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E3105" w14:textId="06CE40D0" w:rsidR="00694A41" w:rsidRPr="00B50AA5" w:rsidRDefault="00854ACA" w:rsidP="007638A3">
      <w:pPr>
        <w:spacing w:after="0" w:line="240" w:lineRule="auto"/>
        <w:ind w:left="0" w:firstLine="567"/>
        <w:contextualSpacing/>
        <w:jc w:val="center"/>
        <w:rPr>
          <w:rFonts w:eastAsia="Calibri"/>
          <w:color w:val="auto"/>
          <w:szCs w:val="28"/>
          <w:lang w:val="kk-KZ"/>
        </w:rPr>
      </w:pPr>
      <w:bookmarkStart w:id="0" w:name="_GoBack"/>
      <w:bookmarkEnd w:id="0"/>
      <w:r>
        <w:rPr>
          <w:rFonts w:eastAsia="Calibri"/>
          <w:color w:val="auto"/>
          <w:szCs w:val="28"/>
          <w:lang w:val="ru-RU"/>
        </w:rPr>
        <w:t>«</w:t>
      </w:r>
      <w:r w:rsidR="009D3316" w:rsidRPr="00B50AA5">
        <w:rPr>
          <w:rFonts w:eastAsia="Calibri"/>
          <w:color w:val="auto"/>
          <w:szCs w:val="28"/>
          <w:lang w:val="kk-KZ"/>
        </w:rPr>
        <w:t>Қарағанды медицина университеті</w:t>
      </w:r>
      <w:r>
        <w:rPr>
          <w:rFonts w:eastAsia="Calibri"/>
          <w:color w:val="auto"/>
          <w:szCs w:val="28"/>
          <w:lang w:val="kk-KZ"/>
        </w:rPr>
        <w:t>» К</w:t>
      </w:r>
      <w:r w:rsidR="009D3316" w:rsidRPr="00B50AA5">
        <w:rPr>
          <w:rFonts w:eastAsia="Calibri"/>
          <w:color w:val="auto"/>
          <w:szCs w:val="28"/>
          <w:lang w:val="kk-KZ"/>
        </w:rPr>
        <w:t>еАҚ</w:t>
      </w:r>
    </w:p>
    <w:p w14:paraId="343B6FF3" w14:textId="77777777" w:rsidR="00694A41" w:rsidRPr="00B50AA5" w:rsidRDefault="00694A41" w:rsidP="00694A41">
      <w:pPr>
        <w:spacing w:after="0" w:line="240" w:lineRule="auto"/>
        <w:ind w:firstLine="567"/>
        <w:contextualSpacing/>
        <w:jc w:val="center"/>
        <w:rPr>
          <w:rFonts w:eastAsia="Calibri"/>
          <w:color w:val="auto"/>
          <w:szCs w:val="28"/>
          <w:lang w:val="kk-KZ"/>
        </w:rPr>
      </w:pPr>
    </w:p>
    <w:p w14:paraId="67427CAA" w14:textId="77777777" w:rsidR="00D31B82" w:rsidRPr="00B50AA5" w:rsidRDefault="00D31B82" w:rsidP="00694A41">
      <w:pPr>
        <w:spacing w:after="0" w:line="240" w:lineRule="auto"/>
        <w:ind w:firstLine="567"/>
        <w:contextualSpacing/>
        <w:jc w:val="center"/>
        <w:rPr>
          <w:rFonts w:eastAsia="Calibri"/>
          <w:color w:val="auto"/>
          <w:szCs w:val="28"/>
          <w:lang w:val="kk-KZ"/>
        </w:rPr>
      </w:pPr>
    </w:p>
    <w:p w14:paraId="7CB57938" w14:textId="77777777" w:rsidR="00694A41" w:rsidRPr="00B50AA5" w:rsidRDefault="001225C7" w:rsidP="007638A3">
      <w:pPr>
        <w:spacing w:after="0" w:line="240" w:lineRule="auto"/>
        <w:ind w:left="0"/>
        <w:contextualSpacing/>
        <w:rPr>
          <w:rFonts w:eastAsia="Calibri"/>
          <w:color w:val="auto"/>
          <w:szCs w:val="28"/>
          <w:lang w:val="kk-KZ"/>
        </w:rPr>
      </w:pPr>
      <w:r w:rsidRPr="00854ACA">
        <w:rPr>
          <w:rFonts w:eastAsia="Calibri"/>
          <w:color w:val="auto"/>
          <w:szCs w:val="28"/>
          <w:lang w:val="kk-KZ"/>
        </w:rPr>
        <w:t>ӘОЖ 615.012</w:t>
      </w:r>
      <w:r w:rsidR="00CE58FF" w:rsidRPr="00854ACA">
        <w:rPr>
          <w:rFonts w:eastAsia="Calibri"/>
          <w:color w:val="auto"/>
          <w:szCs w:val="28"/>
          <w:lang w:val="kk-KZ"/>
        </w:rPr>
        <w:t>.07:615.</w:t>
      </w:r>
      <w:r w:rsidRPr="00854ACA">
        <w:rPr>
          <w:rFonts w:eastAsia="Calibri"/>
          <w:color w:val="auto"/>
          <w:szCs w:val="28"/>
          <w:lang w:val="kk-KZ"/>
        </w:rPr>
        <w:t>014:</w:t>
      </w:r>
      <w:r w:rsidR="00CE58FF" w:rsidRPr="00854ACA">
        <w:rPr>
          <w:rFonts w:eastAsia="Calibri"/>
          <w:color w:val="auto"/>
          <w:szCs w:val="28"/>
          <w:lang w:val="kk-KZ"/>
        </w:rPr>
        <w:t>615.322:</w:t>
      </w:r>
      <w:r w:rsidRPr="00854ACA">
        <w:rPr>
          <w:rFonts w:eastAsia="Calibri"/>
          <w:color w:val="auto"/>
          <w:szCs w:val="28"/>
          <w:lang w:val="kk-KZ"/>
        </w:rPr>
        <w:t>547.94</w:t>
      </w:r>
      <w:r w:rsidR="00CE58FF" w:rsidRPr="00854ACA">
        <w:rPr>
          <w:rFonts w:eastAsia="Calibri"/>
          <w:color w:val="auto"/>
          <w:szCs w:val="28"/>
          <w:lang w:val="kk-KZ"/>
        </w:rPr>
        <w:t>:547.235</w:t>
      </w:r>
      <w:r w:rsidRPr="00854ACA">
        <w:rPr>
          <w:rFonts w:eastAsia="Calibri"/>
          <w:color w:val="auto"/>
          <w:szCs w:val="28"/>
          <w:lang w:val="kk-KZ"/>
        </w:rPr>
        <w:t xml:space="preserve">    </w:t>
      </w:r>
      <w:r w:rsidR="00CE58FF" w:rsidRPr="00854ACA">
        <w:rPr>
          <w:rFonts w:eastAsia="Calibri"/>
          <w:color w:val="auto"/>
          <w:szCs w:val="28"/>
          <w:lang w:val="kk-KZ"/>
        </w:rPr>
        <w:t xml:space="preserve">  </w:t>
      </w:r>
      <w:r w:rsidR="007638A3" w:rsidRPr="00854ACA">
        <w:rPr>
          <w:rFonts w:eastAsia="Calibri"/>
          <w:color w:val="auto"/>
          <w:szCs w:val="28"/>
          <w:lang w:val="kk-KZ"/>
        </w:rPr>
        <w:t xml:space="preserve">           </w:t>
      </w:r>
      <w:r w:rsidRPr="00854ACA">
        <w:rPr>
          <w:rFonts w:eastAsia="Calibri"/>
          <w:color w:val="auto"/>
          <w:szCs w:val="28"/>
          <w:lang w:val="kk-KZ"/>
        </w:rPr>
        <w:t xml:space="preserve"> </w:t>
      </w:r>
      <w:r w:rsidR="00437FFE" w:rsidRPr="00854ACA">
        <w:rPr>
          <w:color w:val="auto"/>
          <w:szCs w:val="28"/>
        </w:rPr>
        <w:t>Қолжазба құқығында</w:t>
      </w:r>
    </w:p>
    <w:p w14:paraId="58F85606" w14:textId="77777777" w:rsidR="00694A41" w:rsidRPr="00B50AA5" w:rsidRDefault="00694A41" w:rsidP="00694A41">
      <w:pPr>
        <w:spacing w:after="0" w:line="240" w:lineRule="auto"/>
        <w:ind w:firstLine="567"/>
        <w:contextualSpacing/>
        <w:jc w:val="center"/>
        <w:rPr>
          <w:rFonts w:eastAsia="Calibri"/>
          <w:color w:val="auto"/>
          <w:szCs w:val="28"/>
          <w:lang w:val="kk-KZ"/>
        </w:rPr>
      </w:pPr>
    </w:p>
    <w:p w14:paraId="4A09079C" w14:textId="77777777" w:rsidR="00694A41" w:rsidRPr="00B50AA5" w:rsidRDefault="00694A41" w:rsidP="00694A41">
      <w:pPr>
        <w:spacing w:after="0" w:line="240" w:lineRule="auto"/>
        <w:ind w:firstLine="567"/>
        <w:contextualSpacing/>
        <w:jc w:val="center"/>
        <w:rPr>
          <w:rFonts w:eastAsia="Calibri"/>
          <w:color w:val="auto"/>
          <w:szCs w:val="28"/>
          <w:lang w:val="kk-KZ"/>
        </w:rPr>
      </w:pPr>
    </w:p>
    <w:p w14:paraId="5775C6EF" w14:textId="77777777" w:rsidR="00914D0E" w:rsidRPr="00B50AA5" w:rsidRDefault="00914D0E" w:rsidP="00694A41">
      <w:pPr>
        <w:spacing w:after="0" w:line="240" w:lineRule="auto"/>
        <w:ind w:firstLine="567"/>
        <w:contextualSpacing/>
        <w:jc w:val="center"/>
        <w:rPr>
          <w:rFonts w:eastAsia="Calibri"/>
          <w:color w:val="auto"/>
          <w:szCs w:val="28"/>
          <w:lang w:val="kk-KZ"/>
        </w:rPr>
      </w:pPr>
    </w:p>
    <w:p w14:paraId="5C5DA1CE" w14:textId="77777777" w:rsidR="00694A41" w:rsidRPr="00B50AA5" w:rsidRDefault="00694A41" w:rsidP="00694A41">
      <w:pPr>
        <w:spacing w:after="0" w:line="240" w:lineRule="auto"/>
        <w:ind w:firstLine="567"/>
        <w:contextualSpacing/>
        <w:jc w:val="center"/>
        <w:rPr>
          <w:rFonts w:eastAsia="Calibri"/>
          <w:color w:val="auto"/>
          <w:szCs w:val="28"/>
          <w:lang w:val="kk-KZ"/>
        </w:rPr>
      </w:pPr>
    </w:p>
    <w:p w14:paraId="0F1533A8" w14:textId="77777777" w:rsidR="00702921" w:rsidRPr="00B50AA5" w:rsidRDefault="00702921" w:rsidP="00694A41">
      <w:pPr>
        <w:spacing w:after="0" w:line="240" w:lineRule="auto"/>
        <w:ind w:firstLine="567"/>
        <w:contextualSpacing/>
        <w:jc w:val="center"/>
        <w:rPr>
          <w:rFonts w:eastAsia="Calibri"/>
          <w:color w:val="auto"/>
          <w:szCs w:val="28"/>
          <w:lang w:val="kk-KZ"/>
        </w:rPr>
      </w:pPr>
    </w:p>
    <w:p w14:paraId="3B6B6303" w14:textId="77777777" w:rsidR="00694A41" w:rsidRPr="00B50AA5" w:rsidRDefault="00694A41" w:rsidP="00694A41">
      <w:pPr>
        <w:spacing w:after="0" w:line="240" w:lineRule="auto"/>
        <w:ind w:firstLine="567"/>
        <w:contextualSpacing/>
        <w:jc w:val="center"/>
        <w:rPr>
          <w:rFonts w:eastAsia="Calibri"/>
          <w:color w:val="auto"/>
          <w:szCs w:val="28"/>
          <w:lang w:val="kk-KZ"/>
        </w:rPr>
      </w:pPr>
    </w:p>
    <w:p w14:paraId="21C23FA9" w14:textId="77777777" w:rsidR="00694A41" w:rsidRPr="00B50AA5" w:rsidRDefault="001225C7" w:rsidP="00694A41">
      <w:pPr>
        <w:spacing w:after="0" w:line="240" w:lineRule="auto"/>
        <w:ind w:firstLine="567"/>
        <w:contextualSpacing/>
        <w:jc w:val="center"/>
        <w:rPr>
          <w:rFonts w:eastAsia="Calibri"/>
          <w:b/>
          <w:color w:val="auto"/>
          <w:szCs w:val="28"/>
          <w:lang w:val="kk-KZ"/>
        </w:rPr>
      </w:pPr>
      <w:r w:rsidRPr="00B50AA5">
        <w:rPr>
          <w:rFonts w:eastAsia="Calibri"/>
          <w:b/>
          <w:bCs/>
          <w:color w:val="auto"/>
          <w:szCs w:val="28"/>
          <w:lang w:val="kk-KZ"/>
        </w:rPr>
        <w:t>БЕКИШЕВА ПЕРНЕШ ЖАЙДАРБЕКОВНА</w:t>
      </w:r>
    </w:p>
    <w:p w14:paraId="3410FA81" w14:textId="77777777" w:rsidR="00694A41" w:rsidRPr="00B50AA5" w:rsidRDefault="00694A41" w:rsidP="00694A41">
      <w:pPr>
        <w:spacing w:after="0" w:line="240" w:lineRule="auto"/>
        <w:ind w:firstLine="567"/>
        <w:contextualSpacing/>
        <w:jc w:val="center"/>
        <w:rPr>
          <w:rFonts w:eastAsia="Calibri"/>
          <w:b/>
          <w:color w:val="auto"/>
          <w:szCs w:val="28"/>
          <w:lang w:val="kk-KZ"/>
        </w:rPr>
      </w:pPr>
    </w:p>
    <w:p w14:paraId="0A6704FA" w14:textId="77777777" w:rsidR="00694A41" w:rsidRPr="00B50AA5" w:rsidRDefault="00694A41" w:rsidP="00694A41">
      <w:pPr>
        <w:spacing w:after="0" w:line="240" w:lineRule="auto"/>
        <w:ind w:firstLine="567"/>
        <w:contextualSpacing/>
        <w:jc w:val="center"/>
        <w:rPr>
          <w:rFonts w:eastAsia="Calibri"/>
          <w:b/>
          <w:color w:val="auto"/>
          <w:szCs w:val="28"/>
          <w:lang w:val="kk-KZ"/>
        </w:rPr>
      </w:pPr>
    </w:p>
    <w:p w14:paraId="2D36A3B1" w14:textId="77777777" w:rsidR="00B34DDD" w:rsidRPr="00B50AA5" w:rsidRDefault="00B34DDD" w:rsidP="00694A41">
      <w:pPr>
        <w:spacing w:after="0" w:line="240" w:lineRule="auto"/>
        <w:ind w:firstLine="567"/>
        <w:contextualSpacing/>
        <w:jc w:val="center"/>
        <w:rPr>
          <w:b/>
          <w:color w:val="auto"/>
          <w:szCs w:val="28"/>
          <w:lang w:val="kk-KZ"/>
        </w:rPr>
      </w:pPr>
      <w:r w:rsidRPr="00B50AA5">
        <w:rPr>
          <w:b/>
          <w:i/>
          <w:color w:val="auto"/>
          <w:szCs w:val="28"/>
          <w:lang w:val="kk-KZ"/>
        </w:rPr>
        <w:t>Anabasis salsa</w:t>
      </w:r>
      <w:r w:rsidRPr="00B50AA5">
        <w:rPr>
          <w:b/>
          <w:color w:val="auto"/>
          <w:szCs w:val="28"/>
          <w:lang w:val="kk-KZ"/>
        </w:rPr>
        <w:t xml:space="preserve"> </w:t>
      </w:r>
      <w:r w:rsidR="007F4F11" w:rsidRPr="00B50AA5">
        <w:rPr>
          <w:b/>
          <w:color w:val="auto"/>
          <w:szCs w:val="28"/>
        </w:rPr>
        <w:t>(</w:t>
      </w:r>
      <w:r w:rsidR="007F4F11" w:rsidRPr="00B50AA5">
        <w:rPr>
          <w:b/>
          <w:color w:val="auto"/>
          <w:szCs w:val="28"/>
          <w:lang w:val="kk-KZ"/>
        </w:rPr>
        <w:t>C</w:t>
      </w:r>
      <w:r w:rsidR="007F4F11" w:rsidRPr="00B50AA5">
        <w:rPr>
          <w:b/>
          <w:color w:val="auto"/>
          <w:szCs w:val="28"/>
        </w:rPr>
        <w:t>.</w:t>
      </w:r>
      <w:r w:rsidR="007F4F11" w:rsidRPr="00B50AA5">
        <w:rPr>
          <w:b/>
          <w:color w:val="auto"/>
          <w:szCs w:val="28"/>
          <w:lang w:val="kk-KZ"/>
        </w:rPr>
        <w:t>A</w:t>
      </w:r>
      <w:r w:rsidR="007F4F11" w:rsidRPr="00B50AA5">
        <w:rPr>
          <w:b/>
          <w:color w:val="auto"/>
          <w:szCs w:val="28"/>
        </w:rPr>
        <w:t>.</w:t>
      </w:r>
      <w:r w:rsidR="006364EE" w:rsidRPr="00B50AA5">
        <w:rPr>
          <w:b/>
          <w:color w:val="auto"/>
          <w:szCs w:val="28"/>
          <w:lang w:val="kk-KZ"/>
        </w:rPr>
        <w:t xml:space="preserve"> </w:t>
      </w:r>
      <w:r w:rsidR="007F4F11" w:rsidRPr="00B50AA5">
        <w:rPr>
          <w:b/>
          <w:color w:val="auto"/>
          <w:szCs w:val="28"/>
          <w:lang w:val="kk-KZ"/>
        </w:rPr>
        <w:t>Mey</w:t>
      </w:r>
      <w:r w:rsidR="006364EE" w:rsidRPr="00B50AA5">
        <w:rPr>
          <w:b/>
          <w:color w:val="auto"/>
          <w:szCs w:val="28"/>
          <w:lang w:val="kk-KZ"/>
        </w:rPr>
        <w:t>.</w:t>
      </w:r>
      <w:r w:rsidR="007F4F11" w:rsidRPr="00B50AA5">
        <w:rPr>
          <w:b/>
          <w:color w:val="auto"/>
          <w:szCs w:val="28"/>
        </w:rPr>
        <w:t xml:space="preserve">) </w:t>
      </w:r>
      <w:r w:rsidR="007F4F11" w:rsidRPr="00B50AA5">
        <w:rPr>
          <w:b/>
          <w:color w:val="auto"/>
          <w:szCs w:val="28"/>
          <w:lang w:val="kk-KZ"/>
        </w:rPr>
        <w:t>Benth</w:t>
      </w:r>
      <w:r w:rsidR="007F4F11" w:rsidRPr="00B50AA5">
        <w:rPr>
          <w:b/>
          <w:color w:val="auto"/>
          <w:szCs w:val="28"/>
        </w:rPr>
        <w:t xml:space="preserve">. </w:t>
      </w:r>
      <w:r w:rsidR="007F4F11" w:rsidRPr="00B50AA5">
        <w:rPr>
          <w:b/>
          <w:color w:val="auto"/>
          <w:szCs w:val="28"/>
          <w:lang w:val="kk-KZ"/>
        </w:rPr>
        <w:t>ex</w:t>
      </w:r>
      <w:r w:rsidR="007F4F11" w:rsidRPr="00B50AA5">
        <w:rPr>
          <w:b/>
          <w:color w:val="auto"/>
          <w:szCs w:val="28"/>
        </w:rPr>
        <w:t xml:space="preserve"> </w:t>
      </w:r>
      <w:r w:rsidR="007F4F11" w:rsidRPr="00B50AA5">
        <w:rPr>
          <w:b/>
          <w:color w:val="auto"/>
          <w:szCs w:val="28"/>
          <w:lang w:val="kk-KZ"/>
        </w:rPr>
        <w:t xml:space="preserve">Volkens </w:t>
      </w:r>
      <w:r w:rsidRPr="00B50AA5">
        <w:rPr>
          <w:b/>
          <w:color w:val="auto"/>
          <w:szCs w:val="28"/>
          <w:lang w:val="kk-KZ"/>
        </w:rPr>
        <w:t>шикізатынан лупинин алкалоиды негізінде субстанция алу технологиясын әзірлеу</w:t>
      </w:r>
    </w:p>
    <w:p w14:paraId="243291F9" w14:textId="77777777" w:rsidR="00B34DDD" w:rsidRPr="00B50AA5" w:rsidRDefault="00B34DDD" w:rsidP="00694A41">
      <w:pPr>
        <w:spacing w:after="0" w:line="240" w:lineRule="auto"/>
        <w:ind w:firstLine="567"/>
        <w:contextualSpacing/>
        <w:jc w:val="center"/>
        <w:rPr>
          <w:rFonts w:eastAsia="Calibri"/>
          <w:b/>
          <w:color w:val="auto"/>
          <w:szCs w:val="28"/>
          <w:lang w:val="kk-KZ"/>
        </w:rPr>
      </w:pPr>
    </w:p>
    <w:p w14:paraId="4316BAAC" w14:textId="77777777" w:rsidR="00694A41" w:rsidRPr="00B50AA5" w:rsidRDefault="00694A41" w:rsidP="00694A41">
      <w:pPr>
        <w:spacing w:after="0" w:line="240" w:lineRule="auto"/>
        <w:ind w:firstLine="567"/>
        <w:contextualSpacing/>
        <w:jc w:val="center"/>
        <w:rPr>
          <w:rFonts w:eastAsia="Calibri"/>
          <w:color w:val="auto"/>
          <w:szCs w:val="28"/>
          <w:lang w:val="kk-KZ"/>
        </w:rPr>
      </w:pPr>
      <w:r w:rsidRPr="00B50AA5">
        <w:rPr>
          <w:rFonts w:eastAsia="Calibri"/>
          <w:color w:val="auto"/>
          <w:szCs w:val="28"/>
          <w:lang w:val="kk-KZ"/>
        </w:rPr>
        <w:t xml:space="preserve">8D07201 </w:t>
      </w:r>
      <w:r w:rsidR="009D3316" w:rsidRPr="00B50AA5">
        <w:rPr>
          <w:rFonts w:eastAsia="Calibri"/>
          <w:color w:val="auto"/>
          <w:szCs w:val="28"/>
          <w:lang w:val="kk-KZ"/>
        </w:rPr>
        <w:t>–</w:t>
      </w:r>
      <w:r w:rsidR="00D31B82" w:rsidRPr="00B50AA5">
        <w:rPr>
          <w:rFonts w:eastAsia="Calibri"/>
          <w:color w:val="auto"/>
          <w:szCs w:val="28"/>
          <w:lang w:val="kk-KZ"/>
        </w:rPr>
        <w:t xml:space="preserve"> </w:t>
      </w:r>
      <w:r w:rsidR="009D3316" w:rsidRPr="00B50AA5">
        <w:rPr>
          <w:rFonts w:eastAsia="Calibri"/>
          <w:color w:val="auto"/>
          <w:szCs w:val="28"/>
          <w:lang w:val="ru-RU"/>
        </w:rPr>
        <w:t>«</w:t>
      </w:r>
      <w:r w:rsidRPr="00B50AA5">
        <w:rPr>
          <w:rFonts w:eastAsia="Calibri"/>
          <w:color w:val="auto"/>
          <w:szCs w:val="28"/>
          <w:lang w:val="kk-KZ"/>
        </w:rPr>
        <w:t>Фарма</w:t>
      </w:r>
      <w:r w:rsidR="00D31B82" w:rsidRPr="00B50AA5">
        <w:rPr>
          <w:rFonts w:eastAsia="Calibri"/>
          <w:color w:val="auto"/>
          <w:szCs w:val="28"/>
          <w:lang w:val="kk-KZ"/>
        </w:rPr>
        <w:t>цевтикалық өндіріс технологиясы</w:t>
      </w:r>
      <w:r w:rsidR="009D3316" w:rsidRPr="00B50AA5">
        <w:rPr>
          <w:rFonts w:eastAsia="Calibri"/>
          <w:color w:val="auto"/>
          <w:szCs w:val="28"/>
          <w:lang w:val="kk-KZ"/>
        </w:rPr>
        <w:t>»</w:t>
      </w:r>
    </w:p>
    <w:p w14:paraId="5A0441AF" w14:textId="77777777" w:rsidR="00694A41" w:rsidRPr="00B50AA5" w:rsidRDefault="00694A41" w:rsidP="00694A41">
      <w:pPr>
        <w:spacing w:after="0" w:line="240" w:lineRule="auto"/>
        <w:ind w:firstLine="567"/>
        <w:contextualSpacing/>
        <w:jc w:val="center"/>
        <w:rPr>
          <w:rFonts w:eastAsia="Calibri"/>
          <w:color w:val="auto"/>
          <w:szCs w:val="28"/>
          <w:lang w:val="kk-KZ"/>
        </w:rPr>
      </w:pPr>
    </w:p>
    <w:p w14:paraId="7058B14F" w14:textId="77777777" w:rsidR="00702921" w:rsidRPr="00B50AA5" w:rsidRDefault="00702921" w:rsidP="00694A41">
      <w:pPr>
        <w:spacing w:after="0" w:line="240" w:lineRule="auto"/>
        <w:ind w:firstLine="567"/>
        <w:contextualSpacing/>
        <w:jc w:val="center"/>
        <w:rPr>
          <w:rFonts w:eastAsia="Calibri"/>
          <w:color w:val="auto"/>
          <w:szCs w:val="28"/>
          <w:lang w:val="kk-KZ"/>
        </w:rPr>
      </w:pPr>
    </w:p>
    <w:p w14:paraId="159722A1" w14:textId="77777777" w:rsidR="00694A41" w:rsidRPr="00B50AA5" w:rsidRDefault="001225C7" w:rsidP="00694A41">
      <w:pPr>
        <w:spacing w:after="0" w:line="240" w:lineRule="auto"/>
        <w:ind w:firstLine="567"/>
        <w:contextualSpacing/>
        <w:jc w:val="center"/>
        <w:rPr>
          <w:rFonts w:eastAsia="Calibri"/>
          <w:color w:val="auto"/>
          <w:szCs w:val="28"/>
          <w:lang w:val="kk-KZ"/>
        </w:rPr>
      </w:pPr>
      <w:r w:rsidRPr="00B50AA5">
        <w:rPr>
          <w:rFonts w:eastAsia="Calibri"/>
          <w:color w:val="auto"/>
          <w:szCs w:val="28"/>
          <w:lang w:val="kk-KZ"/>
        </w:rPr>
        <w:t>Философия докторы (PhD)</w:t>
      </w:r>
    </w:p>
    <w:p w14:paraId="621848F0" w14:textId="77777777" w:rsidR="001225C7" w:rsidRPr="00B50AA5" w:rsidRDefault="001225C7" w:rsidP="00694A41">
      <w:pPr>
        <w:spacing w:after="0" w:line="240" w:lineRule="auto"/>
        <w:ind w:firstLine="567"/>
        <w:contextualSpacing/>
        <w:jc w:val="center"/>
        <w:rPr>
          <w:rFonts w:eastAsia="Calibri"/>
          <w:color w:val="auto"/>
          <w:szCs w:val="28"/>
          <w:lang w:val="kk-KZ"/>
        </w:rPr>
      </w:pPr>
      <w:r w:rsidRPr="00B50AA5">
        <w:rPr>
          <w:rFonts w:eastAsia="Calibri"/>
          <w:color w:val="auto"/>
          <w:szCs w:val="28"/>
          <w:lang w:val="kk-KZ"/>
        </w:rPr>
        <w:t>дәрежесін алу үшін дайындалған диссертация</w:t>
      </w:r>
    </w:p>
    <w:p w14:paraId="58B2FFD8" w14:textId="77777777" w:rsidR="00694A41" w:rsidRPr="00B50AA5" w:rsidRDefault="00694A41" w:rsidP="00694A41">
      <w:pPr>
        <w:spacing w:after="0" w:line="240" w:lineRule="auto"/>
        <w:ind w:firstLine="567"/>
        <w:contextualSpacing/>
        <w:rPr>
          <w:rFonts w:eastAsia="Calibri"/>
          <w:color w:val="auto"/>
          <w:szCs w:val="28"/>
          <w:lang w:val="kk-KZ"/>
        </w:rPr>
      </w:pPr>
    </w:p>
    <w:p w14:paraId="660DE772" w14:textId="77777777" w:rsidR="00694A41" w:rsidRPr="00B50AA5" w:rsidRDefault="00694A41" w:rsidP="00694A41">
      <w:pPr>
        <w:spacing w:after="0" w:line="240" w:lineRule="auto"/>
        <w:ind w:firstLine="567"/>
        <w:contextualSpacing/>
        <w:rPr>
          <w:rFonts w:eastAsia="Calibri"/>
          <w:color w:val="auto"/>
          <w:szCs w:val="28"/>
          <w:lang w:val="kk-KZ"/>
        </w:rPr>
      </w:pPr>
    </w:p>
    <w:p w14:paraId="3E74E26C" w14:textId="77777777" w:rsidR="00694A41" w:rsidRPr="00B50AA5" w:rsidRDefault="00694A41" w:rsidP="00694A41">
      <w:pPr>
        <w:spacing w:after="0" w:line="240" w:lineRule="auto"/>
        <w:ind w:firstLine="567"/>
        <w:contextualSpacing/>
        <w:rPr>
          <w:rFonts w:eastAsia="Calibri"/>
          <w:color w:val="auto"/>
          <w:szCs w:val="28"/>
          <w:lang w:val="kk-KZ"/>
        </w:rPr>
      </w:pPr>
    </w:p>
    <w:p w14:paraId="251F1331" w14:textId="77777777" w:rsidR="00F9782D" w:rsidRPr="00B50AA5" w:rsidRDefault="00F9782D" w:rsidP="00694A41">
      <w:pPr>
        <w:spacing w:after="0" w:line="240" w:lineRule="auto"/>
        <w:ind w:firstLine="567"/>
        <w:contextualSpacing/>
        <w:rPr>
          <w:rFonts w:eastAsia="Calibri"/>
          <w:color w:val="auto"/>
          <w:szCs w:val="28"/>
          <w:lang w:val="kk-KZ"/>
        </w:rPr>
      </w:pPr>
    </w:p>
    <w:p w14:paraId="342FFCFE" w14:textId="77777777" w:rsidR="00F9782D" w:rsidRPr="00B50AA5" w:rsidRDefault="00F9782D" w:rsidP="00694A41">
      <w:pPr>
        <w:spacing w:after="0" w:line="240" w:lineRule="auto"/>
        <w:ind w:firstLine="567"/>
        <w:contextualSpacing/>
        <w:rPr>
          <w:rFonts w:eastAsia="Calibri"/>
          <w:color w:val="auto"/>
          <w:szCs w:val="28"/>
          <w:lang w:val="kk-KZ"/>
        </w:rPr>
      </w:pPr>
    </w:p>
    <w:p w14:paraId="30096CF9" w14:textId="77777777" w:rsidR="00F9782D" w:rsidRPr="00B50AA5" w:rsidRDefault="00F9782D" w:rsidP="00694A41">
      <w:pPr>
        <w:spacing w:after="0" w:line="240" w:lineRule="auto"/>
        <w:ind w:firstLine="567"/>
        <w:contextualSpacing/>
        <w:rPr>
          <w:rFonts w:eastAsia="Calibri"/>
          <w:color w:val="auto"/>
          <w:szCs w:val="28"/>
          <w:lang w:val="kk-KZ"/>
        </w:rPr>
      </w:pPr>
    </w:p>
    <w:p w14:paraId="74A657FB" w14:textId="77777777" w:rsidR="00694A41" w:rsidRPr="00B50AA5" w:rsidRDefault="00694A41" w:rsidP="00694A41">
      <w:pPr>
        <w:spacing w:after="0" w:line="240" w:lineRule="auto"/>
        <w:ind w:firstLine="567"/>
        <w:contextualSpacing/>
        <w:rPr>
          <w:rFonts w:eastAsia="Calibri"/>
          <w:color w:val="auto"/>
          <w:szCs w:val="28"/>
          <w:lang w:val="kk-KZ"/>
        </w:rPr>
      </w:pPr>
    </w:p>
    <w:p w14:paraId="2C8A3BFC" w14:textId="77777777" w:rsidR="00694A41" w:rsidRPr="00B50AA5" w:rsidRDefault="001225C7" w:rsidP="007B07BB">
      <w:pPr>
        <w:spacing w:after="0" w:line="240" w:lineRule="auto"/>
        <w:ind w:left="0" w:firstLine="0"/>
        <w:jc w:val="left"/>
        <w:rPr>
          <w:color w:val="auto"/>
          <w:szCs w:val="28"/>
          <w:lang w:val="kk-KZ"/>
        </w:rPr>
      </w:pPr>
      <w:r w:rsidRPr="00B50AA5">
        <w:rPr>
          <w:color w:val="auto"/>
          <w:szCs w:val="28"/>
          <w:lang w:val="kk-KZ"/>
        </w:rPr>
        <w:t xml:space="preserve">                                        </w:t>
      </w:r>
      <w:r w:rsidR="009D3316" w:rsidRPr="00B50AA5">
        <w:rPr>
          <w:color w:val="auto"/>
          <w:szCs w:val="28"/>
          <w:lang w:val="kk-KZ"/>
        </w:rPr>
        <w:t xml:space="preserve">            </w:t>
      </w:r>
      <w:r w:rsidR="002928A4" w:rsidRPr="00B50AA5">
        <w:rPr>
          <w:color w:val="auto"/>
          <w:szCs w:val="28"/>
          <w:lang w:val="kk-KZ"/>
        </w:rPr>
        <w:t xml:space="preserve">                 </w:t>
      </w:r>
      <w:r w:rsidR="00694A41" w:rsidRPr="00B50AA5">
        <w:rPr>
          <w:color w:val="auto"/>
          <w:szCs w:val="28"/>
          <w:lang w:val="kk-KZ"/>
        </w:rPr>
        <w:t>Ғылыми кеңесшілер</w:t>
      </w:r>
      <w:r w:rsidR="00437FFE" w:rsidRPr="00B50AA5">
        <w:rPr>
          <w:color w:val="auto"/>
          <w:szCs w:val="28"/>
          <w:lang w:val="kk-KZ"/>
        </w:rPr>
        <w:t>і</w:t>
      </w:r>
      <w:r w:rsidR="005D7D6D" w:rsidRPr="00B50AA5">
        <w:rPr>
          <w:color w:val="auto"/>
          <w:szCs w:val="28"/>
          <w:lang w:val="kk-KZ"/>
        </w:rPr>
        <w:t>:</w:t>
      </w:r>
    </w:p>
    <w:p w14:paraId="4E2BF981" w14:textId="77777777" w:rsidR="00437FFE" w:rsidRPr="00B50AA5" w:rsidRDefault="00215C6D" w:rsidP="007B07BB">
      <w:pPr>
        <w:spacing w:after="0" w:line="240" w:lineRule="auto"/>
        <w:ind w:left="0" w:firstLine="0"/>
        <w:jc w:val="left"/>
        <w:rPr>
          <w:color w:val="auto"/>
          <w:szCs w:val="28"/>
          <w:lang w:val="kk-KZ"/>
        </w:rPr>
      </w:pPr>
      <w:r w:rsidRPr="00B50AA5">
        <w:rPr>
          <w:color w:val="auto"/>
          <w:szCs w:val="28"/>
          <w:lang w:val="kk-KZ"/>
        </w:rPr>
        <w:t xml:space="preserve">                                              </w:t>
      </w:r>
      <w:r w:rsidR="008F72F1" w:rsidRPr="00B50AA5">
        <w:rPr>
          <w:color w:val="auto"/>
          <w:szCs w:val="28"/>
          <w:lang w:val="kk-KZ"/>
        </w:rPr>
        <w:t xml:space="preserve">                     </w:t>
      </w:r>
      <w:r w:rsidR="007638A3" w:rsidRPr="00B50AA5">
        <w:rPr>
          <w:color w:val="auto"/>
          <w:szCs w:val="28"/>
          <w:lang w:val="kk-KZ"/>
        </w:rPr>
        <w:t xml:space="preserve"> </w:t>
      </w:r>
      <w:r w:rsidR="008F72F1" w:rsidRPr="00B50AA5">
        <w:rPr>
          <w:color w:val="auto"/>
          <w:szCs w:val="28"/>
          <w:lang w:val="kk-KZ"/>
        </w:rPr>
        <w:t xml:space="preserve"> </w:t>
      </w:r>
      <w:r w:rsidR="00437FFE" w:rsidRPr="00B50AA5">
        <w:rPr>
          <w:color w:val="auto"/>
          <w:szCs w:val="28"/>
          <w:lang w:val="kk-KZ"/>
        </w:rPr>
        <w:t>ф</w:t>
      </w:r>
      <w:r w:rsidR="009D3316" w:rsidRPr="00B50AA5">
        <w:rPr>
          <w:color w:val="auto"/>
          <w:szCs w:val="28"/>
          <w:lang w:val="kk-KZ"/>
        </w:rPr>
        <w:t>арм</w:t>
      </w:r>
      <w:r w:rsidR="00437FFE" w:rsidRPr="00B50AA5">
        <w:rPr>
          <w:color w:val="auto"/>
          <w:szCs w:val="28"/>
          <w:lang w:val="kk-KZ"/>
        </w:rPr>
        <w:t>ац</w:t>
      </w:r>
      <w:r w:rsidR="002928A4" w:rsidRPr="00B50AA5">
        <w:rPr>
          <w:color w:val="auto"/>
          <w:szCs w:val="28"/>
          <w:lang w:val="kk-KZ"/>
        </w:rPr>
        <w:t>евтика</w:t>
      </w:r>
      <w:r w:rsidR="00437FFE" w:rsidRPr="00B50AA5">
        <w:rPr>
          <w:color w:val="auto"/>
          <w:szCs w:val="28"/>
          <w:lang w:val="kk-KZ"/>
        </w:rPr>
        <w:t xml:space="preserve"> ғылым</w:t>
      </w:r>
      <w:r w:rsidR="007638A3" w:rsidRPr="00B50AA5">
        <w:rPr>
          <w:color w:val="auto"/>
          <w:szCs w:val="28"/>
          <w:lang w:val="kk-KZ"/>
        </w:rPr>
        <w:t>дары</w:t>
      </w:r>
      <w:r w:rsidR="00437FFE" w:rsidRPr="00B50AA5">
        <w:rPr>
          <w:color w:val="auto"/>
          <w:szCs w:val="28"/>
          <w:lang w:val="kk-KZ"/>
        </w:rPr>
        <w:t xml:space="preserve">ның </w:t>
      </w:r>
      <w:r w:rsidR="009D3316" w:rsidRPr="00B50AA5">
        <w:rPr>
          <w:color w:val="auto"/>
          <w:szCs w:val="28"/>
          <w:lang w:val="kk-KZ"/>
        </w:rPr>
        <w:t>д</w:t>
      </w:r>
      <w:r w:rsidR="00437FFE" w:rsidRPr="00B50AA5">
        <w:rPr>
          <w:color w:val="auto"/>
          <w:szCs w:val="28"/>
          <w:lang w:val="kk-KZ"/>
        </w:rPr>
        <w:t>окторы</w:t>
      </w:r>
      <w:r w:rsidR="007638A3" w:rsidRPr="00B50AA5">
        <w:rPr>
          <w:color w:val="auto"/>
          <w:szCs w:val="28"/>
          <w:lang w:val="kk-KZ"/>
        </w:rPr>
        <w:t>,</w:t>
      </w:r>
    </w:p>
    <w:p w14:paraId="080FA43B" w14:textId="77777777" w:rsidR="00437FFE" w:rsidRPr="00B50AA5" w:rsidRDefault="00437FFE" w:rsidP="007B07BB">
      <w:pPr>
        <w:spacing w:after="0" w:line="240" w:lineRule="auto"/>
        <w:ind w:left="0" w:firstLine="0"/>
        <w:jc w:val="left"/>
        <w:rPr>
          <w:color w:val="auto"/>
          <w:szCs w:val="28"/>
          <w:lang w:val="kk-KZ"/>
        </w:rPr>
      </w:pPr>
      <w:r w:rsidRPr="00B50AA5">
        <w:rPr>
          <w:color w:val="auto"/>
          <w:szCs w:val="28"/>
          <w:lang w:val="kk-KZ"/>
        </w:rPr>
        <w:t xml:space="preserve">                                                                     </w:t>
      </w:r>
      <w:r w:rsidR="00B7480D" w:rsidRPr="00B50AA5">
        <w:rPr>
          <w:color w:val="auto"/>
          <w:szCs w:val="28"/>
          <w:lang w:val="kk-KZ"/>
        </w:rPr>
        <w:t>қауымдастырылған профессор</w:t>
      </w:r>
    </w:p>
    <w:p w14:paraId="5B1C2128" w14:textId="77777777" w:rsidR="00914D0E" w:rsidRPr="00B50AA5" w:rsidRDefault="00437FFE" w:rsidP="007B07BB">
      <w:pPr>
        <w:spacing w:after="0" w:line="240" w:lineRule="auto"/>
        <w:ind w:left="0" w:firstLine="0"/>
        <w:jc w:val="left"/>
        <w:rPr>
          <w:color w:val="auto"/>
          <w:szCs w:val="28"/>
          <w:lang w:val="kk-KZ"/>
        </w:rPr>
      </w:pPr>
      <w:r w:rsidRPr="00B50AA5">
        <w:rPr>
          <w:color w:val="auto"/>
          <w:szCs w:val="28"/>
          <w:lang w:val="kk-KZ"/>
        </w:rPr>
        <w:t xml:space="preserve">                                                                     Итжанова Х.И.</w:t>
      </w:r>
    </w:p>
    <w:p w14:paraId="6130DE6F" w14:textId="77777777" w:rsidR="00437FFE" w:rsidRPr="00B50AA5" w:rsidRDefault="00D31B82" w:rsidP="007B07BB">
      <w:pPr>
        <w:spacing w:after="0" w:line="240" w:lineRule="auto"/>
        <w:ind w:left="0" w:firstLine="0"/>
        <w:jc w:val="left"/>
        <w:rPr>
          <w:color w:val="auto"/>
          <w:szCs w:val="28"/>
          <w:lang w:val="kk-KZ"/>
        </w:rPr>
      </w:pPr>
      <w:r w:rsidRPr="00B50AA5">
        <w:rPr>
          <w:color w:val="auto"/>
          <w:szCs w:val="28"/>
          <w:lang w:val="kk-KZ"/>
        </w:rPr>
        <w:t xml:space="preserve">                                        </w:t>
      </w:r>
      <w:r w:rsidR="009D3316" w:rsidRPr="00B50AA5">
        <w:rPr>
          <w:color w:val="auto"/>
          <w:szCs w:val="28"/>
          <w:lang w:val="kk-KZ"/>
        </w:rPr>
        <w:t xml:space="preserve">                             </w:t>
      </w:r>
      <w:r w:rsidR="008F72F1" w:rsidRPr="00B50AA5">
        <w:rPr>
          <w:color w:val="auto"/>
          <w:szCs w:val="28"/>
          <w:lang w:val="kk-KZ"/>
        </w:rPr>
        <w:t>х</w:t>
      </w:r>
      <w:r w:rsidR="00437FFE" w:rsidRPr="00B50AA5">
        <w:rPr>
          <w:color w:val="auto"/>
          <w:szCs w:val="28"/>
          <w:lang w:val="kk-KZ"/>
        </w:rPr>
        <w:t>имия ғылым</w:t>
      </w:r>
      <w:r w:rsidR="007638A3" w:rsidRPr="00B50AA5">
        <w:rPr>
          <w:color w:val="auto"/>
          <w:szCs w:val="28"/>
          <w:lang w:val="kk-KZ"/>
        </w:rPr>
        <w:t>дар</w:t>
      </w:r>
      <w:r w:rsidR="00437FFE" w:rsidRPr="00B50AA5">
        <w:rPr>
          <w:color w:val="auto"/>
          <w:szCs w:val="28"/>
          <w:lang w:val="kk-KZ"/>
        </w:rPr>
        <w:t>ының кандидаты,</w:t>
      </w:r>
    </w:p>
    <w:p w14:paraId="2AD23F89" w14:textId="77777777" w:rsidR="00437FFE" w:rsidRPr="00B50AA5" w:rsidRDefault="00437FFE" w:rsidP="007B07BB">
      <w:pPr>
        <w:spacing w:after="0" w:line="240" w:lineRule="auto"/>
        <w:ind w:left="0" w:firstLine="0"/>
        <w:jc w:val="left"/>
        <w:rPr>
          <w:color w:val="auto"/>
          <w:szCs w:val="28"/>
          <w:lang w:val="kk-KZ"/>
        </w:rPr>
      </w:pPr>
      <w:r w:rsidRPr="00B50AA5">
        <w:rPr>
          <w:color w:val="auto"/>
          <w:szCs w:val="28"/>
          <w:lang w:val="kk-KZ"/>
        </w:rPr>
        <w:t xml:space="preserve">                                                </w:t>
      </w:r>
      <w:r w:rsidR="002928A4" w:rsidRPr="00B50AA5">
        <w:rPr>
          <w:color w:val="auto"/>
          <w:szCs w:val="28"/>
          <w:lang w:val="kk-KZ"/>
        </w:rPr>
        <w:t xml:space="preserve">                     </w:t>
      </w:r>
      <w:r w:rsidR="009D3316" w:rsidRPr="00B50AA5">
        <w:rPr>
          <w:color w:val="auto"/>
          <w:szCs w:val="28"/>
          <w:lang w:val="kk-KZ"/>
        </w:rPr>
        <w:t>қауымдастырылған</w:t>
      </w:r>
      <w:r w:rsidR="0088581B" w:rsidRPr="00B50AA5">
        <w:rPr>
          <w:color w:val="auto"/>
          <w:szCs w:val="28"/>
          <w:lang w:val="kk-KZ"/>
        </w:rPr>
        <w:t xml:space="preserve"> профессор</w:t>
      </w:r>
    </w:p>
    <w:p w14:paraId="5EDC443B" w14:textId="77777777" w:rsidR="00D31B82" w:rsidRPr="00B50AA5" w:rsidRDefault="00437FFE" w:rsidP="007B07BB">
      <w:pPr>
        <w:spacing w:after="0" w:line="240" w:lineRule="auto"/>
        <w:ind w:left="0" w:firstLine="0"/>
        <w:jc w:val="left"/>
        <w:rPr>
          <w:color w:val="auto"/>
          <w:szCs w:val="28"/>
          <w:lang w:val="kk-KZ"/>
        </w:rPr>
      </w:pPr>
      <w:r w:rsidRPr="00B50AA5">
        <w:rPr>
          <w:color w:val="auto"/>
          <w:szCs w:val="28"/>
          <w:lang w:val="kk-KZ"/>
        </w:rPr>
        <w:t xml:space="preserve">                                                 </w:t>
      </w:r>
      <w:r w:rsidR="00215C6D" w:rsidRPr="00B50AA5">
        <w:rPr>
          <w:color w:val="auto"/>
          <w:szCs w:val="28"/>
          <w:lang w:val="kk-KZ"/>
        </w:rPr>
        <w:t xml:space="preserve">                    </w:t>
      </w:r>
      <w:r w:rsidRPr="00B50AA5">
        <w:rPr>
          <w:color w:val="auto"/>
          <w:szCs w:val="28"/>
          <w:lang w:val="kk-KZ"/>
        </w:rPr>
        <w:t>Нұрмағанбетов Ж.С.</w:t>
      </w:r>
    </w:p>
    <w:p w14:paraId="433286FE" w14:textId="77777777" w:rsidR="00D31B82" w:rsidRPr="00B50AA5" w:rsidRDefault="00D31B82" w:rsidP="007B07BB">
      <w:pPr>
        <w:spacing w:after="0" w:line="240" w:lineRule="auto"/>
        <w:ind w:left="0" w:firstLine="0"/>
        <w:jc w:val="left"/>
        <w:rPr>
          <w:color w:val="auto"/>
          <w:szCs w:val="28"/>
          <w:lang w:val="kk-KZ"/>
        </w:rPr>
      </w:pPr>
      <w:r w:rsidRPr="00B50AA5">
        <w:rPr>
          <w:color w:val="auto"/>
          <w:szCs w:val="28"/>
          <w:lang w:val="kk-KZ"/>
        </w:rPr>
        <w:t xml:space="preserve">                                                               </w:t>
      </w:r>
      <w:r w:rsidR="002928A4" w:rsidRPr="00B50AA5">
        <w:rPr>
          <w:color w:val="auto"/>
          <w:szCs w:val="28"/>
          <w:lang w:val="kk-KZ"/>
        </w:rPr>
        <w:t xml:space="preserve">      </w:t>
      </w:r>
      <w:r w:rsidR="008F72F1" w:rsidRPr="00B50AA5">
        <w:rPr>
          <w:color w:val="auto"/>
          <w:szCs w:val="28"/>
          <w:lang w:val="kk-KZ"/>
        </w:rPr>
        <w:t>ш</w:t>
      </w:r>
      <w:r w:rsidRPr="00B50AA5">
        <w:rPr>
          <w:color w:val="auto"/>
          <w:szCs w:val="28"/>
          <w:lang w:val="kk-KZ"/>
        </w:rPr>
        <w:t>етелдік ғылыми кеңесші</w:t>
      </w:r>
      <w:r w:rsidR="005D7D6D" w:rsidRPr="00B50AA5">
        <w:rPr>
          <w:color w:val="auto"/>
          <w:szCs w:val="28"/>
          <w:lang w:val="kk-KZ"/>
        </w:rPr>
        <w:t>:</w:t>
      </w:r>
    </w:p>
    <w:p w14:paraId="047185E9" w14:textId="77777777" w:rsidR="00FE33C7" w:rsidRPr="00B50AA5" w:rsidRDefault="00D31B82" w:rsidP="007B07BB">
      <w:pPr>
        <w:spacing w:after="0" w:line="240" w:lineRule="auto"/>
        <w:ind w:left="0" w:firstLine="0"/>
        <w:jc w:val="left"/>
        <w:rPr>
          <w:color w:val="auto"/>
          <w:lang w:val="kk-KZ"/>
        </w:rPr>
      </w:pPr>
      <w:r w:rsidRPr="00B50AA5">
        <w:rPr>
          <w:color w:val="auto"/>
          <w:szCs w:val="28"/>
          <w:lang w:val="kk-KZ"/>
        </w:rPr>
        <w:t xml:space="preserve">                                        </w:t>
      </w:r>
      <w:r w:rsidR="005D7D6D" w:rsidRPr="00B50AA5">
        <w:rPr>
          <w:color w:val="auto"/>
          <w:szCs w:val="28"/>
          <w:lang w:val="kk-KZ"/>
        </w:rPr>
        <w:t xml:space="preserve">                   </w:t>
      </w:r>
      <w:r w:rsidR="00FE33C7" w:rsidRPr="00B50AA5">
        <w:rPr>
          <w:color w:val="auto"/>
          <w:szCs w:val="28"/>
          <w:lang w:val="kk-KZ"/>
        </w:rPr>
        <w:t xml:space="preserve">          </w:t>
      </w:r>
      <w:r w:rsidR="00FE33C7" w:rsidRPr="00B50AA5">
        <w:rPr>
          <w:color w:val="auto"/>
        </w:rPr>
        <w:t>PhD, профессор</w:t>
      </w:r>
      <w:r w:rsidR="00B96647" w:rsidRPr="00B50AA5">
        <w:rPr>
          <w:color w:val="auto"/>
        </w:rPr>
        <w:t xml:space="preserve"> Kukula-Koch W</w:t>
      </w:r>
      <w:r w:rsidR="00B96647" w:rsidRPr="00B50AA5">
        <w:rPr>
          <w:color w:val="auto"/>
          <w:lang w:val="kk-KZ"/>
        </w:rPr>
        <w:t>.</w:t>
      </w:r>
    </w:p>
    <w:p w14:paraId="122AE1A3" w14:textId="77777777" w:rsidR="00694A41" w:rsidRPr="00B50AA5" w:rsidRDefault="00694A41" w:rsidP="001225C7">
      <w:pPr>
        <w:spacing w:after="0" w:line="240" w:lineRule="auto"/>
        <w:ind w:left="0" w:firstLine="0"/>
        <w:rPr>
          <w:color w:val="auto"/>
          <w:szCs w:val="28"/>
          <w:lang w:val="kk-KZ"/>
        </w:rPr>
      </w:pPr>
    </w:p>
    <w:p w14:paraId="121EE137" w14:textId="77777777" w:rsidR="00702921" w:rsidRPr="00B50AA5" w:rsidRDefault="00702921" w:rsidP="001225C7">
      <w:pPr>
        <w:spacing w:after="0" w:line="240" w:lineRule="auto"/>
        <w:ind w:left="0" w:firstLine="0"/>
        <w:rPr>
          <w:color w:val="auto"/>
          <w:szCs w:val="28"/>
          <w:lang w:val="kk-KZ"/>
        </w:rPr>
      </w:pPr>
    </w:p>
    <w:p w14:paraId="45B2BAE5" w14:textId="20BB726D" w:rsidR="00702921" w:rsidRDefault="00702921" w:rsidP="001225C7">
      <w:pPr>
        <w:spacing w:after="0" w:line="240" w:lineRule="auto"/>
        <w:ind w:left="0" w:firstLine="0"/>
        <w:rPr>
          <w:color w:val="auto"/>
          <w:szCs w:val="28"/>
          <w:lang w:val="kk-KZ"/>
        </w:rPr>
      </w:pPr>
    </w:p>
    <w:p w14:paraId="5221928B" w14:textId="77777777" w:rsidR="00E7470D" w:rsidRDefault="00E7470D" w:rsidP="001225C7">
      <w:pPr>
        <w:spacing w:after="0" w:line="240" w:lineRule="auto"/>
        <w:ind w:left="0" w:firstLine="0"/>
        <w:rPr>
          <w:color w:val="auto"/>
          <w:szCs w:val="28"/>
          <w:lang w:val="kk-KZ"/>
        </w:rPr>
      </w:pPr>
    </w:p>
    <w:p w14:paraId="3E3EAFEF" w14:textId="77777777" w:rsidR="002C4D91" w:rsidRPr="00087546" w:rsidRDefault="002C4D91" w:rsidP="002C4D91">
      <w:pPr>
        <w:spacing w:after="0" w:line="240" w:lineRule="auto"/>
        <w:jc w:val="center"/>
        <w:rPr>
          <w:szCs w:val="28"/>
          <w:lang w:val="kk-KZ"/>
        </w:rPr>
      </w:pPr>
      <w:r>
        <w:rPr>
          <w:szCs w:val="28"/>
          <w:lang w:val="kk-KZ"/>
        </w:rPr>
        <w:t>Қазақстан Республикасы</w:t>
      </w:r>
    </w:p>
    <w:p w14:paraId="38D4566B" w14:textId="3E12C647" w:rsidR="00D31B82" w:rsidRDefault="00702921" w:rsidP="00D31B82">
      <w:pPr>
        <w:spacing w:after="0" w:line="240" w:lineRule="auto"/>
        <w:ind w:left="0" w:firstLine="0"/>
        <w:jc w:val="center"/>
        <w:rPr>
          <w:color w:val="auto"/>
          <w:szCs w:val="28"/>
          <w:lang w:val="kk-KZ"/>
        </w:rPr>
      </w:pPr>
      <w:r w:rsidRPr="00B50AA5">
        <w:rPr>
          <w:b/>
          <w:noProof/>
          <w:color w:val="auto"/>
          <w:szCs w:val="28"/>
          <w:lang w:val="ru-RU" w:bidi="ar-SA"/>
        </w:rPr>
        <w:drawing>
          <wp:anchor distT="0" distB="0" distL="114300" distR="114300" simplePos="0" relativeHeight="251665408" behindDoc="1" locked="0" layoutInCell="1" allowOverlap="1" wp14:anchorId="40815C67" wp14:editId="3DC2B4A8">
            <wp:simplePos x="0" y="0"/>
            <wp:positionH relativeFrom="column">
              <wp:posOffset>2775585</wp:posOffset>
            </wp:positionH>
            <wp:positionV relativeFrom="paragraph">
              <wp:posOffset>252730</wp:posOffset>
            </wp:positionV>
            <wp:extent cx="662940" cy="381000"/>
            <wp:effectExtent l="0" t="0" r="3810" b="0"/>
            <wp:wrapThrough wrapText="bothSides">
              <wp:wrapPolygon edited="0">
                <wp:start x="0" y="0"/>
                <wp:lineTo x="0" y="20520"/>
                <wp:lineTo x="21103" y="20520"/>
                <wp:lineTo x="21103" y="0"/>
                <wp:lineTo x="0" y="0"/>
              </wp:wrapPolygon>
            </wp:wrapThrough>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662940" cy="381000"/>
                    </a:xfrm>
                    <a:prstGeom prst="rect">
                      <a:avLst/>
                    </a:prstGeom>
                  </pic:spPr>
                </pic:pic>
              </a:graphicData>
            </a:graphic>
            <wp14:sizeRelH relativeFrom="page">
              <wp14:pctWidth>0</wp14:pctWidth>
            </wp14:sizeRelH>
            <wp14:sizeRelV relativeFrom="page">
              <wp14:pctHeight>0</wp14:pctHeight>
            </wp14:sizeRelV>
          </wp:anchor>
        </w:drawing>
      </w:r>
      <w:r w:rsidR="00D31B82" w:rsidRPr="00B50AA5">
        <w:rPr>
          <w:color w:val="auto"/>
          <w:szCs w:val="28"/>
          <w:lang w:val="kk-KZ"/>
        </w:rPr>
        <w:t>Қарағанды, 202</w:t>
      </w:r>
      <w:r w:rsidR="00FE33C7" w:rsidRPr="00B50AA5">
        <w:rPr>
          <w:color w:val="auto"/>
          <w:szCs w:val="28"/>
          <w:lang w:val="kk-KZ"/>
        </w:rPr>
        <w:t>6</w:t>
      </w:r>
    </w:p>
    <w:p w14:paraId="714D5B5F" w14:textId="3FB73396" w:rsidR="00E7470D" w:rsidRDefault="00E7470D" w:rsidP="00D31B82">
      <w:pPr>
        <w:spacing w:after="0" w:line="240" w:lineRule="auto"/>
        <w:ind w:left="0" w:firstLine="0"/>
        <w:jc w:val="center"/>
        <w:rPr>
          <w:color w:val="auto"/>
          <w:szCs w:val="28"/>
          <w:lang w:val="kk-KZ"/>
        </w:rPr>
      </w:pPr>
    </w:p>
    <w:p w14:paraId="7242E6DE" w14:textId="77777777" w:rsidR="00E7470D" w:rsidRPr="00B50AA5" w:rsidRDefault="00E7470D" w:rsidP="00D31B82">
      <w:pPr>
        <w:spacing w:after="0" w:line="240" w:lineRule="auto"/>
        <w:ind w:left="0" w:firstLine="0"/>
        <w:jc w:val="center"/>
        <w:rPr>
          <w:color w:val="auto"/>
          <w:szCs w:val="28"/>
          <w:lang w:val="kk-KZ"/>
        </w:rPr>
      </w:pPr>
    </w:p>
    <w:p w14:paraId="45040F8D" w14:textId="77777777" w:rsidR="00A77BA1" w:rsidRPr="00B50AA5" w:rsidRDefault="00A77BA1" w:rsidP="00A77BA1">
      <w:pPr>
        <w:spacing w:after="0" w:line="240" w:lineRule="auto"/>
        <w:ind w:left="0" w:firstLine="548"/>
        <w:jc w:val="center"/>
        <w:rPr>
          <w:b/>
          <w:color w:val="auto"/>
          <w:szCs w:val="28"/>
          <w:lang w:val="kk-KZ"/>
        </w:rPr>
      </w:pPr>
      <w:r w:rsidRPr="00B50AA5">
        <w:rPr>
          <w:b/>
          <w:color w:val="auto"/>
          <w:szCs w:val="28"/>
          <w:lang w:val="kk-KZ"/>
        </w:rPr>
        <w:lastRenderedPageBreak/>
        <w:t>МАЗМҰНЫ</w:t>
      </w:r>
    </w:p>
    <w:p w14:paraId="47D57568" w14:textId="77777777" w:rsidR="00A77BA1" w:rsidRPr="00B50AA5" w:rsidRDefault="00A77BA1" w:rsidP="00A77BA1">
      <w:pPr>
        <w:spacing w:after="0" w:line="240" w:lineRule="auto"/>
        <w:ind w:left="0" w:firstLine="548"/>
        <w:rPr>
          <w:b/>
          <w:color w:val="auto"/>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8140"/>
        <w:gridCol w:w="736"/>
      </w:tblGrid>
      <w:tr w:rsidR="00E7470D" w:rsidRPr="00B50AA5" w14:paraId="786E0C12" w14:textId="77777777" w:rsidTr="00E7470D">
        <w:tc>
          <w:tcPr>
            <w:tcW w:w="811" w:type="dxa"/>
          </w:tcPr>
          <w:p w14:paraId="6305E0CF" w14:textId="77777777" w:rsidR="00A77BA1" w:rsidRPr="00B50AA5" w:rsidRDefault="00A77BA1" w:rsidP="00261670">
            <w:pPr>
              <w:spacing w:after="0" w:line="240" w:lineRule="auto"/>
              <w:ind w:left="0" w:firstLine="0"/>
              <w:rPr>
                <w:b/>
                <w:color w:val="auto"/>
                <w:szCs w:val="28"/>
                <w:lang w:val="kk-KZ"/>
              </w:rPr>
            </w:pPr>
          </w:p>
        </w:tc>
        <w:tc>
          <w:tcPr>
            <w:tcW w:w="8084" w:type="dxa"/>
          </w:tcPr>
          <w:p w14:paraId="738E50B8" w14:textId="624FC143" w:rsidR="00A77BA1" w:rsidRPr="00E7470D" w:rsidRDefault="00A77BA1" w:rsidP="00261670">
            <w:pPr>
              <w:spacing w:after="0" w:line="240" w:lineRule="auto"/>
              <w:ind w:left="0" w:firstLine="0"/>
              <w:rPr>
                <w:b/>
                <w:color w:val="auto"/>
                <w:szCs w:val="28"/>
                <w:lang w:val="ru-RU"/>
              </w:rPr>
            </w:pPr>
            <w:r w:rsidRPr="00B50AA5">
              <w:rPr>
                <w:b/>
                <w:color w:val="auto"/>
                <w:szCs w:val="28"/>
              </w:rPr>
              <w:t>НОРМАТИВТІК СІЛТЕМЕЛЕР</w:t>
            </w:r>
            <w:r w:rsidR="00E7470D" w:rsidRPr="00E7470D">
              <w:rPr>
                <w:bCs/>
                <w:color w:val="auto"/>
                <w:szCs w:val="28"/>
                <w:lang w:val="ru-RU"/>
              </w:rPr>
              <w:t>……………………...…………..</w:t>
            </w:r>
          </w:p>
        </w:tc>
        <w:tc>
          <w:tcPr>
            <w:tcW w:w="736" w:type="dxa"/>
          </w:tcPr>
          <w:p w14:paraId="35BB95C9"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4</w:t>
            </w:r>
          </w:p>
        </w:tc>
      </w:tr>
      <w:tr w:rsidR="00E7470D" w:rsidRPr="00B50AA5" w14:paraId="2110F733" w14:textId="77777777" w:rsidTr="00E7470D">
        <w:tc>
          <w:tcPr>
            <w:tcW w:w="811" w:type="dxa"/>
          </w:tcPr>
          <w:p w14:paraId="30D1F664" w14:textId="77777777" w:rsidR="00A77BA1" w:rsidRPr="00B50AA5" w:rsidRDefault="00A77BA1" w:rsidP="00261670">
            <w:pPr>
              <w:spacing w:after="0" w:line="240" w:lineRule="auto"/>
              <w:ind w:left="0" w:firstLine="0"/>
              <w:rPr>
                <w:b/>
                <w:color w:val="auto"/>
                <w:szCs w:val="28"/>
                <w:lang w:val="kk-KZ"/>
              </w:rPr>
            </w:pPr>
          </w:p>
        </w:tc>
        <w:tc>
          <w:tcPr>
            <w:tcW w:w="8084" w:type="dxa"/>
          </w:tcPr>
          <w:p w14:paraId="01E62AE1" w14:textId="77777777" w:rsidR="00A77BA1" w:rsidRPr="00B50AA5" w:rsidRDefault="00A77BA1" w:rsidP="00261670">
            <w:pPr>
              <w:spacing w:after="0" w:line="240" w:lineRule="auto"/>
              <w:ind w:left="0" w:firstLine="0"/>
              <w:rPr>
                <w:b/>
                <w:color w:val="auto"/>
                <w:szCs w:val="28"/>
                <w:lang w:val="kk-KZ"/>
              </w:rPr>
            </w:pPr>
            <w:r w:rsidRPr="00B50AA5">
              <w:rPr>
                <w:b/>
                <w:color w:val="auto"/>
                <w:szCs w:val="28"/>
              </w:rPr>
              <w:t>АНЫҚТАМАЛАР</w:t>
            </w:r>
            <w:r w:rsidRPr="00B50AA5">
              <w:rPr>
                <w:b/>
                <w:color w:val="auto"/>
                <w:szCs w:val="28"/>
                <w:lang w:val="en-US"/>
              </w:rPr>
              <w:t xml:space="preserve">, </w:t>
            </w:r>
            <w:r w:rsidRPr="00B50AA5">
              <w:rPr>
                <w:b/>
                <w:color w:val="auto"/>
                <w:szCs w:val="28"/>
              </w:rPr>
              <w:t>БЕЛГІЛЕУЛЕР</w:t>
            </w:r>
            <w:r w:rsidRPr="00B50AA5">
              <w:rPr>
                <w:b/>
                <w:color w:val="auto"/>
                <w:szCs w:val="28"/>
                <w:lang w:val="en-US"/>
              </w:rPr>
              <w:t xml:space="preserve"> </w:t>
            </w:r>
            <w:r w:rsidRPr="00B50AA5">
              <w:rPr>
                <w:b/>
                <w:color w:val="auto"/>
                <w:szCs w:val="28"/>
              </w:rPr>
              <w:t>ЖӘНЕ</w:t>
            </w:r>
            <w:r w:rsidRPr="00B50AA5">
              <w:rPr>
                <w:b/>
                <w:color w:val="auto"/>
                <w:szCs w:val="28"/>
                <w:lang w:val="en-US"/>
              </w:rPr>
              <w:t xml:space="preserve"> </w:t>
            </w:r>
            <w:r w:rsidRPr="00B50AA5">
              <w:rPr>
                <w:b/>
                <w:color w:val="auto"/>
                <w:szCs w:val="28"/>
              </w:rPr>
              <w:t>ҚЫСҚАРТУЛАР</w:t>
            </w:r>
          </w:p>
        </w:tc>
        <w:tc>
          <w:tcPr>
            <w:tcW w:w="736" w:type="dxa"/>
          </w:tcPr>
          <w:p w14:paraId="7607B754"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6</w:t>
            </w:r>
          </w:p>
        </w:tc>
      </w:tr>
      <w:tr w:rsidR="00E7470D" w:rsidRPr="00B50AA5" w14:paraId="1A7F2B8B" w14:textId="77777777" w:rsidTr="00E7470D">
        <w:tc>
          <w:tcPr>
            <w:tcW w:w="811" w:type="dxa"/>
          </w:tcPr>
          <w:p w14:paraId="22E8164D" w14:textId="77777777" w:rsidR="00A77BA1" w:rsidRPr="00B50AA5" w:rsidRDefault="00A77BA1" w:rsidP="00261670">
            <w:pPr>
              <w:spacing w:after="0" w:line="240" w:lineRule="auto"/>
              <w:ind w:left="0" w:firstLine="0"/>
              <w:rPr>
                <w:b/>
                <w:color w:val="auto"/>
                <w:szCs w:val="28"/>
                <w:lang w:val="kk-KZ"/>
              </w:rPr>
            </w:pPr>
          </w:p>
        </w:tc>
        <w:tc>
          <w:tcPr>
            <w:tcW w:w="8084" w:type="dxa"/>
          </w:tcPr>
          <w:p w14:paraId="3CAC5958" w14:textId="4CEB0AF3" w:rsidR="00A77BA1" w:rsidRPr="00B50AA5" w:rsidRDefault="00A77BA1" w:rsidP="00261670">
            <w:pPr>
              <w:spacing w:after="0" w:line="240" w:lineRule="auto"/>
              <w:ind w:left="0" w:firstLine="0"/>
              <w:rPr>
                <w:b/>
                <w:color w:val="auto"/>
                <w:szCs w:val="28"/>
                <w:lang w:val="kk-KZ"/>
              </w:rPr>
            </w:pPr>
            <w:r w:rsidRPr="00B50AA5">
              <w:rPr>
                <w:b/>
                <w:color w:val="auto"/>
                <w:szCs w:val="28"/>
                <w:lang w:val="kk-KZ"/>
              </w:rPr>
              <w:t>КІРІСПЕ</w:t>
            </w:r>
            <w:r w:rsidR="00E7470D" w:rsidRPr="00E7470D">
              <w:rPr>
                <w:bCs/>
                <w:color w:val="auto"/>
                <w:szCs w:val="28"/>
                <w:lang w:val="kk-KZ"/>
              </w:rPr>
              <w:t>...............................................................................................</w:t>
            </w:r>
          </w:p>
        </w:tc>
        <w:tc>
          <w:tcPr>
            <w:tcW w:w="736" w:type="dxa"/>
          </w:tcPr>
          <w:p w14:paraId="3AEC68D9" w14:textId="77777777" w:rsidR="00A77BA1" w:rsidRPr="00B50AA5" w:rsidRDefault="00A77BA1" w:rsidP="00261670">
            <w:pPr>
              <w:spacing w:after="0" w:line="240" w:lineRule="auto"/>
              <w:ind w:left="0" w:firstLine="0"/>
              <w:rPr>
                <w:color w:val="auto"/>
                <w:szCs w:val="28"/>
                <w:lang w:val="ru-RU"/>
              </w:rPr>
            </w:pPr>
            <w:r w:rsidRPr="00B50AA5">
              <w:rPr>
                <w:color w:val="auto"/>
                <w:szCs w:val="28"/>
                <w:lang w:val="ru-RU"/>
              </w:rPr>
              <w:t>7</w:t>
            </w:r>
          </w:p>
        </w:tc>
      </w:tr>
      <w:tr w:rsidR="00E7470D" w:rsidRPr="00B50AA5" w14:paraId="56058F87" w14:textId="77777777" w:rsidTr="00E7470D">
        <w:tc>
          <w:tcPr>
            <w:tcW w:w="811" w:type="dxa"/>
          </w:tcPr>
          <w:p w14:paraId="1BB63DC1" w14:textId="77777777" w:rsidR="00A77BA1" w:rsidRPr="00B50AA5" w:rsidRDefault="00A77BA1" w:rsidP="00261670">
            <w:pPr>
              <w:spacing w:after="0" w:line="240" w:lineRule="auto"/>
              <w:ind w:left="0" w:firstLine="0"/>
              <w:rPr>
                <w:b/>
                <w:color w:val="auto"/>
                <w:szCs w:val="28"/>
                <w:lang w:val="kk-KZ"/>
              </w:rPr>
            </w:pPr>
            <w:r w:rsidRPr="00B50AA5">
              <w:rPr>
                <w:b/>
                <w:color w:val="auto"/>
                <w:szCs w:val="28"/>
                <w:lang w:val="kk-KZ"/>
              </w:rPr>
              <w:t>1</w:t>
            </w:r>
          </w:p>
        </w:tc>
        <w:tc>
          <w:tcPr>
            <w:tcW w:w="8084" w:type="dxa"/>
          </w:tcPr>
          <w:p w14:paraId="396BC8D1" w14:textId="5DA990FE" w:rsidR="00A77BA1" w:rsidRPr="00B50AA5" w:rsidRDefault="00A77BA1" w:rsidP="0099559E">
            <w:pPr>
              <w:spacing w:after="0" w:line="240" w:lineRule="auto"/>
              <w:ind w:left="0" w:firstLine="0"/>
              <w:rPr>
                <w:b/>
                <w:color w:val="auto"/>
                <w:szCs w:val="28"/>
                <w:lang w:val="kk-KZ"/>
              </w:rPr>
            </w:pPr>
            <w:r w:rsidRPr="00B50AA5">
              <w:rPr>
                <w:b/>
                <w:color w:val="auto"/>
                <w:szCs w:val="28"/>
                <w:lang w:val="kk-KZ"/>
              </w:rPr>
              <w:t xml:space="preserve">ХИНОЛИЗИДИНДІ ЖӘНЕ ПИРИДИНДІ АЛКАЛОИДТАР: ЖАҢА ПРЕПАРАТТАРДЫ ЖАСАУДАҒЫ </w:t>
            </w:r>
            <w:r w:rsidR="0099559E" w:rsidRPr="00B50AA5">
              <w:rPr>
                <w:b/>
                <w:color w:val="auto"/>
                <w:szCs w:val="28"/>
                <w:lang w:val="kk-KZ"/>
              </w:rPr>
              <w:t>ТИІМДІ</w:t>
            </w:r>
            <w:r w:rsidRPr="00B50AA5">
              <w:rPr>
                <w:b/>
                <w:color w:val="auto"/>
                <w:szCs w:val="28"/>
                <w:lang w:val="kk-KZ"/>
              </w:rPr>
              <w:t xml:space="preserve"> ҚОСЫЛЫСТАР, ОЛАРДЫ БӨЛІП АЛУ ӘДІСТЕРІ, СИНТЕЗІ, ҚҰРЫЛЫМЫ ЖӘНЕ БИОЛОГИЯЛЫҚ БЕЛСЕНДІЛІГІ</w:t>
            </w:r>
            <w:r w:rsidR="00E7470D" w:rsidRPr="00E7470D">
              <w:rPr>
                <w:bCs/>
                <w:color w:val="auto"/>
                <w:szCs w:val="28"/>
                <w:lang w:val="kk-KZ"/>
              </w:rPr>
              <w:t>..................................................................................</w:t>
            </w:r>
          </w:p>
        </w:tc>
        <w:tc>
          <w:tcPr>
            <w:tcW w:w="736" w:type="dxa"/>
          </w:tcPr>
          <w:p w14:paraId="7703BA23" w14:textId="77777777" w:rsidR="00A77BA1" w:rsidRPr="00B50AA5" w:rsidRDefault="00A77BA1" w:rsidP="00261670">
            <w:pPr>
              <w:spacing w:after="0" w:line="240" w:lineRule="auto"/>
              <w:ind w:left="0" w:firstLine="0"/>
              <w:rPr>
                <w:color w:val="auto"/>
                <w:szCs w:val="28"/>
                <w:lang w:val="kk-KZ"/>
              </w:rPr>
            </w:pPr>
          </w:p>
          <w:p w14:paraId="6508C41A" w14:textId="77777777" w:rsidR="00A77BA1" w:rsidRPr="00B50AA5" w:rsidRDefault="00A77BA1" w:rsidP="00261670">
            <w:pPr>
              <w:spacing w:after="0" w:line="240" w:lineRule="auto"/>
              <w:ind w:left="0" w:firstLine="0"/>
              <w:rPr>
                <w:color w:val="auto"/>
                <w:szCs w:val="28"/>
                <w:lang w:val="kk-KZ"/>
              </w:rPr>
            </w:pPr>
          </w:p>
          <w:p w14:paraId="1C580F29" w14:textId="77777777" w:rsidR="00A77BA1" w:rsidRPr="00B50AA5" w:rsidRDefault="00A77BA1" w:rsidP="00261670">
            <w:pPr>
              <w:spacing w:after="0" w:line="240" w:lineRule="auto"/>
              <w:ind w:left="0" w:firstLine="0"/>
              <w:rPr>
                <w:color w:val="auto"/>
                <w:szCs w:val="28"/>
                <w:lang w:val="kk-KZ"/>
              </w:rPr>
            </w:pPr>
          </w:p>
          <w:p w14:paraId="794A5914" w14:textId="77777777" w:rsidR="00A77BA1" w:rsidRPr="00B50AA5" w:rsidRDefault="00A77BA1" w:rsidP="00261670">
            <w:pPr>
              <w:spacing w:after="0" w:line="240" w:lineRule="auto"/>
              <w:ind w:left="0" w:firstLine="0"/>
              <w:rPr>
                <w:color w:val="auto"/>
                <w:szCs w:val="28"/>
                <w:lang w:val="kk-KZ"/>
              </w:rPr>
            </w:pPr>
          </w:p>
          <w:p w14:paraId="34485585"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12</w:t>
            </w:r>
          </w:p>
        </w:tc>
      </w:tr>
      <w:tr w:rsidR="00E7470D" w:rsidRPr="00B50AA5" w14:paraId="4022C828" w14:textId="77777777" w:rsidTr="00E7470D">
        <w:tc>
          <w:tcPr>
            <w:tcW w:w="811" w:type="dxa"/>
          </w:tcPr>
          <w:p w14:paraId="2E60216F" w14:textId="77777777" w:rsidR="00A77BA1" w:rsidRPr="00B50AA5" w:rsidRDefault="00A77BA1" w:rsidP="00261670">
            <w:pPr>
              <w:spacing w:after="0" w:line="240" w:lineRule="auto"/>
              <w:ind w:left="0" w:firstLine="0"/>
              <w:rPr>
                <w:b/>
                <w:color w:val="auto"/>
                <w:szCs w:val="28"/>
                <w:lang w:val="kk-KZ"/>
              </w:rPr>
            </w:pPr>
            <w:r w:rsidRPr="00B50AA5">
              <w:rPr>
                <w:color w:val="auto"/>
                <w:szCs w:val="28"/>
                <w:lang w:val="kk-KZ"/>
              </w:rPr>
              <w:t>1.1</w:t>
            </w:r>
          </w:p>
        </w:tc>
        <w:tc>
          <w:tcPr>
            <w:tcW w:w="8084" w:type="dxa"/>
          </w:tcPr>
          <w:p w14:paraId="38EF6EAD" w14:textId="03C0EB59" w:rsidR="00A77BA1" w:rsidRPr="00B50AA5" w:rsidRDefault="00A77BA1" w:rsidP="0099559E">
            <w:pPr>
              <w:spacing w:after="0" w:line="240" w:lineRule="auto"/>
              <w:ind w:left="0" w:firstLine="0"/>
              <w:rPr>
                <w:i/>
                <w:color w:val="auto"/>
                <w:lang w:val="kk-KZ"/>
              </w:rPr>
            </w:pPr>
            <w:r w:rsidRPr="00B50AA5">
              <w:rPr>
                <w:i/>
                <w:color w:val="auto"/>
                <w:szCs w:val="28"/>
                <w:lang w:val="kk-KZ"/>
              </w:rPr>
              <w:t>Anabasis</w:t>
            </w:r>
            <w:r w:rsidRPr="00B50AA5">
              <w:rPr>
                <w:color w:val="auto"/>
                <w:szCs w:val="28"/>
                <w:lang w:val="kk-KZ"/>
              </w:rPr>
              <w:t xml:space="preserve"> L. тұқымдасы өсімдіктерінің таралуы</w:t>
            </w:r>
            <w:r w:rsidR="00E7470D">
              <w:rPr>
                <w:color w:val="auto"/>
                <w:szCs w:val="28"/>
                <w:lang w:val="kk-KZ"/>
              </w:rPr>
              <w:t>................................</w:t>
            </w:r>
          </w:p>
        </w:tc>
        <w:tc>
          <w:tcPr>
            <w:tcW w:w="736" w:type="dxa"/>
          </w:tcPr>
          <w:p w14:paraId="5475A409"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12</w:t>
            </w:r>
          </w:p>
        </w:tc>
      </w:tr>
      <w:tr w:rsidR="00E7470D" w:rsidRPr="00B50AA5" w14:paraId="0A3A8FED" w14:textId="77777777" w:rsidTr="00E7470D">
        <w:tc>
          <w:tcPr>
            <w:tcW w:w="811" w:type="dxa"/>
          </w:tcPr>
          <w:p w14:paraId="11658D09" w14:textId="77777777" w:rsidR="00A77BA1" w:rsidRPr="00B50AA5" w:rsidRDefault="00A77BA1" w:rsidP="00261670">
            <w:pPr>
              <w:spacing w:after="0" w:line="240" w:lineRule="auto"/>
              <w:ind w:left="0" w:firstLine="0"/>
              <w:rPr>
                <w:b/>
                <w:color w:val="auto"/>
                <w:szCs w:val="28"/>
                <w:lang w:val="kk-KZ"/>
              </w:rPr>
            </w:pPr>
            <w:r w:rsidRPr="00B50AA5">
              <w:rPr>
                <w:color w:val="auto"/>
                <w:szCs w:val="28"/>
                <w:lang w:val="kk-KZ"/>
              </w:rPr>
              <w:t>1.2</w:t>
            </w:r>
          </w:p>
        </w:tc>
        <w:tc>
          <w:tcPr>
            <w:tcW w:w="8084" w:type="dxa"/>
          </w:tcPr>
          <w:p w14:paraId="7FE05853" w14:textId="71243C3E" w:rsidR="00A77BA1" w:rsidRPr="00B50AA5" w:rsidRDefault="00A77BA1" w:rsidP="0099559E">
            <w:pPr>
              <w:spacing w:after="0" w:line="240" w:lineRule="auto"/>
              <w:ind w:left="0" w:firstLine="0"/>
              <w:rPr>
                <w:color w:val="auto"/>
                <w:szCs w:val="28"/>
                <w:lang w:val="kk-KZ"/>
              </w:rPr>
            </w:pPr>
            <w:r w:rsidRPr="00B50AA5">
              <w:rPr>
                <w:color w:val="auto"/>
                <w:szCs w:val="28"/>
                <w:lang w:val="kk-KZ"/>
              </w:rPr>
              <w:t>Хинолизидинді</w:t>
            </w:r>
            <w:r w:rsidR="0099559E" w:rsidRPr="00B50AA5">
              <w:rPr>
                <w:color w:val="auto"/>
                <w:szCs w:val="28"/>
                <w:lang w:val="kk-KZ"/>
              </w:rPr>
              <w:t>,</w:t>
            </w:r>
            <w:r w:rsidRPr="00B50AA5">
              <w:rPr>
                <w:color w:val="auto"/>
                <w:szCs w:val="28"/>
                <w:lang w:val="kk-KZ"/>
              </w:rPr>
              <w:t xml:space="preserve"> пиридинді алкалоидтардың жалпы сипаттамасы, өсімдіктердегі биосинтездің мүмкін жолдары және оларды бөліп алу әдістері</w:t>
            </w:r>
            <w:r w:rsidR="00E7470D">
              <w:rPr>
                <w:color w:val="auto"/>
                <w:szCs w:val="28"/>
                <w:lang w:val="kk-KZ"/>
              </w:rPr>
              <w:t>............................................................................................</w:t>
            </w:r>
          </w:p>
        </w:tc>
        <w:tc>
          <w:tcPr>
            <w:tcW w:w="736" w:type="dxa"/>
          </w:tcPr>
          <w:p w14:paraId="5CA961FC" w14:textId="77777777" w:rsidR="00A77BA1" w:rsidRPr="00B50AA5" w:rsidRDefault="00A77BA1" w:rsidP="00261670">
            <w:pPr>
              <w:spacing w:after="0" w:line="240" w:lineRule="auto"/>
              <w:ind w:left="0" w:firstLine="0"/>
              <w:rPr>
                <w:color w:val="auto"/>
                <w:szCs w:val="28"/>
                <w:lang w:val="kk-KZ"/>
              </w:rPr>
            </w:pPr>
          </w:p>
          <w:p w14:paraId="6920E7DF" w14:textId="77777777" w:rsidR="00A77BA1" w:rsidRPr="00B50AA5" w:rsidRDefault="00A77BA1" w:rsidP="00261670">
            <w:pPr>
              <w:spacing w:after="0" w:line="240" w:lineRule="auto"/>
              <w:ind w:left="0" w:firstLine="0"/>
              <w:rPr>
                <w:color w:val="auto"/>
                <w:szCs w:val="28"/>
                <w:lang w:val="kk-KZ"/>
              </w:rPr>
            </w:pPr>
          </w:p>
          <w:p w14:paraId="2E6C425C"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15</w:t>
            </w:r>
          </w:p>
        </w:tc>
      </w:tr>
      <w:tr w:rsidR="00E7470D" w:rsidRPr="00B50AA5" w14:paraId="708C3AAF" w14:textId="77777777" w:rsidTr="00E7470D">
        <w:tc>
          <w:tcPr>
            <w:tcW w:w="811" w:type="dxa"/>
          </w:tcPr>
          <w:p w14:paraId="03B03C09" w14:textId="77777777" w:rsidR="00A77BA1" w:rsidRPr="00B50AA5" w:rsidRDefault="00A77BA1" w:rsidP="00261670">
            <w:pPr>
              <w:spacing w:after="0" w:line="240" w:lineRule="auto"/>
              <w:ind w:left="0" w:firstLine="0"/>
              <w:rPr>
                <w:color w:val="auto"/>
                <w:szCs w:val="28"/>
                <w:lang w:val="kk-KZ"/>
              </w:rPr>
            </w:pPr>
            <w:r w:rsidRPr="00B50AA5">
              <w:rPr>
                <w:color w:val="auto"/>
                <w:lang w:val="kk-KZ"/>
              </w:rPr>
              <w:t>1.3</w:t>
            </w:r>
          </w:p>
        </w:tc>
        <w:tc>
          <w:tcPr>
            <w:tcW w:w="8084" w:type="dxa"/>
          </w:tcPr>
          <w:p w14:paraId="1AFBDCF2" w14:textId="6EAC5EE9" w:rsidR="00A77BA1" w:rsidRPr="00B50AA5" w:rsidRDefault="00A77BA1" w:rsidP="0099559E">
            <w:pPr>
              <w:spacing w:after="0" w:line="240" w:lineRule="auto"/>
              <w:ind w:left="0" w:firstLine="0"/>
              <w:rPr>
                <w:color w:val="auto"/>
                <w:szCs w:val="28"/>
                <w:lang w:val="kk-KZ"/>
              </w:rPr>
            </w:pPr>
            <w:r w:rsidRPr="00B50AA5">
              <w:rPr>
                <w:i/>
                <w:color w:val="auto"/>
                <w:szCs w:val="28"/>
                <w:lang w:val="kk-KZ"/>
              </w:rPr>
              <w:t>Anabasis</w:t>
            </w:r>
            <w:r w:rsidRPr="00B50AA5">
              <w:rPr>
                <w:color w:val="auto"/>
                <w:szCs w:val="28"/>
                <w:lang w:val="kk-KZ"/>
              </w:rPr>
              <w:t xml:space="preserve"> L. тұқымдасының алкалоидтары - фармакологиялық белсенді қосылыстардың көзі ретінде, медицинада қолданылуы</w:t>
            </w:r>
            <w:r w:rsidR="00E7470D">
              <w:rPr>
                <w:color w:val="auto"/>
                <w:szCs w:val="28"/>
                <w:lang w:val="kk-KZ"/>
              </w:rPr>
              <w:t>...</w:t>
            </w:r>
          </w:p>
        </w:tc>
        <w:tc>
          <w:tcPr>
            <w:tcW w:w="736" w:type="dxa"/>
          </w:tcPr>
          <w:p w14:paraId="4B57E1D1" w14:textId="77777777" w:rsidR="00A77BA1" w:rsidRPr="00B50AA5" w:rsidRDefault="00A77BA1" w:rsidP="00261670">
            <w:pPr>
              <w:spacing w:after="0" w:line="240" w:lineRule="auto"/>
              <w:ind w:left="0" w:firstLine="0"/>
              <w:rPr>
                <w:color w:val="auto"/>
                <w:szCs w:val="28"/>
                <w:lang w:val="kk-KZ"/>
              </w:rPr>
            </w:pPr>
          </w:p>
          <w:p w14:paraId="057EE7B8"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20</w:t>
            </w:r>
          </w:p>
        </w:tc>
      </w:tr>
      <w:tr w:rsidR="00E7470D" w:rsidRPr="00B50AA5" w14:paraId="385A912B" w14:textId="77777777" w:rsidTr="00E7470D">
        <w:tc>
          <w:tcPr>
            <w:tcW w:w="811" w:type="dxa"/>
          </w:tcPr>
          <w:p w14:paraId="4EB4384B" w14:textId="77777777" w:rsidR="00A77BA1" w:rsidRPr="00B50AA5" w:rsidRDefault="00A77BA1" w:rsidP="00261670">
            <w:pPr>
              <w:spacing w:after="0" w:line="240" w:lineRule="auto"/>
              <w:ind w:left="0" w:firstLine="0"/>
              <w:rPr>
                <w:color w:val="auto"/>
                <w:lang w:val="kk-KZ"/>
              </w:rPr>
            </w:pPr>
            <w:r w:rsidRPr="00B50AA5">
              <w:rPr>
                <w:color w:val="auto"/>
                <w:lang w:val="kk-KZ"/>
              </w:rPr>
              <w:t>1.4</w:t>
            </w:r>
          </w:p>
        </w:tc>
        <w:tc>
          <w:tcPr>
            <w:tcW w:w="8084" w:type="dxa"/>
          </w:tcPr>
          <w:p w14:paraId="72E084A9" w14:textId="06A425A9" w:rsidR="00A77BA1" w:rsidRPr="00B50AA5" w:rsidRDefault="00A77BA1" w:rsidP="00261670">
            <w:pPr>
              <w:spacing w:after="0" w:line="240" w:lineRule="auto"/>
              <w:ind w:left="0" w:firstLine="0"/>
              <w:rPr>
                <w:color w:val="auto"/>
                <w:szCs w:val="28"/>
                <w:lang w:val="kk-KZ"/>
              </w:rPr>
            </w:pPr>
            <w:r w:rsidRPr="00B50AA5">
              <w:rPr>
                <w:color w:val="auto"/>
                <w:szCs w:val="28"/>
                <w:lang w:val="kk-KZ"/>
              </w:rPr>
              <w:t>Алкалоидтарды бөлу үшін заманауи хроматографиялық əдістерді қолдану</w:t>
            </w:r>
            <w:r w:rsidR="00E7470D">
              <w:rPr>
                <w:color w:val="auto"/>
                <w:szCs w:val="28"/>
                <w:lang w:val="kk-KZ"/>
              </w:rPr>
              <w:t>..................................................................................................</w:t>
            </w:r>
          </w:p>
        </w:tc>
        <w:tc>
          <w:tcPr>
            <w:tcW w:w="736" w:type="dxa"/>
          </w:tcPr>
          <w:p w14:paraId="2A4E4B6B" w14:textId="77777777" w:rsidR="00A77BA1" w:rsidRPr="00B50AA5" w:rsidRDefault="00A77BA1" w:rsidP="00261670">
            <w:pPr>
              <w:spacing w:after="0" w:line="240" w:lineRule="auto"/>
              <w:ind w:left="0" w:firstLine="0"/>
              <w:rPr>
                <w:color w:val="auto"/>
                <w:szCs w:val="28"/>
                <w:lang w:val="kk-KZ"/>
              </w:rPr>
            </w:pPr>
          </w:p>
          <w:p w14:paraId="18B023D0" w14:textId="02CA8DD3" w:rsidR="00A77BA1" w:rsidRPr="00B50AA5" w:rsidRDefault="0056707C" w:rsidP="00261670">
            <w:pPr>
              <w:spacing w:after="0" w:line="240" w:lineRule="auto"/>
              <w:ind w:left="0" w:firstLine="0"/>
              <w:rPr>
                <w:color w:val="auto"/>
                <w:szCs w:val="28"/>
                <w:lang w:val="kk-KZ"/>
              </w:rPr>
            </w:pPr>
            <w:r>
              <w:rPr>
                <w:color w:val="auto"/>
                <w:szCs w:val="28"/>
                <w:lang w:val="kk-KZ"/>
              </w:rPr>
              <w:t>24</w:t>
            </w:r>
          </w:p>
        </w:tc>
      </w:tr>
      <w:tr w:rsidR="00E7470D" w:rsidRPr="00B50AA5" w14:paraId="1C1023E1" w14:textId="77777777" w:rsidTr="00E7470D">
        <w:tc>
          <w:tcPr>
            <w:tcW w:w="811" w:type="dxa"/>
          </w:tcPr>
          <w:p w14:paraId="057FF7B7" w14:textId="77777777" w:rsidR="00A77BA1" w:rsidRPr="00B50AA5" w:rsidRDefault="00A77BA1" w:rsidP="00261670">
            <w:pPr>
              <w:spacing w:after="0" w:line="240" w:lineRule="auto"/>
              <w:ind w:left="0" w:firstLine="0"/>
              <w:rPr>
                <w:color w:val="auto"/>
                <w:lang w:val="ru-RU"/>
              </w:rPr>
            </w:pPr>
            <w:r w:rsidRPr="00B50AA5">
              <w:rPr>
                <w:color w:val="auto"/>
                <w:lang w:val="ru-RU"/>
              </w:rPr>
              <w:t>1.5</w:t>
            </w:r>
          </w:p>
        </w:tc>
        <w:tc>
          <w:tcPr>
            <w:tcW w:w="8084" w:type="dxa"/>
          </w:tcPr>
          <w:p w14:paraId="194ED9D6" w14:textId="3F2732F6" w:rsidR="00A77BA1" w:rsidRPr="00B50AA5" w:rsidRDefault="003D5FEA" w:rsidP="00261670">
            <w:pPr>
              <w:spacing w:after="0" w:line="240" w:lineRule="auto"/>
              <w:ind w:left="0" w:firstLine="0"/>
              <w:rPr>
                <w:color w:val="auto"/>
                <w:szCs w:val="28"/>
                <w:lang w:val="kk-KZ"/>
              </w:rPr>
            </w:pPr>
            <w:r w:rsidRPr="003D5FEA">
              <w:rPr>
                <w:color w:val="auto"/>
                <w:szCs w:val="28"/>
                <w:lang w:val="kk-KZ"/>
              </w:rPr>
              <w:t>Хинолизидинді алкалоидтары негізіндегі жаңа биологиялық белсенді қосылыстарды алу</w:t>
            </w:r>
            <w:r w:rsidR="00E7470D">
              <w:rPr>
                <w:color w:val="auto"/>
                <w:szCs w:val="28"/>
                <w:lang w:val="kk-KZ"/>
              </w:rPr>
              <w:t>........................................................</w:t>
            </w:r>
          </w:p>
        </w:tc>
        <w:tc>
          <w:tcPr>
            <w:tcW w:w="736" w:type="dxa"/>
          </w:tcPr>
          <w:p w14:paraId="01079C9F"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28</w:t>
            </w:r>
          </w:p>
        </w:tc>
      </w:tr>
      <w:tr w:rsidR="00E7470D" w:rsidRPr="00B50AA5" w14:paraId="1CB7B630" w14:textId="77777777" w:rsidTr="00E7470D">
        <w:tc>
          <w:tcPr>
            <w:tcW w:w="811" w:type="dxa"/>
          </w:tcPr>
          <w:p w14:paraId="323D3759" w14:textId="77777777" w:rsidR="00A77BA1" w:rsidRPr="00B50AA5" w:rsidRDefault="00A77BA1" w:rsidP="00261670">
            <w:pPr>
              <w:spacing w:after="0" w:line="240" w:lineRule="auto"/>
              <w:ind w:left="0" w:firstLine="0"/>
              <w:rPr>
                <w:b/>
                <w:color w:val="auto"/>
                <w:szCs w:val="28"/>
                <w:lang w:val="kk-KZ"/>
              </w:rPr>
            </w:pPr>
            <w:r w:rsidRPr="00B50AA5">
              <w:rPr>
                <w:b/>
                <w:color w:val="auto"/>
                <w:szCs w:val="28"/>
                <w:lang w:val="kk-KZ"/>
              </w:rPr>
              <w:t>2</w:t>
            </w:r>
          </w:p>
        </w:tc>
        <w:tc>
          <w:tcPr>
            <w:tcW w:w="8084" w:type="dxa"/>
          </w:tcPr>
          <w:p w14:paraId="718110AE" w14:textId="1787C79D" w:rsidR="00A77BA1" w:rsidRPr="00E7470D" w:rsidRDefault="00A77BA1" w:rsidP="00261670">
            <w:pPr>
              <w:spacing w:after="0" w:line="240" w:lineRule="auto"/>
              <w:ind w:left="0" w:firstLine="0"/>
              <w:rPr>
                <w:b/>
                <w:color w:val="auto"/>
                <w:szCs w:val="28"/>
                <w:lang w:val="ru-RU"/>
              </w:rPr>
            </w:pPr>
            <w:r w:rsidRPr="00B50AA5">
              <w:rPr>
                <w:b/>
                <w:color w:val="auto"/>
              </w:rPr>
              <w:t>ЗЕРТТЕУДІҢ МАТЕРИАЛДАРЫ ЖӘНЕ ӘДІСТЕРІ</w:t>
            </w:r>
            <w:r w:rsidR="00E7470D" w:rsidRPr="00E7470D">
              <w:rPr>
                <w:bCs/>
                <w:color w:val="auto"/>
                <w:lang w:val="ru-RU"/>
              </w:rPr>
              <w:t>…………</w:t>
            </w:r>
          </w:p>
        </w:tc>
        <w:tc>
          <w:tcPr>
            <w:tcW w:w="736" w:type="dxa"/>
          </w:tcPr>
          <w:p w14:paraId="7F69E65F" w14:textId="43B86538" w:rsidR="00A77BA1" w:rsidRPr="00B50AA5" w:rsidRDefault="00A77BA1" w:rsidP="003939BC">
            <w:pPr>
              <w:spacing w:after="0" w:line="240" w:lineRule="auto"/>
              <w:ind w:left="0" w:firstLine="0"/>
              <w:rPr>
                <w:color w:val="auto"/>
                <w:szCs w:val="28"/>
                <w:lang w:val="kk-KZ"/>
              </w:rPr>
            </w:pPr>
            <w:r w:rsidRPr="00B50AA5">
              <w:rPr>
                <w:color w:val="auto"/>
                <w:szCs w:val="28"/>
                <w:lang w:val="kk-KZ"/>
              </w:rPr>
              <w:t>3</w:t>
            </w:r>
            <w:r w:rsidR="003939BC">
              <w:rPr>
                <w:color w:val="auto"/>
                <w:szCs w:val="28"/>
                <w:lang w:val="kk-KZ"/>
              </w:rPr>
              <w:t>2</w:t>
            </w:r>
          </w:p>
        </w:tc>
      </w:tr>
      <w:tr w:rsidR="00E7470D" w:rsidRPr="00B50AA5" w14:paraId="4A763C33" w14:textId="77777777" w:rsidTr="00E7470D">
        <w:tc>
          <w:tcPr>
            <w:tcW w:w="811" w:type="dxa"/>
          </w:tcPr>
          <w:p w14:paraId="4ED503A9" w14:textId="77777777" w:rsidR="00A77BA1" w:rsidRPr="00B50AA5" w:rsidRDefault="00A77BA1" w:rsidP="00261670">
            <w:pPr>
              <w:spacing w:after="0" w:line="240" w:lineRule="auto"/>
              <w:ind w:left="0" w:firstLine="0"/>
              <w:rPr>
                <w:b/>
                <w:color w:val="auto"/>
                <w:szCs w:val="28"/>
                <w:lang w:val="kk-KZ"/>
              </w:rPr>
            </w:pPr>
            <w:r w:rsidRPr="00B50AA5">
              <w:rPr>
                <w:color w:val="auto"/>
                <w:szCs w:val="28"/>
                <w:lang w:val="kk-KZ"/>
              </w:rPr>
              <w:t>2.1</w:t>
            </w:r>
          </w:p>
        </w:tc>
        <w:tc>
          <w:tcPr>
            <w:tcW w:w="8084" w:type="dxa"/>
          </w:tcPr>
          <w:p w14:paraId="5CFA5B63" w14:textId="0481C756" w:rsidR="00A77BA1" w:rsidRPr="00E7470D" w:rsidRDefault="00A77BA1" w:rsidP="00261670">
            <w:pPr>
              <w:spacing w:after="0" w:line="240" w:lineRule="auto"/>
              <w:ind w:left="0" w:firstLine="0"/>
              <w:rPr>
                <w:color w:val="auto"/>
                <w:szCs w:val="28"/>
                <w:lang w:val="ru-RU"/>
              </w:rPr>
            </w:pPr>
            <w:r w:rsidRPr="00B50AA5">
              <w:rPr>
                <w:color w:val="auto"/>
              </w:rPr>
              <w:t>Зерттеу материалдары</w:t>
            </w:r>
            <w:r w:rsidR="00E7470D">
              <w:rPr>
                <w:color w:val="auto"/>
                <w:lang w:val="ru-RU"/>
              </w:rPr>
              <w:t>………………………………………………..</w:t>
            </w:r>
          </w:p>
        </w:tc>
        <w:tc>
          <w:tcPr>
            <w:tcW w:w="736" w:type="dxa"/>
          </w:tcPr>
          <w:p w14:paraId="0B90BB83" w14:textId="425A8F9E" w:rsidR="00A77BA1" w:rsidRPr="00B50AA5" w:rsidRDefault="00A77BA1" w:rsidP="003939BC">
            <w:pPr>
              <w:spacing w:after="0" w:line="240" w:lineRule="auto"/>
              <w:ind w:left="0" w:firstLine="0"/>
              <w:rPr>
                <w:color w:val="auto"/>
                <w:szCs w:val="28"/>
                <w:lang w:val="kk-KZ"/>
              </w:rPr>
            </w:pPr>
            <w:r w:rsidRPr="00B50AA5">
              <w:rPr>
                <w:color w:val="auto"/>
                <w:szCs w:val="28"/>
                <w:lang w:val="kk-KZ"/>
              </w:rPr>
              <w:t>3</w:t>
            </w:r>
            <w:r w:rsidR="003939BC">
              <w:rPr>
                <w:color w:val="auto"/>
                <w:szCs w:val="28"/>
                <w:lang w:val="kk-KZ"/>
              </w:rPr>
              <w:t>2</w:t>
            </w:r>
          </w:p>
        </w:tc>
      </w:tr>
      <w:tr w:rsidR="00E7470D" w:rsidRPr="00B50AA5" w14:paraId="6AEC61E8" w14:textId="77777777" w:rsidTr="00E7470D">
        <w:tc>
          <w:tcPr>
            <w:tcW w:w="811" w:type="dxa"/>
          </w:tcPr>
          <w:p w14:paraId="34F03F6E"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2.2</w:t>
            </w:r>
          </w:p>
        </w:tc>
        <w:tc>
          <w:tcPr>
            <w:tcW w:w="8084" w:type="dxa"/>
          </w:tcPr>
          <w:p w14:paraId="7FBE1CB3" w14:textId="6B0635E0" w:rsidR="00A77BA1" w:rsidRPr="00E7470D" w:rsidRDefault="00A77BA1" w:rsidP="00261670">
            <w:pPr>
              <w:spacing w:after="0" w:line="240" w:lineRule="auto"/>
              <w:ind w:left="0" w:firstLine="0"/>
              <w:rPr>
                <w:color w:val="auto"/>
                <w:szCs w:val="28"/>
                <w:lang w:val="ru-RU"/>
              </w:rPr>
            </w:pPr>
            <w:r w:rsidRPr="00B50AA5">
              <w:rPr>
                <w:color w:val="auto"/>
              </w:rPr>
              <w:t>Зерттеу әдістері</w:t>
            </w:r>
            <w:r w:rsidR="00E7470D">
              <w:rPr>
                <w:color w:val="auto"/>
                <w:lang w:val="ru-RU"/>
              </w:rPr>
              <w:t>……………………………………………………….</w:t>
            </w:r>
          </w:p>
        </w:tc>
        <w:tc>
          <w:tcPr>
            <w:tcW w:w="736" w:type="dxa"/>
          </w:tcPr>
          <w:p w14:paraId="3B5FF2A4" w14:textId="0862EFB9" w:rsidR="00A77BA1" w:rsidRPr="00B50AA5" w:rsidRDefault="00A77BA1" w:rsidP="003939BC">
            <w:pPr>
              <w:spacing w:after="0" w:line="240" w:lineRule="auto"/>
              <w:ind w:left="0" w:firstLine="0"/>
              <w:rPr>
                <w:color w:val="auto"/>
                <w:szCs w:val="28"/>
                <w:lang w:val="kk-KZ"/>
              </w:rPr>
            </w:pPr>
            <w:r w:rsidRPr="00B50AA5">
              <w:rPr>
                <w:color w:val="auto"/>
                <w:szCs w:val="28"/>
                <w:lang w:val="kk-KZ"/>
              </w:rPr>
              <w:t>3</w:t>
            </w:r>
            <w:r w:rsidR="003939BC">
              <w:rPr>
                <w:color w:val="auto"/>
                <w:szCs w:val="28"/>
                <w:lang w:val="kk-KZ"/>
              </w:rPr>
              <w:t>4</w:t>
            </w:r>
          </w:p>
        </w:tc>
      </w:tr>
      <w:tr w:rsidR="00E7470D" w:rsidRPr="00B50AA5" w14:paraId="2F2325EE" w14:textId="77777777" w:rsidTr="00E7470D">
        <w:tc>
          <w:tcPr>
            <w:tcW w:w="811" w:type="dxa"/>
          </w:tcPr>
          <w:p w14:paraId="0974E371" w14:textId="77777777" w:rsidR="00A77BA1" w:rsidRPr="002C4D91" w:rsidRDefault="00A77BA1" w:rsidP="00261670">
            <w:pPr>
              <w:spacing w:after="0" w:line="240" w:lineRule="auto"/>
              <w:ind w:left="0" w:firstLine="0"/>
              <w:rPr>
                <w:b/>
                <w:bCs/>
                <w:color w:val="auto"/>
                <w:szCs w:val="28"/>
                <w:lang w:val="kk-KZ"/>
              </w:rPr>
            </w:pPr>
            <w:r w:rsidRPr="002C4D91">
              <w:rPr>
                <w:b/>
                <w:bCs/>
                <w:color w:val="auto"/>
                <w:szCs w:val="28"/>
                <w:lang w:val="kk-KZ"/>
              </w:rPr>
              <w:t>3</w:t>
            </w:r>
          </w:p>
        </w:tc>
        <w:tc>
          <w:tcPr>
            <w:tcW w:w="8084" w:type="dxa"/>
          </w:tcPr>
          <w:p w14:paraId="644617BA" w14:textId="7F165C22" w:rsidR="00A77BA1" w:rsidRPr="00B50AA5" w:rsidRDefault="00A77BA1" w:rsidP="00261670">
            <w:pPr>
              <w:spacing w:after="0" w:line="240" w:lineRule="auto"/>
              <w:ind w:left="0" w:firstLine="40"/>
              <w:rPr>
                <w:b/>
                <w:i/>
                <w:color w:val="auto"/>
                <w:szCs w:val="28"/>
                <w:lang w:val="kk-KZ"/>
              </w:rPr>
            </w:pPr>
            <w:r w:rsidRPr="00B50AA5">
              <w:rPr>
                <w:b/>
                <w:i/>
                <w:color w:val="auto"/>
                <w:szCs w:val="28"/>
                <w:lang w:val="kk-KZ"/>
              </w:rPr>
              <w:t xml:space="preserve">ANABASIS SALSA </w:t>
            </w:r>
            <w:r w:rsidRPr="00B50AA5">
              <w:rPr>
                <w:b/>
                <w:color w:val="auto"/>
                <w:szCs w:val="28"/>
              </w:rPr>
              <w:t>(</w:t>
            </w:r>
            <w:r w:rsidRPr="00B50AA5">
              <w:rPr>
                <w:b/>
                <w:color w:val="auto"/>
                <w:szCs w:val="28"/>
                <w:lang w:val="kk-KZ"/>
              </w:rPr>
              <w:t>C</w:t>
            </w:r>
            <w:r w:rsidRPr="00B50AA5">
              <w:rPr>
                <w:b/>
                <w:color w:val="auto"/>
                <w:szCs w:val="28"/>
              </w:rPr>
              <w:t>.</w:t>
            </w:r>
            <w:r w:rsidRPr="00B50AA5">
              <w:rPr>
                <w:b/>
                <w:color w:val="auto"/>
                <w:szCs w:val="28"/>
                <w:lang w:val="kk-KZ"/>
              </w:rPr>
              <w:t>A</w:t>
            </w:r>
            <w:r w:rsidRPr="00B50AA5">
              <w:rPr>
                <w:b/>
                <w:color w:val="auto"/>
                <w:szCs w:val="28"/>
              </w:rPr>
              <w:t>.</w:t>
            </w:r>
            <w:r w:rsidRPr="00B50AA5">
              <w:rPr>
                <w:b/>
                <w:color w:val="auto"/>
                <w:szCs w:val="28"/>
                <w:lang w:val="kk-KZ"/>
              </w:rPr>
              <w:t xml:space="preserve"> MEY.</w:t>
            </w:r>
            <w:r w:rsidRPr="00B50AA5">
              <w:rPr>
                <w:b/>
                <w:color w:val="auto"/>
                <w:szCs w:val="28"/>
              </w:rPr>
              <w:t xml:space="preserve">) </w:t>
            </w:r>
            <w:r w:rsidRPr="00B50AA5">
              <w:rPr>
                <w:b/>
                <w:color w:val="auto"/>
                <w:szCs w:val="28"/>
                <w:lang w:val="kk-KZ"/>
              </w:rPr>
              <w:t>BENTH</w:t>
            </w:r>
            <w:r w:rsidRPr="00B50AA5">
              <w:rPr>
                <w:b/>
                <w:color w:val="auto"/>
                <w:szCs w:val="28"/>
              </w:rPr>
              <w:t xml:space="preserve">. </w:t>
            </w:r>
            <w:r w:rsidRPr="00B50AA5">
              <w:rPr>
                <w:b/>
                <w:color w:val="auto"/>
                <w:szCs w:val="28"/>
                <w:lang w:val="kk-KZ"/>
              </w:rPr>
              <w:t>EX</w:t>
            </w:r>
            <w:r w:rsidRPr="00B50AA5">
              <w:rPr>
                <w:b/>
                <w:color w:val="auto"/>
                <w:szCs w:val="28"/>
              </w:rPr>
              <w:t xml:space="preserve"> </w:t>
            </w:r>
            <w:r w:rsidRPr="00B50AA5">
              <w:rPr>
                <w:b/>
                <w:color w:val="auto"/>
                <w:szCs w:val="28"/>
                <w:lang w:val="kk-KZ"/>
              </w:rPr>
              <w:t>VOLKENS</w:t>
            </w:r>
            <w:r w:rsidRPr="00B50AA5">
              <w:rPr>
                <w:color w:val="auto"/>
                <w:szCs w:val="28"/>
                <w:lang w:val="kk-KZ"/>
              </w:rPr>
              <w:t xml:space="preserve"> </w:t>
            </w:r>
            <w:r w:rsidRPr="00B50AA5">
              <w:rPr>
                <w:b/>
                <w:color w:val="auto"/>
                <w:szCs w:val="28"/>
                <w:lang w:val="kk-KZ"/>
              </w:rPr>
              <w:t>ӨСІМДІК ШИКІЗАТЫН ФАРМАКОГНОСТИКАЛЫҚ ЗЕРТТЕУ ЖӘНЕ СТАНДАРТТАУ</w:t>
            </w:r>
            <w:r w:rsidR="00E7470D" w:rsidRPr="00E7470D">
              <w:rPr>
                <w:bCs/>
                <w:color w:val="auto"/>
                <w:szCs w:val="28"/>
                <w:lang w:val="kk-KZ"/>
              </w:rPr>
              <w:t>.................................................</w:t>
            </w:r>
          </w:p>
        </w:tc>
        <w:tc>
          <w:tcPr>
            <w:tcW w:w="736" w:type="dxa"/>
          </w:tcPr>
          <w:p w14:paraId="700924D1" w14:textId="77777777" w:rsidR="00A77BA1" w:rsidRPr="00B50AA5" w:rsidRDefault="00A77BA1" w:rsidP="00261670">
            <w:pPr>
              <w:spacing w:after="0" w:line="240" w:lineRule="auto"/>
              <w:ind w:left="0" w:firstLine="0"/>
              <w:rPr>
                <w:color w:val="auto"/>
                <w:szCs w:val="28"/>
                <w:lang w:val="kk-KZ"/>
              </w:rPr>
            </w:pPr>
          </w:p>
          <w:p w14:paraId="29D6557F" w14:textId="77777777" w:rsidR="00A77BA1" w:rsidRPr="00B50AA5" w:rsidRDefault="00A77BA1" w:rsidP="00261670">
            <w:pPr>
              <w:spacing w:after="0" w:line="240" w:lineRule="auto"/>
              <w:ind w:left="0" w:firstLine="0"/>
              <w:rPr>
                <w:color w:val="auto"/>
                <w:szCs w:val="28"/>
                <w:lang w:val="kk-KZ"/>
              </w:rPr>
            </w:pPr>
          </w:p>
          <w:p w14:paraId="1E9AAE73" w14:textId="6D1B2A6C" w:rsidR="00A77BA1" w:rsidRPr="00B50AA5" w:rsidRDefault="00A77BA1" w:rsidP="003939BC">
            <w:pPr>
              <w:spacing w:after="0" w:line="240" w:lineRule="auto"/>
              <w:ind w:left="0" w:firstLine="0"/>
              <w:rPr>
                <w:color w:val="auto"/>
                <w:szCs w:val="28"/>
                <w:lang w:val="kk-KZ"/>
              </w:rPr>
            </w:pPr>
            <w:r w:rsidRPr="00B50AA5">
              <w:rPr>
                <w:color w:val="auto"/>
                <w:szCs w:val="28"/>
                <w:lang w:val="kk-KZ"/>
              </w:rPr>
              <w:t>4</w:t>
            </w:r>
            <w:r w:rsidR="003939BC">
              <w:rPr>
                <w:color w:val="auto"/>
                <w:szCs w:val="28"/>
                <w:lang w:val="kk-KZ"/>
              </w:rPr>
              <w:t>7</w:t>
            </w:r>
          </w:p>
        </w:tc>
      </w:tr>
      <w:tr w:rsidR="00E7470D" w:rsidRPr="00B50AA5" w14:paraId="0B945C20" w14:textId="77777777" w:rsidTr="00E7470D">
        <w:tc>
          <w:tcPr>
            <w:tcW w:w="811" w:type="dxa"/>
          </w:tcPr>
          <w:p w14:paraId="7272DF1E"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3.1</w:t>
            </w:r>
          </w:p>
        </w:tc>
        <w:tc>
          <w:tcPr>
            <w:tcW w:w="8084" w:type="dxa"/>
          </w:tcPr>
          <w:p w14:paraId="3BE682ED" w14:textId="41DD80D5" w:rsidR="00A77BA1" w:rsidRPr="00E7470D" w:rsidRDefault="00A77BA1" w:rsidP="00261670">
            <w:pPr>
              <w:spacing w:after="0" w:line="240" w:lineRule="auto"/>
              <w:ind w:left="0" w:firstLine="0"/>
              <w:rPr>
                <w:i/>
                <w:color w:val="auto"/>
                <w:szCs w:val="28"/>
              </w:rPr>
            </w:pPr>
            <w:r w:rsidRPr="00B50AA5">
              <w:rPr>
                <w:color w:val="auto"/>
                <w:szCs w:val="28"/>
                <w:lang w:val="kk-KZ"/>
              </w:rPr>
              <w:t>Сортаң бұйырғын</w:t>
            </w:r>
            <w:r w:rsidRPr="00B50AA5">
              <w:rPr>
                <w:i/>
                <w:color w:val="auto"/>
                <w:szCs w:val="28"/>
                <w:lang w:val="kk-KZ"/>
              </w:rPr>
              <w:t xml:space="preserve"> (Anabasis salsa </w:t>
            </w:r>
            <w:r w:rsidRPr="00B50AA5">
              <w:rPr>
                <w:color w:val="auto"/>
                <w:szCs w:val="28"/>
              </w:rPr>
              <w:t>(</w:t>
            </w:r>
            <w:r w:rsidRPr="00B50AA5">
              <w:rPr>
                <w:color w:val="auto"/>
                <w:szCs w:val="28"/>
                <w:lang w:val="kk-KZ"/>
              </w:rPr>
              <w:t>C</w:t>
            </w:r>
            <w:r w:rsidRPr="00B50AA5">
              <w:rPr>
                <w:color w:val="auto"/>
                <w:szCs w:val="28"/>
              </w:rPr>
              <w:t>.</w:t>
            </w:r>
            <w:r w:rsidRPr="00B50AA5">
              <w:rPr>
                <w:color w:val="auto"/>
                <w:szCs w:val="28"/>
                <w:lang w:val="kk-KZ"/>
              </w:rPr>
              <w:t>A</w:t>
            </w:r>
            <w:r w:rsidRPr="00B50AA5">
              <w:rPr>
                <w:color w:val="auto"/>
                <w:szCs w:val="28"/>
              </w:rPr>
              <w:t>.</w:t>
            </w:r>
            <w:r w:rsidRPr="00B50AA5">
              <w:rPr>
                <w:color w:val="auto"/>
                <w:szCs w:val="28"/>
                <w:lang w:val="kk-KZ"/>
              </w:rPr>
              <w:t xml:space="preserve"> Mey.</w:t>
            </w:r>
            <w:r w:rsidRPr="00B50AA5">
              <w:rPr>
                <w:color w:val="auto"/>
                <w:szCs w:val="28"/>
              </w:rPr>
              <w:t xml:space="preserve">) </w:t>
            </w:r>
            <w:r w:rsidRPr="00B50AA5">
              <w:rPr>
                <w:color w:val="auto"/>
                <w:szCs w:val="28"/>
                <w:lang w:val="kk-KZ"/>
              </w:rPr>
              <w:t>Benth</w:t>
            </w:r>
            <w:r w:rsidRPr="00B50AA5">
              <w:rPr>
                <w:color w:val="auto"/>
                <w:szCs w:val="28"/>
              </w:rPr>
              <w:t xml:space="preserve">. </w:t>
            </w:r>
            <w:r w:rsidRPr="00B50AA5">
              <w:rPr>
                <w:color w:val="auto"/>
                <w:szCs w:val="28"/>
                <w:lang w:val="kk-KZ"/>
              </w:rPr>
              <w:t>ex</w:t>
            </w:r>
            <w:r w:rsidRPr="00B50AA5">
              <w:rPr>
                <w:color w:val="auto"/>
                <w:szCs w:val="28"/>
              </w:rPr>
              <w:t xml:space="preserve"> </w:t>
            </w:r>
            <w:r w:rsidRPr="00B50AA5">
              <w:rPr>
                <w:color w:val="auto"/>
                <w:szCs w:val="28"/>
                <w:lang w:val="kk-KZ"/>
              </w:rPr>
              <w:t>Volkens</w:t>
            </w:r>
            <w:r w:rsidRPr="00B50AA5">
              <w:rPr>
                <w:i/>
                <w:color w:val="auto"/>
                <w:szCs w:val="28"/>
                <w:lang w:val="kk-KZ"/>
              </w:rPr>
              <w:t xml:space="preserve"> </w:t>
            </w:r>
            <w:r w:rsidRPr="00B50AA5">
              <w:rPr>
                <w:color w:val="auto"/>
                <w:szCs w:val="28"/>
                <w:lang w:val="kk-KZ"/>
              </w:rPr>
              <w:t xml:space="preserve">өсімдігінің шикізат </w:t>
            </w:r>
            <w:r w:rsidRPr="00B50AA5">
              <w:rPr>
                <w:color w:val="auto"/>
                <w:szCs w:val="28"/>
              </w:rPr>
              <w:t>қорын анықтау</w:t>
            </w:r>
            <w:r w:rsidR="00E7470D">
              <w:rPr>
                <w:color w:val="auto"/>
                <w:szCs w:val="28"/>
              </w:rPr>
              <w:t>……</w:t>
            </w:r>
            <w:r w:rsidR="00E7470D" w:rsidRPr="00E7470D">
              <w:rPr>
                <w:color w:val="auto"/>
                <w:szCs w:val="28"/>
              </w:rPr>
              <w:t>…</w:t>
            </w:r>
            <w:r w:rsidR="00E7470D">
              <w:rPr>
                <w:color w:val="auto"/>
                <w:szCs w:val="28"/>
              </w:rPr>
              <w:t>……………</w:t>
            </w:r>
            <w:r w:rsidR="00E7470D" w:rsidRPr="00E7470D">
              <w:rPr>
                <w:color w:val="auto"/>
                <w:szCs w:val="28"/>
              </w:rPr>
              <w:t>…</w:t>
            </w:r>
            <w:r w:rsidR="00E7470D">
              <w:rPr>
                <w:color w:val="auto"/>
                <w:szCs w:val="28"/>
              </w:rPr>
              <w:t>…………</w:t>
            </w:r>
            <w:r w:rsidR="00E7470D" w:rsidRPr="00E7470D">
              <w:rPr>
                <w:color w:val="auto"/>
                <w:szCs w:val="28"/>
              </w:rPr>
              <w:t>.</w:t>
            </w:r>
          </w:p>
        </w:tc>
        <w:tc>
          <w:tcPr>
            <w:tcW w:w="736" w:type="dxa"/>
          </w:tcPr>
          <w:p w14:paraId="15398FD9" w14:textId="77777777" w:rsidR="00A77BA1" w:rsidRPr="00B50AA5" w:rsidRDefault="00A77BA1" w:rsidP="00261670">
            <w:pPr>
              <w:spacing w:after="0" w:line="240" w:lineRule="auto"/>
              <w:ind w:left="0" w:firstLine="0"/>
              <w:rPr>
                <w:color w:val="auto"/>
                <w:szCs w:val="28"/>
                <w:lang w:val="kk-KZ"/>
              </w:rPr>
            </w:pPr>
          </w:p>
          <w:p w14:paraId="5C5031D3" w14:textId="539DFA2F" w:rsidR="00A77BA1" w:rsidRPr="00B50AA5" w:rsidRDefault="00A77BA1" w:rsidP="003939BC">
            <w:pPr>
              <w:spacing w:after="0" w:line="240" w:lineRule="auto"/>
              <w:ind w:left="0" w:firstLine="0"/>
              <w:rPr>
                <w:color w:val="auto"/>
                <w:szCs w:val="28"/>
                <w:lang w:val="kk-KZ"/>
              </w:rPr>
            </w:pPr>
            <w:r w:rsidRPr="00B50AA5">
              <w:rPr>
                <w:color w:val="auto"/>
                <w:szCs w:val="28"/>
                <w:lang w:val="kk-KZ"/>
              </w:rPr>
              <w:t>4</w:t>
            </w:r>
            <w:r w:rsidR="003939BC">
              <w:rPr>
                <w:color w:val="auto"/>
                <w:szCs w:val="28"/>
                <w:lang w:val="kk-KZ"/>
              </w:rPr>
              <w:t>7</w:t>
            </w:r>
          </w:p>
        </w:tc>
      </w:tr>
      <w:tr w:rsidR="00E7470D" w:rsidRPr="00B50AA5" w14:paraId="7AB7C010" w14:textId="77777777" w:rsidTr="00E7470D">
        <w:tc>
          <w:tcPr>
            <w:tcW w:w="811" w:type="dxa"/>
          </w:tcPr>
          <w:p w14:paraId="559EDD63"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3.2</w:t>
            </w:r>
          </w:p>
        </w:tc>
        <w:tc>
          <w:tcPr>
            <w:tcW w:w="8084" w:type="dxa"/>
          </w:tcPr>
          <w:p w14:paraId="4AA00DC9" w14:textId="66639257" w:rsidR="00A77BA1" w:rsidRPr="00B50AA5" w:rsidRDefault="00A77BA1" w:rsidP="0099559E">
            <w:pPr>
              <w:spacing w:after="0" w:line="240" w:lineRule="auto"/>
              <w:ind w:left="0" w:firstLine="0"/>
              <w:rPr>
                <w:color w:val="auto"/>
                <w:szCs w:val="28"/>
                <w:lang w:val="kk-KZ"/>
              </w:rPr>
            </w:pPr>
            <w:r w:rsidRPr="00B50AA5">
              <w:rPr>
                <w:color w:val="auto"/>
                <w:szCs w:val="28"/>
                <w:lang w:val="kk-KZ"/>
              </w:rPr>
              <w:t>Орталық Қазақстан айма</w:t>
            </w:r>
            <w:r w:rsidR="0099559E" w:rsidRPr="00B50AA5">
              <w:rPr>
                <w:color w:val="auto"/>
                <w:szCs w:val="28"/>
                <w:lang w:val="kk-KZ"/>
              </w:rPr>
              <w:t>ғы</w:t>
            </w:r>
            <w:r w:rsidRPr="00B50AA5">
              <w:rPr>
                <w:color w:val="auto"/>
                <w:szCs w:val="28"/>
                <w:lang w:val="kk-KZ"/>
              </w:rPr>
              <w:t xml:space="preserve">нда өсетін </w:t>
            </w:r>
            <w:r w:rsidRPr="00B50AA5">
              <w:rPr>
                <w:i/>
                <w:color w:val="auto"/>
                <w:szCs w:val="28"/>
                <w:lang w:val="kk-KZ"/>
              </w:rPr>
              <w:t>Anabasis salsa</w:t>
            </w:r>
            <w:r w:rsidRPr="00B50AA5">
              <w:rPr>
                <w:color w:val="auto"/>
                <w:szCs w:val="28"/>
                <w:lang w:val="kk-KZ"/>
              </w:rPr>
              <w:t xml:space="preserve"> </w:t>
            </w:r>
            <w:r w:rsidRPr="00B50AA5">
              <w:rPr>
                <w:color w:val="auto"/>
                <w:szCs w:val="28"/>
              </w:rPr>
              <w:t>(</w:t>
            </w:r>
            <w:r w:rsidRPr="00B50AA5">
              <w:rPr>
                <w:color w:val="auto"/>
                <w:szCs w:val="28"/>
                <w:lang w:val="kk-KZ"/>
              </w:rPr>
              <w:t>C</w:t>
            </w:r>
            <w:r w:rsidRPr="00B50AA5">
              <w:rPr>
                <w:color w:val="auto"/>
                <w:szCs w:val="28"/>
              </w:rPr>
              <w:t>.</w:t>
            </w:r>
            <w:r w:rsidRPr="00B50AA5">
              <w:rPr>
                <w:color w:val="auto"/>
                <w:szCs w:val="28"/>
                <w:lang w:val="kk-KZ"/>
              </w:rPr>
              <w:t>A</w:t>
            </w:r>
            <w:r w:rsidRPr="00B50AA5">
              <w:rPr>
                <w:color w:val="auto"/>
                <w:szCs w:val="28"/>
              </w:rPr>
              <w:t>.</w:t>
            </w:r>
            <w:r w:rsidRPr="00B50AA5">
              <w:rPr>
                <w:color w:val="auto"/>
                <w:szCs w:val="28"/>
                <w:lang w:val="kk-KZ"/>
              </w:rPr>
              <w:t xml:space="preserve"> Mey.</w:t>
            </w:r>
            <w:r w:rsidRPr="00B50AA5">
              <w:rPr>
                <w:color w:val="auto"/>
                <w:szCs w:val="28"/>
              </w:rPr>
              <w:t xml:space="preserve">) </w:t>
            </w:r>
            <w:r w:rsidRPr="00B50AA5">
              <w:rPr>
                <w:color w:val="auto"/>
                <w:szCs w:val="28"/>
                <w:lang w:val="kk-KZ"/>
              </w:rPr>
              <w:t>Benth</w:t>
            </w:r>
            <w:r w:rsidRPr="00B50AA5">
              <w:rPr>
                <w:color w:val="auto"/>
                <w:szCs w:val="28"/>
              </w:rPr>
              <w:t xml:space="preserve">. </w:t>
            </w:r>
            <w:r w:rsidRPr="00B50AA5">
              <w:rPr>
                <w:color w:val="auto"/>
                <w:szCs w:val="28"/>
                <w:lang w:val="kk-KZ"/>
              </w:rPr>
              <w:t>ex</w:t>
            </w:r>
            <w:r w:rsidRPr="00B50AA5">
              <w:rPr>
                <w:color w:val="auto"/>
                <w:szCs w:val="28"/>
              </w:rPr>
              <w:t xml:space="preserve"> </w:t>
            </w:r>
            <w:r w:rsidRPr="00B50AA5">
              <w:rPr>
                <w:color w:val="auto"/>
                <w:szCs w:val="28"/>
                <w:lang w:val="kk-KZ"/>
              </w:rPr>
              <w:t>Volkens өсімдігінің морфологиялық және анатомиялық құрылысын зерттеу</w:t>
            </w:r>
            <w:r w:rsidR="00E7470D">
              <w:rPr>
                <w:color w:val="auto"/>
                <w:szCs w:val="28"/>
                <w:lang w:val="kk-KZ"/>
              </w:rPr>
              <w:t>...............................................................................</w:t>
            </w:r>
          </w:p>
        </w:tc>
        <w:tc>
          <w:tcPr>
            <w:tcW w:w="736" w:type="dxa"/>
          </w:tcPr>
          <w:p w14:paraId="793DA44B" w14:textId="77777777" w:rsidR="00A77BA1" w:rsidRPr="00B50AA5" w:rsidRDefault="00A77BA1" w:rsidP="00261670">
            <w:pPr>
              <w:spacing w:after="0" w:line="240" w:lineRule="auto"/>
              <w:ind w:left="0" w:firstLine="0"/>
              <w:rPr>
                <w:color w:val="auto"/>
                <w:szCs w:val="28"/>
                <w:lang w:val="kk-KZ"/>
              </w:rPr>
            </w:pPr>
          </w:p>
          <w:p w14:paraId="4CD4CE00" w14:textId="77777777" w:rsidR="00A77BA1" w:rsidRPr="00B50AA5" w:rsidRDefault="00A77BA1" w:rsidP="00261670">
            <w:pPr>
              <w:spacing w:after="0" w:line="240" w:lineRule="auto"/>
              <w:ind w:left="0" w:firstLine="0"/>
              <w:rPr>
                <w:color w:val="auto"/>
                <w:szCs w:val="28"/>
                <w:lang w:val="kk-KZ"/>
              </w:rPr>
            </w:pPr>
          </w:p>
          <w:p w14:paraId="1AEFC07A" w14:textId="350AD31A" w:rsidR="00A77BA1" w:rsidRPr="00B50AA5" w:rsidRDefault="00A77BA1" w:rsidP="003939BC">
            <w:pPr>
              <w:spacing w:after="0" w:line="240" w:lineRule="auto"/>
              <w:ind w:left="0" w:firstLine="0"/>
              <w:rPr>
                <w:color w:val="auto"/>
                <w:szCs w:val="28"/>
                <w:lang w:val="kk-KZ"/>
              </w:rPr>
            </w:pPr>
            <w:r w:rsidRPr="00B50AA5">
              <w:rPr>
                <w:color w:val="auto"/>
                <w:szCs w:val="28"/>
                <w:lang w:val="kk-KZ"/>
              </w:rPr>
              <w:t>5</w:t>
            </w:r>
            <w:r w:rsidR="003939BC">
              <w:rPr>
                <w:color w:val="auto"/>
                <w:szCs w:val="28"/>
                <w:lang w:val="kk-KZ"/>
              </w:rPr>
              <w:t>0</w:t>
            </w:r>
          </w:p>
        </w:tc>
      </w:tr>
      <w:tr w:rsidR="00E7470D" w:rsidRPr="00B50AA5" w14:paraId="6861207E" w14:textId="77777777" w:rsidTr="00E7470D">
        <w:tc>
          <w:tcPr>
            <w:tcW w:w="811" w:type="dxa"/>
          </w:tcPr>
          <w:p w14:paraId="76502B68"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3.3</w:t>
            </w:r>
          </w:p>
        </w:tc>
        <w:tc>
          <w:tcPr>
            <w:tcW w:w="8084" w:type="dxa"/>
          </w:tcPr>
          <w:p w14:paraId="7C9E2FE3" w14:textId="6DD214FB" w:rsidR="00A77BA1" w:rsidRPr="00E7470D" w:rsidRDefault="00A77BA1" w:rsidP="00261670">
            <w:pPr>
              <w:spacing w:after="0" w:line="240" w:lineRule="auto"/>
              <w:ind w:left="0" w:firstLine="0"/>
              <w:rPr>
                <w:color w:val="auto"/>
                <w:szCs w:val="28"/>
              </w:rPr>
            </w:pPr>
            <w:r w:rsidRPr="00B50AA5">
              <w:rPr>
                <w:i/>
                <w:color w:val="auto"/>
                <w:szCs w:val="28"/>
              </w:rPr>
              <w:t>Anabasis salsa</w:t>
            </w:r>
            <w:r w:rsidRPr="00B50AA5">
              <w:rPr>
                <w:i/>
                <w:color w:val="auto"/>
                <w:szCs w:val="28"/>
                <w:lang w:val="kk-KZ"/>
              </w:rPr>
              <w:t xml:space="preserve"> </w:t>
            </w:r>
            <w:r w:rsidRPr="00B50AA5">
              <w:rPr>
                <w:color w:val="auto"/>
                <w:szCs w:val="28"/>
              </w:rPr>
              <w:t>(</w:t>
            </w:r>
            <w:r w:rsidRPr="00B50AA5">
              <w:rPr>
                <w:color w:val="auto"/>
                <w:szCs w:val="28"/>
                <w:lang w:val="kk-KZ"/>
              </w:rPr>
              <w:t>C</w:t>
            </w:r>
            <w:r w:rsidRPr="00B50AA5">
              <w:rPr>
                <w:color w:val="auto"/>
                <w:szCs w:val="28"/>
              </w:rPr>
              <w:t>.</w:t>
            </w:r>
            <w:r w:rsidRPr="00B50AA5">
              <w:rPr>
                <w:color w:val="auto"/>
                <w:szCs w:val="28"/>
                <w:lang w:val="kk-KZ"/>
              </w:rPr>
              <w:t>A</w:t>
            </w:r>
            <w:r w:rsidRPr="00B50AA5">
              <w:rPr>
                <w:color w:val="auto"/>
                <w:szCs w:val="28"/>
              </w:rPr>
              <w:t>.</w:t>
            </w:r>
            <w:r w:rsidRPr="00B50AA5">
              <w:rPr>
                <w:color w:val="auto"/>
                <w:szCs w:val="28"/>
                <w:lang w:val="kk-KZ"/>
              </w:rPr>
              <w:t xml:space="preserve"> Mey.</w:t>
            </w:r>
            <w:r w:rsidRPr="00B50AA5">
              <w:rPr>
                <w:color w:val="auto"/>
                <w:szCs w:val="28"/>
              </w:rPr>
              <w:t xml:space="preserve">) </w:t>
            </w:r>
            <w:r w:rsidRPr="00B50AA5">
              <w:rPr>
                <w:color w:val="auto"/>
                <w:szCs w:val="28"/>
                <w:lang w:val="kk-KZ"/>
              </w:rPr>
              <w:t>Benth</w:t>
            </w:r>
            <w:r w:rsidRPr="00B50AA5">
              <w:rPr>
                <w:color w:val="auto"/>
                <w:szCs w:val="28"/>
              </w:rPr>
              <w:t xml:space="preserve">. </w:t>
            </w:r>
            <w:r w:rsidRPr="00B50AA5">
              <w:rPr>
                <w:color w:val="auto"/>
                <w:szCs w:val="28"/>
                <w:lang w:val="kk-KZ"/>
              </w:rPr>
              <w:t>ex</w:t>
            </w:r>
            <w:r w:rsidRPr="00B50AA5">
              <w:rPr>
                <w:color w:val="auto"/>
                <w:szCs w:val="28"/>
              </w:rPr>
              <w:t xml:space="preserve"> </w:t>
            </w:r>
            <w:r w:rsidRPr="00B50AA5">
              <w:rPr>
                <w:color w:val="auto"/>
                <w:szCs w:val="28"/>
                <w:lang w:val="kk-KZ"/>
              </w:rPr>
              <w:t>Volkens</w:t>
            </w:r>
            <w:r w:rsidRPr="00B50AA5">
              <w:rPr>
                <w:color w:val="auto"/>
                <w:szCs w:val="28"/>
              </w:rPr>
              <w:t xml:space="preserve"> шикізатының</w:t>
            </w:r>
            <w:r w:rsidRPr="00B50AA5">
              <w:rPr>
                <w:color w:val="auto"/>
                <w:szCs w:val="28"/>
                <w:lang w:val="kk-KZ"/>
              </w:rPr>
              <w:t xml:space="preserve"> </w:t>
            </w:r>
            <w:r w:rsidRPr="00B50AA5">
              <w:rPr>
                <w:color w:val="auto"/>
                <w:szCs w:val="28"/>
              </w:rPr>
              <w:t xml:space="preserve">технологиялық </w:t>
            </w:r>
            <w:r w:rsidRPr="00B50AA5">
              <w:rPr>
                <w:color w:val="auto"/>
                <w:szCs w:val="28"/>
                <w:lang w:val="kk-KZ"/>
              </w:rPr>
              <w:t>көрсеткіштерін</w:t>
            </w:r>
            <w:r w:rsidRPr="00B50AA5">
              <w:rPr>
                <w:color w:val="auto"/>
                <w:szCs w:val="28"/>
              </w:rPr>
              <w:t xml:space="preserve"> зерттеу</w:t>
            </w:r>
            <w:r w:rsidR="00E7470D">
              <w:rPr>
                <w:color w:val="auto"/>
                <w:szCs w:val="28"/>
              </w:rPr>
              <w:t>………………………</w:t>
            </w:r>
            <w:r w:rsidR="00E7470D" w:rsidRPr="00E7470D">
              <w:rPr>
                <w:color w:val="auto"/>
                <w:szCs w:val="28"/>
              </w:rPr>
              <w:t>…</w:t>
            </w:r>
            <w:r w:rsidR="00E7470D">
              <w:rPr>
                <w:color w:val="auto"/>
                <w:szCs w:val="28"/>
              </w:rPr>
              <w:t>…</w:t>
            </w:r>
            <w:r w:rsidR="00E7470D" w:rsidRPr="00E7470D">
              <w:rPr>
                <w:color w:val="auto"/>
                <w:szCs w:val="28"/>
              </w:rPr>
              <w:t>..</w:t>
            </w:r>
          </w:p>
        </w:tc>
        <w:tc>
          <w:tcPr>
            <w:tcW w:w="736" w:type="dxa"/>
          </w:tcPr>
          <w:p w14:paraId="5BA00216" w14:textId="77777777" w:rsidR="00A77BA1" w:rsidRPr="00B50AA5" w:rsidRDefault="00A77BA1" w:rsidP="00261670">
            <w:pPr>
              <w:spacing w:after="0" w:line="240" w:lineRule="auto"/>
              <w:ind w:left="0" w:firstLine="0"/>
              <w:rPr>
                <w:color w:val="auto"/>
                <w:szCs w:val="28"/>
                <w:lang w:val="kk-KZ"/>
              </w:rPr>
            </w:pPr>
          </w:p>
          <w:p w14:paraId="247CF21E" w14:textId="7B246354" w:rsidR="00A77BA1" w:rsidRPr="00B50AA5" w:rsidRDefault="00A77BA1" w:rsidP="003939BC">
            <w:pPr>
              <w:spacing w:after="0" w:line="240" w:lineRule="auto"/>
              <w:ind w:left="0" w:firstLine="0"/>
              <w:rPr>
                <w:color w:val="auto"/>
                <w:szCs w:val="28"/>
                <w:lang w:val="kk-KZ"/>
              </w:rPr>
            </w:pPr>
            <w:r w:rsidRPr="00B50AA5">
              <w:rPr>
                <w:color w:val="auto"/>
                <w:szCs w:val="28"/>
                <w:lang w:val="kk-KZ"/>
              </w:rPr>
              <w:t>5</w:t>
            </w:r>
            <w:r w:rsidR="003939BC">
              <w:rPr>
                <w:color w:val="auto"/>
                <w:szCs w:val="28"/>
                <w:lang w:val="kk-KZ"/>
              </w:rPr>
              <w:t>6</w:t>
            </w:r>
          </w:p>
        </w:tc>
      </w:tr>
      <w:tr w:rsidR="00E7470D" w:rsidRPr="00B50AA5" w14:paraId="73B2161D" w14:textId="77777777" w:rsidTr="00E7470D">
        <w:tc>
          <w:tcPr>
            <w:tcW w:w="811" w:type="dxa"/>
          </w:tcPr>
          <w:p w14:paraId="7128796E" w14:textId="77777777" w:rsidR="00A77BA1" w:rsidRPr="00B50AA5" w:rsidRDefault="00A77BA1" w:rsidP="00261670">
            <w:pPr>
              <w:spacing w:after="0" w:line="240" w:lineRule="auto"/>
              <w:ind w:left="0" w:firstLine="0"/>
              <w:rPr>
                <w:color w:val="auto"/>
                <w:szCs w:val="28"/>
                <w:lang w:val="kk-KZ"/>
              </w:rPr>
            </w:pPr>
            <w:r w:rsidRPr="00B50AA5">
              <w:rPr>
                <w:color w:val="auto"/>
                <w:szCs w:val="28"/>
              </w:rPr>
              <w:t>3.4</w:t>
            </w:r>
          </w:p>
        </w:tc>
        <w:tc>
          <w:tcPr>
            <w:tcW w:w="8084" w:type="dxa"/>
          </w:tcPr>
          <w:p w14:paraId="38C7743C" w14:textId="31111D10" w:rsidR="00A77BA1" w:rsidRPr="00E7470D" w:rsidRDefault="00A77BA1" w:rsidP="00261670">
            <w:pPr>
              <w:spacing w:after="0" w:line="240" w:lineRule="auto"/>
              <w:ind w:left="0" w:firstLine="0"/>
              <w:rPr>
                <w:i/>
                <w:color w:val="auto"/>
                <w:szCs w:val="28"/>
              </w:rPr>
            </w:pPr>
            <w:r w:rsidRPr="00B50AA5">
              <w:rPr>
                <w:i/>
                <w:color w:val="auto"/>
                <w:szCs w:val="28"/>
              </w:rPr>
              <w:t xml:space="preserve">Anabasis salsa </w:t>
            </w:r>
            <w:r w:rsidRPr="00B50AA5">
              <w:rPr>
                <w:color w:val="auto"/>
                <w:szCs w:val="28"/>
              </w:rPr>
              <w:t>(C.A. Mey.) Benth. ex Volkens өсімдік шикізатындағы белсенді затты сандық анықтау және шикізаттың сапа спецификациясын жасау</w:t>
            </w:r>
            <w:r w:rsidR="00E7470D">
              <w:rPr>
                <w:color w:val="auto"/>
                <w:szCs w:val="28"/>
              </w:rPr>
              <w:t>……………</w:t>
            </w:r>
            <w:r w:rsidR="00E7470D" w:rsidRPr="00E7470D">
              <w:rPr>
                <w:color w:val="auto"/>
                <w:szCs w:val="28"/>
              </w:rPr>
              <w:t>…</w:t>
            </w:r>
            <w:r w:rsidR="00E7470D">
              <w:rPr>
                <w:color w:val="auto"/>
                <w:szCs w:val="28"/>
              </w:rPr>
              <w:t>………</w:t>
            </w:r>
            <w:r w:rsidR="00E7470D" w:rsidRPr="00E7470D">
              <w:rPr>
                <w:color w:val="auto"/>
                <w:szCs w:val="28"/>
              </w:rPr>
              <w:t>…</w:t>
            </w:r>
            <w:r w:rsidR="00E7470D">
              <w:rPr>
                <w:color w:val="auto"/>
                <w:szCs w:val="28"/>
              </w:rPr>
              <w:t>……………</w:t>
            </w:r>
            <w:r w:rsidR="00E7470D" w:rsidRPr="00E7470D">
              <w:rPr>
                <w:color w:val="auto"/>
                <w:szCs w:val="28"/>
              </w:rPr>
              <w:t>..</w:t>
            </w:r>
          </w:p>
        </w:tc>
        <w:tc>
          <w:tcPr>
            <w:tcW w:w="736" w:type="dxa"/>
          </w:tcPr>
          <w:p w14:paraId="56C304A0" w14:textId="77777777" w:rsidR="00A77BA1" w:rsidRPr="00B50AA5" w:rsidRDefault="00A77BA1" w:rsidP="00261670">
            <w:pPr>
              <w:spacing w:after="0" w:line="240" w:lineRule="auto"/>
              <w:ind w:left="0" w:firstLine="0"/>
              <w:rPr>
                <w:color w:val="auto"/>
                <w:szCs w:val="28"/>
                <w:lang w:val="kk-KZ"/>
              </w:rPr>
            </w:pPr>
          </w:p>
          <w:p w14:paraId="12955E5F" w14:textId="77777777" w:rsidR="00A77BA1" w:rsidRPr="00B50AA5" w:rsidRDefault="00A77BA1" w:rsidP="00261670">
            <w:pPr>
              <w:spacing w:after="0" w:line="240" w:lineRule="auto"/>
              <w:ind w:left="0" w:firstLine="0"/>
              <w:rPr>
                <w:color w:val="auto"/>
                <w:szCs w:val="28"/>
                <w:lang w:val="kk-KZ"/>
              </w:rPr>
            </w:pPr>
          </w:p>
          <w:p w14:paraId="075219BD" w14:textId="709AFE52" w:rsidR="00A77BA1" w:rsidRPr="00B50AA5" w:rsidRDefault="00A77BA1" w:rsidP="000328B9">
            <w:pPr>
              <w:spacing w:after="0" w:line="240" w:lineRule="auto"/>
              <w:ind w:left="0" w:firstLine="0"/>
              <w:rPr>
                <w:color w:val="auto"/>
                <w:szCs w:val="28"/>
                <w:lang w:val="kk-KZ"/>
              </w:rPr>
            </w:pPr>
            <w:r w:rsidRPr="00B50AA5">
              <w:rPr>
                <w:color w:val="auto"/>
                <w:szCs w:val="28"/>
                <w:lang w:val="kk-KZ"/>
              </w:rPr>
              <w:t>6</w:t>
            </w:r>
            <w:r w:rsidR="000328B9">
              <w:rPr>
                <w:color w:val="auto"/>
                <w:szCs w:val="28"/>
                <w:lang w:val="kk-KZ"/>
              </w:rPr>
              <w:t>1</w:t>
            </w:r>
          </w:p>
        </w:tc>
      </w:tr>
      <w:tr w:rsidR="00E7470D" w:rsidRPr="00B50AA5" w14:paraId="7BA5ABAE" w14:textId="77777777" w:rsidTr="00E7470D">
        <w:tc>
          <w:tcPr>
            <w:tcW w:w="811" w:type="dxa"/>
          </w:tcPr>
          <w:p w14:paraId="1207480E" w14:textId="77777777" w:rsidR="00A77BA1" w:rsidRPr="002C4D91" w:rsidRDefault="00A77BA1" w:rsidP="00261670">
            <w:pPr>
              <w:spacing w:after="0" w:line="240" w:lineRule="auto"/>
              <w:ind w:left="0" w:firstLine="0"/>
              <w:rPr>
                <w:b/>
                <w:bCs/>
                <w:color w:val="auto"/>
                <w:szCs w:val="28"/>
                <w:lang w:val="kk-KZ"/>
              </w:rPr>
            </w:pPr>
            <w:r w:rsidRPr="002C4D91">
              <w:rPr>
                <w:b/>
                <w:bCs/>
                <w:color w:val="auto"/>
                <w:szCs w:val="28"/>
                <w:lang w:val="kk-KZ"/>
              </w:rPr>
              <w:t>4</w:t>
            </w:r>
          </w:p>
        </w:tc>
        <w:tc>
          <w:tcPr>
            <w:tcW w:w="8084" w:type="dxa"/>
          </w:tcPr>
          <w:p w14:paraId="3C63FBC1" w14:textId="6ADF2BC4" w:rsidR="00A77BA1" w:rsidRPr="00B50AA5" w:rsidRDefault="00A77BA1" w:rsidP="00261670">
            <w:pPr>
              <w:spacing w:after="0" w:line="240" w:lineRule="auto"/>
              <w:ind w:left="0" w:firstLine="0"/>
              <w:rPr>
                <w:b/>
                <w:color w:val="auto"/>
              </w:rPr>
            </w:pPr>
            <w:r w:rsidRPr="00B50AA5">
              <w:rPr>
                <w:b/>
                <w:i/>
                <w:color w:val="auto"/>
                <w:szCs w:val="28"/>
                <w:lang w:val="kk-KZ"/>
              </w:rPr>
              <w:t xml:space="preserve">ANABASIS SALSA </w:t>
            </w:r>
            <w:r w:rsidRPr="00B50AA5">
              <w:rPr>
                <w:b/>
                <w:color w:val="auto"/>
                <w:szCs w:val="28"/>
                <w:lang w:val="kk-KZ"/>
              </w:rPr>
              <w:t xml:space="preserve">(C.A. MEY.) BENTH. EX VOLKENS ШИКІЗАТЫНАН </w:t>
            </w:r>
            <w:r w:rsidRPr="00B50AA5">
              <w:rPr>
                <w:b/>
                <w:color w:val="auto"/>
              </w:rPr>
              <w:t>ТИІМДІ ЭКСТРАКТ</w:t>
            </w:r>
            <w:r w:rsidRPr="00B50AA5">
              <w:rPr>
                <w:b/>
                <w:color w:val="auto"/>
                <w:lang w:val="kk-KZ"/>
              </w:rPr>
              <w:t xml:space="preserve"> </w:t>
            </w:r>
            <w:r w:rsidRPr="00B50AA5">
              <w:rPr>
                <w:b/>
                <w:color w:val="auto"/>
              </w:rPr>
              <w:t>АЛУ ТЕХНОЛОГИЯСЫН ЖАСАУ ЖӘНЕ СТАНДАРТТАУ</w:t>
            </w:r>
            <w:r w:rsidR="00E7470D" w:rsidRPr="00E7470D">
              <w:rPr>
                <w:bCs/>
                <w:color w:val="auto"/>
                <w:lang w:val="kk-KZ"/>
              </w:rPr>
              <w:t>...........</w:t>
            </w:r>
            <w:r w:rsidRPr="00B50AA5">
              <w:rPr>
                <w:color w:val="auto"/>
              </w:rPr>
              <w:t xml:space="preserve">  </w:t>
            </w:r>
          </w:p>
        </w:tc>
        <w:tc>
          <w:tcPr>
            <w:tcW w:w="736" w:type="dxa"/>
          </w:tcPr>
          <w:p w14:paraId="62BDFD91" w14:textId="77777777" w:rsidR="00A77BA1" w:rsidRPr="00B50AA5" w:rsidRDefault="00A77BA1" w:rsidP="00261670">
            <w:pPr>
              <w:spacing w:after="0" w:line="240" w:lineRule="auto"/>
              <w:ind w:left="0" w:firstLine="0"/>
              <w:rPr>
                <w:color w:val="auto"/>
                <w:szCs w:val="28"/>
                <w:lang w:val="kk-KZ"/>
              </w:rPr>
            </w:pPr>
          </w:p>
          <w:p w14:paraId="2DB59771" w14:textId="77777777" w:rsidR="00A77BA1" w:rsidRPr="00B50AA5" w:rsidRDefault="00A77BA1" w:rsidP="00261670">
            <w:pPr>
              <w:spacing w:after="0" w:line="240" w:lineRule="auto"/>
              <w:ind w:left="0" w:firstLine="0"/>
              <w:rPr>
                <w:color w:val="auto"/>
                <w:szCs w:val="28"/>
                <w:lang w:val="kk-KZ"/>
              </w:rPr>
            </w:pPr>
          </w:p>
          <w:p w14:paraId="2A7F95E1" w14:textId="0D41D718" w:rsidR="00A77BA1" w:rsidRPr="00B50AA5" w:rsidRDefault="00A77BA1" w:rsidP="000328B9">
            <w:pPr>
              <w:spacing w:after="0" w:line="240" w:lineRule="auto"/>
              <w:ind w:left="0" w:firstLine="0"/>
              <w:rPr>
                <w:color w:val="auto"/>
                <w:szCs w:val="28"/>
                <w:lang w:val="kk-KZ"/>
              </w:rPr>
            </w:pPr>
            <w:r w:rsidRPr="00B50AA5">
              <w:rPr>
                <w:color w:val="auto"/>
                <w:szCs w:val="28"/>
                <w:lang w:val="kk-KZ"/>
              </w:rPr>
              <w:t>6</w:t>
            </w:r>
            <w:r w:rsidR="000328B9">
              <w:rPr>
                <w:color w:val="auto"/>
                <w:szCs w:val="28"/>
                <w:lang w:val="kk-KZ"/>
              </w:rPr>
              <w:t>7</w:t>
            </w:r>
          </w:p>
        </w:tc>
      </w:tr>
      <w:tr w:rsidR="00E7470D" w:rsidRPr="00B50AA5" w14:paraId="7B578D08" w14:textId="77777777" w:rsidTr="00E7470D">
        <w:tc>
          <w:tcPr>
            <w:tcW w:w="811" w:type="dxa"/>
          </w:tcPr>
          <w:p w14:paraId="1DB83556"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4.1</w:t>
            </w:r>
          </w:p>
        </w:tc>
        <w:tc>
          <w:tcPr>
            <w:tcW w:w="8084" w:type="dxa"/>
          </w:tcPr>
          <w:p w14:paraId="3EE2F949" w14:textId="08B591F7" w:rsidR="00A77BA1" w:rsidRPr="00B50AA5" w:rsidRDefault="00A77BA1" w:rsidP="00261670">
            <w:pPr>
              <w:spacing w:after="0" w:line="240" w:lineRule="auto"/>
              <w:ind w:left="0" w:firstLine="0"/>
              <w:rPr>
                <w:color w:val="auto"/>
                <w:szCs w:val="28"/>
                <w:lang w:val="kk-KZ"/>
              </w:rPr>
            </w:pPr>
            <w:r w:rsidRPr="00B50AA5">
              <w:rPr>
                <w:i/>
                <w:color w:val="auto"/>
                <w:szCs w:val="28"/>
                <w:lang w:val="kk-KZ"/>
              </w:rPr>
              <w:t xml:space="preserve">Anabasis salsa </w:t>
            </w:r>
            <w:r w:rsidRPr="00B50AA5">
              <w:rPr>
                <w:color w:val="auto"/>
                <w:szCs w:val="28"/>
              </w:rPr>
              <w:t>(</w:t>
            </w:r>
            <w:r w:rsidRPr="00B50AA5">
              <w:rPr>
                <w:color w:val="auto"/>
                <w:szCs w:val="28"/>
                <w:lang w:val="kk-KZ"/>
              </w:rPr>
              <w:t>C</w:t>
            </w:r>
            <w:r w:rsidRPr="00B50AA5">
              <w:rPr>
                <w:color w:val="auto"/>
                <w:szCs w:val="28"/>
              </w:rPr>
              <w:t>.</w:t>
            </w:r>
            <w:r w:rsidRPr="00B50AA5">
              <w:rPr>
                <w:color w:val="auto"/>
                <w:szCs w:val="28"/>
                <w:lang w:val="kk-KZ"/>
              </w:rPr>
              <w:t>A</w:t>
            </w:r>
            <w:r w:rsidRPr="00B50AA5">
              <w:rPr>
                <w:color w:val="auto"/>
                <w:szCs w:val="28"/>
              </w:rPr>
              <w:t>.</w:t>
            </w:r>
            <w:r w:rsidRPr="00B50AA5">
              <w:rPr>
                <w:color w:val="auto"/>
                <w:szCs w:val="28"/>
                <w:lang w:val="kk-KZ"/>
              </w:rPr>
              <w:t xml:space="preserve"> Mey.</w:t>
            </w:r>
            <w:r w:rsidRPr="00B50AA5">
              <w:rPr>
                <w:color w:val="auto"/>
                <w:szCs w:val="28"/>
              </w:rPr>
              <w:t xml:space="preserve">) </w:t>
            </w:r>
            <w:r w:rsidRPr="00B50AA5">
              <w:rPr>
                <w:color w:val="auto"/>
                <w:szCs w:val="28"/>
                <w:lang w:val="kk-KZ"/>
              </w:rPr>
              <w:t>Benth</w:t>
            </w:r>
            <w:r w:rsidRPr="00B50AA5">
              <w:rPr>
                <w:color w:val="auto"/>
                <w:szCs w:val="28"/>
              </w:rPr>
              <w:t xml:space="preserve">. </w:t>
            </w:r>
            <w:r w:rsidRPr="00B50AA5">
              <w:rPr>
                <w:color w:val="auto"/>
                <w:szCs w:val="28"/>
                <w:lang w:val="kk-KZ"/>
              </w:rPr>
              <w:t>ex</w:t>
            </w:r>
            <w:r w:rsidRPr="00B50AA5">
              <w:rPr>
                <w:color w:val="auto"/>
                <w:szCs w:val="28"/>
              </w:rPr>
              <w:t xml:space="preserve"> </w:t>
            </w:r>
            <w:r w:rsidRPr="00B50AA5">
              <w:rPr>
                <w:color w:val="auto"/>
                <w:szCs w:val="28"/>
                <w:lang w:val="kk-KZ"/>
              </w:rPr>
              <w:t>Volkens шикізатынан экстрактивті заттарды алу технологиясы</w:t>
            </w:r>
            <w:r w:rsidR="00E7470D">
              <w:rPr>
                <w:color w:val="auto"/>
                <w:szCs w:val="28"/>
                <w:lang w:val="kk-KZ"/>
              </w:rPr>
              <w:t>...........................................</w:t>
            </w:r>
          </w:p>
        </w:tc>
        <w:tc>
          <w:tcPr>
            <w:tcW w:w="736" w:type="dxa"/>
          </w:tcPr>
          <w:p w14:paraId="24824594" w14:textId="77777777" w:rsidR="00A77BA1" w:rsidRPr="00B50AA5" w:rsidRDefault="00A77BA1" w:rsidP="00261670">
            <w:pPr>
              <w:spacing w:after="0" w:line="240" w:lineRule="auto"/>
              <w:ind w:left="0" w:firstLine="0"/>
              <w:rPr>
                <w:color w:val="auto"/>
                <w:szCs w:val="28"/>
                <w:lang w:val="kk-KZ"/>
              </w:rPr>
            </w:pPr>
          </w:p>
          <w:p w14:paraId="34B4135C" w14:textId="4810E235" w:rsidR="00A77BA1" w:rsidRPr="00B50AA5" w:rsidRDefault="00A77BA1" w:rsidP="000328B9">
            <w:pPr>
              <w:spacing w:after="0" w:line="240" w:lineRule="auto"/>
              <w:ind w:left="0" w:firstLine="0"/>
              <w:rPr>
                <w:color w:val="auto"/>
                <w:szCs w:val="28"/>
                <w:lang w:val="kk-KZ"/>
              </w:rPr>
            </w:pPr>
            <w:r w:rsidRPr="00B50AA5">
              <w:rPr>
                <w:color w:val="auto"/>
                <w:szCs w:val="28"/>
                <w:lang w:val="kk-KZ"/>
              </w:rPr>
              <w:t>6</w:t>
            </w:r>
            <w:r w:rsidR="000328B9">
              <w:rPr>
                <w:color w:val="auto"/>
                <w:szCs w:val="28"/>
                <w:lang w:val="kk-KZ"/>
              </w:rPr>
              <w:t>7</w:t>
            </w:r>
          </w:p>
        </w:tc>
      </w:tr>
      <w:tr w:rsidR="00E7470D" w:rsidRPr="00B50AA5" w14:paraId="4D8E24C6" w14:textId="77777777" w:rsidTr="00E7470D">
        <w:tc>
          <w:tcPr>
            <w:tcW w:w="811" w:type="dxa"/>
          </w:tcPr>
          <w:p w14:paraId="68CA5939"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4.2</w:t>
            </w:r>
          </w:p>
        </w:tc>
        <w:tc>
          <w:tcPr>
            <w:tcW w:w="8084" w:type="dxa"/>
          </w:tcPr>
          <w:p w14:paraId="35CDE082" w14:textId="097A847F" w:rsidR="00A77BA1" w:rsidRPr="00B50AA5" w:rsidRDefault="00A77BA1" w:rsidP="0099559E">
            <w:pPr>
              <w:spacing w:after="0" w:line="240" w:lineRule="auto"/>
              <w:ind w:left="0" w:firstLine="0"/>
              <w:rPr>
                <w:color w:val="auto"/>
                <w:szCs w:val="28"/>
                <w:lang w:val="kk-KZ"/>
              </w:rPr>
            </w:pPr>
            <w:r w:rsidRPr="00B50AA5">
              <w:rPr>
                <w:i/>
                <w:color w:val="auto"/>
                <w:szCs w:val="28"/>
                <w:lang w:val="kk-KZ"/>
              </w:rPr>
              <w:t xml:space="preserve">Anabasis salsa </w:t>
            </w:r>
            <w:r w:rsidRPr="00B50AA5">
              <w:rPr>
                <w:color w:val="auto"/>
                <w:szCs w:val="28"/>
                <w:lang w:val="kk-KZ"/>
              </w:rPr>
              <w:t>(C.A. Mey.) Benth. ex Volkens экстракты</w:t>
            </w:r>
            <w:r w:rsidR="0099559E" w:rsidRPr="00B50AA5">
              <w:rPr>
                <w:color w:val="auto"/>
                <w:szCs w:val="28"/>
                <w:lang w:val="kk-KZ"/>
              </w:rPr>
              <w:t>сының</w:t>
            </w:r>
            <w:r w:rsidRPr="00B50AA5">
              <w:rPr>
                <w:color w:val="auto"/>
                <w:szCs w:val="28"/>
                <w:lang w:val="kk-KZ"/>
              </w:rPr>
              <w:t xml:space="preserve"> химиялық құрамын ЖТСХ/ESI-QTOF-MS/MS әдісімен зерттеу</w:t>
            </w:r>
            <w:r w:rsidR="00E7470D">
              <w:rPr>
                <w:color w:val="auto"/>
                <w:szCs w:val="28"/>
                <w:lang w:val="kk-KZ"/>
              </w:rPr>
              <w:t>.....</w:t>
            </w:r>
          </w:p>
        </w:tc>
        <w:tc>
          <w:tcPr>
            <w:tcW w:w="736" w:type="dxa"/>
          </w:tcPr>
          <w:p w14:paraId="362ABE48" w14:textId="77777777" w:rsidR="00A77BA1" w:rsidRPr="00B50AA5" w:rsidRDefault="00A77BA1" w:rsidP="00261670">
            <w:pPr>
              <w:spacing w:after="0" w:line="240" w:lineRule="auto"/>
              <w:ind w:left="0" w:firstLine="0"/>
              <w:rPr>
                <w:color w:val="auto"/>
                <w:szCs w:val="28"/>
                <w:lang w:val="kk-KZ"/>
              </w:rPr>
            </w:pPr>
          </w:p>
          <w:p w14:paraId="20D2AEF1" w14:textId="327F7405" w:rsidR="00A77BA1" w:rsidRPr="00B50AA5" w:rsidRDefault="00A77BA1" w:rsidP="000328B9">
            <w:pPr>
              <w:spacing w:after="0" w:line="240" w:lineRule="auto"/>
              <w:ind w:left="0" w:firstLine="0"/>
              <w:rPr>
                <w:color w:val="auto"/>
                <w:szCs w:val="28"/>
                <w:lang w:val="kk-KZ"/>
              </w:rPr>
            </w:pPr>
            <w:r w:rsidRPr="00B50AA5">
              <w:rPr>
                <w:color w:val="auto"/>
                <w:szCs w:val="28"/>
                <w:lang w:val="kk-KZ"/>
              </w:rPr>
              <w:t>7</w:t>
            </w:r>
            <w:r w:rsidR="000328B9">
              <w:rPr>
                <w:color w:val="auto"/>
                <w:szCs w:val="28"/>
                <w:lang w:val="kk-KZ"/>
              </w:rPr>
              <w:t>1</w:t>
            </w:r>
          </w:p>
        </w:tc>
      </w:tr>
      <w:tr w:rsidR="00E7470D" w:rsidRPr="00B50AA5" w14:paraId="4B5C3C36" w14:textId="77777777" w:rsidTr="00E7470D">
        <w:tc>
          <w:tcPr>
            <w:tcW w:w="811" w:type="dxa"/>
          </w:tcPr>
          <w:p w14:paraId="612595DF"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4.3</w:t>
            </w:r>
          </w:p>
        </w:tc>
        <w:tc>
          <w:tcPr>
            <w:tcW w:w="8084" w:type="dxa"/>
          </w:tcPr>
          <w:p w14:paraId="79F372F6" w14:textId="25908DBC" w:rsidR="00A77BA1" w:rsidRPr="00B50AA5" w:rsidRDefault="00A77BA1" w:rsidP="001459A2">
            <w:pPr>
              <w:spacing w:after="0" w:line="240" w:lineRule="auto"/>
              <w:ind w:left="0" w:firstLine="0"/>
              <w:rPr>
                <w:color w:val="auto"/>
                <w:lang w:val="kk-KZ"/>
              </w:rPr>
            </w:pPr>
            <w:r w:rsidRPr="00B50AA5">
              <w:rPr>
                <w:i/>
                <w:color w:val="auto"/>
              </w:rPr>
              <w:t>Anabasis salsa</w:t>
            </w:r>
            <w:r w:rsidRPr="00B50AA5">
              <w:rPr>
                <w:color w:val="auto"/>
              </w:rPr>
              <w:t xml:space="preserve"> (C.A. Mey.) Benth. ex Volkens қою экстрактын</w:t>
            </w:r>
            <w:r w:rsidR="0099559E" w:rsidRPr="00B50AA5">
              <w:rPr>
                <w:color w:val="auto"/>
                <w:lang w:val="kk-KZ"/>
              </w:rPr>
              <w:t>ын</w:t>
            </w:r>
            <w:r w:rsidRPr="00B50AA5">
              <w:rPr>
                <w:color w:val="auto"/>
              </w:rPr>
              <w:t>дағы лупинин</w:t>
            </w:r>
            <w:r w:rsidR="0099559E" w:rsidRPr="00B50AA5">
              <w:rPr>
                <w:color w:val="auto"/>
                <w:lang w:val="kk-KZ"/>
              </w:rPr>
              <w:t>ді</w:t>
            </w:r>
            <w:r w:rsidRPr="00B50AA5">
              <w:rPr>
                <w:color w:val="auto"/>
              </w:rPr>
              <w:t xml:space="preserve"> сандық анықтау</w:t>
            </w:r>
            <w:r w:rsidR="00E7470D">
              <w:rPr>
                <w:color w:val="auto"/>
              </w:rPr>
              <w:t>…</w:t>
            </w:r>
            <w:r w:rsidR="00E7470D" w:rsidRPr="00E7470D">
              <w:rPr>
                <w:color w:val="auto"/>
              </w:rPr>
              <w:t>…</w:t>
            </w:r>
            <w:r w:rsidR="00E7470D">
              <w:rPr>
                <w:color w:val="auto"/>
              </w:rPr>
              <w:t>………………</w:t>
            </w:r>
            <w:r w:rsidR="00E7470D" w:rsidRPr="00E7470D">
              <w:rPr>
                <w:color w:val="auto"/>
              </w:rPr>
              <w:t>.</w:t>
            </w:r>
            <w:r w:rsidRPr="00B50AA5">
              <w:rPr>
                <w:color w:val="auto"/>
              </w:rPr>
              <w:t xml:space="preserve"> </w:t>
            </w:r>
          </w:p>
        </w:tc>
        <w:tc>
          <w:tcPr>
            <w:tcW w:w="736" w:type="dxa"/>
          </w:tcPr>
          <w:p w14:paraId="0B8E373D" w14:textId="77777777" w:rsidR="00A77BA1" w:rsidRPr="00B50AA5" w:rsidRDefault="00A77BA1" w:rsidP="00261670">
            <w:pPr>
              <w:spacing w:after="0" w:line="240" w:lineRule="auto"/>
              <w:ind w:left="0" w:firstLine="0"/>
              <w:rPr>
                <w:color w:val="auto"/>
                <w:szCs w:val="28"/>
                <w:lang w:val="kk-KZ"/>
              </w:rPr>
            </w:pPr>
          </w:p>
          <w:p w14:paraId="69E9D9FA" w14:textId="211C91E5" w:rsidR="00A77BA1" w:rsidRPr="00B50AA5" w:rsidRDefault="000328B9" w:rsidP="00261670">
            <w:pPr>
              <w:spacing w:after="0" w:line="240" w:lineRule="auto"/>
              <w:ind w:left="0" w:firstLine="0"/>
              <w:rPr>
                <w:color w:val="auto"/>
                <w:szCs w:val="28"/>
                <w:lang w:val="kk-KZ"/>
              </w:rPr>
            </w:pPr>
            <w:r>
              <w:rPr>
                <w:color w:val="auto"/>
                <w:szCs w:val="28"/>
                <w:lang w:val="kk-KZ"/>
              </w:rPr>
              <w:t>79</w:t>
            </w:r>
          </w:p>
        </w:tc>
      </w:tr>
      <w:tr w:rsidR="00E7470D" w:rsidRPr="00B50AA5" w14:paraId="6F6D994C" w14:textId="77777777" w:rsidTr="00E7470D">
        <w:tc>
          <w:tcPr>
            <w:tcW w:w="811" w:type="dxa"/>
          </w:tcPr>
          <w:p w14:paraId="2C7ECF24" w14:textId="77777777" w:rsidR="00A77BA1" w:rsidRPr="00B50AA5" w:rsidRDefault="00A77BA1" w:rsidP="00261670">
            <w:pPr>
              <w:spacing w:after="0" w:line="240" w:lineRule="auto"/>
              <w:ind w:left="0" w:firstLine="0"/>
              <w:rPr>
                <w:color w:val="auto"/>
                <w:szCs w:val="28"/>
                <w:lang w:val="kk-KZ"/>
              </w:rPr>
            </w:pPr>
            <w:r w:rsidRPr="00B50AA5">
              <w:rPr>
                <w:color w:val="auto"/>
                <w:lang w:val="ru-RU"/>
              </w:rPr>
              <w:t>4.4</w:t>
            </w:r>
          </w:p>
        </w:tc>
        <w:tc>
          <w:tcPr>
            <w:tcW w:w="8084" w:type="dxa"/>
          </w:tcPr>
          <w:p w14:paraId="17DD64A8" w14:textId="2436B842" w:rsidR="00A77BA1" w:rsidRPr="00B50AA5" w:rsidRDefault="00A77BA1" w:rsidP="00261670">
            <w:pPr>
              <w:spacing w:after="0" w:line="240" w:lineRule="auto"/>
              <w:ind w:left="0" w:firstLine="0"/>
              <w:rPr>
                <w:color w:val="auto"/>
                <w:lang w:val="kk-KZ"/>
              </w:rPr>
            </w:pPr>
            <w:r w:rsidRPr="00B50AA5">
              <w:rPr>
                <w:i/>
                <w:color w:val="auto"/>
                <w:lang w:val="kk-KZ"/>
              </w:rPr>
              <w:t>Anabasis salsa</w:t>
            </w:r>
            <w:r w:rsidRPr="00B50AA5">
              <w:rPr>
                <w:color w:val="auto"/>
                <w:lang w:val="kk-KZ"/>
              </w:rPr>
              <w:t xml:space="preserve"> (C.A. Mey.) Benth. ex Volkens</w:t>
            </w:r>
            <w:r w:rsidRPr="00B50AA5">
              <w:rPr>
                <w:color w:val="auto"/>
              </w:rPr>
              <w:t xml:space="preserve"> экстрактының сапа спецификасын</w:t>
            </w:r>
            <w:r w:rsidRPr="00B50AA5">
              <w:rPr>
                <w:color w:val="auto"/>
                <w:lang w:val="kk-KZ"/>
              </w:rPr>
              <w:t xml:space="preserve"> жасау</w:t>
            </w:r>
            <w:r w:rsidR="00E7470D">
              <w:rPr>
                <w:color w:val="auto"/>
                <w:lang w:val="kk-KZ"/>
              </w:rPr>
              <w:t>............................................................................</w:t>
            </w:r>
          </w:p>
        </w:tc>
        <w:tc>
          <w:tcPr>
            <w:tcW w:w="736" w:type="dxa"/>
          </w:tcPr>
          <w:p w14:paraId="236B4CF0" w14:textId="77777777" w:rsidR="00A77BA1" w:rsidRPr="00B50AA5" w:rsidRDefault="00A77BA1" w:rsidP="00261670">
            <w:pPr>
              <w:spacing w:after="0" w:line="240" w:lineRule="auto"/>
              <w:ind w:left="0" w:firstLine="0"/>
              <w:rPr>
                <w:color w:val="auto"/>
                <w:szCs w:val="28"/>
                <w:lang w:val="kk-KZ"/>
              </w:rPr>
            </w:pPr>
          </w:p>
          <w:p w14:paraId="667346BC" w14:textId="4C36ACE2" w:rsidR="00A77BA1" w:rsidRPr="00B50AA5" w:rsidRDefault="000328B9" w:rsidP="00261670">
            <w:pPr>
              <w:spacing w:after="0" w:line="240" w:lineRule="auto"/>
              <w:ind w:left="0" w:firstLine="0"/>
              <w:rPr>
                <w:color w:val="auto"/>
                <w:szCs w:val="28"/>
                <w:lang w:val="kk-KZ"/>
              </w:rPr>
            </w:pPr>
            <w:r>
              <w:rPr>
                <w:color w:val="auto"/>
                <w:szCs w:val="28"/>
                <w:lang w:val="kk-KZ"/>
              </w:rPr>
              <w:t>81</w:t>
            </w:r>
          </w:p>
        </w:tc>
      </w:tr>
      <w:tr w:rsidR="00E7470D" w:rsidRPr="00B50AA5" w14:paraId="34784F14" w14:textId="77777777" w:rsidTr="00E7470D">
        <w:tc>
          <w:tcPr>
            <w:tcW w:w="811" w:type="dxa"/>
          </w:tcPr>
          <w:p w14:paraId="5A9EF43D"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4.5</w:t>
            </w:r>
          </w:p>
        </w:tc>
        <w:tc>
          <w:tcPr>
            <w:tcW w:w="8084" w:type="dxa"/>
          </w:tcPr>
          <w:p w14:paraId="1F0CBD47" w14:textId="202EFE3C" w:rsidR="00A77BA1" w:rsidRPr="00B50AA5" w:rsidRDefault="00A77BA1" w:rsidP="00261670">
            <w:pPr>
              <w:spacing w:after="0" w:line="240" w:lineRule="auto"/>
              <w:ind w:left="0" w:firstLine="0"/>
              <w:rPr>
                <w:color w:val="auto"/>
                <w:szCs w:val="28"/>
                <w:lang w:val="kk-KZ"/>
              </w:rPr>
            </w:pPr>
            <w:r w:rsidRPr="00B50AA5">
              <w:rPr>
                <w:color w:val="auto"/>
                <w:szCs w:val="28"/>
                <w:lang w:val="kk-KZ"/>
              </w:rPr>
              <w:t>Ортадан тепкіш үлестіру хроматографиясын пайдалану арқылы белсенді қосылыстарды бөлу</w:t>
            </w:r>
            <w:r w:rsidR="00E7470D">
              <w:rPr>
                <w:color w:val="auto"/>
                <w:szCs w:val="28"/>
                <w:lang w:val="kk-KZ"/>
              </w:rPr>
              <w:t>...............................................................</w:t>
            </w:r>
          </w:p>
        </w:tc>
        <w:tc>
          <w:tcPr>
            <w:tcW w:w="736" w:type="dxa"/>
          </w:tcPr>
          <w:p w14:paraId="46C5FC99" w14:textId="7558B265" w:rsidR="00A77BA1" w:rsidRPr="00B50AA5" w:rsidRDefault="00A77BA1" w:rsidP="000328B9">
            <w:pPr>
              <w:spacing w:after="0" w:line="240" w:lineRule="auto"/>
              <w:ind w:left="0" w:firstLine="0"/>
              <w:rPr>
                <w:color w:val="auto"/>
                <w:szCs w:val="28"/>
                <w:lang w:val="kk-KZ"/>
              </w:rPr>
            </w:pPr>
            <w:r w:rsidRPr="00B50AA5">
              <w:rPr>
                <w:color w:val="auto"/>
                <w:szCs w:val="28"/>
                <w:lang w:val="kk-KZ"/>
              </w:rPr>
              <w:t>8</w:t>
            </w:r>
            <w:r w:rsidR="000328B9">
              <w:rPr>
                <w:color w:val="auto"/>
                <w:szCs w:val="28"/>
                <w:lang w:val="kk-KZ"/>
              </w:rPr>
              <w:t>3</w:t>
            </w:r>
          </w:p>
        </w:tc>
      </w:tr>
      <w:tr w:rsidR="00E7470D" w:rsidRPr="00B50AA5" w14:paraId="23301278" w14:textId="77777777" w:rsidTr="00E7470D">
        <w:tc>
          <w:tcPr>
            <w:tcW w:w="811" w:type="dxa"/>
          </w:tcPr>
          <w:p w14:paraId="067E6F69"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4.6</w:t>
            </w:r>
          </w:p>
        </w:tc>
        <w:tc>
          <w:tcPr>
            <w:tcW w:w="8084" w:type="dxa"/>
          </w:tcPr>
          <w:p w14:paraId="3B84CB03" w14:textId="30251C48" w:rsidR="00A77BA1" w:rsidRPr="00B50AA5" w:rsidRDefault="00A77BA1" w:rsidP="00261670">
            <w:pPr>
              <w:spacing w:after="0" w:line="240" w:lineRule="auto"/>
              <w:ind w:left="0" w:firstLine="0"/>
              <w:rPr>
                <w:color w:val="auto"/>
                <w:szCs w:val="28"/>
                <w:lang w:val="kk-KZ"/>
              </w:rPr>
            </w:pPr>
            <w:r w:rsidRPr="00B50AA5">
              <w:rPr>
                <w:color w:val="auto"/>
                <w:szCs w:val="28"/>
                <w:lang w:val="kk-KZ"/>
              </w:rPr>
              <w:t>Лупинин алкалоиды негізінде потенциалды биологиялық белсенді 1,2,3-үшазол туындыларын синтездеу</w:t>
            </w:r>
            <w:r w:rsidR="00E7470D">
              <w:rPr>
                <w:color w:val="auto"/>
                <w:szCs w:val="28"/>
                <w:lang w:val="kk-KZ"/>
              </w:rPr>
              <w:t>................................</w:t>
            </w:r>
          </w:p>
        </w:tc>
        <w:tc>
          <w:tcPr>
            <w:tcW w:w="736" w:type="dxa"/>
            <w:shd w:val="clear" w:color="auto" w:fill="auto"/>
          </w:tcPr>
          <w:p w14:paraId="706D10F2" w14:textId="0ED74F7A" w:rsidR="00A77BA1" w:rsidRPr="00B50AA5" w:rsidRDefault="00A77BA1" w:rsidP="000328B9">
            <w:pPr>
              <w:spacing w:after="0" w:line="240" w:lineRule="auto"/>
              <w:ind w:left="0" w:firstLine="0"/>
              <w:rPr>
                <w:color w:val="auto"/>
                <w:szCs w:val="28"/>
                <w:highlight w:val="yellow"/>
                <w:lang w:val="kk-KZ"/>
              </w:rPr>
            </w:pPr>
            <w:r w:rsidRPr="00B50AA5">
              <w:rPr>
                <w:color w:val="auto"/>
                <w:szCs w:val="28"/>
                <w:lang w:val="kk-KZ"/>
              </w:rPr>
              <w:t>9</w:t>
            </w:r>
            <w:r w:rsidR="000328B9">
              <w:rPr>
                <w:color w:val="auto"/>
                <w:szCs w:val="28"/>
                <w:lang w:val="kk-KZ"/>
              </w:rPr>
              <w:t>4</w:t>
            </w:r>
          </w:p>
        </w:tc>
      </w:tr>
      <w:tr w:rsidR="00E7470D" w:rsidRPr="00B50AA5" w14:paraId="06E69B47" w14:textId="77777777" w:rsidTr="00E7470D">
        <w:tc>
          <w:tcPr>
            <w:tcW w:w="811" w:type="dxa"/>
          </w:tcPr>
          <w:p w14:paraId="0641577F"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4.6.1</w:t>
            </w:r>
          </w:p>
        </w:tc>
        <w:tc>
          <w:tcPr>
            <w:tcW w:w="8084" w:type="dxa"/>
          </w:tcPr>
          <w:p w14:paraId="13C644B5" w14:textId="2BC745DE" w:rsidR="00A77BA1" w:rsidRPr="00B50AA5" w:rsidRDefault="00A77BA1" w:rsidP="00261670">
            <w:pPr>
              <w:spacing w:after="0" w:line="240" w:lineRule="auto"/>
              <w:ind w:left="0" w:firstLine="0"/>
              <w:rPr>
                <w:color w:val="auto"/>
                <w:szCs w:val="28"/>
                <w:lang w:val="kk-KZ"/>
              </w:rPr>
            </w:pPr>
            <w:r w:rsidRPr="00B50AA5">
              <w:rPr>
                <w:color w:val="auto"/>
                <w:szCs w:val="28"/>
                <w:lang w:val="kk-KZ"/>
              </w:rPr>
              <w:t xml:space="preserve">Лупинин туындыларының </w:t>
            </w:r>
            <w:r w:rsidR="0099559E" w:rsidRPr="00B50AA5">
              <w:rPr>
                <w:color w:val="auto"/>
                <w:szCs w:val="28"/>
                <w:lang w:val="kk-KZ"/>
              </w:rPr>
              <w:t>құрылысын физика-химиялық әдісітерм</w:t>
            </w:r>
            <w:r w:rsidRPr="00B50AA5">
              <w:rPr>
                <w:color w:val="auto"/>
                <w:szCs w:val="28"/>
                <w:lang w:val="kk-KZ"/>
              </w:rPr>
              <w:t>ен зерттеу</w:t>
            </w:r>
            <w:r w:rsidR="00E7470D">
              <w:rPr>
                <w:color w:val="auto"/>
                <w:szCs w:val="28"/>
                <w:lang w:val="kk-KZ"/>
              </w:rPr>
              <w:t>...............................................................................</w:t>
            </w:r>
          </w:p>
        </w:tc>
        <w:tc>
          <w:tcPr>
            <w:tcW w:w="736" w:type="dxa"/>
            <w:shd w:val="clear" w:color="auto" w:fill="auto"/>
          </w:tcPr>
          <w:p w14:paraId="3846959E" w14:textId="6F05D6E1" w:rsidR="00A77BA1" w:rsidRPr="00B50AA5" w:rsidRDefault="000328B9" w:rsidP="00261670">
            <w:pPr>
              <w:spacing w:after="0" w:line="240" w:lineRule="auto"/>
              <w:ind w:left="0" w:firstLine="0"/>
              <w:rPr>
                <w:color w:val="auto"/>
                <w:szCs w:val="28"/>
                <w:lang w:val="kk-KZ"/>
              </w:rPr>
            </w:pPr>
            <w:r>
              <w:rPr>
                <w:color w:val="auto"/>
                <w:szCs w:val="28"/>
                <w:lang w:val="kk-KZ"/>
              </w:rPr>
              <w:t>98</w:t>
            </w:r>
          </w:p>
        </w:tc>
      </w:tr>
      <w:tr w:rsidR="00E7470D" w:rsidRPr="00B50AA5" w14:paraId="73C2A8A9" w14:textId="77777777" w:rsidTr="00E7470D">
        <w:tc>
          <w:tcPr>
            <w:tcW w:w="811" w:type="dxa"/>
          </w:tcPr>
          <w:p w14:paraId="57DFB434" w14:textId="77777777" w:rsidR="00A77BA1" w:rsidRPr="00B50AA5" w:rsidRDefault="00A77BA1" w:rsidP="00261670">
            <w:pPr>
              <w:spacing w:after="0" w:line="240" w:lineRule="auto"/>
              <w:ind w:left="0" w:firstLine="0"/>
              <w:rPr>
                <w:color w:val="auto"/>
                <w:szCs w:val="28"/>
                <w:lang w:val="en-US"/>
              </w:rPr>
            </w:pPr>
            <w:r w:rsidRPr="00B50AA5">
              <w:rPr>
                <w:color w:val="auto"/>
                <w:szCs w:val="28"/>
                <w:lang w:val="kk-KZ"/>
              </w:rPr>
              <w:t>4.</w:t>
            </w:r>
            <w:r w:rsidRPr="00B50AA5">
              <w:rPr>
                <w:color w:val="auto"/>
                <w:szCs w:val="28"/>
                <w:lang w:val="en-US"/>
              </w:rPr>
              <w:t>7</w:t>
            </w:r>
          </w:p>
        </w:tc>
        <w:tc>
          <w:tcPr>
            <w:tcW w:w="8084" w:type="dxa"/>
          </w:tcPr>
          <w:p w14:paraId="3C111EAF" w14:textId="7335B9A4" w:rsidR="00A77BA1" w:rsidRPr="00B50AA5" w:rsidRDefault="00A77BA1" w:rsidP="0099559E">
            <w:pPr>
              <w:spacing w:after="0" w:line="240" w:lineRule="auto"/>
              <w:ind w:left="0" w:firstLine="0"/>
              <w:rPr>
                <w:color w:val="auto"/>
                <w:szCs w:val="28"/>
                <w:lang w:val="kk-KZ"/>
              </w:rPr>
            </w:pPr>
            <w:r w:rsidRPr="00B50AA5">
              <w:rPr>
                <w:color w:val="auto"/>
                <w:szCs w:val="28"/>
                <w:lang w:val="kk-KZ"/>
              </w:rPr>
              <w:t>Лупининнің</w:t>
            </w:r>
            <w:r w:rsidRPr="00B50AA5">
              <w:rPr>
                <w:color w:val="auto"/>
              </w:rPr>
              <w:t xml:space="preserve"> (1</w:t>
            </w:r>
            <w:r w:rsidRPr="00B50AA5">
              <w:rPr>
                <w:i/>
                <w:color w:val="auto"/>
              </w:rPr>
              <w:t>S</w:t>
            </w:r>
            <w:r w:rsidRPr="00B50AA5">
              <w:rPr>
                <w:color w:val="auto"/>
              </w:rPr>
              <w:t>,9a</w:t>
            </w:r>
            <w:r w:rsidRPr="00B50AA5">
              <w:rPr>
                <w:i/>
                <w:color w:val="auto"/>
              </w:rPr>
              <w:t>R</w:t>
            </w:r>
            <w:r w:rsidRPr="00B50AA5">
              <w:rPr>
                <w:color w:val="auto"/>
              </w:rPr>
              <w:t>)-</w:t>
            </w:r>
            <w:r w:rsidRPr="00B50AA5">
              <w:rPr>
                <w:color w:val="auto"/>
                <w:szCs w:val="28"/>
                <w:lang w:val="kk-KZ"/>
              </w:rPr>
              <w:t>1-</w:t>
            </w:r>
            <w:r w:rsidRPr="00B50AA5">
              <w:rPr>
                <w:color w:val="auto"/>
              </w:rPr>
              <w:t>({</w:t>
            </w:r>
            <w:r w:rsidRPr="00B50AA5">
              <w:rPr>
                <w:color w:val="auto"/>
                <w:szCs w:val="28"/>
                <w:lang w:val="kk-KZ"/>
              </w:rPr>
              <w:t>4-</w:t>
            </w:r>
            <w:r w:rsidRPr="00B50AA5">
              <w:rPr>
                <w:color w:val="auto"/>
              </w:rPr>
              <w:t>[</w:t>
            </w:r>
            <w:r w:rsidRPr="00B50AA5">
              <w:rPr>
                <w:color w:val="auto"/>
                <w:szCs w:val="28"/>
                <w:lang w:val="kk-KZ"/>
              </w:rPr>
              <w:t>4-(бензилокси)-3-меток</w:t>
            </w:r>
            <w:r w:rsidRPr="00B50AA5">
              <w:rPr>
                <w:color w:val="auto"/>
              </w:rPr>
              <w:t>сифенил]</w:t>
            </w:r>
            <w:r w:rsidRPr="00B50AA5">
              <w:rPr>
                <w:color w:val="auto"/>
                <w:szCs w:val="28"/>
                <w:lang w:val="kk-KZ"/>
              </w:rPr>
              <w:t>-1</w:t>
            </w:r>
            <w:r w:rsidRPr="00B50AA5">
              <w:rPr>
                <w:i/>
                <w:color w:val="auto"/>
                <w:szCs w:val="28"/>
                <w:lang w:val="kk-KZ"/>
              </w:rPr>
              <w:t>H</w:t>
            </w:r>
            <w:r w:rsidRPr="00B50AA5">
              <w:rPr>
                <w:color w:val="auto"/>
                <w:szCs w:val="28"/>
                <w:lang w:val="kk-KZ"/>
              </w:rPr>
              <w:t>-1,2,3-үшазол-1-и</w:t>
            </w:r>
            <w:r w:rsidRPr="00B50AA5">
              <w:rPr>
                <w:color w:val="auto"/>
              </w:rPr>
              <w:t>л}</w:t>
            </w:r>
            <w:r w:rsidRPr="00B50AA5">
              <w:rPr>
                <w:color w:val="auto"/>
                <w:szCs w:val="28"/>
                <w:lang w:val="kk-KZ"/>
              </w:rPr>
              <w:t>метил)октагидро-2</w:t>
            </w:r>
            <w:r w:rsidRPr="00B50AA5">
              <w:rPr>
                <w:i/>
                <w:color w:val="auto"/>
                <w:szCs w:val="28"/>
                <w:lang w:val="kk-KZ"/>
              </w:rPr>
              <w:t>H</w:t>
            </w:r>
            <w:r w:rsidRPr="00B50AA5">
              <w:rPr>
                <w:color w:val="auto"/>
                <w:szCs w:val="28"/>
                <w:lang w:val="kk-KZ"/>
              </w:rPr>
              <w:t xml:space="preserve">-хинолизин </w:t>
            </w:r>
            <w:r w:rsidR="0099559E" w:rsidRPr="00B50AA5">
              <w:rPr>
                <w:color w:val="auto"/>
                <w:szCs w:val="28"/>
                <w:lang w:val="kk-KZ"/>
              </w:rPr>
              <w:t>с</w:t>
            </w:r>
            <w:r w:rsidRPr="00B50AA5">
              <w:rPr>
                <w:color w:val="auto"/>
                <w:szCs w:val="28"/>
                <w:lang w:val="kk-KZ"/>
              </w:rPr>
              <w:t>убстанциясының</w:t>
            </w:r>
            <w:r w:rsidRPr="00B50AA5">
              <w:rPr>
                <w:b/>
                <w:color w:val="auto"/>
                <w:szCs w:val="28"/>
                <w:lang w:val="kk-KZ"/>
              </w:rPr>
              <w:t xml:space="preserve"> </w:t>
            </w:r>
            <w:r w:rsidRPr="00B50AA5">
              <w:rPr>
                <w:color w:val="auto"/>
                <w:szCs w:val="28"/>
                <w:lang w:val="kk-KZ"/>
              </w:rPr>
              <w:t>сапа көрсеткіштерін зерттеу</w:t>
            </w:r>
            <w:r w:rsidR="00E7470D">
              <w:rPr>
                <w:color w:val="auto"/>
                <w:szCs w:val="28"/>
                <w:lang w:val="kk-KZ"/>
              </w:rPr>
              <w:t>.................................</w:t>
            </w:r>
          </w:p>
        </w:tc>
        <w:tc>
          <w:tcPr>
            <w:tcW w:w="736" w:type="dxa"/>
          </w:tcPr>
          <w:p w14:paraId="77D2F9B6" w14:textId="0A9981C2" w:rsidR="00A77BA1" w:rsidRPr="00B50AA5" w:rsidRDefault="00A77BA1" w:rsidP="000328B9">
            <w:pPr>
              <w:spacing w:after="0" w:line="240" w:lineRule="auto"/>
              <w:ind w:left="0" w:firstLine="0"/>
              <w:rPr>
                <w:color w:val="auto"/>
                <w:szCs w:val="28"/>
                <w:lang w:val="kk-KZ"/>
              </w:rPr>
            </w:pPr>
            <w:r w:rsidRPr="00B50AA5">
              <w:rPr>
                <w:color w:val="auto"/>
                <w:szCs w:val="28"/>
                <w:lang w:val="kk-KZ"/>
              </w:rPr>
              <w:t>10</w:t>
            </w:r>
            <w:r w:rsidR="000328B9">
              <w:rPr>
                <w:color w:val="auto"/>
                <w:szCs w:val="28"/>
                <w:lang w:val="kk-KZ"/>
              </w:rPr>
              <w:t>3</w:t>
            </w:r>
          </w:p>
        </w:tc>
      </w:tr>
      <w:tr w:rsidR="00E7470D" w:rsidRPr="00B50AA5" w14:paraId="415ACA0F" w14:textId="77777777" w:rsidTr="00E7470D">
        <w:tc>
          <w:tcPr>
            <w:tcW w:w="811" w:type="dxa"/>
          </w:tcPr>
          <w:p w14:paraId="0DCD4AD1" w14:textId="77777777" w:rsidR="00A77BA1" w:rsidRPr="00B50AA5" w:rsidRDefault="00A77BA1" w:rsidP="00261670">
            <w:pPr>
              <w:spacing w:after="0" w:line="240" w:lineRule="auto"/>
              <w:ind w:left="0" w:firstLine="0"/>
              <w:rPr>
                <w:color w:val="auto"/>
                <w:szCs w:val="28"/>
                <w:lang w:val="en-US"/>
              </w:rPr>
            </w:pPr>
            <w:r w:rsidRPr="00B50AA5">
              <w:rPr>
                <w:color w:val="auto"/>
                <w:szCs w:val="28"/>
                <w:lang w:val="kk-KZ"/>
              </w:rPr>
              <w:t>4.</w:t>
            </w:r>
            <w:r w:rsidRPr="00B50AA5">
              <w:rPr>
                <w:color w:val="auto"/>
                <w:szCs w:val="28"/>
                <w:lang w:val="en-US"/>
              </w:rPr>
              <w:t>8</w:t>
            </w:r>
          </w:p>
        </w:tc>
        <w:tc>
          <w:tcPr>
            <w:tcW w:w="8084" w:type="dxa"/>
          </w:tcPr>
          <w:p w14:paraId="17BBEB4D" w14:textId="470D1DBB" w:rsidR="00A77BA1" w:rsidRPr="00B50AA5" w:rsidRDefault="00A77BA1" w:rsidP="0099559E">
            <w:pPr>
              <w:spacing w:line="240" w:lineRule="auto"/>
              <w:ind w:left="0" w:right="-1" w:firstLine="0"/>
              <w:rPr>
                <w:color w:val="auto"/>
                <w:szCs w:val="28"/>
                <w:lang w:val="kk-KZ"/>
              </w:rPr>
            </w:pPr>
            <w:r w:rsidRPr="00B50AA5">
              <w:rPr>
                <w:color w:val="auto"/>
                <w:szCs w:val="28"/>
                <w:lang w:val="kk-KZ"/>
              </w:rPr>
              <w:t>Лупининнің</w:t>
            </w:r>
            <w:r w:rsidRPr="00B50AA5">
              <w:rPr>
                <w:color w:val="auto"/>
              </w:rPr>
              <w:t xml:space="preserve"> </w:t>
            </w:r>
            <w:r w:rsidRPr="00B50AA5">
              <w:rPr>
                <w:color w:val="auto"/>
                <w:szCs w:val="28"/>
              </w:rPr>
              <w:t>{1-[((1</w:t>
            </w:r>
            <w:r w:rsidRPr="00B50AA5">
              <w:rPr>
                <w:i/>
                <w:color w:val="auto"/>
                <w:szCs w:val="28"/>
              </w:rPr>
              <w:t>S</w:t>
            </w:r>
            <w:r w:rsidRPr="00B50AA5">
              <w:rPr>
                <w:color w:val="auto"/>
                <w:szCs w:val="28"/>
              </w:rPr>
              <w:t>,9a</w:t>
            </w:r>
            <w:r w:rsidRPr="00B50AA5">
              <w:rPr>
                <w:i/>
                <w:color w:val="auto"/>
                <w:szCs w:val="28"/>
              </w:rPr>
              <w:t>R</w:t>
            </w:r>
            <w:r w:rsidRPr="00B50AA5">
              <w:rPr>
                <w:color w:val="auto"/>
                <w:szCs w:val="28"/>
              </w:rPr>
              <w:t>)-октагидро-2</w:t>
            </w:r>
            <w:r w:rsidRPr="00B50AA5">
              <w:rPr>
                <w:i/>
                <w:color w:val="auto"/>
                <w:szCs w:val="28"/>
              </w:rPr>
              <w:t>H</w:t>
            </w:r>
            <w:r w:rsidRPr="00B50AA5">
              <w:rPr>
                <w:color w:val="auto"/>
                <w:szCs w:val="28"/>
              </w:rPr>
              <w:t>-хинолизин-1-ил)метил]-1</w:t>
            </w:r>
            <w:r w:rsidRPr="00B50AA5">
              <w:rPr>
                <w:i/>
                <w:color w:val="auto"/>
                <w:szCs w:val="28"/>
              </w:rPr>
              <w:t>H</w:t>
            </w:r>
            <w:r w:rsidRPr="00B50AA5">
              <w:rPr>
                <w:color w:val="auto"/>
                <w:szCs w:val="28"/>
              </w:rPr>
              <w:t>-1,2,3-</w:t>
            </w:r>
            <w:r w:rsidRPr="00B50AA5">
              <w:rPr>
                <w:color w:val="auto"/>
                <w:szCs w:val="28"/>
                <w:lang w:val="kk-KZ"/>
              </w:rPr>
              <w:t>үш</w:t>
            </w:r>
            <w:r w:rsidRPr="00B50AA5">
              <w:rPr>
                <w:color w:val="auto"/>
                <w:szCs w:val="28"/>
              </w:rPr>
              <w:t>азол-4-ил}метил-3-</w:t>
            </w:r>
            <w:r w:rsidRPr="00B50AA5">
              <w:rPr>
                <w:i/>
                <w:color w:val="auto"/>
                <w:szCs w:val="28"/>
              </w:rPr>
              <w:t>трет</w:t>
            </w:r>
            <w:r w:rsidRPr="00B50AA5">
              <w:rPr>
                <w:color w:val="auto"/>
                <w:szCs w:val="28"/>
              </w:rPr>
              <w:t xml:space="preserve">-бутил-2-гидрокси-5-этилбензоат </w:t>
            </w:r>
            <w:r w:rsidRPr="00B50AA5">
              <w:rPr>
                <w:color w:val="auto"/>
                <w:szCs w:val="28"/>
                <w:lang w:val="kk-KZ"/>
              </w:rPr>
              <w:t>субстанциясының</w:t>
            </w:r>
            <w:r w:rsidRPr="00B50AA5">
              <w:rPr>
                <w:b/>
                <w:color w:val="auto"/>
                <w:szCs w:val="28"/>
                <w:lang w:val="kk-KZ"/>
              </w:rPr>
              <w:t xml:space="preserve"> </w:t>
            </w:r>
            <w:r w:rsidRPr="00B50AA5">
              <w:rPr>
                <w:color w:val="auto"/>
                <w:szCs w:val="28"/>
                <w:lang w:val="kk-KZ"/>
              </w:rPr>
              <w:t>сапа көрсеткіштерін зерттеу</w:t>
            </w:r>
            <w:r w:rsidR="00E7470D">
              <w:rPr>
                <w:color w:val="auto"/>
                <w:szCs w:val="28"/>
                <w:lang w:val="kk-KZ"/>
              </w:rPr>
              <w:t>...........</w:t>
            </w:r>
          </w:p>
        </w:tc>
        <w:tc>
          <w:tcPr>
            <w:tcW w:w="736" w:type="dxa"/>
          </w:tcPr>
          <w:p w14:paraId="1F3EA55E" w14:textId="131FD3A7" w:rsidR="00A77BA1" w:rsidRPr="00B50AA5" w:rsidRDefault="00A77BA1" w:rsidP="000328B9">
            <w:pPr>
              <w:spacing w:after="0" w:line="240" w:lineRule="auto"/>
              <w:ind w:left="0" w:firstLine="0"/>
              <w:rPr>
                <w:color w:val="auto"/>
                <w:szCs w:val="28"/>
                <w:lang w:val="kk-KZ"/>
              </w:rPr>
            </w:pPr>
            <w:r w:rsidRPr="00B50AA5">
              <w:rPr>
                <w:color w:val="auto"/>
                <w:szCs w:val="28"/>
                <w:lang w:val="kk-KZ"/>
              </w:rPr>
              <w:t>11</w:t>
            </w:r>
            <w:r w:rsidR="000328B9">
              <w:rPr>
                <w:color w:val="auto"/>
                <w:szCs w:val="28"/>
                <w:lang w:val="kk-KZ"/>
              </w:rPr>
              <w:t>0</w:t>
            </w:r>
          </w:p>
        </w:tc>
      </w:tr>
      <w:tr w:rsidR="00E7470D" w:rsidRPr="00B50AA5" w14:paraId="75EA5955" w14:textId="77777777" w:rsidTr="00E7470D">
        <w:tc>
          <w:tcPr>
            <w:tcW w:w="811" w:type="dxa"/>
          </w:tcPr>
          <w:p w14:paraId="53068328" w14:textId="77777777" w:rsidR="00A77BA1" w:rsidRPr="00B50AA5" w:rsidRDefault="00A77BA1" w:rsidP="00261670">
            <w:pPr>
              <w:spacing w:after="0" w:line="240" w:lineRule="auto"/>
              <w:ind w:left="0" w:firstLine="0"/>
              <w:rPr>
                <w:color w:val="auto"/>
                <w:szCs w:val="28"/>
                <w:lang w:val="en-US"/>
              </w:rPr>
            </w:pPr>
            <w:r w:rsidRPr="00B50AA5">
              <w:rPr>
                <w:color w:val="auto"/>
                <w:szCs w:val="28"/>
                <w:lang w:val="kk-KZ"/>
              </w:rPr>
              <w:t>4.</w:t>
            </w:r>
            <w:r w:rsidRPr="00B50AA5">
              <w:rPr>
                <w:color w:val="auto"/>
                <w:szCs w:val="28"/>
                <w:lang w:val="en-US"/>
              </w:rPr>
              <w:t>9</w:t>
            </w:r>
          </w:p>
        </w:tc>
        <w:tc>
          <w:tcPr>
            <w:tcW w:w="8084" w:type="dxa"/>
          </w:tcPr>
          <w:p w14:paraId="3BE269FA" w14:textId="6D5A4EC5" w:rsidR="00A77BA1" w:rsidRPr="00B50AA5" w:rsidRDefault="0099559E" w:rsidP="00261670">
            <w:pPr>
              <w:spacing w:after="0" w:line="240" w:lineRule="auto"/>
              <w:ind w:left="0" w:firstLine="0"/>
              <w:rPr>
                <w:color w:val="auto"/>
                <w:szCs w:val="28"/>
                <w:lang w:val="kk-KZ"/>
              </w:rPr>
            </w:pPr>
            <w:r w:rsidRPr="00B50AA5">
              <w:rPr>
                <w:color w:val="auto"/>
              </w:rPr>
              <w:t>(1</w:t>
            </w:r>
            <w:r w:rsidRPr="00B50AA5">
              <w:rPr>
                <w:i/>
                <w:color w:val="auto"/>
              </w:rPr>
              <w:t>S</w:t>
            </w:r>
            <w:r w:rsidRPr="00B50AA5">
              <w:rPr>
                <w:color w:val="auto"/>
              </w:rPr>
              <w:t>,9a</w:t>
            </w:r>
            <w:r w:rsidRPr="00B50AA5">
              <w:rPr>
                <w:i/>
                <w:color w:val="auto"/>
              </w:rPr>
              <w:t>R</w:t>
            </w:r>
            <w:r w:rsidRPr="00B50AA5">
              <w:rPr>
                <w:color w:val="auto"/>
              </w:rPr>
              <w:t>)-</w:t>
            </w:r>
            <w:r w:rsidRPr="00B50AA5">
              <w:rPr>
                <w:color w:val="auto"/>
                <w:szCs w:val="28"/>
                <w:lang w:val="kk-KZ"/>
              </w:rPr>
              <w:t>1-</w:t>
            </w:r>
            <w:r w:rsidRPr="00B50AA5">
              <w:rPr>
                <w:color w:val="auto"/>
              </w:rPr>
              <w:t>({</w:t>
            </w:r>
            <w:r w:rsidRPr="00B50AA5">
              <w:rPr>
                <w:color w:val="auto"/>
                <w:szCs w:val="28"/>
                <w:lang w:val="kk-KZ"/>
              </w:rPr>
              <w:t>4-</w:t>
            </w:r>
            <w:r w:rsidRPr="00B50AA5">
              <w:rPr>
                <w:color w:val="auto"/>
              </w:rPr>
              <w:t>[</w:t>
            </w:r>
            <w:r w:rsidRPr="00B50AA5">
              <w:rPr>
                <w:color w:val="auto"/>
                <w:szCs w:val="28"/>
                <w:lang w:val="kk-KZ"/>
              </w:rPr>
              <w:t>4-(бензилокси)-3-меток</w:t>
            </w:r>
            <w:r w:rsidRPr="00B50AA5">
              <w:rPr>
                <w:color w:val="auto"/>
              </w:rPr>
              <w:t>сифенил]</w:t>
            </w:r>
            <w:r w:rsidRPr="00B50AA5">
              <w:rPr>
                <w:color w:val="auto"/>
                <w:szCs w:val="28"/>
                <w:lang w:val="kk-KZ"/>
              </w:rPr>
              <w:t>-1</w:t>
            </w:r>
            <w:r w:rsidRPr="00B50AA5">
              <w:rPr>
                <w:i/>
                <w:color w:val="auto"/>
                <w:szCs w:val="28"/>
                <w:lang w:val="kk-KZ"/>
              </w:rPr>
              <w:t>H</w:t>
            </w:r>
            <w:r w:rsidRPr="00B50AA5">
              <w:rPr>
                <w:color w:val="auto"/>
                <w:szCs w:val="28"/>
                <w:lang w:val="kk-KZ"/>
              </w:rPr>
              <w:t>-1,2,3-үшазол-1-и</w:t>
            </w:r>
            <w:r w:rsidRPr="00B50AA5">
              <w:rPr>
                <w:color w:val="auto"/>
              </w:rPr>
              <w:t>л}</w:t>
            </w:r>
            <w:r w:rsidRPr="00B50AA5">
              <w:rPr>
                <w:color w:val="auto"/>
                <w:szCs w:val="28"/>
                <w:lang w:val="kk-KZ"/>
              </w:rPr>
              <w:t>метил)октагидро-2</w:t>
            </w:r>
            <w:r w:rsidRPr="00B50AA5">
              <w:rPr>
                <w:i/>
                <w:color w:val="auto"/>
                <w:szCs w:val="28"/>
                <w:lang w:val="kk-KZ"/>
              </w:rPr>
              <w:t>H</w:t>
            </w:r>
            <w:r w:rsidRPr="00B50AA5">
              <w:rPr>
                <w:color w:val="auto"/>
                <w:szCs w:val="28"/>
                <w:lang w:val="kk-KZ"/>
              </w:rPr>
              <w:t xml:space="preserve">-хинолизин </w:t>
            </w:r>
            <w:r w:rsidR="00A77BA1" w:rsidRPr="00B50AA5">
              <w:rPr>
                <w:color w:val="auto"/>
                <w:szCs w:val="28"/>
                <w:lang w:val="kk-KZ"/>
              </w:rPr>
              <w:t xml:space="preserve">субстанциясын алудың </w:t>
            </w:r>
            <w:r w:rsidR="00A77BA1" w:rsidRPr="00B50AA5">
              <w:rPr>
                <w:color w:val="auto"/>
              </w:rPr>
              <w:t xml:space="preserve">технологиялық сызбанұсқасын </w:t>
            </w:r>
            <w:r w:rsidR="00A77BA1" w:rsidRPr="00B50AA5">
              <w:rPr>
                <w:color w:val="auto"/>
                <w:lang w:val="kk-KZ"/>
              </w:rPr>
              <w:t>жаса</w:t>
            </w:r>
            <w:r w:rsidR="00A77BA1" w:rsidRPr="00B50AA5">
              <w:rPr>
                <w:color w:val="auto"/>
              </w:rPr>
              <w:t>у</w:t>
            </w:r>
            <w:r w:rsidR="00E7470D">
              <w:rPr>
                <w:color w:val="auto"/>
                <w:lang w:val="en-US"/>
              </w:rPr>
              <w:t>…</w:t>
            </w:r>
            <w:r w:rsidR="00E7470D" w:rsidRPr="00E7470D">
              <w:rPr>
                <w:color w:val="auto"/>
                <w:lang w:val="en-US"/>
              </w:rPr>
              <w:t>………</w:t>
            </w:r>
            <w:r w:rsidR="00E7470D">
              <w:rPr>
                <w:color w:val="auto"/>
                <w:lang w:val="en-US"/>
              </w:rPr>
              <w:t>…</w:t>
            </w:r>
            <w:r w:rsidR="00E7470D" w:rsidRPr="00E7470D">
              <w:rPr>
                <w:color w:val="auto"/>
                <w:lang w:val="en-US"/>
              </w:rPr>
              <w:t>…</w:t>
            </w:r>
            <w:r w:rsidR="00E7470D">
              <w:rPr>
                <w:color w:val="auto"/>
                <w:lang w:val="en-US"/>
              </w:rPr>
              <w:t>……</w:t>
            </w:r>
            <w:r w:rsidR="00E7470D" w:rsidRPr="00E7470D">
              <w:rPr>
                <w:color w:val="auto"/>
                <w:lang w:val="en-US"/>
              </w:rPr>
              <w:t>...</w:t>
            </w:r>
            <w:r w:rsidR="00854ACA" w:rsidRPr="00854ACA">
              <w:rPr>
                <w:color w:val="auto"/>
                <w:lang w:val="en-US"/>
              </w:rPr>
              <w:t>..............</w:t>
            </w:r>
            <w:r w:rsidR="00A77BA1" w:rsidRPr="00B50AA5">
              <w:rPr>
                <w:color w:val="auto"/>
                <w:szCs w:val="28"/>
                <w:lang w:val="kk-KZ"/>
              </w:rPr>
              <w:t xml:space="preserve">  </w:t>
            </w:r>
          </w:p>
        </w:tc>
        <w:tc>
          <w:tcPr>
            <w:tcW w:w="736" w:type="dxa"/>
          </w:tcPr>
          <w:p w14:paraId="78086A7E" w14:textId="7FF307F3" w:rsidR="00A77BA1" w:rsidRPr="00B50AA5" w:rsidRDefault="00A77BA1" w:rsidP="000328B9">
            <w:pPr>
              <w:spacing w:after="0" w:line="240" w:lineRule="auto"/>
              <w:ind w:left="0" w:firstLine="0"/>
              <w:rPr>
                <w:color w:val="auto"/>
                <w:szCs w:val="28"/>
                <w:lang w:val="kk-KZ"/>
              </w:rPr>
            </w:pPr>
            <w:r w:rsidRPr="00B50AA5">
              <w:rPr>
                <w:color w:val="auto"/>
                <w:szCs w:val="28"/>
                <w:lang w:val="kk-KZ"/>
              </w:rPr>
              <w:t>11</w:t>
            </w:r>
            <w:r w:rsidR="000328B9">
              <w:rPr>
                <w:color w:val="auto"/>
                <w:szCs w:val="28"/>
                <w:lang w:val="kk-KZ"/>
              </w:rPr>
              <w:t>6</w:t>
            </w:r>
          </w:p>
        </w:tc>
      </w:tr>
      <w:tr w:rsidR="00E7470D" w:rsidRPr="00B50AA5" w14:paraId="6384C77E" w14:textId="77777777" w:rsidTr="00E7470D">
        <w:tc>
          <w:tcPr>
            <w:tcW w:w="811" w:type="dxa"/>
          </w:tcPr>
          <w:p w14:paraId="3A7211EF" w14:textId="77777777" w:rsidR="00A77BA1" w:rsidRPr="00B50AA5" w:rsidRDefault="00A77BA1" w:rsidP="00261670">
            <w:pPr>
              <w:spacing w:after="0" w:line="240" w:lineRule="auto"/>
              <w:ind w:left="0" w:firstLine="0"/>
              <w:rPr>
                <w:color w:val="auto"/>
                <w:szCs w:val="28"/>
                <w:lang w:val="en-US"/>
              </w:rPr>
            </w:pPr>
            <w:r w:rsidRPr="00B50AA5">
              <w:rPr>
                <w:color w:val="auto"/>
                <w:szCs w:val="28"/>
                <w:lang w:val="kk-KZ"/>
              </w:rPr>
              <w:t>4.1</w:t>
            </w:r>
            <w:r w:rsidRPr="00B50AA5">
              <w:rPr>
                <w:color w:val="auto"/>
                <w:szCs w:val="28"/>
                <w:lang w:val="en-US"/>
              </w:rPr>
              <w:t>0</w:t>
            </w:r>
          </w:p>
        </w:tc>
        <w:tc>
          <w:tcPr>
            <w:tcW w:w="8084" w:type="dxa"/>
            <w:shd w:val="clear" w:color="auto" w:fill="FFFFFF" w:themeFill="background1"/>
          </w:tcPr>
          <w:p w14:paraId="4526C1A2" w14:textId="6AA79F2B" w:rsidR="00A77BA1" w:rsidRPr="00B50AA5" w:rsidRDefault="0099559E" w:rsidP="0099559E">
            <w:pPr>
              <w:spacing w:after="0" w:line="240" w:lineRule="auto"/>
              <w:ind w:left="0" w:firstLine="0"/>
              <w:rPr>
                <w:color w:val="auto"/>
                <w:szCs w:val="28"/>
                <w:lang w:val="kk-KZ"/>
              </w:rPr>
            </w:pPr>
            <w:r w:rsidRPr="00B50AA5">
              <w:rPr>
                <w:color w:val="auto"/>
                <w:szCs w:val="28"/>
              </w:rPr>
              <w:t>{1-[((1</w:t>
            </w:r>
            <w:r w:rsidRPr="00B50AA5">
              <w:rPr>
                <w:i/>
                <w:color w:val="auto"/>
                <w:szCs w:val="28"/>
              </w:rPr>
              <w:t>S</w:t>
            </w:r>
            <w:r w:rsidRPr="00B50AA5">
              <w:rPr>
                <w:color w:val="auto"/>
                <w:szCs w:val="28"/>
              </w:rPr>
              <w:t>,9a</w:t>
            </w:r>
            <w:r w:rsidRPr="00B50AA5">
              <w:rPr>
                <w:i/>
                <w:color w:val="auto"/>
                <w:szCs w:val="28"/>
              </w:rPr>
              <w:t>R</w:t>
            </w:r>
            <w:r w:rsidRPr="00B50AA5">
              <w:rPr>
                <w:color w:val="auto"/>
                <w:szCs w:val="28"/>
              </w:rPr>
              <w:t>)-октагидро-2</w:t>
            </w:r>
            <w:r w:rsidRPr="00B50AA5">
              <w:rPr>
                <w:i/>
                <w:color w:val="auto"/>
                <w:szCs w:val="28"/>
              </w:rPr>
              <w:t>H</w:t>
            </w:r>
            <w:r w:rsidRPr="00B50AA5">
              <w:rPr>
                <w:color w:val="auto"/>
                <w:szCs w:val="28"/>
              </w:rPr>
              <w:t>-хинолизин-1-ил)метил]-1</w:t>
            </w:r>
            <w:r w:rsidRPr="00B50AA5">
              <w:rPr>
                <w:i/>
                <w:color w:val="auto"/>
                <w:szCs w:val="28"/>
              </w:rPr>
              <w:t>H</w:t>
            </w:r>
            <w:r w:rsidRPr="00B50AA5">
              <w:rPr>
                <w:color w:val="auto"/>
                <w:szCs w:val="28"/>
              </w:rPr>
              <w:t>-1,2,3-</w:t>
            </w:r>
            <w:r w:rsidRPr="00B50AA5">
              <w:rPr>
                <w:color w:val="auto"/>
                <w:szCs w:val="28"/>
                <w:lang w:val="kk-KZ"/>
              </w:rPr>
              <w:t>үш</w:t>
            </w:r>
            <w:r w:rsidRPr="00B50AA5">
              <w:rPr>
                <w:color w:val="auto"/>
                <w:szCs w:val="28"/>
              </w:rPr>
              <w:t>азол-4-ил}метил-3-</w:t>
            </w:r>
            <w:r w:rsidRPr="00B50AA5">
              <w:rPr>
                <w:i/>
                <w:color w:val="auto"/>
                <w:szCs w:val="28"/>
              </w:rPr>
              <w:t>трет</w:t>
            </w:r>
            <w:r w:rsidRPr="00B50AA5">
              <w:rPr>
                <w:color w:val="auto"/>
                <w:szCs w:val="28"/>
              </w:rPr>
              <w:t>-бутил-2-гидрокси-5-этилбензоат</w:t>
            </w:r>
            <w:r w:rsidRPr="00B50AA5">
              <w:rPr>
                <w:color w:val="auto"/>
                <w:szCs w:val="28"/>
                <w:lang w:val="kk-KZ"/>
              </w:rPr>
              <w:t xml:space="preserve"> </w:t>
            </w:r>
            <w:r w:rsidR="00A77BA1" w:rsidRPr="00B50AA5">
              <w:rPr>
                <w:color w:val="auto"/>
                <w:szCs w:val="28"/>
                <w:lang w:val="kk-KZ"/>
              </w:rPr>
              <w:t xml:space="preserve">субстанциясын алудың </w:t>
            </w:r>
            <w:r w:rsidR="00A77BA1" w:rsidRPr="00B50AA5">
              <w:rPr>
                <w:color w:val="auto"/>
              </w:rPr>
              <w:t>технологиялық сызбанұсқасын әзірлеу</w:t>
            </w:r>
            <w:r w:rsidR="00E7470D">
              <w:rPr>
                <w:color w:val="auto"/>
                <w:lang w:val="en-US"/>
              </w:rPr>
              <w:t>…</w:t>
            </w:r>
            <w:r w:rsidR="00E7470D" w:rsidRPr="00E7470D">
              <w:rPr>
                <w:color w:val="auto"/>
                <w:lang w:val="en-US"/>
              </w:rPr>
              <w:t>..</w:t>
            </w:r>
            <w:r w:rsidR="00A77BA1" w:rsidRPr="00B50AA5">
              <w:rPr>
                <w:color w:val="auto"/>
                <w:szCs w:val="28"/>
                <w:lang w:val="kk-KZ"/>
              </w:rPr>
              <w:t xml:space="preserve">  </w:t>
            </w:r>
          </w:p>
        </w:tc>
        <w:tc>
          <w:tcPr>
            <w:tcW w:w="736" w:type="dxa"/>
          </w:tcPr>
          <w:p w14:paraId="7ADF4C73" w14:textId="33F01945" w:rsidR="00A77BA1" w:rsidRPr="00B50AA5" w:rsidRDefault="00A77BA1" w:rsidP="000328B9">
            <w:pPr>
              <w:spacing w:after="0" w:line="240" w:lineRule="auto"/>
              <w:ind w:left="0" w:firstLine="0"/>
              <w:rPr>
                <w:color w:val="auto"/>
                <w:szCs w:val="28"/>
                <w:lang w:val="kk-KZ"/>
              </w:rPr>
            </w:pPr>
            <w:r w:rsidRPr="00B50AA5">
              <w:rPr>
                <w:color w:val="auto"/>
                <w:szCs w:val="28"/>
                <w:lang w:val="kk-KZ"/>
              </w:rPr>
              <w:t>1</w:t>
            </w:r>
            <w:r w:rsidR="000328B9">
              <w:rPr>
                <w:color w:val="auto"/>
                <w:szCs w:val="28"/>
                <w:lang w:val="kk-KZ"/>
              </w:rPr>
              <w:t>18</w:t>
            </w:r>
          </w:p>
        </w:tc>
      </w:tr>
      <w:tr w:rsidR="00E7470D" w:rsidRPr="00B50AA5" w14:paraId="15DE90D5" w14:textId="77777777" w:rsidTr="00E7470D">
        <w:tc>
          <w:tcPr>
            <w:tcW w:w="811" w:type="dxa"/>
          </w:tcPr>
          <w:p w14:paraId="77E62661" w14:textId="77777777" w:rsidR="00A77BA1" w:rsidRPr="00B50AA5" w:rsidRDefault="00A77BA1" w:rsidP="00261670">
            <w:pPr>
              <w:spacing w:after="0" w:line="240" w:lineRule="auto"/>
              <w:ind w:left="0" w:firstLine="0"/>
              <w:rPr>
                <w:b/>
                <w:color w:val="auto"/>
                <w:szCs w:val="28"/>
                <w:lang w:val="kk-KZ"/>
              </w:rPr>
            </w:pPr>
            <w:r w:rsidRPr="00B50AA5">
              <w:rPr>
                <w:b/>
                <w:color w:val="auto"/>
                <w:szCs w:val="28"/>
                <w:lang w:val="kk-KZ"/>
              </w:rPr>
              <w:t>5</w:t>
            </w:r>
          </w:p>
        </w:tc>
        <w:tc>
          <w:tcPr>
            <w:tcW w:w="8084" w:type="dxa"/>
            <w:shd w:val="clear" w:color="auto" w:fill="FFFFFF" w:themeFill="background1"/>
          </w:tcPr>
          <w:p w14:paraId="535B4FDF" w14:textId="5DFA6954" w:rsidR="00A77BA1" w:rsidRPr="00E7470D" w:rsidRDefault="00A77BA1" w:rsidP="00261670">
            <w:pPr>
              <w:spacing w:after="0" w:line="240" w:lineRule="auto"/>
              <w:ind w:left="0" w:firstLine="0"/>
              <w:rPr>
                <w:color w:val="auto"/>
                <w:szCs w:val="28"/>
                <w:lang w:val="kk-KZ"/>
              </w:rPr>
            </w:pPr>
            <w:r w:rsidRPr="00B50AA5">
              <w:rPr>
                <w:b/>
                <w:color w:val="auto"/>
                <w:szCs w:val="28"/>
                <w:lang w:val="kk-KZ"/>
              </w:rPr>
              <w:t xml:space="preserve">ЭКСТРАКТЫЛАРДЫҢ, </w:t>
            </w:r>
            <w:r w:rsidRPr="00B50AA5">
              <w:rPr>
                <w:b/>
                <w:color w:val="auto"/>
                <w:szCs w:val="28"/>
                <w:lang w:val="kk-KZ" w:bidi="ar-SA"/>
              </w:rPr>
              <w:t xml:space="preserve">ЛУПИНИН </w:t>
            </w:r>
            <w:r w:rsidR="0099559E" w:rsidRPr="00B50AA5">
              <w:rPr>
                <w:b/>
                <w:color w:val="auto"/>
                <w:szCs w:val="28"/>
                <w:lang w:val="kk-KZ" w:bidi="ar-SA"/>
              </w:rPr>
              <w:t xml:space="preserve">АЛКАЛОИДЫНЫҢ </w:t>
            </w:r>
            <w:r w:rsidRPr="00B50AA5">
              <w:rPr>
                <w:b/>
                <w:color w:val="auto"/>
                <w:szCs w:val="28"/>
                <w:lang w:val="kk-KZ" w:bidi="ar-SA"/>
              </w:rPr>
              <w:t xml:space="preserve">ЖӘНЕ ОНЫҢ ТУЫНДЫЛАРЫНЫҢ </w:t>
            </w:r>
            <w:r w:rsidRPr="00B50AA5">
              <w:rPr>
                <w:b/>
                <w:color w:val="auto"/>
              </w:rPr>
              <w:t>ФАРМАКОЛОГИЯЛЫҚ БЕЛСЕНДІЛІГІН АНЫҚТАУ</w:t>
            </w:r>
            <w:r w:rsidR="00E7470D" w:rsidRPr="00E7470D">
              <w:rPr>
                <w:bCs/>
                <w:color w:val="auto"/>
                <w:lang w:val="kk-KZ"/>
              </w:rPr>
              <w:t>..........</w:t>
            </w:r>
          </w:p>
        </w:tc>
        <w:tc>
          <w:tcPr>
            <w:tcW w:w="736" w:type="dxa"/>
          </w:tcPr>
          <w:p w14:paraId="711408EF" w14:textId="77777777" w:rsidR="00A77BA1" w:rsidRPr="00B50AA5" w:rsidRDefault="00A77BA1" w:rsidP="00261670">
            <w:pPr>
              <w:spacing w:after="0" w:line="240" w:lineRule="auto"/>
              <w:ind w:left="0" w:firstLine="0"/>
              <w:rPr>
                <w:color w:val="auto"/>
                <w:szCs w:val="28"/>
                <w:lang w:val="kk-KZ"/>
              </w:rPr>
            </w:pPr>
          </w:p>
          <w:p w14:paraId="28A79A62" w14:textId="77777777" w:rsidR="00A77BA1" w:rsidRPr="00B50AA5" w:rsidRDefault="00A77BA1" w:rsidP="00261670">
            <w:pPr>
              <w:spacing w:after="0" w:line="240" w:lineRule="auto"/>
              <w:ind w:left="0" w:firstLine="0"/>
              <w:rPr>
                <w:color w:val="auto"/>
                <w:szCs w:val="28"/>
                <w:lang w:val="kk-KZ"/>
              </w:rPr>
            </w:pPr>
          </w:p>
          <w:p w14:paraId="40DA6842" w14:textId="53F57237" w:rsidR="00A77BA1" w:rsidRPr="00B50AA5" w:rsidRDefault="000328B9" w:rsidP="00261670">
            <w:pPr>
              <w:spacing w:after="0" w:line="240" w:lineRule="auto"/>
              <w:ind w:left="0" w:firstLine="0"/>
              <w:rPr>
                <w:color w:val="auto"/>
                <w:szCs w:val="28"/>
                <w:lang w:val="kk-KZ"/>
              </w:rPr>
            </w:pPr>
            <w:r>
              <w:rPr>
                <w:color w:val="auto"/>
                <w:szCs w:val="28"/>
                <w:lang w:val="kk-KZ"/>
              </w:rPr>
              <w:t>124</w:t>
            </w:r>
          </w:p>
        </w:tc>
      </w:tr>
      <w:tr w:rsidR="00E7470D" w:rsidRPr="00B50AA5" w14:paraId="1E69BEBE" w14:textId="77777777" w:rsidTr="00E7470D">
        <w:tc>
          <w:tcPr>
            <w:tcW w:w="811" w:type="dxa"/>
          </w:tcPr>
          <w:p w14:paraId="16670197" w14:textId="77777777" w:rsidR="00A77BA1" w:rsidRPr="00B50AA5" w:rsidRDefault="00A77BA1" w:rsidP="00261670">
            <w:pPr>
              <w:spacing w:after="0" w:line="240" w:lineRule="auto"/>
              <w:ind w:left="0" w:firstLine="0"/>
              <w:rPr>
                <w:b/>
                <w:color w:val="auto"/>
                <w:szCs w:val="28"/>
                <w:lang w:val="kk-KZ"/>
              </w:rPr>
            </w:pPr>
            <w:r w:rsidRPr="00B50AA5">
              <w:rPr>
                <w:color w:val="auto"/>
                <w:szCs w:val="28"/>
                <w:lang w:val="kk-KZ"/>
              </w:rPr>
              <w:t>5.1</w:t>
            </w:r>
          </w:p>
        </w:tc>
        <w:tc>
          <w:tcPr>
            <w:tcW w:w="8084" w:type="dxa"/>
            <w:shd w:val="clear" w:color="auto" w:fill="FFFFFF" w:themeFill="background1"/>
          </w:tcPr>
          <w:p w14:paraId="08B4B8E7" w14:textId="663048F0" w:rsidR="00A77BA1" w:rsidRPr="00B50AA5" w:rsidRDefault="00A77BA1" w:rsidP="00261670">
            <w:pPr>
              <w:spacing w:after="0" w:line="240" w:lineRule="auto"/>
              <w:ind w:left="0" w:firstLine="0"/>
              <w:rPr>
                <w:b/>
                <w:color w:val="auto"/>
                <w:szCs w:val="28"/>
                <w:lang w:val="kk-KZ"/>
              </w:rPr>
            </w:pPr>
            <w:r w:rsidRPr="00B50AA5">
              <w:rPr>
                <w:i/>
                <w:color w:val="auto"/>
                <w:szCs w:val="28"/>
                <w:lang w:val="kk-KZ"/>
              </w:rPr>
              <w:t>Anabasis salsa</w:t>
            </w:r>
            <w:r w:rsidRPr="00B50AA5">
              <w:rPr>
                <w:b/>
                <w:i/>
                <w:color w:val="auto"/>
                <w:szCs w:val="28"/>
                <w:lang w:val="kk-KZ"/>
              </w:rPr>
              <w:t xml:space="preserve"> </w:t>
            </w:r>
            <w:r w:rsidRPr="00B50AA5">
              <w:rPr>
                <w:color w:val="auto"/>
                <w:szCs w:val="28"/>
                <w:lang w:val="kk-KZ"/>
              </w:rPr>
              <w:t>(C.A. Mey.) Benth. ex Volkens экстрактыларының микробқа қарсы белсенділігін агар диффузиясы әдісімен зерттеу</w:t>
            </w:r>
            <w:r w:rsidR="00E7470D">
              <w:rPr>
                <w:color w:val="auto"/>
                <w:szCs w:val="28"/>
                <w:lang w:val="kk-KZ"/>
              </w:rPr>
              <w:t>...</w:t>
            </w:r>
          </w:p>
        </w:tc>
        <w:tc>
          <w:tcPr>
            <w:tcW w:w="736" w:type="dxa"/>
          </w:tcPr>
          <w:p w14:paraId="18262E7E" w14:textId="77777777" w:rsidR="00A77BA1" w:rsidRPr="00B50AA5" w:rsidRDefault="00A77BA1" w:rsidP="00261670">
            <w:pPr>
              <w:spacing w:after="0" w:line="240" w:lineRule="auto"/>
              <w:ind w:left="0" w:firstLine="0"/>
              <w:rPr>
                <w:color w:val="auto"/>
                <w:szCs w:val="28"/>
                <w:lang w:val="kk-KZ"/>
              </w:rPr>
            </w:pPr>
          </w:p>
          <w:p w14:paraId="0BD25093" w14:textId="4502E5B9" w:rsidR="00A77BA1" w:rsidRPr="00B50AA5" w:rsidRDefault="00A77BA1" w:rsidP="000328B9">
            <w:pPr>
              <w:spacing w:after="0" w:line="240" w:lineRule="auto"/>
              <w:ind w:left="0" w:firstLine="0"/>
              <w:rPr>
                <w:color w:val="auto"/>
                <w:szCs w:val="28"/>
                <w:lang w:val="kk-KZ"/>
              </w:rPr>
            </w:pPr>
            <w:r w:rsidRPr="00B50AA5">
              <w:rPr>
                <w:color w:val="auto"/>
                <w:szCs w:val="28"/>
                <w:lang w:val="kk-KZ"/>
              </w:rPr>
              <w:t>12</w:t>
            </w:r>
            <w:r w:rsidR="000328B9">
              <w:rPr>
                <w:color w:val="auto"/>
                <w:szCs w:val="28"/>
                <w:lang w:val="kk-KZ"/>
              </w:rPr>
              <w:t>4</w:t>
            </w:r>
          </w:p>
        </w:tc>
      </w:tr>
      <w:tr w:rsidR="00E7470D" w:rsidRPr="00B50AA5" w14:paraId="6B81AC76" w14:textId="77777777" w:rsidTr="00E7470D">
        <w:tc>
          <w:tcPr>
            <w:tcW w:w="811" w:type="dxa"/>
          </w:tcPr>
          <w:p w14:paraId="59C7405C"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5.2</w:t>
            </w:r>
          </w:p>
        </w:tc>
        <w:tc>
          <w:tcPr>
            <w:tcW w:w="8084" w:type="dxa"/>
            <w:shd w:val="clear" w:color="auto" w:fill="FFFFFF" w:themeFill="background1"/>
          </w:tcPr>
          <w:p w14:paraId="4BFCF23F" w14:textId="738B19FD" w:rsidR="00A77BA1" w:rsidRPr="00B50AA5" w:rsidRDefault="00A77BA1" w:rsidP="00261670">
            <w:pPr>
              <w:spacing w:after="0" w:line="240" w:lineRule="auto"/>
              <w:ind w:left="0" w:firstLine="0"/>
              <w:rPr>
                <w:b/>
                <w:color w:val="auto"/>
                <w:szCs w:val="28"/>
                <w:lang w:val="kk-KZ"/>
              </w:rPr>
            </w:pPr>
            <w:r w:rsidRPr="00B50AA5">
              <w:rPr>
                <w:i/>
                <w:color w:val="auto"/>
                <w:szCs w:val="28"/>
                <w:lang w:val="kk-KZ"/>
              </w:rPr>
              <w:t xml:space="preserve">Anabasis salsa </w:t>
            </w:r>
            <w:r w:rsidRPr="00B50AA5">
              <w:rPr>
                <w:color w:val="auto"/>
                <w:lang w:val="kk-KZ"/>
              </w:rPr>
              <w:t xml:space="preserve">(C.A. Mey.) Benth. ex Volkens </w:t>
            </w:r>
            <w:r w:rsidRPr="00B50AA5">
              <w:rPr>
                <w:color w:val="auto"/>
                <w:szCs w:val="28"/>
                <w:lang w:val="kk-KZ"/>
              </w:rPr>
              <w:t xml:space="preserve">экстракттарының </w:t>
            </w:r>
            <w:r w:rsidRPr="00B50AA5">
              <w:rPr>
                <w:color w:val="auto"/>
                <w:lang w:val="kk-KZ"/>
              </w:rPr>
              <w:t>микробқа қарсы белсенділігін микросұйылту әдісімен зерттеу</w:t>
            </w:r>
            <w:r w:rsidR="00E7470D">
              <w:rPr>
                <w:color w:val="auto"/>
                <w:lang w:val="kk-KZ"/>
              </w:rPr>
              <w:t>.......</w:t>
            </w:r>
          </w:p>
        </w:tc>
        <w:tc>
          <w:tcPr>
            <w:tcW w:w="736" w:type="dxa"/>
          </w:tcPr>
          <w:p w14:paraId="41E63926" w14:textId="77777777" w:rsidR="00A77BA1" w:rsidRPr="00B50AA5" w:rsidRDefault="00A77BA1" w:rsidP="00261670">
            <w:pPr>
              <w:spacing w:after="0" w:line="240" w:lineRule="auto"/>
              <w:ind w:left="0" w:firstLine="0"/>
              <w:rPr>
                <w:color w:val="auto"/>
                <w:szCs w:val="28"/>
                <w:lang w:val="kk-KZ"/>
              </w:rPr>
            </w:pPr>
          </w:p>
          <w:p w14:paraId="382B2D9D" w14:textId="2E2558D0" w:rsidR="00A77BA1" w:rsidRPr="00B50AA5" w:rsidRDefault="00A77BA1" w:rsidP="000328B9">
            <w:pPr>
              <w:spacing w:after="0" w:line="240" w:lineRule="auto"/>
              <w:ind w:left="0" w:firstLine="0"/>
              <w:rPr>
                <w:color w:val="auto"/>
                <w:szCs w:val="28"/>
                <w:lang w:val="kk-KZ"/>
              </w:rPr>
            </w:pPr>
            <w:r w:rsidRPr="00B50AA5">
              <w:rPr>
                <w:color w:val="auto"/>
                <w:szCs w:val="28"/>
                <w:lang w:val="kk-KZ"/>
              </w:rPr>
              <w:t>12</w:t>
            </w:r>
            <w:r w:rsidR="000328B9">
              <w:rPr>
                <w:color w:val="auto"/>
                <w:szCs w:val="28"/>
                <w:lang w:val="kk-KZ"/>
              </w:rPr>
              <w:t>6</w:t>
            </w:r>
          </w:p>
        </w:tc>
      </w:tr>
      <w:tr w:rsidR="00E7470D" w:rsidRPr="00B50AA5" w14:paraId="4306D112" w14:textId="77777777" w:rsidTr="00E7470D">
        <w:tc>
          <w:tcPr>
            <w:tcW w:w="811" w:type="dxa"/>
          </w:tcPr>
          <w:p w14:paraId="68C20F32"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5.3</w:t>
            </w:r>
          </w:p>
        </w:tc>
        <w:tc>
          <w:tcPr>
            <w:tcW w:w="8084" w:type="dxa"/>
            <w:shd w:val="clear" w:color="auto" w:fill="FFFFFF" w:themeFill="background1"/>
          </w:tcPr>
          <w:p w14:paraId="77CDD364" w14:textId="0F9A1FE5" w:rsidR="00A77BA1" w:rsidRPr="00B50AA5" w:rsidRDefault="00A77BA1" w:rsidP="00261670">
            <w:pPr>
              <w:spacing w:after="0" w:line="240" w:lineRule="auto"/>
              <w:ind w:left="0" w:firstLine="0"/>
              <w:rPr>
                <w:i/>
                <w:color w:val="auto"/>
                <w:szCs w:val="28"/>
                <w:lang w:val="kk-KZ"/>
              </w:rPr>
            </w:pPr>
            <w:r w:rsidRPr="00B50AA5">
              <w:rPr>
                <w:color w:val="auto"/>
                <w:szCs w:val="28"/>
                <w:lang w:val="kk-KZ"/>
              </w:rPr>
              <w:t xml:space="preserve">Лупининнің Lup-43, Lup-41 </w:t>
            </w:r>
            <w:r w:rsidRPr="00B50AA5">
              <w:rPr>
                <w:color w:val="auto"/>
                <w:szCs w:val="28"/>
                <w:lang w:val="kk-KZ" w:bidi="ar-SA"/>
              </w:rPr>
              <w:t>субстанцияларының қауіпсіздігін, биологиялық белсенділігін зерттеу</w:t>
            </w:r>
            <w:r w:rsidR="00E7470D">
              <w:rPr>
                <w:color w:val="auto"/>
                <w:szCs w:val="28"/>
                <w:lang w:val="kk-KZ" w:bidi="ar-SA"/>
              </w:rPr>
              <w:t>.....................................................</w:t>
            </w:r>
          </w:p>
        </w:tc>
        <w:tc>
          <w:tcPr>
            <w:tcW w:w="736" w:type="dxa"/>
          </w:tcPr>
          <w:p w14:paraId="2E33A88D" w14:textId="77777777" w:rsidR="00A77BA1" w:rsidRPr="00B50AA5" w:rsidRDefault="00A77BA1" w:rsidP="00261670">
            <w:pPr>
              <w:spacing w:after="0" w:line="240" w:lineRule="auto"/>
              <w:ind w:left="0" w:firstLine="0"/>
              <w:rPr>
                <w:color w:val="auto"/>
                <w:szCs w:val="28"/>
                <w:lang w:val="kk-KZ"/>
              </w:rPr>
            </w:pPr>
          </w:p>
          <w:p w14:paraId="0ED60191" w14:textId="785E875F" w:rsidR="00A77BA1" w:rsidRPr="00B50AA5" w:rsidRDefault="00A77BA1" w:rsidP="000328B9">
            <w:pPr>
              <w:spacing w:after="0" w:line="240" w:lineRule="auto"/>
              <w:ind w:left="0" w:firstLine="0"/>
              <w:rPr>
                <w:color w:val="auto"/>
                <w:szCs w:val="28"/>
                <w:lang w:val="kk-KZ"/>
              </w:rPr>
            </w:pPr>
            <w:r w:rsidRPr="00B50AA5">
              <w:rPr>
                <w:color w:val="auto"/>
                <w:szCs w:val="28"/>
                <w:lang w:val="kk-KZ"/>
              </w:rPr>
              <w:t>13</w:t>
            </w:r>
            <w:r w:rsidR="000328B9">
              <w:rPr>
                <w:color w:val="auto"/>
                <w:szCs w:val="28"/>
                <w:lang w:val="kk-KZ"/>
              </w:rPr>
              <w:t>2</w:t>
            </w:r>
          </w:p>
        </w:tc>
      </w:tr>
      <w:tr w:rsidR="00E7470D" w:rsidRPr="00B50AA5" w14:paraId="3AE751B8" w14:textId="77777777" w:rsidTr="00E7470D">
        <w:tc>
          <w:tcPr>
            <w:tcW w:w="811" w:type="dxa"/>
          </w:tcPr>
          <w:p w14:paraId="778F7E9F"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5.4</w:t>
            </w:r>
          </w:p>
        </w:tc>
        <w:tc>
          <w:tcPr>
            <w:tcW w:w="8084" w:type="dxa"/>
            <w:shd w:val="clear" w:color="auto" w:fill="FFFFFF" w:themeFill="background1"/>
          </w:tcPr>
          <w:p w14:paraId="56F986DB" w14:textId="691EB804" w:rsidR="00A77BA1" w:rsidRPr="00B50AA5" w:rsidRDefault="00A77BA1" w:rsidP="00261670">
            <w:pPr>
              <w:spacing w:after="0" w:line="240" w:lineRule="auto"/>
              <w:ind w:left="0" w:firstLine="0"/>
              <w:rPr>
                <w:color w:val="auto"/>
                <w:szCs w:val="28"/>
                <w:lang w:val="kk-KZ"/>
              </w:rPr>
            </w:pPr>
            <w:r w:rsidRPr="00B50AA5">
              <w:rPr>
                <w:color w:val="auto"/>
                <w:szCs w:val="28"/>
                <w:lang w:val="kk-KZ"/>
              </w:rPr>
              <w:t xml:space="preserve">Лупининнің Lup-43 </w:t>
            </w:r>
            <w:r w:rsidRPr="00B50AA5">
              <w:rPr>
                <w:color w:val="auto"/>
                <w:szCs w:val="28"/>
                <w:lang w:val="kk-KZ" w:bidi="ar-SA"/>
              </w:rPr>
              <w:t>субстанциясының ацетилхолинэстеразаны (AChE) тежеу  белсенділігі</w:t>
            </w:r>
            <w:r w:rsidR="00E7470D">
              <w:rPr>
                <w:color w:val="auto"/>
                <w:szCs w:val="28"/>
                <w:lang w:val="kk-KZ" w:bidi="ar-SA"/>
              </w:rPr>
              <w:t>..................................................................</w:t>
            </w:r>
          </w:p>
        </w:tc>
        <w:tc>
          <w:tcPr>
            <w:tcW w:w="736" w:type="dxa"/>
          </w:tcPr>
          <w:p w14:paraId="3DB76B62" w14:textId="77777777" w:rsidR="00A77BA1" w:rsidRPr="00B50AA5" w:rsidRDefault="00A77BA1" w:rsidP="00261670">
            <w:pPr>
              <w:spacing w:after="0" w:line="240" w:lineRule="auto"/>
              <w:ind w:left="0" w:firstLine="0"/>
              <w:rPr>
                <w:color w:val="auto"/>
                <w:szCs w:val="28"/>
                <w:lang w:val="kk-KZ"/>
              </w:rPr>
            </w:pPr>
          </w:p>
          <w:p w14:paraId="409F50B0" w14:textId="024E3AE0" w:rsidR="00A77BA1" w:rsidRPr="00B50AA5" w:rsidRDefault="00A77BA1" w:rsidP="000328B9">
            <w:pPr>
              <w:spacing w:after="0" w:line="240" w:lineRule="auto"/>
              <w:ind w:left="0" w:firstLine="0"/>
              <w:rPr>
                <w:color w:val="auto"/>
                <w:szCs w:val="28"/>
                <w:lang w:val="kk-KZ"/>
              </w:rPr>
            </w:pPr>
            <w:r w:rsidRPr="00B50AA5">
              <w:rPr>
                <w:color w:val="auto"/>
                <w:szCs w:val="28"/>
                <w:lang w:val="kk-KZ"/>
              </w:rPr>
              <w:t>13</w:t>
            </w:r>
            <w:r w:rsidR="000328B9">
              <w:rPr>
                <w:color w:val="auto"/>
                <w:szCs w:val="28"/>
                <w:lang w:val="kk-KZ"/>
              </w:rPr>
              <w:t>7</w:t>
            </w:r>
          </w:p>
        </w:tc>
      </w:tr>
      <w:tr w:rsidR="00E7470D" w:rsidRPr="00B50AA5" w14:paraId="6648DA0F" w14:textId="77777777" w:rsidTr="00E7470D">
        <w:tc>
          <w:tcPr>
            <w:tcW w:w="811" w:type="dxa"/>
          </w:tcPr>
          <w:p w14:paraId="5736DB41"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5.5</w:t>
            </w:r>
          </w:p>
        </w:tc>
        <w:tc>
          <w:tcPr>
            <w:tcW w:w="8084" w:type="dxa"/>
            <w:shd w:val="clear" w:color="auto" w:fill="FFFFFF" w:themeFill="background1"/>
          </w:tcPr>
          <w:p w14:paraId="6E863D87" w14:textId="7B4395E2" w:rsidR="00A77BA1" w:rsidRPr="00B50AA5" w:rsidRDefault="00A77BA1" w:rsidP="00261670">
            <w:pPr>
              <w:spacing w:after="0" w:line="240" w:lineRule="auto"/>
              <w:ind w:left="0" w:firstLine="0"/>
              <w:rPr>
                <w:color w:val="auto"/>
                <w:szCs w:val="28"/>
                <w:lang w:val="kk-KZ"/>
              </w:rPr>
            </w:pPr>
            <w:r w:rsidRPr="00B50AA5">
              <w:rPr>
                <w:color w:val="auto"/>
                <w:szCs w:val="28"/>
                <w:lang w:val="kk-KZ"/>
              </w:rPr>
              <w:t>Лупининнің Lup-41 субстанциясының вирусқа қарсы белсенділігі</w:t>
            </w:r>
            <w:r w:rsidR="00E7470D">
              <w:rPr>
                <w:color w:val="auto"/>
                <w:szCs w:val="28"/>
                <w:lang w:val="kk-KZ"/>
              </w:rPr>
              <w:t>............................................................................................</w:t>
            </w:r>
          </w:p>
        </w:tc>
        <w:tc>
          <w:tcPr>
            <w:tcW w:w="736" w:type="dxa"/>
          </w:tcPr>
          <w:p w14:paraId="2EF359FB" w14:textId="77777777" w:rsidR="00A77BA1" w:rsidRPr="00B50AA5" w:rsidRDefault="00A77BA1" w:rsidP="00261670">
            <w:pPr>
              <w:spacing w:after="0" w:line="240" w:lineRule="auto"/>
              <w:ind w:left="0" w:firstLine="0"/>
              <w:rPr>
                <w:color w:val="auto"/>
                <w:szCs w:val="28"/>
                <w:lang w:val="kk-KZ"/>
              </w:rPr>
            </w:pPr>
          </w:p>
          <w:p w14:paraId="48CFC86D" w14:textId="282F678A" w:rsidR="00A77BA1" w:rsidRPr="00B50AA5" w:rsidRDefault="00A77BA1" w:rsidP="000328B9">
            <w:pPr>
              <w:spacing w:after="0" w:line="240" w:lineRule="auto"/>
              <w:ind w:left="0" w:firstLine="0"/>
              <w:rPr>
                <w:color w:val="auto"/>
                <w:szCs w:val="28"/>
                <w:lang w:val="kk-KZ"/>
              </w:rPr>
            </w:pPr>
            <w:r w:rsidRPr="00B50AA5">
              <w:rPr>
                <w:color w:val="auto"/>
                <w:szCs w:val="28"/>
                <w:lang w:val="kk-KZ"/>
              </w:rPr>
              <w:t>1</w:t>
            </w:r>
            <w:r w:rsidR="000328B9">
              <w:rPr>
                <w:color w:val="auto"/>
                <w:szCs w:val="28"/>
                <w:lang w:val="kk-KZ"/>
              </w:rPr>
              <w:t>38</w:t>
            </w:r>
          </w:p>
        </w:tc>
      </w:tr>
      <w:tr w:rsidR="00E7470D" w:rsidRPr="00B50AA5" w14:paraId="4747D88F" w14:textId="77777777" w:rsidTr="00E7470D">
        <w:tc>
          <w:tcPr>
            <w:tcW w:w="811" w:type="dxa"/>
          </w:tcPr>
          <w:p w14:paraId="13E250D6" w14:textId="77777777" w:rsidR="00A77BA1" w:rsidRPr="00B50AA5" w:rsidRDefault="00A77BA1" w:rsidP="00261670">
            <w:pPr>
              <w:spacing w:after="0" w:line="240" w:lineRule="auto"/>
              <w:ind w:left="0" w:firstLine="0"/>
              <w:rPr>
                <w:color w:val="auto"/>
                <w:szCs w:val="28"/>
                <w:lang w:val="kk-KZ"/>
              </w:rPr>
            </w:pPr>
            <w:r w:rsidRPr="00B50AA5">
              <w:rPr>
                <w:color w:val="auto"/>
                <w:szCs w:val="28"/>
                <w:lang w:val="kk-KZ"/>
              </w:rPr>
              <w:t>5.6</w:t>
            </w:r>
          </w:p>
        </w:tc>
        <w:tc>
          <w:tcPr>
            <w:tcW w:w="8084" w:type="dxa"/>
            <w:shd w:val="clear" w:color="auto" w:fill="FFFFFF" w:themeFill="background1"/>
          </w:tcPr>
          <w:p w14:paraId="6C43DDFB" w14:textId="359D1E20" w:rsidR="00A77BA1" w:rsidRPr="00B50AA5" w:rsidRDefault="00A77BA1" w:rsidP="00854ACA">
            <w:pPr>
              <w:spacing w:after="0" w:line="240" w:lineRule="auto"/>
              <w:ind w:left="0" w:firstLine="0"/>
              <w:rPr>
                <w:color w:val="auto"/>
                <w:szCs w:val="28"/>
                <w:lang w:val="kk-KZ"/>
              </w:rPr>
            </w:pPr>
            <w:r w:rsidRPr="00B50AA5">
              <w:rPr>
                <w:color w:val="auto"/>
                <w:szCs w:val="28"/>
                <w:lang w:val="kk-KZ"/>
              </w:rPr>
              <w:t>Сортаң бұйырғын (</w:t>
            </w:r>
            <w:r w:rsidRPr="00B50AA5">
              <w:rPr>
                <w:i/>
                <w:color w:val="auto"/>
                <w:szCs w:val="28"/>
                <w:lang w:val="kk-KZ"/>
              </w:rPr>
              <w:t>Anabasis salsa</w:t>
            </w:r>
            <w:r w:rsidRPr="00B50AA5">
              <w:rPr>
                <w:color w:val="auto"/>
                <w:szCs w:val="28"/>
                <w:lang w:val="kk-KZ"/>
              </w:rPr>
              <w:t xml:space="preserve"> (C.A. Mey.) Benth</w:t>
            </w:r>
            <w:r w:rsidR="00854ACA">
              <w:rPr>
                <w:color w:val="auto"/>
                <w:szCs w:val="28"/>
                <w:lang w:val="kk-KZ"/>
              </w:rPr>
              <w:t xml:space="preserve">. ex Volkens өсімдік шикізатынан </w:t>
            </w:r>
            <w:r w:rsidRPr="00B50AA5">
              <w:rPr>
                <w:color w:val="auto"/>
                <w:szCs w:val="28"/>
                <w:lang w:val="kk-KZ"/>
              </w:rPr>
              <w:t>препараттарды алудың сызбанұсқасы</w:t>
            </w:r>
            <w:r w:rsidR="00E7470D">
              <w:rPr>
                <w:color w:val="auto"/>
                <w:szCs w:val="28"/>
                <w:lang w:val="kk-KZ"/>
              </w:rPr>
              <w:t>....</w:t>
            </w:r>
            <w:r w:rsidR="00854ACA">
              <w:rPr>
                <w:color w:val="auto"/>
                <w:szCs w:val="28"/>
                <w:lang w:val="kk-KZ"/>
              </w:rPr>
              <w:t>.......</w:t>
            </w:r>
          </w:p>
        </w:tc>
        <w:tc>
          <w:tcPr>
            <w:tcW w:w="736" w:type="dxa"/>
          </w:tcPr>
          <w:p w14:paraId="02A7E7E3" w14:textId="77777777" w:rsidR="00A77BA1" w:rsidRPr="00B50AA5" w:rsidRDefault="00A77BA1" w:rsidP="00261670">
            <w:pPr>
              <w:spacing w:after="0" w:line="240" w:lineRule="auto"/>
              <w:ind w:left="0" w:firstLine="0"/>
              <w:rPr>
                <w:color w:val="auto"/>
                <w:szCs w:val="28"/>
                <w:lang w:val="kk-KZ"/>
              </w:rPr>
            </w:pPr>
          </w:p>
          <w:p w14:paraId="511FAD4A" w14:textId="5D80D02D" w:rsidR="00A77BA1" w:rsidRPr="00B50AA5" w:rsidRDefault="00A77BA1" w:rsidP="000328B9">
            <w:pPr>
              <w:spacing w:after="0" w:line="240" w:lineRule="auto"/>
              <w:ind w:left="0" w:firstLine="0"/>
              <w:rPr>
                <w:color w:val="auto"/>
                <w:szCs w:val="28"/>
                <w:lang w:val="kk-KZ"/>
              </w:rPr>
            </w:pPr>
            <w:r w:rsidRPr="00B50AA5">
              <w:rPr>
                <w:color w:val="auto"/>
                <w:szCs w:val="28"/>
                <w:lang w:val="kk-KZ"/>
              </w:rPr>
              <w:t>1</w:t>
            </w:r>
            <w:r w:rsidR="000328B9">
              <w:rPr>
                <w:color w:val="auto"/>
                <w:szCs w:val="28"/>
                <w:lang w:val="kk-KZ"/>
              </w:rPr>
              <w:t>39</w:t>
            </w:r>
          </w:p>
        </w:tc>
      </w:tr>
      <w:tr w:rsidR="00E7470D" w:rsidRPr="00B50AA5" w14:paraId="402000CB" w14:textId="77777777" w:rsidTr="00E7470D">
        <w:tc>
          <w:tcPr>
            <w:tcW w:w="811" w:type="dxa"/>
          </w:tcPr>
          <w:p w14:paraId="2A4BB646" w14:textId="77777777" w:rsidR="00A77BA1" w:rsidRPr="00B50AA5" w:rsidRDefault="00A77BA1" w:rsidP="00261670">
            <w:pPr>
              <w:spacing w:after="0" w:line="240" w:lineRule="auto"/>
              <w:ind w:left="0" w:firstLine="0"/>
              <w:rPr>
                <w:color w:val="auto"/>
                <w:szCs w:val="28"/>
                <w:lang w:val="kk-KZ"/>
              </w:rPr>
            </w:pPr>
          </w:p>
        </w:tc>
        <w:tc>
          <w:tcPr>
            <w:tcW w:w="8084" w:type="dxa"/>
          </w:tcPr>
          <w:p w14:paraId="359C6A7B" w14:textId="64C178AA" w:rsidR="00A77BA1" w:rsidRPr="00E7470D" w:rsidRDefault="00A77BA1" w:rsidP="00261670">
            <w:pPr>
              <w:spacing w:after="0" w:line="240" w:lineRule="auto"/>
              <w:ind w:left="0" w:firstLine="0"/>
              <w:rPr>
                <w:b/>
                <w:color w:val="auto"/>
                <w:szCs w:val="28"/>
                <w:lang w:val="ru-RU"/>
              </w:rPr>
            </w:pPr>
            <w:r w:rsidRPr="00B50AA5">
              <w:rPr>
                <w:b/>
                <w:color w:val="auto"/>
              </w:rPr>
              <w:t>ҚОРЫТЫНДЫ</w:t>
            </w:r>
            <w:r w:rsidR="00E7470D" w:rsidRPr="00E7470D">
              <w:rPr>
                <w:bCs/>
                <w:color w:val="auto"/>
                <w:lang w:val="ru-RU"/>
              </w:rPr>
              <w:t>……</w:t>
            </w:r>
            <w:r w:rsidR="00E7470D">
              <w:rPr>
                <w:bCs/>
                <w:color w:val="auto"/>
                <w:lang w:val="ru-RU"/>
              </w:rPr>
              <w:t>.</w:t>
            </w:r>
            <w:r w:rsidR="00E7470D" w:rsidRPr="00E7470D">
              <w:rPr>
                <w:bCs/>
                <w:color w:val="auto"/>
                <w:lang w:val="ru-RU"/>
              </w:rPr>
              <w:t>………………………………………………...</w:t>
            </w:r>
          </w:p>
        </w:tc>
        <w:tc>
          <w:tcPr>
            <w:tcW w:w="736" w:type="dxa"/>
          </w:tcPr>
          <w:p w14:paraId="4CADBC5C" w14:textId="0FBFF0BB" w:rsidR="00A77BA1" w:rsidRPr="00B50AA5" w:rsidRDefault="00A77BA1" w:rsidP="000328B9">
            <w:pPr>
              <w:spacing w:after="0" w:line="240" w:lineRule="auto"/>
              <w:ind w:left="0" w:firstLine="0"/>
              <w:rPr>
                <w:color w:val="auto"/>
                <w:szCs w:val="28"/>
                <w:lang w:val="kk-KZ"/>
              </w:rPr>
            </w:pPr>
            <w:r w:rsidRPr="00B50AA5">
              <w:rPr>
                <w:color w:val="auto"/>
                <w:szCs w:val="28"/>
                <w:lang w:val="kk-KZ"/>
              </w:rPr>
              <w:t>14</w:t>
            </w:r>
            <w:r w:rsidR="000328B9">
              <w:rPr>
                <w:color w:val="auto"/>
                <w:szCs w:val="28"/>
                <w:lang w:val="kk-KZ"/>
              </w:rPr>
              <w:t>1</w:t>
            </w:r>
          </w:p>
        </w:tc>
      </w:tr>
      <w:tr w:rsidR="00E7470D" w:rsidRPr="00B50AA5" w14:paraId="348F75BE" w14:textId="77777777" w:rsidTr="00E7470D">
        <w:tc>
          <w:tcPr>
            <w:tcW w:w="811" w:type="dxa"/>
          </w:tcPr>
          <w:p w14:paraId="26CB50C0" w14:textId="77777777" w:rsidR="00A77BA1" w:rsidRPr="00B50AA5" w:rsidRDefault="00A77BA1" w:rsidP="00261670">
            <w:pPr>
              <w:spacing w:after="0" w:line="240" w:lineRule="auto"/>
              <w:ind w:left="0" w:firstLine="0"/>
              <w:rPr>
                <w:color w:val="auto"/>
                <w:szCs w:val="28"/>
                <w:lang w:val="kk-KZ"/>
              </w:rPr>
            </w:pPr>
          </w:p>
        </w:tc>
        <w:tc>
          <w:tcPr>
            <w:tcW w:w="8084" w:type="dxa"/>
          </w:tcPr>
          <w:p w14:paraId="60E5A9E5" w14:textId="380B214C" w:rsidR="00A77BA1" w:rsidRPr="00E7470D" w:rsidRDefault="00A77BA1" w:rsidP="00261670">
            <w:pPr>
              <w:spacing w:after="0" w:line="240" w:lineRule="auto"/>
              <w:ind w:left="0" w:firstLine="0"/>
              <w:rPr>
                <w:b/>
                <w:color w:val="auto"/>
                <w:szCs w:val="28"/>
                <w:lang w:val="ru-RU"/>
              </w:rPr>
            </w:pPr>
            <w:r w:rsidRPr="00B50AA5">
              <w:rPr>
                <w:b/>
                <w:color w:val="auto"/>
              </w:rPr>
              <w:t>ПАЙДАЛАНЫЛҒАН ӘДЕБИЕТТЕР ТІЗІМІ</w:t>
            </w:r>
            <w:r w:rsidR="00E7470D" w:rsidRPr="00E7470D">
              <w:rPr>
                <w:bCs/>
                <w:color w:val="auto"/>
                <w:lang w:val="ru-RU"/>
              </w:rPr>
              <w:t>…………………...</w:t>
            </w:r>
          </w:p>
        </w:tc>
        <w:tc>
          <w:tcPr>
            <w:tcW w:w="736" w:type="dxa"/>
          </w:tcPr>
          <w:p w14:paraId="65B38F5B" w14:textId="26AE6DE7" w:rsidR="00A77BA1" w:rsidRPr="00B50AA5" w:rsidRDefault="00A77BA1" w:rsidP="000328B9">
            <w:pPr>
              <w:spacing w:after="0" w:line="240" w:lineRule="auto"/>
              <w:ind w:left="0" w:firstLine="0"/>
              <w:rPr>
                <w:color w:val="auto"/>
                <w:szCs w:val="28"/>
                <w:lang w:val="kk-KZ"/>
              </w:rPr>
            </w:pPr>
            <w:r w:rsidRPr="00B50AA5">
              <w:rPr>
                <w:color w:val="auto"/>
                <w:szCs w:val="28"/>
                <w:lang w:val="kk-KZ"/>
              </w:rPr>
              <w:t>14</w:t>
            </w:r>
            <w:r w:rsidR="000328B9">
              <w:rPr>
                <w:color w:val="auto"/>
                <w:szCs w:val="28"/>
                <w:lang w:val="kk-KZ"/>
              </w:rPr>
              <w:t>3</w:t>
            </w:r>
          </w:p>
        </w:tc>
      </w:tr>
      <w:tr w:rsidR="00E7470D" w:rsidRPr="00B50AA5" w14:paraId="4438B220" w14:textId="77777777" w:rsidTr="00E7470D">
        <w:tc>
          <w:tcPr>
            <w:tcW w:w="811" w:type="dxa"/>
          </w:tcPr>
          <w:p w14:paraId="7EA4D223" w14:textId="77777777" w:rsidR="00A77BA1" w:rsidRPr="00B50AA5" w:rsidRDefault="00A77BA1" w:rsidP="00261670">
            <w:pPr>
              <w:spacing w:after="0" w:line="240" w:lineRule="auto"/>
              <w:ind w:left="0" w:firstLine="0"/>
              <w:rPr>
                <w:color w:val="auto"/>
                <w:szCs w:val="28"/>
                <w:lang w:val="kk-KZ"/>
              </w:rPr>
            </w:pPr>
          </w:p>
        </w:tc>
        <w:tc>
          <w:tcPr>
            <w:tcW w:w="8084" w:type="dxa"/>
          </w:tcPr>
          <w:p w14:paraId="141E79EF" w14:textId="6799779B" w:rsidR="00A77BA1" w:rsidRPr="00E7470D" w:rsidRDefault="00A77BA1" w:rsidP="00261670">
            <w:pPr>
              <w:spacing w:after="0" w:line="240" w:lineRule="auto"/>
              <w:ind w:left="0" w:firstLine="0"/>
              <w:rPr>
                <w:b/>
                <w:color w:val="auto"/>
                <w:szCs w:val="28"/>
                <w:lang w:val="ru-RU"/>
              </w:rPr>
            </w:pPr>
            <w:r w:rsidRPr="00B50AA5">
              <w:rPr>
                <w:b/>
                <w:color w:val="auto"/>
              </w:rPr>
              <w:t>ҚОСЫМШАЛАР</w:t>
            </w:r>
            <w:r w:rsidR="00E7470D" w:rsidRPr="00E7470D">
              <w:rPr>
                <w:bCs/>
                <w:color w:val="auto"/>
                <w:lang w:val="ru-RU"/>
              </w:rPr>
              <w:t>……………………………………………………</w:t>
            </w:r>
            <w:r w:rsidR="00854ACA">
              <w:rPr>
                <w:bCs/>
                <w:color w:val="auto"/>
                <w:lang w:val="ru-RU"/>
              </w:rPr>
              <w:t>.</w:t>
            </w:r>
          </w:p>
        </w:tc>
        <w:tc>
          <w:tcPr>
            <w:tcW w:w="736" w:type="dxa"/>
          </w:tcPr>
          <w:p w14:paraId="70388AFB" w14:textId="7EF4BA5A" w:rsidR="00A77BA1" w:rsidRPr="00B50AA5" w:rsidRDefault="00A77BA1" w:rsidP="000328B9">
            <w:pPr>
              <w:spacing w:after="0" w:line="240" w:lineRule="auto"/>
              <w:ind w:left="0" w:firstLine="0"/>
              <w:rPr>
                <w:color w:val="auto"/>
                <w:szCs w:val="28"/>
                <w:lang w:val="kk-KZ"/>
              </w:rPr>
            </w:pPr>
            <w:r w:rsidRPr="00B50AA5">
              <w:rPr>
                <w:color w:val="auto"/>
                <w:szCs w:val="28"/>
                <w:lang w:val="kk-KZ"/>
              </w:rPr>
              <w:t>15</w:t>
            </w:r>
            <w:r w:rsidR="000328B9">
              <w:rPr>
                <w:color w:val="auto"/>
                <w:szCs w:val="28"/>
                <w:lang w:val="kk-KZ"/>
              </w:rPr>
              <w:t>5</w:t>
            </w:r>
          </w:p>
        </w:tc>
      </w:tr>
    </w:tbl>
    <w:p w14:paraId="4E1641AD" w14:textId="77777777" w:rsidR="00A77BA1" w:rsidRPr="00B50AA5" w:rsidRDefault="00A77BA1" w:rsidP="00A77BA1">
      <w:pPr>
        <w:spacing w:after="0" w:line="240" w:lineRule="auto"/>
        <w:ind w:left="0" w:firstLine="548"/>
        <w:jc w:val="center"/>
        <w:rPr>
          <w:b/>
          <w:color w:val="auto"/>
          <w:lang w:val="ru-RU"/>
        </w:rPr>
      </w:pPr>
    </w:p>
    <w:p w14:paraId="46E271B3" w14:textId="668831D1" w:rsidR="00384A45" w:rsidRDefault="00384A45" w:rsidP="00384A45">
      <w:pPr>
        <w:spacing w:after="0" w:line="240" w:lineRule="auto"/>
        <w:ind w:left="0" w:firstLine="548"/>
        <w:jc w:val="center"/>
        <w:rPr>
          <w:b/>
          <w:color w:val="auto"/>
          <w:lang w:val="kk-KZ"/>
        </w:rPr>
      </w:pPr>
    </w:p>
    <w:p w14:paraId="11EC1F22" w14:textId="2A7306A9" w:rsidR="00E7470D" w:rsidRDefault="00E7470D" w:rsidP="00384A45">
      <w:pPr>
        <w:spacing w:after="0" w:line="240" w:lineRule="auto"/>
        <w:ind w:left="0" w:firstLine="548"/>
        <w:jc w:val="center"/>
        <w:rPr>
          <w:b/>
          <w:color w:val="auto"/>
          <w:lang w:val="kk-KZ"/>
        </w:rPr>
      </w:pPr>
    </w:p>
    <w:p w14:paraId="19D35AC9" w14:textId="5C4E9F3E" w:rsidR="00E7470D" w:rsidRDefault="00E7470D" w:rsidP="00384A45">
      <w:pPr>
        <w:spacing w:after="0" w:line="240" w:lineRule="auto"/>
        <w:ind w:left="0" w:firstLine="548"/>
        <w:jc w:val="center"/>
        <w:rPr>
          <w:b/>
          <w:color w:val="auto"/>
          <w:lang w:val="kk-KZ"/>
        </w:rPr>
      </w:pPr>
    </w:p>
    <w:p w14:paraId="3AC0D377" w14:textId="77777777" w:rsidR="00646D88" w:rsidRPr="00B50AA5" w:rsidRDefault="00646D88" w:rsidP="00384A45">
      <w:pPr>
        <w:spacing w:after="0" w:line="240" w:lineRule="auto"/>
        <w:ind w:left="0" w:firstLine="548"/>
        <w:jc w:val="center"/>
        <w:rPr>
          <w:b/>
          <w:color w:val="auto"/>
          <w:lang w:val="kk-KZ"/>
        </w:rPr>
      </w:pPr>
      <w:r w:rsidRPr="00B50AA5">
        <w:rPr>
          <w:b/>
          <w:color w:val="auto"/>
        </w:rPr>
        <w:t>НОРМАТИВТІК СІЛТЕМЕЛЕР</w:t>
      </w:r>
    </w:p>
    <w:p w14:paraId="127D3E52" w14:textId="77777777" w:rsidR="00646D88" w:rsidRPr="00B50AA5" w:rsidRDefault="00646D88" w:rsidP="00646D88">
      <w:pPr>
        <w:spacing w:after="0" w:line="240" w:lineRule="auto"/>
        <w:ind w:left="0" w:firstLine="709"/>
        <w:rPr>
          <w:color w:val="auto"/>
          <w:lang w:val="kk-KZ"/>
        </w:rPr>
      </w:pPr>
    </w:p>
    <w:p w14:paraId="69CC8B34" w14:textId="77777777" w:rsidR="00AF4B50" w:rsidRPr="00B50AA5" w:rsidRDefault="00646D88" w:rsidP="00E7470D">
      <w:pPr>
        <w:spacing w:after="0" w:line="240" w:lineRule="auto"/>
        <w:ind w:left="0" w:firstLine="567"/>
        <w:rPr>
          <w:color w:val="auto"/>
          <w:lang w:val="kk-KZ"/>
        </w:rPr>
      </w:pPr>
      <w:r w:rsidRPr="00B50AA5">
        <w:rPr>
          <w:color w:val="auto"/>
        </w:rPr>
        <w:t xml:space="preserve">Бұл диссертациялық жұмыста келесі нормативтік құжаттарға сілтемелер қолданылған: </w:t>
      </w:r>
    </w:p>
    <w:p w14:paraId="67054BAA" w14:textId="77777777" w:rsidR="0099163E" w:rsidRPr="00B50AA5" w:rsidRDefault="00646D88" w:rsidP="00E7470D">
      <w:pPr>
        <w:spacing w:after="0" w:line="240" w:lineRule="auto"/>
        <w:ind w:left="0" w:firstLine="567"/>
        <w:rPr>
          <w:color w:val="auto"/>
          <w:szCs w:val="28"/>
        </w:rPr>
      </w:pPr>
      <w:r w:rsidRPr="00B50AA5">
        <w:rPr>
          <w:color w:val="auto"/>
        </w:rPr>
        <w:t xml:space="preserve">Халық денсаулығы және денсаулық сақтау жүйесі туралы Қазақстан Республикасының 2009 жылғы 18 қыркүйектегі </w:t>
      </w:r>
      <w:r w:rsidR="0099163E" w:rsidRPr="00B50AA5">
        <w:rPr>
          <w:color w:val="auto"/>
          <w:lang w:val="kk-KZ"/>
        </w:rPr>
        <w:t>№</w:t>
      </w:r>
      <w:r w:rsidRPr="00B50AA5">
        <w:rPr>
          <w:color w:val="auto"/>
        </w:rPr>
        <w:t xml:space="preserve">193-IV Кодексі. ҚР СТ 1617-2006. </w:t>
      </w:r>
      <w:r w:rsidR="0099163E" w:rsidRPr="00B50AA5">
        <w:rPr>
          <w:color w:val="auto"/>
        </w:rPr>
        <w:t xml:space="preserve"> </w:t>
      </w:r>
      <w:r w:rsidR="0099163E" w:rsidRPr="00B50AA5">
        <w:rPr>
          <w:color w:val="auto"/>
          <w:szCs w:val="28"/>
        </w:rPr>
        <w:t>«Дәрілік затты өндіруші дәрілік заттардың тұрақтылығын зерттеулерді, оларды сақтау және қайта бақылау мерзімін белгілеуді жүргізу қағидаларын бекіту туралы» Қазақстан Республикасы Денсаулық сақтау министрінің 2020 жылғы 28 қазандағы № ҚР ДСМ-165/2020 бұйрығы.</w:t>
      </w:r>
    </w:p>
    <w:p w14:paraId="5134A9AD" w14:textId="77777777" w:rsidR="0099163E" w:rsidRPr="00B50AA5" w:rsidRDefault="0099163E" w:rsidP="00E7470D">
      <w:pPr>
        <w:spacing w:after="0" w:line="240" w:lineRule="auto"/>
        <w:ind w:firstLine="567"/>
        <w:rPr>
          <w:color w:val="auto"/>
          <w:szCs w:val="28"/>
        </w:rPr>
      </w:pPr>
      <w:r w:rsidRPr="00B50AA5">
        <w:rPr>
          <w:color w:val="auto"/>
          <w:szCs w:val="28"/>
        </w:rPr>
        <w:t>«Дәрілік заттарды таңбалау мен қадағалау және медициналық бұйымдарды таңбалау қағидаларын бекіту туралы» Қазақстан Республикасы Денсаулық сақтау министрінің 2021 жылғы 27 қаңтардағы № ҚР ДСМ-11 бұйрығы.</w:t>
      </w:r>
    </w:p>
    <w:p w14:paraId="6C5E216B" w14:textId="77777777" w:rsidR="0099163E" w:rsidRPr="00B50AA5" w:rsidRDefault="0099163E" w:rsidP="00E7470D">
      <w:pPr>
        <w:spacing w:after="0" w:line="240" w:lineRule="auto"/>
        <w:ind w:firstLine="567"/>
        <w:rPr>
          <w:color w:val="auto"/>
          <w:szCs w:val="28"/>
        </w:rPr>
      </w:pPr>
      <w:r w:rsidRPr="00B50AA5">
        <w:rPr>
          <w:color w:val="auto"/>
          <w:szCs w:val="28"/>
        </w:rPr>
        <w:t>«Дәрілік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бұйрығы.</w:t>
      </w:r>
    </w:p>
    <w:p w14:paraId="72350253" w14:textId="66DF1937" w:rsidR="0099163E" w:rsidRPr="009016CD" w:rsidRDefault="0099163E" w:rsidP="00E7470D">
      <w:pPr>
        <w:spacing w:after="0" w:line="240" w:lineRule="auto"/>
        <w:ind w:firstLine="567"/>
        <w:rPr>
          <w:color w:val="auto"/>
          <w:szCs w:val="28"/>
          <w:lang w:val="kk-KZ"/>
        </w:rPr>
      </w:pPr>
      <w:r w:rsidRPr="00B50AA5">
        <w:rPr>
          <w:color w:val="auto"/>
          <w:szCs w:val="28"/>
        </w:rPr>
        <w:t>«Дәрілік заттарды өндіруші әзірлеген және дәрілік заттарға сараптама кезінде дәрілік заттардың сапасы жөніндегі нормативтік құжатты мемлекеттік сараптама ұйымымен келісу қағидаларын бекіту туралы» Қазақстан Республикасы Денсаулық сақтау министрінің 2021 жылғы 16 ақпандағы № ҚР ДСМ-20 бұйрығы</w:t>
      </w:r>
      <w:r w:rsidR="009016CD">
        <w:rPr>
          <w:color w:val="auto"/>
          <w:szCs w:val="28"/>
          <w:lang w:val="kk-KZ"/>
        </w:rPr>
        <w:t>.</w:t>
      </w:r>
    </w:p>
    <w:p w14:paraId="76A71F1D" w14:textId="77777777" w:rsidR="00A948CD" w:rsidRPr="00B50AA5" w:rsidRDefault="00646D88" w:rsidP="00E7470D">
      <w:pPr>
        <w:spacing w:after="0" w:line="240" w:lineRule="auto"/>
        <w:ind w:left="0" w:firstLine="567"/>
        <w:rPr>
          <w:color w:val="auto"/>
        </w:rPr>
      </w:pPr>
      <w:r w:rsidRPr="00B50AA5">
        <w:rPr>
          <w:color w:val="auto"/>
        </w:rPr>
        <w:t>Дәрілік заттарды, медициналық мақсаттағы бұйымдар мен медициналық техниканы өндіру және олардың сапасын бақылау, сондай-ақ тұрақтылығына сынақтар жүргізу және сақталу мерзімі мен қайта бақылау мерзімін белгілеу ережесін бекіту туралы Қазақстан Республикасы Денсаулық сақтау Министірінің 2009 жылғы 19 қарашадағы №740 бұйрығы. Дәрілік заттарды, медициналық мақсаттағы бұйымдар мен медициналық техниканы өндіру және олардың сапасын бақылау, сондай-ақ тұрақтылығына сынақтар жүргізу және сақталу мерзімі мен қайта бақылау мерзімін белгілеу қағидаларын бекіту туралы Қазақстан Республикасы Денсаулық сақтау және әлеуметтік даму министрінің 2015 жылғы 25 тамыздағы № 680 бұйрығы. Биологиялық белсенді заттарды клиникаға дейінгі (клиникалық емес) зерттеу ережесін бекіту туралы Қазақстан Республикасы Денсаулық сақтау Министірінің 2009 жылғы 19 қарашадағы №745 бұйрығы.</w:t>
      </w:r>
      <w:r w:rsidR="00AF4B50" w:rsidRPr="00B50AA5">
        <w:rPr>
          <w:color w:val="auto"/>
        </w:rPr>
        <w:t xml:space="preserve"> «Қазақстан Республикасында білім беруді және ғылымды дамытудың 2020-2025 жылдарға арналған мемлекеттік бағдарламасын бекіту туралы» Қазақстан Республикасы Үкіметінің 2019 жылғы 27 желтоқсандағы № 988 қаулысы. </w:t>
      </w:r>
      <w:r w:rsidR="00A948CD" w:rsidRPr="00B50AA5">
        <w:rPr>
          <w:color w:val="auto"/>
        </w:rPr>
        <w:t>«Қазақстан Республикасы Денсаулық сақтау саласын дамытудың 2026 жылға дейінгі тұжырымдамасының» ҚР Үкіметі 2022 жылы 24 қарашада шыққан 945 қаулысы, 4-бөліміне сәйкес, инновациялық дәрілік препараттардың отандық фармацевтикалық өндірісі мен ұлттық санитарлы эпидемиологиялық қызметі, ішкі қажеттілікті, әлемдік фармацевтикалық нарықтан тәуелсіздікті және халықтың биоқауіпсіздігін қамтамасыз ету.</w:t>
      </w:r>
    </w:p>
    <w:p w14:paraId="04618A35" w14:textId="77777777" w:rsidR="00AF4B50" w:rsidRPr="00B50AA5" w:rsidRDefault="00AF4B50" w:rsidP="00E7470D">
      <w:pPr>
        <w:spacing w:after="0" w:line="240" w:lineRule="auto"/>
        <w:ind w:left="0" w:firstLine="567"/>
        <w:rPr>
          <w:color w:val="auto"/>
          <w:lang w:val="kk-KZ"/>
        </w:rPr>
      </w:pPr>
      <w:r w:rsidRPr="00B50AA5">
        <w:rPr>
          <w:color w:val="auto"/>
        </w:rPr>
        <w:t xml:space="preserve">Қазақстан Республикасының Мемлекеттік фармакопеясы 1 т. - Алматы: «Жібек жолы» Баспа үйі, 2008. - 592 б. </w:t>
      </w:r>
    </w:p>
    <w:p w14:paraId="2CFFD1AC" w14:textId="77777777" w:rsidR="00AF4B50" w:rsidRPr="00B50AA5" w:rsidRDefault="00AF4B50" w:rsidP="00E7470D">
      <w:pPr>
        <w:spacing w:after="0" w:line="240" w:lineRule="auto"/>
        <w:ind w:left="0" w:firstLine="567"/>
        <w:rPr>
          <w:color w:val="auto"/>
          <w:lang w:val="kk-KZ"/>
        </w:rPr>
      </w:pPr>
      <w:r w:rsidRPr="00B50AA5">
        <w:rPr>
          <w:color w:val="auto"/>
        </w:rPr>
        <w:t xml:space="preserve">Қазақстан Республикасының Мемлекеттік фармакопеясы 2 т. - Алматы: «Жібек жолы» Баспа үйі, 2008. - 720 б. </w:t>
      </w:r>
    </w:p>
    <w:p w14:paraId="6D1B72B9" w14:textId="77777777" w:rsidR="00AF4B50" w:rsidRPr="00B50AA5" w:rsidRDefault="00AF4B50" w:rsidP="00E7470D">
      <w:pPr>
        <w:spacing w:after="0" w:line="240" w:lineRule="auto"/>
        <w:ind w:left="0" w:firstLine="567"/>
        <w:rPr>
          <w:color w:val="auto"/>
          <w:lang w:val="kk-KZ"/>
        </w:rPr>
      </w:pPr>
      <w:r w:rsidRPr="00B50AA5">
        <w:rPr>
          <w:color w:val="auto"/>
        </w:rPr>
        <w:t xml:space="preserve">Қазақстан Республикасының Мемлекеттік фармакопеясы 3 т. - Алматы: «Жібек жолы» Баспа үйі, 2014. - 720 б. </w:t>
      </w:r>
    </w:p>
    <w:p w14:paraId="510D08BC" w14:textId="77777777" w:rsidR="0099163E" w:rsidRPr="00B50AA5" w:rsidRDefault="0099163E" w:rsidP="00E7470D">
      <w:pPr>
        <w:spacing w:after="0" w:line="240" w:lineRule="auto"/>
        <w:ind w:firstLine="567"/>
        <w:rPr>
          <w:color w:val="auto"/>
          <w:szCs w:val="28"/>
          <w:lang w:val="kk-KZ"/>
        </w:rPr>
      </w:pPr>
      <w:r w:rsidRPr="00B50AA5">
        <w:rPr>
          <w:color w:val="auto"/>
          <w:szCs w:val="28"/>
          <w:lang w:val="kk-KZ"/>
        </w:rPr>
        <w:t>ЖФМ.1.5.3.0003.15 «Дәрілік өсімдік шикізаты мен дәрілік өсімдік препараттарын микроскопиялық және микрохимиялық зерттеу техникасы».</w:t>
      </w:r>
    </w:p>
    <w:p w14:paraId="7C14F2EE" w14:textId="03DF032D" w:rsidR="0099163E" w:rsidRPr="009016CD" w:rsidRDefault="0099163E" w:rsidP="00E7470D">
      <w:pPr>
        <w:spacing w:after="0" w:line="240" w:lineRule="auto"/>
        <w:ind w:firstLine="567"/>
        <w:rPr>
          <w:color w:val="auto"/>
          <w:szCs w:val="28"/>
          <w:lang w:val="kk-KZ"/>
        </w:rPr>
      </w:pPr>
      <w:r w:rsidRPr="00B50AA5">
        <w:rPr>
          <w:color w:val="auto"/>
          <w:szCs w:val="28"/>
          <w:lang w:val="kk-KZ"/>
        </w:rPr>
        <w:t>ЖФМ</w:t>
      </w:r>
      <w:r w:rsidRPr="00B50AA5">
        <w:rPr>
          <w:color w:val="auto"/>
          <w:szCs w:val="28"/>
        </w:rPr>
        <w:t>.1.1.0013.15 «Химиялық эксперимент нәтиж</w:t>
      </w:r>
      <w:r w:rsidR="009016CD">
        <w:rPr>
          <w:color w:val="auto"/>
          <w:szCs w:val="28"/>
        </w:rPr>
        <w:t>елерінің статистикалық өңделуі»</w:t>
      </w:r>
      <w:r w:rsidR="009016CD">
        <w:rPr>
          <w:color w:val="auto"/>
          <w:szCs w:val="28"/>
          <w:lang w:val="kk-KZ"/>
        </w:rPr>
        <w:t>.</w:t>
      </w:r>
    </w:p>
    <w:p w14:paraId="4AB87E1C" w14:textId="77777777" w:rsidR="0099163E" w:rsidRPr="00B50AA5" w:rsidRDefault="0099163E" w:rsidP="00E7470D">
      <w:pPr>
        <w:spacing w:after="0" w:line="240" w:lineRule="auto"/>
        <w:ind w:left="0" w:firstLine="567"/>
        <w:rPr>
          <w:color w:val="auto"/>
          <w:lang w:val="ru-RU"/>
        </w:rPr>
      </w:pPr>
    </w:p>
    <w:p w14:paraId="22CAD682" w14:textId="77777777" w:rsidR="0099163E" w:rsidRPr="00B50AA5" w:rsidRDefault="0099163E" w:rsidP="00E7470D">
      <w:pPr>
        <w:spacing w:after="0" w:line="240" w:lineRule="auto"/>
        <w:ind w:left="0" w:firstLine="567"/>
        <w:rPr>
          <w:color w:val="auto"/>
          <w:lang w:val="ru-RU"/>
        </w:rPr>
      </w:pPr>
    </w:p>
    <w:p w14:paraId="5A940700" w14:textId="77777777" w:rsidR="0099163E" w:rsidRPr="00B50AA5" w:rsidRDefault="0099163E" w:rsidP="00E7470D">
      <w:pPr>
        <w:spacing w:after="0" w:line="240" w:lineRule="auto"/>
        <w:ind w:left="0" w:firstLine="567"/>
        <w:rPr>
          <w:color w:val="auto"/>
          <w:lang w:val="ru-RU"/>
        </w:rPr>
      </w:pPr>
    </w:p>
    <w:p w14:paraId="7BDD79AA" w14:textId="77777777" w:rsidR="0099163E" w:rsidRPr="00B50AA5" w:rsidRDefault="0099163E" w:rsidP="00E7470D">
      <w:pPr>
        <w:spacing w:after="0" w:line="240" w:lineRule="auto"/>
        <w:ind w:left="0" w:firstLine="567"/>
        <w:rPr>
          <w:color w:val="auto"/>
          <w:lang w:val="ru-RU"/>
        </w:rPr>
      </w:pPr>
    </w:p>
    <w:p w14:paraId="7A9179D2" w14:textId="77777777" w:rsidR="0099163E" w:rsidRPr="00B50AA5" w:rsidRDefault="0099163E" w:rsidP="00E7470D">
      <w:pPr>
        <w:spacing w:after="0" w:line="240" w:lineRule="auto"/>
        <w:ind w:left="0" w:firstLine="567"/>
        <w:rPr>
          <w:color w:val="auto"/>
          <w:lang w:val="ru-RU"/>
        </w:rPr>
      </w:pPr>
    </w:p>
    <w:p w14:paraId="39FB724A" w14:textId="77777777" w:rsidR="0099163E" w:rsidRPr="00B50AA5" w:rsidRDefault="0099163E" w:rsidP="00E7470D">
      <w:pPr>
        <w:spacing w:after="0" w:line="240" w:lineRule="auto"/>
        <w:ind w:left="0" w:firstLine="567"/>
        <w:rPr>
          <w:color w:val="auto"/>
          <w:lang w:val="ru-RU"/>
        </w:rPr>
      </w:pPr>
    </w:p>
    <w:p w14:paraId="7E5C443D" w14:textId="77777777" w:rsidR="0099163E" w:rsidRPr="00B50AA5" w:rsidRDefault="0099163E" w:rsidP="00E7470D">
      <w:pPr>
        <w:spacing w:after="0" w:line="240" w:lineRule="auto"/>
        <w:ind w:left="0" w:firstLine="567"/>
        <w:rPr>
          <w:color w:val="auto"/>
          <w:lang w:val="ru-RU"/>
        </w:rPr>
      </w:pPr>
    </w:p>
    <w:p w14:paraId="34B2E3AD" w14:textId="77777777" w:rsidR="0099163E" w:rsidRPr="00B50AA5" w:rsidRDefault="0099163E" w:rsidP="00646D88">
      <w:pPr>
        <w:spacing w:after="0" w:line="240" w:lineRule="auto"/>
        <w:ind w:left="0" w:firstLine="709"/>
        <w:rPr>
          <w:color w:val="auto"/>
          <w:lang w:val="ru-RU"/>
        </w:rPr>
      </w:pPr>
    </w:p>
    <w:p w14:paraId="4DD54614" w14:textId="77777777" w:rsidR="0099163E" w:rsidRPr="00B50AA5" w:rsidRDefault="0099163E" w:rsidP="00646D88">
      <w:pPr>
        <w:spacing w:after="0" w:line="240" w:lineRule="auto"/>
        <w:ind w:left="0" w:firstLine="709"/>
        <w:rPr>
          <w:color w:val="auto"/>
          <w:lang w:val="ru-RU"/>
        </w:rPr>
      </w:pPr>
    </w:p>
    <w:p w14:paraId="09EE4C21" w14:textId="77777777" w:rsidR="0099163E" w:rsidRPr="00B50AA5" w:rsidRDefault="0099163E" w:rsidP="00646D88">
      <w:pPr>
        <w:spacing w:after="0" w:line="240" w:lineRule="auto"/>
        <w:ind w:left="0" w:firstLine="709"/>
        <w:rPr>
          <w:color w:val="auto"/>
          <w:lang w:val="ru-RU"/>
        </w:rPr>
      </w:pPr>
    </w:p>
    <w:p w14:paraId="15EB3FD2" w14:textId="77777777" w:rsidR="0099163E" w:rsidRPr="00B50AA5" w:rsidRDefault="0099163E" w:rsidP="00646D88">
      <w:pPr>
        <w:spacing w:after="0" w:line="240" w:lineRule="auto"/>
        <w:ind w:left="0" w:firstLine="709"/>
        <w:rPr>
          <w:color w:val="auto"/>
          <w:lang w:val="ru-RU"/>
        </w:rPr>
      </w:pPr>
    </w:p>
    <w:p w14:paraId="7CFC06BE" w14:textId="77777777" w:rsidR="0099163E" w:rsidRPr="00B50AA5" w:rsidRDefault="0099163E" w:rsidP="00646D88">
      <w:pPr>
        <w:spacing w:after="0" w:line="240" w:lineRule="auto"/>
        <w:ind w:left="0" w:firstLine="709"/>
        <w:rPr>
          <w:color w:val="auto"/>
          <w:lang w:val="ru-RU"/>
        </w:rPr>
      </w:pPr>
    </w:p>
    <w:p w14:paraId="6B9BB4B6" w14:textId="77777777" w:rsidR="0099163E" w:rsidRPr="00B50AA5" w:rsidRDefault="0099163E" w:rsidP="00646D88">
      <w:pPr>
        <w:spacing w:after="0" w:line="240" w:lineRule="auto"/>
        <w:ind w:left="0" w:firstLine="709"/>
        <w:rPr>
          <w:color w:val="auto"/>
          <w:lang w:val="ru-RU"/>
        </w:rPr>
      </w:pPr>
    </w:p>
    <w:p w14:paraId="4F70968A" w14:textId="77777777" w:rsidR="0099163E" w:rsidRPr="00B50AA5" w:rsidRDefault="0099163E" w:rsidP="00646D88">
      <w:pPr>
        <w:spacing w:after="0" w:line="240" w:lineRule="auto"/>
        <w:ind w:left="0" w:firstLine="709"/>
        <w:rPr>
          <w:color w:val="auto"/>
          <w:lang w:val="ru-RU"/>
        </w:rPr>
      </w:pPr>
    </w:p>
    <w:p w14:paraId="2D4BFFAE" w14:textId="77777777" w:rsidR="0099163E" w:rsidRPr="00B50AA5" w:rsidRDefault="0099163E" w:rsidP="00646D88">
      <w:pPr>
        <w:spacing w:after="0" w:line="240" w:lineRule="auto"/>
        <w:ind w:left="0" w:firstLine="709"/>
        <w:rPr>
          <w:color w:val="auto"/>
          <w:lang w:val="ru-RU"/>
        </w:rPr>
      </w:pPr>
    </w:p>
    <w:p w14:paraId="579C7DFE" w14:textId="77777777" w:rsidR="0099163E" w:rsidRPr="00B50AA5" w:rsidRDefault="0099163E" w:rsidP="00646D88">
      <w:pPr>
        <w:spacing w:after="0" w:line="240" w:lineRule="auto"/>
        <w:ind w:left="0" w:firstLine="709"/>
        <w:rPr>
          <w:color w:val="auto"/>
          <w:lang w:val="ru-RU"/>
        </w:rPr>
      </w:pPr>
    </w:p>
    <w:p w14:paraId="299A5390" w14:textId="77777777" w:rsidR="0099163E" w:rsidRPr="00B50AA5" w:rsidRDefault="0099163E" w:rsidP="00646D88">
      <w:pPr>
        <w:spacing w:after="0" w:line="240" w:lineRule="auto"/>
        <w:ind w:left="0" w:firstLine="709"/>
        <w:rPr>
          <w:color w:val="auto"/>
          <w:lang w:val="ru-RU"/>
        </w:rPr>
      </w:pPr>
    </w:p>
    <w:p w14:paraId="2084906F" w14:textId="77777777" w:rsidR="0099163E" w:rsidRPr="00B50AA5" w:rsidRDefault="0099163E" w:rsidP="00646D88">
      <w:pPr>
        <w:spacing w:after="0" w:line="240" w:lineRule="auto"/>
        <w:ind w:left="0" w:firstLine="709"/>
        <w:rPr>
          <w:color w:val="auto"/>
          <w:lang w:val="ru-RU"/>
        </w:rPr>
      </w:pPr>
    </w:p>
    <w:p w14:paraId="18A5B2FD" w14:textId="77777777" w:rsidR="0099163E" w:rsidRPr="00B50AA5" w:rsidRDefault="0099163E" w:rsidP="00646D88">
      <w:pPr>
        <w:spacing w:after="0" w:line="240" w:lineRule="auto"/>
        <w:ind w:left="0" w:firstLine="709"/>
        <w:rPr>
          <w:color w:val="auto"/>
          <w:lang w:val="ru-RU"/>
        </w:rPr>
      </w:pPr>
    </w:p>
    <w:p w14:paraId="27D06463" w14:textId="77777777" w:rsidR="0099163E" w:rsidRPr="00B50AA5" w:rsidRDefault="0099163E" w:rsidP="00646D88">
      <w:pPr>
        <w:spacing w:after="0" w:line="240" w:lineRule="auto"/>
        <w:ind w:left="0" w:firstLine="709"/>
        <w:rPr>
          <w:color w:val="auto"/>
          <w:lang w:val="ru-RU"/>
        </w:rPr>
      </w:pPr>
    </w:p>
    <w:p w14:paraId="00A7E097" w14:textId="77777777" w:rsidR="0099163E" w:rsidRPr="00B50AA5" w:rsidRDefault="0099163E" w:rsidP="00646D88">
      <w:pPr>
        <w:spacing w:after="0" w:line="240" w:lineRule="auto"/>
        <w:ind w:left="0" w:firstLine="709"/>
        <w:rPr>
          <w:color w:val="auto"/>
          <w:lang w:val="ru-RU"/>
        </w:rPr>
      </w:pPr>
    </w:p>
    <w:p w14:paraId="435FC44B" w14:textId="77777777" w:rsidR="0099163E" w:rsidRPr="00B50AA5" w:rsidRDefault="0099163E" w:rsidP="00646D88">
      <w:pPr>
        <w:spacing w:after="0" w:line="240" w:lineRule="auto"/>
        <w:ind w:left="0" w:firstLine="709"/>
        <w:rPr>
          <w:color w:val="auto"/>
          <w:lang w:val="ru-RU"/>
        </w:rPr>
      </w:pPr>
    </w:p>
    <w:p w14:paraId="4BFA3701" w14:textId="77777777" w:rsidR="0099163E" w:rsidRPr="00B50AA5" w:rsidRDefault="0099163E" w:rsidP="00646D88">
      <w:pPr>
        <w:spacing w:after="0" w:line="240" w:lineRule="auto"/>
        <w:ind w:left="0" w:firstLine="709"/>
        <w:rPr>
          <w:color w:val="auto"/>
          <w:lang w:val="ru-RU"/>
        </w:rPr>
      </w:pPr>
    </w:p>
    <w:p w14:paraId="591D0AC9" w14:textId="77777777" w:rsidR="0099163E" w:rsidRPr="00B50AA5" w:rsidRDefault="0099163E" w:rsidP="00646D88">
      <w:pPr>
        <w:spacing w:after="0" w:line="240" w:lineRule="auto"/>
        <w:ind w:left="0" w:firstLine="709"/>
        <w:rPr>
          <w:color w:val="auto"/>
          <w:lang w:val="ru-RU"/>
        </w:rPr>
      </w:pPr>
    </w:p>
    <w:p w14:paraId="4A33B0AA" w14:textId="77777777" w:rsidR="0099163E" w:rsidRPr="00B50AA5" w:rsidRDefault="0099163E" w:rsidP="00646D88">
      <w:pPr>
        <w:spacing w:after="0" w:line="240" w:lineRule="auto"/>
        <w:ind w:left="0" w:firstLine="709"/>
        <w:rPr>
          <w:color w:val="auto"/>
          <w:lang w:val="ru-RU"/>
        </w:rPr>
      </w:pPr>
    </w:p>
    <w:p w14:paraId="3C0D35F6" w14:textId="77777777" w:rsidR="0099163E" w:rsidRPr="00B50AA5" w:rsidRDefault="0099163E" w:rsidP="00646D88">
      <w:pPr>
        <w:spacing w:after="0" w:line="240" w:lineRule="auto"/>
        <w:ind w:left="0" w:firstLine="709"/>
        <w:rPr>
          <w:color w:val="auto"/>
          <w:lang w:val="ru-RU"/>
        </w:rPr>
      </w:pPr>
    </w:p>
    <w:p w14:paraId="61DBEDCA" w14:textId="77777777" w:rsidR="0099163E" w:rsidRPr="00B50AA5" w:rsidRDefault="0099163E" w:rsidP="00646D88">
      <w:pPr>
        <w:spacing w:after="0" w:line="240" w:lineRule="auto"/>
        <w:ind w:left="0" w:firstLine="709"/>
        <w:rPr>
          <w:color w:val="auto"/>
          <w:lang w:val="ru-RU"/>
        </w:rPr>
      </w:pPr>
    </w:p>
    <w:p w14:paraId="4D3E4CE7" w14:textId="77777777" w:rsidR="0099163E" w:rsidRPr="00B50AA5" w:rsidRDefault="0099163E" w:rsidP="00646D88">
      <w:pPr>
        <w:spacing w:after="0" w:line="240" w:lineRule="auto"/>
        <w:ind w:left="0" w:firstLine="709"/>
        <w:rPr>
          <w:color w:val="auto"/>
          <w:lang w:val="ru-RU"/>
        </w:rPr>
      </w:pPr>
    </w:p>
    <w:p w14:paraId="6A1910AF" w14:textId="653F028E" w:rsidR="0099163E" w:rsidRDefault="0099163E" w:rsidP="00646D88">
      <w:pPr>
        <w:spacing w:after="0" w:line="240" w:lineRule="auto"/>
        <w:ind w:left="0" w:firstLine="709"/>
        <w:rPr>
          <w:color w:val="auto"/>
          <w:lang w:val="ru-RU"/>
        </w:rPr>
      </w:pPr>
    </w:p>
    <w:p w14:paraId="3D51E278" w14:textId="0969EA1E" w:rsidR="00E7470D" w:rsidRDefault="00E7470D" w:rsidP="00646D88">
      <w:pPr>
        <w:spacing w:after="0" w:line="240" w:lineRule="auto"/>
        <w:ind w:left="0" w:firstLine="709"/>
        <w:rPr>
          <w:color w:val="auto"/>
          <w:lang w:val="ru-RU"/>
        </w:rPr>
      </w:pPr>
    </w:p>
    <w:p w14:paraId="3F47302E" w14:textId="5F9F4F1E" w:rsidR="00E7470D" w:rsidRDefault="00E7470D" w:rsidP="00646D88">
      <w:pPr>
        <w:spacing w:after="0" w:line="240" w:lineRule="auto"/>
        <w:ind w:left="0" w:firstLine="709"/>
        <w:rPr>
          <w:color w:val="auto"/>
          <w:lang w:val="ru-RU"/>
        </w:rPr>
      </w:pPr>
    </w:p>
    <w:p w14:paraId="7DAB1CF8" w14:textId="77777777" w:rsidR="00EA3859" w:rsidRPr="00B50AA5" w:rsidRDefault="00EA3859" w:rsidP="00646D88">
      <w:pPr>
        <w:spacing w:after="0" w:line="240" w:lineRule="auto"/>
        <w:ind w:left="0" w:firstLine="709"/>
        <w:rPr>
          <w:color w:val="auto"/>
          <w:lang w:val="ru-RU"/>
        </w:rPr>
      </w:pPr>
    </w:p>
    <w:p w14:paraId="5EA1F073" w14:textId="77777777" w:rsidR="0099163E" w:rsidRPr="00B50AA5" w:rsidRDefault="0099163E" w:rsidP="00646D88">
      <w:pPr>
        <w:spacing w:after="0" w:line="240" w:lineRule="auto"/>
        <w:ind w:left="0" w:firstLine="709"/>
        <w:rPr>
          <w:color w:val="auto"/>
          <w:lang w:val="ru-RU"/>
        </w:rPr>
      </w:pPr>
    </w:p>
    <w:p w14:paraId="059254AE" w14:textId="77777777" w:rsidR="0099163E" w:rsidRPr="00B50AA5" w:rsidRDefault="0099163E" w:rsidP="00646D88">
      <w:pPr>
        <w:spacing w:after="0" w:line="240" w:lineRule="auto"/>
        <w:ind w:left="0" w:firstLine="709"/>
        <w:rPr>
          <w:color w:val="auto"/>
          <w:lang w:val="ru-RU"/>
        </w:rPr>
      </w:pPr>
    </w:p>
    <w:p w14:paraId="0DCACFDD" w14:textId="77777777" w:rsidR="00646D88" w:rsidRPr="00B50AA5" w:rsidRDefault="00273CC0" w:rsidP="00646D88">
      <w:pPr>
        <w:spacing w:after="0" w:line="240" w:lineRule="auto"/>
        <w:ind w:left="0" w:firstLine="709"/>
        <w:jc w:val="center"/>
        <w:rPr>
          <w:b/>
          <w:color w:val="auto"/>
          <w:szCs w:val="28"/>
          <w:lang w:val="kk-KZ"/>
        </w:rPr>
      </w:pPr>
      <w:r w:rsidRPr="00B50AA5">
        <w:rPr>
          <w:b/>
          <w:color w:val="auto"/>
          <w:szCs w:val="28"/>
        </w:rPr>
        <w:t>АНЫҚТАМАЛАР</w:t>
      </w:r>
      <w:r w:rsidRPr="00B50AA5">
        <w:rPr>
          <w:b/>
          <w:color w:val="auto"/>
          <w:szCs w:val="28"/>
          <w:lang w:val="kk-KZ"/>
        </w:rPr>
        <w:t xml:space="preserve">, </w:t>
      </w:r>
      <w:r w:rsidRPr="00B50AA5">
        <w:rPr>
          <w:b/>
          <w:color w:val="auto"/>
          <w:szCs w:val="28"/>
        </w:rPr>
        <w:t>БЕЛГІЛЕУЛЕР</w:t>
      </w:r>
      <w:r w:rsidRPr="00B50AA5">
        <w:rPr>
          <w:b/>
          <w:color w:val="auto"/>
          <w:szCs w:val="28"/>
          <w:lang w:val="kk-KZ"/>
        </w:rPr>
        <w:t xml:space="preserve"> </w:t>
      </w:r>
      <w:r w:rsidRPr="00B50AA5">
        <w:rPr>
          <w:b/>
          <w:color w:val="auto"/>
          <w:szCs w:val="28"/>
        </w:rPr>
        <w:t>ЖӘНЕ</w:t>
      </w:r>
      <w:r w:rsidRPr="00B50AA5">
        <w:rPr>
          <w:b/>
          <w:color w:val="auto"/>
          <w:szCs w:val="28"/>
          <w:lang w:val="kk-KZ"/>
        </w:rPr>
        <w:t xml:space="preserve"> </w:t>
      </w:r>
      <w:r w:rsidRPr="00B50AA5">
        <w:rPr>
          <w:b/>
          <w:color w:val="auto"/>
          <w:szCs w:val="28"/>
        </w:rPr>
        <w:t>ҚЫСҚАРТУЛАР</w:t>
      </w:r>
    </w:p>
    <w:p w14:paraId="3894F879" w14:textId="77777777" w:rsidR="00273CC0" w:rsidRPr="00B50AA5" w:rsidRDefault="00273CC0" w:rsidP="00646D88">
      <w:pPr>
        <w:spacing w:after="0" w:line="240" w:lineRule="auto"/>
        <w:ind w:left="0" w:firstLine="709"/>
        <w:jc w:val="center"/>
        <w:rPr>
          <w:b/>
          <w:color w:val="auto"/>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470"/>
      </w:tblGrid>
      <w:tr w:rsidR="00051F5A" w:rsidRPr="00B50AA5" w14:paraId="50A44A28" w14:textId="77777777" w:rsidTr="00BE735C">
        <w:tc>
          <w:tcPr>
            <w:tcW w:w="1384" w:type="dxa"/>
          </w:tcPr>
          <w:p w14:paraId="460D13B9" w14:textId="77777777" w:rsidR="00051F5A" w:rsidRPr="00B50AA5" w:rsidRDefault="00051F5A" w:rsidP="00BE735C">
            <w:pPr>
              <w:spacing w:after="0" w:line="240" w:lineRule="auto"/>
              <w:ind w:left="0" w:firstLine="0"/>
              <w:jc w:val="left"/>
              <w:rPr>
                <w:b/>
                <w:color w:val="auto"/>
                <w:lang w:val="kk-KZ"/>
              </w:rPr>
            </w:pPr>
            <w:r w:rsidRPr="00B50AA5">
              <w:rPr>
                <w:color w:val="auto"/>
                <w:lang w:val="kk-KZ"/>
              </w:rPr>
              <w:t>АҚ</w:t>
            </w:r>
          </w:p>
        </w:tc>
        <w:tc>
          <w:tcPr>
            <w:tcW w:w="8470" w:type="dxa"/>
          </w:tcPr>
          <w:p w14:paraId="7EBA6AE8"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xml:space="preserve">- </w:t>
            </w:r>
            <w:r w:rsidRPr="00B50AA5">
              <w:rPr>
                <w:color w:val="auto"/>
              </w:rPr>
              <w:t>Акционерлік қоғам</w:t>
            </w:r>
          </w:p>
        </w:tc>
      </w:tr>
      <w:tr w:rsidR="00051F5A" w:rsidRPr="00B50AA5" w14:paraId="4A42D5F5" w14:textId="77777777" w:rsidTr="00BE735C">
        <w:tc>
          <w:tcPr>
            <w:tcW w:w="1384" w:type="dxa"/>
          </w:tcPr>
          <w:p w14:paraId="49BDAE62" w14:textId="77777777" w:rsidR="00051F5A" w:rsidRPr="00B50AA5" w:rsidRDefault="00051F5A" w:rsidP="00BE735C">
            <w:pPr>
              <w:spacing w:after="0" w:line="240" w:lineRule="auto"/>
              <w:ind w:left="0" w:firstLine="0"/>
              <w:jc w:val="left"/>
              <w:rPr>
                <w:b/>
                <w:color w:val="auto"/>
                <w:lang w:val="kk-KZ"/>
              </w:rPr>
            </w:pPr>
            <w:r w:rsidRPr="00B50AA5">
              <w:rPr>
                <w:color w:val="auto"/>
                <w:lang w:val="kk-KZ"/>
              </w:rPr>
              <w:t>АТСС</w:t>
            </w:r>
          </w:p>
        </w:tc>
        <w:tc>
          <w:tcPr>
            <w:tcW w:w="8470" w:type="dxa"/>
          </w:tcPr>
          <w:p w14:paraId="0CD7B4E1"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Американдық типтік культуралар жинағы</w:t>
            </w:r>
          </w:p>
        </w:tc>
      </w:tr>
      <w:tr w:rsidR="00051F5A" w:rsidRPr="00B50AA5" w14:paraId="028771EE" w14:textId="77777777" w:rsidTr="00BE735C">
        <w:tc>
          <w:tcPr>
            <w:tcW w:w="1384" w:type="dxa"/>
          </w:tcPr>
          <w:p w14:paraId="0116F704" w14:textId="77777777" w:rsidR="00051F5A" w:rsidRPr="00B50AA5" w:rsidRDefault="00051F5A" w:rsidP="00BE735C">
            <w:pPr>
              <w:spacing w:after="0" w:line="240" w:lineRule="auto"/>
              <w:ind w:left="0" w:firstLine="0"/>
              <w:jc w:val="left"/>
              <w:rPr>
                <w:b/>
                <w:color w:val="auto"/>
                <w:lang w:val="kk-KZ"/>
              </w:rPr>
            </w:pPr>
            <w:r w:rsidRPr="00B50AA5">
              <w:rPr>
                <w:color w:val="auto"/>
                <w:lang w:val="kk-KZ"/>
              </w:rPr>
              <w:t>ББЗ</w:t>
            </w:r>
          </w:p>
        </w:tc>
        <w:tc>
          <w:tcPr>
            <w:tcW w:w="8470" w:type="dxa"/>
          </w:tcPr>
          <w:p w14:paraId="690F1437" w14:textId="77777777" w:rsidR="00051F5A" w:rsidRPr="00B50AA5" w:rsidRDefault="00051F5A" w:rsidP="00BE735C">
            <w:pPr>
              <w:spacing w:after="0" w:line="240" w:lineRule="auto"/>
              <w:ind w:left="0" w:firstLine="0"/>
              <w:jc w:val="left"/>
              <w:rPr>
                <w:b/>
                <w:color w:val="auto"/>
                <w:lang w:val="kk-KZ"/>
              </w:rPr>
            </w:pPr>
            <w:r w:rsidRPr="00B50AA5">
              <w:rPr>
                <w:color w:val="auto"/>
                <w:lang w:val="kk-KZ"/>
              </w:rPr>
              <w:t>- Биологиялық белсенді заттар</w:t>
            </w:r>
          </w:p>
        </w:tc>
      </w:tr>
      <w:tr w:rsidR="00051F5A" w:rsidRPr="00B50AA5" w14:paraId="5DA9E2CA" w14:textId="77777777" w:rsidTr="00BE735C">
        <w:tc>
          <w:tcPr>
            <w:tcW w:w="1384" w:type="dxa"/>
          </w:tcPr>
          <w:p w14:paraId="212A5E47" w14:textId="77777777" w:rsidR="00051F5A" w:rsidRPr="00B50AA5" w:rsidRDefault="00051F5A" w:rsidP="00BE735C">
            <w:pPr>
              <w:spacing w:after="0" w:line="240" w:lineRule="auto"/>
              <w:ind w:left="0" w:firstLine="0"/>
              <w:jc w:val="left"/>
              <w:rPr>
                <w:b/>
                <w:color w:val="auto"/>
                <w:lang w:val="kk-KZ"/>
              </w:rPr>
            </w:pPr>
            <w:r w:rsidRPr="00B50AA5">
              <w:rPr>
                <w:color w:val="auto"/>
                <w:lang w:val="kk-KZ"/>
              </w:rPr>
              <w:t>ДМСО</w:t>
            </w:r>
          </w:p>
        </w:tc>
        <w:tc>
          <w:tcPr>
            <w:tcW w:w="8470" w:type="dxa"/>
          </w:tcPr>
          <w:p w14:paraId="716F80B7" w14:textId="77777777" w:rsidR="00051F5A" w:rsidRPr="00B50AA5" w:rsidRDefault="00051F5A" w:rsidP="00BE735C">
            <w:pPr>
              <w:spacing w:after="0" w:line="240" w:lineRule="auto"/>
              <w:ind w:left="0" w:firstLine="0"/>
              <w:jc w:val="left"/>
              <w:rPr>
                <w:b/>
                <w:color w:val="auto"/>
                <w:lang w:val="kk-KZ"/>
              </w:rPr>
            </w:pPr>
            <w:r w:rsidRPr="00B50AA5">
              <w:rPr>
                <w:color w:val="auto"/>
                <w:lang w:val="kk-KZ"/>
              </w:rPr>
              <w:t>- Диметилсульфоксиді</w:t>
            </w:r>
          </w:p>
        </w:tc>
      </w:tr>
      <w:tr w:rsidR="00051F5A" w:rsidRPr="00B50AA5" w14:paraId="6E91A224" w14:textId="77777777" w:rsidTr="00BE735C">
        <w:tc>
          <w:tcPr>
            <w:tcW w:w="1384" w:type="dxa"/>
          </w:tcPr>
          <w:p w14:paraId="596E5864" w14:textId="77777777" w:rsidR="00051F5A" w:rsidRPr="00B50AA5" w:rsidRDefault="00051F5A" w:rsidP="00BE735C">
            <w:pPr>
              <w:spacing w:after="0" w:line="240" w:lineRule="auto"/>
              <w:ind w:left="0" w:firstLine="0"/>
              <w:jc w:val="left"/>
              <w:rPr>
                <w:b/>
                <w:color w:val="auto"/>
                <w:lang w:val="kk-KZ"/>
              </w:rPr>
            </w:pPr>
            <w:r w:rsidRPr="00B50AA5">
              <w:rPr>
                <w:color w:val="auto"/>
                <w:lang w:val="kk-KZ"/>
              </w:rPr>
              <w:t>ЕАЭО Ф</w:t>
            </w:r>
          </w:p>
        </w:tc>
        <w:tc>
          <w:tcPr>
            <w:tcW w:w="8470" w:type="dxa"/>
          </w:tcPr>
          <w:p w14:paraId="7941DB93" w14:textId="77777777" w:rsidR="00051F5A" w:rsidRPr="00B50AA5" w:rsidRDefault="00051F5A" w:rsidP="00BE735C">
            <w:pPr>
              <w:spacing w:after="0" w:line="240" w:lineRule="auto"/>
              <w:ind w:left="0" w:firstLine="0"/>
              <w:jc w:val="left"/>
              <w:rPr>
                <w:b/>
                <w:color w:val="auto"/>
                <w:lang w:val="kk-KZ"/>
              </w:rPr>
            </w:pPr>
            <w:r w:rsidRPr="00B50AA5">
              <w:rPr>
                <w:color w:val="auto"/>
                <w:lang w:val="kk-KZ"/>
              </w:rPr>
              <w:t>- Евразиялық экономикалық одақ фармакопеясы</w:t>
            </w:r>
          </w:p>
        </w:tc>
      </w:tr>
      <w:tr w:rsidR="00051F5A" w:rsidRPr="00B50AA5" w14:paraId="0CA0CD9E" w14:textId="77777777" w:rsidTr="00BE735C">
        <w:tc>
          <w:tcPr>
            <w:tcW w:w="1384" w:type="dxa"/>
          </w:tcPr>
          <w:p w14:paraId="64063623" w14:textId="77777777" w:rsidR="00051F5A" w:rsidRPr="00B50AA5" w:rsidRDefault="00051F5A" w:rsidP="00BE735C">
            <w:pPr>
              <w:spacing w:after="0" w:line="240" w:lineRule="auto"/>
              <w:ind w:left="0" w:firstLine="0"/>
              <w:jc w:val="left"/>
              <w:rPr>
                <w:b/>
                <w:color w:val="auto"/>
                <w:lang w:val="kk-KZ"/>
              </w:rPr>
            </w:pPr>
            <w:r w:rsidRPr="00B50AA5">
              <w:rPr>
                <w:color w:val="auto"/>
                <w:lang w:val="kk-KZ"/>
              </w:rPr>
              <w:t xml:space="preserve">ЖҚХ </w:t>
            </w:r>
          </w:p>
        </w:tc>
        <w:tc>
          <w:tcPr>
            <w:tcW w:w="8470" w:type="dxa"/>
          </w:tcPr>
          <w:p w14:paraId="5D57CEAE"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Жұқа қабатты хроматограмма</w:t>
            </w:r>
          </w:p>
        </w:tc>
      </w:tr>
      <w:tr w:rsidR="00051F5A" w:rsidRPr="00B50AA5" w14:paraId="5E725F71" w14:textId="77777777" w:rsidTr="00BE735C">
        <w:tc>
          <w:tcPr>
            <w:tcW w:w="1384" w:type="dxa"/>
          </w:tcPr>
          <w:p w14:paraId="0FFCE92A" w14:textId="77777777" w:rsidR="00051F5A" w:rsidRPr="00B50AA5" w:rsidRDefault="00051F5A" w:rsidP="00BE735C">
            <w:pPr>
              <w:spacing w:after="0" w:line="240" w:lineRule="auto"/>
              <w:ind w:left="0" w:firstLine="0"/>
              <w:jc w:val="left"/>
              <w:rPr>
                <w:b/>
                <w:color w:val="auto"/>
                <w:lang w:val="kk-KZ"/>
              </w:rPr>
            </w:pPr>
            <w:r w:rsidRPr="00B50AA5">
              <w:rPr>
                <w:color w:val="auto"/>
                <w:lang w:val="kk-KZ"/>
              </w:rPr>
              <w:t>ЖТСХ</w:t>
            </w:r>
          </w:p>
        </w:tc>
        <w:tc>
          <w:tcPr>
            <w:tcW w:w="8470" w:type="dxa"/>
          </w:tcPr>
          <w:p w14:paraId="74899DA9"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Жоғары тиімді сұйық хромматография</w:t>
            </w:r>
          </w:p>
        </w:tc>
      </w:tr>
      <w:tr w:rsidR="00051F5A" w:rsidRPr="00B50AA5" w14:paraId="7075E42E" w14:textId="77777777" w:rsidTr="00BE735C">
        <w:tc>
          <w:tcPr>
            <w:tcW w:w="1384" w:type="dxa"/>
          </w:tcPr>
          <w:p w14:paraId="64C4666A" w14:textId="77777777" w:rsidR="00051F5A" w:rsidRPr="00B50AA5" w:rsidRDefault="00051F5A" w:rsidP="00BE735C">
            <w:pPr>
              <w:spacing w:after="0" w:line="240" w:lineRule="auto"/>
              <w:ind w:left="0" w:firstLine="0"/>
              <w:jc w:val="left"/>
              <w:rPr>
                <w:b/>
                <w:color w:val="auto"/>
                <w:lang w:val="kk-KZ"/>
              </w:rPr>
            </w:pPr>
            <w:r w:rsidRPr="00B50AA5">
              <w:rPr>
                <w:color w:val="auto"/>
                <w:lang w:val="kk-KZ"/>
              </w:rPr>
              <w:t>ИҚ</w:t>
            </w:r>
          </w:p>
        </w:tc>
        <w:tc>
          <w:tcPr>
            <w:tcW w:w="8470" w:type="dxa"/>
          </w:tcPr>
          <w:p w14:paraId="5D99CDB8"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Инфрақызыл</w:t>
            </w:r>
          </w:p>
        </w:tc>
      </w:tr>
      <w:tr w:rsidR="00051F5A" w:rsidRPr="00B50AA5" w14:paraId="6537EBC7" w14:textId="77777777" w:rsidTr="00BE735C">
        <w:tc>
          <w:tcPr>
            <w:tcW w:w="1384" w:type="dxa"/>
          </w:tcPr>
          <w:p w14:paraId="75BFBED4" w14:textId="77777777" w:rsidR="00051F5A" w:rsidRPr="00B50AA5" w:rsidRDefault="00051F5A" w:rsidP="00BE735C">
            <w:pPr>
              <w:spacing w:after="0" w:line="240" w:lineRule="auto"/>
              <w:ind w:left="0" w:firstLine="0"/>
              <w:jc w:val="left"/>
              <w:rPr>
                <w:b/>
                <w:color w:val="auto"/>
                <w:lang w:val="kk-KZ"/>
              </w:rPr>
            </w:pPr>
            <w:r w:rsidRPr="00B50AA5">
              <w:rPr>
                <w:color w:val="auto"/>
                <w:lang w:val="kk-KZ"/>
              </w:rPr>
              <w:t>ҚР</w:t>
            </w:r>
          </w:p>
        </w:tc>
        <w:tc>
          <w:tcPr>
            <w:tcW w:w="8470" w:type="dxa"/>
          </w:tcPr>
          <w:p w14:paraId="5808D09D"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Қазақстан Республикасы</w:t>
            </w:r>
          </w:p>
        </w:tc>
      </w:tr>
      <w:tr w:rsidR="00051F5A" w:rsidRPr="00B50AA5" w14:paraId="2CCEA230" w14:textId="77777777" w:rsidTr="00BE735C">
        <w:tc>
          <w:tcPr>
            <w:tcW w:w="1384" w:type="dxa"/>
          </w:tcPr>
          <w:p w14:paraId="2D5D1BD8" w14:textId="77777777" w:rsidR="00051F5A" w:rsidRPr="00B50AA5" w:rsidRDefault="00051F5A" w:rsidP="00BE735C">
            <w:pPr>
              <w:spacing w:after="0" w:line="240" w:lineRule="auto"/>
              <w:ind w:left="0" w:firstLine="0"/>
              <w:jc w:val="left"/>
              <w:rPr>
                <w:color w:val="auto"/>
                <w:lang w:val="kk-KZ"/>
              </w:rPr>
            </w:pPr>
            <w:r w:rsidRPr="00B50AA5">
              <w:rPr>
                <w:color w:val="auto"/>
                <w:lang w:val="kk-KZ"/>
              </w:rPr>
              <w:t>ҚР МФ</w:t>
            </w:r>
          </w:p>
        </w:tc>
        <w:tc>
          <w:tcPr>
            <w:tcW w:w="8470" w:type="dxa"/>
          </w:tcPr>
          <w:p w14:paraId="6801EC2E"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xml:space="preserve">- </w:t>
            </w:r>
            <w:r w:rsidRPr="00B50AA5">
              <w:rPr>
                <w:color w:val="auto"/>
              </w:rPr>
              <w:t>Қазақстан Республикасы Мемлекеттік Фармакопеясы</w:t>
            </w:r>
          </w:p>
        </w:tc>
      </w:tr>
      <w:tr w:rsidR="00051F5A" w:rsidRPr="00B50AA5" w14:paraId="74DC839D" w14:textId="77777777" w:rsidTr="00BE735C">
        <w:tc>
          <w:tcPr>
            <w:tcW w:w="1384" w:type="dxa"/>
          </w:tcPr>
          <w:p w14:paraId="0E30E07C" w14:textId="77777777" w:rsidR="00051F5A" w:rsidRPr="00B50AA5" w:rsidRDefault="00051F5A" w:rsidP="00BE735C">
            <w:pPr>
              <w:spacing w:after="0" w:line="240" w:lineRule="auto"/>
              <w:ind w:left="0" w:firstLine="0"/>
              <w:jc w:val="left"/>
              <w:rPr>
                <w:color w:val="auto"/>
                <w:lang w:val="kk-KZ"/>
              </w:rPr>
            </w:pPr>
            <w:r w:rsidRPr="00B50AA5">
              <w:rPr>
                <w:color w:val="auto"/>
                <w:lang w:val="kk-KZ"/>
              </w:rPr>
              <w:t>ҚР ДСМ</w:t>
            </w:r>
          </w:p>
        </w:tc>
        <w:tc>
          <w:tcPr>
            <w:tcW w:w="8470" w:type="dxa"/>
          </w:tcPr>
          <w:p w14:paraId="0420AEBF"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xml:space="preserve">- </w:t>
            </w:r>
            <w:r w:rsidRPr="00B50AA5">
              <w:rPr>
                <w:color w:val="auto"/>
              </w:rPr>
              <w:t>Қазақстан Республикасы Денсаулық сақтау министрлігі</w:t>
            </w:r>
          </w:p>
        </w:tc>
      </w:tr>
      <w:tr w:rsidR="00051F5A" w:rsidRPr="00B50AA5" w14:paraId="2CB1A1B9" w14:textId="77777777" w:rsidTr="00BE735C">
        <w:tc>
          <w:tcPr>
            <w:tcW w:w="1384" w:type="dxa"/>
          </w:tcPr>
          <w:p w14:paraId="4AB22102" w14:textId="77777777" w:rsidR="00051F5A" w:rsidRPr="00B50AA5" w:rsidRDefault="00051F5A" w:rsidP="00BE735C">
            <w:pPr>
              <w:spacing w:after="0" w:line="240" w:lineRule="auto"/>
              <w:ind w:left="0" w:firstLine="0"/>
              <w:jc w:val="left"/>
              <w:rPr>
                <w:color w:val="auto"/>
                <w:lang w:val="kk-KZ"/>
              </w:rPr>
            </w:pPr>
            <w:r w:rsidRPr="00B50AA5">
              <w:rPr>
                <w:color w:val="auto"/>
                <w:lang w:val="kk-KZ"/>
              </w:rPr>
              <w:t>КеАҚ</w:t>
            </w:r>
          </w:p>
        </w:tc>
        <w:tc>
          <w:tcPr>
            <w:tcW w:w="8470" w:type="dxa"/>
          </w:tcPr>
          <w:p w14:paraId="2EA9370C"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Коммерциялық емес Акционерлік қоғам</w:t>
            </w:r>
          </w:p>
        </w:tc>
      </w:tr>
      <w:tr w:rsidR="00051F5A" w:rsidRPr="00B50AA5" w14:paraId="53B46B04" w14:textId="77777777" w:rsidTr="00BE735C">
        <w:tc>
          <w:tcPr>
            <w:tcW w:w="1384" w:type="dxa"/>
          </w:tcPr>
          <w:p w14:paraId="3596124B" w14:textId="77777777" w:rsidR="00051F5A" w:rsidRPr="00B50AA5" w:rsidRDefault="00051F5A" w:rsidP="00BE735C">
            <w:pPr>
              <w:spacing w:after="0" w:line="240" w:lineRule="auto"/>
              <w:ind w:left="0" w:firstLine="0"/>
              <w:jc w:val="left"/>
              <w:rPr>
                <w:color w:val="auto"/>
                <w:lang w:val="kk-KZ"/>
              </w:rPr>
            </w:pPr>
            <w:r w:rsidRPr="00B50AA5">
              <w:rPr>
                <w:color w:val="auto"/>
                <w:lang w:val="kk-KZ"/>
              </w:rPr>
              <w:t>КТБ/мл</w:t>
            </w:r>
          </w:p>
        </w:tc>
        <w:tc>
          <w:tcPr>
            <w:tcW w:w="8470" w:type="dxa"/>
          </w:tcPr>
          <w:p w14:paraId="5948AA26"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Колония түзуші бірліктер/миллилитр</w:t>
            </w:r>
          </w:p>
        </w:tc>
      </w:tr>
      <w:tr w:rsidR="00051F5A" w:rsidRPr="00B50AA5" w14:paraId="1D35774F" w14:textId="77777777" w:rsidTr="00BE735C">
        <w:tc>
          <w:tcPr>
            <w:tcW w:w="1384" w:type="dxa"/>
          </w:tcPr>
          <w:p w14:paraId="4B7A51EB" w14:textId="77777777" w:rsidR="00051F5A" w:rsidRPr="00B50AA5" w:rsidRDefault="00051F5A" w:rsidP="00BE735C">
            <w:pPr>
              <w:spacing w:after="0" w:line="240" w:lineRule="auto"/>
              <w:ind w:left="0" w:firstLine="0"/>
              <w:jc w:val="left"/>
              <w:rPr>
                <w:color w:val="auto"/>
                <w:lang w:val="kk-KZ"/>
              </w:rPr>
            </w:pPr>
            <w:r w:rsidRPr="00B50AA5">
              <w:rPr>
                <w:color w:val="auto"/>
                <w:lang w:val="kk-KZ"/>
              </w:rPr>
              <w:t>ҚарҰЗУ</w:t>
            </w:r>
          </w:p>
        </w:tc>
        <w:tc>
          <w:tcPr>
            <w:tcW w:w="8470" w:type="dxa"/>
          </w:tcPr>
          <w:p w14:paraId="2EA57991"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Қарағанды ұлттық зерттеу университеті</w:t>
            </w:r>
          </w:p>
        </w:tc>
      </w:tr>
      <w:tr w:rsidR="00051F5A" w:rsidRPr="00B50AA5" w14:paraId="2203E9E8" w14:textId="77777777" w:rsidTr="00BE735C">
        <w:tc>
          <w:tcPr>
            <w:tcW w:w="1384" w:type="dxa"/>
          </w:tcPr>
          <w:p w14:paraId="272EDE0E" w14:textId="77777777" w:rsidR="00051F5A" w:rsidRPr="00B50AA5" w:rsidRDefault="00051F5A" w:rsidP="00BE735C">
            <w:pPr>
              <w:spacing w:after="0" w:line="240" w:lineRule="auto"/>
              <w:ind w:left="0" w:firstLine="0"/>
              <w:jc w:val="left"/>
              <w:rPr>
                <w:color w:val="auto"/>
                <w:lang w:val="kk-KZ"/>
              </w:rPr>
            </w:pPr>
            <w:r w:rsidRPr="00B50AA5">
              <w:rPr>
                <w:color w:val="auto"/>
                <w:lang w:val="kk-KZ"/>
              </w:rPr>
              <w:t>ҚМУ</w:t>
            </w:r>
          </w:p>
        </w:tc>
        <w:tc>
          <w:tcPr>
            <w:tcW w:w="8470" w:type="dxa"/>
          </w:tcPr>
          <w:p w14:paraId="4C097615"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Қарағанды медицина университеті</w:t>
            </w:r>
          </w:p>
        </w:tc>
      </w:tr>
      <w:tr w:rsidR="00051F5A" w:rsidRPr="00B50AA5" w14:paraId="52AA509A" w14:textId="77777777" w:rsidTr="00BE735C">
        <w:tc>
          <w:tcPr>
            <w:tcW w:w="1384" w:type="dxa"/>
          </w:tcPr>
          <w:p w14:paraId="0B3140CD" w14:textId="77777777" w:rsidR="00051F5A" w:rsidRPr="00B50AA5" w:rsidRDefault="00051F5A" w:rsidP="00BE735C">
            <w:pPr>
              <w:spacing w:after="0" w:line="240" w:lineRule="auto"/>
              <w:ind w:left="0" w:firstLine="0"/>
              <w:jc w:val="left"/>
              <w:rPr>
                <w:color w:val="auto"/>
                <w:lang w:val="kk-KZ"/>
              </w:rPr>
            </w:pPr>
            <w:r w:rsidRPr="00B50AA5">
              <w:rPr>
                <w:color w:val="auto"/>
                <w:lang w:val="kk-KZ"/>
              </w:rPr>
              <w:t>ЛЭК</w:t>
            </w:r>
          </w:p>
        </w:tc>
        <w:tc>
          <w:tcPr>
            <w:tcW w:w="8470" w:type="dxa"/>
          </w:tcPr>
          <w:p w14:paraId="7B8FB1F0"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xml:space="preserve">- </w:t>
            </w:r>
            <w:r w:rsidRPr="00B50AA5">
              <w:rPr>
                <w:color w:val="auto"/>
              </w:rPr>
              <w:t xml:space="preserve">Локальды этикалық комиссия </w:t>
            </w:r>
          </w:p>
        </w:tc>
      </w:tr>
      <w:tr w:rsidR="00051F5A" w:rsidRPr="00B50AA5" w14:paraId="7D7E9688" w14:textId="77777777" w:rsidTr="00BE735C">
        <w:tc>
          <w:tcPr>
            <w:tcW w:w="1384" w:type="dxa"/>
          </w:tcPr>
          <w:p w14:paraId="6AE30D11" w14:textId="77777777" w:rsidR="00051F5A" w:rsidRPr="00B50AA5" w:rsidRDefault="00051F5A" w:rsidP="00BE735C">
            <w:pPr>
              <w:spacing w:after="0" w:line="240" w:lineRule="auto"/>
              <w:ind w:left="0" w:firstLine="0"/>
              <w:jc w:val="left"/>
              <w:rPr>
                <w:color w:val="auto"/>
                <w:lang w:val="kk-KZ"/>
              </w:rPr>
            </w:pPr>
            <w:r w:rsidRPr="00B50AA5">
              <w:rPr>
                <w:color w:val="auto"/>
                <w:lang w:val="kk-KZ"/>
              </w:rPr>
              <w:t>МемСТ</w:t>
            </w:r>
          </w:p>
        </w:tc>
        <w:tc>
          <w:tcPr>
            <w:tcW w:w="8470" w:type="dxa"/>
          </w:tcPr>
          <w:p w14:paraId="23793F50"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Мемлекеттік стандарт</w:t>
            </w:r>
          </w:p>
        </w:tc>
      </w:tr>
      <w:tr w:rsidR="00051F5A" w:rsidRPr="00B50AA5" w14:paraId="439A3539" w14:textId="77777777" w:rsidTr="00BE735C">
        <w:tc>
          <w:tcPr>
            <w:tcW w:w="1384" w:type="dxa"/>
          </w:tcPr>
          <w:p w14:paraId="7C61E1A1" w14:textId="77777777" w:rsidR="00051F5A" w:rsidRPr="00B50AA5" w:rsidRDefault="00051F5A" w:rsidP="00BE735C">
            <w:pPr>
              <w:spacing w:after="0" w:line="240" w:lineRule="auto"/>
              <w:ind w:left="0" w:firstLine="0"/>
              <w:jc w:val="left"/>
              <w:rPr>
                <w:color w:val="auto"/>
                <w:lang w:val="kk-KZ"/>
              </w:rPr>
            </w:pPr>
            <w:r w:rsidRPr="00B50AA5">
              <w:rPr>
                <w:color w:val="auto"/>
                <w:lang w:val="kk-KZ"/>
              </w:rPr>
              <w:t>МБК</w:t>
            </w:r>
          </w:p>
        </w:tc>
        <w:tc>
          <w:tcPr>
            <w:tcW w:w="8470" w:type="dxa"/>
          </w:tcPr>
          <w:p w14:paraId="5219D200"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xml:space="preserve">- </w:t>
            </w:r>
            <w:r w:rsidRPr="00B50AA5">
              <w:rPr>
                <w:color w:val="auto"/>
              </w:rPr>
              <w:t xml:space="preserve">Минималды бактерицидтік концентрация </w:t>
            </w:r>
          </w:p>
        </w:tc>
      </w:tr>
      <w:tr w:rsidR="00051F5A" w:rsidRPr="00B50AA5" w14:paraId="2F8D95D8" w14:textId="77777777" w:rsidTr="00BE735C">
        <w:tc>
          <w:tcPr>
            <w:tcW w:w="1384" w:type="dxa"/>
          </w:tcPr>
          <w:p w14:paraId="0DF8A2C7" w14:textId="77777777" w:rsidR="00051F5A" w:rsidRPr="00B50AA5" w:rsidRDefault="00051F5A" w:rsidP="00BE735C">
            <w:pPr>
              <w:spacing w:after="0" w:line="240" w:lineRule="auto"/>
              <w:ind w:left="0" w:firstLine="0"/>
              <w:jc w:val="left"/>
              <w:rPr>
                <w:color w:val="auto"/>
                <w:lang w:val="kk-KZ"/>
              </w:rPr>
            </w:pPr>
            <w:r w:rsidRPr="00B50AA5">
              <w:rPr>
                <w:color w:val="auto"/>
                <w:lang w:val="kk-KZ"/>
              </w:rPr>
              <w:t>МИК</w:t>
            </w:r>
          </w:p>
        </w:tc>
        <w:tc>
          <w:tcPr>
            <w:tcW w:w="8470" w:type="dxa"/>
          </w:tcPr>
          <w:p w14:paraId="16896252"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xml:space="preserve">- </w:t>
            </w:r>
            <w:r w:rsidRPr="00B50AA5">
              <w:rPr>
                <w:color w:val="auto"/>
              </w:rPr>
              <w:t>Минималды ингибиторлық концентрация</w:t>
            </w:r>
          </w:p>
        </w:tc>
      </w:tr>
      <w:tr w:rsidR="00051F5A" w:rsidRPr="00B50AA5" w14:paraId="00805C14" w14:textId="77777777" w:rsidTr="00BE735C">
        <w:tc>
          <w:tcPr>
            <w:tcW w:w="1384" w:type="dxa"/>
          </w:tcPr>
          <w:p w14:paraId="65BA3FD5" w14:textId="77777777" w:rsidR="00051F5A" w:rsidRPr="00B50AA5" w:rsidRDefault="00051F5A" w:rsidP="00BE735C">
            <w:pPr>
              <w:spacing w:after="0" w:line="240" w:lineRule="auto"/>
              <w:ind w:left="0" w:firstLine="0"/>
              <w:jc w:val="left"/>
              <w:rPr>
                <w:color w:val="auto"/>
                <w:lang w:val="kk-KZ"/>
              </w:rPr>
            </w:pPr>
            <w:r w:rsidRPr="00B50AA5">
              <w:rPr>
                <w:color w:val="auto"/>
                <w:lang w:val="kk-KZ"/>
              </w:rPr>
              <w:t>мл</w:t>
            </w:r>
          </w:p>
        </w:tc>
        <w:tc>
          <w:tcPr>
            <w:tcW w:w="8470" w:type="dxa"/>
          </w:tcPr>
          <w:p w14:paraId="352FA958"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Миллилитр</w:t>
            </w:r>
          </w:p>
        </w:tc>
      </w:tr>
      <w:tr w:rsidR="00051F5A" w:rsidRPr="00B50AA5" w14:paraId="7F57D669" w14:textId="77777777" w:rsidTr="00BE735C">
        <w:tc>
          <w:tcPr>
            <w:tcW w:w="1384" w:type="dxa"/>
          </w:tcPr>
          <w:p w14:paraId="57592D34" w14:textId="77777777" w:rsidR="00051F5A" w:rsidRPr="00B50AA5" w:rsidRDefault="00051F5A" w:rsidP="00BE735C">
            <w:pPr>
              <w:spacing w:after="0" w:line="240" w:lineRule="auto"/>
              <w:ind w:left="0" w:firstLine="0"/>
              <w:jc w:val="left"/>
              <w:rPr>
                <w:color w:val="auto"/>
                <w:lang w:val="kk-KZ"/>
              </w:rPr>
            </w:pPr>
            <w:r w:rsidRPr="00B50AA5">
              <w:rPr>
                <w:color w:val="auto"/>
                <w:lang w:val="kk-KZ"/>
              </w:rPr>
              <w:t>м.ү.</w:t>
            </w:r>
          </w:p>
        </w:tc>
        <w:tc>
          <w:tcPr>
            <w:tcW w:w="8470" w:type="dxa"/>
          </w:tcPr>
          <w:p w14:paraId="1327F7BD"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Миллиондық үлесі</w:t>
            </w:r>
          </w:p>
        </w:tc>
      </w:tr>
      <w:tr w:rsidR="00051F5A" w:rsidRPr="00B50AA5" w14:paraId="5E4F129C" w14:textId="77777777" w:rsidTr="00BE735C">
        <w:tc>
          <w:tcPr>
            <w:tcW w:w="1384" w:type="dxa"/>
          </w:tcPr>
          <w:p w14:paraId="67C988A8" w14:textId="77777777" w:rsidR="00051F5A" w:rsidRPr="00B50AA5" w:rsidRDefault="00051F5A" w:rsidP="00BE735C">
            <w:pPr>
              <w:spacing w:after="0" w:line="240" w:lineRule="auto"/>
              <w:ind w:left="0" w:firstLine="0"/>
              <w:jc w:val="left"/>
              <w:rPr>
                <w:color w:val="auto"/>
                <w:lang w:val="kk-KZ"/>
              </w:rPr>
            </w:pPr>
            <w:r w:rsidRPr="00B50AA5">
              <w:rPr>
                <w:color w:val="auto"/>
                <w:lang w:val="kk-KZ"/>
              </w:rPr>
              <w:t>НҚ</w:t>
            </w:r>
          </w:p>
        </w:tc>
        <w:tc>
          <w:tcPr>
            <w:tcW w:w="8470" w:type="dxa"/>
          </w:tcPr>
          <w:p w14:paraId="398C8174"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Нормативтік құжат</w:t>
            </w:r>
          </w:p>
        </w:tc>
      </w:tr>
      <w:tr w:rsidR="00051F5A" w:rsidRPr="00B50AA5" w14:paraId="3BC72F45" w14:textId="77777777" w:rsidTr="00BE735C">
        <w:tc>
          <w:tcPr>
            <w:tcW w:w="1384" w:type="dxa"/>
          </w:tcPr>
          <w:p w14:paraId="1A89D1DA" w14:textId="77777777" w:rsidR="00051F5A" w:rsidRPr="00B50AA5" w:rsidRDefault="00051F5A" w:rsidP="00BE735C">
            <w:pPr>
              <w:spacing w:after="0" w:line="240" w:lineRule="auto"/>
              <w:ind w:left="0" w:firstLine="0"/>
              <w:jc w:val="left"/>
              <w:rPr>
                <w:color w:val="auto"/>
                <w:lang w:val="kk-KZ"/>
              </w:rPr>
            </w:pPr>
            <w:r w:rsidRPr="00B50AA5">
              <w:rPr>
                <w:color w:val="auto"/>
                <w:lang w:val="kk-KZ"/>
              </w:rPr>
              <w:t>ОТҮХ</w:t>
            </w:r>
          </w:p>
        </w:tc>
        <w:tc>
          <w:tcPr>
            <w:tcW w:w="8470" w:type="dxa"/>
          </w:tcPr>
          <w:p w14:paraId="3444503E"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Ортадан тепкіш үлестіру хроматографиясы</w:t>
            </w:r>
          </w:p>
        </w:tc>
      </w:tr>
      <w:tr w:rsidR="00051F5A" w:rsidRPr="00B50AA5" w14:paraId="465B9BA1" w14:textId="77777777" w:rsidTr="00BE735C">
        <w:tc>
          <w:tcPr>
            <w:tcW w:w="1384" w:type="dxa"/>
          </w:tcPr>
          <w:p w14:paraId="636D2E40" w14:textId="77777777" w:rsidR="00051F5A" w:rsidRPr="00B50AA5" w:rsidRDefault="00051F5A" w:rsidP="00BE735C">
            <w:pPr>
              <w:spacing w:after="0" w:line="240" w:lineRule="auto"/>
              <w:ind w:left="0" w:firstLine="0"/>
              <w:jc w:val="left"/>
              <w:rPr>
                <w:color w:val="auto"/>
                <w:lang w:val="kk-KZ"/>
              </w:rPr>
            </w:pPr>
            <w:r w:rsidRPr="00B50AA5">
              <w:rPr>
                <w:color w:val="auto"/>
              </w:rPr>
              <w:t>pH</w:t>
            </w:r>
          </w:p>
        </w:tc>
        <w:tc>
          <w:tcPr>
            <w:tcW w:w="8470" w:type="dxa"/>
          </w:tcPr>
          <w:p w14:paraId="6E943253"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xml:space="preserve">- </w:t>
            </w:r>
            <w:r w:rsidRPr="00B50AA5">
              <w:rPr>
                <w:color w:val="auto"/>
              </w:rPr>
              <w:t>Сутектік көрсеткіш</w:t>
            </w:r>
          </w:p>
        </w:tc>
      </w:tr>
      <w:tr w:rsidR="00051F5A" w:rsidRPr="00B50AA5" w14:paraId="7BA0AAD2" w14:textId="77777777" w:rsidTr="00BE735C">
        <w:tc>
          <w:tcPr>
            <w:tcW w:w="1384" w:type="dxa"/>
          </w:tcPr>
          <w:p w14:paraId="436E4488" w14:textId="77777777" w:rsidR="00051F5A" w:rsidRPr="00B50AA5" w:rsidRDefault="00051F5A" w:rsidP="00BE735C">
            <w:pPr>
              <w:spacing w:after="0" w:line="240" w:lineRule="auto"/>
              <w:ind w:left="0" w:firstLine="0"/>
              <w:jc w:val="left"/>
              <w:rPr>
                <w:color w:val="auto"/>
              </w:rPr>
            </w:pPr>
            <w:r w:rsidRPr="00B50AA5">
              <w:rPr>
                <w:color w:val="auto"/>
                <w:lang w:val="kk-KZ"/>
              </w:rPr>
              <w:t>СҮ</w:t>
            </w:r>
          </w:p>
        </w:tc>
        <w:tc>
          <w:tcPr>
            <w:tcW w:w="8470" w:type="dxa"/>
          </w:tcPr>
          <w:p w14:paraId="7847F576"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Стандарттық үлгі</w:t>
            </w:r>
          </w:p>
        </w:tc>
      </w:tr>
      <w:tr w:rsidR="00051F5A" w:rsidRPr="00B50AA5" w14:paraId="48201785" w14:textId="77777777" w:rsidTr="00BE735C">
        <w:tc>
          <w:tcPr>
            <w:tcW w:w="1384" w:type="dxa"/>
          </w:tcPr>
          <w:p w14:paraId="5DC63D56" w14:textId="77777777" w:rsidR="00051F5A" w:rsidRPr="00B50AA5" w:rsidRDefault="00051F5A" w:rsidP="00BE735C">
            <w:pPr>
              <w:spacing w:after="0" w:line="240" w:lineRule="auto"/>
              <w:ind w:left="0" w:firstLine="0"/>
              <w:jc w:val="left"/>
              <w:rPr>
                <w:color w:val="auto"/>
              </w:rPr>
            </w:pPr>
            <w:r w:rsidRPr="00B50AA5">
              <w:rPr>
                <w:color w:val="auto"/>
                <w:lang w:val="kk-KZ"/>
              </w:rPr>
              <w:t>см</w:t>
            </w:r>
          </w:p>
        </w:tc>
        <w:tc>
          <w:tcPr>
            <w:tcW w:w="8470" w:type="dxa"/>
          </w:tcPr>
          <w:p w14:paraId="192C009C"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сантиметр</w:t>
            </w:r>
          </w:p>
        </w:tc>
      </w:tr>
      <w:tr w:rsidR="00051F5A" w:rsidRPr="00B50AA5" w14:paraId="46476977" w14:textId="77777777" w:rsidTr="00BE735C">
        <w:tc>
          <w:tcPr>
            <w:tcW w:w="1384" w:type="dxa"/>
          </w:tcPr>
          <w:p w14:paraId="123321A9" w14:textId="77777777" w:rsidR="00051F5A" w:rsidRPr="00B50AA5" w:rsidRDefault="00051F5A" w:rsidP="00BE735C">
            <w:pPr>
              <w:spacing w:after="0" w:line="240" w:lineRule="auto"/>
              <w:ind w:left="0" w:firstLine="0"/>
              <w:jc w:val="left"/>
              <w:rPr>
                <w:color w:val="auto"/>
              </w:rPr>
            </w:pPr>
            <w:r w:rsidRPr="00B50AA5">
              <w:rPr>
                <w:color w:val="auto"/>
                <w:lang w:val="kk-KZ"/>
              </w:rPr>
              <w:t>Т</w:t>
            </w:r>
            <w:r w:rsidRPr="00B50AA5">
              <w:rPr>
                <w:color w:val="auto"/>
                <w:vertAlign w:val="subscript"/>
                <w:lang w:val="kk-KZ"/>
              </w:rPr>
              <w:t>балқу</w:t>
            </w:r>
          </w:p>
        </w:tc>
        <w:tc>
          <w:tcPr>
            <w:tcW w:w="8470" w:type="dxa"/>
          </w:tcPr>
          <w:p w14:paraId="4E9F09CA"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xml:space="preserve">- балқу температурасы, </w:t>
            </w:r>
            <w:r w:rsidRPr="00B50AA5">
              <w:rPr>
                <w:color w:val="auto"/>
                <w:vertAlign w:val="superscript"/>
                <w:lang w:val="kk-KZ"/>
              </w:rPr>
              <w:t>0</w:t>
            </w:r>
            <w:r w:rsidRPr="00B50AA5">
              <w:rPr>
                <w:color w:val="auto"/>
                <w:lang w:val="kk-KZ"/>
              </w:rPr>
              <w:t>С</w:t>
            </w:r>
          </w:p>
        </w:tc>
      </w:tr>
      <w:tr w:rsidR="00051F5A" w:rsidRPr="00B50AA5" w14:paraId="29B7A6E9" w14:textId="77777777" w:rsidTr="00BE735C">
        <w:tc>
          <w:tcPr>
            <w:tcW w:w="1384" w:type="dxa"/>
          </w:tcPr>
          <w:p w14:paraId="3CA5E754" w14:textId="77777777" w:rsidR="00051F5A" w:rsidRPr="00B50AA5" w:rsidRDefault="00051F5A" w:rsidP="00BE735C">
            <w:pPr>
              <w:spacing w:after="0" w:line="240" w:lineRule="auto"/>
              <w:ind w:left="0" w:firstLine="0"/>
              <w:jc w:val="left"/>
              <w:rPr>
                <w:color w:val="auto"/>
              </w:rPr>
            </w:pPr>
            <w:r w:rsidRPr="00B50AA5">
              <w:rPr>
                <w:color w:val="auto"/>
                <w:lang w:val="kk-KZ"/>
              </w:rPr>
              <w:t>УК</w:t>
            </w:r>
          </w:p>
        </w:tc>
        <w:tc>
          <w:tcPr>
            <w:tcW w:w="8470" w:type="dxa"/>
          </w:tcPr>
          <w:p w14:paraId="43A846F9"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Ультра күлгін</w:t>
            </w:r>
          </w:p>
        </w:tc>
      </w:tr>
      <w:tr w:rsidR="00051F5A" w:rsidRPr="00B50AA5" w14:paraId="2F83ACA0" w14:textId="77777777" w:rsidTr="00BE735C">
        <w:tc>
          <w:tcPr>
            <w:tcW w:w="1384" w:type="dxa"/>
          </w:tcPr>
          <w:p w14:paraId="058AF411" w14:textId="77777777" w:rsidR="00051F5A" w:rsidRPr="00B50AA5" w:rsidRDefault="00051F5A" w:rsidP="00BE735C">
            <w:pPr>
              <w:spacing w:after="0" w:line="240" w:lineRule="auto"/>
              <w:ind w:left="0" w:firstLine="0"/>
              <w:jc w:val="left"/>
              <w:rPr>
                <w:color w:val="auto"/>
                <w:lang w:val="kk-KZ"/>
              </w:rPr>
            </w:pPr>
            <w:r w:rsidRPr="00B50AA5">
              <w:rPr>
                <w:color w:val="auto"/>
                <w:lang w:val="kk-KZ"/>
              </w:rPr>
              <w:t>ЯМР</w:t>
            </w:r>
          </w:p>
        </w:tc>
        <w:tc>
          <w:tcPr>
            <w:tcW w:w="8470" w:type="dxa"/>
          </w:tcPr>
          <w:p w14:paraId="3EC1E53A"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Ядерлі магнитті резонанс</w:t>
            </w:r>
          </w:p>
        </w:tc>
      </w:tr>
      <w:tr w:rsidR="00051F5A" w:rsidRPr="00B50AA5" w14:paraId="5AC905C9" w14:textId="77777777" w:rsidTr="00BE735C">
        <w:tc>
          <w:tcPr>
            <w:tcW w:w="1384" w:type="dxa"/>
          </w:tcPr>
          <w:p w14:paraId="698245B2" w14:textId="77777777" w:rsidR="00051F5A" w:rsidRPr="00B50AA5" w:rsidRDefault="00051F5A" w:rsidP="00BE735C">
            <w:pPr>
              <w:spacing w:after="0" w:line="240" w:lineRule="auto"/>
              <w:ind w:left="0" w:firstLine="0"/>
              <w:jc w:val="left"/>
              <w:rPr>
                <w:color w:val="auto"/>
                <w:lang w:val="kk-KZ"/>
              </w:rPr>
            </w:pPr>
            <w:r w:rsidRPr="00B50AA5">
              <w:rPr>
                <w:color w:val="auto"/>
                <w:lang w:val="kk-KZ"/>
              </w:rPr>
              <w:t>GACP</w:t>
            </w:r>
          </w:p>
        </w:tc>
        <w:tc>
          <w:tcPr>
            <w:tcW w:w="8470" w:type="dxa"/>
          </w:tcPr>
          <w:p w14:paraId="45B8BA1F"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Дәрілік өсімдіктерді тиісті іс-тәжірибемен өсіру және жинау</w:t>
            </w:r>
          </w:p>
        </w:tc>
      </w:tr>
      <w:tr w:rsidR="00051F5A" w:rsidRPr="00B50AA5" w14:paraId="0FE192A5" w14:textId="77777777" w:rsidTr="00BE735C">
        <w:tc>
          <w:tcPr>
            <w:tcW w:w="1384" w:type="dxa"/>
          </w:tcPr>
          <w:p w14:paraId="6CEFD7A5" w14:textId="77777777" w:rsidR="00051F5A" w:rsidRPr="00B50AA5" w:rsidRDefault="00051F5A" w:rsidP="00BE735C">
            <w:pPr>
              <w:spacing w:after="0" w:line="240" w:lineRule="auto"/>
              <w:ind w:left="0" w:firstLine="0"/>
              <w:jc w:val="left"/>
              <w:rPr>
                <w:color w:val="auto"/>
                <w:lang w:val="kk-KZ"/>
              </w:rPr>
            </w:pPr>
            <w:r w:rsidRPr="00B50AA5">
              <w:rPr>
                <w:color w:val="auto"/>
                <w:lang w:val="kk-KZ"/>
              </w:rPr>
              <w:t>COSY</w:t>
            </w:r>
          </w:p>
        </w:tc>
        <w:tc>
          <w:tcPr>
            <w:tcW w:w="8470" w:type="dxa"/>
          </w:tcPr>
          <w:p w14:paraId="4830B6CC"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Корреляционды спектроскопия</w:t>
            </w:r>
          </w:p>
        </w:tc>
      </w:tr>
      <w:tr w:rsidR="00051F5A" w:rsidRPr="00B50AA5" w14:paraId="6F381CDD" w14:textId="77777777" w:rsidTr="00BE735C">
        <w:tc>
          <w:tcPr>
            <w:tcW w:w="1384" w:type="dxa"/>
          </w:tcPr>
          <w:p w14:paraId="5BC371F2" w14:textId="77777777" w:rsidR="00051F5A" w:rsidRPr="00B50AA5" w:rsidRDefault="00051F5A" w:rsidP="00BE735C">
            <w:pPr>
              <w:spacing w:after="0" w:line="240" w:lineRule="auto"/>
              <w:ind w:left="0" w:firstLine="0"/>
              <w:jc w:val="left"/>
              <w:rPr>
                <w:color w:val="auto"/>
                <w:lang w:val="kk-KZ"/>
              </w:rPr>
            </w:pPr>
            <w:r w:rsidRPr="00B50AA5">
              <w:rPr>
                <w:color w:val="auto"/>
              </w:rPr>
              <w:t>GMP</w:t>
            </w:r>
          </w:p>
        </w:tc>
        <w:tc>
          <w:tcPr>
            <w:tcW w:w="8470" w:type="dxa"/>
          </w:tcPr>
          <w:p w14:paraId="73F73EFB"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xml:space="preserve">- </w:t>
            </w:r>
            <w:r w:rsidRPr="00B50AA5">
              <w:rPr>
                <w:color w:val="auto"/>
              </w:rPr>
              <w:t>Good manufacturing practice (тиісті өндірістік тәжірибе)</w:t>
            </w:r>
          </w:p>
        </w:tc>
      </w:tr>
      <w:tr w:rsidR="00051F5A" w:rsidRPr="00B50AA5" w14:paraId="0D97E2C4" w14:textId="77777777" w:rsidTr="00BE735C">
        <w:tc>
          <w:tcPr>
            <w:tcW w:w="1384" w:type="dxa"/>
          </w:tcPr>
          <w:p w14:paraId="56B849E3" w14:textId="77777777" w:rsidR="00051F5A" w:rsidRPr="00B50AA5" w:rsidRDefault="00051F5A" w:rsidP="00BE735C">
            <w:pPr>
              <w:spacing w:after="0" w:line="240" w:lineRule="auto"/>
              <w:ind w:left="0" w:firstLine="0"/>
              <w:jc w:val="left"/>
              <w:rPr>
                <w:color w:val="auto"/>
              </w:rPr>
            </w:pPr>
            <w:r w:rsidRPr="00B50AA5">
              <w:rPr>
                <w:color w:val="auto"/>
              </w:rPr>
              <w:t>LD</w:t>
            </w:r>
            <w:r w:rsidRPr="00B50AA5">
              <w:rPr>
                <w:color w:val="auto"/>
                <w:vertAlign w:val="subscript"/>
              </w:rPr>
              <w:t>50</w:t>
            </w:r>
          </w:p>
        </w:tc>
        <w:tc>
          <w:tcPr>
            <w:tcW w:w="8470" w:type="dxa"/>
          </w:tcPr>
          <w:p w14:paraId="76F77030" w14:textId="289F299D" w:rsidR="00051F5A" w:rsidRPr="00B50AA5" w:rsidRDefault="00051F5A" w:rsidP="00BE735C">
            <w:pPr>
              <w:spacing w:after="0" w:line="240" w:lineRule="auto"/>
              <w:ind w:left="0" w:firstLine="0"/>
              <w:jc w:val="left"/>
              <w:rPr>
                <w:color w:val="auto"/>
                <w:lang w:val="kk-KZ"/>
              </w:rPr>
            </w:pPr>
            <w:r w:rsidRPr="00B50AA5">
              <w:rPr>
                <w:color w:val="auto"/>
                <w:lang w:val="kk-KZ"/>
              </w:rPr>
              <w:t xml:space="preserve">- </w:t>
            </w:r>
            <w:r w:rsidRPr="00B50AA5">
              <w:rPr>
                <w:color w:val="auto"/>
              </w:rPr>
              <w:t>Летальды доза (</w:t>
            </w:r>
            <w:r w:rsidR="009016CD">
              <w:t>эксперименталды жануарлардың 50 %-ының өліміне әкелетін дозасы</w:t>
            </w:r>
            <w:r w:rsidRPr="00B50AA5">
              <w:rPr>
                <w:color w:val="auto"/>
              </w:rPr>
              <w:t>)</w:t>
            </w:r>
          </w:p>
        </w:tc>
      </w:tr>
      <w:tr w:rsidR="00051F5A" w:rsidRPr="00B50AA5" w14:paraId="7A9E4A9F" w14:textId="77777777" w:rsidTr="00BE735C">
        <w:tc>
          <w:tcPr>
            <w:tcW w:w="1384" w:type="dxa"/>
          </w:tcPr>
          <w:p w14:paraId="16E34076" w14:textId="77777777" w:rsidR="00051F5A" w:rsidRPr="00B50AA5" w:rsidRDefault="00051F5A" w:rsidP="00BE735C">
            <w:pPr>
              <w:spacing w:after="0" w:line="240" w:lineRule="auto"/>
              <w:ind w:left="0" w:firstLine="0"/>
              <w:jc w:val="left"/>
              <w:rPr>
                <w:color w:val="auto"/>
              </w:rPr>
            </w:pPr>
            <w:r w:rsidRPr="00B50AA5">
              <w:rPr>
                <w:i/>
                <w:color w:val="auto"/>
                <w:lang w:val="kk-KZ"/>
              </w:rPr>
              <w:t>in vitro</w:t>
            </w:r>
          </w:p>
        </w:tc>
        <w:tc>
          <w:tcPr>
            <w:tcW w:w="8470" w:type="dxa"/>
          </w:tcPr>
          <w:p w14:paraId="272CBEBE"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Тірі ағзадан тыс</w:t>
            </w:r>
          </w:p>
        </w:tc>
      </w:tr>
      <w:tr w:rsidR="00051F5A" w:rsidRPr="00B50AA5" w14:paraId="18351965" w14:textId="77777777" w:rsidTr="00BE735C">
        <w:tc>
          <w:tcPr>
            <w:tcW w:w="1384" w:type="dxa"/>
          </w:tcPr>
          <w:p w14:paraId="25A1C088" w14:textId="77777777" w:rsidR="00051F5A" w:rsidRPr="00B50AA5" w:rsidRDefault="00051F5A" w:rsidP="00BE735C">
            <w:pPr>
              <w:spacing w:after="0" w:line="240" w:lineRule="auto"/>
              <w:ind w:left="0" w:firstLine="0"/>
              <w:jc w:val="left"/>
              <w:rPr>
                <w:i/>
                <w:color w:val="auto"/>
                <w:lang w:val="kk-KZ"/>
              </w:rPr>
            </w:pPr>
            <w:r w:rsidRPr="00B50AA5">
              <w:rPr>
                <w:color w:val="auto"/>
              </w:rPr>
              <w:sym w:font="Symbol" w:char="F064"/>
            </w:r>
          </w:p>
        </w:tc>
        <w:tc>
          <w:tcPr>
            <w:tcW w:w="8470" w:type="dxa"/>
          </w:tcPr>
          <w:p w14:paraId="4963E42B" w14:textId="77777777" w:rsidR="00051F5A" w:rsidRPr="00B50AA5" w:rsidRDefault="00051F5A" w:rsidP="00BE735C">
            <w:pPr>
              <w:spacing w:after="0" w:line="240" w:lineRule="auto"/>
              <w:ind w:left="0" w:firstLine="0"/>
              <w:jc w:val="left"/>
              <w:rPr>
                <w:color w:val="auto"/>
                <w:lang w:val="kk-KZ"/>
              </w:rPr>
            </w:pPr>
            <w:r w:rsidRPr="00B50AA5">
              <w:rPr>
                <w:color w:val="auto"/>
                <w:lang w:val="kk-KZ"/>
              </w:rPr>
              <w:t xml:space="preserve">- </w:t>
            </w:r>
            <w:r w:rsidRPr="00B50AA5">
              <w:rPr>
                <w:color w:val="auto"/>
              </w:rPr>
              <w:t>Химиялық ығыcу</w:t>
            </w:r>
          </w:p>
        </w:tc>
      </w:tr>
      <w:tr w:rsidR="00051F5A" w:rsidRPr="00B50AA5" w14:paraId="3AE7A87B" w14:textId="77777777" w:rsidTr="00BE735C">
        <w:tc>
          <w:tcPr>
            <w:tcW w:w="1384" w:type="dxa"/>
          </w:tcPr>
          <w:p w14:paraId="481BEE04" w14:textId="77777777" w:rsidR="00051F5A" w:rsidRPr="00B50AA5" w:rsidRDefault="00051F5A" w:rsidP="00BE735C">
            <w:pPr>
              <w:spacing w:after="0" w:line="240" w:lineRule="auto"/>
              <w:ind w:left="0" w:firstLine="0"/>
              <w:jc w:val="left"/>
              <w:rPr>
                <w:i/>
                <w:color w:val="auto"/>
                <w:lang w:val="kk-KZ"/>
              </w:rPr>
            </w:pPr>
            <w:r w:rsidRPr="00B50AA5">
              <w:rPr>
                <w:color w:val="auto"/>
                <w:szCs w:val="28"/>
                <w:lang w:val="kk-KZ"/>
              </w:rPr>
              <w:t>Lup-43</w:t>
            </w:r>
          </w:p>
        </w:tc>
        <w:tc>
          <w:tcPr>
            <w:tcW w:w="8470" w:type="dxa"/>
          </w:tcPr>
          <w:p w14:paraId="7286DD60" w14:textId="77777777" w:rsidR="00051F5A" w:rsidRPr="00B50AA5" w:rsidRDefault="00051F5A" w:rsidP="00BE735C">
            <w:pPr>
              <w:spacing w:after="0" w:line="240" w:lineRule="auto"/>
              <w:ind w:left="0" w:firstLine="0"/>
              <w:jc w:val="left"/>
              <w:rPr>
                <w:color w:val="auto"/>
                <w:szCs w:val="28"/>
                <w:lang w:val="kk-KZ"/>
              </w:rPr>
            </w:pPr>
            <w:r w:rsidRPr="00B50AA5">
              <w:rPr>
                <w:color w:val="auto"/>
                <w:szCs w:val="28"/>
                <w:lang w:val="kk-KZ"/>
              </w:rPr>
              <w:t>-</w:t>
            </w:r>
            <w:r w:rsidRPr="00B50AA5">
              <w:rPr>
                <w:color w:val="auto"/>
              </w:rPr>
              <w:t xml:space="preserve"> (1</w:t>
            </w:r>
            <w:r w:rsidRPr="00B50AA5">
              <w:rPr>
                <w:i/>
                <w:color w:val="auto"/>
              </w:rPr>
              <w:t>S</w:t>
            </w:r>
            <w:r w:rsidRPr="00B50AA5">
              <w:rPr>
                <w:color w:val="auto"/>
              </w:rPr>
              <w:t>,9a</w:t>
            </w:r>
            <w:r w:rsidRPr="00B50AA5">
              <w:rPr>
                <w:i/>
                <w:color w:val="auto"/>
              </w:rPr>
              <w:t>R</w:t>
            </w:r>
            <w:r w:rsidRPr="00B50AA5">
              <w:rPr>
                <w:color w:val="auto"/>
              </w:rPr>
              <w:t>)-</w:t>
            </w:r>
            <w:r w:rsidRPr="00B50AA5">
              <w:rPr>
                <w:color w:val="auto"/>
                <w:szCs w:val="28"/>
                <w:lang w:val="kk-KZ"/>
              </w:rPr>
              <w:t>1-</w:t>
            </w:r>
            <w:r w:rsidRPr="00B50AA5">
              <w:rPr>
                <w:color w:val="auto"/>
              </w:rPr>
              <w:t>({</w:t>
            </w:r>
            <w:r w:rsidRPr="00B50AA5">
              <w:rPr>
                <w:color w:val="auto"/>
                <w:szCs w:val="28"/>
                <w:lang w:val="kk-KZ"/>
              </w:rPr>
              <w:t>4-</w:t>
            </w:r>
            <w:r w:rsidRPr="00B50AA5">
              <w:rPr>
                <w:color w:val="auto"/>
              </w:rPr>
              <w:t>[</w:t>
            </w:r>
            <w:r w:rsidRPr="00B50AA5">
              <w:rPr>
                <w:color w:val="auto"/>
                <w:szCs w:val="28"/>
                <w:lang w:val="kk-KZ"/>
              </w:rPr>
              <w:t>4-(бензилокси)-3-меток</w:t>
            </w:r>
            <w:r w:rsidRPr="00B50AA5">
              <w:rPr>
                <w:color w:val="auto"/>
              </w:rPr>
              <w:t>сифенил]</w:t>
            </w:r>
            <w:r w:rsidRPr="00B50AA5">
              <w:rPr>
                <w:color w:val="auto"/>
                <w:szCs w:val="28"/>
                <w:lang w:val="kk-KZ"/>
              </w:rPr>
              <w:t>-1</w:t>
            </w:r>
            <w:r w:rsidRPr="00B50AA5">
              <w:rPr>
                <w:i/>
                <w:color w:val="auto"/>
                <w:szCs w:val="28"/>
                <w:lang w:val="kk-KZ"/>
              </w:rPr>
              <w:t>H</w:t>
            </w:r>
            <w:r w:rsidRPr="00B50AA5">
              <w:rPr>
                <w:color w:val="auto"/>
                <w:szCs w:val="28"/>
                <w:lang w:val="kk-KZ"/>
              </w:rPr>
              <w:t>-1,2,3-үшазол-1-и</w:t>
            </w:r>
            <w:r w:rsidRPr="00B50AA5">
              <w:rPr>
                <w:color w:val="auto"/>
              </w:rPr>
              <w:t>л}</w:t>
            </w:r>
            <w:r w:rsidRPr="00B50AA5">
              <w:rPr>
                <w:color w:val="auto"/>
                <w:szCs w:val="28"/>
                <w:lang w:val="kk-KZ"/>
              </w:rPr>
              <w:t>метил)октагидро-2</w:t>
            </w:r>
            <w:r w:rsidRPr="00B50AA5">
              <w:rPr>
                <w:i/>
                <w:color w:val="auto"/>
                <w:szCs w:val="28"/>
                <w:lang w:val="kk-KZ"/>
              </w:rPr>
              <w:t>H</w:t>
            </w:r>
            <w:r w:rsidRPr="00B50AA5">
              <w:rPr>
                <w:color w:val="auto"/>
                <w:szCs w:val="28"/>
                <w:lang w:val="kk-KZ"/>
              </w:rPr>
              <w:t>-хинолизин</w:t>
            </w:r>
          </w:p>
        </w:tc>
      </w:tr>
      <w:tr w:rsidR="00051F5A" w:rsidRPr="00B50AA5" w14:paraId="0F969827" w14:textId="77777777" w:rsidTr="00BE735C">
        <w:tc>
          <w:tcPr>
            <w:tcW w:w="1384" w:type="dxa"/>
          </w:tcPr>
          <w:p w14:paraId="64375338" w14:textId="77777777" w:rsidR="00051F5A" w:rsidRPr="00B50AA5" w:rsidRDefault="00051F5A" w:rsidP="00BE735C">
            <w:pPr>
              <w:spacing w:after="0" w:line="240" w:lineRule="auto"/>
              <w:ind w:left="0" w:firstLine="0"/>
              <w:jc w:val="left"/>
              <w:rPr>
                <w:color w:val="auto"/>
                <w:szCs w:val="28"/>
                <w:lang w:val="kk-KZ"/>
              </w:rPr>
            </w:pPr>
            <w:r w:rsidRPr="00B50AA5">
              <w:rPr>
                <w:color w:val="auto"/>
                <w:szCs w:val="28"/>
              </w:rPr>
              <w:t>Lup-4</w:t>
            </w:r>
            <w:r w:rsidRPr="00B50AA5">
              <w:rPr>
                <w:color w:val="auto"/>
                <w:szCs w:val="28"/>
                <w:lang w:val="kk-KZ"/>
              </w:rPr>
              <w:t>1</w:t>
            </w:r>
          </w:p>
        </w:tc>
        <w:tc>
          <w:tcPr>
            <w:tcW w:w="8470" w:type="dxa"/>
          </w:tcPr>
          <w:p w14:paraId="398071B2" w14:textId="77777777" w:rsidR="00051F5A" w:rsidRPr="00B50AA5" w:rsidRDefault="00051F5A" w:rsidP="00BE735C">
            <w:pPr>
              <w:spacing w:after="0" w:line="240" w:lineRule="auto"/>
              <w:ind w:left="0" w:firstLine="0"/>
              <w:jc w:val="left"/>
              <w:rPr>
                <w:color w:val="auto"/>
                <w:lang w:val="kk-KZ"/>
              </w:rPr>
            </w:pPr>
            <w:r w:rsidRPr="00B50AA5">
              <w:rPr>
                <w:color w:val="auto"/>
                <w:szCs w:val="28"/>
                <w:lang w:val="kk-KZ"/>
              </w:rPr>
              <w:t xml:space="preserve">- </w:t>
            </w:r>
            <w:r w:rsidRPr="00B50AA5">
              <w:rPr>
                <w:color w:val="auto"/>
                <w:szCs w:val="28"/>
              </w:rPr>
              <w:t>{1-[((1</w:t>
            </w:r>
            <w:r w:rsidRPr="00B50AA5">
              <w:rPr>
                <w:i/>
                <w:color w:val="auto"/>
                <w:szCs w:val="28"/>
              </w:rPr>
              <w:t>S</w:t>
            </w:r>
            <w:r w:rsidRPr="00B50AA5">
              <w:rPr>
                <w:color w:val="auto"/>
                <w:szCs w:val="28"/>
              </w:rPr>
              <w:t>,9a</w:t>
            </w:r>
            <w:r w:rsidRPr="00B50AA5">
              <w:rPr>
                <w:i/>
                <w:color w:val="auto"/>
                <w:szCs w:val="28"/>
              </w:rPr>
              <w:t>R</w:t>
            </w:r>
            <w:r w:rsidRPr="00B50AA5">
              <w:rPr>
                <w:color w:val="auto"/>
                <w:szCs w:val="28"/>
              </w:rPr>
              <w:t>)-октагидро-2</w:t>
            </w:r>
            <w:r w:rsidRPr="00B50AA5">
              <w:rPr>
                <w:i/>
                <w:color w:val="auto"/>
                <w:szCs w:val="28"/>
              </w:rPr>
              <w:t>H</w:t>
            </w:r>
            <w:r w:rsidRPr="00B50AA5">
              <w:rPr>
                <w:color w:val="auto"/>
                <w:szCs w:val="28"/>
              </w:rPr>
              <w:t>-хинолизин-1-ил)метил]-1</w:t>
            </w:r>
            <w:r w:rsidRPr="00B50AA5">
              <w:rPr>
                <w:i/>
                <w:color w:val="auto"/>
                <w:szCs w:val="28"/>
              </w:rPr>
              <w:t>H</w:t>
            </w:r>
            <w:r w:rsidRPr="00B50AA5">
              <w:rPr>
                <w:color w:val="auto"/>
                <w:szCs w:val="28"/>
              </w:rPr>
              <w:t>-1,2,3-</w:t>
            </w:r>
            <w:r w:rsidRPr="00B50AA5">
              <w:rPr>
                <w:color w:val="auto"/>
                <w:szCs w:val="28"/>
                <w:lang w:val="kk-KZ"/>
              </w:rPr>
              <w:t>үш</w:t>
            </w:r>
            <w:r w:rsidRPr="00B50AA5">
              <w:rPr>
                <w:color w:val="auto"/>
                <w:szCs w:val="28"/>
              </w:rPr>
              <w:t>азол-4-ил}метил-3-</w:t>
            </w:r>
            <w:r w:rsidRPr="00B50AA5">
              <w:rPr>
                <w:i/>
                <w:color w:val="auto"/>
                <w:szCs w:val="28"/>
              </w:rPr>
              <w:t>трет</w:t>
            </w:r>
            <w:r w:rsidRPr="00B50AA5">
              <w:rPr>
                <w:color w:val="auto"/>
                <w:szCs w:val="28"/>
              </w:rPr>
              <w:t>-бутил-2-гидрокси-5-этилбензоат</w:t>
            </w:r>
          </w:p>
        </w:tc>
      </w:tr>
    </w:tbl>
    <w:p w14:paraId="1F57C585" w14:textId="77777777" w:rsidR="00051F5A" w:rsidRPr="00B50AA5" w:rsidRDefault="00051F5A" w:rsidP="00646D88">
      <w:pPr>
        <w:spacing w:after="0" w:line="240" w:lineRule="auto"/>
        <w:ind w:left="0" w:firstLine="709"/>
        <w:jc w:val="center"/>
        <w:rPr>
          <w:b/>
          <w:color w:val="auto"/>
          <w:lang w:val="kk-KZ"/>
        </w:rPr>
      </w:pPr>
    </w:p>
    <w:p w14:paraId="05413F62" w14:textId="77777777" w:rsidR="00BE735C" w:rsidRPr="00B50AA5" w:rsidRDefault="00BE735C" w:rsidP="00646D88">
      <w:pPr>
        <w:spacing w:after="0" w:line="240" w:lineRule="auto"/>
        <w:ind w:left="0" w:firstLine="709"/>
        <w:jc w:val="center"/>
        <w:rPr>
          <w:b/>
          <w:color w:val="auto"/>
          <w:lang w:val="kk-KZ"/>
        </w:rPr>
      </w:pPr>
    </w:p>
    <w:p w14:paraId="332951B1" w14:textId="77777777" w:rsidR="009E4038" w:rsidRPr="00B50AA5" w:rsidRDefault="009E4038" w:rsidP="009E4038">
      <w:pPr>
        <w:spacing w:after="0" w:line="240" w:lineRule="auto"/>
        <w:ind w:left="0" w:firstLine="709"/>
        <w:jc w:val="center"/>
        <w:rPr>
          <w:b/>
          <w:color w:val="auto"/>
          <w:lang w:val="kk-KZ"/>
        </w:rPr>
      </w:pPr>
      <w:r w:rsidRPr="00B50AA5">
        <w:rPr>
          <w:b/>
          <w:color w:val="auto"/>
        </w:rPr>
        <w:t>КІРІСПЕ</w:t>
      </w:r>
    </w:p>
    <w:p w14:paraId="532FCAE4" w14:textId="77777777" w:rsidR="009E4038" w:rsidRPr="00B50AA5" w:rsidRDefault="009E4038" w:rsidP="00646D88">
      <w:pPr>
        <w:spacing w:after="0" w:line="240" w:lineRule="auto"/>
        <w:ind w:left="0" w:firstLine="709"/>
        <w:rPr>
          <w:color w:val="auto"/>
          <w:lang w:val="kk-KZ"/>
        </w:rPr>
      </w:pPr>
    </w:p>
    <w:p w14:paraId="6B8773A1" w14:textId="77777777" w:rsidR="006364EE" w:rsidRPr="00B50AA5" w:rsidRDefault="009E4038" w:rsidP="002C4D91">
      <w:pPr>
        <w:spacing w:after="0" w:line="240" w:lineRule="auto"/>
        <w:ind w:left="0" w:firstLine="567"/>
        <w:rPr>
          <w:color w:val="auto"/>
        </w:rPr>
      </w:pPr>
      <w:r w:rsidRPr="00B50AA5">
        <w:rPr>
          <w:b/>
          <w:color w:val="auto"/>
        </w:rPr>
        <w:t>Зерттеудің өзектілігі</w:t>
      </w:r>
      <w:r w:rsidR="00F30B48" w:rsidRPr="00B50AA5">
        <w:rPr>
          <w:color w:val="auto"/>
          <w:lang w:val="kk-KZ"/>
        </w:rPr>
        <w:t xml:space="preserve">. </w:t>
      </w:r>
      <w:r w:rsidR="006364EE" w:rsidRPr="00B50AA5">
        <w:rPr>
          <w:color w:val="auto"/>
        </w:rPr>
        <w:t>Қазақстан Республикасының стратегиялық саясат бағыты импортталған дәрілік препараттардан жоспарлы тәуелділігін төмендету жолымен, яғни отандық өндіріс күштерін, шикізат ресурстарын, еліміздің ғылыми-техникалық потенциалын және фармацевтикалық өндірістердің базасында ғылымды көп қажет ететін технологияларды жасау болып табылады.</w:t>
      </w:r>
    </w:p>
    <w:p w14:paraId="466BC96B" w14:textId="77777777" w:rsidR="00D36437" w:rsidRPr="00B50AA5" w:rsidRDefault="00D36437" w:rsidP="002C4D91">
      <w:pPr>
        <w:spacing w:after="0" w:line="240" w:lineRule="auto"/>
        <w:ind w:left="0" w:firstLine="567"/>
        <w:rPr>
          <w:color w:val="auto"/>
          <w:lang w:val="kk-KZ"/>
        </w:rPr>
      </w:pPr>
      <w:r w:rsidRPr="00B50AA5">
        <w:rPr>
          <w:color w:val="auto"/>
        </w:rPr>
        <w:t>Қазақстан Республикасы Үкіметінің 2022 жылғы 24 қарашадағы №945 қаулысымен бекітілген «Қазақстан Республикасы Денсаулық сақтау саласын дамытудың 2026 жылға дейінгі тұжырымдамасының» 4-бөліміне сәйкес, инновациялық дәрілік препараттардың отандық өндірісін дамыту және ұлттық санитарлық-эпидемиологиялық бақылауды күшейту арқылы елдің ішкі қажеттілігін қамтамасыз ету, жаһандық фармацевтикалық нарыққа тәуелділікті азайту, сондай-ақ халықтың биоқауіпсіздігін арттыру көзделген.</w:t>
      </w:r>
    </w:p>
    <w:p w14:paraId="301AF74C" w14:textId="1212DADC" w:rsidR="00D36437" w:rsidRPr="00B50AA5" w:rsidRDefault="00D36437" w:rsidP="002C4D91">
      <w:pPr>
        <w:spacing w:after="0" w:line="240" w:lineRule="auto"/>
        <w:ind w:left="0" w:firstLine="567"/>
        <w:rPr>
          <w:color w:val="auto"/>
          <w:lang w:val="kk-KZ"/>
        </w:rPr>
      </w:pPr>
      <w:r w:rsidRPr="00B50AA5">
        <w:rPr>
          <w:color w:val="auto"/>
        </w:rPr>
        <w:t>Мемлекет басшысы 202</w:t>
      </w:r>
      <w:r w:rsidR="009016CD">
        <w:rPr>
          <w:color w:val="auto"/>
          <w:lang w:val="kk-KZ"/>
        </w:rPr>
        <w:t>6</w:t>
      </w:r>
      <w:r w:rsidRPr="00B50AA5">
        <w:rPr>
          <w:color w:val="auto"/>
        </w:rPr>
        <w:t xml:space="preserve"> жылға дейін фармацевтикалық нарықтағы отандық өндірістің үлесін 50 %-ға жеткізу жөнінде міндет қойды. Осы мақсатта 2020</w:t>
      </w:r>
      <w:r w:rsidRPr="00B50AA5">
        <w:rPr>
          <w:color w:val="auto"/>
          <w:lang w:val="kk-KZ"/>
        </w:rPr>
        <w:t>-</w:t>
      </w:r>
      <w:r w:rsidRPr="00B50AA5">
        <w:rPr>
          <w:color w:val="auto"/>
        </w:rPr>
        <w:t>202</w:t>
      </w:r>
      <w:r w:rsidR="009016CD">
        <w:rPr>
          <w:color w:val="auto"/>
          <w:lang w:val="kk-KZ"/>
        </w:rPr>
        <w:t>6</w:t>
      </w:r>
      <w:r w:rsidRPr="00B50AA5">
        <w:rPr>
          <w:color w:val="auto"/>
        </w:rPr>
        <w:t xml:space="preserve"> жылдарға арналған фармацевтика өнеркәсібін дамытудың Кешенді жоспарын іске асыру аясында ҚР аумағында химиялық субстанциялар негізінде әртүрлі химиялық құрамдағы, фармакологиялық әсері кең дәрілік препараттар өндірісін жолға қою мәселесі айрықша мемлекеттік маңызға ие болып отыр.</w:t>
      </w:r>
    </w:p>
    <w:p w14:paraId="158DE7E4" w14:textId="77777777" w:rsidR="00265BCA" w:rsidRPr="00B50AA5" w:rsidRDefault="00265BCA" w:rsidP="002C4D91">
      <w:pPr>
        <w:spacing w:after="0" w:line="240" w:lineRule="auto"/>
        <w:ind w:left="0" w:firstLine="567"/>
        <w:rPr>
          <w:color w:val="auto"/>
          <w:lang w:val="kk-KZ"/>
        </w:rPr>
      </w:pPr>
      <w:r w:rsidRPr="00B50AA5">
        <w:rPr>
          <w:color w:val="auto"/>
        </w:rPr>
        <w:t>Қазіргі кезеңде Қазақстан Республикасында ұлттық дәрі-дәрмек саясатын тиімді жүзеге асыру халықты сапалы, қауіпсіз және қолжетімді дәрілік құралдармен қамтамасыз етуге, шетелдік фармацевтикалық өнімдерге тәуелділікті төмендетуге және отандық дәрі-дәрмек өндірісін дамытуға бағытталған. Осы міндеттерді орындау жаңа дәрілік қосылыстарды іздестіруді, химиялық тектегі отандық дәрілік препараттарды әзірлеуді және оларды медициналық практикаға енгізуді талап етеді.</w:t>
      </w:r>
    </w:p>
    <w:p w14:paraId="0005E209" w14:textId="77777777" w:rsidR="007B42DD" w:rsidRPr="00B50AA5" w:rsidRDefault="007B42DD" w:rsidP="002C4D91">
      <w:pPr>
        <w:spacing w:after="0" w:line="240" w:lineRule="auto"/>
        <w:ind w:left="0" w:firstLine="567"/>
        <w:rPr>
          <w:color w:val="auto"/>
          <w:lang w:val="kk-KZ"/>
        </w:rPr>
      </w:pPr>
      <w:r w:rsidRPr="00B50AA5">
        <w:rPr>
          <w:color w:val="auto"/>
        </w:rPr>
        <w:t>Шетелдік фармацевтикалық өнімдерге тәуелділіктің жоғары болуы отандық дәрі-дәрмек өндірісін ғылыми негізде дамытуды талап етеді. Осы бағытта биологиялық белсенді заттарға бай дәрілік өсімдіктерді зерттеу өзекті болып табылады. Қазақстан аумағында өсетін алкалоидтарға бай сортаң бұйырғын (</w:t>
      </w:r>
      <w:r w:rsidRPr="00B50AA5">
        <w:rPr>
          <w:i/>
          <w:color w:val="auto"/>
        </w:rPr>
        <w:t>Anabasis salsa</w:t>
      </w:r>
      <w:r w:rsidRPr="00B50AA5">
        <w:rPr>
          <w:color w:val="auto"/>
        </w:rPr>
        <w:t xml:space="preserve"> (C.A. Mey.) Benth. ex Volkens) химиялық құрамы мен фармакологиялық әлеуеті жоғары, кең таралған және өнеркәсіптік мақсатта пайдалануға қолайлы перспективалы өсімдік ретінде қарастырылады.</w:t>
      </w:r>
    </w:p>
    <w:p w14:paraId="7CBD1C54" w14:textId="209863B2" w:rsidR="006364EE" w:rsidRPr="00B50AA5" w:rsidRDefault="00864153" w:rsidP="002C4D91">
      <w:pPr>
        <w:spacing w:after="0" w:line="240" w:lineRule="auto"/>
        <w:ind w:left="0" w:firstLine="567"/>
        <w:rPr>
          <w:color w:val="auto"/>
        </w:rPr>
      </w:pPr>
      <w:r w:rsidRPr="00B50AA5">
        <w:rPr>
          <w:color w:val="auto"/>
          <w:lang w:val="kk-KZ"/>
        </w:rPr>
        <w:t xml:space="preserve">Зерттеу барысында </w:t>
      </w:r>
      <w:r w:rsidRPr="00B50AA5">
        <w:rPr>
          <w:i/>
          <w:iCs/>
          <w:color w:val="auto"/>
          <w:lang w:val="kk-KZ"/>
        </w:rPr>
        <w:t>Anabasis salsa</w:t>
      </w:r>
      <w:r w:rsidRPr="00B50AA5">
        <w:rPr>
          <w:color w:val="auto"/>
          <w:lang w:val="kk-KZ"/>
        </w:rPr>
        <w:t xml:space="preserve"> (C.A. Mey.) Benth. еx Volkens өсімдігінің құрамындағы биологиялық белсенді заттарды зерттеу, соның ішінде лупинин алкалоидын бөлу және химиялық түрлендіру мен олардың фармакологиялық әсерлерін анықтау маңызды міндеттердің бірі. </w:t>
      </w:r>
      <w:r w:rsidR="006364EE" w:rsidRPr="00B50AA5">
        <w:rPr>
          <w:color w:val="auto"/>
        </w:rPr>
        <w:t xml:space="preserve">Лупинин молекуласында белсенді гидроксил </w:t>
      </w:r>
      <w:r w:rsidR="009016CD">
        <w:rPr>
          <w:color w:val="auto"/>
          <w:lang w:val="kk-KZ"/>
        </w:rPr>
        <w:t>тобының</w:t>
      </w:r>
      <w:r w:rsidR="006364EE" w:rsidRPr="00B50AA5">
        <w:rPr>
          <w:color w:val="auto"/>
        </w:rPr>
        <w:t xml:space="preserve"> болуы оның негізінде жаңа туындыларды синтездеуге мүмкіндік береді. Осыған байланысты тыныс алу орталықтарына ынталандырушы әсер ететін алкалоидтардың модификацияланған туындылары арасында функционалдық вирусқа қарсы және бактерияға қарсы конъюгаттарды іздеу кезек күттірмейтін және басым міндет болып табылады.</w:t>
      </w:r>
    </w:p>
    <w:p w14:paraId="7DF4B108" w14:textId="2C087B5F" w:rsidR="006364EE" w:rsidRPr="00B50AA5" w:rsidRDefault="006364EE" w:rsidP="002C4D91">
      <w:pPr>
        <w:spacing w:after="0" w:line="240" w:lineRule="auto"/>
        <w:ind w:left="0" w:firstLine="567"/>
        <w:rPr>
          <w:color w:val="auto"/>
          <w:lang w:val="kk-KZ"/>
        </w:rPr>
      </w:pPr>
      <w:r w:rsidRPr="00B50AA5">
        <w:rPr>
          <w:color w:val="auto"/>
        </w:rPr>
        <w:t xml:space="preserve">Осыған байланысты, жалпы халыққа қолжетімді фитопрепарат дайындау және құрамында алкалоидтары бар жергілікті, экологиялық таза шикізат негізіндегі вирусқа және бактерияға қарсы препараттардың </w:t>
      </w:r>
      <w:r w:rsidR="001C26B9">
        <w:rPr>
          <w:lang w:val="kk-KZ"/>
        </w:rPr>
        <w:t>жиынтығын</w:t>
      </w:r>
      <w:r w:rsidR="001C26B9" w:rsidRPr="009A35E3">
        <w:rPr>
          <w:lang w:val="kk-KZ"/>
        </w:rPr>
        <w:t xml:space="preserve"> </w:t>
      </w:r>
      <w:r w:rsidRPr="00B50AA5">
        <w:rPr>
          <w:color w:val="auto"/>
        </w:rPr>
        <w:t>кеңейту бойынша зерттеулер фармацевтиканың өзекті және практикалық маңызды мәселе.</w:t>
      </w:r>
    </w:p>
    <w:p w14:paraId="2F388AE6" w14:textId="77777777" w:rsidR="006364EE" w:rsidRPr="00B50AA5" w:rsidRDefault="000A3FB3" w:rsidP="002C4D91">
      <w:pPr>
        <w:spacing w:after="0" w:line="240" w:lineRule="auto"/>
        <w:ind w:left="0" w:firstLine="567"/>
        <w:rPr>
          <w:color w:val="auto"/>
          <w:szCs w:val="28"/>
          <w:lang w:val="kk-KZ"/>
        </w:rPr>
      </w:pPr>
      <w:r w:rsidRPr="00B50AA5">
        <w:rPr>
          <w:b/>
          <w:color w:val="auto"/>
          <w:szCs w:val="28"/>
          <w:lang w:val="kk-KZ"/>
        </w:rPr>
        <w:t>Зерттеудің мақсаты</w:t>
      </w:r>
      <w:r w:rsidR="00E77863" w:rsidRPr="00B50AA5">
        <w:rPr>
          <w:b/>
          <w:color w:val="auto"/>
          <w:szCs w:val="28"/>
          <w:lang w:val="kk-KZ"/>
        </w:rPr>
        <w:t xml:space="preserve">. </w:t>
      </w:r>
      <w:r w:rsidR="006364EE" w:rsidRPr="00B50AA5">
        <w:rPr>
          <w:color w:val="auto"/>
          <w:szCs w:val="28"/>
          <w:lang w:val="kk-KZ"/>
        </w:rPr>
        <w:t xml:space="preserve">Биологиялық белсенді препараттардың </w:t>
      </w:r>
      <w:r w:rsidR="00FF19A1" w:rsidRPr="00B50AA5">
        <w:rPr>
          <w:color w:val="auto"/>
          <w:szCs w:val="28"/>
          <w:lang w:val="kk-KZ"/>
        </w:rPr>
        <w:t>субстанциялары</w:t>
      </w:r>
      <w:r w:rsidR="006364EE" w:rsidRPr="00B50AA5">
        <w:rPr>
          <w:color w:val="auto"/>
          <w:szCs w:val="28"/>
          <w:lang w:val="kk-KZ"/>
        </w:rPr>
        <w:t xml:space="preserve"> ретінде лупинин алкалоидының негізінде жаңа қосылыстарды алу, стандарттау және технологиясын жасау.</w:t>
      </w:r>
    </w:p>
    <w:p w14:paraId="2735714C" w14:textId="77777777" w:rsidR="000A3FB3" w:rsidRPr="00B50AA5" w:rsidRDefault="000A3FB3" w:rsidP="002C4D91">
      <w:pPr>
        <w:spacing w:after="0" w:line="240" w:lineRule="auto"/>
        <w:ind w:left="0" w:firstLine="567"/>
        <w:rPr>
          <w:b/>
          <w:color w:val="auto"/>
          <w:szCs w:val="28"/>
          <w:lang w:val="kk-KZ"/>
        </w:rPr>
      </w:pPr>
      <w:r w:rsidRPr="00B50AA5">
        <w:rPr>
          <w:b/>
          <w:color w:val="auto"/>
          <w:szCs w:val="28"/>
          <w:lang w:val="kk-KZ"/>
        </w:rPr>
        <w:t>Зерттеу жұмысының міндеттері:</w:t>
      </w:r>
    </w:p>
    <w:p w14:paraId="48483EFC" w14:textId="77777777" w:rsidR="000A3FB3" w:rsidRPr="00B50AA5" w:rsidRDefault="000A3FB3" w:rsidP="002C4D91">
      <w:pPr>
        <w:tabs>
          <w:tab w:val="left" w:pos="1134"/>
        </w:tabs>
        <w:spacing w:after="0" w:line="240" w:lineRule="auto"/>
        <w:ind w:left="0" w:firstLine="567"/>
        <w:contextualSpacing/>
        <w:rPr>
          <w:color w:val="auto"/>
          <w:szCs w:val="28"/>
          <w:lang w:val="kk-KZ"/>
        </w:rPr>
      </w:pPr>
      <w:r w:rsidRPr="00B50AA5">
        <w:rPr>
          <w:color w:val="auto"/>
          <w:szCs w:val="28"/>
          <w:lang w:val="kk-KZ"/>
        </w:rPr>
        <w:t>Осы мақсатқа жету үшін келесі міндеттерді шешу қажет:</w:t>
      </w:r>
    </w:p>
    <w:p w14:paraId="16A5233D" w14:textId="77777777" w:rsidR="006364EE" w:rsidRPr="00B50AA5" w:rsidRDefault="006364EE" w:rsidP="002C4D91">
      <w:pPr>
        <w:tabs>
          <w:tab w:val="left" w:pos="1134"/>
        </w:tabs>
        <w:spacing w:after="0" w:line="240" w:lineRule="auto"/>
        <w:ind w:firstLine="567"/>
        <w:contextualSpacing/>
        <w:rPr>
          <w:color w:val="auto"/>
          <w:szCs w:val="28"/>
          <w:lang w:val="kk-KZ"/>
        </w:rPr>
      </w:pPr>
      <w:r w:rsidRPr="00B50AA5">
        <w:rPr>
          <w:color w:val="auto"/>
          <w:szCs w:val="28"/>
          <w:lang w:val="kk-KZ"/>
        </w:rPr>
        <w:t>1.</w:t>
      </w:r>
      <w:r w:rsidRPr="00B50AA5">
        <w:rPr>
          <w:b/>
          <w:color w:val="auto"/>
          <w:szCs w:val="28"/>
          <w:lang w:val="kk-KZ"/>
        </w:rPr>
        <w:t xml:space="preserve"> </w:t>
      </w:r>
      <w:r w:rsidRPr="00B50AA5">
        <w:rPr>
          <w:i/>
          <w:color w:val="auto"/>
          <w:szCs w:val="28"/>
          <w:lang w:val="en-US"/>
        </w:rPr>
        <w:t>Anabasis salsa</w:t>
      </w:r>
      <w:r w:rsidRPr="00B50AA5">
        <w:rPr>
          <w:color w:val="auto"/>
          <w:szCs w:val="28"/>
          <w:lang w:val="en-US"/>
        </w:rPr>
        <w:t xml:space="preserve"> (C.A. Mey.) Benth. ex Volkens</w:t>
      </w:r>
      <w:r w:rsidRPr="00B50AA5">
        <w:rPr>
          <w:color w:val="auto"/>
          <w:szCs w:val="28"/>
          <w:lang w:val="kk-KZ"/>
        </w:rPr>
        <w:t xml:space="preserve"> шикізатының морфология</w:t>
      </w:r>
      <w:r w:rsidR="00993A4C" w:rsidRPr="00B50AA5">
        <w:rPr>
          <w:color w:val="auto"/>
          <w:szCs w:val="28"/>
          <w:lang w:val="kk-KZ"/>
        </w:rPr>
        <w:t>лық</w:t>
      </w:r>
      <w:r w:rsidRPr="00B50AA5">
        <w:rPr>
          <w:color w:val="auto"/>
          <w:szCs w:val="28"/>
          <w:lang w:val="kk-KZ"/>
        </w:rPr>
        <w:t>, анатомия диагностикалық белгілерін және сандық көрсеткіштерін анықтау;</w:t>
      </w:r>
    </w:p>
    <w:p w14:paraId="58459EE5" w14:textId="77777777" w:rsidR="006364EE" w:rsidRPr="00B50AA5" w:rsidRDefault="006364EE" w:rsidP="002C4D91">
      <w:pPr>
        <w:tabs>
          <w:tab w:val="left" w:pos="1134"/>
        </w:tabs>
        <w:spacing w:after="0" w:line="240" w:lineRule="auto"/>
        <w:ind w:firstLine="567"/>
        <w:contextualSpacing/>
        <w:rPr>
          <w:color w:val="auto"/>
          <w:szCs w:val="28"/>
          <w:lang w:val="kk-KZ"/>
        </w:rPr>
      </w:pPr>
      <w:r w:rsidRPr="00B50AA5">
        <w:rPr>
          <w:color w:val="auto"/>
          <w:szCs w:val="28"/>
          <w:lang w:val="en-US"/>
        </w:rPr>
        <w:t xml:space="preserve">2. </w:t>
      </w:r>
      <w:r w:rsidRPr="00B50AA5">
        <w:rPr>
          <w:i/>
          <w:color w:val="auto"/>
          <w:szCs w:val="28"/>
          <w:lang w:val="kk-KZ"/>
        </w:rPr>
        <w:t>Anabasis salsa</w:t>
      </w:r>
      <w:r w:rsidRPr="00B50AA5">
        <w:rPr>
          <w:color w:val="auto"/>
          <w:szCs w:val="28"/>
          <w:lang w:val="kk-KZ"/>
        </w:rPr>
        <w:t xml:space="preserve"> (C.A. Mey.) Benth. ex Volkens жер үсті бөлігінен экстракт алудың оңтайлы технологиясын дайындау, химиялық құрамын зерттеу және сапасын бағалау;</w:t>
      </w:r>
    </w:p>
    <w:p w14:paraId="01ED98D4" w14:textId="77777777" w:rsidR="006364EE" w:rsidRPr="00B50AA5" w:rsidRDefault="006364EE" w:rsidP="002C4D91">
      <w:pPr>
        <w:tabs>
          <w:tab w:val="left" w:pos="1134"/>
        </w:tabs>
        <w:spacing w:after="0" w:line="240" w:lineRule="auto"/>
        <w:ind w:firstLine="567"/>
        <w:contextualSpacing/>
        <w:rPr>
          <w:color w:val="auto"/>
          <w:szCs w:val="28"/>
          <w:lang w:val="kk-KZ"/>
        </w:rPr>
      </w:pPr>
      <w:r w:rsidRPr="00B50AA5">
        <w:rPr>
          <w:color w:val="auto"/>
          <w:szCs w:val="28"/>
          <w:lang w:val="en-US"/>
        </w:rPr>
        <w:t xml:space="preserve">3. </w:t>
      </w:r>
      <w:r w:rsidRPr="00B50AA5">
        <w:rPr>
          <w:i/>
          <w:color w:val="auto"/>
          <w:szCs w:val="28"/>
          <w:lang w:val="kk-KZ"/>
        </w:rPr>
        <w:t>Anabasis salsa</w:t>
      </w:r>
      <w:r w:rsidRPr="00B50AA5">
        <w:rPr>
          <w:color w:val="auto"/>
          <w:szCs w:val="28"/>
          <w:lang w:val="kk-KZ"/>
        </w:rPr>
        <w:t xml:space="preserve"> (C.A. Mey.) Benth. ex Volkens экстрактынан лупинин алкалоидын бөліп алу және оның негізінде 1,2,3-үшазол қосылыстарын синтездеу;</w:t>
      </w:r>
    </w:p>
    <w:p w14:paraId="130CA422" w14:textId="77777777" w:rsidR="006364EE" w:rsidRPr="00B50AA5" w:rsidRDefault="006364EE" w:rsidP="002C4D91">
      <w:pPr>
        <w:tabs>
          <w:tab w:val="left" w:pos="1134"/>
        </w:tabs>
        <w:spacing w:after="0" w:line="240" w:lineRule="auto"/>
        <w:ind w:firstLine="567"/>
        <w:contextualSpacing/>
        <w:rPr>
          <w:color w:val="auto"/>
          <w:szCs w:val="28"/>
          <w:lang w:val="kk-KZ"/>
        </w:rPr>
      </w:pPr>
      <w:r w:rsidRPr="00B50AA5">
        <w:rPr>
          <w:color w:val="auto"/>
          <w:szCs w:val="28"/>
          <w:lang w:val="kk-KZ"/>
        </w:rPr>
        <w:t>4. Субстанциялардың сапа көрсеткіштерін анықтау, тұрақтылығы мен сақтау мерзімін белгілеу, нормативтік құжаттарды жасау және фармакологиялық зерттеулер жүргізу.</w:t>
      </w:r>
    </w:p>
    <w:p w14:paraId="670158C9" w14:textId="77777777" w:rsidR="00F36AB3" w:rsidRPr="00B50AA5" w:rsidRDefault="00F36AB3" w:rsidP="002C4D91">
      <w:pPr>
        <w:tabs>
          <w:tab w:val="left" w:pos="1134"/>
        </w:tabs>
        <w:spacing w:after="0" w:line="240" w:lineRule="auto"/>
        <w:ind w:left="0" w:firstLine="567"/>
        <w:contextualSpacing/>
        <w:rPr>
          <w:color w:val="auto"/>
          <w:szCs w:val="28"/>
          <w:lang w:val="kk-KZ"/>
        </w:rPr>
      </w:pPr>
      <w:r w:rsidRPr="00B50AA5">
        <w:rPr>
          <w:b/>
          <w:color w:val="auto"/>
          <w:szCs w:val="28"/>
          <w:lang w:val="kk-KZ"/>
        </w:rPr>
        <w:t>Зерттеу нысаны:</w:t>
      </w:r>
      <w:r w:rsidRPr="00B50AA5">
        <w:rPr>
          <w:color w:val="auto"/>
          <w:szCs w:val="28"/>
          <w:lang w:val="kk-KZ"/>
        </w:rPr>
        <w:t xml:space="preserve"> </w:t>
      </w:r>
      <w:r w:rsidRPr="00B50AA5">
        <w:rPr>
          <w:i/>
          <w:color w:val="auto"/>
          <w:szCs w:val="28"/>
          <w:lang w:val="kk-KZ"/>
        </w:rPr>
        <w:t>Anabasis salsa</w:t>
      </w:r>
      <w:r w:rsidR="006364EE" w:rsidRPr="00B50AA5">
        <w:rPr>
          <w:color w:val="auto"/>
          <w:szCs w:val="28"/>
          <w:lang w:val="kk-KZ"/>
        </w:rPr>
        <w:t xml:space="preserve"> (C.</w:t>
      </w:r>
      <w:r w:rsidR="00EA0330" w:rsidRPr="00B50AA5">
        <w:rPr>
          <w:color w:val="auto"/>
          <w:szCs w:val="28"/>
          <w:lang w:val="kk-KZ"/>
        </w:rPr>
        <w:t xml:space="preserve">A. Mey.) Benth. ex Volkens </w:t>
      </w:r>
      <w:r w:rsidR="000049C7" w:rsidRPr="00B50AA5">
        <w:rPr>
          <w:color w:val="auto"/>
          <w:szCs w:val="28"/>
          <w:lang w:val="kk-KZ"/>
        </w:rPr>
        <w:t>өсімдік шикізаты, қою экстракт</w:t>
      </w:r>
      <w:r w:rsidR="00993A4C" w:rsidRPr="00B50AA5">
        <w:rPr>
          <w:color w:val="auto"/>
          <w:szCs w:val="28"/>
          <w:lang w:val="kk-KZ"/>
        </w:rPr>
        <w:t>ы</w:t>
      </w:r>
      <w:r w:rsidRPr="00B50AA5">
        <w:rPr>
          <w:color w:val="auto"/>
          <w:szCs w:val="28"/>
          <w:lang w:val="kk-KZ"/>
        </w:rPr>
        <w:t>, лупинин алкалоиды</w:t>
      </w:r>
      <w:r w:rsidR="00B96214" w:rsidRPr="00B50AA5">
        <w:rPr>
          <w:color w:val="auto"/>
          <w:szCs w:val="28"/>
          <w:lang w:val="kk-KZ"/>
        </w:rPr>
        <w:t xml:space="preserve"> және оның</w:t>
      </w:r>
      <w:r w:rsidRPr="00B50AA5">
        <w:rPr>
          <w:color w:val="auto"/>
          <w:szCs w:val="28"/>
          <w:lang w:val="kk-KZ"/>
        </w:rPr>
        <w:t xml:space="preserve"> туындылары.</w:t>
      </w:r>
    </w:p>
    <w:p w14:paraId="39B7FCD9" w14:textId="77777777" w:rsidR="00F36AB3" w:rsidRPr="00B50AA5" w:rsidRDefault="00F36AB3" w:rsidP="002C4D91">
      <w:pPr>
        <w:spacing w:after="0" w:line="240" w:lineRule="auto"/>
        <w:ind w:left="0" w:firstLine="567"/>
        <w:rPr>
          <w:b/>
          <w:color w:val="auto"/>
          <w:szCs w:val="28"/>
        </w:rPr>
      </w:pPr>
      <w:r w:rsidRPr="00B50AA5">
        <w:rPr>
          <w:b/>
          <w:color w:val="auto"/>
          <w:szCs w:val="28"/>
        </w:rPr>
        <w:t xml:space="preserve">Зерттеудің ғылыми жаңалығы: </w:t>
      </w:r>
    </w:p>
    <w:p w14:paraId="626BE4E6" w14:textId="77794398" w:rsidR="006A3953" w:rsidRPr="00B50AA5" w:rsidRDefault="006364EE" w:rsidP="002C4D91">
      <w:pPr>
        <w:spacing w:after="0" w:line="240" w:lineRule="auto"/>
        <w:ind w:left="0" w:firstLine="567"/>
        <w:rPr>
          <w:color w:val="auto"/>
          <w:szCs w:val="28"/>
          <w:lang w:val="kk-KZ"/>
        </w:rPr>
      </w:pPr>
      <w:r w:rsidRPr="00B50AA5">
        <w:rPr>
          <w:color w:val="auto"/>
          <w:szCs w:val="28"/>
          <w:lang w:val="kk-KZ"/>
        </w:rPr>
        <w:t>Алғаш рет Орталық Қазақстанда өсетін сортаң бұйырғын (</w:t>
      </w:r>
      <w:r w:rsidRPr="00B50AA5">
        <w:rPr>
          <w:i/>
          <w:color w:val="auto"/>
          <w:szCs w:val="28"/>
          <w:lang w:val="kk-KZ"/>
        </w:rPr>
        <w:t>Anabasis salsa</w:t>
      </w:r>
      <w:r w:rsidRPr="00B50AA5">
        <w:rPr>
          <w:color w:val="auto"/>
          <w:szCs w:val="28"/>
          <w:lang w:val="kk-KZ"/>
        </w:rPr>
        <w:t xml:space="preserve"> (C.A. Mey.) Benth. ex Volkens өсімдік шикізатының фармакогностикалық талдау мен </w:t>
      </w:r>
      <w:r w:rsidR="006A3953" w:rsidRPr="00B50AA5">
        <w:rPr>
          <w:color w:val="auto"/>
          <w:szCs w:val="28"/>
          <w:lang w:val="kk-KZ"/>
        </w:rPr>
        <w:t>бағалау жүргізіліп</w:t>
      </w:r>
      <w:r w:rsidRPr="00B50AA5">
        <w:rPr>
          <w:color w:val="auto"/>
          <w:szCs w:val="28"/>
          <w:lang w:val="kk-KZ"/>
        </w:rPr>
        <w:t xml:space="preserve">, нормативтік құжаттардың жобалары </w:t>
      </w:r>
      <w:r w:rsidR="006A3953" w:rsidRPr="00B50AA5">
        <w:rPr>
          <w:color w:val="auto"/>
          <w:szCs w:val="28"/>
          <w:lang w:val="kk-KZ"/>
        </w:rPr>
        <w:t>жасалды</w:t>
      </w:r>
      <w:r w:rsidRPr="00B50AA5">
        <w:rPr>
          <w:color w:val="auto"/>
          <w:szCs w:val="28"/>
          <w:lang w:val="kk-KZ"/>
        </w:rPr>
        <w:t xml:space="preserve">. </w:t>
      </w:r>
      <w:r w:rsidRPr="00B50AA5">
        <w:rPr>
          <w:i/>
          <w:color w:val="auto"/>
          <w:szCs w:val="28"/>
          <w:lang w:val="kk-KZ"/>
        </w:rPr>
        <w:t>Anabasis salsa</w:t>
      </w:r>
      <w:r w:rsidRPr="00B50AA5">
        <w:rPr>
          <w:color w:val="auto"/>
          <w:szCs w:val="28"/>
          <w:lang w:val="kk-KZ"/>
        </w:rPr>
        <w:t xml:space="preserve"> (C. A. Mey.) Benth. ex Volkens жер үсті </w:t>
      </w:r>
      <w:r w:rsidR="00103018" w:rsidRPr="00B50AA5">
        <w:rPr>
          <w:color w:val="auto"/>
          <w:szCs w:val="28"/>
          <w:lang w:val="kk-KZ"/>
        </w:rPr>
        <w:t>және жер ас</w:t>
      </w:r>
      <w:r w:rsidR="00993A4C" w:rsidRPr="00B50AA5">
        <w:rPr>
          <w:color w:val="auto"/>
          <w:szCs w:val="28"/>
          <w:lang w:val="kk-KZ"/>
        </w:rPr>
        <w:t xml:space="preserve">ты </w:t>
      </w:r>
      <w:r w:rsidRPr="00B50AA5">
        <w:rPr>
          <w:color w:val="auto"/>
          <w:szCs w:val="28"/>
          <w:lang w:val="kk-KZ"/>
        </w:rPr>
        <w:t>бөлікт</w:t>
      </w:r>
      <w:r w:rsidR="00EA0330" w:rsidRPr="00B50AA5">
        <w:rPr>
          <w:color w:val="auto"/>
          <w:szCs w:val="28"/>
          <w:lang w:val="kk-KZ"/>
        </w:rPr>
        <w:t>ерінің (сабақтары</w:t>
      </w:r>
      <w:r w:rsidRPr="00B50AA5">
        <w:rPr>
          <w:color w:val="auto"/>
          <w:szCs w:val="28"/>
          <w:lang w:val="kk-KZ"/>
        </w:rPr>
        <w:t>, гүлшоғырлары</w:t>
      </w:r>
      <w:r w:rsidR="00993A4C" w:rsidRPr="00B50AA5">
        <w:rPr>
          <w:color w:val="auto"/>
          <w:szCs w:val="28"/>
          <w:lang w:val="kk-KZ"/>
        </w:rPr>
        <w:t xml:space="preserve"> және тамырлары</w:t>
      </w:r>
      <w:r w:rsidRPr="00B50AA5">
        <w:rPr>
          <w:color w:val="auto"/>
          <w:szCs w:val="28"/>
          <w:lang w:val="kk-KZ"/>
        </w:rPr>
        <w:t xml:space="preserve">) фитохимиялық зерттеу нәтижесінде 26 қосылыс алғаш рет </w:t>
      </w:r>
      <w:r w:rsidR="00943A72" w:rsidRPr="00B50AA5">
        <w:rPr>
          <w:color w:val="auto"/>
          <w:szCs w:val="28"/>
          <w:lang w:val="kk-KZ"/>
        </w:rPr>
        <w:t>Ж</w:t>
      </w:r>
      <w:r w:rsidR="00252537" w:rsidRPr="00B50AA5">
        <w:rPr>
          <w:color w:val="auto"/>
          <w:szCs w:val="28"/>
          <w:lang w:val="kk-KZ"/>
        </w:rPr>
        <w:t>Т</w:t>
      </w:r>
      <w:r w:rsidR="00943A72" w:rsidRPr="00B50AA5">
        <w:rPr>
          <w:color w:val="auto"/>
          <w:szCs w:val="28"/>
          <w:lang w:val="kk-KZ"/>
        </w:rPr>
        <w:t>СХ</w:t>
      </w:r>
      <w:r w:rsidR="001C26B9">
        <w:rPr>
          <w:color w:val="auto"/>
          <w:szCs w:val="28"/>
          <w:lang w:val="kk-KZ"/>
        </w:rPr>
        <w:t xml:space="preserve"> </w:t>
      </w:r>
      <w:r w:rsidR="00943A72" w:rsidRPr="00B50AA5">
        <w:rPr>
          <w:color w:val="auto"/>
          <w:szCs w:val="28"/>
          <w:lang w:val="kk-KZ"/>
        </w:rPr>
        <w:t xml:space="preserve">әдімен </w:t>
      </w:r>
      <w:r w:rsidRPr="00B50AA5">
        <w:rPr>
          <w:color w:val="auto"/>
          <w:szCs w:val="28"/>
          <w:lang w:val="kk-KZ"/>
        </w:rPr>
        <w:t xml:space="preserve">анықталды. </w:t>
      </w:r>
    </w:p>
    <w:p w14:paraId="6039441D" w14:textId="6E367938" w:rsidR="006A3953" w:rsidRPr="00B50AA5" w:rsidRDefault="006364EE" w:rsidP="002C4D91">
      <w:pPr>
        <w:spacing w:after="0" w:line="240" w:lineRule="auto"/>
        <w:ind w:left="0" w:firstLine="567"/>
        <w:rPr>
          <w:color w:val="auto"/>
          <w:szCs w:val="28"/>
          <w:lang w:val="kk-KZ"/>
        </w:rPr>
      </w:pPr>
      <w:r w:rsidRPr="00B50AA5">
        <w:rPr>
          <w:i/>
          <w:color w:val="auto"/>
          <w:szCs w:val="28"/>
          <w:lang w:val="kk-KZ"/>
        </w:rPr>
        <w:t>Anabasis salsa</w:t>
      </w:r>
      <w:r w:rsidRPr="00B50AA5">
        <w:rPr>
          <w:color w:val="auto"/>
          <w:szCs w:val="28"/>
          <w:lang w:val="kk-KZ"/>
        </w:rPr>
        <w:t xml:space="preserve"> (C.A. Mey.) Benth. ex Volkens </w:t>
      </w:r>
      <w:r w:rsidR="006A3953" w:rsidRPr="00B50AA5">
        <w:rPr>
          <w:color w:val="auto"/>
          <w:szCs w:val="28"/>
          <w:lang w:val="kk-KZ"/>
        </w:rPr>
        <w:t>шикізатынан</w:t>
      </w:r>
      <w:r w:rsidRPr="00B50AA5">
        <w:rPr>
          <w:color w:val="auto"/>
          <w:szCs w:val="28"/>
          <w:lang w:val="kk-KZ"/>
        </w:rPr>
        <w:t xml:space="preserve"> перколяция</w:t>
      </w:r>
      <w:r w:rsidR="006A3953" w:rsidRPr="00B50AA5">
        <w:rPr>
          <w:color w:val="auto"/>
          <w:szCs w:val="28"/>
          <w:lang w:val="kk-KZ"/>
        </w:rPr>
        <w:t xml:space="preserve"> және мацерация әдістерімен</w:t>
      </w:r>
      <w:r w:rsidRPr="00B50AA5">
        <w:rPr>
          <w:color w:val="auto"/>
          <w:szCs w:val="28"/>
          <w:lang w:val="kk-KZ"/>
        </w:rPr>
        <w:t xml:space="preserve"> қою экстрак</w:t>
      </w:r>
      <w:r w:rsidR="0026773F">
        <w:rPr>
          <w:color w:val="auto"/>
          <w:szCs w:val="28"/>
          <w:lang w:val="kk-KZ"/>
        </w:rPr>
        <w:t>т</w:t>
      </w:r>
      <w:r w:rsidR="001459A2" w:rsidRPr="00B50AA5">
        <w:rPr>
          <w:color w:val="auto"/>
          <w:szCs w:val="28"/>
          <w:lang w:val="kk-KZ"/>
        </w:rPr>
        <w:t xml:space="preserve"> алынып</w:t>
      </w:r>
      <w:r w:rsidR="006A3953" w:rsidRPr="00B50AA5">
        <w:rPr>
          <w:color w:val="auto"/>
          <w:szCs w:val="28"/>
          <w:lang w:val="kk-KZ"/>
        </w:rPr>
        <w:t>, алғаш рет</w:t>
      </w:r>
      <w:r w:rsidRPr="00B50AA5">
        <w:rPr>
          <w:color w:val="auto"/>
          <w:szCs w:val="28"/>
          <w:lang w:val="kk-KZ"/>
        </w:rPr>
        <w:t xml:space="preserve"> </w:t>
      </w:r>
      <w:r w:rsidR="001459A2" w:rsidRPr="00B50AA5">
        <w:rPr>
          <w:iCs/>
          <w:color w:val="auto"/>
          <w:szCs w:val="28"/>
          <w:lang w:val="kk-KZ"/>
        </w:rPr>
        <w:t>оның</w:t>
      </w:r>
      <w:r w:rsidR="006A3953" w:rsidRPr="00B50AA5">
        <w:rPr>
          <w:color w:val="auto"/>
          <w:szCs w:val="28"/>
          <w:lang w:val="kk-KZ"/>
        </w:rPr>
        <w:t xml:space="preserve"> құрамындағы лупинин алкалоидының сандық мөлшері анықталды. </w:t>
      </w:r>
    </w:p>
    <w:p w14:paraId="0FF6F058" w14:textId="6D10B617" w:rsidR="006364EE" w:rsidRPr="00B50AA5" w:rsidRDefault="006364EE" w:rsidP="002C4D91">
      <w:pPr>
        <w:spacing w:after="0" w:line="240" w:lineRule="auto"/>
        <w:ind w:left="0" w:firstLine="567"/>
        <w:rPr>
          <w:color w:val="auto"/>
          <w:szCs w:val="28"/>
          <w:lang w:val="kk-KZ"/>
        </w:rPr>
      </w:pPr>
      <w:r w:rsidRPr="00B50AA5">
        <w:rPr>
          <w:color w:val="auto"/>
          <w:szCs w:val="28"/>
          <w:lang w:val="kk-KZ"/>
        </w:rPr>
        <w:t xml:space="preserve">Алғаш рет ортадан тепкіш үлестіру хроматографиясын қолдана отырып </w:t>
      </w:r>
      <w:r w:rsidRPr="00B50AA5">
        <w:rPr>
          <w:i/>
          <w:color w:val="auto"/>
          <w:szCs w:val="28"/>
          <w:lang w:val="kk-KZ"/>
        </w:rPr>
        <w:t>Anabasis salsa</w:t>
      </w:r>
      <w:r w:rsidR="00EA0330" w:rsidRPr="00B50AA5">
        <w:rPr>
          <w:color w:val="auto"/>
          <w:szCs w:val="28"/>
          <w:lang w:val="kk-KZ"/>
        </w:rPr>
        <w:t xml:space="preserve"> (C.A. Mey.) Benth. ex Volkens</w:t>
      </w:r>
      <w:r w:rsidRPr="00B50AA5">
        <w:rPr>
          <w:color w:val="auto"/>
          <w:szCs w:val="28"/>
          <w:lang w:val="kk-KZ"/>
        </w:rPr>
        <w:t xml:space="preserve"> экстрактынан лупинин алкалоидын</w:t>
      </w:r>
      <w:r w:rsidR="001459A2" w:rsidRPr="00B50AA5">
        <w:rPr>
          <w:color w:val="auto"/>
          <w:szCs w:val="28"/>
          <w:lang w:val="kk-KZ"/>
        </w:rPr>
        <w:t>ың бөліп</w:t>
      </w:r>
      <w:r w:rsidRPr="00B50AA5">
        <w:rPr>
          <w:color w:val="auto"/>
          <w:szCs w:val="28"/>
          <w:lang w:val="kk-KZ"/>
        </w:rPr>
        <w:t xml:space="preserve"> алу </w:t>
      </w:r>
      <w:r w:rsidR="001459A2" w:rsidRPr="00B50AA5">
        <w:rPr>
          <w:color w:val="auto"/>
          <w:szCs w:val="28"/>
          <w:lang w:val="kk-KZ"/>
        </w:rPr>
        <w:t>жолы</w:t>
      </w:r>
      <w:r w:rsidRPr="00B50AA5">
        <w:rPr>
          <w:color w:val="auto"/>
          <w:szCs w:val="28"/>
          <w:lang w:val="kk-KZ"/>
        </w:rPr>
        <w:t xml:space="preserve"> </w:t>
      </w:r>
      <w:r w:rsidR="0050762F" w:rsidRPr="00B50AA5">
        <w:rPr>
          <w:color w:val="auto"/>
          <w:szCs w:val="28"/>
          <w:lang w:val="kk-KZ"/>
        </w:rPr>
        <w:t>жасалды</w:t>
      </w:r>
      <w:r w:rsidRPr="00B50AA5">
        <w:rPr>
          <w:color w:val="auto"/>
          <w:szCs w:val="28"/>
          <w:lang w:val="kk-KZ"/>
        </w:rPr>
        <w:t>.</w:t>
      </w:r>
    </w:p>
    <w:p w14:paraId="0F6F115A" w14:textId="77777777" w:rsidR="00BC3CCE" w:rsidRPr="00B50AA5" w:rsidRDefault="00BC3CCE" w:rsidP="002C4D91">
      <w:pPr>
        <w:pStyle w:val="22"/>
        <w:tabs>
          <w:tab w:val="clear" w:pos="6521"/>
          <w:tab w:val="left" w:pos="9781"/>
        </w:tabs>
        <w:ind w:firstLine="567"/>
        <w:contextualSpacing/>
        <w:jc w:val="both"/>
        <w:rPr>
          <w:szCs w:val="28"/>
          <w:lang w:val="kk-KZ"/>
        </w:rPr>
      </w:pPr>
      <w:r w:rsidRPr="00B50AA5">
        <w:rPr>
          <w:szCs w:val="28"/>
          <w:lang w:val="kk-KZ"/>
        </w:rPr>
        <w:t>Лупинин алкалоиды негізінде оның 1,2,3-үшазол қосылыстарының синтезделу жолдары онтайландырылып, стандартталып, олардың алғаш рет алыну технологиясы жасалды. Синтезделген (1</w:t>
      </w:r>
      <w:r w:rsidRPr="00B50AA5">
        <w:rPr>
          <w:i/>
          <w:szCs w:val="28"/>
          <w:lang w:val="kk-KZ"/>
        </w:rPr>
        <w:t>S</w:t>
      </w:r>
      <w:r w:rsidRPr="00B50AA5">
        <w:rPr>
          <w:szCs w:val="28"/>
          <w:lang w:val="kk-KZ"/>
        </w:rPr>
        <w:t>,9a</w:t>
      </w:r>
      <w:r w:rsidRPr="00B50AA5">
        <w:rPr>
          <w:i/>
          <w:szCs w:val="28"/>
          <w:lang w:val="kk-KZ"/>
        </w:rPr>
        <w:t>R</w:t>
      </w:r>
      <w:r w:rsidRPr="00B50AA5">
        <w:rPr>
          <w:szCs w:val="28"/>
          <w:lang w:val="kk-KZ"/>
        </w:rPr>
        <w:t>)-1-({4-[4-(бензилокси)-3-метоксифенил]-1</w:t>
      </w:r>
      <w:r w:rsidRPr="00B50AA5">
        <w:rPr>
          <w:i/>
          <w:szCs w:val="28"/>
          <w:lang w:val="kk-KZ"/>
        </w:rPr>
        <w:t>H</w:t>
      </w:r>
      <w:r w:rsidRPr="00B50AA5">
        <w:rPr>
          <w:szCs w:val="28"/>
          <w:lang w:val="kk-KZ"/>
        </w:rPr>
        <w:t>-1,2,3-үшазол-1-ил}метил)октагидро-2</w:t>
      </w:r>
      <w:r w:rsidRPr="00B50AA5">
        <w:rPr>
          <w:i/>
          <w:szCs w:val="28"/>
          <w:lang w:val="kk-KZ"/>
        </w:rPr>
        <w:t>H</w:t>
      </w:r>
      <w:r w:rsidRPr="00B50AA5">
        <w:rPr>
          <w:szCs w:val="28"/>
          <w:lang w:val="kk-KZ"/>
        </w:rPr>
        <w:t>-хинолизин (Lup-43) және {1-[((1</w:t>
      </w:r>
      <w:r w:rsidRPr="00B50AA5">
        <w:rPr>
          <w:i/>
          <w:szCs w:val="28"/>
          <w:lang w:val="kk-KZ"/>
        </w:rPr>
        <w:t>S</w:t>
      </w:r>
      <w:r w:rsidRPr="00B50AA5">
        <w:rPr>
          <w:szCs w:val="28"/>
          <w:lang w:val="kk-KZ"/>
        </w:rPr>
        <w:t>,9a</w:t>
      </w:r>
      <w:r w:rsidRPr="00B50AA5">
        <w:rPr>
          <w:i/>
          <w:szCs w:val="28"/>
          <w:lang w:val="kk-KZ"/>
        </w:rPr>
        <w:t>R</w:t>
      </w:r>
      <w:r w:rsidRPr="00B50AA5">
        <w:rPr>
          <w:szCs w:val="28"/>
          <w:lang w:val="kk-KZ"/>
        </w:rPr>
        <w:t>)-октагидро-2</w:t>
      </w:r>
      <w:r w:rsidRPr="00B50AA5">
        <w:rPr>
          <w:i/>
          <w:szCs w:val="28"/>
          <w:lang w:val="kk-KZ"/>
        </w:rPr>
        <w:t>H</w:t>
      </w:r>
      <w:r w:rsidRPr="00B50AA5">
        <w:rPr>
          <w:szCs w:val="28"/>
          <w:lang w:val="kk-KZ"/>
        </w:rPr>
        <w:t>-хинолизин-1-ил)метил]-1</w:t>
      </w:r>
      <w:r w:rsidRPr="00B50AA5">
        <w:rPr>
          <w:i/>
          <w:szCs w:val="28"/>
          <w:lang w:val="kk-KZ"/>
        </w:rPr>
        <w:t>H</w:t>
      </w:r>
      <w:r w:rsidRPr="00B50AA5">
        <w:rPr>
          <w:szCs w:val="28"/>
          <w:lang w:val="kk-KZ"/>
        </w:rPr>
        <w:t>-1,2,3-үшазол-4-ил}метил-3-</w:t>
      </w:r>
      <w:r w:rsidRPr="00B50AA5">
        <w:rPr>
          <w:i/>
          <w:szCs w:val="28"/>
          <w:lang w:val="kk-KZ"/>
        </w:rPr>
        <w:t>трет</w:t>
      </w:r>
      <w:r w:rsidRPr="00B50AA5">
        <w:rPr>
          <w:szCs w:val="28"/>
          <w:lang w:val="kk-KZ"/>
        </w:rPr>
        <w:t>-бутил-2-гидрокси-5-этилбензоат (Lup-41) қосылыстарының биологиялық белсенділіктерін зерттеу нәтижесінде Lup-43 субстанциясының AХЭ тежеу әсері бар екені, ал Lup-41 субстанциясы микробқа қарсы және H3N2 тұмау вирусының штаммына қарсы әсерін көрсетті. Субстанциялардың тұрақтылығ</w:t>
      </w:r>
      <w:r w:rsidR="00BC3E41" w:rsidRPr="00B50AA5">
        <w:rPr>
          <w:szCs w:val="28"/>
          <w:lang w:val="kk-KZ"/>
        </w:rPr>
        <w:t>ы мен өткір уыттылығы зерттеліп, нормативтік құжаттардың жобалары жасалды</w:t>
      </w:r>
      <w:r w:rsidRPr="00B50AA5">
        <w:rPr>
          <w:szCs w:val="28"/>
          <w:lang w:val="kk-KZ"/>
        </w:rPr>
        <w:t>.</w:t>
      </w:r>
    </w:p>
    <w:p w14:paraId="32F951B5" w14:textId="77777777" w:rsidR="00BC3CCE" w:rsidRPr="00B50AA5" w:rsidRDefault="0050762F" w:rsidP="002C4D91">
      <w:pPr>
        <w:spacing w:after="0" w:line="240" w:lineRule="auto"/>
        <w:ind w:left="0" w:firstLine="567"/>
        <w:rPr>
          <w:color w:val="auto"/>
          <w:szCs w:val="28"/>
          <w:lang w:val="kk-KZ"/>
        </w:rPr>
      </w:pPr>
      <w:r w:rsidRPr="00B50AA5">
        <w:rPr>
          <w:color w:val="auto"/>
          <w:szCs w:val="28"/>
          <w:lang w:val="kk-KZ" w:bidi="ar-SA"/>
        </w:rPr>
        <w:t xml:space="preserve">Диссертациялық зерттеудің ғылыми жаңалығы Қазақстан Республикасының </w:t>
      </w:r>
      <w:r w:rsidR="00BC3CCE" w:rsidRPr="00B50AA5">
        <w:rPr>
          <w:color w:val="auto"/>
          <w:szCs w:val="28"/>
          <w:lang w:val="kk-KZ"/>
        </w:rPr>
        <w:t>14.06.2024 жылғы №10151</w:t>
      </w:r>
      <w:r w:rsidR="00BC3CCE" w:rsidRPr="00B50AA5">
        <w:rPr>
          <w:color w:val="auto"/>
          <w:szCs w:val="28"/>
          <w:lang w:val="kk-KZ" w:bidi="ar-SA"/>
        </w:rPr>
        <w:t xml:space="preserve"> </w:t>
      </w:r>
      <w:r w:rsidRPr="00B50AA5">
        <w:rPr>
          <w:color w:val="auto"/>
          <w:szCs w:val="28"/>
          <w:lang w:val="kk-KZ"/>
        </w:rPr>
        <w:t>«Микробқа қарсы белсенділігі бар сортаң бұйырғын (</w:t>
      </w:r>
      <w:r w:rsidRPr="00B50AA5">
        <w:rPr>
          <w:i/>
          <w:color w:val="auto"/>
          <w:szCs w:val="28"/>
          <w:lang w:val="kk-KZ"/>
        </w:rPr>
        <w:t>Anabasis salsa</w:t>
      </w:r>
      <w:r w:rsidRPr="00B50AA5">
        <w:rPr>
          <w:color w:val="auto"/>
          <w:szCs w:val="28"/>
          <w:lang w:val="kk-KZ"/>
        </w:rPr>
        <w:t>) өсімдігінің экстрактін алу тәсілі»</w:t>
      </w:r>
      <w:r w:rsidR="00BC3CCE" w:rsidRPr="00B50AA5">
        <w:rPr>
          <w:color w:val="auto"/>
          <w:szCs w:val="28"/>
          <w:lang w:val="kk-KZ"/>
        </w:rPr>
        <w:t xml:space="preserve">, 27.02.2025 </w:t>
      </w:r>
      <w:r w:rsidRPr="00B50AA5">
        <w:rPr>
          <w:color w:val="auto"/>
          <w:szCs w:val="28"/>
          <w:lang w:val="kk-KZ"/>
        </w:rPr>
        <w:t xml:space="preserve"> </w:t>
      </w:r>
      <w:r w:rsidR="00BC3CCE" w:rsidRPr="00B50AA5">
        <w:rPr>
          <w:color w:val="auto"/>
          <w:szCs w:val="28"/>
          <w:lang w:val="kk-KZ"/>
        </w:rPr>
        <w:t xml:space="preserve">жылғы </w:t>
      </w:r>
      <w:r w:rsidRPr="00B50AA5">
        <w:rPr>
          <w:color w:val="auto"/>
          <w:szCs w:val="28"/>
          <w:lang w:val="kk-KZ"/>
        </w:rPr>
        <w:t>№10483 «Сортаң бұйырғын өсімдігінің этанолды экстрактын микробқа қарсы құрал ретінде қолдану»</w:t>
      </w:r>
      <w:r w:rsidR="00BC3CCE" w:rsidRPr="00B50AA5">
        <w:rPr>
          <w:color w:val="auto"/>
          <w:szCs w:val="28"/>
          <w:lang w:val="kk-KZ"/>
        </w:rPr>
        <w:t xml:space="preserve"> және 03.04.2025 жылы тіркелген №10740 «Антивирустық белсенділікке ие {1-[((1</w:t>
      </w:r>
      <w:r w:rsidR="00BC3CCE" w:rsidRPr="00B50AA5">
        <w:rPr>
          <w:i/>
          <w:color w:val="auto"/>
          <w:szCs w:val="28"/>
          <w:lang w:val="kk-KZ"/>
        </w:rPr>
        <w:t>S</w:t>
      </w:r>
      <w:r w:rsidR="00BC3CCE" w:rsidRPr="00B50AA5">
        <w:rPr>
          <w:color w:val="auto"/>
          <w:szCs w:val="28"/>
          <w:lang w:val="kk-KZ"/>
        </w:rPr>
        <w:t>,9a</w:t>
      </w:r>
      <w:r w:rsidR="00BC3CCE" w:rsidRPr="00B50AA5">
        <w:rPr>
          <w:i/>
          <w:color w:val="auto"/>
          <w:szCs w:val="28"/>
          <w:lang w:val="kk-KZ"/>
        </w:rPr>
        <w:t>R</w:t>
      </w:r>
      <w:r w:rsidR="00BC3CCE" w:rsidRPr="00B50AA5">
        <w:rPr>
          <w:color w:val="auto"/>
          <w:szCs w:val="28"/>
          <w:lang w:val="kk-KZ"/>
        </w:rPr>
        <w:t>)-октагидро-2</w:t>
      </w:r>
      <w:r w:rsidR="00BC3CCE" w:rsidRPr="00B50AA5">
        <w:rPr>
          <w:i/>
          <w:color w:val="auto"/>
          <w:szCs w:val="28"/>
          <w:lang w:val="kk-KZ"/>
        </w:rPr>
        <w:t>H</w:t>
      </w:r>
      <w:r w:rsidR="00BC3CCE" w:rsidRPr="00B50AA5">
        <w:rPr>
          <w:color w:val="auto"/>
          <w:szCs w:val="28"/>
          <w:lang w:val="kk-KZ"/>
        </w:rPr>
        <w:t>-хинолизин-1ил)метил]-1</w:t>
      </w:r>
      <w:r w:rsidR="00BC3CCE" w:rsidRPr="00B50AA5">
        <w:rPr>
          <w:i/>
          <w:color w:val="auto"/>
          <w:szCs w:val="28"/>
          <w:lang w:val="kk-KZ"/>
        </w:rPr>
        <w:t>H</w:t>
      </w:r>
      <w:r w:rsidR="00BC3CCE" w:rsidRPr="00B50AA5">
        <w:rPr>
          <w:color w:val="auto"/>
          <w:szCs w:val="28"/>
          <w:lang w:val="kk-KZ"/>
        </w:rPr>
        <w:t>-1,2,3-үшазол-4-ил}метил-3-трет-бутил-2-гидрокси-5-этилбензоат</w:t>
      </w:r>
      <w:r w:rsidR="00F16702" w:rsidRPr="00B50AA5">
        <w:rPr>
          <w:color w:val="auto"/>
          <w:szCs w:val="28"/>
          <w:lang w:val="kk-KZ"/>
        </w:rPr>
        <w:t>ы</w:t>
      </w:r>
      <w:r w:rsidR="00BC3CCE" w:rsidRPr="00B50AA5">
        <w:rPr>
          <w:color w:val="auto"/>
          <w:szCs w:val="28"/>
          <w:lang w:val="kk-KZ"/>
        </w:rPr>
        <w:t>» пайдалы моделдеріне патент алынды.</w:t>
      </w:r>
    </w:p>
    <w:p w14:paraId="21C06672" w14:textId="77777777" w:rsidR="00B0013D" w:rsidRPr="00B50AA5" w:rsidRDefault="00B0013D" w:rsidP="002C4D91">
      <w:pPr>
        <w:spacing w:after="0" w:line="240" w:lineRule="auto"/>
        <w:ind w:left="0" w:firstLine="567"/>
        <w:rPr>
          <w:color w:val="auto"/>
          <w:lang w:val="kk-KZ"/>
        </w:rPr>
      </w:pPr>
      <w:r w:rsidRPr="00B50AA5">
        <w:rPr>
          <w:b/>
          <w:color w:val="auto"/>
          <w:szCs w:val="28"/>
        </w:rPr>
        <w:t>Зерттеу әдістері:</w:t>
      </w:r>
      <w:r w:rsidR="006364EE" w:rsidRPr="00B50AA5">
        <w:rPr>
          <w:color w:val="auto"/>
          <w:szCs w:val="28"/>
          <w:lang w:val="kk-KZ"/>
        </w:rPr>
        <w:t xml:space="preserve"> физика-химиялық, фармакогностикалық, фармацевтика-технологиялық, фармакологиялық, микробиологиялық, биологиялық және статистикалық әдістер.</w:t>
      </w:r>
    </w:p>
    <w:p w14:paraId="301C4DCD" w14:textId="77777777" w:rsidR="00006BE5" w:rsidRDefault="00006BE5" w:rsidP="002C4D91">
      <w:pPr>
        <w:spacing w:after="0" w:line="240" w:lineRule="auto"/>
        <w:ind w:firstLine="567"/>
        <w:rPr>
          <w:b/>
          <w:color w:val="auto"/>
          <w:szCs w:val="28"/>
          <w:lang w:val="kk-KZ"/>
        </w:rPr>
      </w:pPr>
      <w:r w:rsidRPr="00006BE5">
        <w:rPr>
          <w:b/>
          <w:color w:val="auto"/>
          <w:szCs w:val="28"/>
        </w:rPr>
        <w:t>Қорғауға шығарылатын мәселелер:</w:t>
      </w:r>
    </w:p>
    <w:p w14:paraId="087E7E71" w14:textId="48E16B64" w:rsidR="006364EE" w:rsidRPr="00B50AA5" w:rsidRDefault="006364EE" w:rsidP="002C4D91">
      <w:pPr>
        <w:spacing w:after="0" w:line="240" w:lineRule="auto"/>
        <w:ind w:firstLine="567"/>
        <w:rPr>
          <w:color w:val="auto"/>
          <w:szCs w:val="28"/>
          <w:lang w:val="kk-KZ"/>
        </w:rPr>
      </w:pPr>
      <w:r w:rsidRPr="00B50AA5">
        <w:rPr>
          <w:color w:val="auto"/>
          <w:szCs w:val="28"/>
          <w:lang w:val="kk-KZ"/>
        </w:rPr>
        <w:t xml:space="preserve">- </w:t>
      </w:r>
      <w:r w:rsidRPr="00B50AA5">
        <w:rPr>
          <w:i/>
          <w:color w:val="auto"/>
          <w:szCs w:val="28"/>
          <w:lang w:val="kk-KZ"/>
        </w:rPr>
        <w:t>Anabasis salsa</w:t>
      </w:r>
      <w:r w:rsidRPr="00B50AA5">
        <w:rPr>
          <w:color w:val="auto"/>
          <w:szCs w:val="28"/>
          <w:lang w:val="kk-KZ"/>
        </w:rPr>
        <w:t xml:space="preserve"> (C.A. Mey.) Benth. ex Volkens өсімдік шикізатының фармакогностикалық және әртүрлі мүшелерінің (сабақтарының, гүлдерінің, тамырларының) фитохимиялық зерттеулері;</w:t>
      </w:r>
    </w:p>
    <w:p w14:paraId="77C55C3C" w14:textId="77777777" w:rsidR="006364EE" w:rsidRPr="00B50AA5" w:rsidRDefault="006364EE" w:rsidP="002C4D91">
      <w:pPr>
        <w:spacing w:after="0" w:line="240" w:lineRule="auto"/>
        <w:ind w:firstLine="567"/>
        <w:rPr>
          <w:color w:val="auto"/>
          <w:szCs w:val="28"/>
          <w:lang w:val="kk-KZ"/>
        </w:rPr>
      </w:pPr>
      <w:r w:rsidRPr="00B50AA5">
        <w:rPr>
          <w:color w:val="auto"/>
          <w:szCs w:val="28"/>
          <w:lang w:val="kk-KZ"/>
        </w:rPr>
        <w:t xml:space="preserve">- </w:t>
      </w:r>
      <w:r w:rsidRPr="00B50AA5">
        <w:rPr>
          <w:i/>
          <w:color w:val="auto"/>
          <w:szCs w:val="28"/>
          <w:lang w:val="kk-KZ"/>
        </w:rPr>
        <w:t>Anabasis salsa</w:t>
      </w:r>
      <w:r w:rsidRPr="00B50AA5">
        <w:rPr>
          <w:color w:val="auto"/>
          <w:szCs w:val="28"/>
          <w:lang w:val="kk-KZ"/>
        </w:rPr>
        <w:t xml:space="preserve"> (C.A. Mey.) Benth. ex Volkens өсімдігінің жер үсті бөліктерінен қою экстракт алу және одан әрі химиялық модификациялау үшін лупинин алкалоидын бөліп алу технологиясы;</w:t>
      </w:r>
    </w:p>
    <w:p w14:paraId="697069EC" w14:textId="77777777" w:rsidR="006364EE" w:rsidRPr="00B50AA5" w:rsidRDefault="006364EE" w:rsidP="002C4D91">
      <w:pPr>
        <w:spacing w:after="0" w:line="240" w:lineRule="auto"/>
        <w:ind w:firstLine="567"/>
        <w:rPr>
          <w:color w:val="auto"/>
          <w:szCs w:val="28"/>
          <w:lang w:val="kk-KZ"/>
        </w:rPr>
      </w:pPr>
      <w:r w:rsidRPr="00B50AA5">
        <w:rPr>
          <w:color w:val="auto"/>
          <w:szCs w:val="28"/>
          <w:lang w:val="kk-KZ"/>
        </w:rPr>
        <w:t xml:space="preserve">- Ортадан тепкіш үлестіру хроматографиясын қолдана отырып, </w:t>
      </w:r>
      <w:r w:rsidRPr="00B50AA5">
        <w:rPr>
          <w:i/>
          <w:color w:val="auto"/>
          <w:szCs w:val="28"/>
          <w:lang w:val="kk-KZ"/>
        </w:rPr>
        <w:t>Anabasis salsa</w:t>
      </w:r>
      <w:r w:rsidRPr="00B50AA5">
        <w:rPr>
          <w:color w:val="auto"/>
          <w:szCs w:val="28"/>
          <w:lang w:val="kk-KZ"/>
        </w:rPr>
        <w:t xml:space="preserve"> (C.A. Mey.) Benth. ex Volkens өсімдігінің жер үсті бөліктерінің экстрактынан лупинин алкалоидын бөліп алу технологиясы;</w:t>
      </w:r>
    </w:p>
    <w:p w14:paraId="189C73F4" w14:textId="1248C944" w:rsidR="006364EE" w:rsidRPr="00B50AA5" w:rsidRDefault="006364EE" w:rsidP="002C4D91">
      <w:pPr>
        <w:spacing w:after="0" w:line="240" w:lineRule="auto"/>
        <w:ind w:firstLine="567"/>
        <w:rPr>
          <w:color w:val="auto"/>
          <w:szCs w:val="28"/>
          <w:lang w:val="kk-KZ"/>
        </w:rPr>
      </w:pPr>
      <w:r w:rsidRPr="00B50AA5">
        <w:rPr>
          <w:color w:val="auto"/>
          <w:szCs w:val="28"/>
          <w:lang w:val="kk-KZ"/>
        </w:rPr>
        <w:t>- Фармацевтикалық субстанциялар жасау мақсатында лупининнің жаңа туындылары</w:t>
      </w:r>
      <w:r w:rsidR="00CF62EF" w:rsidRPr="00B50AA5">
        <w:rPr>
          <w:color w:val="auto"/>
          <w:szCs w:val="28"/>
          <w:lang w:val="kk-KZ"/>
        </w:rPr>
        <w:t>н синтездеп алу технологиясы.</w:t>
      </w:r>
      <w:r w:rsidRPr="00B50AA5">
        <w:rPr>
          <w:color w:val="auto"/>
          <w:szCs w:val="28"/>
          <w:lang w:val="kk-KZ"/>
        </w:rPr>
        <w:t xml:space="preserve"> Синтезделген қосылыстардың құрылысын қазіргі заманауи физика-химиялық әдістердің көмегімен дәлелдеу;</w:t>
      </w:r>
    </w:p>
    <w:p w14:paraId="45191CB9" w14:textId="77777777" w:rsidR="006364EE" w:rsidRPr="00B50AA5" w:rsidRDefault="006364EE" w:rsidP="002C4D91">
      <w:pPr>
        <w:spacing w:after="0" w:line="240" w:lineRule="auto"/>
        <w:ind w:firstLine="567"/>
        <w:rPr>
          <w:color w:val="auto"/>
          <w:szCs w:val="28"/>
          <w:lang w:val="kk-KZ"/>
        </w:rPr>
      </w:pPr>
      <w:r w:rsidRPr="00B50AA5">
        <w:rPr>
          <w:color w:val="auto"/>
          <w:szCs w:val="28"/>
          <w:lang w:val="kk-KZ"/>
        </w:rPr>
        <w:t>- Қосылыст</w:t>
      </w:r>
      <w:r w:rsidR="00CF62EF" w:rsidRPr="00B50AA5">
        <w:rPr>
          <w:color w:val="auto"/>
          <w:szCs w:val="28"/>
          <w:lang w:val="kk-KZ"/>
        </w:rPr>
        <w:t xml:space="preserve">ардың биологиялық белсенділігі. </w:t>
      </w:r>
      <w:r w:rsidRPr="00B50AA5">
        <w:rPr>
          <w:color w:val="auto"/>
          <w:szCs w:val="28"/>
          <w:lang w:val="kk-KZ"/>
        </w:rPr>
        <w:t xml:space="preserve">Биологиялық белсенді субстанцияларды дайындау технологиясы, сапа көрсеткіштері мен сақтау мерзімі, қауіпсіздігі, тұрақтылығын анықтау бойынша зерттеу нәтижелері. </w:t>
      </w:r>
    </w:p>
    <w:p w14:paraId="6F6FD12D" w14:textId="77777777" w:rsidR="00710430" w:rsidRPr="00B50AA5" w:rsidRDefault="00710430" w:rsidP="002C4D91">
      <w:pPr>
        <w:spacing w:after="0" w:line="240" w:lineRule="auto"/>
        <w:ind w:left="0" w:firstLine="567"/>
        <w:rPr>
          <w:b/>
          <w:color w:val="auto"/>
          <w:szCs w:val="28"/>
          <w:lang w:val="kk-KZ"/>
        </w:rPr>
      </w:pPr>
      <w:r w:rsidRPr="00B50AA5">
        <w:rPr>
          <w:b/>
          <w:color w:val="auto"/>
          <w:szCs w:val="28"/>
        </w:rPr>
        <w:t>Алынған нәтижелердің тәжірибелік маңызы</w:t>
      </w:r>
    </w:p>
    <w:p w14:paraId="2FB8A1BC" w14:textId="69DDD7D1" w:rsidR="00BF1589" w:rsidRPr="00B50AA5" w:rsidRDefault="00BF1589" w:rsidP="002C4D91">
      <w:pPr>
        <w:spacing w:after="0" w:line="240" w:lineRule="auto"/>
        <w:ind w:left="0" w:firstLine="567"/>
        <w:rPr>
          <w:color w:val="auto"/>
          <w:lang w:val="kk-KZ"/>
        </w:rPr>
      </w:pPr>
      <w:r w:rsidRPr="00B50AA5">
        <w:rPr>
          <w:color w:val="auto"/>
          <w:szCs w:val="28"/>
        </w:rPr>
        <w:t xml:space="preserve">Жүргізілген зерттеулер нәтижесінде Қазақстан аумағындағы </w:t>
      </w:r>
      <w:r w:rsidRPr="00B50AA5">
        <w:rPr>
          <w:i/>
          <w:color w:val="auto"/>
          <w:szCs w:val="28"/>
          <w:lang w:val="kk-KZ"/>
        </w:rPr>
        <w:t>Anabasis salsa</w:t>
      </w:r>
      <w:r w:rsidRPr="00B50AA5">
        <w:rPr>
          <w:color w:val="auto"/>
          <w:szCs w:val="28"/>
        </w:rPr>
        <w:t xml:space="preserve"> </w:t>
      </w:r>
      <w:r w:rsidR="006364EE" w:rsidRPr="00B50AA5">
        <w:rPr>
          <w:color w:val="auto"/>
          <w:szCs w:val="28"/>
        </w:rPr>
        <w:t>(C.</w:t>
      </w:r>
      <w:r w:rsidR="009E730C" w:rsidRPr="00B50AA5">
        <w:rPr>
          <w:color w:val="auto"/>
          <w:szCs w:val="28"/>
        </w:rPr>
        <w:t>A.</w:t>
      </w:r>
      <w:r w:rsidR="006364EE" w:rsidRPr="00B50AA5">
        <w:rPr>
          <w:color w:val="auto"/>
        </w:rPr>
        <w:t xml:space="preserve"> Mey.) Benth. ex Volkens</w:t>
      </w:r>
      <w:r w:rsidR="009E730C" w:rsidRPr="00B50AA5">
        <w:rPr>
          <w:color w:val="auto"/>
          <w:lang w:val="kk-KZ"/>
        </w:rPr>
        <w:t xml:space="preserve"> </w:t>
      </w:r>
      <w:r w:rsidRPr="00B50AA5">
        <w:rPr>
          <w:color w:val="auto"/>
          <w:szCs w:val="28"/>
        </w:rPr>
        <w:t>шөбінің</w:t>
      </w:r>
      <w:r w:rsidRPr="00B50AA5">
        <w:rPr>
          <w:color w:val="auto"/>
        </w:rPr>
        <w:t xml:space="preserve"> шикізат қоры анықтал</w:t>
      </w:r>
      <w:r w:rsidR="00D140C9" w:rsidRPr="00B50AA5">
        <w:rPr>
          <w:color w:val="auto"/>
          <w:lang w:val="kk-KZ"/>
        </w:rPr>
        <w:t xml:space="preserve">ып фармакогностикалық зерттеулері жүргізіліп </w:t>
      </w:r>
      <w:r w:rsidR="00D140C9" w:rsidRPr="00B50AA5">
        <w:rPr>
          <w:color w:val="auto"/>
        </w:rPr>
        <w:t>«</w:t>
      </w:r>
      <w:r w:rsidR="00006BE5">
        <w:rPr>
          <w:color w:val="auto"/>
          <w:lang w:val="kk-KZ"/>
        </w:rPr>
        <w:t>А</w:t>
      </w:r>
      <w:r w:rsidR="00D140C9" w:rsidRPr="00B50AA5">
        <w:rPr>
          <w:color w:val="auto"/>
        </w:rPr>
        <w:t xml:space="preserve">кадемик Е.А. Бөкетов атындағы Қарағанды </w:t>
      </w:r>
      <w:r w:rsidR="008E0AE8" w:rsidRPr="00B50AA5">
        <w:rPr>
          <w:color w:val="auto"/>
          <w:lang w:val="kk-KZ"/>
        </w:rPr>
        <w:t xml:space="preserve">ұлттық зерттеу </w:t>
      </w:r>
      <w:r w:rsidR="00D140C9" w:rsidRPr="00B50AA5">
        <w:rPr>
          <w:color w:val="auto"/>
        </w:rPr>
        <w:t>университеті» КеАҚ, биология-география факультетіне</w:t>
      </w:r>
      <w:r w:rsidR="00D140C9" w:rsidRPr="00B50AA5">
        <w:rPr>
          <w:color w:val="auto"/>
          <w:lang w:val="kk-KZ"/>
        </w:rPr>
        <w:t xml:space="preserve"> </w:t>
      </w:r>
      <w:r w:rsidR="00D140C9" w:rsidRPr="00B50AA5">
        <w:rPr>
          <w:color w:val="auto"/>
        </w:rPr>
        <w:t>оқу процесіне енгізілді</w:t>
      </w:r>
      <w:r w:rsidR="00D140C9" w:rsidRPr="00B50AA5">
        <w:rPr>
          <w:color w:val="auto"/>
          <w:lang w:val="kk-KZ"/>
        </w:rPr>
        <w:t xml:space="preserve"> (</w:t>
      </w:r>
      <w:r w:rsidR="00BD37EF" w:rsidRPr="00B50AA5">
        <w:rPr>
          <w:color w:val="auto"/>
          <w:lang w:val="kk-KZ"/>
        </w:rPr>
        <w:t>Қ</w:t>
      </w:r>
      <w:r w:rsidR="00D140C9" w:rsidRPr="00B50AA5">
        <w:rPr>
          <w:color w:val="auto"/>
        </w:rPr>
        <w:t xml:space="preserve">осымша </w:t>
      </w:r>
      <w:r w:rsidR="00D140C9" w:rsidRPr="00B50AA5">
        <w:rPr>
          <w:color w:val="auto"/>
          <w:lang w:val="kk-KZ"/>
        </w:rPr>
        <w:t>А, Б, В)</w:t>
      </w:r>
      <w:r w:rsidRPr="00B50AA5">
        <w:rPr>
          <w:color w:val="auto"/>
        </w:rPr>
        <w:t xml:space="preserve">. </w:t>
      </w:r>
      <w:r w:rsidRPr="00B50AA5">
        <w:rPr>
          <w:i/>
          <w:color w:val="auto"/>
          <w:lang w:val="kk-KZ"/>
        </w:rPr>
        <w:t>Anabasis salsa</w:t>
      </w:r>
      <w:r w:rsidRPr="00B50AA5">
        <w:rPr>
          <w:color w:val="auto"/>
        </w:rPr>
        <w:t xml:space="preserve"> </w:t>
      </w:r>
      <w:r w:rsidR="006364EE" w:rsidRPr="00B50AA5">
        <w:rPr>
          <w:color w:val="auto"/>
        </w:rPr>
        <w:t>(C.A. Mey.) Benth. ex Volkens</w:t>
      </w:r>
      <w:r w:rsidR="006364EE" w:rsidRPr="00B50AA5">
        <w:rPr>
          <w:color w:val="auto"/>
          <w:lang w:val="kk-KZ"/>
        </w:rPr>
        <w:t xml:space="preserve"> </w:t>
      </w:r>
      <w:r w:rsidRPr="00B50AA5">
        <w:rPr>
          <w:color w:val="auto"/>
        </w:rPr>
        <w:t>өсімдік шикізатын дайындау технологиясы мен сапа спецификациясы, нормативтік құжаттарының жобалары дайындалды</w:t>
      </w:r>
      <w:r w:rsidR="00D140C9" w:rsidRPr="00B50AA5">
        <w:rPr>
          <w:color w:val="auto"/>
          <w:lang w:val="kk-KZ"/>
        </w:rPr>
        <w:t xml:space="preserve"> </w:t>
      </w:r>
      <w:r w:rsidR="00D140C9" w:rsidRPr="00B50AA5">
        <w:rPr>
          <w:color w:val="auto"/>
        </w:rPr>
        <w:t>(</w:t>
      </w:r>
      <w:r w:rsidR="00BD37EF" w:rsidRPr="00B50AA5">
        <w:rPr>
          <w:color w:val="auto"/>
          <w:lang w:val="kk-KZ"/>
        </w:rPr>
        <w:t>Қ</w:t>
      </w:r>
      <w:r w:rsidR="00D140C9" w:rsidRPr="00B50AA5">
        <w:rPr>
          <w:color w:val="auto"/>
        </w:rPr>
        <w:t xml:space="preserve">осымша </w:t>
      </w:r>
      <w:r w:rsidR="00763DF0" w:rsidRPr="00B50AA5">
        <w:rPr>
          <w:color w:val="auto"/>
          <w:lang w:val="kk-KZ"/>
        </w:rPr>
        <w:t>Е</w:t>
      </w:r>
      <w:r w:rsidR="00D140C9" w:rsidRPr="00B50AA5">
        <w:rPr>
          <w:color w:val="auto"/>
        </w:rPr>
        <w:t>)</w:t>
      </w:r>
      <w:r w:rsidRPr="00B50AA5">
        <w:rPr>
          <w:color w:val="auto"/>
        </w:rPr>
        <w:t xml:space="preserve">. </w:t>
      </w:r>
      <w:r w:rsidR="00186835" w:rsidRPr="00B50AA5">
        <w:rPr>
          <w:color w:val="auto"/>
          <w:lang w:val="kk-KZ"/>
        </w:rPr>
        <w:t>Перколяция</w:t>
      </w:r>
      <w:r w:rsidRPr="00B50AA5">
        <w:rPr>
          <w:color w:val="auto"/>
        </w:rPr>
        <w:t xml:space="preserve"> әдісімен </w:t>
      </w:r>
      <w:r w:rsidR="00CE75CA" w:rsidRPr="00B50AA5">
        <w:rPr>
          <w:i/>
          <w:color w:val="auto"/>
          <w:lang w:val="kk-KZ"/>
        </w:rPr>
        <w:t>Anabasis salsa</w:t>
      </w:r>
      <w:r w:rsidR="00CE75CA" w:rsidRPr="00B50AA5">
        <w:rPr>
          <w:color w:val="auto"/>
        </w:rPr>
        <w:t xml:space="preserve"> </w:t>
      </w:r>
      <w:r w:rsidR="009E730C" w:rsidRPr="00B50AA5">
        <w:rPr>
          <w:color w:val="auto"/>
        </w:rPr>
        <w:t>(C.A. Mey.) Benth. ex Volkens</w:t>
      </w:r>
      <w:r w:rsidR="009E730C" w:rsidRPr="00B50AA5">
        <w:rPr>
          <w:color w:val="auto"/>
          <w:lang w:val="kk-KZ"/>
        </w:rPr>
        <w:t xml:space="preserve"> </w:t>
      </w:r>
      <w:r w:rsidRPr="00B50AA5">
        <w:rPr>
          <w:color w:val="auto"/>
        </w:rPr>
        <w:t xml:space="preserve">негізінде </w:t>
      </w:r>
      <w:r w:rsidR="00CE75CA" w:rsidRPr="00B50AA5">
        <w:rPr>
          <w:color w:val="auto"/>
          <w:lang w:val="kk-KZ"/>
        </w:rPr>
        <w:t xml:space="preserve">қою </w:t>
      </w:r>
      <w:r w:rsidRPr="00B50AA5">
        <w:rPr>
          <w:color w:val="auto"/>
        </w:rPr>
        <w:t>экстракт алынып, химиялық құрамы анықталды және стандартталды</w:t>
      </w:r>
      <w:r w:rsidR="00154549" w:rsidRPr="00B50AA5">
        <w:rPr>
          <w:color w:val="auto"/>
        </w:rPr>
        <w:t xml:space="preserve"> (</w:t>
      </w:r>
      <w:r w:rsidR="00154549" w:rsidRPr="00B50AA5">
        <w:rPr>
          <w:color w:val="auto"/>
          <w:lang w:val="kk-KZ"/>
        </w:rPr>
        <w:t>Қ</w:t>
      </w:r>
      <w:r w:rsidR="00154549" w:rsidRPr="00B50AA5">
        <w:rPr>
          <w:color w:val="auto"/>
        </w:rPr>
        <w:t xml:space="preserve">осымша </w:t>
      </w:r>
      <w:r w:rsidR="00154549" w:rsidRPr="00B50AA5">
        <w:rPr>
          <w:color w:val="auto"/>
          <w:lang w:val="kk-KZ"/>
        </w:rPr>
        <w:t>Ж</w:t>
      </w:r>
      <w:r w:rsidR="00154549" w:rsidRPr="00B50AA5">
        <w:rPr>
          <w:color w:val="auto"/>
        </w:rPr>
        <w:t>)</w:t>
      </w:r>
      <w:r w:rsidRPr="00B50AA5">
        <w:rPr>
          <w:color w:val="auto"/>
        </w:rPr>
        <w:t>.</w:t>
      </w:r>
      <w:r w:rsidR="00CE75CA" w:rsidRPr="00B50AA5">
        <w:rPr>
          <w:color w:val="auto"/>
          <w:lang w:val="kk-KZ"/>
        </w:rPr>
        <w:t xml:space="preserve"> Осы өсімдік экстрактынан лупинин алкалоидын</w:t>
      </w:r>
      <w:r w:rsidR="00CE75CA" w:rsidRPr="00B50AA5">
        <w:rPr>
          <w:color w:val="auto"/>
        </w:rPr>
        <w:t xml:space="preserve"> бөліп алу технологиясы</w:t>
      </w:r>
      <w:r w:rsidR="00CE75CA" w:rsidRPr="00B50AA5">
        <w:rPr>
          <w:color w:val="auto"/>
          <w:lang w:val="kk-KZ"/>
        </w:rPr>
        <w:t xml:space="preserve"> ұсынылып, оның заманауи физика-химиялық әдістермен құрылысы дәлелденді және сапа көрсеткіштері зерттелінді.</w:t>
      </w:r>
    </w:p>
    <w:p w14:paraId="592182D6" w14:textId="356D80C4" w:rsidR="005B6073" w:rsidRPr="00B50AA5" w:rsidRDefault="005B6073" w:rsidP="002C4D91">
      <w:pPr>
        <w:spacing w:after="0" w:line="240" w:lineRule="auto"/>
        <w:ind w:left="0" w:firstLine="567"/>
        <w:rPr>
          <w:color w:val="auto"/>
          <w:highlight w:val="yellow"/>
          <w:lang w:val="kk-KZ"/>
        </w:rPr>
      </w:pPr>
      <w:r w:rsidRPr="00B50AA5">
        <w:rPr>
          <w:color w:val="auto"/>
          <w:lang w:val="kk-KZ"/>
        </w:rPr>
        <w:t>Перколяция</w:t>
      </w:r>
      <w:r w:rsidRPr="00B50AA5">
        <w:rPr>
          <w:color w:val="auto"/>
        </w:rPr>
        <w:t xml:space="preserve"> әдіс</w:t>
      </w:r>
      <w:r w:rsidR="00385F15" w:rsidRPr="00B50AA5">
        <w:rPr>
          <w:color w:val="auto"/>
          <w:lang w:val="kk-KZ"/>
        </w:rPr>
        <w:t>ім</w:t>
      </w:r>
      <w:r w:rsidRPr="00B50AA5">
        <w:rPr>
          <w:color w:val="auto"/>
        </w:rPr>
        <w:t xml:space="preserve">ен </w:t>
      </w:r>
      <w:r w:rsidRPr="00B50AA5">
        <w:rPr>
          <w:color w:val="auto"/>
          <w:lang w:val="kk-KZ"/>
        </w:rPr>
        <w:t>сортаң бұйыр</w:t>
      </w:r>
      <w:r w:rsidR="009E730C" w:rsidRPr="00B50AA5">
        <w:rPr>
          <w:color w:val="auto"/>
          <w:lang w:val="kk-KZ"/>
        </w:rPr>
        <w:t>ғы</w:t>
      </w:r>
      <w:r w:rsidRPr="00B50AA5">
        <w:rPr>
          <w:color w:val="auto"/>
          <w:lang w:val="kk-KZ"/>
        </w:rPr>
        <w:t>н</w:t>
      </w:r>
      <w:r w:rsidRPr="00B50AA5">
        <w:rPr>
          <w:color w:val="auto"/>
        </w:rPr>
        <w:t xml:space="preserve"> (</w:t>
      </w:r>
      <w:r w:rsidRPr="00B50AA5">
        <w:rPr>
          <w:i/>
          <w:color w:val="auto"/>
          <w:lang w:val="kk-KZ"/>
        </w:rPr>
        <w:t>Anabasis salsa</w:t>
      </w:r>
      <w:r w:rsidR="009E730C" w:rsidRPr="00B50AA5">
        <w:rPr>
          <w:i/>
          <w:color w:val="auto"/>
          <w:lang w:val="kk-KZ"/>
        </w:rPr>
        <w:t xml:space="preserve"> </w:t>
      </w:r>
      <w:r w:rsidR="009E730C" w:rsidRPr="00B50AA5">
        <w:rPr>
          <w:color w:val="auto"/>
        </w:rPr>
        <w:t>(C.A. Mey.) Benth. ex Volkens)</w:t>
      </w:r>
      <w:r w:rsidRPr="00B50AA5">
        <w:rPr>
          <w:color w:val="auto"/>
        </w:rPr>
        <w:t xml:space="preserve"> экстракт</w:t>
      </w:r>
      <w:r w:rsidRPr="00B50AA5">
        <w:rPr>
          <w:color w:val="auto"/>
          <w:lang w:val="kk-KZ"/>
        </w:rPr>
        <w:t xml:space="preserve">ын </w:t>
      </w:r>
      <w:r w:rsidRPr="00B50AA5">
        <w:rPr>
          <w:color w:val="auto"/>
        </w:rPr>
        <w:t>алу технологиялық процесін жүзеге асыру «Қарағанды медицина университеті</w:t>
      </w:r>
      <w:r w:rsidR="00D140C9" w:rsidRPr="00B50AA5">
        <w:rPr>
          <w:color w:val="auto"/>
        </w:rPr>
        <w:t>» КеАҚ, фармац</w:t>
      </w:r>
      <w:r w:rsidR="0000659C" w:rsidRPr="00B50AA5">
        <w:rPr>
          <w:color w:val="auto"/>
          <w:lang w:val="kk-KZ"/>
        </w:rPr>
        <w:t>ия</w:t>
      </w:r>
      <w:r w:rsidR="00D140C9" w:rsidRPr="00B50AA5">
        <w:rPr>
          <w:color w:val="auto"/>
        </w:rPr>
        <w:t xml:space="preserve"> </w:t>
      </w:r>
      <w:r w:rsidR="0000659C" w:rsidRPr="00B50AA5">
        <w:rPr>
          <w:color w:val="auto"/>
          <w:lang w:val="kk-KZ"/>
        </w:rPr>
        <w:t>М</w:t>
      </w:r>
      <w:r w:rsidR="00D140C9" w:rsidRPr="00B50AA5">
        <w:rPr>
          <w:color w:val="auto"/>
        </w:rPr>
        <w:t>ектебін</w:t>
      </w:r>
      <w:r w:rsidR="00D140C9" w:rsidRPr="00B50AA5">
        <w:rPr>
          <w:color w:val="auto"/>
          <w:lang w:val="kk-KZ"/>
        </w:rPr>
        <w:t xml:space="preserve">де жүргізіліп, </w:t>
      </w:r>
      <w:r w:rsidRPr="00B50AA5">
        <w:rPr>
          <w:color w:val="auto"/>
        </w:rPr>
        <w:t>оқу процесіне енгізілді (</w:t>
      </w:r>
      <w:r w:rsidR="00BD37EF" w:rsidRPr="00B50AA5">
        <w:rPr>
          <w:color w:val="auto"/>
          <w:lang w:val="kk-KZ"/>
        </w:rPr>
        <w:t>Қ</w:t>
      </w:r>
      <w:r w:rsidRPr="00B50AA5">
        <w:rPr>
          <w:color w:val="auto"/>
        </w:rPr>
        <w:t xml:space="preserve">осымша </w:t>
      </w:r>
      <w:r w:rsidR="007D4185" w:rsidRPr="00B50AA5">
        <w:rPr>
          <w:color w:val="auto"/>
          <w:lang w:val="kk-KZ"/>
        </w:rPr>
        <w:t>И</w:t>
      </w:r>
      <w:r w:rsidR="009E730C" w:rsidRPr="00B50AA5">
        <w:rPr>
          <w:color w:val="auto"/>
          <w:lang w:val="kk-KZ"/>
        </w:rPr>
        <w:t xml:space="preserve">, </w:t>
      </w:r>
      <w:r w:rsidR="009240E1" w:rsidRPr="00B50AA5">
        <w:rPr>
          <w:color w:val="auto"/>
          <w:lang w:val="kk-KZ"/>
        </w:rPr>
        <w:t>К</w:t>
      </w:r>
      <w:r w:rsidR="009E730C" w:rsidRPr="00B50AA5">
        <w:rPr>
          <w:color w:val="auto"/>
          <w:lang w:val="kk-KZ"/>
        </w:rPr>
        <w:t xml:space="preserve">, </w:t>
      </w:r>
      <w:r w:rsidR="009240E1" w:rsidRPr="00B50AA5">
        <w:rPr>
          <w:color w:val="auto"/>
          <w:lang w:val="kk-KZ"/>
        </w:rPr>
        <w:t>Л</w:t>
      </w:r>
      <w:r w:rsidRPr="00B50AA5">
        <w:rPr>
          <w:color w:val="auto"/>
        </w:rPr>
        <w:t>).</w:t>
      </w:r>
      <w:r w:rsidR="003F2E45" w:rsidRPr="00B50AA5">
        <w:rPr>
          <w:color w:val="auto"/>
          <w:lang w:val="kk-KZ"/>
        </w:rPr>
        <w:t xml:space="preserve"> Алғаш </w:t>
      </w:r>
      <w:r w:rsidR="003F2E45" w:rsidRPr="00B50AA5">
        <w:rPr>
          <w:i/>
          <w:color w:val="auto"/>
        </w:rPr>
        <w:t>Anabasis salsa</w:t>
      </w:r>
      <w:r w:rsidR="003F2E45" w:rsidRPr="00B50AA5">
        <w:rPr>
          <w:color w:val="auto"/>
        </w:rPr>
        <w:t xml:space="preserve"> </w:t>
      </w:r>
      <w:r w:rsidR="006364EE" w:rsidRPr="00B50AA5">
        <w:rPr>
          <w:color w:val="auto"/>
        </w:rPr>
        <w:t>(C.A. Mey.) Benth. ex Volkens</w:t>
      </w:r>
      <w:r w:rsidR="009E730C" w:rsidRPr="00B50AA5">
        <w:rPr>
          <w:color w:val="auto"/>
          <w:lang w:val="kk-KZ"/>
        </w:rPr>
        <w:t xml:space="preserve"> </w:t>
      </w:r>
      <w:r w:rsidR="003F2E45" w:rsidRPr="00B50AA5">
        <w:rPr>
          <w:color w:val="auto"/>
          <w:lang w:val="kk-KZ"/>
        </w:rPr>
        <w:t xml:space="preserve">жер үсті бөлігінен </w:t>
      </w:r>
      <w:r w:rsidR="003F2E45" w:rsidRPr="00B50AA5">
        <w:rPr>
          <w:color w:val="auto"/>
        </w:rPr>
        <w:t>№10151 «Микробқа қарсы белсенділігі бар сортаң бұйырғын (</w:t>
      </w:r>
      <w:r w:rsidR="003F2E45" w:rsidRPr="00B50AA5">
        <w:rPr>
          <w:i/>
          <w:color w:val="auto"/>
        </w:rPr>
        <w:t>Anabasis salsa</w:t>
      </w:r>
      <w:r w:rsidR="003F2E45" w:rsidRPr="00B50AA5">
        <w:rPr>
          <w:color w:val="auto"/>
        </w:rPr>
        <w:t xml:space="preserve">) өсімдігінің экстрактін алу тәсілі» </w:t>
      </w:r>
      <w:r w:rsidR="003F2E45" w:rsidRPr="00B50AA5">
        <w:rPr>
          <w:color w:val="auto"/>
          <w:lang w:val="kk-KZ"/>
        </w:rPr>
        <w:t>және</w:t>
      </w:r>
      <w:r w:rsidR="003F2E45" w:rsidRPr="00B50AA5">
        <w:rPr>
          <w:color w:val="auto"/>
        </w:rPr>
        <w:t xml:space="preserve"> №10483</w:t>
      </w:r>
      <w:r w:rsidR="003F2E45" w:rsidRPr="00B50AA5">
        <w:rPr>
          <w:color w:val="auto"/>
          <w:lang w:val="kk-KZ"/>
        </w:rPr>
        <w:t xml:space="preserve"> </w:t>
      </w:r>
      <w:r w:rsidR="003F2E45" w:rsidRPr="00B50AA5">
        <w:rPr>
          <w:color w:val="auto"/>
        </w:rPr>
        <w:t>«Сортаң бұйырғын өсімдігінің этанолды экстрактын микробқа қарсы құрал ретінде</w:t>
      </w:r>
      <w:r w:rsidR="003F2E45" w:rsidRPr="00B50AA5">
        <w:rPr>
          <w:color w:val="auto"/>
          <w:lang w:val="kk-KZ"/>
        </w:rPr>
        <w:t xml:space="preserve"> </w:t>
      </w:r>
      <w:r w:rsidR="003F2E45" w:rsidRPr="00B50AA5">
        <w:rPr>
          <w:color w:val="auto"/>
        </w:rPr>
        <w:t>қолдану»</w:t>
      </w:r>
      <w:r w:rsidR="003F2E45" w:rsidRPr="00B50AA5">
        <w:rPr>
          <w:color w:val="auto"/>
          <w:lang w:val="kk-KZ"/>
        </w:rPr>
        <w:t xml:space="preserve"> </w:t>
      </w:r>
      <w:r w:rsidR="003F2E45" w:rsidRPr="00B50AA5">
        <w:rPr>
          <w:color w:val="auto"/>
        </w:rPr>
        <w:t>пайдалы моделіне патент</w:t>
      </w:r>
      <w:r w:rsidR="00694EDD" w:rsidRPr="00B50AA5">
        <w:rPr>
          <w:color w:val="auto"/>
          <w:lang w:val="kk-KZ"/>
        </w:rPr>
        <w:t>тер</w:t>
      </w:r>
      <w:r w:rsidR="003F2E45" w:rsidRPr="00B50AA5">
        <w:rPr>
          <w:color w:val="auto"/>
        </w:rPr>
        <w:t xml:space="preserve"> алынды</w:t>
      </w:r>
      <w:r w:rsidR="003F2E45" w:rsidRPr="00B50AA5">
        <w:rPr>
          <w:color w:val="auto"/>
          <w:lang w:val="kk-KZ"/>
        </w:rPr>
        <w:t xml:space="preserve"> </w:t>
      </w:r>
      <w:r w:rsidR="003F2E45" w:rsidRPr="00B50AA5">
        <w:rPr>
          <w:color w:val="auto"/>
        </w:rPr>
        <w:t>(</w:t>
      </w:r>
      <w:r w:rsidR="00BD37EF" w:rsidRPr="00B50AA5">
        <w:rPr>
          <w:color w:val="auto"/>
          <w:lang w:val="kk-KZ"/>
        </w:rPr>
        <w:t>Қ</w:t>
      </w:r>
      <w:r w:rsidR="003F2E45" w:rsidRPr="00B50AA5">
        <w:rPr>
          <w:color w:val="auto"/>
        </w:rPr>
        <w:t xml:space="preserve">осымша </w:t>
      </w:r>
      <w:r w:rsidR="002B0992">
        <w:rPr>
          <w:color w:val="auto"/>
          <w:lang w:val="kk-KZ"/>
        </w:rPr>
        <w:t>С</w:t>
      </w:r>
      <w:r w:rsidR="003F2E45" w:rsidRPr="00B50AA5">
        <w:rPr>
          <w:color w:val="auto"/>
        </w:rPr>
        <w:t>).</w:t>
      </w:r>
    </w:p>
    <w:p w14:paraId="75A527E7" w14:textId="061F335C" w:rsidR="00E86243" w:rsidRPr="00B50AA5" w:rsidRDefault="00E86243" w:rsidP="002C4D91">
      <w:pPr>
        <w:spacing w:after="0" w:line="240" w:lineRule="auto"/>
        <w:ind w:left="0" w:firstLine="567"/>
        <w:rPr>
          <w:color w:val="auto"/>
          <w:lang w:val="kk-KZ"/>
        </w:rPr>
      </w:pPr>
      <w:r w:rsidRPr="00B50AA5">
        <w:rPr>
          <w:color w:val="auto"/>
          <w:lang w:val="kk-KZ"/>
        </w:rPr>
        <w:t xml:space="preserve">Лупинин алкалоиды негізінде жаңа туындылардың синтезі оңтайландырылды, алынған қосылыстардың химиялық құрылымын, биологиялық белсенділігін және қауіпсіздігін зерттеу нәтижелері ұсынылды. Синтезделініп алынған қосылыстар «Қарағанды медицина университеті» Фармация мектебінің, «Инфекцияға қарсы препараттар ғылыми орталығының» АҚ микробиология және вирусология зертханаларында, микробиология зертханасында сынақтардан өтіп акт енгізілді. Жедел уыттылықты зерттеу нәтижелері бойынша лупининнің 1,2,3-үшазол субстанциясының улы қасиеттері жоқ екені зерттелді </w:t>
      </w:r>
      <w:r w:rsidRPr="00B50AA5">
        <w:rPr>
          <w:color w:val="auto"/>
        </w:rPr>
        <w:t>(</w:t>
      </w:r>
      <w:r w:rsidR="00BD37EF" w:rsidRPr="00B50AA5">
        <w:rPr>
          <w:color w:val="auto"/>
          <w:lang w:val="kk-KZ"/>
        </w:rPr>
        <w:t>Қ</w:t>
      </w:r>
      <w:r w:rsidRPr="00B50AA5">
        <w:rPr>
          <w:color w:val="auto"/>
        </w:rPr>
        <w:t>осымша</w:t>
      </w:r>
      <w:r w:rsidRPr="00B50AA5">
        <w:rPr>
          <w:color w:val="auto"/>
          <w:lang w:val="kk-KZ"/>
        </w:rPr>
        <w:t xml:space="preserve"> </w:t>
      </w:r>
      <w:r w:rsidR="009240E1" w:rsidRPr="00B50AA5">
        <w:rPr>
          <w:color w:val="auto"/>
          <w:lang w:val="kk-KZ"/>
        </w:rPr>
        <w:t>М</w:t>
      </w:r>
      <w:r w:rsidRPr="00B50AA5">
        <w:rPr>
          <w:color w:val="auto"/>
          <w:lang w:val="kk-KZ"/>
        </w:rPr>
        <w:t xml:space="preserve">, </w:t>
      </w:r>
      <w:r w:rsidR="009240E1" w:rsidRPr="00B50AA5">
        <w:rPr>
          <w:color w:val="auto"/>
          <w:lang w:val="kk-KZ"/>
        </w:rPr>
        <w:t>Н</w:t>
      </w:r>
      <w:r w:rsidRPr="00B50AA5">
        <w:rPr>
          <w:color w:val="auto"/>
          <w:lang w:val="kk-KZ"/>
        </w:rPr>
        <w:t xml:space="preserve">, </w:t>
      </w:r>
      <w:r w:rsidR="009240E1" w:rsidRPr="00B50AA5">
        <w:rPr>
          <w:color w:val="auto"/>
          <w:lang w:val="kk-KZ"/>
        </w:rPr>
        <w:t>П</w:t>
      </w:r>
      <w:r w:rsidRPr="00B50AA5">
        <w:rPr>
          <w:color w:val="auto"/>
          <w:lang w:val="kk-KZ"/>
        </w:rPr>
        <w:t xml:space="preserve">, </w:t>
      </w:r>
      <w:r w:rsidR="002B0992">
        <w:rPr>
          <w:color w:val="auto"/>
          <w:lang w:val="kk-KZ"/>
        </w:rPr>
        <w:t>С, У, Ф, Х, Ц</w:t>
      </w:r>
      <w:r w:rsidRPr="00B50AA5">
        <w:rPr>
          <w:color w:val="auto"/>
        </w:rPr>
        <w:t>)</w:t>
      </w:r>
      <w:r w:rsidRPr="00B50AA5">
        <w:rPr>
          <w:color w:val="auto"/>
          <w:lang w:val="kk-KZ"/>
        </w:rPr>
        <w:t>.</w:t>
      </w:r>
    </w:p>
    <w:p w14:paraId="5ECFBA9A" w14:textId="4D1A7AEB" w:rsidR="002B0992" w:rsidRPr="00B50AA5" w:rsidRDefault="00E86243" w:rsidP="002B0992">
      <w:pPr>
        <w:spacing w:after="0" w:line="240" w:lineRule="auto"/>
        <w:ind w:left="0" w:firstLine="567"/>
        <w:rPr>
          <w:color w:val="auto"/>
          <w:lang w:val="kk-KZ"/>
        </w:rPr>
      </w:pPr>
      <w:r w:rsidRPr="00B50AA5">
        <w:rPr>
          <w:color w:val="auto"/>
          <w:lang w:val="kk-KZ"/>
        </w:rPr>
        <w:t>Лупининнің 1,2,3-үшазол жаңа туындылары негізінде биологиялық белсенді субстанцияны химиялық жасау диссертациялық жұмыстың нәтижелері бойынша «Қарағанды медицина университеті» зертханасына НҚ жобасы</w:t>
      </w:r>
      <w:r w:rsidR="002B0992">
        <w:rPr>
          <w:color w:val="auto"/>
          <w:lang w:val="kk-KZ"/>
        </w:rPr>
        <w:t xml:space="preserve"> және</w:t>
      </w:r>
      <w:r w:rsidRPr="00B50AA5">
        <w:rPr>
          <w:color w:val="auto"/>
          <w:lang w:val="kk-KZ"/>
        </w:rPr>
        <w:t xml:space="preserve"> </w:t>
      </w:r>
      <w:r w:rsidR="002B0992">
        <w:rPr>
          <w:color w:val="auto"/>
          <w:lang w:val="kk-KZ"/>
        </w:rPr>
        <w:t>с</w:t>
      </w:r>
      <w:r w:rsidRPr="00B50AA5">
        <w:rPr>
          <w:color w:val="auto"/>
          <w:lang w:val="kk-KZ"/>
        </w:rPr>
        <w:t>убстанция алудың зертханалық регламенті әзірленді</w:t>
      </w:r>
      <w:r w:rsidR="002B0992">
        <w:rPr>
          <w:color w:val="auto"/>
          <w:lang w:val="kk-KZ"/>
        </w:rPr>
        <w:t xml:space="preserve"> </w:t>
      </w:r>
      <w:r w:rsidR="002B0992" w:rsidRPr="00B50AA5">
        <w:rPr>
          <w:color w:val="auto"/>
        </w:rPr>
        <w:t>(</w:t>
      </w:r>
      <w:r w:rsidR="002B0992" w:rsidRPr="00B50AA5">
        <w:rPr>
          <w:color w:val="auto"/>
          <w:lang w:val="kk-KZ"/>
        </w:rPr>
        <w:t>Қ</w:t>
      </w:r>
      <w:r w:rsidR="002B0992" w:rsidRPr="00B50AA5">
        <w:rPr>
          <w:color w:val="auto"/>
        </w:rPr>
        <w:t>осымша</w:t>
      </w:r>
      <w:r w:rsidR="002B0992" w:rsidRPr="00B50AA5">
        <w:rPr>
          <w:color w:val="auto"/>
          <w:lang w:val="kk-KZ"/>
        </w:rPr>
        <w:t xml:space="preserve"> </w:t>
      </w:r>
      <w:r w:rsidR="002B0992">
        <w:rPr>
          <w:color w:val="auto"/>
          <w:lang w:val="kk-KZ"/>
        </w:rPr>
        <w:t>М, Н</w:t>
      </w:r>
      <w:r w:rsidR="002B0992" w:rsidRPr="00B50AA5">
        <w:rPr>
          <w:color w:val="auto"/>
        </w:rPr>
        <w:t>)</w:t>
      </w:r>
      <w:r w:rsidR="002B0992" w:rsidRPr="00B50AA5">
        <w:rPr>
          <w:color w:val="auto"/>
          <w:lang w:val="kk-KZ"/>
        </w:rPr>
        <w:t>.</w:t>
      </w:r>
    </w:p>
    <w:p w14:paraId="6EEFE28C" w14:textId="77777777" w:rsidR="00E86243" w:rsidRPr="00B50AA5" w:rsidRDefault="00E86243" w:rsidP="002C4D91">
      <w:pPr>
        <w:spacing w:after="0" w:line="240" w:lineRule="auto"/>
        <w:ind w:left="0" w:firstLine="567"/>
        <w:rPr>
          <w:color w:val="auto"/>
          <w:lang w:val="kk-KZ"/>
        </w:rPr>
      </w:pPr>
      <w:r w:rsidRPr="00B50AA5">
        <w:rPr>
          <w:color w:val="auto"/>
          <w:lang w:val="kk-KZ"/>
        </w:rPr>
        <w:t xml:space="preserve">Лупининнің 1,2,3-үшазол туындылары (Lup-43, Lup-41) және </w:t>
      </w:r>
      <w:r w:rsidRPr="00B50AA5">
        <w:rPr>
          <w:i/>
          <w:color w:val="auto"/>
          <w:lang w:val="kk-KZ"/>
        </w:rPr>
        <w:t>Anabasis salsa</w:t>
      </w:r>
      <w:r w:rsidRPr="00B50AA5">
        <w:rPr>
          <w:color w:val="auto"/>
          <w:lang w:val="kk-KZ"/>
        </w:rPr>
        <w:t xml:space="preserve"> (C.A. Mey.) Benth. ex Volkens өсімдігінің экстракты жоғары фармацевтикалық субстанциялар алу жолдарын негіздеу болашақта отандық жаңа дәрілік құралдардың жасалуына негіз болып, еліміздің фармацевтика өндірісінің дамуына үлес қоса алады.</w:t>
      </w:r>
    </w:p>
    <w:p w14:paraId="03D2F5AC" w14:textId="77777777" w:rsidR="00BF6453" w:rsidRPr="00B50AA5" w:rsidRDefault="00E037DA" w:rsidP="002C4D91">
      <w:pPr>
        <w:spacing w:after="0" w:line="240" w:lineRule="auto"/>
        <w:ind w:left="0" w:firstLine="567"/>
        <w:rPr>
          <w:b/>
          <w:color w:val="auto"/>
          <w:lang w:val="kk-KZ"/>
        </w:rPr>
      </w:pPr>
      <w:r w:rsidRPr="00B50AA5">
        <w:rPr>
          <w:b/>
          <w:color w:val="auto"/>
        </w:rPr>
        <w:t xml:space="preserve">Автордың </w:t>
      </w:r>
      <w:r w:rsidR="000E3629" w:rsidRPr="00B50AA5">
        <w:rPr>
          <w:b/>
          <w:color w:val="auto"/>
        </w:rPr>
        <w:t>жеке үлесі</w:t>
      </w:r>
    </w:p>
    <w:p w14:paraId="4F276EAC" w14:textId="77777777" w:rsidR="002C598C" w:rsidRPr="00B50AA5" w:rsidRDefault="00BF6453" w:rsidP="002C4D91">
      <w:pPr>
        <w:spacing w:after="0" w:line="240" w:lineRule="auto"/>
        <w:ind w:left="0" w:firstLine="567"/>
        <w:rPr>
          <w:b/>
          <w:color w:val="auto"/>
          <w:szCs w:val="28"/>
          <w:lang w:val="kk-KZ"/>
        </w:rPr>
      </w:pPr>
      <w:r w:rsidRPr="00B50AA5">
        <w:rPr>
          <w:color w:val="auto"/>
        </w:rPr>
        <w:t xml:space="preserve">Диссертациялық жұмыс тақырыбы бойынша диссертант отандық және шетел әдебиеттеріне өз бетінше шолу және талдау жүргізді, алдына қойылған барлық міндеттер бойынша тәжірибелік жұмыстары орындалды. Мұны заманауи жабдықтар мен әдебиеттерді пайдалана отырып, зертханалық және өндірістік жағдайларда алынған зерттеу нәтижелері растайды. Зерттеу нәтижелерінің дұрыстығы мен негізділігі орындалған жұмыстардың өзекті мәселесін шешуге бағытталуымен, заманауи зерттеу орталығында және </w:t>
      </w:r>
      <w:r w:rsidRPr="00B50AA5">
        <w:rPr>
          <w:color w:val="auto"/>
          <w:szCs w:val="28"/>
        </w:rPr>
        <w:t>жобаларда нормативтік құжаттардың орындалуымен расталады.</w:t>
      </w:r>
    </w:p>
    <w:p w14:paraId="36CD9640" w14:textId="77777777" w:rsidR="00F12D23" w:rsidRPr="00B50AA5" w:rsidRDefault="00F12D23" w:rsidP="002C4D91">
      <w:pPr>
        <w:spacing w:after="0" w:line="240" w:lineRule="auto"/>
        <w:ind w:left="0" w:firstLine="567"/>
        <w:rPr>
          <w:b/>
          <w:color w:val="auto"/>
          <w:szCs w:val="28"/>
          <w:lang w:val="kk-KZ"/>
        </w:rPr>
      </w:pPr>
      <w:r w:rsidRPr="00B50AA5">
        <w:rPr>
          <w:b/>
          <w:color w:val="auto"/>
          <w:szCs w:val="28"/>
          <w:lang w:val="kk-KZ"/>
        </w:rPr>
        <w:t>Диссертация нәтижелерінің апробациясы</w:t>
      </w:r>
    </w:p>
    <w:p w14:paraId="0809DFF5" w14:textId="77777777" w:rsidR="00E86243" w:rsidRPr="00B50AA5" w:rsidRDefault="00E86243" w:rsidP="002C4D91">
      <w:pPr>
        <w:spacing w:after="0" w:line="240" w:lineRule="auto"/>
        <w:ind w:left="0" w:firstLine="567"/>
        <w:rPr>
          <w:color w:val="auto"/>
          <w:szCs w:val="28"/>
          <w:lang w:val="kk-KZ"/>
        </w:rPr>
      </w:pPr>
      <w:r w:rsidRPr="00B50AA5">
        <w:rPr>
          <w:color w:val="auto"/>
          <w:szCs w:val="28"/>
          <w:lang w:val="kk-KZ"/>
        </w:rPr>
        <w:t>Диссертациялық жұмыстың материалдары халықаралық және республикалық конференцияларда және симпозиумдарда:</w:t>
      </w:r>
    </w:p>
    <w:p w14:paraId="7DE17126" w14:textId="77777777" w:rsidR="00E86243" w:rsidRPr="00B50AA5" w:rsidRDefault="00E86243" w:rsidP="002C4D91">
      <w:pPr>
        <w:spacing w:after="0" w:line="240" w:lineRule="auto"/>
        <w:ind w:left="0" w:firstLine="567"/>
        <w:rPr>
          <w:color w:val="auto"/>
          <w:szCs w:val="28"/>
          <w:lang w:val="kk-KZ"/>
        </w:rPr>
      </w:pPr>
      <w:r w:rsidRPr="00B50AA5">
        <w:rPr>
          <w:color w:val="auto"/>
          <w:szCs w:val="28"/>
          <w:lang w:val="kk-KZ"/>
        </w:rPr>
        <w:t xml:space="preserve">Халықаралық конференция «Фармация </w:t>
      </w:r>
      <w:r w:rsidR="00FD4D37" w:rsidRPr="00B50AA5">
        <w:rPr>
          <w:color w:val="auto"/>
          <w:szCs w:val="28"/>
          <w:lang w:val="kk-KZ"/>
        </w:rPr>
        <w:t>-</w:t>
      </w:r>
      <w:r w:rsidRPr="00B50AA5">
        <w:rPr>
          <w:color w:val="auto"/>
          <w:szCs w:val="28"/>
          <w:lang w:val="kk-KZ"/>
        </w:rPr>
        <w:t xml:space="preserve"> тек алға!» (Қарағанды 2023 ж.); Халықаралық конференция «V Халықаралық Симпозиумы «INNOVATIONS IN LIFE SCIENCES» (Белгород 2023 ж.); «VII Тәуелсіз Мемлекеттер Достастығының халықаралық кітап баспасы «Үздік жас ғалым – 2023» (Астана 2023 ж.); «Фармация Казахстана» (Алматы 2023</w:t>
      </w:r>
      <w:r w:rsidR="0002143A">
        <w:rPr>
          <w:color w:val="auto"/>
          <w:szCs w:val="28"/>
          <w:lang w:val="kk-KZ"/>
        </w:rPr>
        <w:t xml:space="preserve"> </w:t>
      </w:r>
      <w:r w:rsidRPr="00B50AA5">
        <w:rPr>
          <w:color w:val="auto"/>
          <w:szCs w:val="28"/>
          <w:lang w:val="kk-KZ"/>
        </w:rPr>
        <w:t>ж.); «XI Жас ғалымдардың халықаралық ғылыми-практикалық конференциясы «Денсаулық сақтау технологияларының дамуының қазіргі заманғы үрдістері» (Мәскеу 2023 ж.); «Халықаралық ғылыми симпозиум «Өсімдіктен дәріге дейін» (Мәскеу 2025 ж.)</w:t>
      </w:r>
      <w:r w:rsidR="001459A2" w:rsidRPr="00B50AA5">
        <w:rPr>
          <w:color w:val="auto"/>
          <w:szCs w:val="28"/>
          <w:lang w:val="kk-KZ"/>
        </w:rPr>
        <w:t xml:space="preserve"> баяндалды және талқыланды</w:t>
      </w:r>
      <w:r w:rsidRPr="00B50AA5">
        <w:rPr>
          <w:color w:val="auto"/>
          <w:szCs w:val="28"/>
          <w:lang w:val="kk-KZ"/>
        </w:rPr>
        <w:t xml:space="preserve">.  </w:t>
      </w:r>
    </w:p>
    <w:p w14:paraId="4CBEB305" w14:textId="77777777" w:rsidR="00710430" w:rsidRPr="00B50AA5" w:rsidRDefault="00710430" w:rsidP="002C4D91">
      <w:pPr>
        <w:spacing w:after="0" w:line="240" w:lineRule="auto"/>
        <w:ind w:left="0" w:firstLine="567"/>
        <w:rPr>
          <w:b/>
          <w:color w:val="auto"/>
          <w:szCs w:val="28"/>
          <w:lang w:val="kk-KZ"/>
        </w:rPr>
      </w:pPr>
      <w:r w:rsidRPr="00B50AA5">
        <w:rPr>
          <w:b/>
          <w:color w:val="auto"/>
          <w:szCs w:val="28"/>
        </w:rPr>
        <w:t xml:space="preserve">Жарияланымдар </w:t>
      </w:r>
    </w:p>
    <w:p w14:paraId="4AE6962A" w14:textId="77777777" w:rsidR="00E86243" w:rsidRPr="00B50AA5" w:rsidRDefault="00E86243" w:rsidP="002C4D91">
      <w:pPr>
        <w:tabs>
          <w:tab w:val="left" w:pos="1134"/>
        </w:tabs>
        <w:spacing w:after="0" w:line="240" w:lineRule="auto"/>
        <w:ind w:left="0" w:firstLine="567"/>
        <w:contextualSpacing/>
        <w:rPr>
          <w:color w:val="auto"/>
          <w:szCs w:val="28"/>
        </w:rPr>
      </w:pPr>
      <w:r w:rsidRPr="00B50AA5">
        <w:rPr>
          <w:color w:val="auto"/>
          <w:szCs w:val="28"/>
        </w:rPr>
        <w:t>Диссертациялық зерттеудің нәтижелері бойынша 1</w:t>
      </w:r>
      <w:r w:rsidR="00AB66F7">
        <w:rPr>
          <w:color w:val="auto"/>
          <w:szCs w:val="28"/>
          <w:lang w:val="kk-KZ"/>
        </w:rPr>
        <w:t>4</w:t>
      </w:r>
      <w:r w:rsidRPr="00B50AA5">
        <w:rPr>
          <w:color w:val="auto"/>
          <w:szCs w:val="28"/>
        </w:rPr>
        <w:t xml:space="preserve"> ғылыми жұмыс жарияланды, оның ішінде: </w:t>
      </w:r>
    </w:p>
    <w:p w14:paraId="0B1BB0D0" w14:textId="77777777" w:rsidR="00E86243" w:rsidRPr="00B50AA5" w:rsidRDefault="00E86243" w:rsidP="002C4D91">
      <w:pPr>
        <w:tabs>
          <w:tab w:val="left" w:pos="1134"/>
        </w:tabs>
        <w:spacing w:after="0" w:line="240" w:lineRule="auto"/>
        <w:ind w:left="0" w:firstLine="567"/>
        <w:contextualSpacing/>
        <w:rPr>
          <w:color w:val="auto"/>
          <w:szCs w:val="28"/>
        </w:rPr>
      </w:pPr>
      <w:r w:rsidRPr="00B50AA5">
        <w:rPr>
          <w:color w:val="auto"/>
          <w:szCs w:val="28"/>
        </w:rPr>
        <w:t xml:space="preserve">- Қазақстан Республикасы Ғылым және жоғары білім министрлігінің Ғылым және жоғары білім саласындағы сапаны қамтамасыз ету комитеті ұсынған басылымда </w:t>
      </w:r>
      <w:r w:rsidR="00AB66F7" w:rsidRPr="0002143A">
        <w:rPr>
          <w:color w:val="auto"/>
          <w:szCs w:val="28"/>
        </w:rPr>
        <w:t>1</w:t>
      </w:r>
      <w:r w:rsidRPr="00B50AA5">
        <w:rPr>
          <w:color w:val="auto"/>
          <w:szCs w:val="28"/>
        </w:rPr>
        <w:t xml:space="preserve"> мақала; </w:t>
      </w:r>
    </w:p>
    <w:p w14:paraId="405AD016" w14:textId="77777777" w:rsidR="00E86243" w:rsidRPr="00B50AA5" w:rsidRDefault="00E86243" w:rsidP="002C4D91">
      <w:pPr>
        <w:tabs>
          <w:tab w:val="left" w:pos="1134"/>
        </w:tabs>
        <w:spacing w:after="0" w:line="240" w:lineRule="auto"/>
        <w:ind w:left="0" w:firstLine="567"/>
        <w:contextualSpacing/>
        <w:rPr>
          <w:color w:val="auto"/>
          <w:szCs w:val="28"/>
        </w:rPr>
      </w:pPr>
      <w:r w:rsidRPr="00B50AA5">
        <w:rPr>
          <w:color w:val="auto"/>
          <w:szCs w:val="28"/>
        </w:rPr>
        <w:t xml:space="preserve">- Web of Science және Scopus халықаралық дерекқорына кіретін басылымдарда </w:t>
      </w:r>
      <w:r w:rsidR="00FD4D37" w:rsidRPr="00B50AA5">
        <w:rPr>
          <w:color w:val="auto"/>
          <w:szCs w:val="28"/>
        </w:rPr>
        <w:t>4</w:t>
      </w:r>
      <w:r w:rsidRPr="00B50AA5">
        <w:rPr>
          <w:color w:val="auto"/>
          <w:szCs w:val="28"/>
        </w:rPr>
        <w:t xml:space="preserve"> мақала</w:t>
      </w:r>
      <w:r w:rsidR="00FD4D37" w:rsidRPr="00B50AA5">
        <w:rPr>
          <w:color w:val="auto"/>
          <w:szCs w:val="28"/>
        </w:rPr>
        <w:t>, Q2, Q</w:t>
      </w:r>
      <w:r w:rsidR="00FD4D37" w:rsidRPr="00B50AA5">
        <w:rPr>
          <w:color w:val="auto"/>
          <w:szCs w:val="28"/>
          <w:lang w:val="kk-KZ"/>
        </w:rPr>
        <w:t>1</w:t>
      </w:r>
      <w:r w:rsidRPr="00B50AA5">
        <w:rPr>
          <w:color w:val="auto"/>
          <w:szCs w:val="28"/>
        </w:rPr>
        <w:t xml:space="preserve">; </w:t>
      </w:r>
    </w:p>
    <w:p w14:paraId="76EDC27E" w14:textId="77777777" w:rsidR="00E86243" w:rsidRPr="00B50AA5" w:rsidRDefault="00E86243" w:rsidP="002C4D91">
      <w:pPr>
        <w:tabs>
          <w:tab w:val="left" w:pos="1134"/>
        </w:tabs>
        <w:spacing w:after="0" w:line="240" w:lineRule="auto"/>
        <w:ind w:left="0" w:firstLine="567"/>
        <w:contextualSpacing/>
        <w:rPr>
          <w:color w:val="auto"/>
          <w:szCs w:val="28"/>
        </w:rPr>
      </w:pPr>
      <w:r w:rsidRPr="00B50AA5">
        <w:rPr>
          <w:color w:val="auto"/>
          <w:szCs w:val="28"/>
        </w:rPr>
        <w:t xml:space="preserve">- Республикалық және халықаралық ғылыми конференцияларда 6 тезис; </w:t>
      </w:r>
    </w:p>
    <w:p w14:paraId="1A4B4833" w14:textId="7EAD57EB" w:rsidR="00E86243" w:rsidRPr="00B50AA5" w:rsidRDefault="00E86243" w:rsidP="002C4D91">
      <w:pPr>
        <w:tabs>
          <w:tab w:val="left" w:pos="1134"/>
        </w:tabs>
        <w:spacing w:after="0" w:line="240" w:lineRule="auto"/>
        <w:ind w:left="0" w:firstLine="567"/>
        <w:contextualSpacing/>
        <w:rPr>
          <w:color w:val="auto"/>
          <w:szCs w:val="28"/>
          <w:lang w:val="kk-KZ"/>
        </w:rPr>
      </w:pPr>
      <w:r w:rsidRPr="00B50AA5">
        <w:rPr>
          <w:color w:val="auto"/>
          <w:szCs w:val="28"/>
        </w:rPr>
        <w:t xml:space="preserve">- Қазақстан Республикасының пайдалы моделіне 3 патент. </w:t>
      </w:r>
    </w:p>
    <w:p w14:paraId="551D79B5" w14:textId="77777777" w:rsidR="00E037DA" w:rsidRPr="0056707C" w:rsidRDefault="00E037DA" w:rsidP="002C4D91">
      <w:pPr>
        <w:tabs>
          <w:tab w:val="left" w:pos="1134"/>
        </w:tabs>
        <w:spacing w:after="0" w:line="240" w:lineRule="auto"/>
        <w:ind w:left="0" w:firstLine="567"/>
        <w:contextualSpacing/>
        <w:rPr>
          <w:color w:val="auto"/>
          <w:szCs w:val="28"/>
          <w:lang w:val="kk-KZ"/>
        </w:rPr>
      </w:pPr>
      <w:r w:rsidRPr="00B50AA5">
        <w:rPr>
          <w:b/>
          <w:color w:val="auto"/>
          <w:szCs w:val="28"/>
          <w:lang w:val="kk-KZ"/>
        </w:rPr>
        <w:t>Жұмыстың мемлекеттік және ғылыми бағдарламалар жоспарымен байланысы</w:t>
      </w:r>
      <w:r w:rsidR="00FC185D" w:rsidRPr="00B50AA5">
        <w:rPr>
          <w:b/>
          <w:color w:val="auto"/>
          <w:szCs w:val="28"/>
          <w:lang w:val="kk-KZ"/>
        </w:rPr>
        <w:t xml:space="preserve">. </w:t>
      </w:r>
      <w:r w:rsidR="00E86243" w:rsidRPr="00B50AA5">
        <w:rPr>
          <w:color w:val="auto"/>
          <w:szCs w:val="28"/>
          <w:lang w:val="kk-KZ"/>
        </w:rPr>
        <w:t>Зерттеу жұмысы 2024-2026 жылдарға арналған №АР23487712 «Дизайн и синтез соединений лидеров и их супромолекулярных клатратов в создании биоактивных субстратов нового поколения путем трансформации хинолизидинового остова лупинина»</w:t>
      </w:r>
      <w:r w:rsidR="0039302E" w:rsidRPr="00B50AA5">
        <w:rPr>
          <w:color w:val="auto"/>
          <w:szCs w:val="28"/>
          <w:lang w:val="kk-KZ"/>
        </w:rPr>
        <w:t xml:space="preserve">, </w:t>
      </w:r>
      <w:r w:rsidR="0039302E" w:rsidRPr="00B50AA5">
        <w:rPr>
          <w:color w:val="auto"/>
          <w:szCs w:val="28"/>
        </w:rPr>
        <w:t xml:space="preserve">№ 7966-Ф-24 «Пространственное строение и стереохимия производных алкалоидов  хинолизинового ряда и </w:t>
      </w:r>
      <w:r w:rsidR="0039302E" w:rsidRPr="0056707C">
        <w:rPr>
          <w:color w:val="auto"/>
          <w:szCs w:val="28"/>
        </w:rPr>
        <w:t>сесквитерпеноидов гваянового ряда»</w:t>
      </w:r>
      <w:r w:rsidR="00E86243" w:rsidRPr="0056707C">
        <w:rPr>
          <w:color w:val="auto"/>
          <w:szCs w:val="28"/>
          <w:lang w:val="kk-KZ"/>
        </w:rPr>
        <w:t xml:space="preserve">  гранттық жоба</w:t>
      </w:r>
      <w:r w:rsidR="0039302E" w:rsidRPr="0056707C">
        <w:rPr>
          <w:color w:val="auto"/>
          <w:szCs w:val="28"/>
          <w:lang w:val="kk-KZ"/>
        </w:rPr>
        <w:t>лары</w:t>
      </w:r>
      <w:r w:rsidR="00E86243" w:rsidRPr="0056707C">
        <w:rPr>
          <w:color w:val="auto"/>
          <w:szCs w:val="28"/>
          <w:lang w:val="kk-KZ"/>
        </w:rPr>
        <w:t xml:space="preserve"> аясында жүргізілді.</w:t>
      </w:r>
    </w:p>
    <w:p w14:paraId="66D302E5" w14:textId="77777777" w:rsidR="00710430" w:rsidRPr="0056707C" w:rsidRDefault="00710430" w:rsidP="002C4D91">
      <w:pPr>
        <w:spacing w:after="0" w:line="240" w:lineRule="auto"/>
        <w:ind w:left="0" w:firstLine="567"/>
        <w:rPr>
          <w:b/>
          <w:color w:val="auto"/>
          <w:szCs w:val="28"/>
        </w:rPr>
      </w:pPr>
      <w:r w:rsidRPr="0056707C">
        <w:rPr>
          <w:b/>
          <w:color w:val="auto"/>
          <w:szCs w:val="28"/>
        </w:rPr>
        <w:t xml:space="preserve">Диссертацияның құрылымы және көлемі </w:t>
      </w:r>
    </w:p>
    <w:p w14:paraId="48230BD8" w14:textId="7971E8FF" w:rsidR="00EB20D4" w:rsidRPr="00B50AA5" w:rsidRDefault="00710430" w:rsidP="002C4D91">
      <w:pPr>
        <w:spacing w:after="0" w:line="240" w:lineRule="auto"/>
        <w:ind w:left="0" w:firstLine="567"/>
        <w:rPr>
          <w:color w:val="auto"/>
          <w:lang w:val="kk-KZ"/>
        </w:rPr>
      </w:pPr>
      <w:r w:rsidRPr="0056707C">
        <w:rPr>
          <w:color w:val="auto"/>
          <w:szCs w:val="28"/>
        </w:rPr>
        <w:t xml:space="preserve">Диссертациялық жұмыс компьютерде терілген </w:t>
      </w:r>
      <w:r w:rsidR="00427B8D" w:rsidRPr="0056707C">
        <w:rPr>
          <w:color w:val="auto"/>
          <w:szCs w:val="28"/>
          <w:lang w:val="kk-KZ"/>
        </w:rPr>
        <w:t>15</w:t>
      </w:r>
      <w:r w:rsidR="0056707C">
        <w:rPr>
          <w:color w:val="auto"/>
          <w:szCs w:val="28"/>
          <w:lang w:val="kk-KZ"/>
        </w:rPr>
        <w:t>4</w:t>
      </w:r>
      <w:r w:rsidRPr="0056707C">
        <w:rPr>
          <w:color w:val="auto"/>
          <w:szCs w:val="28"/>
        </w:rPr>
        <w:t xml:space="preserve"> бет мәтіннен, оның ішінде </w:t>
      </w:r>
      <w:r w:rsidR="00FC185D" w:rsidRPr="0056707C">
        <w:rPr>
          <w:color w:val="auto"/>
          <w:szCs w:val="28"/>
          <w:lang w:val="kk-KZ"/>
        </w:rPr>
        <w:t>3</w:t>
      </w:r>
      <w:r w:rsidR="00A1407A" w:rsidRPr="0056707C">
        <w:rPr>
          <w:color w:val="auto"/>
          <w:szCs w:val="28"/>
          <w:lang w:val="kk-KZ"/>
        </w:rPr>
        <w:t>7</w:t>
      </w:r>
      <w:r w:rsidRPr="0056707C">
        <w:rPr>
          <w:color w:val="auto"/>
          <w:szCs w:val="28"/>
        </w:rPr>
        <w:t xml:space="preserve"> кесте, </w:t>
      </w:r>
      <w:r w:rsidR="00FC185D" w:rsidRPr="0056707C">
        <w:rPr>
          <w:color w:val="auto"/>
          <w:szCs w:val="28"/>
          <w:lang w:val="kk-KZ"/>
        </w:rPr>
        <w:t>4</w:t>
      </w:r>
      <w:r w:rsidR="00B96647" w:rsidRPr="0056707C">
        <w:rPr>
          <w:color w:val="auto"/>
          <w:szCs w:val="28"/>
          <w:lang w:val="kk-KZ"/>
        </w:rPr>
        <w:t>7</w:t>
      </w:r>
      <w:r w:rsidRPr="0056707C">
        <w:rPr>
          <w:color w:val="auto"/>
          <w:szCs w:val="28"/>
        </w:rPr>
        <w:t xml:space="preserve"> сурет, 1</w:t>
      </w:r>
      <w:r w:rsidR="00FC185D" w:rsidRPr="0056707C">
        <w:rPr>
          <w:color w:val="auto"/>
          <w:szCs w:val="28"/>
          <w:lang w:val="kk-KZ"/>
        </w:rPr>
        <w:t>48</w:t>
      </w:r>
      <w:r w:rsidRPr="0056707C">
        <w:rPr>
          <w:color w:val="auto"/>
          <w:szCs w:val="28"/>
        </w:rPr>
        <w:t xml:space="preserve"> отандық және шетелдік</w:t>
      </w:r>
      <w:r w:rsidRPr="0056707C">
        <w:rPr>
          <w:color w:val="auto"/>
        </w:rPr>
        <w:t xml:space="preserve"> әдебиеттерден және </w:t>
      </w:r>
      <w:r w:rsidR="00427B8D" w:rsidRPr="0056707C">
        <w:rPr>
          <w:color w:val="auto"/>
          <w:lang w:val="kk-KZ"/>
        </w:rPr>
        <w:t>2</w:t>
      </w:r>
      <w:r w:rsidR="0056707C">
        <w:rPr>
          <w:color w:val="auto"/>
          <w:lang w:val="kk-KZ"/>
        </w:rPr>
        <w:t>0</w:t>
      </w:r>
      <w:r w:rsidRPr="0056707C">
        <w:rPr>
          <w:color w:val="auto"/>
        </w:rPr>
        <w:t xml:space="preserve"> қосымшаларынан тұрады. Жұмыс кіріспеден, әдеби шолудан, материалдар мен әдістерден, жеке тәжірибелік зерттеулері бойынша бес бөлімнен және қорытындыдан тұрады.</w:t>
      </w:r>
    </w:p>
    <w:p w14:paraId="038A3297" w14:textId="77777777" w:rsidR="00D82D8E" w:rsidRPr="00B50AA5" w:rsidRDefault="00D82D8E" w:rsidP="002C4D91">
      <w:pPr>
        <w:spacing w:after="0" w:line="240" w:lineRule="auto"/>
        <w:ind w:left="0" w:firstLine="567"/>
        <w:rPr>
          <w:b/>
          <w:color w:val="auto"/>
          <w:szCs w:val="28"/>
          <w:lang w:val="kk-KZ"/>
        </w:rPr>
      </w:pPr>
    </w:p>
    <w:p w14:paraId="67C38B84" w14:textId="77777777" w:rsidR="00D82D8E" w:rsidRPr="00B50AA5" w:rsidRDefault="00D82D8E" w:rsidP="002C4D91">
      <w:pPr>
        <w:spacing w:after="0" w:line="240" w:lineRule="auto"/>
        <w:ind w:left="0" w:firstLine="567"/>
        <w:rPr>
          <w:b/>
          <w:color w:val="auto"/>
          <w:szCs w:val="28"/>
          <w:lang w:val="kk-KZ"/>
        </w:rPr>
      </w:pPr>
    </w:p>
    <w:p w14:paraId="53CC3DCA" w14:textId="77777777" w:rsidR="00E87F10" w:rsidRPr="00B50AA5" w:rsidRDefault="00E87F10" w:rsidP="002C4D91">
      <w:pPr>
        <w:spacing w:after="0" w:line="240" w:lineRule="auto"/>
        <w:ind w:left="0" w:firstLine="567"/>
        <w:rPr>
          <w:b/>
          <w:color w:val="auto"/>
          <w:szCs w:val="28"/>
          <w:lang w:val="kk-KZ"/>
        </w:rPr>
      </w:pPr>
    </w:p>
    <w:p w14:paraId="5D6B4B5E" w14:textId="77777777" w:rsidR="00E87F10" w:rsidRPr="00B50AA5" w:rsidRDefault="00E87F10" w:rsidP="002C4D91">
      <w:pPr>
        <w:spacing w:after="0" w:line="240" w:lineRule="auto"/>
        <w:ind w:left="0" w:firstLine="567"/>
        <w:rPr>
          <w:b/>
          <w:color w:val="auto"/>
          <w:szCs w:val="28"/>
          <w:lang w:val="kk-KZ"/>
        </w:rPr>
      </w:pPr>
    </w:p>
    <w:p w14:paraId="78373EF2" w14:textId="77777777" w:rsidR="00E87F10" w:rsidRPr="00B50AA5" w:rsidRDefault="00E87F10" w:rsidP="002C4D91">
      <w:pPr>
        <w:spacing w:after="0" w:line="240" w:lineRule="auto"/>
        <w:ind w:left="0" w:firstLine="567"/>
        <w:rPr>
          <w:b/>
          <w:color w:val="auto"/>
          <w:szCs w:val="28"/>
          <w:lang w:val="kk-KZ"/>
        </w:rPr>
      </w:pPr>
    </w:p>
    <w:p w14:paraId="7A76B608" w14:textId="77777777" w:rsidR="00E87F10" w:rsidRPr="00B50AA5" w:rsidRDefault="00E87F10" w:rsidP="002C4D91">
      <w:pPr>
        <w:spacing w:after="0" w:line="240" w:lineRule="auto"/>
        <w:ind w:left="0" w:firstLine="567"/>
        <w:rPr>
          <w:b/>
          <w:color w:val="auto"/>
          <w:szCs w:val="28"/>
          <w:lang w:val="kk-KZ"/>
        </w:rPr>
      </w:pPr>
    </w:p>
    <w:p w14:paraId="3732554E" w14:textId="77777777" w:rsidR="00265BCA" w:rsidRPr="00B50AA5" w:rsidRDefault="00265BCA" w:rsidP="002C4D91">
      <w:pPr>
        <w:spacing w:after="0" w:line="240" w:lineRule="auto"/>
        <w:ind w:left="0" w:firstLine="567"/>
        <w:rPr>
          <w:b/>
          <w:color w:val="auto"/>
          <w:szCs w:val="28"/>
          <w:lang w:val="kk-KZ"/>
        </w:rPr>
      </w:pPr>
    </w:p>
    <w:p w14:paraId="20FF69AE" w14:textId="77777777" w:rsidR="00993A4C" w:rsidRPr="00B50AA5" w:rsidRDefault="00993A4C" w:rsidP="002C4D91">
      <w:pPr>
        <w:spacing w:after="0" w:line="240" w:lineRule="auto"/>
        <w:ind w:left="0" w:firstLine="567"/>
        <w:rPr>
          <w:b/>
          <w:color w:val="auto"/>
          <w:szCs w:val="28"/>
          <w:lang w:val="kk-KZ"/>
        </w:rPr>
      </w:pPr>
    </w:p>
    <w:p w14:paraId="0185F19C" w14:textId="77777777" w:rsidR="00993A4C" w:rsidRPr="00B50AA5" w:rsidRDefault="00993A4C" w:rsidP="002C4D91">
      <w:pPr>
        <w:spacing w:after="0" w:line="240" w:lineRule="auto"/>
        <w:ind w:left="0" w:firstLine="567"/>
        <w:rPr>
          <w:b/>
          <w:color w:val="auto"/>
          <w:szCs w:val="28"/>
          <w:lang w:val="kk-KZ"/>
        </w:rPr>
      </w:pPr>
    </w:p>
    <w:p w14:paraId="0A92A665" w14:textId="77777777" w:rsidR="00993A4C" w:rsidRPr="00B50AA5" w:rsidRDefault="00993A4C" w:rsidP="002C4D91">
      <w:pPr>
        <w:spacing w:after="0" w:line="240" w:lineRule="auto"/>
        <w:ind w:left="0" w:firstLine="567"/>
        <w:rPr>
          <w:b/>
          <w:color w:val="auto"/>
          <w:szCs w:val="28"/>
          <w:lang w:val="kk-KZ"/>
        </w:rPr>
      </w:pPr>
    </w:p>
    <w:p w14:paraId="3706376D" w14:textId="77777777" w:rsidR="00993A4C" w:rsidRPr="00B50AA5" w:rsidRDefault="00993A4C" w:rsidP="002C4D91">
      <w:pPr>
        <w:spacing w:after="0" w:line="240" w:lineRule="auto"/>
        <w:ind w:left="0" w:firstLine="567"/>
        <w:rPr>
          <w:b/>
          <w:color w:val="auto"/>
          <w:szCs w:val="28"/>
          <w:lang w:val="kk-KZ"/>
        </w:rPr>
      </w:pPr>
    </w:p>
    <w:p w14:paraId="04892190" w14:textId="77777777" w:rsidR="00993A4C" w:rsidRPr="00B50AA5" w:rsidRDefault="00993A4C" w:rsidP="00EB20D4">
      <w:pPr>
        <w:spacing w:after="0" w:line="240" w:lineRule="auto"/>
        <w:ind w:left="0" w:firstLine="709"/>
        <w:rPr>
          <w:b/>
          <w:color w:val="auto"/>
          <w:szCs w:val="28"/>
          <w:lang w:val="kk-KZ"/>
        </w:rPr>
      </w:pPr>
    </w:p>
    <w:p w14:paraId="1BD93BB9" w14:textId="77777777" w:rsidR="00993A4C" w:rsidRPr="00B50AA5" w:rsidRDefault="00993A4C" w:rsidP="00EB20D4">
      <w:pPr>
        <w:spacing w:after="0" w:line="240" w:lineRule="auto"/>
        <w:ind w:left="0" w:firstLine="709"/>
        <w:rPr>
          <w:b/>
          <w:color w:val="auto"/>
          <w:szCs w:val="28"/>
          <w:lang w:val="kk-KZ"/>
        </w:rPr>
      </w:pPr>
    </w:p>
    <w:p w14:paraId="77D4FAB3" w14:textId="77777777" w:rsidR="00993A4C" w:rsidRPr="00B50AA5" w:rsidRDefault="00993A4C" w:rsidP="00EB20D4">
      <w:pPr>
        <w:spacing w:after="0" w:line="240" w:lineRule="auto"/>
        <w:ind w:left="0" w:firstLine="709"/>
        <w:rPr>
          <w:b/>
          <w:color w:val="auto"/>
          <w:szCs w:val="28"/>
          <w:lang w:val="kk-KZ"/>
        </w:rPr>
      </w:pPr>
    </w:p>
    <w:p w14:paraId="40A2A4B5" w14:textId="77777777" w:rsidR="00993A4C" w:rsidRPr="00B50AA5" w:rsidRDefault="00993A4C" w:rsidP="00EB20D4">
      <w:pPr>
        <w:spacing w:after="0" w:line="240" w:lineRule="auto"/>
        <w:ind w:left="0" w:firstLine="709"/>
        <w:rPr>
          <w:b/>
          <w:color w:val="auto"/>
          <w:szCs w:val="28"/>
          <w:lang w:val="kk-KZ"/>
        </w:rPr>
      </w:pPr>
    </w:p>
    <w:p w14:paraId="3A957B03" w14:textId="77777777" w:rsidR="00993A4C" w:rsidRPr="00B50AA5" w:rsidRDefault="00993A4C" w:rsidP="00EB20D4">
      <w:pPr>
        <w:spacing w:after="0" w:line="240" w:lineRule="auto"/>
        <w:ind w:left="0" w:firstLine="709"/>
        <w:rPr>
          <w:b/>
          <w:color w:val="auto"/>
          <w:szCs w:val="28"/>
          <w:lang w:val="kk-KZ"/>
        </w:rPr>
        <w:sectPr w:rsidR="00993A4C" w:rsidRPr="00B50AA5" w:rsidSect="00E7470D">
          <w:footerReference w:type="default" r:id="rId9"/>
          <w:pgSz w:w="11906" w:h="16838"/>
          <w:pgMar w:top="1134" w:right="567" w:bottom="1134" w:left="1701" w:header="709" w:footer="709" w:gutter="0"/>
          <w:cols w:space="708"/>
          <w:titlePg/>
          <w:docGrid w:linePitch="381"/>
        </w:sectPr>
      </w:pPr>
    </w:p>
    <w:p w14:paraId="139CF1F7" w14:textId="77777777" w:rsidR="00991C5E" w:rsidRPr="00B50AA5" w:rsidRDefault="00991C5E" w:rsidP="002C4D91">
      <w:pPr>
        <w:spacing w:after="0" w:line="240" w:lineRule="auto"/>
        <w:ind w:left="0" w:firstLine="567"/>
        <w:rPr>
          <w:b/>
          <w:color w:val="auto"/>
          <w:szCs w:val="28"/>
          <w:lang w:val="kk-KZ"/>
        </w:rPr>
      </w:pPr>
      <w:r w:rsidRPr="00B50AA5">
        <w:rPr>
          <w:b/>
          <w:color w:val="auto"/>
          <w:szCs w:val="28"/>
          <w:lang w:val="kk-KZ"/>
        </w:rPr>
        <w:t xml:space="preserve">1 ХИНОЛИЗИДИНДІ ЖӘНЕ ПИРИДИНДІ АЛКАЛОИДТАР: ЖАҢА ПРЕПАРАТТАРДЫ ЖАСАУДАҒЫ </w:t>
      </w:r>
      <w:r w:rsidR="0099559E" w:rsidRPr="00B50AA5">
        <w:rPr>
          <w:b/>
          <w:color w:val="auto"/>
          <w:szCs w:val="28"/>
          <w:lang w:val="kk-KZ"/>
        </w:rPr>
        <w:t>ТИІМДІ</w:t>
      </w:r>
      <w:r w:rsidRPr="00B50AA5">
        <w:rPr>
          <w:b/>
          <w:color w:val="auto"/>
          <w:szCs w:val="28"/>
          <w:lang w:val="kk-KZ"/>
        </w:rPr>
        <w:t xml:space="preserve"> ҚОСЫЛЫСТАР, ОЛАРДЫ БӨЛІП АЛУ ӘДІСТЕРІ, СИНТЕЗІ, ҚҰРЫЛЫМЫ ЖӘНЕ БИОЛОГИЯЛЫҚ БЕЛСЕНДІЛІГІ</w:t>
      </w:r>
    </w:p>
    <w:p w14:paraId="06FB5C56" w14:textId="77777777" w:rsidR="00551A55" w:rsidRPr="00B50AA5" w:rsidRDefault="00551A55" w:rsidP="002C4D91">
      <w:pPr>
        <w:spacing w:after="0" w:line="240" w:lineRule="auto"/>
        <w:ind w:left="0" w:firstLine="567"/>
        <w:rPr>
          <w:color w:val="auto"/>
          <w:lang w:val="kk-KZ"/>
        </w:rPr>
      </w:pPr>
    </w:p>
    <w:p w14:paraId="74120D48" w14:textId="690BF58C" w:rsidR="00702634" w:rsidRPr="00B50AA5" w:rsidRDefault="003B69D7" w:rsidP="002C4D91">
      <w:pPr>
        <w:spacing w:after="0" w:line="240" w:lineRule="auto"/>
        <w:ind w:left="0" w:firstLine="567"/>
        <w:rPr>
          <w:color w:val="auto"/>
        </w:rPr>
      </w:pPr>
      <w:r w:rsidRPr="00B50AA5">
        <w:rPr>
          <w:color w:val="auto"/>
        </w:rPr>
        <w:t>Фармац</w:t>
      </w:r>
      <w:r w:rsidR="00993A4C" w:rsidRPr="00B50AA5">
        <w:rPr>
          <w:color w:val="auto"/>
        </w:rPr>
        <w:t>евтика өнеркәсібі заманауи дәрі</w:t>
      </w:r>
      <w:r w:rsidR="0028440E" w:rsidRPr="00B50AA5">
        <w:rPr>
          <w:color w:val="auto"/>
          <w:lang w:val="kk-KZ"/>
        </w:rPr>
        <w:t>ле</w:t>
      </w:r>
      <w:r w:rsidRPr="00B50AA5">
        <w:rPr>
          <w:color w:val="auto"/>
        </w:rPr>
        <w:t>рдің 40%-дан астамын өсімдік тектес шикізаттан өндіреді. Дәрілік өсімдіктерді шикізат ретінде пайдалану өсімдіктердегі биоактивті заттардың (алкалоидтар, сесквитерпен</w:t>
      </w:r>
      <w:r w:rsidR="00006BE5">
        <w:rPr>
          <w:color w:val="auto"/>
          <w:lang w:val="kk-KZ"/>
        </w:rPr>
        <w:t>де</w:t>
      </w:r>
      <w:r w:rsidRPr="00B50AA5">
        <w:rPr>
          <w:color w:val="auto"/>
        </w:rPr>
        <w:t>р, полифенолды қосылыстар, экдистероидтар және т.б.) кең ауқымды фармакологиялық белсенділігімен байланысты.</w:t>
      </w:r>
      <w:r w:rsidR="00702634" w:rsidRPr="00B50AA5">
        <w:rPr>
          <w:color w:val="auto"/>
        </w:rPr>
        <w:t xml:space="preserve"> </w:t>
      </w:r>
    </w:p>
    <w:p w14:paraId="73946C47" w14:textId="77777777" w:rsidR="0042771A" w:rsidRPr="00B50AA5" w:rsidRDefault="0042771A" w:rsidP="002C4D91">
      <w:pPr>
        <w:spacing w:after="0" w:line="240" w:lineRule="auto"/>
        <w:ind w:left="0" w:firstLine="567"/>
        <w:rPr>
          <w:color w:val="auto"/>
        </w:rPr>
      </w:pPr>
      <w:r w:rsidRPr="00B50AA5">
        <w:rPr>
          <w:color w:val="auto"/>
        </w:rPr>
        <w:t>Өсімдіктерден биологиялық белсенді заттарды (ББЗ) бөліп алу дәрілік препара</w:t>
      </w:r>
      <w:r w:rsidR="0028440E" w:rsidRPr="00B50AA5">
        <w:rPr>
          <w:color w:val="auto"/>
        </w:rPr>
        <w:t>ттарды өндірудегі маңызды қада</w:t>
      </w:r>
      <w:r w:rsidR="0028440E" w:rsidRPr="00B50AA5">
        <w:rPr>
          <w:color w:val="auto"/>
          <w:lang w:val="kk-KZ"/>
        </w:rPr>
        <w:t>м</w:t>
      </w:r>
      <w:r w:rsidRPr="00B50AA5">
        <w:rPr>
          <w:color w:val="auto"/>
        </w:rPr>
        <w:t>. Алынған өнімнің тазалығы, шикізаттың сапасы және дәрілік препараттың құны био</w:t>
      </w:r>
      <w:r w:rsidR="002328A7" w:rsidRPr="00B50AA5">
        <w:rPr>
          <w:color w:val="auto"/>
          <w:lang w:val="kk-KZ"/>
        </w:rPr>
        <w:t>белсенді</w:t>
      </w:r>
      <w:r w:rsidRPr="00B50AA5">
        <w:rPr>
          <w:color w:val="auto"/>
        </w:rPr>
        <w:t xml:space="preserve"> заттарды алудың тиімділігі мен толықтығына, сондай-ақ бөліп алу технологиясына байланысты. Сондықтан фармацевтика өнеркәсібі үшін құнды шикізат болып табылатын ББЗ бөліп алудың заманауи, тиімді әдістерін талдау және іздеу сөзсіз теориялық және </w:t>
      </w:r>
      <w:r w:rsidR="002328A7" w:rsidRPr="00B50AA5">
        <w:rPr>
          <w:color w:val="auto"/>
          <w:lang w:val="kk-KZ"/>
        </w:rPr>
        <w:t>тәжирибелік</w:t>
      </w:r>
      <w:r w:rsidRPr="00B50AA5">
        <w:rPr>
          <w:color w:val="auto"/>
        </w:rPr>
        <w:t xml:space="preserve"> қызығушылық тудырады.</w:t>
      </w:r>
    </w:p>
    <w:p w14:paraId="200ADA01" w14:textId="77777777" w:rsidR="00991C5E" w:rsidRPr="00B50AA5" w:rsidRDefault="0042771A" w:rsidP="002C4D91">
      <w:pPr>
        <w:spacing w:after="0" w:line="240" w:lineRule="auto"/>
        <w:ind w:left="0" w:firstLine="567"/>
        <w:rPr>
          <w:color w:val="auto"/>
        </w:rPr>
      </w:pPr>
      <w:r w:rsidRPr="00B50AA5">
        <w:rPr>
          <w:color w:val="auto"/>
        </w:rPr>
        <w:t>Өсімдіктерден ББЗ алудағы негізгі қиындықтар келесідей: биологиялық белсенді заттарды бөліп алу еріткіш</w:t>
      </w:r>
      <w:r w:rsidR="002328A7" w:rsidRPr="00B50AA5">
        <w:rPr>
          <w:color w:val="auto"/>
          <w:lang w:val="kk-KZ"/>
        </w:rPr>
        <w:t>т</w:t>
      </w:r>
      <w:r w:rsidRPr="00B50AA5">
        <w:rPr>
          <w:color w:val="auto"/>
        </w:rPr>
        <w:t xml:space="preserve">ің, температураның, экстракция жағдайының және өсімдік </w:t>
      </w:r>
      <w:r w:rsidR="0028440E" w:rsidRPr="00B50AA5">
        <w:rPr>
          <w:color w:val="auto"/>
          <w:lang w:val="kk-KZ"/>
        </w:rPr>
        <w:t>шикізатындағы</w:t>
      </w:r>
      <w:r w:rsidRPr="00B50AA5">
        <w:rPr>
          <w:color w:val="auto"/>
        </w:rPr>
        <w:t xml:space="preserve"> ферменттердің әсерінен олардың ыдырауымен қатар жүруі мүмкін. Өсімдіктерде көбінесе ұқсас химиялық құрылымдары мен қасиеттері бар бірнеше биогенетикалық байланысты қосылыстар </w:t>
      </w:r>
      <w:r w:rsidR="002328A7" w:rsidRPr="00B50AA5">
        <w:rPr>
          <w:color w:val="auto"/>
          <w:lang w:val="kk-KZ"/>
        </w:rPr>
        <w:t>кездеседі</w:t>
      </w:r>
      <w:r w:rsidRPr="00B50AA5">
        <w:rPr>
          <w:color w:val="auto"/>
        </w:rPr>
        <w:t xml:space="preserve">, бұл тапсырманы айтарлықтай қиындатады. Сондықтан экстракция процесі көбінесе бастапқы </w:t>
      </w:r>
      <w:r w:rsidR="0028440E" w:rsidRPr="00B50AA5">
        <w:rPr>
          <w:color w:val="auto"/>
          <w:lang w:val="kk-KZ"/>
        </w:rPr>
        <w:t>шикізатындағы</w:t>
      </w:r>
      <w:r w:rsidRPr="00B50AA5">
        <w:rPr>
          <w:color w:val="auto"/>
        </w:rPr>
        <w:t xml:space="preserve"> биологиялық белсенді заттардың және басқа да байланысты табиғи қосылыстардың үйлесімінен тұрады. Тағы бір мәселе - белсенді заттың толық экстракцияланбауы, бұл шикізатты тиімсіз пайдалануға әкеледі.</w:t>
      </w:r>
    </w:p>
    <w:p w14:paraId="5B5A15BA" w14:textId="77777777" w:rsidR="0042771A" w:rsidRPr="00B50AA5" w:rsidRDefault="0042771A" w:rsidP="002C4D91">
      <w:pPr>
        <w:spacing w:after="0" w:line="240" w:lineRule="auto"/>
        <w:ind w:left="0" w:firstLine="567"/>
        <w:rPr>
          <w:color w:val="auto"/>
        </w:rPr>
      </w:pPr>
    </w:p>
    <w:p w14:paraId="2A0077B5" w14:textId="77777777" w:rsidR="00C731B5" w:rsidRPr="00B50AA5" w:rsidRDefault="00991C5E" w:rsidP="002C4D91">
      <w:pPr>
        <w:spacing w:after="0" w:line="240" w:lineRule="auto"/>
        <w:ind w:left="0" w:firstLine="567"/>
        <w:rPr>
          <w:b/>
          <w:color w:val="auto"/>
          <w:lang w:val="kk-KZ"/>
        </w:rPr>
      </w:pPr>
      <w:r w:rsidRPr="00B50AA5">
        <w:rPr>
          <w:b/>
          <w:color w:val="auto"/>
          <w:lang w:val="kk-KZ"/>
        </w:rPr>
        <w:t xml:space="preserve">1.1 </w:t>
      </w:r>
      <w:r w:rsidRPr="00B50AA5">
        <w:rPr>
          <w:b/>
          <w:i/>
          <w:color w:val="auto"/>
        </w:rPr>
        <w:t>Anabasis</w:t>
      </w:r>
      <w:r w:rsidRPr="00B50AA5">
        <w:rPr>
          <w:b/>
          <w:i/>
          <w:color w:val="auto"/>
          <w:lang w:val="kk-KZ"/>
        </w:rPr>
        <w:t xml:space="preserve"> </w:t>
      </w:r>
      <w:r w:rsidRPr="00B50AA5">
        <w:rPr>
          <w:b/>
          <w:color w:val="auto"/>
        </w:rPr>
        <w:t>L</w:t>
      </w:r>
      <w:r w:rsidRPr="00B50AA5">
        <w:rPr>
          <w:b/>
          <w:color w:val="auto"/>
          <w:lang w:val="kk-KZ"/>
        </w:rPr>
        <w:t>.</w:t>
      </w:r>
      <w:r w:rsidRPr="00B50AA5">
        <w:rPr>
          <w:b/>
          <w:color w:val="auto"/>
        </w:rPr>
        <w:t xml:space="preserve"> тұқымдасы</w:t>
      </w:r>
      <w:r w:rsidR="0071631C" w:rsidRPr="00B50AA5">
        <w:rPr>
          <w:b/>
          <w:color w:val="auto"/>
          <w:lang w:val="kk-KZ"/>
        </w:rPr>
        <w:t xml:space="preserve"> </w:t>
      </w:r>
      <w:r w:rsidRPr="00B50AA5">
        <w:rPr>
          <w:b/>
          <w:color w:val="auto"/>
        </w:rPr>
        <w:t>өсімдіктерінің таралуы</w:t>
      </w:r>
    </w:p>
    <w:p w14:paraId="6EFD2D3F" w14:textId="77777777" w:rsidR="00551A55" w:rsidRPr="00B50AA5" w:rsidRDefault="00551A55" w:rsidP="002C4D91">
      <w:pPr>
        <w:spacing w:after="0" w:line="240" w:lineRule="auto"/>
        <w:ind w:left="0" w:firstLine="567"/>
        <w:rPr>
          <w:b/>
          <w:color w:val="auto"/>
          <w:lang w:val="kk-KZ"/>
        </w:rPr>
      </w:pPr>
    </w:p>
    <w:p w14:paraId="01BDC992" w14:textId="77777777" w:rsidR="0071631C" w:rsidRPr="00B50AA5" w:rsidRDefault="0071631C" w:rsidP="002C4D91">
      <w:pPr>
        <w:spacing w:after="0" w:line="240" w:lineRule="auto"/>
        <w:ind w:left="0" w:firstLine="567"/>
        <w:rPr>
          <w:color w:val="auto"/>
          <w:szCs w:val="28"/>
          <w:lang w:val="kk-KZ"/>
        </w:rPr>
      </w:pPr>
      <w:r w:rsidRPr="00B50AA5">
        <w:rPr>
          <w:color w:val="auto"/>
          <w:szCs w:val="28"/>
          <w:lang w:val="kk-KZ"/>
        </w:rPr>
        <w:t xml:space="preserve">Қазақстанның фармацевтикалық, медициналық және тамақ өнеркәсібінің дамуы тұрақты шикізат базасына негізделуі керек. Сондықтан, дәрілік өсімдіктер ресурстарын зерттеу </w:t>
      </w:r>
      <w:r w:rsidR="002A36A3" w:rsidRPr="00B50AA5">
        <w:rPr>
          <w:color w:val="auto"/>
          <w:szCs w:val="28"/>
          <w:lang w:val="kk-KZ"/>
        </w:rPr>
        <w:t>өсімдік тектес</w:t>
      </w:r>
      <w:r w:rsidRPr="00B50AA5">
        <w:rPr>
          <w:color w:val="auto"/>
          <w:szCs w:val="28"/>
          <w:lang w:val="kk-KZ"/>
        </w:rPr>
        <w:t xml:space="preserve"> дәріл</w:t>
      </w:r>
      <w:r w:rsidR="002A36A3" w:rsidRPr="00B50AA5">
        <w:rPr>
          <w:color w:val="auto"/>
          <w:szCs w:val="28"/>
          <w:lang w:val="kk-KZ"/>
        </w:rPr>
        <w:t>ерді</w:t>
      </w:r>
      <w:r w:rsidRPr="00B50AA5">
        <w:rPr>
          <w:color w:val="auto"/>
          <w:szCs w:val="28"/>
          <w:lang w:val="kk-KZ"/>
        </w:rPr>
        <w:t xml:space="preserve"> өндіруде шикізатты практикалық пайдалану әлеуетін толық бағалау үшін өте маңызды.</w:t>
      </w:r>
    </w:p>
    <w:p w14:paraId="68EA86EE" w14:textId="77777777" w:rsidR="0071631C" w:rsidRPr="00B50AA5" w:rsidRDefault="0071631C" w:rsidP="002C4D91">
      <w:pPr>
        <w:spacing w:after="0" w:line="240" w:lineRule="auto"/>
        <w:ind w:left="0" w:firstLine="567"/>
        <w:rPr>
          <w:color w:val="auto"/>
          <w:szCs w:val="28"/>
          <w:lang w:val="kk-KZ"/>
        </w:rPr>
      </w:pPr>
      <w:r w:rsidRPr="00B50AA5">
        <w:rPr>
          <w:color w:val="auto"/>
          <w:szCs w:val="28"/>
          <w:lang w:val="kk-KZ"/>
        </w:rPr>
        <w:t>Бұл тұрғыда ерекше қызығушылық тудыратыны - Қазақстан Республикасының өсімдік түрлерінде, соның ішінде бұйырғын шөбінде (</w:t>
      </w:r>
      <w:r w:rsidRPr="00B50AA5">
        <w:rPr>
          <w:i/>
          <w:color w:val="auto"/>
          <w:szCs w:val="28"/>
          <w:lang w:val="kk-KZ"/>
        </w:rPr>
        <w:t>Anabasis</w:t>
      </w:r>
      <w:r w:rsidRPr="00B50AA5">
        <w:rPr>
          <w:color w:val="auto"/>
          <w:szCs w:val="28"/>
          <w:lang w:val="kk-KZ"/>
        </w:rPr>
        <w:t xml:space="preserve"> L., </w:t>
      </w:r>
      <w:r w:rsidRPr="00B50AA5">
        <w:rPr>
          <w:i/>
          <w:color w:val="auto"/>
          <w:szCs w:val="28"/>
          <w:lang w:val="kk-KZ"/>
        </w:rPr>
        <w:t>Chenopodiaceae</w:t>
      </w:r>
      <w:r w:rsidRPr="00B50AA5">
        <w:rPr>
          <w:color w:val="auto"/>
          <w:szCs w:val="28"/>
          <w:lang w:val="kk-KZ"/>
        </w:rPr>
        <w:t xml:space="preserve"> Vent. тұқымдасы) мол кездесетін хинолизид</w:t>
      </w:r>
      <w:r w:rsidR="002328A7" w:rsidRPr="00B50AA5">
        <w:rPr>
          <w:color w:val="auto"/>
          <w:szCs w:val="28"/>
          <w:lang w:val="kk-KZ"/>
        </w:rPr>
        <w:t xml:space="preserve">инді </w:t>
      </w:r>
      <w:r w:rsidRPr="00B50AA5">
        <w:rPr>
          <w:color w:val="auto"/>
          <w:szCs w:val="28"/>
          <w:lang w:val="kk-KZ"/>
        </w:rPr>
        <w:t xml:space="preserve">алкалоидтар анабазин және лупинин. Бұйырғын шөбі немесе </w:t>
      </w:r>
      <w:r w:rsidRPr="00B50AA5">
        <w:rPr>
          <w:i/>
          <w:color w:val="auto"/>
          <w:szCs w:val="28"/>
          <w:lang w:val="kk-KZ"/>
        </w:rPr>
        <w:t>Anabasis</w:t>
      </w:r>
      <w:r w:rsidRPr="00B50AA5">
        <w:rPr>
          <w:color w:val="auto"/>
          <w:szCs w:val="28"/>
          <w:lang w:val="kk-KZ"/>
        </w:rPr>
        <w:t xml:space="preserve"> (латынша: </w:t>
      </w:r>
      <w:r w:rsidRPr="00B50AA5">
        <w:rPr>
          <w:i/>
          <w:color w:val="auto"/>
          <w:szCs w:val="28"/>
          <w:lang w:val="kk-KZ"/>
        </w:rPr>
        <w:t>Anabasis</w:t>
      </w:r>
      <w:r w:rsidRPr="00B50AA5">
        <w:rPr>
          <w:color w:val="auto"/>
          <w:szCs w:val="28"/>
          <w:lang w:val="kk-KZ"/>
        </w:rPr>
        <w:t xml:space="preserve">) - </w:t>
      </w:r>
      <w:r w:rsidRPr="00B50AA5">
        <w:rPr>
          <w:i/>
          <w:color w:val="auto"/>
          <w:szCs w:val="28"/>
          <w:lang w:val="kk-KZ"/>
        </w:rPr>
        <w:t>Chenopodiodeae</w:t>
      </w:r>
      <w:r w:rsidRPr="00B50AA5">
        <w:rPr>
          <w:color w:val="auto"/>
          <w:szCs w:val="28"/>
          <w:lang w:val="kk-KZ"/>
        </w:rPr>
        <w:t xml:space="preserve"> тұқымдасына жататын бұталы өсімдіктер тұқымдасы. Бұл тұқымдастың түрлері әдетте біршама жуан, шырынды, айқын сегменттелген сабақтары бар жапырақсыз көпжылдықтар. Сондықтан </w:t>
      </w:r>
      <w:r w:rsidRPr="00B50AA5">
        <w:rPr>
          <w:i/>
          <w:color w:val="auto"/>
          <w:szCs w:val="28"/>
          <w:lang w:val="kk-KZ"/>
        </w:rPr>
        <w:t>Anabasis</w:t>
      </w:r>
      <w:r w:rsidRPr="00B50AA5">
        <w:rPr>
          <w:color w:val="auto"/>
          <w:szCs w:val="28"/>
          <w:lang w:val="kk-KZ"/>
        </w:rPr>
        <w:t xml:space="preserve"> түрлерінің көпшілігі «қырық сегментті» деп аталады [1, 2].</w:t>
      </w:r>
    </w:p>
    <w:p w14:paraId="08474EB4" w14:textId="77777777" w:rsidR="0071631C" w:rsidRPr="00B50AA5" w:rsidRDefault="0071631C" w:rsidP="002C4D91">
      <w:pPr>
        <w:spacing w:after="0" w:line="240" w:lineRule="auto"/>
        <w:ind w:left="0" w:firstLine="567"/>
        <w:rPr>
          <w:color w:val="auto"/>
          <w:szCs w:val="28"/>
          <w:lang w:val="kk-KZ"/>
        </w:rPr>
      </w:pPr>
      <w:r w:rsidRPr="00B50AA5">
        <w:rPr>
          <w:i/>
          <w:color w:val="auto"/>
          <w:szCs w:val="28"/>
          <w:lang w:val="kk-KZ"/>
        </w:rPr>
        <w:t>Anabasis</w:t>
      </w:r>
      <w:r w:rsidRPr="00B50AA5">
        <w:rPr>
          <w:color w:val="auto"/>
          <w:szCs w:val="28"/>
          <w:lang w:val="kk-KZ"/>
        </w:rPr>
        <w:t xml:space="preserve"> тұқымдасы шамамен 102 туыс пен 1400 түрді қамтиды. </w:t>
      </w:r>
      <w:r w:rsidR="002A36A3" w:rsidRPr="00B50AA5">
        <w:rPr>
          <w:color w:val="auto"/>
        </w:rPr>
        <w:t>Бұл тұқымдас өкілдері негізінен тұзды батпақтарда, жартылай шөлейт аймақтарда және басқа да қолайсыз табиғи орта жағдайларында өсетін аса маңызды өсімдіктердің қатарына жатады.</w:t>
      </w:r>
      <w:r w:rsidR="002A36A3" w:rsidRPr="00B50AA5">
        <w:rPr>
          <w:color w:val="auto"/>
          <w:lang w:val="kk-KZ"/>
        </w:rPr>
        <w:t xml:space="preserve"> </w:t>
      </w:r>
      <w:r w:rsidRPr="00B50AA5">
        <w:rPr>
          <w:color w:val="auto"/>
          <w:szCs w:val="28"/>
          <w:lang w:val="kk-KZ"/>
        </w:rPr>
        <w:t>Олар сондай-ақ алкалоидтар, сесквитерпендер, дитерпендер, тритерпендер, сапониндер, фенол қышқылдары, флавоноидтар және беталайн пигменттері сияқты биологиялық белсенді қосылыстарымен танымал. Ежелгі заманнан бері бұл өсімдіктер әртүрлі асқазан-ішек жолдарының ауруларын, қант диабетін, гипертонияны, жүрек-қан тамырлары ауруларын емдеу үшін, сондай-ақ ревматизмге қарсы және диуретикалық агенттер ретінде қолданылып келеді.</w:t>
      </w:r>
    </w:p>
    <w:p w14:paraId="32A30BA2" w14:textId="77777777" w:rsidR="0071631C" w:rsidRPr="00B50AA5" w:rsidRDefault="0071631C" w:rsidP="002C4D91">
      <w:pPr>
        <w:spacing w:after="0" w:line="240" w:lineRule="auto"/>
        <w:ind w:left="0" w:firstLine="567"/>
        <w:rPr>
          <w:color w:val="auto"/>
          <w:szCs w:val="28"/>
          <w:lang w:val="kk-KZ"/>
        </w:rPr>
      </w:pPr>
      <w:r w:rsidRPr="00B50AA5">
        <w:rPr>
          <w:color w:val="auto"/>
          <w:szCs w:val="28"/>
          <w:lang w:val="kk-KZ"/>
        </w:rPr>
        <w:t xml:space="preserve">Алкалоидтар физиологиялық белсенділігі мен құрылымдық әртүрлілігіне байланысты зерттеушілердің назарын аударады. Бұл қосылыстардың құрылымында азот атомының болуы олардың бірегей химиялық және биологиялық қасиеттерін анықтайды. Осыған байланысты, бұрын Орталық Азияда өсетін </w:t>
      </w:r>
      <w:r w:rsidRPr="00B50AA5">
        <w:rPr>
          <w:i/>
          <w:color w:val="auto"/>
          <w:szCs w:val="28"/>
          <w:lang w:val="kk-KZ"/>
        </w:rPr>
        <w:t>Anabasis aphylla</w:t>
      </w:r>
      <w:r w:rsidRPr="00B50AA5">
        <w:rPr>
          <w:color w:val="auto"/>
          <w:szCs w:val="28"/>
          <w:lang w:val="kk-KZ"/>
        </w:rPr>
        <w:t xml:space="preserve"> L. өсімдігінен бөлініп алынған лупинин және анабазин алкалоидтары және олардың туындылары айтарлықтай практикалық қызығушылық тудырады [3].</w:t>
      </w:r>
    </w:p>
    <w:p w14:paraId="34022131" w14:textId="77777777" w:rsidR="0071631C" w:rsidRPr="00B50AA5" w:rsidRDefault="0071631C" w:rsidP="002C4D91">
      <w:pPr>
        <w:spacing w:after="0" w:line="240" w:lineRule="auto"/>
        <w:ind w:left="0" w:firstLine="567"/>
        <w:rPr>
          <w:color w:val="auto"/>
          <w:szCs w:val="28"/>
          <w:lang w:val="kk-KZ"/>
        </w:rPr>
      </w:pPr>
      <w:r w:rsidRPr="00B50AA5">
        <w:rPr>
          <w:color w:val="auto"/>
          <w:szCs w:val="28"/>
          <w:lang w:val="kk-KZ"/>
        </w:rPr>
        <w:t xml:space="preserve">Бұйырғын түрлерінің алуан түрлілігі Орталық Азия мен Кавказ халықтарында бұл тұқымдасқа ортақ бірыңғай атаудың болмауынан ішінара көрінеді. Мысалы, </w:t>
      </w:r>
      <w:r w:rsidRPr="00B50AA5">
        <w:rPr>
          <w:i/>
          <w:color w:val="auto"/>
          <w:szCs w:val="28"/>
          <w:lang w:val="kk-KZ"/>
        </w:rPr>
        <w:t xml:space="preserve">Anabasis aphylla </w:t>
      </w:r>
      <w:r w:rsidRPr="00B50AA5">
        <w:rPr>
          <w:color w:val="auto"/>
          <w:szCs w:val="28"/>
          <w:lang w:val="kk-KZ"/>
        </w:rPr>
        <w:t xml:space="preserve">Қазақстанда итсигек, Түрікменстанда ульдрук және Әзірбайжанда олдурген деп аталады. </w:t>
      </w:r>
      <w:r w:rsidRPr="00B50AA5">
        <w:rPr>
          <w:i/>
          <w:color w:val="auto"/>
          <w:szCs w:val="28"/>
          <w:lang w:val="kk-KZ"/>
        </w:rPr>
        <w:t>Anabasis aphylla</w:t>
      </w:r>
      <w:r w:rsidRPr="00B50AA5">
        <w:rPr>
          <w:color w:val="auto"/>
          <w:szCs w:val="28"/>
          <w:lang w:val="kk-KZ"/>
        </w:rPr>
        <w:t xml:space="preserve"> орысша атауы жапырақсыз бұйырғын шөбі. </w:t>
      </w:r>
      <w:r w:rsidRPr="00B50AA5">
        <w:rPr>
          <w:i/>
          <w:color w:val="auto"/>
          <w:szCs w:val="28"/>
          <w:lang w:val="kk-KZ"/>
        </w:rPr>
        <w:t>Anabasis salsa</w:t>
      </w:r>
      <w:r w:rsidRPr="00B50AA5">
        <w:rPr>
          <w:color w:val="auto"/>
          <w:szCs w:val="28"/>
          <w:lang w:val="kk-KZ"/>
        </w:rPr>
        <w:t xml:space="preserve"> және оған жақын </w:t>
      </w:r>
      <w:r w:rsidRPr="00B50AA5">
        <w:rPr>
          <w:i/>
          <w:color w:val="auto"/>
          <w:szCs w:val="28"/>
          <w:lang w:val="kk-KZ"/>
        </w:rPr>
        <w:t>Anabasis ramosissima</w:t>
      </w:r>
      <w:r w:rsidRPr="00B50AA5">
        <w:rPr>
          <w:color w:val="auto"/>
          <w:szCs w:val="28"/>
          <w:lang w:val="kk-KZ"/>
        </w:rPr>
        <w:t xml:space="preserve"> түрі өзбек тілінде </w:t>
      </w:r>
      <w:r w:rsidR="00F63F8D" w:rsidRPr="00B50AA5">
        <w:rPr>
          <w:color w:val="auto"/>
          <w:szCs w:val="28"/>
          <w:lang w:val="kk-KZ"/>
        </w:rPr>
        <w:t>биюргу</w:t>
      </w:r>
      <w:r w:rsidRPr="00B50AA5">
        <w:rPr>
          <w:color w:val="auto"/>
          <w:szCs w:val="28"/>
          <w:lang w:val="kk-KZ"/>
        </w:rPr>
        <w:t xml:space="preserve"> деп аталады, ал көптеген түрлері </w:t>
      </w:r>
      <w:r w:rsidR="00F63F8D" w:rsidRPr="00B50AA5">
        <w:rPr>
          <w:color w:val="auto"/>
          <w:szCs w:val="28"/>
          <w:lang w:val="kk-KZ"/>
        </w:rPr>
        <w:t>кырк-бугум</w:t>
      </w:r>
      <w:r w:rsidRPr="00B50AA5">
        <w:rPr>
          <w:color w:val="auto"/>
          <w:szCs w:val="28"/>
          <w:lang w:val="kk-KZ"/>
        </w:rPr>
        <w:t xml:space="preserve"> деп аталады.</w:t>
      </w:r>
    </w:p>
    <w:p w14:paraId="50C01863" w14:textId="77777777" w:rsidR="00F63F8D" w:rsidRPr="00B50AA5" w:rsidRDefault="00F63F8D" w:rsidP="002C4D91">
      <w:pPr>
        <w:spacing w:after="0" w:line="240" w:lineRule="auto"/>
        <w:ind w:left="0" w:firstLine="567"/>
        <w:rPr>
          <w:color w:val="auto"/>
          <w:szCs w:val="28"/>
          <w:lang w:val="kk-KZ"/>
        </w:rPr>
      </w:pPr>
      <w:r w:rsidRPr="00B50AA5">
        <w:rPr>
          <w:color w:val="auto"/>
          <w:szCs w:val="28"/>
          <w:lang w:val="kk-KZ"/>
        </w:rPr>
        <w:t xml:space="preserve">Бұйрғын шөбінің әртүрлі түрлері жемісінің табиғаты бойынша да ерекшеленеді: кейбір түрлерінде қанатсыз, жидек тәрізді жемістер болады; басқаларында, соның ішінде </w:t>
      </w:r>
      <w:r w:rsidRPr="00B50AA5">
        <w:rPr>
          <w:i/>
          <w:color w:val="auto"/>
          <w:szCs w:val="28"/>
          <w:lang w:val="kk-KZ"/>
        </w:rPr>
        <w:t>Anabasis aphylla</w:t>
      </w:r>
      <w:r w:rsidR="00CF62EF" w:rsidRPr="00B50AA5">
        <w:rPr>
          <w:i/>
          <w:color w:val="auto"/>
          <w:szCs w:val="28"/>
          <w:lang w:val="kk-KZ"/>
        </w:rPr>
        <w:t xml:space="preserve"> </w:t>
      </w:r>
      <w:r w:rsidR="00CF62EF" w:rsidRPr="00B50AA5">
        <w:rPr>
          <w:color w:val="auto"/>
          <w:szCs w:val="28"/>
          <w:lang w:val="kk-KZ"/>
        </w:rPr>
        <w:t>L.</w:t>
      </w:r>
      <w:r w:rsidRPr="00B50AA5">
        <w:rPr>
          <w:color w:val="auto"/>
          <w:szCs w:val="28"/>
          <w:lang w:val="kk-KZ"/>
        </w:rPr>
        <w:t xml:space="preserve">, қанатты, құрғақ жемістер болады. Бұйрғын шөбінің 30 түрінің 26-сы КСРО-да кездеседі. Жиырма екі түрі Орталық Азияда кездеседі, оның ішінде 10 түрі оған және Оңтүстік Қазақстанға тән. </w:t>
      </w:r>
    </w:p>
    <w:p w14:paraId="747461A8" w14:textId="77777777" w:rsidR="00F63F8D" w:rsidRPr="00B50AA5" w:rsidRDefault="00F63F8D" w:rsidP="002C4D91">
      <w:pPr>
        <w:spacing w:after="0" w:line="240" w:lineRule="auto"/>
        <w:ind w:left="0" w:firstLine="567"/>
        <w:rPr>
          <w:color w:val="auto"/>
          <w:szCs w:val="28"/>
          <w:lang w:val="kk-KZ"/>
        </w:rPr>
      </w:pPr>
      <w:r w:rsidRPr="00B50AA5">
        <w:rPr>
          <w:color w:val="auto"/>
          <w:szCs w:val="28"/>
          <w:lang w:val="kk-KZ"/>
        </w:rPr>
        <w:t xml:space="preserve">Бұйрғын шөбінің көптеген түрлері қолайсыз қоршаған орта жағдайында өсе алады. Орталық Азияда олар көбінесе тақырлар мен тақыр тәрізді аймақтардың жалғыз мекендеушілері болып табылады. </w:t>
      </w:r>
      <w:r w:rsidRPr="00B50AA5">
        <w:rPr>
          <w:i/>
          <w:color w:val="auto"/>
          <w:szCs w:val="28"/>
          <w:lang w:val="kk-KZ"/>
        </w:rPr>
        <w:t>Anabasis salsa</w:t>
      </w:r>
      <w:r w:rsidRPr="00B50AA5">
        <w:rPr>
          <w:color w:val="auto"/>
          <w:szCs w:val="28"/>
          <w:lang w:val="kk-KZ"/>
        </w:rPr>
        <w:t xml:space="preserve"> және </w:t>
      </w:r>
      <w:r w:rsidRPr="00B50AA5">
        <w:rPr>
          <w:i/>
          <w:color w:val="auto"/>
          <w:szCs w:val="28"/>
          <w:lang w:val="kk-KZ"/>
        </w:rPr>
        <w:t>Anabasis ramosissima</w:t>
      </w:r>
      <w:r w:rsidRPr="00B50AA5">
        <w:rPr>
          <w:color w:val="auto"/>
          <w:szCs w:val="28"/>
          <w:lang w:val="kk-KZ"/>
        </w:rPr>
        <w:t xml:space="preserve"> Үстірт, Бедпақдала және Қызылқұмның солтүстік-батысындағы кең аумақтарды мекендейді.</w:t>
      </w:r>
    </w:p>
    <w:p w14:paraId="2FD3661D" w14:textId="791CFB24" w:rsidR="0077152B" w:rsidRPr="00B50AA5" w:rsidRDefault="00F63F8D" w:rsidP="002C4D91">
      <w:pPr>
        <w:spacing w:after="0" w:line="240" w:lineRule="auto"/>
        <w:ind w:left="0" w:firstLine="567"/>
        <w:rPr>
          <w:color w:val="auto"/>
          <w:szCs w:val="28"/>
          <w:lang w:val="kk-KZ"/>
        </w:rPr>
      </w:pPr>
      <w:r w:rsidRPr="00B50AA5">
        <w:rPr>
          <w:color w:val="auto"/>
          <w:szCs w:val="28"/>
          <w:lang w:val="kk-KZ"/>
        </w:rPr>
        <w:t xml:space="preserve">Бірнеше ботаниктер </w:t>
      </w:r>
      <w:r w:rsidRPr="00B50AA5">
        <w:rPr>
          <w:i/>
          <w:color w:val="auto"/>
          <w:szCs w:val="28"/>
          <w:lang w:val="kk-KZ"/>
        </w:rPr>
        <w:t>Anabasis</w:t>
      </w:r>
      <w:r w:rsidRPr="00B50AA5">
        <w:rPr>
          <w:color w:val="auto"/>
          <w:szCs w:val="28"/>
          <w:lang w:val="kk-KZ"/>
        </w:rPr>
        <w:t xml:space="preserve"> </w:t>
      </w:r>
      <w:r w:rsidR="00006BE5">
        <w:rPr>
          <w:color w:val="auto"/>
          <w:szCs w:val="28"/>
          <w:lang w:val="kk-KZ"/>
        </w:rPr>
        <w:t>тұқымдасын</w:t>
      </w:r>
      <w:r w:rsidRPr="00B50AA5">
        <w:rPr>
          <w:color w:val="auto"/>
          <w:szCs w:val="28"/>
          <w:lang w:val="kk-KZ"/>
        </w:rPr>
        <w:t xml:space="preserve"> таксономия</w:t>
      </w:r>
      <w:r w:rsidR="00006BE5">
        <w:rPr>
          <w:color w:val="auto"/>
          <w:szCs w:val="28"/>
          <w:lang w:val="kk-KZ"/>
        </w:rPr>
        <w:t>лық тұрғыда</w:t>
      </w:r>
      <w:r w:rsidRPr="00B50AA5">
        <w:rPr>
          <w:color w:val="auto"/>
          <w:szCs w:val="28"/>
          <w:lang w:val="kk-KZ"/>
        </w:rPr>
        <w:t xml:space="preserve"> зерттеді. Тұқымдас үшін тек екі жүйе бар: Коговин гүл шоғырының құрылымына сүйене отырып, екі бөлімді ажыратады және </w:t>
      </w:r>
      <w:r w:rsidRPr="00B50AA5">
        <w:rPr>
          <w:i/>
          <w:color w:val="auto"/>
          <w:szCs w:val="28"/>
          <w:lang w:val="kk-KZ"/>
        </w:rPr>
        <w:t>Anabasis aphylla</w:t>
      </w:r>
      <w:r w:rsidRPr="00B50AA5">
        <w:rPr>
          <w:color w:val="auto"/>
          <w:szCs w:val="28"/>
          <w:lang w:val="kk-KZ"/>
        </w:rPr>
        <w:t xml:space="preserve"> автор тұқымдастың жас бұтағы деп санайтын </w:t>
      </w:r>
      <w:r w:rsidRPr="00B50AA5">
        <w:rPr>
          <w:i/>
          <w:color w:val="auto"/>
          <w:szCs w:val="28"/>
          <w:lang w:val="kk-KZ"/>
        </w:rPr>
        <w:t xml:space="preserve">Monanthus </w:t>
      </w:r>
      <w:r w:rsidRPr="00B50AA5">
        <w:rPr>
          <w:color w:val="auto"/>
          <w:szCs w:val="28"/>
          <w:lang w:val="kk-KZ"/>
        </w:rPr>
        <w:t xml:space="preserve">Eug. Kor. бөліміне орналастырады. Ильин бірнеше белгілеріне (жапырақ құрылымы, жеміс түрі және т.б.) сүйене отырып, төрт бөлімді ажыратады. Бұл жүйеде </w:t>
      </w:r>
      <w:r w:rsidRPr="00B50AA5">
        <w:rPr>
          <w:i/>
          <w:color w:val="auto"/>
          <w:szCs w:val="28"/>
          <w:lang w:val="kk-KZ"/>
        </w:rPr>
        <w:t>Anabasis aphylla</w:t>
      </w:r>
      <w:r w:rsidRPr="00B50AA5">
        <w:rPr>
          <w:color w:val="auto"/>
          <w:szCs w:val="28"/>
          <w:lang w:val="kk-KZ"/>
        </w:rPr>
        <w:t xml:space="preserve"> </w:t>
      </w:r>
      <w:r w:rsidR="00CF62EF" w:rsidRPr="00B50AA5">
        <w:rPr>
          <w:color w:val="auto"/>
          <w:szCs w:val="28"/>
          <w:lang w:val="kk-KZ"/>
        </w:rPr>
        <w:t xml:space="preserve">L. </w:t>
      </w:r>
      <w:r w:rsidRPr="00B50AA5">
        <w:rPr>
          <w:color w:val="auto"/>
          <w:szCs w:val="28"/>
          <w:lang w:val="kk-KZ"/>
        </w:rPr>
        <w:t xml:space="preserve">автор да жас деп санайтын </w:t>
      </w:r>
      <w:r w:rsidRPr="00B50AA5">
        <w:rPr>
          <w:i/>
          <w:color w:val="auto"/>
          <w:szCs w:val="28"/>
          <w:lang w:val="kk-KZ"/>
        </w:rPr>
        <w:t xml:space="preserve">Euanabasis </w:t>
      </w:r>
      <w:r w:rsidRPr="00B50AA5">
        <w:rPr>
          <w:color w:val="auto"/>
          <w:szCs w:val="28"/>
          <w:lang w:val="kk-KZ"/>
        </w:rPr>
        <w:t>Bge бөліміне орналастырылған</w:t>
      </w:r>
      <w:r w:rsidR="00C63BA1" w:rsidRPr="00B50AA5">
        <w:rPr>
          <w:color w:val="auto"/>
          <w:szCs w:val="28"/>
          <w:lang w:val="kk-KZ"/>
        </w:rPr>
        <w:t xml:space="preserve">. </w:t>
      </w:r>
      <w:r w:rsidRPr="00B50AA5">
        <w:rPr>
          <w:color w:val="auto"/>
          <w:szCs w:val="28"/>
          <w:lang w:val="kk-KZ"/>
        </w:rPr>
        <w:t xml:space="preserve">Кеңес Одағында ашылған алғашқы алкалоид анабазин болды, оны 1929 жылы академик А.П. Орехов Орталық Азия өсімдігі </w:t>
      </w:r>
      <w:r w:rsidRPr="00B50AA5">
        <w:rPr>
          <w:i/>
          <w:color w:val="auto"/>
          <w:szCs w:val="28"/>
          <w:lang w:val="kk-KZ"/>
        </w:rPr>
        <w:t>Anabasis aphylla</w:t>
      </w:r>
      <w:r w:rsidR="00CF62EF" w:rsidRPr="00B50AA5">
        <w:rPr>
          <w:color w:val="auto"/>
          <w:szCs w:val="28"/>
          <w:lang w:val="kk-KZ"/>
        </w:rPr>
        <w:t xml:space="preserve"> L.</w:t>
      </w:r>
      <w:r w:rsidRPr="00B50AA5">
        <w:rPr>
          <w:color w:val="auto"/>
          <w:szCs w:val="28"/>
          <w:lang w:val="kk-KZ"/>
        </w:rPr>
        <w:t xml:space="preserve"> бөліп алды. Кейіннен А.П. Орехов Г.П. Меньшиковпен және әріптестерімен бірге анабазиннің құрылымын анықтады. Анабазиннен басқа, өсімдіктен лупинин, афиллидин, афиллин және басқа да алкалоидтар бөлініп алынып, анықталды </w:t>
      </w:r>
      <w:r w:rsidR="00081F9C" w:rsidRPr="00B50AA5">
        <w:rPr>
          <w:color w:val="auto"/>
          <w:szCs w:val="28"/>
          <w:lang w:val="kk-KZ"/>
        </w:rPr>
        <w:t>[</w:t>
      </w:r>
      <w:r w:rsidR="005A203C" w:rsidRPr="00B50AA5">
        <w:rPr>
          <w:color w:val="auto"/>
          <w:szCs w:val="28"/>
          <w:lang w:val="kk-KZ"/>
        </w:rPr>
        <w:t>4</w:t>
      </w:r>
      <w:r w:rsidR="00081F9C" w:rsidRPr="00B50AA5">
        <w:rPr>
          <w:color w:val="auto"/>
          <w:szCs w:val="28"/>
          <w:lang w:val="kk-KZ"/>
        </w:rPr>
        <w:t>].</w:t>
      </w:r>
    </w:p>
    <w:p w14:paraId="35E481FF" w14:textId="17CA3BCE" w:rsidR="00F63F8D" w:rsidRPr="00B50AA5" w:rsidRDefault="00F63F8D" w:rsidP="002C4D91">
      <w:pPr>
        <w:spacing w:after="0" w:line="240" w:lineRule="auto"/>
        <w:ind w:left="0" w:firstLine="567"/>
        <w:rPr>
          <w:color w:val="auto"/>
          <w:szCs w:val="28"/>
          <w:lang w:val="kk-KZ"/>
        </w:rPr>
      </w:pPr>
      <w:r w:rsidRPr="00B50AA5">
        <w:rPr>
          <w:i/>
          <w:color w:val="auto"/>
          <w:szCs w:val="28"/>
          <w:lang w:val="kk-KZ"/>
        </w:rPr>
        <w:t>Anabasis aphylla</w:t>
      </w:r>
      <w:r w:rsidRPr="00B50AA5">
        <w:rPr>
          <w:color w:val="auto"/>
          <w:szCs w:val="28"/>
          <w:lang w:val="kk-KZ"/>
        </w:rPr>
        <w:t xml:space="preserve"> L. Қазақстанның жазық аумағында, Орта Азия Республикаларында, Әзірбайжанда және Ресейдің еуропалық бөлігінің оңтүстік-шығыс аймақтарында өседі. Қазақстан флорасында қора шөптерінің 17 түрі кездеседі. </w:t>
      </w:r>
      <w:r w:rsidR="00CF62EF" w:rsidRPr="00B50AA5">
        <w:rPr>
          <w:i/>
          <w:color w:val="auto"/>
          <w:szCs w:val="28"/>
          <w:lang w:val="kk-KZ"/>
        </w:rPr>
        <w:t>Anabasis aphylla</w:t>
      </w:r>
      <w:r w:rsidR="00CF62EF" w:rsidRPr="00B50AA5">
        <w:rPr>
          <w:color w:val="auto"/>
          <w:szCs w:val="28"/>
          <w:lang w:val="kk-KZ"/>
        </w:rPr>
        <w:t xml:space="preserve"> L. </w:t>
      </w:r>
      <w:r w:rsidRPr="00B50AA5">
        <w:rPr>
          <w:color w:val="auto"/>
          <w:szCs w:val="28"/>
          <w:lang w:val="kk-KZ"/>
        </w:rPr>
        <w:t xml:space="preserve">- көпжылдық өсімдік, биіктігі 50 см-ге дейін жететін бұта. Тамырының қалыңдығы, ұзындығы 12 метрге дейін ағаш тәрізді. Сабақтары ағаш тәрізді. Біржылдық өркендері сегменттелген, шырынды, цилиндр тәрізді, жапырақсыз. Гүлдері ұсақ, ақ немесе қызғылт түсті, сабақтары мен бұтақтарының ұшында жиналады. Өсімдік Каспий және Арал теңіздерінің маңында, Маңғыстау түбегінде, Бетпақдалада, Мырзашөлдің сазды шөлдерінде, сондай-ақ шөлді жерлерде де </w:t>
      </w:r>
      <w:r w:rsidRPr="00C52352">
        <w:rPr>
          <w:color w:val="auto"/>
          <w:szCs w:val="28"/>
          <w:lang w:val="kk-KZ"/>
        </w:rPr>
        <w:t xml:space="preserve">кездеседі [5, </w:t>
      </w:r>
      <w:r w:rsidR="005879C2" w:rsidRPr="00C52352">
        <w:rPr>
          <w:color w:val="auto"/>
          <w:szCs w:val="28"/>
          <w:lang w:val="kk-KZ"/>
        </w:rPr>
        <w:t>р.</w:t>
      </w:r>
      <w:r w:rsidR="00C52352" w:rsidRPr="00C52352">
        <w:rPr>
          <w:color w:val="auto"/>
          <w:szCs w:val="28"/>
          <w:lang w:val="kk-KZ"/>
        </w:rPr>
        <w:t>71</w:t>
      </w:r>
      <w:r w:rsidR="005879C2" w:rsidRPr="00C52352">
        <w:rPr>
          <w:color w:val="auto"/>
          <w:szCs w:val="28"/>
          <w:lang w:val="kk-KZ"/>
        </w:rPr>
        <w:t xml:space="preserve">; </w:t>
      </w:r>
      <w:r w:rsidRPr="00C52352">
        <w:rPr>
          <w:color w:val="auto"/>
          <w:szCs w:val="28"/>
          <w:lang w:val="kk-KZ"/>
        </w:rPr>
        <w:t>6].</w:t>
      </w:r>
    </w:p>
    <w:p w14:paraId="1A5BF39F" w14:textId="77777777" w:rsidR="00F63F8D" w:rsidRPr="00B50AA5" w:rsidRDefault="00F63F8D" w:rsidP="002C4D91">
      <w:pPr>
        <w:spacing w:after="0" w:line="240" w:lineRule="auto"/>
        <w:ind w:left="0" w:firstLine="567"/>
        <w:rPr>
          <w:color w:val="auto"/>
          <w:szCs w:val="28"/>
          <w:lang w:val="kk-KZ"/>
        </w:rPr>
      </w:pPr>
      <w:r w:rsidRPr="00B50AA5">
        <w:rPr>
          <w:color w:val="auto"/>
          <w:szCs w:val="28"/>
          <w:lang w:val="kk-KZ"/>
        </w:rPr>
        <w:t xml:space="preserve">Н.Г. Гемеджиеваның еңбектерінде бұйырғын шөбінің 4 түрі алкалоидты өсімдіктерге жататынын атап өтті [7]. Сирек кездесетін эндемикалық түрлерге мыналар жатады: </w:t>
      </w:r>
      <w:r w:rsidRPr="00B50AA5">
        <w:rPr>
          <w:i/>
          <w:color w:val="auto"/>
          <w:szCs w:val="28"/>
          <w:lang w:val="kk-KZ"/>
        </w:rPr>
        <w:t>Anabasis jaxartica</w:t>
      </w:r>
      <w:r w:rsidRPr="00B50AA5">
        <w:rPr>
          <w:color w:val="auto"/>
          <w:szCs w:val="28"/>
          <w:lang w:val="kk-KZ"/>
        </w:rPr>
        <w:t xml:space="preserve"> (Bunge) Benth. бұрынғы Volkens, </w:t>
      </w:r>
      <w:r w:rsidRPr="00B50AA5">
        <w:rPr>
          <w:i/>
          <w:color w:val="auto"/>
          <w:szCs w:val="28"/>
          <w:lang w:val="kk-KZ"/>
        </w:rPr>
        <w:t>Anabasis turgaica</w:t>
      </w:r>
      <w:r w:rsidRPr="00B50AA5">
        <w:rPr>
          <w:color w:val="auto"/>
          <w:szCs w:val="28"/>
          <w:lang w:val="kk-KZ"/>
        </w:rPr>
        <w:t xml:space="preserve"> Iljin және Krasch. және </w:t>
      </w:r>
      <w:r w:rsidRPr="00B50AA5">
        <w:rPr>
          <w:i/>
          <w:color w:val="auto"/>
          <w:szCs w:val="28"/>
          <w:lang w:val="kk-KZ"/>
        </w:rPr>
        <w:t>Anabasis gypsicola</w:t>
      </w:r>
      <w:r w:rsidRPr="00B50AA5">
        <w:rPr>
          <w:color w:val="auto"/>
          <w:szCs w:val="28"/>
          <w:lang w:val="kk-KZ"/>
        </w:rPr>
        <w:t xml:space="preserve"> Iljin [8, 9]. Қазақстанның өсімдік жамылғысын </w:t>
      </w:r>
      <w:r w:rsidR="00CF3E11" w:rsidRPr="00B50AA5">
        <w:rPr>
          <w:color w:val="auto"/>
          <w:szCs w:val="28"/>
          <w:lang w:val="kk-KZ"/>
        </w:rPr>
        <w:t>бұйырғын</w:t>
      </w:r>
      <w:r w:rsidRPr="00B50AA5">
        <w:rPr>
          <w:color w:val="auto"/>
          <w:szCs w:val="28"/>
          <w:lang w:val="kk-KZ"/>
        </w:rPr>
        <w:t xml:space="preserve"> шөбінің </w:t>
      </w:r>
      <w:r w:rsidR="00CF3E11" w:rsidRPr="00B50AA5">
        <w:rPr>
          <w:i/>
          <w:color w:val="auto"/>
          <w:szCs w:val="28"/>
        </w:rPr>
        <w:t>Anabasis salsa</w:t>
      </w:r>
      <w:r w:rsidR="00CF3E11" w:rsidRPr="00B50AA5">
        <w:rPr>
          <w:color w:val="auto"/>
          <w:szCs w:val="28"/>
        </w:rPr>
        <w:t xml:space="preserve">, </w:t>
      </w:r>
      <w:r w:rsidR="00CF3E11" w:rsidRPr="00B50AA5">
        <w:rPr>
          <w:i/>
          <w:color w:val="auto"/>
          <w:szCs w:val="28"/>
        </w:rPr>
        <w:t>Anabasis</w:t>
      </w:r>
      <w:r w:rsidR="00CF3E11" w:rsidRPr="00B50AA5">
        <w:rPr>
          <w:color w:val="auto"/>
          <w:szCs w:val="28"/>
        </w:rPr>
        <w:t xml:space="preserve"> </w:t>
      </w:r>
      <w:r w:rsidR="00CF3E11" w:rsidRPr="00B50AA5">
        <w:rPr>
          <w:i/>
          <w:color w:val="auto"/>
          <w:szCs w:val="28"/>
        </w:rPr>
        <w:t>aphylla</w:t>
      </w:r>
      <w:r w:rsidR="00CF3E11" w:rsidRPr="00B50AA5">
        <w:rPr>
          <w:color w:val="auto"/>
          <w:szCs w:val="28"/>
        </w:rPr>
        <w:t xml:space="preserve">, </w:t>
      </w:r>
      <w:r w:rsidR="00CF3E11" w:rsidRPr="00B50AA5">
        <w:rPr>
          <w:i/>
          <w:color w:val="auto"/>
          <w:szCs w:val="28"/>
        </w:rPr>
        <w:t>Anabasis</w:t>
      </w:r>
      <w:r w:rsidR="00CF3E11" w:rsidRPr="00B50AA5">
        <w:rPr>
          <w:color w:val="auto"/>
          <w:szCs w:val="28"/>
        </w:rPr>
        <w:t xml:space="preserve"> </w:t>
      </w:r>
      <w:r w:rsidR="00CF3E11" w:rsidRPr="00B50AA5">
        <w:rPr>
          <w:i/>
          <w:color w:val="auto"/>
          <w:szCs w:val="28"/>
        </w:rPr>
        <w:t>cretacea</w:t>
      </w:r>
      <w:r w:rsidR="00CF3E11" w:rsidRPr="00B50AA5">
        <w:rPr>
          <w:color w:val="auto"/>
          <w:szCs w:val="28"/>
        </w:rPr>
        <w:t xml:space="preserve">, </w:t>
      </w:r>
      <w:r w:rsidR="00CF3E11" w:rsidRPr="00B50AA5">
        <w:rPr>
          <w:i/>
          <w:color w:val="auto"/>
          <w:szCs w:val="28"/>
        </w:rPr>
        <w:t>Anabasis eriopoda</w:t>
      </w:r>
      <w:r w:rsidR="00CF3E11" w:rsidRPr="00B50AA5">
        <w:rPr>
          <w:color w:val="auto"/>
          <w:szCs w:val="28"/>
        </w:rPr>
        <w:t xml:space="preserve">, </w:t>
      </w:r>
      <w:r w:rsidR="00CF3E11" w:rsidRPr="00B50AA5">
        <w:rPr>
          <w:i/>
          <w:color w:val="auto"/>
          <w:szCs w:val="28"/>
        </w:rPr>
        <w:t>Anabasis</w:t>
      </w:r>
      <w:r w:rsidR="00CF3E11" w:rsidRPr="00B50AA5">
        <w:rPr>
          <w:color w:val="auto"/>
          <w:szCs w:val="28"/>
        </w:rPr>
        <w:t xml:space="preserve"> </w:t>
      </w:r>
      <w:r w:rsidR="00CF3E11" w:rsidRPr="00B50AA5">
        <w:rPr>
          <w:i/>
          <w:color w:val="auto"/>
          <w:szCs w:val="28"/>
        </w:rPr>
        <w:t>hispidula</w:t>
      </w:r>
      <w:r w:rsidR="00CF3E11" w:rsidRPr="00B50AA5">
        <w:rPr>
          <w:color w:val="auto"/>
          <w:szCs w:val="28"/>
        </w:rPr>
        <w:t xml:space="preserve">, </w:t>
      </w:r>
      <w:r w:rsidR="00CF3E11" w:rsidRPr="00B50AA5">
        <w:rPr>
          <w:i/>
          <w:color w:val="auto"/>
          <w:szCs w:val="28"/>
        </w:rPr>
        <w:t>Anabasis ramosissima</w:t>
      </w:r>
      <w:r w:rsidR="00CF3E11" w:rsidRPr="00B50AA5">
        <w:rPr>
          <w:color w:val="auto"/>
          <w:szCs w:val="28"/>
        </w:rPr>
        <w:t xml:space="preserve">, </w:t>
      </w:r>
      <w:r w:rsidR="00CF3E11" w:rsidRPr="00B50AA5">
        <w:rPr>
          <w:i/>
          <w:color w:val="auto"/>
          <w:szCs w:val="28"/>
        </w:rPr>
        <w:t>Anabasis</w:t>
      </w:r>
      <w:r w:rsidR="00CF3E11" w:rsidRPr="00B50AA5">
        <w:rPr>
          <w:color w:val="auto"/>
          <w:szCs w:val="28"/>
        </w:rPr>
        <w:t xml:space="preserve"> </w:t>
      </w:r>
      <w:r w:rsidR="00CF3E11" w:rsidRPr="00B50AA5">
        <w:rPr>
          <w:i/>
          <w:color w:val="auto"/>
          <w:szCs w:val="28"/>
        </w:rPr>
        <w:t>truncata</w:t>
      </w:r>
      <w:r w:rsidR="00CF3E11" w:rsidRPr="00B50AA5">
        <w:rPr>
          <w:color w:val="auto"/>
          <w:szCs w:val="28"/>
        </w:rPr>
        <w:t xml:space="preserve"> </w:t>
      </w:r>
      <w:r w:rsidRPr="00B50AA5">
        <w:rPr>
          <w:color w:val="auto"/>
          <w:szCs w:val="28"/>
          <w:lang w:val="kk-KZ"/>
        </w:rPr>
        <w:t xml:space="preserve">сияқты </w:t>
      </w:r>
      <w:r w:rsidR="00CF3E11" w:rsidRPr="00B50AA5">
        <w:rPr>
          <w:color w:val="auto"/>
          <w:szCs w:val="28"/>
          <w:lang w:val="kk-KZ"/>
        </w:rPr>
        <w:t>7</w:t>
      </w:r>
      <w:r w:rsidRPr="00B50AA5">
        <w:rPr>
          <w:color w:val="auto"/>
          <w:szCs w:val="28"/>
          <w:lang w:val="kk-KZ"/>
        </w:rPr>
        <w:t xml:space="preserve"> түрі құрайды. Оның ішінде </w:t>
      </w:r>
      <w:r w:rsidR="00CF3E11" w:rsidRPr="00B50AA5">
        <w:rPr>
          <w:i/>
          <w:color w:val="auto"/>
          <w:szCs w:val="28"/>
        </w:rPr>
        <w:t>Anabasis salsa</w:t>
      </w:r>
      <w:r w:rsidR="00CF3E11" w:rsidRPr="00B50AA5">
        <w:rPr>
          <w:color w:val="auto"/>
          <w:szCs w:val="28"/>
          <w:lang w:val="kk-KZ"/>
        </w:rPr>
        <w:t xml:space="preserve"> </w:t>
      </w:r>
      <w:r w:rsidRPr="00B50AA5">
        <w:rPr>
          <w:color w:val="auto"/>
          <w:szCs w:val="28"/>
          <w:lang w:val="kk-KZ"/>
        </w:rPr>
        <w:t>Қазақстанның өсімдік жамылғысында 13 синтакс жасайды, онда ол бірінші орында басым, орасан зор аумақтарды алып жатыр (30 млн. га-дан астам), екінші орында басым 7 синтаксис, басқа сортаңдармен бірге екінші орында доминанттылыққа қатысатын 6 синтаксис.</w:t>
      </w:r>
    </w:p>
    <w:p w14:paraId="549DE863" w14:textId="42328A4C" w:rsidR="00CF3E11" w:rsidRPr="00C52352" w:rsidRDefault="00CF3E11" w:rsidP="002C4D91">
      <w:pPr>
        <w:spacing w:after="0" w:line="240" w:lineRule="auto"/>
        <w:ind w:left="0" w:firstLine="567"/>
        <w:rPr>
          <w:color w:val="auto"/>
          <w:szCs w:val="28"/>
          <w:lang w:val="kk-KZ"/>
        </w:rPr>
      </w:pPr>
      <w:r w:rsidRPr="00B50AA5">
        <w:rPr>
          <w:color w:val="auto"/>
          <w:szCs w:val="28"/>
          <w:lang w:val="kk-KZ"/>
        </w:rPr>
        <w:t xml:space="preserve">Бұйырғын  түрлері </w:t>
      </w:r>
      <w:r w:rsidRPr="00B50AA5">
        <w:rPr>
          <w:i/>
          <w:color w:val="auto"/>
          <w:szCs w:val="28"/>
          <w:lang w:val="kk-KZ"/>
        </w:rPr>
        <w:t>Anabasis cretacea, Anabasis eriopoda, Anabasis hispidula, Anabasis ramosissima және Anabasis truncata</w:t>
      </w:r>
      <w:r w:rsidRPr="00B50AA5">
        <w:rPr>
          <w:color w:val="auto"/>
          <w:szCs w:val="28"/>
          <w:lang w:val="kk-KZ"/>
        </w:rPr>
        <w:t xml:space="preserve"> басымдық жағынан екінші орында төрт синтаксисті біріктіреді, олар кең таралмаған және олардың жалпы ауданы бірнеше ондаған мың гектардан аспайды. </w:t>
      </w:r>
      <w:r w:rsidRPr="00B50AA5">
        <w:rPr>
          <w:i/>
          <w:color w:val="auto"/>
          <w:szCs w:val="28"/>
          <w:lang w:val="kk-KZ"/>
        </w:rPr>
        <w:t>Anabasis aphylla</w:t>
      </w:r>
      <w:r w:rsidRPr="00B50AA5">
        <w:rPr>
          <w:color w:val="auto"/>
          <w:szCs w:val="28"/>
          <w:lang w:val="kk-KZ"/>
        </w:rPr>
        <w:t xml:space="preserve"> L. аймақтық топырақтарда шамадан тыс жайылым </w:t>
      </w:r>
      <w:r w:rsidRPr="00C52352">
        <w:rPr>
          <w:color w:val="auto"/>
          <w:szCs w:val="28"/>
          <w:lang w:val="kk-KZ"/>
        </w:rPr>
        <w:t>кезінде өседі, ал ауылдардың айналасында ені 100-200 метрге дейін тығыз қопалар түзеді [9</w:t>
      </w:r>
      <w:r w:rsidR="005879C2" w:rsidRPr="00C52352">
        <w:rPr>
          <w:color w:val="auto"/>
          <w:szCs w:val="28"/>
          <w:lang w:val="kk-KZ"/>
        </w:rPr>
        <w:t>, с.</w:t>
      </w:r>
      <w:r w:rsidR="00C52352" w:rsidRPr="00C52352">
        <w:rPr>
          <w:color w:val="auto"/>
          <w:szCs w:val="28"/>
          <w:lang w:val="kk-KZ"/>
        </w:rPr>
        <w:t>29</w:t>
      </w:r>
      <w:r w:rsidRPr="00C52352">
        <w:rPr>
          <w:color w:val="auto"/>
          <w:szCs w:val="28"/>
          <w:lang w:val="kk-KZ"/>
        </w:rPr>
        <w:t>].</w:t>
      </w:r>
    </w:p>
    <w:p w14:paraId="48E8FEB2" w14:textId="77777777" w:rsidR="00CF3E11" w:rsidRPr="00B50AA5" w:rsidRDefault="00CF3E11" w:rsidP="002C4D91">
      <w:pPr>
        <w:spacing w:after="0" w:line="240" w:lineRule="auto"/>
        <w:ind w:left="0" w:firstLine="567"/>
        <w:rPr>
          <w:color w:val="auto"/>
          <w:szCs w:val="28"/>
          <w:lang w:val="kk-KZ"/>
        </w:rPr>
      </w:pPr>
      <w:r w:rsidRPr="00C52352">
        <w:rPr>
          <w:color w:val="auto"/>
          <w:szCs w:val="28"/>
          <w:lang w:val="kk-KZ"/>
        </w:rPr>
        <w:t>Қазақстанда дәрілік өсімдіктердің 1000-нан астам түрі өседі, олардың</w:t>
      </w:r>
      <w:r w:rsidRPr="00B50AA5">
        <w:rPr>
          <w:color w:val="auto"/>
          <w:szCs w:val="28"/>
          <w:lang w:val="kk-KZ"/>
        </w:rPr>
        <w:t xml:space="preserve"> шамамен 160 таксоны ресми түрде қолданысқа енгізілген. Дегенмен, Қазақстанның барлық аймақтары жеткілікті түрде жақсы зерттелмегенін атап өткен жөн. Осылайша, Оңтүстік-Шығыс, Оңтүстік, Шығыс және Орталық Қазақстанның жабайы дәрілік флорасы ең көп зерттелген, ал Солтүстік және Батыс Қазақстанның аумақтары нашар зерттелген. Маңғышлақ тәжірибелік ботаникалық бағының [10] ботаниктері Атырау облысындағы (Батыс Қазақстан) ең көп таралған дәрілік өсімдіктердің шикізат қорын зерттеді. Олар Желтау тауларының сазды беткейлері мен жазық ойпаттарында 126,0 гектар аумақта </w:t>
      </w:r>
      <w:r w:rsidRPr="00B50AA5">
        <w:rPr>
          <w:i/>
          <w:color w:val="auto"/>
          <w:szCs w:val="28"/>
          <w:lang w:val="kk-KZ"/>
        </w:rPr>
        <w:t>Anabasis aphylla</w:t>
      </w:r>
      <w:r w:rsidRPr="00B50AA5">
        <w:rPr>
          <w:color w:val="auto"/>
          <w:szCs w:val="28"/>
          <w:lang w:val="kk-KZ"/>
        </w:rPr>
        <w:t xml:space="preserve"> L. қопаларын анықтады. Жер үсті мүшелерінің өнімділігі 395 кг/га құрады, пайдалануға жарамды қоры 49,77 тонна деп бағаланды, шикізат жинау көлемі 24,89 тонна болды.</w:t>
      </w:r>
    </w:p>
    <w:p w14:paraId="2D7FDF9C" w14:textId="086C240A" w:rsidR="00CF3E11" w:rsidRPr="00B50AA5" w:rsidRDefault="00CF3E11" w:rsidP="002C4D91">
      <w:pPr>
        <w:spacing w:after="0" w:line="240" w:lineRule="auto"/>
        <w:ind w:left="0" w:firstLine="567"/>
        <w:rPr>
          <w:noProof/>
          <w:color w:val="auto"/>
          <w:lang w:val="en-US" w:bidi="ar-SA"/>
        </w:rPr>
      </w:pPr>
      <w:r w:rsidRPr="00B50AA5">
        <w:rPr>
          <w:i/>
          <w:noProof/>
          <w:color w:val="auto"/>
          <w:lang w:val="en-US" w:bidi="ar-SA"/>
        </w:rPr>
        <w:t>Anabasis salsa</w:t>
      </w:r>
      <w:r w:rsidRPr="00B50AA5">
        <w:rPr>
          <w:noProof/>
          <w:color w:val="auto"/>
          <w:lang w:val="en-US" w:bidi="ar-SA"/>
        </w:rPr>
        <w:t xml:space="preserve"> (C.A.</w:t>
      </w:r>
      <w:r w:rsidR="00EA0330" w:rsidRPr="00B50AA5">
        <w:rPr>
          <w:noProof/>
          <w:color w:val="auto"/>
          <w:lang w:val="en-US" w:bidi="ar-SA"/>
        </w:rPr>
        <w:t xml:space="preserve"> </w:t>
      </w:r>
      <w:r w:rsidRPr="00B50AA5">
        <w:rPr>
          <w:noProof/>
          <w:color w:val="auto"/>
          <w:lang w:val="en-US" w:bidi="ar-SA"/>
        </w:rPr>
        <w:t>M</w:t>
      </w:r>
      <w:r w:rsidR="00EA0330" w:rsidRPr="00B50AA5">
        <w:rPr>
          <w:noProof/>
          <w:color w:val="auto"/>
          <w:lang w:val="en-US" w:bidi="ar-SA"/>
        </w:rPr>
        <w:t>ey</w:t>
      </w:r>
      <w:r w:rsidRPr="00B50AA5">
        <w:rPr>
          <w:noProof/>
          <w:color w:val="auto"/>
          <w:lang w:val="en-US" w:bidi="ar-SA"/>
        </w:rPr>
        <w:t xml:space="preserve">.) </w:t>
      </w:r>
      <w:r w:rsidRPr="00B50AA5">
        <w:rPr>
          <w:color w:val="auto"/>
        </w:rPr>
        <w:t>Benth. ex Volkens</w:t>
      </w:r>
      <w:r w:rsidRPr="00B50AA5">
        <w:rPr>
          <w:noProof/>
          <w:color w:val="auto"/>
          <w:lang w:val="en-US" w:bidi="ar-SA"/>
        </w:rPr>
        <w:t xml:space="preserve"> </w:t>
      </w:r>
      <w:r w:rsidR="00CF62EF" w:rsidRPr="00B50AA5">
        <w:rPr>
          <w:noProof/>
          <w:color w:val="auto"/>
          <w:lang w:val="kk-KZ" w:bidi="ar-SA"/>
        </w:rPr>
        <w:t>-</w:t>
      </w:r>
      <w:r w:rsidRPr="00B50AA5">
        <w:rPr>
          <w:noProof/>
          <w:color w:val="auto"/>
          <w:lang w:val="en-US" w:bidi="ar-SA"/>
        </w:rPr>
        <w:t xml:space="preserve"> </w:t>
      </w:r>
      <w:r w:rsidRPr="00B50AA5">
        <w:rPr>
          <w:noProof/>
          <w:color w:val="auto"/>
          <w:lang w:val="ru-RU" w:bidi="ar-SA"/>
        </w:rPr>
        <w:t>көпжылдық</w:t>
      </w:r>
      <w:r w:rsidRPr="00B50AA5">
        <w:rPr>
          <w:noProof/>
          <w:color w:val="auto"/>
          <w:lang w:val="en-US" w:bidi="ar-SA"/>
        </w:rPr>
        <w:t xml:space="preserve"> </w:t>
      </w:r>
      <w:r w:rsidRPr="00B50AA5">
        <w:rPr>
          <w:noProof/>
          <w:color w:val="auto"/>
          <w:lang w:val="ru-RU" w:bidi="ar-SA"/>
        </w:rPr>
        <w:t>жартылай</w:t>
      </w:r>
      <w:r w:rsidRPr="00B50AA5">
        <w:rPr>
          <w:noProof/>
          <w:color w:val="auto"/>
          <w:lang w:val="en-US" w:bidi="ar-SA"/>
        </w:rPr>
        <w:t xml:space="preserve"> </w:t>
      </w:r>
      <w:r w:rsidRPr="00B50AA5">
        <w:rPr>
          <w:noProof/>
          <w:color w:val="auto"/>
          <w:lang w:val="ru-RU" w:bidi="ar-SA"/>
        </w:rPr>
        <w:t>бұталы</w:t>
      </w:r>
      <w:r w:rsidRPr="00B50AA5">
        <w:rPr>
          <w:noProof/>
          <w:color w:val="auto"/>
          <w:lang w:val="en-US" w:bidi="ar-SA"/>
        </w:rPr>
        <w:t xml:space="preserve">, </w:t>
      </w:r>
      <w:r w:rsidRPr="00B50AA5">
        <w:rPr>
          <w:noProof/>
          <w:color w:val="auto"/>
          <w:lang w:val="ru-RU" w:bidi="ar-SA"/>
        </w:rPr>
        <w:t>жартылай</w:t>
      </w:r>
      <w:r w:rsidRPr="00B50AA5">
        <w:rPr>
          <w:noProof/>
          <w:color w:val="auto"/>
          <w:lang w:val="en-US" w:bidi="ar-SA"/>
        </w:rPr>
        <w:t xml:space="preserve"> </w:t>
      </w:r>
      <w:r w:rsidRPr="00B50AA5">
        <w:rPr>
          <w:noProof/>
          <w:color w:val="auto"/>
          <w:lang w:val="ru-RU" w:bidi="ar-SA"/>
        </w:rPr>
        <w:t>шөпті</w:t>
      </w:r>
      <w:r w:rsidRPr="00B50AA5">
        <w:rPr>
          <w:noProof/>
          <w:color w:val="auto"/>
          <w:lang w:val="en-US" w:bidi="ar-SA"/>
        </w:rPr>
        <w:t xml:space="preserve"> </w:t>
      </w:r>
      <w:r w:rsidRPr="00B50AA5">
        <w:rPr>
          <w:noProof/>
          <w:color w:val="auto"/>
          <w:lang w:val="ru-RU" w:bidi="ar-SA"/>
        </w:rPr>
        <w:t>өсімдік</w:t>
      </w:r>
      <w:r w:rsidRPr="00B50AA5">
        <w:rPr>
          <w:noProof/>
          <w:color w:val="auto"/>
          <w:lang w:val="en-US" w:bidi="ar-SA"/>
        </w:rPr>
        <w:t xml:space="preserve">. </w:t>
      </w:r>
      <w:r w:rsidRPr="00B50AA5">
        <w:rPr>
          <w:noProof/>
          <w:color w:val="auto"/>
          <w:lang w:val="ru-RU" w:bidi="ar-SA"/>
        </w:rPr>
        <w:t>Бұталар</w:t>
      </w:r>
      <w:r w:rsidRPr="00B50AA5">
        <w:rPr>
          <w:noProof/>
          <w:color w:val="auto"/>
          <w:lang w:val="en-US" w:bidi="ar-SA"/>
        </w:rPr>
        <w:t xml:space="preserve"> </w:t>
      </w:r>
      <w:r w:rsidRPr="00B50AA5">
        <w:rPr>
          <w:noProof/>
          <w:color w:val="auto"/>
          <w:lang w:val="ru-RU" w:bidi="ar-SA"/>
        </w:rPr>
        <w:t>мен</w:t>
      </w:r>
      <w:r w:rsidRPr="00B50AA5">
        <w:rPr>
          <w:noProof/>
          <w:color w:val="auto"/>
          <w:lang w:val="en-US" w:bidi="ar-SA"/>
        </w:rPr>
        <w:t xml:space="preserve"> </w:t>
      </w:r>
      <w:r w:rsidRPr="00B50AA5">
        <w:rPr>
          <w:noProof/>
          <w:color w:val="auto"/>
          <w:lang w:val="ru-RU" w:bidi="ar-SA"/>
        </w:rPr>
        <w:t>ергежейлі</w:t>
      </w:r>
      <w:r w:rsidRPr="00B50AA5">
        <w:rPr>
          <w:noProof/>
          <w:color w:val="auto"/>
          <w:lang w:val="en-US" w:bidi="ar-SA"/>
        </w:rPr>
        <w:t xml:space="preserve"> </w:t>
      </w:r>
      <w:r w:rsidRPr="00B50AA5">
        <w:rPr>
          <w:noProof/>
          <w:color w:val="auto"/>
          <w:lang w:val="ru-RU" w:bidi="ar-SA"/>
        </w:rPr>
        <w:t>бұталардан</w:t>
      </w:r>
      <w:r w:rsidRPr="00B50AA5">
        <w:rPr>
          <w:noProof/>
          <w:color w:val="auto"/>
          <w:lang w:val="en-US" w:bidi="ar-SA"/>
        </w:rPr>
        <w:t xml:space="preserve"> </w:t>
      </w:r>
      <w:r w:rsidRPr="00B50AA5">
        <w:rPr>
          <w:noProof/>
          <w:color w:val="auto"/>
          <w:lang w:val="ru-RU" w:bidi="ar-SA"/>
        </w:rPr>
        <w:t>айырмашылығы</w:t>
      </w:r>
      <w:r w:rsidRPr="00B50AA5">
        <w:rPr>
          <w:noProof/>
          <w:color w:val="auto"/>
          <w:lang w:val="en-US" w:bidi="ar-SA"/>
        </w:rPr>
        <w:t xml:space="preserve">, </w:t>
      </w:r>
      <w:r w:rsidRPr="00B50AA5">
        <w:rPr>
          <w:noProof/>
          <w:color w:val="auto"/>
          <w:lang w:val="ru-RU" w:bidi="ar-SA"/>
        </w:rPr>
        <w:t>жаңаратын</w:t>
      </w:r>
      <w:r w:rsidRPr="00B50AA5">
        <w:rPr>
          <w:noProof/>
          <w:color w:val="auto"/>
          <w:lang w:val="en-US" w:bidi="ar-SA"/>
        </w:rPr>
        <w:t xml:space="preserve"> </w:t>
      </w:r>
      <w:r w:rsidRPr="00B50AA5">
        <w:rPr>
          <w:noProof/>
          <w:color w:val="auto"/>
          <w:lang w:val="ru-RU" w:bidi="ar-SA"/>
        </w:rPr>
        <w:t>бүршіктері</w:t>
      </w:r>
      <w:r w:rsidRPr="00B50AA5">
        <w:rPr>
          <w:noProof/>
          <w:color w:val="auto"/>
          <w:lang w:val="en-US" w:bidi="ar-SA"/>
        </w:rPr>
        <w:t xml:space="preserve"> </w:t>
      </w:r>
      <w:r w:rsidRPr="00B50AA5">
        <w:rPr>
          <w:noProof/>
          <w:color w:val="auto"/>
          <w:lang w:val="ru-RU" w:bidi="ar-SA"/>
        </w:rPr>
        <w:t>бар</w:t>
      </w:r>
      <w:r w:rsidRPr="00B50AA5">
        <w:rPr>
          <w:noProof/>
          <w:color w:val="auto"/>
          <w:lang w:val="en-US" w:bidi="ar-SA"/>
        </w:rPr>
        <w:t xml:space="preserve"> </w:t>
      </w:r>
      <w:r w:rsidRPr="00B50AA5">
        <w:rPr>
          <w:noProof/>
          <w:color w:val="auto"/>
          <w:lang w:val="ru-RU" w:bidi="ar-SA"/>
        </w:rPr>
        <w:t>өскіндердің</w:t>
      </w:r>
      <w:r w:rsidRPr="00B50AA5">
        <w:rPr>
          <w:noProof/>
          <w:color w:val="auto"/>
          <w:lang w:val="en-US" w:bidi="ar-SA"/>
        </w:rPr>
        <w:t xml:space="preserve"> </w:t>
      </w:r>
      <w:r w:rsidRPr="00B50AA5">
        <w:rPr>
          <w:noProof/>
          <w:color w:val="auto"/>
          <w:lang w:val="ru-RU" w:bidi="ar-SA"/>
        </w:rPr>
        <w:t>тек</w:t>
      </w:r>
      <w:r w:rsidRPr="00B50AA5">
        <w:rPr>
          <w:noProof/>
          <w:color w:val="auto"/>
          <w:lang w:val="en-US" w:bidi="ar-SA"/>
        </w:rPr>
        <w:t xml:space="preserve"> </w:t>
      </w:r>
      <w:r w:rsidRPr="00B50AA5">
        <w:rPr>
          <w:noProof/>
          <w:color w:val="auto"/>
          <w:lang w:val="ru-RU" w:bidi="ar-SA"/>
        </w:rPr>
        <w:t>төменгі</w:t>
      </w:r>
      <w:r w:rsidRPr="00B50AA5">
        <w:rPr>
          <w:noProof/>
          <w:color w:val="auto"/>
          <w:lang w:val="en-US" w:bidi="ar-SA"/>
        </w:rPr>
        <w:t xml:space="preserve"> </w:t>
      </w:r>
      <w:r w:rsidRPr="00B50AA5">
        <w:rPr>
          <w:noProof/>
          <w:color w:val="auto"/>
          <w:lang w:val="ru-RU" w:bidi="ar-SA"/>
        </w:rPr>
        <w:t>бөлігі</w:t>
      </w:r>
      <w:r w:rsidRPr="00B50AA5">
        <w:rPr>
          <w:noProof/>
          <w:color w:val="auto"/>
          <w:lang w:val="en-US" w:bidi="ar-SA"/>
        </w:rPr>
        <w:t xml:space="preserve"> </w:t>
      </w:r>
      <w:r w:rsidRPr="00B50AA5">
        <w:rPr>
          <w:noProof/>
          <w:color w:val="auto"/>
          <w:lang w:val="ru-RU" w:bidi="ar-SA"/>
        </w:rPr>
        <w:t>ғана</w:t>
      </w:r>
      <w:r w:rsidRPr="00B50AA5">
        <w:rPr>
          <w:noProof/>
          <w:color w:val="auto"/>
          <w:lang w:val="en-US" w:bidi="ar-SA"/>
        </w:rPr>
        <w:t xml:space="preserve"> </w:t>
      </w:r>
      <w:r w:rsidRPr="00B50AA5">
        <w:rPr>
          <w:noProof/>
          <w:color w:val="auto"/>
          <w:lang w:val="ru-RU" w:bidi="ar-SA"/>
        </w:rPr>
        <w:t>ағашты</w:t>
      </w:r>
      <w:r w:rsidRPr="00B50AA5">
        <w:rPr>
          <w:noProof/>
          <w:color w:val="auto"/>
          <w:lang w:val="en-US" w:bidi="ar-SA"/>
        </w:rPr>
        <w:t xml:space="preserve"> </w:t>
      </w:r>
      <w:r w:rsidRPr="00B50AA5">
        <w:rPr>
          <w:noProof/>
          <w:color w:val="auto"/>
          <w:lang w:val="ru-RU" w:bidi="ar-SA"/>
        </w:rPr>
        <w:t>болып</w:t>
      </w:r>
      <w:r w:rsidRPr="00B50AA5">
        <w:rPr>
          <w:noProof/>
          <w:color w:val="auto"/>
          <w:lang w:val="en-US" w:bidi="ar-SA"/>
        </w:rPr>
        <w:t xml:space="preserve">, </w:t>
      </w:r>
      <w:r w:rsidRPr="00B50AA5">
        <w:rPr>
          <w:noProof/>
          <w:color w:val="auto"/>
          <w:lang w:val="ru-RU" w:bidi="ar-SA"/>
        </w:rPr>
        <w:t>қыс</w:t>
      </w:r>
      <w:r w:rsidRPr="00B50AA5">
        <w:rPr>
          <w:noProof/>
          <w:color w:val="auto"/>
          <w:lang w:val="en-US" w:bidi="ar-SA"/>
        </w:rPr>
        <w:t xml:space="preserve"> </w:t>
      </w:r>
      <w:r w:rsidRPr="00B50AA5">
        <w:rPr>
          <w:noProof/>
          <w:color w:val="auto"/>
          <w:lang w:val="ru-RU" w:bidi="ar-SA"/>
        </w:rPr>
        <w:t>бойы</w:t>
      </w:r>
      <w:r w:rsidRPr="00B50AA5">
        <w:rPr>
          <w:noProof/>
          <w:color w:val="auto"/>
          <w:lang w:val="en-US" w:bidi="ar-SA"/>
        </w:rPr>
        <w:t xml:space="preserve"> </w:t>
      </w:r>
      <w:r w:rsidRPr="00B50AA5">
        <w:rPr>
          <w:noProof/>
          <w:color w:val="auto"/>
          <w:lang w:val="ru-RU" w:bidi="ar-SA"/>
        </w:rPr>
        <w:t>көптеген</w:t>
      </w:r>
      <w:r w:rsidRPr="00B50AA5">
        <w:rPr>
          <w:noProof/>
          <w:color w:val="auto"/>
          <w:lang w:val="en-US" w:bidi="ar-SA"/>
        </w:rPr>
        <w:t xml:space="preserve"> </w:t>
      </w:r>
      <w:r w:rsidRPr="00B50AA5">
        <w:rPr>
          <w:noProof/>
          <w:color w:val="auto"/>
          <w:lang w:val="ru-RU" w:bidi="ar-SA"/>
        </w:rPr>
        <w:t>жылдар</w:t>
      </w:r>
      <w:r w:rsidRPr="00B50AA5">
        <w:rPr>
          <w:noProof/>
          <w:color w:val="auto"/>
          <w:lang w:val="en-US" w:bidi="ar-SA"/>
        </w:rPr>
        <w:t xml:space="preserve"> </w:t>
      </w:r>
      <w:r w:rsidRPr="00B50AA5">
        <w:rPr>
          <w:noProof/>
          <w:color w:val="auto"/>
          <w:lang w:val="ru-RU" w:bidi="ar-SA"/>
        </w:rPr>
        <w:t>бойы</w:t>
      </w:r>
      <w:r w:rsidRPr="00B50AA5">
        <w:rPr>
          <w:noProof/>
          <w:color w:val="auto"/>
          <w:lang w:val="en-US" w:bidi="ar-SA"/>
        </w:rPr>
        <w:t xml:space="preserve"> </w:t>
      </w:r>
      <w:r w:rsidRPr="00B50AA5">
        <w:rPr>
          <w:noProof/>
          <w:color w:val="auto"/>
          <w:lang w:val="ru-RU" w:bidi="ar-SA"/>
        </w:rPr>
        <w:t>сақталады</w:t>
      </w:r>
      <w:r w:rsidRPr="00B50AA5">
        <w:rPr>
          <w:noProof/>
          <w:color w:val="auto"/>
          <w:lang w:val="en-US" w:bidi="ar-SA"/>
        </w:rPr>
        <w:t xml:space="preserve">, </w:t>
      </w:r>
      <w:r w:rsidRPr="00B50AA5">
        <w:rPr>
          <w:noProof/>
          <w:color w:val="auto"/>
          <w:lang w:val="ru-RU" w:bidi="ar-SA"/>
        </w:rPr>
        <w:t>ал</w:t>
      </w:r>
      <w:r w:rsidRPr="00B50AA5">
        <w:rPr>
          <w:noProof/>
          <w:color w:val="auto"/>
          <w:lang w:val="en-US" w:bidi="ar-SA"/>
        </w:rPr>
        <w:t xml:space="preserve"> </w:t>
      </w:r>
      <w:r w:rsidRPr="00B50AA5">
        <w:rPr>
          <w:noProof/>
          <w:color w:val="auto"/>
          <w:lang w:val="ru-RU" w:bidi="ar-SA"/>
        </w:rPr>
        <w:t>жоғарғы</w:t>
      </w:r>
      <w:r w:rsidRPr="00B50AA5">
        <w:rPr>
          <w:noProof/>
          <w:color w:val="auto"/>
          <w:lang w:val="en-US" w:bidi="ar-SA"/>
        </w:rPr>
        <w:t xml:space="preserve"> </w:t>
      </w:r>
      <w:r w:rsidRPr="00B50AA5">
        <w:rPr>
          <w:noProof/>
          <w:color w:val="auto"/>
          <w:lang w:val="ru-RU" w:bidi="ar-SA"/>
        </w:rPr>
        <w:t>шөпті</w:t>
      </w:r>
      <w:r w:rsidRPr="00B50AA5">
        <w:rPr>
          <w:noProof/>
          <w:color w:val="auto"/>
          <w:lang w:val="en-US" w:bidi="ar-SA"/>
        </w:rPr>
        <w:t xml:space="preserve"> </w:t>
      </w:r>
      <w:r w:rsidRPr="00B50AA5">
        <w:rPr>
          <w:noProof/>
          <w:color w:val="auto"/>
          <w:lang w:val="ru-RU" w:bidi="ar-SA"/>
        </w:rPr>
        <w:t>бөлігі</w:t>
      </w:r>
      <w:r w:rsidRPr="00B50AA5">
        <w:rPr>
          <w:noProof/>
          <w:color w:val="auto"/>
          <w:lang w:val="en-US" w:bidi="ar-SA"/>
        </w:rPr>
        <w:t xml:space="preserve"> </w:t>
      </w:r>
      <w:r w:rsidRPr="00B50AA5">
        <w:rPr>
          <w:noProof/>
          <w:color w:val="auto"/>
          <w:lang w:val="ru-RU" w:bidi="ar-SA"/>
        </w:rPr>
        <w:t>жыл</w:t>
      </w:r>
      <w:r w:rsidRPr="00B50AA5">
        <w:rPr>
          <w:noProof/>
          <w:color w:val="auto"/>
          <w:lang w:val="en-US" w:bidi="ar-SA"/>
        </w:rPr>
        <w:t xml:space="preserve"> </w:t>
      </w:r>
      <w:r w:rsidRPr="00B50AA5">
        <w:rPr>
          <w:noProof/>
          <w:color w:val="auto"/>
          <w:lang w:val="ru-RU" w:bidi="ar-SA"/>
        </w:rPr>
        <w:t>сайын</w:t>
      </w:r>
      <w:r w:rsidRPr="00B50AA5">
        <w:rPr>
          <w:noProof/>
          <w:color w:val="auto"/>
          <w:lang w:val="en-US" w:bidi="ar-SA"/>
        </w:rPr>
        <w:t xml:space="preserve"> </w:t>
      </w:r>
      <w:r w:rsidRPr="00B50AA5">
        <w:rPr>
          <w:noProof/>
          <w:color w:val="auto"/>
          <w:lang w:val="ru-RU" w:bidi="ar-SA"/>
        </w:rPr>
        <w:t>суық</w:t>
      </w:r>
      <w:r w:rsidRPr="00B50AA5">
        <w:rPr>
          <w:noProof/>
          <w:color w:val="auto"/>
          <w:lang w:val="en-US" w:bidi="ar-SA"/>
        </w:rPr>
        <w:t xml:space="preserve"> </w:t>
      </w:r>
      <w:r w:rsidRPr="00B50AA5">
        <w:rPr>
          <w:noProof/>
          <w:color w:val="auto"/>
          <w:lang w:val="ru-RU" w:bidi="ar-SA"/>
        </w:rPr>
        <w:t>ауа</w:t>
      </w:r>
      <w:r w:rsidRPr="00B50AA5">
        <w:rPr>
          <w:noProof/>
          <w:color w:val="auto"/>
          <w:lang w:val="en-US" w:bidi="ar-SA"/>
        </w:rPr>
        <w:t xml:space="preserve"> </w:t>
      </w:r>
      <w:r w:rsidRPr="00B50AA5">
        <w:rPr>
          <w:noProof/>
          <w:color w:val="auto"/>
          <w:lang w:val="ru-RU" w:bidi="ar-SA"/>
        </w:rPr>
        <w:t>райының</w:t>
      </w:r>
      <w:r w:rsidRPr="00B50AA5">
        <w:rPr>
          <w:noProof/>
          <w:color w:val="auto"/>
          <w:lang w:val="en-US" w:bidi="ar-SA"/>
        </w:rPr>
        <w:t xml:space="preserve"> </w:t>
      </w:r>
      <w:r w:rsidRPr="00B50AA5">
        <w:rPr>
          <w:noProof/>
          <w:color w:val="auto"/>
          <w:lang w:val="ru-RU" w:bidi="ar-SA"/>
        </w:rPr>
        <w:t>басталуымен</w:t>
      </w:r>
      <w:r w:rsidRPr="00B50AA5">
        <w:rPr>
          <w:noProof/>
          <w:color w:val="auto"/>
          <w:lang w:val="en-US" w:bidi="ar-SA"/>
        </w:rPr>
        <w:t xml:space="preserve"> </w:t>
      </w:r>
      <w:r w:rsidRPr="00B50AA5">
        <w:rPr>
          <w:noProof/>
          <w:color w:val="auto"/>
          <w:lang w:val="ru-RU" w:bidi="ar-SA"/>
        </w:rPr>
        <w:t>өліп</w:t>
      </w:r>
      <w:r w:rsidRPr="00B50AA5">
        <w:rPr>
          <w:noProof/>
          <w:color w:val="auto"/>
          <w:lang w:val="en-US" w:bidi="ar-SA"/>
        </w:rPr>
        <w:t xml:space="preserve">, </w:t>
      </w:r>
      <w:r w:rsidRPr="00B50AA5">
        <w:rPr>
          <w:noProof/>
          <w:color w:val="auto"/>
          <w:lang w:val="ru-RU" w:bidi="ar-SA"/>
        </w:rPr>
        <w:t>жылы</w:t>
      </w:r>
      <w:r w:rsidRPr="00B50AA5">
        <w:rPr>
          <w:noProof/>
          <w:color w:val="auto"/>
          <w:lang w:val="en-US" w:bidi="ar-SA"/>
        </w:rPr>
        <w:t xml:space="preserve"> </w:t>
      </w:r>
      <w:r w:rsidRPr="00B50AA5">
        <w:rPr>
          <w:noProof/>
          <w:color w:val="auto"/>
          <w:lang w:val="ru-RU" w:bidi="ar-SA"/>
        </w:rPr>
        <w:t>ауа</w:t>
      </w:r>
      <w:r w:rsidRPr="00B50AA5">
        <w:rPr>
          <w:noProof/>
          <w:color w:val="auto"/>
          <w:lang w:val="en-US" w:bidi="ar-SA"/>
        </w:rPr>
        <w:t xml:space="preserve"> </w:t>
      </w:r>
      <w:r w:rsidRPr="00B50AA5">
        <w:rPr>
          <w:noProof/>
          <w:color w:val="auto"/>
          <w:lang w:val="ru-RU" w:bidi="ar-SA"/>
        </w:rPr>
        <w:t>райының</w:t>
      </w:r>
      <w:r w:rsidRPr="00B50AA5">
        <w:rPr>
          <w:noProof/>
          <w:color w:val="auto"/>
          <w:lang w:val="en-US" w:bidi="ar-SA"/>
        </w:rPr>
        <w:t xml:space="preserve"> </w:t>
      </w:r>
      <w:r w:rsidRPr="00B50AA5">
        <w:rPr>
          <w:noProof/>
          <w:color w:val="auto"/>
          <w:lang w:val="ru-RU" w:bidi="ar-SA"/>
        </w:rPr>
        <w:t>басталуымен</w:t>
      </w:r>
      <w:r w:rsidRPr="00B50AA5">
        <w:rPr>
          <w:noProof/>
          <w:color w:val="auto"/>
          <w:lang w:val="en-US" w:bidi="ar-SA"/>
        </w:rPr>
        <w:t xml:space="preserve"> </w:t>
      </w:r>
      <w:r w:rsidRPr="00B50AA5">
        <w:rPr>
          <w:noProof/>
          <w:color w:val="auto"/>
          <w:lang w:val="ru-RU" w:bidi="ar-SA"/>
        </w:rPr>
        <w:t>қайтадан</w:t>
      </w:r>
      <w:r w:rsidRPr="00B50AA5">
        <w:rPr>
          <w:noProof/>
          <w:color w:val="auto"/>
          <w:lang w:val="en-US" w:bidi="ar-SA"/>
        </w:rPr>
        <w:t xml:space="preserve"> </w:t>
      </w:r>
      <w:r w:rsidRPr="00B50AA5">
        <w:rPr>
          <w:noProof/>
          <w:color w:val="auto"/>
          <w:lang w:val="ru-RU" w:bidi="ar-SA"/>
        </w:rPr>
        <w:t>өседі</w:t>
      </w:r>
      <w:r w:rsidRPr="00B50AA5">
        <w:rPr>
          <w:noProof/>
          <w:color w:val="auto"/>
          <w:lang w:val="en-US" w:bidi="ar-SA"/>
        </w:rPr>
        <w:t xml:space="preserve">. </w:t>
      </w:r>
      <w:r w:rsidRPr="00B50AA5">
        <w:rPr>
          <w:noProof/>
          <w:color w:val="auto"/>
          <w:lang w:val="ru-RU" w:bidi="ar-SA"/>
        </w:rPr>
        <w:t>Ғылыми</w:t>
      </w:r>
      <w:r w:rsidRPr="00B50AA5">
        <w:rPr>
          <w:noProof/>
          <w:color w:val="auto"/>
          <w:lang w:val="en-US" w:bidi="ar-SA"/>
        </w:rPr>
        <w:t xml:space="preserve"> </w:t>
      </w:r>
      <w:r w:rsidRPr="00B50AA5">
        <w:rPr>
          <w:noProof/>
          <w:color w:val="auto"/>
          <w:lang w:val="ru-RU" w:bidi="ar-SA"/>
        </w:rPr>
        <w:t>еңбектерде</w:t>
      </w:r>
      <w:r w:rsidRPr="00B50AA5">
        <w:rPr>
          <w:noProof/>
          <w:color w:val="auto"/>
          <w:lang w:val="en-US" w:bidi="ar-SA"/>
        </w:rPr>
        <w:t xml:space="preserve"> </w:t>
      </w:r>
      <w:r w:rsidRPr="00B50AA5">
        <w:rPr>
          <w:noProof/>
          <w:color w:val="auto"/>
          <w:lang w:val="ru-RU" w:bidi="ar-SA"/>
        </w:rPr>
        <w:t>көбінесе</w:t>
      </w:r>
      <w:r w:rsidRPr="00B50AA5">
        <w:rPr>
          <w:noProof/>
          <w:color w:val="auto"/>
          <w:lang w:val="en-US" w:bidi="ar-SA"/>
        </w:rPr>
        <w:t xml:space="preserve"> </w:t>
      </w:r>
      <w:r w:rsidRPr="00B50AA5">
        <w:rPr>
          <w:noProof/>
          <w:color w:val="auto"/>
          <w:lang w:val="ru-RU" w:bidi="ar-SA"/>
        </w:rPr>
        <w:t>дәстүрлі</w:t>
      </w:r>
      <w:r w:rsidRPr="00B50AA5">
        <w:rPr>
          <w:noProof/>
          <w:color w:val="auto"/>
          <w:lang w:val="en-US" w:bidi="ar-SA"/>
        </w:rPr>
        <w:t xml:space="preserve"> </w:t>
      </w:r>
      <w:r w:rsidRPr="00B50AA5">
        <w:rPr>
          <w:noProof/>
          <w:color w:val="auto"/>
          <w:lang w:val="ru-RU" w:bidi="ar-SA"/>
        </w:rPr>
        <w:t>медицинада</w:t>
      </w:r>
      <w:r w:rsidRPr="00B50AA5">
        <w:rPr>
          <w:noProof/>
          <w:color w:val="auto"/>
          <w:lang w:val="en-US" w:bidi="ar-SA"/>
        </w:rPr>
        <w:t xml:space="preserve"> </w:t>
      </w:r>
      <w:r w:rsidRPr="00C52352">
        <w:rPr>
          <w:i/>
          <w:noProof/>
          <w:color w:val="auto"/>
          <w:lang w:val="en-US" w:bidi="ar-SA"/>
        </w:rPr>
        <w:t>Anabasis salsa</w:t>
      </w:r>
      <w:r w:rsidRPr="00B50AA5">
        <w:rPr>
          <w:noProof/>
          <w:color w:val="auto"/>
          <w:lang w:val="en-US" w:bidi="ar-SA"/>
        </w:rPr>
        <w:t xml:space="preserve"> </w:t>
      </w:r>
      <w:r w:rsidRPr="00B50AA5">
        <w:rPr>
          <w:noProof/>
          <w:color w:val="auto"/>
          <w:lang w:val="ru-RU" w:bidi="ar-SA"/>
        </w:rPr>
        <w:t>кеңінен</w:t>
      </w:r>
      <w:r w:rsidRPr="00B50AA5">
        <w:rPr>
          <w:noProof/>
          <w:color w:val="auto"/>
          <w:lang w:val="en-US" w:bidi="ar-SA"/>
        </w:rPr>
        <w:t xml:space="preserve"> </w:t>
      </w:r>
      <w:r w:rsidRPr="00B50AA5">
        <w:rPr>
          <w:noProof/>
          <w:color w:val="auto"/>
          <w:lang w:val="ru-RU" w:bidi="ar-SA"/>
        </w:rPr>
        <w:t>қолданылуы</w:t>
      </w:r>
      <w:r w:rsidRPr="00B50AA5">
        <w:rPr>
          <w:noProof/>
          <w:color w:val="auto"/>
          <w:lang w:val="en-US" w:bidi="ar-SA"/>
        </w:rPr>
        <w:t xml:space="preserve"> </w:t>
      </w:r>
      <w:r w:rsidRPr="00B50AA5">
        <w:rPr>
          <w:noProof/>
          <w:color w:val="auto"/>
          <w:lang w:val="ru-RU" w:bidi="ar-SA"/>
        </w:rPr>
        <w:t>туралы</w:t>
      </w:r>
      <w:r w:rsidRPr="00B50AA5">
        <w:rPr>
          <w:noProof/>
          <w:color w:val="auto"/>
          <w:lang w:val="en-US" w:bidi="ar-SA"/>
        </w:rPr>
        <w:t xml:space="preserve"> </w:t>
      </w:r>
      <w:r w:rsidRPr="00B50AA5">
        <w:rPr>
          <w:noProof/>
          <w:color w:val="auto"/>
          <w:lang w:val="ru-RU" w:bidi="ar-SA"/>
        </w:rPr>
        <w:t>айтылады</w:t>
      </w:r>
      <w:r w:rsidRPr="00B50AA5">
        <w:rPr>
          <w:noProof/>
          <w:color w:val="auto"/>
          <w:lang w:val="en-US" w:bidi="ar-SA"/>
        </w:rPr>
        <w:t xml:space="preserve">, </w:t>
      </w:r>
      <w:r w:rsidRPr="00B50AA5">
        <w:rPr>
          <w:noProof/>
          <w:color w:val="auto"/>
          <w:lang w:val="ru-RU" w:bidi="ar-SA"/>
        </w:rPr>
        <w:t>ол</w:t>
      </w:r>
      <w:r w:rsidRPr="00B50AA5">
        <w:rPr>
          <w:noProof/>
          <w:color w:val="auto"/>
          <w:lang w:val="en-US" w:bidi="ar-SA"/>
        </w:rPr>
        <w:t xml:space="preserve"> </w:t>
      </w:r>
      <w:r w:rsidRPr="00B50AA5">
        <w:rPr>
          <w:noProof/>
          <w:color w:val="auto"/>
          <w:lang w:val="ru-RU" w:bidi="ar-SA"/>
        </w:rPr>
        <w:t>негізінен</w:t>
      </w:r>
      <w:r w:rsidRPr="00B50AA5">
        <w:rPr>
          <w:noProof/>
          <w:color w:val="auto"/>
          <w:lang w:val="en-US" w:bidi="ar-SA"/>
        </w:rPr>
        <w:t xml:space="preserve"> </w:t>
      </w:r>
      <w:r w:rsidRPr="00B50AA5">
        <w:rPr>
          <w:noProof/>
          <w:color w:val="auto"/>
          <w:lang w:val="ru-RU" w:bidi="ar-SA"/>
        </w:rPr>
        <w:t>Орталық</w:t>
      </w:r>
      <w:r w:rsidRPr="00B50AA5">
        <w:rPr>
          <w:noProof/>
          <w:color w:val="auto"/>
          <w:lang w:val="en-US" w:bidi="ar-SA"/>
        </w:rPr>
        <w:t xml:space="preserve"> </w:t>
      </w:r>
      <w:r w:rsidRPr="00B50AA5">
        <w:rPr>
          <w:noProof/>
          <w:color w:val="auto"/>
          <w:lang w:val="ru-RU" w:bidi="ar-SA"/>
        </w:rPr>
        <w:t>Азияда</w:t>
      </w:r>
      <w:r w:rsidRPr="00B50AA5">
        <w:rPr>
          <w:noProof/>
          <w:color w:val="auto"/>
          <w:lang w:val="en-US" w:bidi="ar-SA"/>
        </w:rPr>
        <w:t xml:space="preserve"> </w:t>
      </w:r>
      <w:r w:rsidRPr="00C52352">
        <w:rPr>
          <w:noProof/>
          <w:color w:val="auto"/>
          <w:lang w:val="ru-RU" w:bidi="ar-SA"/>
        </w:rPr>
        <w:t>өседі</w:t>
      </w:r>
      <w:r w:rsidRPr="00C52352">
        <w:rPr>
          <w:noProof/>
          <w:color w:val="auto"/>
          <w:lang w:val="en-US" w:bidi="ar-SA"/>
        </w:rPr>
        <w:t xml:space="preserve">. </w:t>
      </w:r>
      <w:r w:rsidRPr="00C52352">
        <w:rPr>
          <w:noProof/>
          <w:color w:val="auto"/>
          <w:lang w:val="ru-RU" w:bidi="ar-SA"/>
        </w:rPr>
        <w:t>Бұл</w:t>
      </w:r>
      <w:r w:rsidRPr="00C52352">
        <w:rPr>
          <w:noProof/>
          <w:color w:val="auto"/>
          <w:lang w:val="en-US" w:bidi="ar-SA"/>
        </w:rPr>
        <w:t xml:space="preserve"> </w:t>
      </w:r>
      <w:r w:rsidRPr="00C52352">
        <w:rPr>
          <w:noProof/>
          <w:color w:val="auto"/>
          <w:lang w:val="ru-RU" w:bidi="ar-SA"/>
        </w:rPr>
        <w:t>қазақ</w:t>
      </w:r>
      <w:r w:rsidRPr="00C52352">
        <w:rPr>
          <w:noProof/>
          <w:color w:val="auto"/>
          <w:lang w:val="en-US" w:bidi="ar-SA"/>
        </w:rPr>
        <w:t>-</w:t>
      </w:r>
      <w:r w:rsidRPr="00C52352">
        <w:rPr>
          <w:noProof/>
          <w:color w:val="auto"/>
          <w:lang w:val="ru-RU" w:bidi="ar-SA"/>
        </w:rPr>
        <w:t>Орталық</w:t>
      </w:r>
      <w:r w:rsidRPr="00C52352">
        <w:rPr>
          <w:noProof/>
          <w:color w:val="auto"/>
          <w:lang w:val="en-US" w:bidi="ar-SA"/>
        </w:rPr>
        <w:t xml:space="preserve"> </w:t>
      </w:r>
      <w:r w:rsidRPr="00C52352">
        <w:rPr>
          <w:noProof/>
          <w:color w:val="auto"/>
          <w:lang w:val="ru-RU" w:bidi="ar-SA"/>
        </w:rPr>
        <w:t>Азияның</w:t>
      </w:r>
      <w:r w:rsidRPr="00C52352">
        <w:rPr>
          <w:noProof/>
          <w:color w:val="auto"/>
          <w:lang w:val="en-US" w:bidi="ar-SA"/>
        </w:rPr>
        <w:t xml:space="preserve"> </w:t>
      </w:r>
      <w:r w:rsidRPr="00C52352">
        <w:rPr>
          <w:noProof/>
          <w:color w:val="auto"/>
          <w:lang w:val="ru-RU" w:bidi="ar-SA"/>
        </w:rPr>
        <w:t>оңтүстік</w:t>
      </w:r>
      <w:r w:rsidRPr="00C52352">
        <w:rPr>
          <w:noProof/>
          <w:color w:val="auto"/>
          <w:lang w:val="en-US" w:bidi="ar-SA"/>
        </w:rPr>
        <w:t xml:space="preserve"> </w:t>
      </w:r>
      <w:r w:rsidRPr="00C52352">
        <w:rPr>
          <w:noProof/>
          <w:color w:val="auto"/>
          <w:lang w:val="ru-RU" w:bidi="ar-SA"/>
        </w:rPr>
        <w:t>даласы</w:t>
      </w:r>
      <w:r w:rsidRPr="00C52352">
        <w:rPr>
          <w:noProof/>
          <w:color w:val="auto"/>
          <w:lang w:val="en-US" w:bidi="ar-SA"/>
        </w:rPr>
        <w:t xml:space="preserve"> </w:t>
      </w:r>
      <w:r w:rsidRPr="00C52352">
        <w:rPr>
          <w:noProof/>
          <w:color w:val="auto"/>
          <w:lang w:val="ru-RU" w:bidi="ar-SA"/>
        </w:rPr>
        <w:t>мен</w:t>
      </w:r>
      <w:r w:rsidRPr="00C52352">
        <w:rPr>
          <w:noProof/>
          <w:color w:val="auto"/>
          <w:lang w:val="en-US" w:bidi="ar-SA"/>
        </w:rPr>
        <w:t xml:space="preserve"> </w:t>
      </w:r>
      <w:r w:rsidRPr="00C52352">
        <w:rPr>
          <w:noProof/>
          <w:color w:val="auto"/>
          <w:lang w:val="ru-RU" w:bidi="ar-SA"/>
        </w:rPr>
        <w:t>жартылай</w:t>
      </w:r>
      <w:r w:rsidRPr="00C52352">
        <w:rPr>
          <w:noProof/>
          <w:color w:val="auto"/>
          <w:lang w:val="en-US" w:bidi="ar-SA"/>
        </w:rPr>
        <w:t xml:space="preserve"> </w:t>
      </w:r>
      <w:r w:rsidRPr="00C52352">
        <w:rPr>
          <w:noProof/>
          <w:color w:val="auto"/>
          <w:lang w:val="ru-RU" w:bidi="ar-SA"/>
        </w:rPr>
        <w:t>шөлейт</w:t>
      </w:r>
      <w:r w:rsidRPr="00C52352">
        <w:rPr>
          <w:noProof/>
          <w:color w:val="auto"/>
          <w:lang w:val="en-US" w:bidi="ar-SA"/>
        </w:rPr>
        <w:t xml:space="preserve"> </w:t>
      </w:r>
      <w:r w:rsidRPr="00C52352">
        <w:rPr>
          <w:noProof/>
          <w:color w:val="auto"/>
          <w:lang w:val="ru-RU" w:bidi="ar-SA"/>
        </w:rPr>
        <w:t>түрі</w:t>
      </w:r>
      <w:r w:rsidRPr="00C52352">
        <w:rPr>
          <w:noProof/>
          <w:color w:val="auto"/>
          <w:lang w:val="en-US" w:bidi="ar-SA"/>
        </w:rPr>
        <w:t xml:space="preserve"> [7, </w:t>
      </w:r>
      <w:r w:rsidR="005879C2" w:rsidRPr="00C52352">
        <w:rPr>
          <w:noProof/>
          <w:color w:val="auto"/>
          <w:lang w:val="ru-RU" w:bidi="ar-SA"/>
        </w:rPr>
        <w:t>с</w:t>
      </w:r>
      <w:r w:rsidR="005879C2" w:rsidRPr="00C52352">
        <w:rPr>
          <w:noProof/>
          <w:color w:val="auto"/>
          <w:lang w:val="en-US" w:bidi="ar-SA"/>
        </w:rPr>
        <w:t>.</w:t>
      </w:r>
      <w:r w:rsidR="00C52352" w:rsidRPr="00C52352">
        <w:rPr>
          <w:noProof/>
          <w:color w:val="auto"/>
          <w:lang w:val="kk-KZ" w:bidi="ar-SA"/>
        </w:rPr>
        <w:t>8</w:t>
      </w:r>
      <w:r w:rsidR="005879C2" w:rsidRPr="00C52352">
        <w:rPr>
          <w:noProof/>
          <w:color w:val="auto"/>
          <w:lang w:val="en-US" w:bidi="ar-SA"/>
        </w:rPr>
        <w:t xml:space="preserve">.; </w:t>
      </w:r>
      <w:r w:rsidRPr="00C52352">
        <w:rPr>
          <w:noProof/>
          <w:color w:val="auto"/>
          <w:lang w:val="en-US" w:bidi="ar-SA"/>
        </w:rPr>
        <w:t xml:space="preserve">11]. </w:t>
      </w:r>
      <w:r w:rsidRPr="00C52352">
        <w:rPr>
          <w:i/>
          <w:noProof/>
          <w:color w:val="auto"/>
          <w:lang w:val="en-US" w:bidi="ar-SA"/>
        </w:rPr>
        <w:t>Anabasis salsa</w:t>
      </w:r>
      <w:r w:rsidRPr="00B50AA5">
        <w:rPr>
          <w:noProof/>
          <w:color w:val="auto"/>
          <w:lang w:val="en-US" w:bidi="ar-SA"/>
        </w:rPr>
        <w:t xml:space="preserve"> </w:t>
      </w:r>
      <w:r w:rsidRPr="00B50AA5">
        <w:rPr>
          <w:noProof/>
          <w:color w:val="auto"/>
          <w:lang w:val="ru-RU" w:bidi="ar-SA"/>
        </w:rPr>
        <w:t>Арал</w:t>
      </w:r>
      <w:r w:rsidRPr="00B50AA5">
        <w:rPr>
          <w:noProof/>
          <w:color w:val="auto"/>
          <w:lang w:val="en-US" w:bidi="ar-SA"/>
        </w:rPr>
        <w:t>-</w:t>
      </w:r>
      <w:r w:rsidRPr="00B50AA5">
        <w:rPr>
          <w:noProof/>
          <w:color w:val="auto"/>
          <w:lang w:val="ru-RU" w:bidi="ar-SA"/>
        </w:rPr>
        <w:t>Каспий</w:t>
      </w:r>
      <w:r w:rsidRPr="00B50AA5">
        <w:rPr>
          <w:noProof/>
          <w:color w:val="auto"/>
          <w:lang w:val="en-US" w:bidi="ar-SA"/>
        </w:rPr>
        <w:t xml:space="preserve"> </w:t>
      </w:r>
      <w:r w:rsidRPr="00B50AA5">
        <w:rPr>
          <w:noProof/>
          <w:color w:val="auto"/>
          <w:lang w:val="ru-RU" w:bidi="ar-SA"/>
        </w:rPr>
        <w:t>теңізі</w:t>
      </w:r>
      <w:r w:rsidRPr="00B50AA5">
        <w:rPr>
          <w:noProof/>
          <w:color w:val="auto"/>
          <w:lang w:val="en-US" w:bidi="ar-SA"/>
        </w:rPr>
        <w:t xml:space="preserve">, </w:t>
      </w:r>
      <w:r w:rsidRPr="00B50AA5">
        <w:rPr>
          <w:noProof/>
          <w:color w:val="auto"/>
          <w:lang w:val="ru-RU" w:bidi="ar-SA"/>
        </w:rPr>
        <w:t>Балқаш</w:t>
      </w:r>
      <w:r w:rsidRPr="00B50AA5">
        <w:rPr>
          <w:noProof/>
          <w:color w:val="auto"/>
          <w:lang w:val="en-US" w:bidi="ar-SA"/>
        </w:rPr>
        <w:t xml:space="preserve">, </w:t>
      </w:r>
      <w:r w:rsidRPr="00B50AA5">
        <w:rPr>
          <w:noProof/>
          <w:color w:val="auto"/>
          <w:lang w:val="ru-RU" w:bidi="ar-SA"/>
        </w:rPr>
        <w:t>Қызылқұм</w:t>
      </w:r>
      <w:r w:rsidRPr="00B50AA5">
        <w:rPr>
          <w:noProof/>
          <w:color w:val="auto"/>
          <w:lang w:val="en-US" w:bidi="ar-SA"/>
        </w:rPr>
        <w:t xml:space="preserve">, </w:t>
      </w:r>
      <w:r w:rsidRPr="00B50AA5">
        <w:rPr>
          <w:noProof/>
          <w:color w:val="auto"/>
          <w:lang w:val="ru-RU" w:bidi="ar-SA"/>
        </w:rPr>
        <w:t>Сырдария</w:t>
      </w:r>
      <w:r w:rsidRPr="00B50AA5">
        <w:rPr>
          <w:noProof/>
          <w:color w:val="auto"/>
          <w:lang w:val="en-US" w:bidi="ar-SA"/>
        </w:rPr>
        <w:t xml:space="preserve">, </w:t>
      </w:r>
      <w:r w:rsidRPr="00B50AA5">
        <w:rPr>
          <w:noProof/>
          <w:color w:val="auto"/>
          <w:lang w:val="ru-RU" w:bidi="ar-SA"/>
        </w:rPr>
        <w:t>Қарсақпай</w:t>
      </w:r>
      <w:r w:rsidRPr="00B50AA5">
        <w:rPr>
          <w:noProof/>
          <w:color w:val="auto"/>
          <w:lang w:val="en-US" w:bidi="ar-SA"/>
        </w:rPr>
        <w:t xml:space="preserve">, </w:t>
      </w:r>
      <w:r w:rsidRPr="00B50AA5">
        <w:rPr>
          <w:noProof/>
          <w:color w:val="auto"/>
          <w:lang w:val="ru-RU" w:bidi="ar-SA"/>
        </w:rPr>
        <w:t>Төменгі</w:t>
      </w:r>
      <w:r w:rsidRPr="00B50AA5">
        <w:rPr>
          <w:noProof/>
          <w:color w:val="auto"/>
          <w:lang w:val="en-US" w:bidi="ar-SA"/>
        </w:rPr>
        <w:t xml:space="preserve"> </w:t>
      </w:r>
      <w:r w:rsidRPr="00B50AA5">
        <w:rPr>
          <w:noProof/>
          <w:color w:val="auto"/>
          <w:lang w:val="ru-RU" w:bidi="ar-SA"/>
        </w:rPr>
        <w:t>Еділ</w:t>
      </w:r>
      <w:r w:rsidRPr="00B50AA5">
        <w:rPr>
          <w:noProof/>
          <w:color w:val="auto"/>
          <w:lang w:val="en-US" w:bidi="ar-SA"/>
        </w:rPr>
        <w:t xml:space="preserve">, </w:t>
      </w:r>
      <w:r w:rsidRPr="00B50AA5">
        <w:rPr>
          <w:noProof/>
          <w:color w:val="auto"/>
          <w:lang w:val="ru-RU" w:bidi="ar-SA"/>
        </w:rPr>
        <w:t>Ертіс</w:t>
      </w:r>
      <w:r w:rsidRPr="00B50AA5">
        <w:rPr>
          <w:noProof/>
          <w:color w:val="auto"/>
          <w:lang w:val="en-US" w:bidi="ar-SA"/>
        </w:rPr>
        <w:t xml:space="preserve">, </w:t>
      </w:r>
      <w:r w:rsidRPr="00B50AA5">
        <w:rPr>
          <w:noProof/>
          <w:color w:val="auto"/>
          <w:lang w:val="ru-RU" w:bidi="ar-SA"/>
        </w:rPr>
        <w:t>Баку</w:t>
      </w:r>
      <w:r w:rsidRPr="00B50AA5">
        <w:rPr>
          <w:noProof/>
          <w:color w:val="auto"/>
          <w:lang w:val="en-US" w:bidi="ar-SA"/>
        </w:rPr>
        <w:t xml:space="preserve">, </w:t>
      </w:r>
      <w:r w:rsidRPr="00B50AA5">
        <w:rPr>
          <w:noProof/>
          <w:color w:val="auto"/>
          <w:lang w:val="ru-RU" w:bidi="ar-SA"/>
        </w:rPr>
        <w:t>Жоғарғы</w:t>
      </w:r>
      <w:r w:rsidRPr="00B50AA5">
        <w:rPr>
          <w:noProof/>
          <w:color w:val="auto"/>
          <w:lang w:val="en-US" w:bidi="ar-SA"/>
        </w:rPr>
        <w:t xml:space="preserve"> </w:t>
      </w:r>
      <w:r w:rsidRPr="00B50AA5">
        <w:rPr>
          <w:noProof/>
          <w:color w:val="auto"/>
          <w:lang w:val="ru-RU" w:bidi="ar-SA"/>
        </w:rPr>
        <w:t>Тобыл</w:t>
      </w:r>
      <w:r w:rsidRPr="00B50AA5">
        <w:rPr>
          <w:noProof/>
          <w:color w:val="auto"/>
          <w:lang w:val="en-US" w:bidi="ar-SA"/>
        </w:rPr>
        <w:t xml:space="preserve"> </w:t>
      </w:r>
      <w:r w:rsidRPr="00B50AA5">
        <w:rPr>
          <w:noProof/>
          <w:color w:val="auto"/>
          <w:lang w:val="ru-RU" w:bidi="ar-SA"/>
        </w:rPr>
        <w:t>аймағы</w:t>
      </w:r>
      <w:r w:rsidRPr="00B50AA5">
        <w:rPr>
          <w:noProof/>
          <w:color w:val="auto"/>
          <w:lang w:val="en-US" w:bidi="ar-SA"/>
        </w:rPr>
        <w:t xml:space="preserve">, </w:t>
      </w:r>
      <w:r w:rsidRPr="00B50AA5">
        <w:rPr>
          <w:noProof/>
          <w:color w:val="auto"/>
          <w:lang w:val="ru-RU" w:bidi="ar-SA"/>
        </w:rPr>
        <w:t>Жоңғария</w:t>
      </w:r>
      <w:r w:rsidRPr="00B50AA5">
        <w:rPr>
          <w:noProof/>
          <w:color w:val="auto"/>
          <w:lang w:val="en-US" w:bidi="ar-SA"/>
        </w:rPr>
        <w:t xml:space="preserve">, </w:t>
      </w:r>
      <w:r w:rsidRPr="00B50AA5">
        <w:rPr>
          <w:noProof/>
          <w:color w:val="auto"/>
          <w:lang w:val="ru-RU" w:bidi="ar-SA"/>
        </w:rPr>
        <w:t>Қашғар</w:t>
      </w:r>
      <w:r w:rsidRPr="00B50AA5">
        <w:rPr>
          <w:noProof/>
          <w:color w:val="auto"/>
          <w:lang w:val="en-US" w:bidi="ar-SA"/>
        </w:rPr>
        <w:t xml:space="preserve"> [12] </w:t>
      </w:r>
      <w:r w:rsidRPr="00B50AA5">
        <w:rPr>
          <w:noProof/>
          <w:color w:val="auto"/>
          <w:lang w:val="ru-RU" w:bidi="ar-SA"/>
        </w:rPr>
        <w:t>бойына</w:t>
      </w:r>
      <w:r w:rsidRPr="00B50AA5">
        <w:rPr>
          <w:noProof/>
          <w:color w:val="auto"/>
          <w:lang w:val="en-US" w:bidi="ar-SA"/>
        </w:rPr>
        <w:t xml:space="preserve"> </w:t>
      </w:r>
      <w:r w:rsidRPr="00B50AA5">
        <w:rPr>
          <w:noProof/>
          <w:color w:val="auto"/>
          <w:lang w:val="ru-RU" w:bidi="ar-SA"/>
        </w:rPr>
        <w:t>таралған</w:t>
      </w:r>
      <w:r w:rsidRPr="00B50AA5">
        <w:rPr>
          <w:noProof/>
          <w:color w:val="auto"/>
          <w:lang w:val="en-US" w:bidi="ar-SA"/>
        </w:rPr>
        <w:t xml:space="preserve">, </w:t>
      </w:r>
      <w:r w:rsidRPr="00B50AA5">
        <w:rPr>
          <w:noProof/>
          <w:color w:val="auto"/>
          <w:lang w:val="ru-RU" w:bidi="ar-SA"/>
        </w:rPr>
        <w:t>сондай</w:t>
      </w:r>
      <w:r w:rsidRPr="00B50AA5">
        <w:rPr>
          <w:noProof/>
          <w:color w:val="auto"/>
          <w:lang w:val="en-US" w:bidi="ar-SA"/>
        </w:rPr>
        <w:t>-</w:t>
      </w:r>
      <w:r w:rsidRPr="00B50AA5">
        <w:rPr>
          <w:noProof/>
          <w:color w:val="auto"/>
          <w:lang w:val="ru-RU" w:bidi="ar-SA"/>
        </w:rPr>
        <w:t>ақ</w:t>
      </w:r>
      <w:r w:rsidRPr="00B50AA5">
        <w:rPr>
          <w:noProof/>
          <w:color w:val="auto"/>
          <w:lang w:val="en-US" w:bidi="ar-SA"/>
        </w:rPr>
        <w:t xml:space="preserve"> </w:t>
      </w:r>
      <w:r w:rsidRPr="00B50AA5">
        <w:rPr>
          <w:noProof/>
          <w:color w:val="auto"/>
          <w:lang w:val="ru-RU" w:bidi="ar-SA"/>
        </w:rPr>
        <w:t>Қытайдың</w:t>
      </w:r>
      <w:r w:rsidRPr="00B50AA5">
        <w:rPr>
          <w:noProof/>
          <w:color w:val="auto"/>
          <w:lang w:val="en-US" w:bidi="ar-SA"/>
        </w:rPr>
        <w:t xml:space="preserve"> </w:t>
      </w:r>
      <w:r w:rsidRPr="00B50AA5">
        <w:rPr>
          <w:noProof/>
          <w:color w:val="auto"/>
          <w:lang w:val="ru-RU" w:bidi="ar-SA"/>
        </w:rPr>
        <w:t>солтүстігіндегі</w:t>
      </w:r>
      <w:r w:rsidRPr="00B50AA5">
        <w:rPr>
          <w:noProof/>
          <w:color w:val="auto"/>
          <w:lang w:val="en-US" w:bidi="ar-SA"/>
        </w:rPr>
        <w:t xml:space="preserve"> </w:t>
      </w:r>
      <w:r w:rsidRPr="00B50AA5">
        <w:rPr>
          <w:noProof/>
          <w:color w:val="auto"/>
          <w:lang w:val="ru-RU" w:bidi="ar-SA"/>
        </w:rPr>
        <w:t>Шыңжаңда</w:t>
      </w:r>
      <w:r w:rsidRPr="00B50AA5">
        <w:rPr>
          <w:noProof/>
          <w:color w:val="auto"/>
          <w:lang w:val="en-US" w:bidi="ar-SA"/>
        </w:rPr>
        <w:t xml:space="preserve"> </w:t>
      </w:r>
      <w:r w:rsidRPr="00B50AA5">
        <w:rPr>
          <w:noProof/>
          <w:color w:val="auto"/>
          <w:lang w:val="ru-RU" w:bidi="ar-SA"/>
        </w:rPr>
        <w:t>өседі</w:t>
      </w:r>
      <w:r w:rsidRPr="00B50AA5">
        <w:rPr>
          <w:noProof/>
          <w:color w:val="auto"/>
          <w:lang w:val="en-US" w:bidi="ar-SA"/>
        </w:rPr>
        <w:t xml:space="preserve">, </w:t>
      </w:r>
      <w:r w:rsidRPr="00B50AA5">
        <w:rPr>
          <w:noProof/>
          <w:color w:val="auto"/>
          <w:lang w:val="ru-RU" w:bidi="ar-SA"/>
        </w:rPr>
        <w:t>ол</w:t>
      </w:r>
      <w:r w:rsidRPr="00B50AA5">
        <w:rPr>
          <w:noProof/>
          <w:color w:val="auto"/>
          <w:lang w:val="en-US" w:bidi="ar-SA"/>
        </w:rPr>
        <w:t xml:space="preserve"> </w:t>
      </w:r>
      <w:r w:rsidRPr="00B50AA5">
        <w:rPr>
          <w:noProof/>
          <w:color w:val="auto"/>
          <w:lang w:val="ru-RU" w:bidi="ar-SA"/>
        </w:rPr>
        <w:t>ауыл</w:t>
      </w:r>
      <w:r w:rsidRPr="00B50AA5">
        <w:rPr>
          <w:noProof/>
          <w:color w:val="auto"/>
          <w:lang w:val="en-US" w:bidi="ar-SA"/>
        </w:rPr>
        <w:t xml:space="preserve"> </w:t>
      </w:r>
      <w:r w:rsidRPr="00B50AA5">
        <w:rPr>
          <w:noProof/>
          <w:color w:val="auto"/>
          <w:lang w:val="ru-RU" w:bidi="ar-SA"/>
        </w:rPr>
        <w:t>шаруашылығында</w:t>
      </w:r>
      <w:r w:rsidRPr="00B50AA5">
        <w:rPr>
          <w:noProof/>
          <w:color w:val="auto"/>
          <w:lang w:val="en-US" w:bidi="ar-SA"/>
        </w:rPr>
        <w:t xml:space="preserve"> </w:t>
      </w:r>
      <w:r w:rsidRPr="00B50AA5">
        <w:rPr>
          <w:noProof/>
          <w:color w:val="auto"/>
          <w:lang w:val="ru-RU" w:bidi="ar-SA"/>
        </w:rPr>
        <w:t>инсектицид</w:t>
      </w:r>
      <w:r w:rsidRPr="00B50AA5">
        <w:rPr>
          <w:noProof/>
          <w:color w:val="auto"/>
          <w:lang w:val="en-US" w:bidi="ar-SA"/>
        </w:rPr>
        <w:t xml:space="preserve"> </w:t>
      </w:r>
      <w:r w:rsidRPr="00B50AA5">
        <w:rPr>
          <w:noProof/>
          <w:color w:val="auto"/>
          <w:lang w:val="ru-RU" w:bidi="ar-SA"/>
        </w:rPr>
        <w:t>ретінде</w:t>
      </w:r>
      <w:r w:rsidRPr="00B50AA5">
        <w:rPr>
          <w:noProof/>
          <w:color w:val="auto"/>
          <w:lang w:val="en-US" w:bidi="ar-SA"/>
        </w:rPr>
        <w:t xml:space="preserve"> </w:t>
      </w:r>
      <w:r w:rsidRPr="00B50AA5">
        <w:rPr>
          <w:noProof/>
          <w:color w:val="auto"/>
          <w:lang w:val="ru-RU" w:bidi="ar-SA"/>
        </w:rPr>
        <w:t>қолданылады</w:t>
      </w:r>
      <w:r w:rsidRPr="00B50AA5">
        <w:rPr>
          <w:noProof/>
          <w:color w:val="auto"/>
          <w:lang w:val="en-US" w:bidi="ar-SA"/>
        </w:rPr>
        <w:t xml:space="preserve"> [13].</w:t>
      </w:r>
    </w:p>
    <w:p w14:paraId="1DB2418F" w14:textId="77777777" w:rsidR="00CF3E11" w:rsidRPr="00B50AA5" w:rsidRDefault="00CF3E11" w:rsidP="002C4D91">
      <w:pPr>
        <w:spacing w:after="0" w:line="240" w:lineRule="auto"/>
        <w:ind w:left="0" w:firstLine="567"/>
        <w:rPr>
          <w:noProof/>
          <w:color w:val="auto"/>
          <w:lang w:val="en-US" w:bidi="ar-SA"/>
        </w:rPr>
      </w:pPr>
      <w:r w:rsidRPr="00B50AA5">
        <w:rPr>
          <w:noProof/>
          <w:color w:val="auto"/>
          <w:lang w:val="ru-RU" w:bidi="ar-SA"/>
        </w:rPr>
        <w:t>Осылайша</w:t>
      </w:r>
      <w:r w:rsidRPr="00B50AA5">
        <w:rPr>
          <w:noProof/>
          <w:color w:val="auto"/>
          <w:lang w:val="en-US" w:bidi="ar-SA"/>
        </w:rPr>
        <w:t xml:space="preserve">, </w:t>
      </w:r>
      <w:r w:rsidRPr="00B50AA5">
        <w:rPr>
          <w:i/>
          <w:noProof/>
          <w:color w:val="auto"/>
          <w:lang w:val="en-US" w:bidi="ar-SA"/>
        </w:rPr>
        <w:t>Anabasis</w:t>
      </w:r>
      <w:r w:rsidRPr="00B50AA5">
        <w:rPr>
          <w:noProof/>
          <w:color w:val="auto"/>
          <w:lang w:val="en-US" w:bidi="ar-SA"/>
        </w:rPr>
        <w:t xml:space="preserve"> </w:t>
      </w:r>
      <w:r w:rsidRPr="00B50AA5">
        <w:rPr>
          <w:noProof/>
          <w:color w:val="auto"/>
          <w:lang w:val="ru-RU" w:bidi="ar-SA"/>
        </w:rPr>
        <w:t>туысының</w:t>
      </w:r>
      <w:r w:rsidRPr="00B50AA5">
        <w:rPr>
          <w:noProof/>
          <w:color w:val="auto"/>
          <w:lang w:val="en-US" w:bidi="ar-SA"/>
        </w:rPr>
        <w:t xml:space="preserve"> </w:t>
      </w:r>
      <w:r w:rsidRPr="00B50AA5">
        <w:rPr>
          <w:noProof/>
          <w:color w:val="auto"/>
          <w:lang w:val="ru-RU" w:bidi="ar-SA"/>
        </w:rPr>
        <w:t>кейбір</w:t>
      </w:r>
      <w:r w:rsidRPr="00B50AA5">
        <w:rPr>
          <w:noProof/>
          <w:color w:val="auto"/>
          <w:lang w:val="en-US" w:bidi="ar-SA"/>
        </w:rPr>
        <w:t xml:space="preserve"> </w:t>
      </w:r>
      <w:r w:rsidRPr="00B50AA5">
        <w:rPr>
          <w:noProof/>
          <w:color w:val="auto"/>
          <w:lang w:val="ru-RU" w:bidi="ar-SA"/>
        </w:rPr>
        <w:t>өсімдіктерінің</w:t>
      </w:r>
      <w:r w:rsidRPr="00B50AA5">
        <w:rPr>
          <w:noProof/>
          <w:color w:val="auto"/>
          <w:lang w:val="en-US" w:bidi="ar-SA"/>
        </w:rPr>
        <w:t xml:space="preserve"> </w:t>
      </w:r>
      <w:r w:rsidRPr="00B50AA5">
        <w:rPr>
          <w:noProof/>
          <w:color w:val="auto"/>
          <w:lang w:val="ru-RU" w:bidi="ar-SA"/>
        </w:rPr>
        <w:t>таралу</w:t>
      </w:r>
      <w:r w:rsidRPr="00B50AA5">
        <w:rPr>
          <w:noProof/>
          <w:color w:val="auto"/>
          <w:lang w:val="en-US" w:bidi="ar-SA"/>
        </w:rPr>
        <w:t xml:space="preserve"> </w:t>
      </w:r>
      <w:r w:rsidRPr="00B50AA5">
        <w:rPr>
          <w:noProof/>
          <w:color w:val="auto"/>
          <w:lang w:val="ru-RU" w:bidi="ar-SA"/>
        </w:rPr>
        <w:t>нәтижелері</w:t>
      </w:r>
      <w:r w:rsidRPr="00B50AA5">
        <w:rPr>
          <w:noProof/>
          <w:color w:val="auto"/>
          <w:lang w:val="en-US" w:bidi="ar-SA"/>
        </w:rPr>
        <w:t xml:space="preserve"> </w:t>
      </w:r>
      <w:r w:rsidRPr="00B50AA5">
        <w:rPr>
          <w:noProof/>
          <w:color w:val="auto"/>
          <w:lang w:val="ru-RU" w:bidi="ar-SA"/>
        </w:rPr>
        <w:t>ұсынылған</w:t>
      </w:r>
      <w:r w:rsidRPr="00B50AA5">
        <w:rPr>
          <w:noProof/>
          <w:color w:val="auto"/>
          <w:lang w:val="en-US" w:bidi="ar-SA"/>
        </w:rPr>
        <w:t xml:space="preserve">. </w:t>
      </w:r>
      <w:r w:rsidRPr="00B50AA5">
        <w:rPr>
          <w:noProof/>
          <w:color w:val="auto"/>
          <w:lang w:val="ru-RU" w:bidi="ar-SA"/>
        </w:rPr>
        <w:t>Бұл</w:t>
      </w:r>
      <w:r w:rsidRPr="00B50AA5">
        <w:rPr>
          <w:noProof/>
          <w:color w:val="auto"/>
          <w:lang w:val="en-US" w:bidi="ar-SA"/>
        </w:rPr>
        <w:t xml:space="preserve"> </w:t>
      </w:r>
      <w:r w:rsidRPr="00B50AA5">
        <w:rPr>
          <w:noProof/>
          <w:color w:val="auto"/>
          <w:lang w:val="ru-RU" w:bidi="ar-SA"/>
        </w:rPr>
        <w:t>өсімдіктер</w:t>
      </w:r>
      <w:r w:rsidRPr="00B50AA5">
        <w:rPr>
          <w:noProof/>
          <w:color w:val="auto"/>
          <w:lang w:val="en-US" w:bidi="ar-SA"/>
        </w:rPr>
        <w:t xml:space="preserve"> </w:t>
      </w:r>
      <w:r w:rsidRPr="00B50AA5">
        <w:rPr>
          <w:noProof/>
          <w:color w:val="auto"/>
          <w:lang w:val="ru-RU" w:bidi="ar-SA"/>
        </w:rPr>
        <w:t>антиоксидантты</w:t>
      </w:r>
      <w:r w:rsidRPr="00B50AA5">
        <w:rPr>
          <w:noProof/>
          <w:color w:val="auto"/>
          <w:lang w:val="en-US" w:bidi="ar-SA"/>
        </w:rPr>
        <w:t xml:space="preserve">, </w:t>
      </w:r>
      <w:r w:rsidRPr="00B50AA5">
        <w:rPr>
          <w:noProof/>
          <w:color w:val="auto"/>
          <w:lang w:val="ru-RU" w:bidi="ar-SA"/>
        </w:rPr>
        <w:t>бактерияға</w:t>
      </w:r>
      <w:r w:rsidRPr="00B50AA5">
        <w:rPr>
          <w:noProof/>
          <w:color w:val="auto"/>
          <w:lang w:val="en-US" w:bidi="ar-SA"/>
        </w:rPr>
        <w:t xml:space="preserve"> </w:t>
      </w:r>
      <w:r w:rsidRPr="00B50AA5">
        <w:rPr>
          <w:noProof/>
          <w:color w:val="auto"/>
          <w:lang w:val="ru-RU" w:bidi="ar-SA"/>
        </w:rPr>
        <w:t>қарсы</w:t>
      </w:r>
      <w:r w:rsidRPr="00B50AA5">
        <w:rPr>
          <w:noProof/>
          <w:color w:val="auto"/>
          <w:lang w:val="en-US" w:bidi="ar-SA"/>
        </w:rPr>
        <w:t xml:space="preserve">, </w:t>
      </w:r>
      <w:r w:rsidRPr="00B50AA5">
        <w:rPr>
          <w:noProof/>
          <w:color w:val="auto"/>
          <w:lang w:val="ru-RU" w:bidi="ar-SA"/>
        </w:rPr>
        <w:t>ангиогенді</w:t>
      </w:r>
      <w:r w:rsidRPr="00B50AA5">
        <w:rPr>
          <w:noProof/>
          <w:color w:val="auto"/>
          <w:lang w:val="en-US" w:bidi="ar-SA"/>
        </w:rPr>
        <w:t xml:space="preserve">, </w:t>
      </w:r>
      <w:r w:rsidRPr="00B50AA5">
        <w:rPr>
          <w:noProof/>
          <w:color w:val="auto"/>
          <w:lang w:val="ru-RU" w:bidi="ar-SA"/>
        </w:rPr>
        <w:t>жараға</w:t>
      </w:r>
      <w:r w:rsidRPr="00B50AA5">
        <w:rPr>
          <w:noProof/>
          <w:color w:val="auto"/>
          <w:lang w:val="en-US" w:bidi="ar-SA"/>
        </w:rPr>
        <w:t xml:space="preserve"> </w:t>
      </w:r>
      <w:r w:rsidRPr="00B50AA5">
        <w:rPr>
          <w:noProof/>
          <w:color w:val="auto"/>
          <w:lang w:val="ru-RU" w:bidi="ar-SA"/>
        </w:rPr>
        <w:t>қарсы</w:t>
      </w:r>
      <w:r w:rsidRPr="00B50AA5">
        <w:rPr>
          <w:noProof/>
          <w:color w:val="auto"/>
          <w:lang w:val="en-US" w:bidi="ar-SA"/>
        </w:rPr>
        <w:t xml:space="preserve">, </w:t>
      </w:r>
      <w:r w:rsidRPr="00B50AA5">
        <w:rPr>
          <w:noProof/>
          <w:color w:val="auto"/>
          <w:lang w:val="ru-RU" w:bidi="ar-SA"/>
        </w:rPr>
        <w:t>гипогликемиялық</w:t>
      </w:r>
      <w:r w:rsidRPr="00B50AA5">
        <w:rPr>
          <w:noProof/>
          <w:color w:val="auto"/>
          <w:lang w:val="en-US" w:bidi="ar-SA"/>
        </w:rPr>
        <w:t xml:space="preserve">, </w:t>
      </w:r>
      <w:r w:rsidRPr="00B50AA5">
        <w:rPr>
          <w:noProof/>
          <w:color w:val="auto"/>
          <w:lang w:val="ru-RU" w:bidi="ar-SA"/>
        </w:rPr>
        <w:t>гепатопротекторлық</w:t>
      </w:r>
      <w:r w:rsidRPr="00B50AA5">
        <w:rPr>
          <w:noProof/>
          <w:color w:val="auto"/>
          <w:lang w:val="en-US" w:bidi="ar-SA"/>
        </w:rPr>
        <w:t xml:space="preserve">, </w:t>
      </w:r>
      <w:r w:rsidRPr="00B50AA5">
        <w:rPr>
          <w:noProof/>
          <w:color w:val="auto"/>
          <w:lang w:val="ru-RU" w:bidi="ar-SA"/>
        </w:rPr>
        <w:t>қант</w:t>
      </w:r>
      <w:r w:rsidRPr="00B50AA5">
        <w:rPr>
          <w:noProof/>
          <w:color w:val="auto"/>
          <w:lang w:val="en-US" w:bidi="ar-SA"/>
        </w:rPr>
        <w:t xml:space="preserve"> </w:t>
      </w:r>
      <w:r w:rsidRPr="00B50AA5">
        <w:rPr>
          <w:noProof/>
          <w:color w:val="auto"/>
          <w:lang w:val="ru-RU" w:bidi="ar-SA"/>
        </w:rPr>
        <w:t>диабетіне</w:t>
      </w:r>
      <w:r w:rsidRPr="00B50AA5">
        <w:rPr>
          <w:noProof/>
          <w:color w:val="auto"/>
          <w:lang w:val="en-US" w:bidi="ar-SA"/>
        </w:rPr>
        <w:t xml:space="preserve"> </w:t>
      </w:r>
      <w:r w:rsidRPr="00B50AA5">
        <w:rPr>
          <w:noProof/>
          <w:color w:val="auto"/>
          <w:lang w:val="ru-RU" w:bidi="ar-SA"/>
        </w:rPr>
        <w:t>қарсы</w:t>
      </w:r>
      <w:r w:rsidRPr="00B50AA5">
        <w:rPr>
          <w:noProof/>
          <w:color w:val="auto"/>
          <w:lang w:val="en-US" w:bidi="ar-SA"/>
        </w:rPr>
        <w:t xml:space="preserve"> </w:t>
      </w:r>
      <w:r w:rsidRPr="00B50AA5">
        <w:rPr>
          <w:noProof/>
          <w:color w:val="auto"/>
          <w:lang w:val="ru-RU" w:bidi="ar-SA"/>
        </w:rPr>
        <w:t>және</w:t>
      </w:r>
      <w:r w:rsidRPr="00B50AA5">
        <w:rPr>
          <w:noProof/>
          <w:color w:val="auto"/>
          <w:lang w:val="en-US" w:bidi="ar-SA"/>
        </w:rPr>
        <w:t xml:space="preserve"> </w:t>
      </w:r>
      <w:r w:rsidRPr="00B50AA5">
        <w:rPr>
          <w:noProof/>
          <w:color w:val="auto"/>
          <w:lang w:val="ru-RU" w:bidi="ar-SA"/>
        </w:rPr>
        <w:t>басқа</w:t>
      </w:r>
      <w:r w:rsidRPr="00B50AA5">
        <w:rPr>
          <w:noProof/>
          <w:color w:val="auto"/>
          <w:lang w:val="en-US" w:bidi="ar-SA"/>
        </w:rPr>
        <w:t xml:space="preserve"> </w:t>
      </w:r>
      <w:r w:rsidRPr="00B50AA5">
        <w:rPr>
          <w:noProof/>
          <w:color w:val="auto"/>
          <w:lang w:val="ru-RU" w:bidi="ar-SA"/>
        </w:rPr>
        <w:t>да</w:t>
      </w:r>
      <w:r w:rsidRPr="00B50AA5">
        <w:rPr>
          <w:noProof/>
          <w:color w:val="auto"/>
          <w:lang w:val="en-US" w:bidi="ar-SA"/>
        </w:rPr>
        <w:t xml:space="preserve"> </w:t>
      </w:r>
      <w:r w:rsidRPr="00B50AA5">
        <w:rPr>
          <w:noProof/>
          <w:color w:val="auto"/>
          <w:lang w:val="ru-RU" w:bidi="ar-SA"/>
        </w:rPr>
        <w:t>қасиеттері</w:t>
      </w:r>
      <w:r w:rsidRPr="00B50AA5">
        <w:rPr>
          <w:noProof/>
          <w:color w:val="auto"/>
          <w:lang w:val="en-US" w:bidi="ar-SA"/>
        </w:rPr>
        <w:t xml:space="preserve"> </w:t>
      </w:r>
      <w:r w:rsidRPr="00B50AA5">
        <w:rPr>
          <w:noProof/>
          <w:color w:val="auto"/>
          <w:lang w:val="ru-RU" w:bidi="ar-SA"/>
        </w:rPr>
        <w:t>сияқты</w:t>
      </w:r>
      <w:r w:rsidRPr="00B50AA5">
        <w:rPr>
          <w:noProof/>
          <w:color w:val="auto"/>
          <w:lang w:val="en-US" w:bidi="ar-SA"/>
        </w:rPr>
        <w:t xml:space="preserve"> </w:t>
      </w:r>
      <w:r w:rsidRPr="00B50AA5">
        <w:rPr>
          <w:noProof/>
          <w:color w:val="auto"/>
          <w:lang w:val="ru-RU" w:bidi="ar-SA"/>
        </w:rPr>
        <w:t>фармакологиялық</w:t>
      </w:r>
      <w:r w:rsidRPr="00B50AA5">
        <w:rPr>
          <w:noProof/>
          <w:color w:val="auto"/>
          <w:lang w:val="en-US" w:bidi="ar-SA"/>
        </w:rPr>
        <w:t xml:space="preserve"> </w:t>
      </w:r>
      <w:r w:rsidRPr="00B50AA5">
        <w:rPr>
          <w:noProof/>
          <w:color w:val="auto"/>
          <w:lang w:val="ru-RU" w:bidi="ar-SA"/>
        </w:rPr>
        <w:t>белсенділіктерімен</w:t>
      </w:r>
      <w:r w:rsidRPr="00B50AA5">
        <w:rPr>
          <w:noProof/>
          <w:color w:val="auto"/>
          <w:lang w:val="en-US" w:bidi="ar-SA"/>
        </w:rPr>
        <w:t xml:space="preserve"> </w:t>
      </w:r>
      <w:r w:rsidRPr="00B50AA5">
        <w:rPr>
          <w:noProof/>
          <w:color w:val="auto"/>
          <w:lang w:val="ru-RU" w:bidi="ar-SA"/>
        </w:rPr>
        <w:t>танымал</w:t>
      </w:r>
      <w:r w:rsidRPr="00B50AA5">
        <w:rPr>
          <w:noProof/>
          <w:color w:val="auto"/>
          <w:lang w:val="en-US" w:bidi="ar-SA"/>
        </w:rPr>
        <w:t xml:space="preserve">. </w:t>
      </w:r>
      <w:r w:rsidRPr="00B50AA5">
        <w:rPr>
          <w:noProof/>
          <w:color w:val="auto"/>
          <w:lang w:val="ru-RU" w:bidi="ar-SA"/>
        </w:rPr>
        <w:t>Осы</w:t>
      </w:r>
      <w:r w:rsidRPr="00B50AA5">
        <w:rPr>
          <w:noProof/>
          <w:color w:val="auto"/>
          <w:lang w:val="en-US" w:bidi="ar-SA"/>
        </w:rPr>
        <w:t xml:space="preserve"> </w:t>
      </w:r>
      <w:r w:rsidRPr="00B50AA5">
        <w:rPr>
          <w:noProof/>
          <w:color w:val="auto"/>
          <w:lang w:val="ru-RU" w:bidi="ar-SA"/>
        </w:rPr>
        <w:t>фармакологиялық</w:t>
      </w:r>
      <w:r w:rsidRPr="00B50AA5">
        <w:rPr>
          <w:noProof/>
          <w:color w:val="auto"/>
          <w:lang w:val="en-US" w:bidi="ar-SA"/>
        </w:rPr>
        <w:t xml:space="preserve"> </w:t>
      </w:r>
      <w:r w:rsidRPr="00B50AA5">
        <w:rPr>
          <w:noProof/>
          <w:color w:val="auto"/>
          <w:lang w:val="ru-RU" w:bidi="ar-SA"/>
        </w:rPr>
        <w:t>белсенділіктердің</w:t>
      </w:r>
      <w:r w:rsidRPr="00B50AA5">
        <w:rPr>
          <w:noProof/>
          <w:color w:val="auto"/>
          <w:lang w:val="en-US" w:bidi="ar-SA"/>
        </w:rPr>
        <w:t xml:space="preserve"> </w:t>
      </w:r>
      <w:r w:rsidRPr="00B50AA5">
        <w:rPr>
          <w:noProof/>
          <w:color w:val="auto"/>
          <w:lang w:val="ru-RU" w:bidi="ar-SA"/>
        </w:rPr>
        <w:t>барлығын</w:t>
      </w:r>
      <w:r w:rsidRPr="00B50AA5">
        <w:rPr>
          <w:noProof/>
          <w:color w:val="auto"/>
          <w:lang w:val="en-US" w:bidi="ar-SA"/>
        </w:rPr>
        <w:t xml:space="preserve"> </w:t>
      </w:r>
      <w:r w:rsidRPr="00B50AA5">
        <w:rPr>
          <w:noProof/>
          <w:color w:val="auto"/>
          <w:lang w:val="ru-RU" w:bidi="ar-SA"/>
        </w:rPr>
        <w:t>әртүрлі</w:t>
      </w:r>
      <w:r w:rsidRPr="00B50AA5">
        <w:rPr>
          <w:noProof/>
          <w:color w:val="auto"/>
          <w:lang w:val="en-US" w:bidi="ar-SA"/>
        </w:rPr>
        <w:t xml:space="preserve"> </w:t>
      </w:r>
      <w:r w:rsidRPr="00B50AA5">
        <w:rPr>
          <w:noProof/>
          <w:color w:val="auto"/>
          <w:lang w:val="ru-RU" w:bidi="ar-SA"/>
        </w:rPr>
        <w:t>елдердің</w:t>
      </w:r>
      <w:r w:rsidRPr="00B50AA5">
        <w:rPr>
          <w:noProof/>
          <w:color w:val="auto"/>
          <w:lang w:val="en-US" w:bidi="ar-SA"/>
        </w:rPr>
        <w:t xml:space="preserve"> </w:t>
      </w:r>
      <w:r w:rsidRPr="00B50AA5">
        <w:rPr>
          <w:noProof/>
          <w:color w:val="auto"/>
          <w:lang w:val="ru-RU" w:bidi="ar-SA"/>
        </w:rPr>
        <w:t>ғалымдары</w:t>
      </w:r>
      <w:r w:rsidRPr="00B50AA5">
        <w:rPr>
          <w:noProof/>
          <w:color w:val="auto"/>
          <w:lang w:val="en-US" w:bidi="ar-SA"/>
        </w:rPr>
        <w:t xml:space="preserve"> </w:t>
      </w:r>
      <w:r w:rsidRPr="00B50AA5">
        <w:rPr>
          <w:noProof/>
          <w:color w:val="auto"/>
          <w:lang w:val="ru-RU" w:bidi="ar-SA"/>
        </w:rPr>
        <w:t>тәжірибе</w:t>
      </w:r>
      <w:r w:rsidRPr="00B50AA5">
        <w:rPr>
          <w:noProof/>
          <w:color w:val="auto"/>
          <w:lang w:val="en-US" w:bidi="ar-SA"/>
        </w:rPr>
        <w:t xml:space="preserve"> </w:t>
      </w:r>
      <w:r w:rsidRPr="00B50AA5">
        <w:rPr>
          <w:noProof/>
          <w:color w:val="auto"/>
          <w:lang w:val="ru-RU" w:bidi="ar-SA"/>
        </w:rPr>
        <w:t>жүзінде</w:t>
      </w:r>
      <w:r w:rsidRPr="00B50AA5">
        <w:rPr>
          <w:noProof/>
          <w:color w:val="auto"/>
          <w:lang w:val="en-US" w:bidi="ar-SA"/>
        </w:rPr>
        <w:t xml:space="preserve"> </w:t>
      </w:r>
      <w:r w:rsidRPr="00B50AA5">
        <w:rPr>
          <w:noProof/>
          <w:color w:val="auto"/>
          <w:lang w:val="ru-RU" w:bidi="ar-SA"/>
        </w:rPr>
        <w:t>зерттеген</w:t>
      </w:r>
      <w:r w:rsidRPr="00B50AA5">
        <w:rPr>
          <w:noProof/>
          <w:color w:val="auto"/>
          <w:lang w:val="en-US" w:bidi="ar-SA"/>
        </w:rPr>
        <w:t>.</w:t>
      </w:r>
    </w:p>
    <w:p w14:paraId="5A89D547" w14:textId="77777777" w:rsidR="00960BE7" w:rsidRPr="00B50AA5" w:rsidRDefault="00CF3E11" w:rsidP="002C4D91">
      <w:pPr>
        <w:spacing w:after="0" w:line="240" w:lineRule="auto"/>
        <w:ind w:left="0" w:firstLine="567"/>
        <w:rPr>
          <w:noProof/>
          <w:color w:val="auto"/>
          <w:lang w:val="en-US" w:bidi="ar-SA"/>
        </w:rPr>
      </w:pPr>
      <w:r w:rsidRPr="00B50AA5">
        <w:rPr>
          <w:noProof/>
          <w:color w:val="auto"/>
          <w:lang w:val="ru-RU" w:bidi="ar-SA"/>
        </w:rPr>
        <w:t>Бұл</w:t>
      </w:r>
      <w:r w:rsidRPr="00B50AA5">
        <w:rPr>
          <w:noProof/>
          <w:color w:val="auto"/>
          <w:lang w:val="en-US" w:bidi="ar-SA"/>
        </w:rPr>
        <w:t xml:space="preserve"> </w:t>
      </w:r>
      <w:r w:rsidRPr="00B50AA5">
        <w:rPr>
          <w:noProof/>
          <w:color w:val="auto"/>
          <w:lang w:val="ru-RU" w:bidi="ar-SA"/>
        </w:rPr>
        <w:t>зерттеулердің</w:t>
      </w:r>
      <w:r w:rsidRPr="00B50AA5">
        <w:rPr>
          <w:noProof/>
          <w:color w:val="auto"/>
          <w:lang w:val="en-US" w:bidi="ar-SA"/>
        </w:rPr>
        <w:t xml:space="preserve"> </w:t>
      </w:r>
      <w:r w:rsidRPr="00B50AA5">
        <w:rPr>
          <w:noProof/>
          <w:color w:val="auto"/>
          <w:lang w:val="ru-RU" w:bidi="ar-SA"/>
        </w:rPr>
        <w:t>нәтижелері</w:t>
      </w:r>
      <w:r w:rsidRPr="00B50AA5">
        <w:rPr>
          <w:noProof/>
          <w:color w:val="auto"/>
          <w:lang w:val="en-US" w:bidi="ar-SA"/>
        </w:rPr>
        <w:t xml:space="preserve">, </w:t>
      </w:r>
      <w:r w:rsidRPr="00B50AA5">
        <w:rPr>
          <w:noProof/>
          <w:color w:val="auto"/>
          <w:lang w:val="ru-RU" w:bidi="ar-SA"/>
        </w:rPr>
        <w:t>сондай</w:t>
      </w:r>
      <w:r w:rsidRPr="00B50AA5">
        <w:rPr>
          <w:noProof/>
          <w:color w:val="auto"/>
          <w:lang w:val="en-US" w:bidi="ar-SA"/>
        </w:rPr>
        <w:t>-</w:t>
      </w:r>
      <w:r w:rsidRPr="00B50AA5">
        <w:rPr>
          <w:noProof/>
          <w:color w:val="auto"/>
          <w:lang w:val="ru-RU" w:bidi="ar-SA"/>
        </w:rPr>
        <w:t>ақ</w:t>
      </w:r>
      <w:r w:rsidRPr="00B50AA5">
        <w:rPr>
          <w:noProof/>
          <w:color w:val="auto"/>
          <w:lang w:val="en-US" w:bidi="ar-SA"/>
        </w:rPr>
        <w:t xml:space="preserve"> </w:t>
      </w:r>
      <w:r w:rsidRPr="00B50AA5">
        <w:rPr>
          <w:i/>
          <w:noProof/>
          <w:color w:val="auto"/>
          <w:lang w:val="en-US" w:bidi="ar-SA"/>
        </w:rPr>
        <w:t>Anabasis salsa</w:t>
      </w:r>
      <w:r w:rsidRPr="00B50AA5">
        <w:rPr>
          <w:noProof/>
          <w:color w:val="auto"/>
          <w:lang w:val="en-US" w:bidi="ar-SA"/>
        </w:rPr>
        <w:t xml:space="preserve"> (C.A.</w:t>
      </w:r>
      <w:r w:rsidR="00EA0330" w:rsidRPr="00B50AA5">
        <w:rPr>
          <w:noProof/>
          <w:color w:val="auto"/>
          <w:lang w:val="kk-KZ" w:bidi="ar-SA"/>
        </w:rPr>
        <w:t xml:space="preserve"> </w:t>
      </w:r>
      <w:r w:rsidRPr="00B50AA5">
        <w:rPr>
          <w:noProof/>
          <w:color w:val="auto"/>
          <w:lang w:val="en-US" w:bidi="ar-SA"/>
        </w:rPr>
        <w:t>M</w:t>
      </w:r>
      <w:r w:rsidR="00EA0330" w:rsidRPr="00B50AA5">
        <w:rPr>
          <w:noProof/>
          <w:color w:val="auto"/>
          <w:lang w:val="kk-KZ" w:bidi="ar-SA"/>
        </w:rPr>
        <w:t>еу</w:t>
      </w:r>
      <w:r w:rsidRPr="00B50AA5">
        <w:rPr>
          <w:noProof/>
          <w:color w:val="auto"/>
          <w:lang w:val="en-US" w:bidi="ar-SA"/>
        </w:rPr>
        <w:t xml:space="preserve">.) </w:t>
      </w:r>
      <w:r w:rsidRPr="00B50AA5">
        <w:rPr>
          <w:color w:val="auto"/>
        </w:rPr>
        <w:t>Benth. ex Volkens</w:t>
      </w:r>
      <w:r w:rsidRPr="00B50AA5">
        <w:rPr>
          <w:noProof/>
          <w:color w:val="auto"/>
          <w:lang w:val="en-US" w:bidi="ar-SA"/>
        </w:rPr>
        <w:t xml:space="preserve"> </w:t>
      </w:r>
      <w:r w:rsidRPr="00B50AA5">
        <w:rPr>
          <w:noProof/>
          <w:color w:val="auto"/>
          <w:lang w:val="ru-RU" w:bidi="ar-SA"/>
        </w:rPr>
        <w:t>түрін</w:t>
      </w:r>
      <w:r w:rsidRPr="00B50AA5">
        <w:rPr>
          <w:noProof/>
          <w:color w:val="auto"/>
          <w:lang w:val="en-US" w:bidi="ar-SA"/>
        </w:rPr>
        <w:t xml:space="preserve"> </w:t>
      </w:r>
      <w:r w:rsidRPr="00B50AA5">
        <w:rPr>
          <w:noProof/>
          <w:color w:val="auto"/>
          <w:lang w:val="ru-RU" w:bidi="ar-SA"/>
        </w:rPr>
        <w:t>дәрілік</w:t>
      </w:r>
      <w:r w:rsidRPr="00B50AA5">
        <w:rPr>
          <w:noProof/>
          <w:color w:val="auto"/>
          <w:lang w:val="en-US" w:bidi="ar-SA"/>
        </w:rPr>
        <w:t xml:space="preserve"> </w:t>
      </w:r>
      <w:r w:rsidRPr="00B50AA5">
        <w:rPr>
          <w:noProof/>
          <w:color w:val="auto"/>
          <w:lang w:val="ru-RU" w:bidi="ar-SA"/>
        </w:rPr>
        <w:t>шикізат</w:t>
      </w:r>
      <w:r w:rsidRPr="00B50AA5">
        <w:rPr>
          <w:noProof/>
          <w:color w:val="auto"/>
          <w:lang w:val="en-US" w:bidi="ar-SA"/>
        </w:rPr>
        <w:t xml:space="preserve"> </w:t>
      </w:r>
      <w:r w:rsidRPr="00B50AA5">
        <w:rPr>
          <w:noProof/>
          <w:color w:val="auto"/>
          <w:lang w:val="ru-RU" w:bidi="ar-SA"/>
        </w:rPr>
        <w:t>ретінде</w:t>
      </w:r>
      <w:r w:rsidRPr="00B50AA5">
        <w:rPr>
          <w:noProof/>
          <w:color w:val="auto"/>
          <w:lang w:val="en-US" w:bidi="ar-SA"/>
        </w:rPr>
        <w:t xml:space="preserve"> </w:t>
      </w:r>
      <w:r w:rsidRPr="00B50AA5">
        <w:rPr>
          <w:noProof/>
          <w:color w:val="auto"/>
          <w:lang w:val="ru-RU" w:bidi="ar-SA"/>
        </w:rPr>
        <w:t>пайдалану</w:t>
      </w:r>
      <w:r w:rsidRPr="00B50AA5">
        <w:rPr>
          <w:noProof/>
          <w:color w:val="auto"/>
          <w:lang w:val="en-US" w:bidi="ar-SA"/>
        </w:rPr>
        <w:t xml:space="preserve"> </w:t>
      </w:r>
      <w:r w:rsidRPr="00B50AA5">
        <w:rPr>
          <w:noProof/>
          <w:color w:val="auto"/>
          <w:lang w:val="ru-RU" w:bidi="ar-SA"/>
        </w:rPr>
        <w:t>мүмкіндіктерін</w:t>
      </w:r>
      <w:r w:rsidRPr="00B50AA5">
        <w:rPr>
          <w:noProof/>
          <w:color w:val="auto"/>
          <w:lang w:val="en-US" w:bidi="ar-SA"/>
        </w:rPr>
        <w:t xml:space="preserve"> </w:t>
      </w:r>
      <w:r w:rsidRPr="00B50AA5">
        <w:rPr>
          <w:noProof/>
          <w:color w:val="auto"/>
          <w:lang w:val="ru-RU" w:bidi="ar-SA"/>
        </w:rPr>
        <w:t>зерттеу</w:t>
      </w:r>
      <w:r w:rsidRPr="00B50AA5">
        <w:rPr>
          <w:noProof/>
          <w:color w:val="auto"/>
          <w:lang w:val="en-US" w:bidi="ar-SA"/>
        </w:rPr>
        <w:t xml:space="preserve"> </w:t>
      </w:r>
      <w:r w:rsidRPr="00B50AA5">
        <w:rPr>
          <w:noProof/>
          <w:color w:val="auto"/>
          <w:lang w:val="ru-RU" w:bidi="ar-SA"/>
        </w:rPr>
        <w:t>және</w:t>
      </w:r>
      <w:r w:rsidRPr="00B50AA5">
        <w:rPr>
          <w:noProof/>
          <w:color w:val="auto"/>
          <w:lang w:val="en-US" w:bidi="ar-SA"/>
        </w:rPr>
        <w:t xml:space="preserve"> </w:t>
      </w:r>
      <w:r w:rsidRPr="00B50AA5">
        <w:rPr>
          <w:noProof/>
          <w:color w:val="auto"/>
          <w:lang w:val="ru-RU" w:bidi="ar-SA"/>
        </w:rPr>
        <w:t>оған</w:t>
      </w:r>
      <w:r w:rsidRPr="00B50AA5">
        <w:rPr>
          <w:noProof/>
          <w:color w:val="auto"/>
          <w:lang w:val="en-US" w:bidi="ar-SA"/>
        </w:rPr>
        <w:t xml:space="preserve"> </w:t>
      </w:r>
      <w:r w:rsidRPr="00B50AA5">
        <w:rPr>
          <w:noProof/>
          <w:color w:val="auto"/>
          <w:lang w:val="ru-RU" w:bidi="ar-SA"/>
        </w:rPr>
        <w:t>негізделген</w:t>
      </w:r>
      <w:r w:rsidRPr="00B50AA5">
        <w:rPr>
          <w:noProof/>
          <w:color w:val="auto"/>
          <w:lang w:val="en-US" w:bidi="ar-SA"/>
        </w:rPr>
        <w:t xml:space="preserve"> </w:t>
      </w:r>
      <w:r w:rsidRPr="00B50AA5">
        <w:rPr>
          <w:noProof/>
          <w:color w:val="auto"/>
          <w:lang w:val="ru-RU" w:bidi="ar-SA"/>
        </w:rPr>
        <w:t>дәрілік</w:t>
      </w:r>
      <w:r w:rsidRPr="00B50AA5">
        <w:rPr>
          <w:noProof/>
          <w:color w:val="auto"/>
          <w:lang w:val="en-US" w:bidi="ar-SA"/>
        </w:rPr>
        <w:t xml:space="preserve"> </w:t>
      </w:r>
      <w:r w:rsidRPr="00B50AA5">
        <w:rPr>
          <w:noProof/>
          <w:color w:val="auto"/>
          <w:lang w:val="ru-RU" w:bidi="ar-SA"/>
        </w:rPr>
        <w:t>заттарды</w:t>
      </w:r>
      <w:r w:rsidRPr="00B50AA5">
        <w:rPr>
          <w:noProof/>
          <w:color w:val="auto"/>
          <w:lang w:val="en-US" w:bidi="ar-SA"/>
        </w:rPr>
        <w:t xml:space="preserve"> </w:t>
      </w:r>
      <w:r w:rsidRPr="00B50AA5">
        <w:rPr>
          <w:noProof/>
          <w:color w:val="auto"/>
          <w:lang w:val="ru-RU" w:bidi="ar-SA"/>
        </w:rPr>
        <w:t>әзірлеу</w:t>
      </w:r>
      <w:r w:rsidRPr="00B50AA5">
        <w:rPr>
          <w:noProof/>
          <w:color w:val="auto"/>
          <w:lang w:val="en-US" w:bidi="ar-SA"/>
        </w:rPr>
        <w:t xml:space="preserve"> </w:t>
      </w:r>
      <w:r w:rsidRPr="00B50AA5">
        <w:rPr>
          <w:noProof/>
          <w:color w:val="auto"/>
          <w:lang w:val="ru-RU" w:bidi="ar-SA"/>
        </w:rPr>
        <w:t>өзекті</w:t>
      </w:r>
      <w:r w:rsidRPr="00B50AA5">
        <w:rPr>
          <w:noProof/>
          <w:color w:val="auto"/>
          <w:lang w:val="en-US" w:bidi="ar-SA"/>
        </w:rPr>
        <w:t>.</w:t>
      </w:r>
    </w:p>
    <w:p w14:paraId="74C7E5D2" w14:textId="77777777" w:rsidR="00CF3E11" w:rsidRPr="00B50AA5" w:rsidRDefault="00CF3E11" w:rsidP="002C4D91">
      <w:pPr>
        <w:spacing w:after="0" w:line="240" w:lineRule="auto"/>
        <w:ind w:left="0" w:firstLine="567"/>
        <w:rPr>
          <w:b/>
          <w:color w:val="auto"/>
          <w:szCs w:val="28"/>
          <w:lang w:val="kk-KZ"/>
        </w:rPr>
      </w:pPr>
    </w:p>
    <w:p w14:paraId="33C8B21C" w14:textId="77777777" w:rsidR="00C731B5" w:rsidRPr="00B50AA5" w:rsidRDefault="00C731B5" w:rsidP="002C4D91">
      <w:pPr>
        <w:spacing w:after="0" w:line="240" w:lineRule="auto"/>
        <w:ind w:left="0" w:firstLine="567"/>
        <w:rPr>
          <w:b/>
          <w:color w:val="auto"/>
          <w:szCs w:val="28"/>
          <w:lang w:val="kk-KZ"/>
        </w:rPr>
      </w:pPr>
      <w:r w:rsidRPr="00B50AA5">
        <w:rPr>
          <w:b/>
          <w:color w:val="auto"/>
          <w:szCs w:val="28"/>
          <w:lang w:val="kk-KZ"/>
        </w:rPr>
        <w:t>1.2 Хинолизидинді</w:t>
      </w:r>
      <w:r w:rsidR="0099559E" w:rsidRPr="00B50AA5">
        <w:rPr>
          <w:b/>
          <w:color w:val="auto"/>
          <w:szCs w:val="28"/>
          <w:lang w:val="kk-KZ"/>
        </w:rPr>
        <w:t xml:space="preserve">, </w:t>
      </w:r>
      <w:r w:rsidRPr="00B50AA5">
        <w:rPr>
          <w:b/>
          <w:color w:val="auto"/>
          <w:szCs w:val="28"/>
          <w:lang w:val="kk-KZ"/>
        </w:rPr>
        <w:t xml:space="preserve"> пиридинді алкалоидтардың жалпы сипаттамасы, өсімдіктердегі биосинтездің мүмкін жолдары және оларды бөліп алу әдістері</w:t>
      </w:r>
    </w:p>
    <w:p w14:paraId="3565A9B9" w14:textId="77777777" w:rsidR="00551A55" w:rsidRPr="00B50AA5" w:rsidRDefault="00551A55" w:rsidP="002C4D91">
      <w:pPr>
        <w:spacing w:after="0" w:line="240" w:lineRule="auto"/>
        <w:ind w:left="0" w:firstLine="567"/>
        <w:rPr>
          <w:color w:val="auto"/>
          <w:lang w:val="kk-KZ"/>
        </w:rPr>
      </w:pPr>
    </w:p>
    <w:p w14:paraId="182CF7F9" w14:textId="77777777" w:rsidR="00CF3E11" w:rsidRPr="00B50AA5" w:rsidRDefault="00CF3E11" w:rsidP="002C4D91">
      <w:pPr>
        <w:spacing w:after="0" w:line="240" w:lineRule="auto"/>
        <w:ind w:left="0" w:firstLine="567"/>
        <w:rPr>
          <w:color w:val="auto"/>
          <w:szCs w:val="28"/>
          <w:highlight w:val="yellow"/>
          <w:lang w:val="kk-KZ"/>
        </w:rPr>
      </w:pPr>
      <w:r w:rsidRPr="00B50AA5">
        <w:rPr>
          <w:color w:val="auto"/>
          <w:szCs w:val="28"/>
          <w:lang w:val="kk-KZ"/>
        </w:rPr>
        <w:t>Алкалоидтар, кең спектрлі фармакологиялық белсенділігі бар табиғи қосылыстардың перспективалы класы ретінде, 100-ден астам дәрілік препараттардың белсенді ингредиенттері болып табылады [14]. Атап айтқанда, хинолизидин (лупинин, лупанин), пиридин (анабазин, анабазамин) алкалоидтары.</w:t>
      </w:r>
    </w:p>
    <w:p w14:paraId="1031D62A" w14:textId="77777777" w:rsidR="00CF3E11" w:rsidRPr="00B50AA5" w:rsidRDefault="006357FA" w:rsidP="002C4D91">
      <w:pPr>
        <w:spacing w:after="0" w:line="240" w:lineRule="auto"/>
        <w:ind w:left="0" w:firstLine="567"/>
        <w:rPr>
          <w:color w:val="auto"/>
          <w:szCs w:val="28"/>
          <w:shd w:val="clear" w:color="auto" w:fill="FFFFFF"/>
          <w:lang w:val="kk-KZ"/>
        </w:rPr>
      </w:pPr>
      <w:r w:rsidRPr="00B50AA5">
        <w:rPr>
          <w:color w:val="auto"/>
          <w:szCs w:val="28"/>
          <w:shd w:val="clear" w:color="auto" w:fill="FFFFFF"/>
          <w:lang w:val="kk-KZ"/>
        </w:rPr>
        <w:t>Хинолизидин алкалоидтары (лу</w:t>
      </w:r>
      <w:r w:rsidR="00CF3E11" w:rsidRPr="00B50AA5">
        <w:rPr>
          <w:color w:val="auto"/>
          <w:szCs w:val="28"/>
          <w:shd w:val="clear" w:color="auto" w:fill="FFFFFF"/>
          <w:lang w:val="kk-KZ"/>
        </w:rPr>
        <w:t>пин алкалоидтары) молекуладағы хинолизидин ядросын қамтиды. Шамамен 200 өкіл бар. Хинолизидин алкалоидтары бұршақ тұқымдасының (</w:t>
      </w:r>
      <w:r w:rsidR="00CF3E11" w:rsidRPr="00B50AA5">
        <w:rPr>
          <w:i/>
          <w:color w:val="auto"/>
          <w:szCs w:val="28"/>
          <w:shd w:val="clear" w:color="auto" w:fill="FFFFFF"/>
          <w:lang w:val="kk-KZ"/>
        </w:rPr>
        <w:t>Leguminosae</w:t>
      </w:r>
      <w:r w:rsidR="00CF3E11" w:rsidRPr="00B50AA5">
        <w:rPr>
          <w:color w:val="auto"/>
          <w:szCs w:val="28"/>
          <w:shd w:val="clear" w:color="auto" w:fill="FFFFFF"/>
          <w:lang w:val="kk-KZ"/>
        </w:rPr>
        <w:t>), люпин (</w:t>
      </w:r>
      <w:r w:rsidR="00CF3E11" w:rsidRPr="00B50AA5">
        <w:rPr>
          <w:i/>
          <w:color w:val="auto"/>
          <w:szCs w:val="28"/>
          <w:shd w:val="clear" w:color="auto" w:fill="FFFFFF"/>
          <w:lang w:val="kk-KZ"/>
        </w:rPr>
        <w:t>Lupinus</w:t>
      </w:r>
      <w:r w:rsidR="00CF3E11" w:rsidRPr="00B50AA5">
        <w:rPr>
          <w:color w:val="auto"/>
          <w:szCs w:val="28"/>
          <w:shd w:val="clear" w:color="auto" w:fill="FFFFFF"/>
          <w:lang w:val="kk-KZ"/>
        </w:rPr>
        <w:t>), сыпырғыш (</w:t>
      </w:r>
      <w:r w:rsidR="00CF3E11" w:rsidRPr="00B50AA5">
        <w:rPr>
          <w:i/>
          <w:color w:val="auto"/>
          <w:szCs w:val="28"/>
          <w:shd w:val="clear" w:color="auto" w:fill="FFFFFF"/>
          <w:lang w:val="kk-KZ"/>
        </w:rPr>
        <w:t>Cytisus</w:t>
      </w:r>
      <w:r w:rsidR="00CF3E11" w:rsidRPr="00B50AA5">
        <w:rPr>
          <w:color w:val="auto"/>
          <w:szCs w:val="28"/>
          <w:shd w:val="clear" w:color="auto" w:fill="FFFFFF"/>
          <w:lang w:val="kk-KZ"/>
        </w:rPr>
        <w:t>), пагода ағашының (</w:t>
      </w:r>
      <w:r w:rsidR="00CF3E11" w:rsidRPr="00B50AA5">
        <w:rPr>
          <w:i/>
          <w:color w:val="auto"/>
          <w:szCs w:val="28"/>
          <w:shd w:val="clear" w:color="auto" w:fill="FFFFFF"/>
          <w:lang w:val="kk-KZ"/>
        </w:rPr>
        <w:t>Sophora</w:t>
      </w:r>
      <w:r w:rsidR="00CF3E11" w:rsidRPr="00B50AA5">
        <w:rPr>
          <w:color w:val="auto"/>
          <w:szCs w:val="28"/>
          <w:shd w:val="clear" w:color="auto" w:fill="FFFFFF"/>
          <w:lang w:val="kk-KZ"/>
        </w:rPr>
        <w:t>), термопсис (</w:t>
      </w:r>
      <w:r w:rsidR="00CF3E11" w:rsidRPr="00B50AA5">
        <w:rPr>
          <w:i/>
          <w:color w:val="auto"/>
          <w:szCs w:val="28"/>
          <w:shd w:val="clear" w:color="auto" w:fill="FFFFFF"/>
          <w:lang w:val="kk-KZ"/>
        </w:rPr>
        <w:t>Thermopsis</w:t>
      </w:r>
      <w:r w:rsidR="00CF3E11" w:rsidRPr="00B50AA5">
        <w:rPr>
          <w:color w:val="auto"/>
          <w:szCs w:val="28"/>
          <w:shd w:val="clear" w:color="auto" w:fill="FFFFFF"/>
          <w:lang w:val="kk-KZ"/>
        </w:rPr>
        <w:t>), құмды шөптің (</w:t>
      </w:r>
      <w:r w:rsidR="00CF3E11" w:rsidRPr="00B50AA5">
        <w:rPr>
          <w:i/>
          <w:color w:val="auto"/>
          <w:szCs w:val="28"/>
          <w:shd w:val="clear" w:color="auto" w:fill="FFFFFF"/>
          <w:lang w:val="kk-KZ"/>
        </w:rPr>
        <w:t>Ammodendron</w:t>
      </w:r>
      <w:r w:rsidR="00CF3E11" w:rsidRPr="00B50AA5">
        <w:rPr>
          <w:color w:val="auto"/>
          <w:szCs w:val="28"/>
          <w:shd w:val="clear" w:color="auto" w:fill="FFFFFF"/>
          <w:lang w:val="kk-KZ"/>
        </w:rPr>
        <w:t>) және аммотамнустың (</w:t>
      </w:r>
      <w:r w:rsidR="00CF3E11" w:rsidRPr="00B50AA5">
        <w:rPr>
          <w:i/>
          <w:color w:val="auto"/>
          <w:szCs w:val="28"/>
          <w:shd w:val="clear" w:color="auto" w:fill="FFFFFF"/>
          <w:lang w:val="kk-KZ"/>
        </w:rPr>
        <w:t>Ammothamnus</w:t>
      </w:r>
      <w:r w:rsidR="00CF3E11" w:rsidRPr="00B50AA5">
        <w:rPr>
          <w:color w:val="auto"/>
          <w:szCs w:val="28"/>
          <w:shd w:val="clear" w:color="auto" w:fill="FFFFFF"/>
          <w:lang w:val="kk-KZ"/>
        </w:rPr>
        <w:t>) өсімдіктерінен, сондай-ақ chenopodiaceae, бөріқарақат (</w:t>
      </w:r>
      <w:r w:rsidR="00CF3E11" w:rsidRPr="00B50AA5">
        <w:rPr>
          <w:i/>
          <w:color w:val="auto"/>
          <w:szCs w:val="28"/>
          <w:shd w:val="clear" w:color="auto" w:fill="FFFFFF"/>
          <w:lang w:val="kk-KZ"/>
        </w:rPr>
        <w:t>Berberidaceae</w:t>
      </w:r>
      <w:r w:rsidR="00CF3E11" w:rsidRPr="00B50AA5">
        <w:rPr>
          <w:color w:val="auto"/>
          <w:szCs w:val="28"/>
          <w:shd w:val="clear" w:color="auto" w:fill="FFFFFF"/>
          <w:lang w:val="kk-KZ"/>
        </w:rPr>
        <w:t>), көкнәр (</w:t>
      </w:r>
      <w:r w:rsidR="00CF3E11" w:rsidRPr="00B50AA5">
        <w:rPr>
          <w:i/>
          <w:color w:val="auto"/>
          <w:szCs w:val="28"/>
          <w:shd w:val="clear" w:color="auto" w:fill="FFFFFF"/>
          <w:lang w:val="kk-KZ"/>
        </w:rPr>
        <w:t>Papaceae</w:t>
      </w:r>
      <w:r w:rsidR="00CF3E11" w:rsidRPr="00B50AA5">
        <w:rPr>
          <w:color w:val="auto"/>
          <w:szCs w:val="28"/>
          <w:shd w:val="clear" w:color="auto" w:fill="FFFFFF"/>
          <w:lang w:val="kk-KZ"/>
        </w:rPr>
        <w:t>) және су лалагүлдері (</w:t>
      </w:r>
      <w:r w:rsidR="00CF3E11" w:rsidRPr="00B50AA5">
        <w:rPr>
          <w:i/>
          <w:color w:val="auto"/>
          <w:szCs w:val="28"/>
          <w:shd w:val="clear" w:color="auto" w:fill="FFFFFF"/>
          <w:lang w:val="kk-KZ"/>
        </w:rPr>
        <w:t>Nymphaeaceae</w:t>
      </w:r>
      <w:r w:rsidR="00CF3E11" w:rsidRPr="00B50AA5">
        <w:rPr>
          <w:color w:val="auto"/>
          <w:szCs w:val="28"/>
          <w:shd w:val="clear" w:color="auto" w:fill="FFFFFF"/>
          <w:lang w:val="kk-KZ"/>
        </w:rPr>
        <w:t>) сияқты басқа тұқымдастардың кейбір өсімдіктерінен бөлініп алынған.</w:t>
      </w:r>
    </w:p>
    <w:p w14:paraId="62F1C067" w14:textId="77777777" w:rsidR="006357FA" w:rsidRPr="00B50AA5" w:rsidRDefault="006357FA" w:rsidP="002C4D91">
      <w:pPr>
        <w:spacing w:after="0" w:line="240" w:lineRule="auto"/>
        <w:ind w:left="0" w:firstLine="567"/>
        <w:rPr>
          <w:color w:val="auto"/>
          <w:szCs w:val="28"/>
          <w:shd w:val="clear" w:color="auto" w:fill="FFFFFF"/>
          <w:lang w:val="ru-RU"/>
        </w:rPr>
      </w:pPr>
      <w:r w:rsidRPr="00B50AA5">
        <w:rPr>
          <w:color w:val="auto"/>
          <w:szCs w:val="28"/>
          <w:shd w:val="clear" w:color="auto" w:fill="FFFFFF"/>
          <w:lang w:val="ru-RU"/>
        </w:rPr>
        <w:t>Би-, три-, тетрациклді және димерлі хинолизидин алкалоидтары бар. Олардың барлығы келесі топтарға бөлінеді: 1) лупинин; 2) цитизин; 3) спартеин; 4) матрина; 5) ормосанин; 6) 9b-азафенален. Бірінші топ лупининнен, оның эфирлерінен, 1 немесе 3 позициядағы кетопиперидил орынбасарымен құрылымдық аналогтарынан және нуфаридин типті алкалоидтардан тұрады. Лупинин (1-гидроксиметилхинолизидин; Mr. 169.27) - түссіз кристалл, 69°C температурада; ол бастапқы спирт тобында лупин қышқылына дейін тотығады [15].</w:t>
      </w:r>
    </w:p>
    <w:p w14:paraId="6F6F23A1" w14:textId="77777777" w:rsidR="00226C79" w:rsidRPr="00B50AA5" w:rsidRDefault="006357FA" w:rsidP="002C4D91">
      <w:pPr>
        <w:spacing w:after="0" w:line="240" w:lineRule="auto"/>
        <w:ind w:left="0" w:firstLine="567"/>
        <w:rPr>
          <w:color w:val="auto"/>
          <w:highlight w:val="yellow"/>
        </w:rPr>
      </w:pPr>
      <w:r w:rsidRPr="00B50AA5">
        <w:rPr>
          <w:i/>
          <w:color w:val="auto"/>
          <w:szCs w:val="28"/>
          <w:shd w:val="clear" w:color="auto" w:fill="FFFFFF"/>
        </w:rPr>
        <w:t>Chenopodiaceae</w:t>
      </w:r>
      <w:r w:rsidRPr="00B50AA5">
        <w:rPr>
          <w:color w:val="auto"/>
          <w:szCs w:val="28"/>
          <w:shd w:val="clear" w:color="auto" w:fill="FFFFFF"/>
        </w:rPr>
        <w:t xml:space="preserve"> тұқымдасының </w:t>
      </w:r>
      <w:r w:rsidRPr="00B50AA5">
        <w:rPr>
          <w:color w:val="auto"/>
          <w:szCs w:val="28"/>
          <w:shd w:val="clear" w:color="auto" w:fill="FFFFFF"/>
          <w:lang w:val="kk-KZ"/>
        </w:rPr>
        <w:t>бұйырғын</w:t>
      </w:r>
      <w:r w:rsidRPr="00B50AA5">
        <w:rPr>
          <w:color w:val="auto"/>
          <w:szCs w:val="28"/>
          <w:shd w:val="clear" w:color="auto" w:fill="FFFFFF"/>
        </w:rPr>
        <w:t xml:space="preserve"> шөбінде (</w:t>
      </w:r>
      <w:r w:rsidRPr="00B50AA5">
        <w:rPr>
          <w:i/>
          <w:color w:val="auto"/>
          <w:szCs w:val="28"/>
          <w:shd w:val="clear" w:color="auto" w:fill="FFFFFF"/>
        </w:rPr>
        <w:t>Anabasis aphylla</w:t>
      </w:r>
      <w:r w:rsidRPr="00B50AA5">
        <w:rPr>
          <w:color w:val="auto"/>
          <w:szCs w:val="28"/>
          <w:shd w:val="clear" w:color="auto" w:fill="FFFFFF"/>
        </w:rPr>
        <w:t xml:space="preserve"> L.) кездесетін анабазин пиридин және пиперидин циклдерінен тұратын бициклді конденсацияланбаған жүйенің туындыларының кіші тобына жатады</w:t>
      </w:r>
      <w:r w:rsidR="005C2A04" w:rsidRPr="00B50AA5">
        <w:rPr>
          <w:color w:val="auto"/>
          <w:szCs w:val="28"/>
          <w:shd w:val="clear" w:color="auto" w:fill="FFFFFF"/>
          <w:lang w:val="ru-RU"/>
        </w:rPr>
        <w:t xml:space="preserve"> (1-</w:t>
      </w:r>
      <w:r w:rsidR="001E3A30" w:rsidRPr="00B50AA5">
        <w:rPr>
          <w:color w:val="auto"/>
          <w:szCs w:val="28"/>
          <w:shd w:val="clear" w:color="auto" w:fill="FFFFFF"/>
          <w:lang w:val="ru-RU"/>
        </w:rPr>
        <w:t xml:space="preserve">сурет) </w:t>
      </w:r>
      <w:r w:rsidR="001E3A30" w:rsidRPr="00B50AA5">
        <w:rPr>
          <w:color w:val="auto"/>
          <w:szCs w:val="28"/>
          <w:shd w:val="clear" w:color="auto" w:fill="FFFFFF"/>
        </w:rPr>
        <w:t>[16]</w:t>
      </w:r>
      <w:r w:rsidRPr="00B50AA5">
        <w:rPr>
          <w:color w:val="auto"/>
          <w:szCs w:val="28"/>
          <w:shd w:val="clear" w:color="auto" w:fill="FFFFFF"/>
        </w:rPr>
        <w:t>.</w:t>
      </w:r>
    </w:p>
    <w:p w14:paraId="15B6CD21" w14:textId="77777777" w:rsidR="00226C79" w:rsidRPr="00B50AA5" w:rsidRDefault="00346915" w:rsidP="00346915">
      <w:pPr>
        <w:spacing w:after="0" w:line="240" w:lineRule="auto"/>
        <w:ind w:left="0" w:firstLine="709"/>
        <w:jc w:val="center"/>
        <w:rPr>
          <w:color w:val="auto"/>
          <w:highlight w:val="yellow"/>
          <w:lang w:val="kk-KZ"/>
        </w:rPr>
      </w:pPr>
      <w:r w:rsidRPr="00B50AA5">
        <w:rPr>
          <w:noProof/>
          <w:color w:val="auto"/>
          <w:lang w:val="ru-RU" w:bidi="ar-SA"/>
        </w:rPr>
        <w:drawing>
          <wp:inline distT="0" distB="0" distL="0" distR="0" wp14:anchorId="719977AE" wp14:editId="27914892">
            <wp:extent cx="5017184" cy="2127739"/>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19454" cy="2128702"/>
                    </a:xfrm>
                    <a:prstGeom prst="rect">
                      <a:avLst/>
                    </a:prstGeom>
                  </pic:spPr>
                </pic:pic>
              </a:graphicData>
            </a:graphic>
          </wp:inline>
        </w:drawing>
      </w:r>
    </w:p>
    <w:p w14:paraId="20E8255C" w14:textId="77777777" w:rsidR="005C2A04" w:rsidRPr="00B50AA5" w:rsidRDefault="005C2A04" w:rsidP="005C2A04">
      <w:pPr>
        <w:spacing w:after="0" w:line="240" w:lineRule="auto"/>
        <w:ind w:left="0" w:firstLine="709"/>
        <w:jc w:val="center"/>
        <w:rPr>
          <w:color w:val="auto"/>
          <w:sz w:val="24"/>
          <w:szCs w:val="24"/>
          <w:lang w:val="kk-KZ"/>
        </w:rPr>
      </w:pPr>
    </w:p>
    <w:p w14:paraId="04EE0102" w14:textId="77777777" w:rsidR="005C2A04" w:rsidRPr="00B50AA5" w:rsidRDefault="005C2A04" w:rsidP="005C2A04">
      <w:pPr>
        <w:spacing w:after="0" w:line="240" w:lineRule="auto"/>
        <w:ind w:left="0" w:firstLine="709"/>
        <w:jc w:val="center"/>
        <w:rPr>
          <w:color w:val="auto"/>
          <w:sz w:val="24"/>
          <w:szCs w:val="24"/>
          <w:lang w:val="kk-KZ"/>
        </w:rPr>
      </w:pPr>
      <w:r w:rsidRPr="00B50AA5">
        <w:rPr>
          <w:color w:val="auto"/>
          <w:sz w:val="24"/>
          <w:szCs w:val="24"/>
          <w:lang w:val="kk-KZ"/>
        </w:rPr>
        <w:t xml:space="preserve">1 - азометин (Шифф негізі), 2 - N-гидроксиметил туындысы, 3 - амид қышқылы, </w:t>
      </w:r>
    </w:p>
    <w:p w14:paraId="39A96140" w14:textId="77777777" w:rsidR="005C2A04" w:rsidRPr="00B50AA5" w:rsidRDefault="005C2A04" w:rsidP="005C2A04">
      <w:pPr>
        <w:spacing w:after="0" w:line="240" w:lineRule="auto"/>
        <w:ind w:left="0" w:firstLine="709"/>
        <w:jc w:val="center"/>
        <w:rPr>
          <w:color w:val="auto"/>
          <w:sz w:val="24"/>
          <w:szCs w:val="24"/>
          <w:lang w:val="kk-KZ"/>
        </w:rPr>
      </w:pPr>
      <w:r w:rsidRPr="00B50AA5">
        <w:rPr>
          <w:color w:val="auto"/>
          <w:sz w:val="24"/>
          <w:szCs w:val="24"/>
          <w:lang w:val="kk-KZ"/>
        </w:rPr>
        <w:t>4 - CH-қышқыл компоненті, 5 - конденсация өнімі.</w:t>
      </w:r>
    </w:p>
    <w:p w14:paraId="32049E94" w14:textId="77777777" w:rsidR="00346915" w:rsidRPr="00B50AA5" w:rsidRDefault="00346915" w:rsidP="00346915">
      <w:pPr>
        <w:spacing w:after="0" w:line="240" w:lineRule="auto"/>
        <w:ind w:left="0" w:firstLine="709"/>
        <w:jc w:val="center"/>
        <w:rPr>
          <w:color w:val="auto"/>
          <w:highlight w:val="yellow"/>
          <w:lang w:val="kk-KZ"/>
        </w:rPr>
      </w:pPr>
    </w:p>
    <w:p w14:paraId="764474CB" w14:textId="77777777" w:rsidR="00E5668C" w:rsidRPr="00B50AA5" w:rsidRDefault="006357FA" w:rsidP="00E5668C">
      <w:pPr>
        <w:spacing w:after="0" w:line="240" w:lineRule="auto"/>
        <w:ind w:left="0" w:firstLine="709"/>
        <w:jc w:val="center"/>
        <w:rPr>
          <w:color w:val="auto"/>
          <w:lang w:val="kk-KZ"/>
        </w:rPr>
      </w:pPr>
      <w:r w:rsidRPr="00B50AA5">
        <w:rPr>
          <w:color w:val="auto"/>
          <w:lang w:val="kk-KZ"/>
        </w:rPr>
        <w:t>Сурет</w:t>
      </w:r>
      <w:r w:rsidR="00346915" w:rsidRPr="00B50AA5">
        <w:rPr>
          <w:color w:val="auto"/>
        </w:rPr>
        <w:t xml:space="preserve"> </w:t>
      </w:r>
      <w:r w:rsidRPr="00B50AA5">
        <w:rPr>
          <w:color w:val="auto"/>
          <w:lang w:val="kk-KZ"/>
        </w:rPr>
        <w:t>1 - C-N байланыстарының түзілуі алкалоидтардың биосинтезі</w:t>
      </w:r>
    </w:p>
    <w:p w14:paraId="3B419891" w14:textId="77777777" w:rsidR="00E5668C" w:rsidRPr="00B50AA5" w:rsidRDefault="00E5668C" w:rsidP="00E5668C">
      <w:pPr>
        <w:spacing w:after="0" w:line="240" w:lineRule="auto"/>
        <w:ind w:left="0" w:firstLine="709"/>
        <w:jc w:val="center"/>
        <w:rPr>
          <w:color w:val="auto"/>
          <w:lang w:val="kk-KZ"/>
        </w:rPr>
      </w:pPr>
    </w:p>
    <w:p w14:paraId="5E86C03A" w14:textId="77777777" w:rsidR="001E3A30" w:rsidRPr="00B50AA5" w:rsidRDefault="001E3A30" w:rsidP="002C4D91">
      <w:pPr>
        <w:spacing w:after="0" w:line="240" w:lineRule="auto"/>
        <w:ind w:left="0" w:firstLine="567"/>
        <w:rPr>
          <w:color w:val="auto"/>
        </w:rPr>
      </w:pPr>
      <w:r w:rsidRPr="00B50AA5">
        <w:rPr>
          <w:color w:val="auto"/>
        </w:rPr>
        <w:t xml:space="preserve">Кез келген алкалоидтың биосинтезіндегі ең маңызды кезең, сөзсіз, олардың алифатты </w:t>
      </w:r>
      <w:r w:rsidRPr="00B50AA5">
        <w:rPr>
          <w:color w:val="auto"/>
          <w:lang w:val="kk-KZ"/>
        </w:rPr>
        <w:t>қосылыстары</w:t>
      </w:r>
      <w:r w:rsidRPr="00B50AA5">
        <w:rPr>
          <w:color w:val="auto"/>
        </w:rPr>
        <w:t xml:space="preserve"> алғашқы циклденуі болып табылады, бұл ең қарапайым азот құрамды гетероциклдердің пайда болуына әкеледі, олардан әртүрлі комбинацияларда осы қосылыстардың негізгі циклдік өзегі құрылады. Молекулада нақты гетероциклді құрылымдардың болуы алкалоидтарды жіктеудің негізін құрайды.</w:t>
      </w:r>
    </w:p>
    <w:p w14:paraId="72894AD5" w14:textId="77777777" w:rsidR="006357FA" w:rsidRPr="00B50AA5" w:rsidRDefault="006357FA" w:rsidP="002C4D91">
      <w:pPr>
        <w:spacing w:after="0" w:line="240" w:lineRule="auto"/>
        <w:ind w:left="0" w:firstLine="567"/>
        <w:rPr>
          <w:color w:val="auto"/>
          <w:highlight w:val="yellow"/>
          <w:lang w:val="kk-KZ"/>
        </w:rPr>
      </w:pPr>
      <w:r w:rsidRPr="00B50AA5">
        <w:rPr>
          <w:color w:val="auto"/>
          <w:lang w:val="kk-KZ"/>
        </w:rPr>
        <w:t xml:space="preserve">Әдеби деректерде пиперидин сақинасының </w:t>
      </w:r>
      <w:r w:rsidR="001E3A30" w:rsidRPr="00B50AA5">
        <w:rPr>
          <w:i/>
          <w:color w:val="auto"/>
          <w:szCs w:val="28"/>
          <w:lang w:val="kk-KZ"/>
        </w:rPr>
        <w:t>Anabasis aphylla</w:t>
      </w:r>
      <w:r w:rsidR="001E3A30" w:rsidRPr="00B50AA5">
        <w:rPr>
          <w:color w:val="auto"/>
          <w:szCs w:val="28"/>
          <w:lang w:val="kk-KZ"/>
        </w:rPr>
        <w:t xml:space="preserve"> L. </w:t>
      </w:r>
      <w:r w:rsidRPr="00B50AA5">
        <w:rPr>
          <w:color w:val="auto"/>
          <w:lang w:val="kk-KZ"/>
        </w:rPr>
        <w:t>алкалоидтарының негізгі құрылымдық бірлігі екенін сенімді түрде айтуға мүмкіндік береді. Бұл гетероцикл пипекол қышқылы мен оның туындыларының биосинтезі кезінде, сондай-ақ әртүрлі топтарға жататын көптеген алкалоидтардың биосинтезі кезінде лизин есебінен түзіледі. Лизин есебінен пиперидиннің биосинтезі негізінен соңғысының декарбоксилденуін қамтиды деген болжам бар. Ұзақ уақыт бойы лизин туындыларының аралық қосылыстары мен оның прекурсорлары туралы мәселе ашық қалды. Алкалоидтардың пиперидин сақиналарының түзілуі тек лизин немесе кадаврин есебінен ғана емес, сонымен қатар ацетат есебінен де жүруі мүмкін екені белгілі [17, 18].</w:t>
      </w:r>
    </w:p>
    <w:p w14:paraId="1808BE73" w14:textId="77777777" w:rsidR="006357FA" w:rsidRPr="00B50AA5" w:rsidRDefault="006357FA" w:rsidP="002C4D91">
      <w:pPr>
        <w:spacing w:after="0" w:line="240" w:lineRule="auto"/>
        <w:ind w:left="0" w:firstLine="567"/>
        <w:rPr>
          <w:color w:val="auto"/>
          <w:lang w:val="kk-KZ"/>
        </w:rPr>
      </w:pPr>
      <w:r w:rsidRPr="00B50AA5">
        <w:rPr>
          <w:color w:val="auto"/>
          <w:lang w:val="kk-KZ"/>
        </w:rPr>
        <w:t>Алкалоидтардың биосинтезін зерттеуде олардың ізашары ретінде «лизин жолы» пайдаланылды. Азот құрамды гетер</w:t>
      </w:r>
      <w:r w:rsidR="0028440E" w:rsidRPr="00B50AA5">
        <w:rPr>
          <w:color w:val="auto"/>
          <w:lang w:val="kk-KZ"/>
        </w:rPr>
        <w:t xml:space="preserve">оциклдердің түзілуінің бастапқысы </w:t>
      </w:r>
      <w:r w:rsidRPr="00B50AA5">
        <w:rPr>
          <w:color w:val="auto"/>
          <w:lang w:val="kk-KZ"/>
        </w:rPr>
        <w:t xml:space="preserve">аминқышқылдары немесе олардың декарбоксилдену өнімдері </w:t>
      </w:r>
      <w:r w:rsidR="0028440E" w:rsidRPr="00B50AA5">
        <w:rPr>
          <w:color w:val="auto"/>
          <w:lang w:val="kk-KZ"/>
        </w:rPr>
        <w:t>-</w:t>
      </w:r>
      <w:r w:rsidRPr="00B50AA5">
        <w:rPr>
          <w:color w:val="auto"/>
          <w:lang w:val="kk-KZ"/>
        </w:rPr>
        <w:t xml:space="preserve"> аминдер болып табылады. Метаболизм картасынан көрініп тұрғандай, л</w:t>
      </w:r>
      <w:r w:rsidR="005504A7" w:rsidRPr="00B50AA5">
        <w:rPr>
          <w:color w:val="auto"/>
          <w:lang w:val="kk-KZ"/>
        </w:rPr>
        <w:t>изин цитизиннің, анабазиннің, лу</w:t>
      </w:r>
      <w:r w:rsidRPr="00B50AA5">
        <w:rPr>
          <w:color w:val="auto"/>
          <w:lang w:val="kk-KZ"/>
        </w:rPr>
        <w:t>пининнің, спартеиннің және басқа алкалоидтардың тікелей ізашары болып табылатын амин кадавриніне айналады (2-сурет) [19, 20].</w:t>
      </w:r>
    </w:p>
    <w:p w14:paraId="227EF900" w14:textId="77777777" w:rsidR="00E5668C" w:rsidRPr="00B50AA5" w:rsidRDefault="00E5668C" w:rsidP="002C4D91">
      <w:pPr>
        <w:spacing w:after="0" w:line="240" w:lineRule="auto"/>
        <w:ind w:left="0" w:firstLine="567"/>
        <w:rPr>
          <w:color w:val="auto"/>
          <w:lang w:val="kk-KZ"/>
        </w:rPr>
      </w:pPr>
    </w:p>
    <w:p w14:paraId="7C2349D1" w14:textId="77777777" w:rsidR="00106F5D" w:rsidRPr="00B50AA5" w:rsidRDefault="00AF6690" w:rsidP="00AF6690">
      <w:pPr>
        <w:spacing w:after="0" w:line="240" w:lineRule="auto"/>
        <w:ind w:left="0" w:firstLine="709"/>
        <w:jc w:val="center"/>
        <w:rPr>
          <w:color w:val="auto"/>
          <w:highlight w:val="yellow"/>
          <w:lang w:val="ru-RU"/>
        </w:rPr>
      </w:pPr>
      <w:r w:rsidRPr="00B50AA5">
        <w:rPr>
          <w:noProof/>
          <w:color w:val="auto"/>
          <w:lang w:val="ru-RU" w:bidi="ar-SA"/>
        </w:rPr>
        <w:drawing>
          <wp:inline distT="0" distB="0" distL="0" distR="0" wp14:anchorId="0B99D458" wp14:editId="2773FC80">
            <wp:extent cx="4506685" cy="5004564"/>
            <wp:effectExtent l="0" t="0" r="8255"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11170" cy="5009545"/>
                    </a:xfrm>
                    <a:prstGeom prst="rect">
                      <a:avLst/>
                    </a:prstGeom>
                  </pic:spPr>
                </pic:pic>
              </a:graphicData>
            </a:graphic>
          </wp:inline>
        </w:drawing>
      </w:r>
    </w:p>
    <w:p w14:paraId="70D3C871" w14:textId="77777777" w:rsidR="000D0715" w:rsidRPr="00B50AA5" w:rsidRDefault="000D0715" w:rsidP="00F851F4">
      <w:pPr>
        <w:spacing w:after="0" w:line="240" w:lineRule="auto"/>
        <w:ind w:left="0" w:firstLine="709"/>
        <w:rPr>
          <w:color w:val="auto"/>
          <w:lang w:val="ru-RU"/>
        </w:rPr>
      </w:pPr>
    </w:p>
    <w:p w14:paraId="07BD7816" w14:textId="77777777" w:rsidR="000B3583" w:rsidRPr="00B50AA5" w:rsidRDefault="0072259A" w:rsidP="000B3583">
      <w:pPr>
        <w:spacing w:after="0" w:line="240" w:lineRule="auto"/>
        <w:ind w:left="0" w:firstLine="709"/>
        <w:jc w:val="center"/>
        <w:rPr>
          <w:color w:val="auto"/>
          <w:lang w:val="ru-RU"/>
        </w:rPr>
      </w:pPr>
      <w:r w:rsidRPr="00B50AA5">
        <w:rPr>
          <w:color w:val="auto"/>
          <w:lang w:val="ru-RU"/>
        </w:rPr>
        <w:t>Сурет</w:t>
      </w:r>
      <w:r w:rsidR="000B3583" w:rsidRPr="00B50AA5">
        <w:rPr>
          <w:color w:val="auto"/>
          <w:lang w:val="ru-RU"/>
        </w:rPr>
        <w:t xml:space="preserve"> 2 </w:t>
      </w:r>
      <w:r w:rsidR="0015308B" w:rsidRPr="00B50AA5">
        <w:rPr>
          <w:color w:val="auto"/>
          <w:lang w:val="ru-RU"/>
        </w:rPr>
        <w:t>-</w:t>
      </w:r>
      <w:r w:rsidR="000B3583" w:rsidRPr="00B50AA5">
        <w:rPr>
          <w:color w:val="auto"/>
          <w:lang w:val="ru-RU"/>
        </w:rPr>
        <w:t xml:space="preserve"> </w:t>
      </w:r>
      <w:r w:rsidR="003F6E94" w:rsidRPr="00B50AA5">
        <w:rPr>
          <w:i/>
          <w:color w:val="auto"/>
          <w:szCs w:val="28"/>
        </w:rPr>
        <w:t>Anabasis</w:t>
      </w:r>
      <w:r w:rsidR="003F6E94" w:rsidRPr="00B50AA5">
        <w:rPr>
          <w:color w:val="auto"/>
          <w:lang w:val="ru-RU"/>
        </w:rPr>
        <w:t xml:space="preserve"> </w:t>
      </w:r>
      <w:r w:rsidR="00E5668C" w:rsidRPr="00B50AA5">
        <w:rPr>
          <w:color w:val="auto"/>
          <w:lang w:val="en-US"/>
        </w:rPr>
        <w:t>L</w:t>
      </w:r>
      <w:r w:rsidR="00E5668C" w:rsidRPr="00B50AA5">
        <w:rPr>
          <w:color w:val="auto"/>
          <w:lang w:val="ru-RU"/>
        </w:rPr>
        <w:t xml:space="preserve">. </w:t>
      </w:r>
      <w:r w:rsidR="003F6E94" w:rsidRPr="00B50AA5">
        <w:rPr>
          <w:color w:val="auto"/>
          <w:lang w:val="kk-KZ"/>
        </w:rPr>
        <w:t>тұқымдасы алкалоидтарының б</w:t>
      </w:r>
      <w:r w:rsidR="003F6E94" w:rsidRPr="00B50AA5">
        <w:rPr>
          <w:color w:val="auto"/>
          <w:lang w:val="ru-RU"/>
        </w:rPr>
        <w:t>иосинтезі</w:t>
      </w:r>
      <w:r w:rsidR="000B3583" w:rsidRPr="00B50AA5">
        <w:rPr>
          <w:color w:val="auto"/>
          <w:lang w:val="ru-RU"/>
        </w:rPr>
        <w:t xml:space="preserve"> </w:t>
      </w:r>
    </w:p>
    <w:p w14:paraId="0AB4A02A" w14:textId="77777777" w:rsidR="00E5668C" w:rsidRPr="00B50AA5" w:rsidRDefault="00E5668C" w:rsidP="00E5668C">
      <w:pPr>
        <w:spacing w:after="0" w:line="240" w:lineRule="auto"/>
        <w:ind w:left="0" w:firstLine="709"/>
        <w:rPr>
          <w:color w:val="auto"/>
          <w:lang w:val="kk-KZ"/>
        </w:rPr>
      </w:pPr>
    </w:p>
    <w:p w14:paraId="4E711943" w14:textId="2A3647A4" w:rsidR="00E5668C" w:rsidRPr="00A45DCA" w:rsidRDefault="001E3A30" w:rsidP="002C4D91">
      <w:pPr>
        <w:spacing w:after="0" w:line="240" w:lineRule="auto"/>
        <w:ind w:left="0" w:firstLine="567"/>
        <w:rPr>
          <w:color w:val="auto"/>
          <w:lang w:val="kk-KZ"/>
        </w:rPr>
      </w:pPr>
      <w:r w:rsidRPr="00B50AA5">
        <w:rPr>
          <w:color w:val="auto"/>
          <w:lang w:val="kk-KZ"/>
        </w:rPr>
        <w:t xml:space="preserve">Алкалоидтардың құрылымы әлдеқайда әртүрлі, сондықтан олардың өсімдіктерде пайда болуы туралы бірыңғай гипотезаны, тіпті бірыңғай теорияны ұсыну мүмкін емес. Осы себепті, олардың барлығының, әртүрлі құрылымдарына қарамастан, барлық өсімдіктерге ортақ бірыңғай биологиялық рөлді атқаратынын қабылдау қиын. </w:t>
      </w:r>
      <w:r w:rsidR="00E5668C" w:rsidRPr="00B50AA5">
        <w:rPr>
          <w:color w:val="auto"/>
          <w:lang w:val="kk-KZ"/>
        </w:rPr>
        <w:t xml:space="preserve">Алкалоидтар құрылымдық жағынан соншалықты алуан түрлі, сондықтан олардың өсімдіктерде пайда болуы туралы бір ғана гипотезаны, тіпті бір ғана теорияны ұсыну мүмкін емес. Сол себепті, олардың барлығы құрылымдық жағынан әртүрлі болғанымен, барлық </w:t>
      </w:r>
      <w:r w:rsidR="00E5668C" w:rsidRPr="00A45DCA">
        <w:rPr>
          <w:color w:val="auto"/>
          <w:lang w:val="kk-KZ"/>
        </w:rPr>
        <w:t>өсімдіктерде бірыңғай, ортақ биологиялық рөл атқаратынын қабылдау қиын [20</w:t>
      </w:r>
      <w:r w:rsidR="005879C2" w:rsidRPr="00A45DCA">
        <w:rPr>
          <w:color w:val="auto"/>
          <w:lang w:val="kk-KZ"/>
        </w:rPr>
        <w:t>, с.</w:t>
      </w:r>
      <w:r w:rsidR="00A45DCA" w:rsidRPr="00A45DCA">
        <w:rPr>
          <w:color w:val="auto"/>
          <w:lang w:val="kk-KZ"/>
        </w:rPr>
        <w:t>8</w:t>
      </w:r>
      <w:r w:rsidR="00E5668C" w:rsidRPr="00A45DCA">
        <w:rPr>
          <w:color w:val="auto"/>
          <w:lang w:val="kk-KZ"/>
        </w:rPr>
        <w:t>].</w:t>
      </w:r>
    </w:p>
    <w:p w14:paraId="63E30D68" w14:textId="77777777" w:rsidR="001E3A30" w:rsidRPr="00B50AA5" w:rsidRDefault="001E3A30" w:rsidP="002C4D91">
      <w:pPr>
        <w:spacing w:after="0" w:line="240" w:lineRule="auto"/>
        <w:ind w:left="0" w:firstLine="567"/>
        <w:rPr>
          <w:color w:val="auto"/>
          <w:lang w:val="kk-KZ"/>
        </w:rPr>
      </w:pPr>
      <w:r w:rsidRPr="00A45DCA">
        <w:rPr>
          <w:color w:val="auto"/>
          <w:lang w:val="kk-KZ"/>
        </w:rPr>
        <w:t>Алкалоидтар</w:t>
      </w:r>
      <w:r w:rsidRPr="00B50AA5">
        <w:rPr>
          <w:color w:val="auto"/>
          <w:lang w:val="kk-KZ"/>
        </w:rPr>
        <w:t xml:space="preserve"> өсімдіктердің әртүрлі бөліктерінде </w:t>
      </w:r>
      <w:r w:rsidRPr="00B50AA5">
        <w:rPr>
          <w:color w:val="auto"/>
        </w:rPr>
        <w:t>1-15%</w:t>
      </w:r>
      <w:r w:rsidRPr="00B50AA5">
        <w:rPr>
          <w:color w:val="auto"/>
          <w:lang w:val="kk-KZ"/>
        </w:rPr>
        <w:t xml:space="preserve"> дейінгі мөлшерде кездеседі. Өсімдіктердегі алкалоидтар әдетте 20 немесе одан да көп кездеседі, олардың көпшілігі химиялық құрамы бойынша ұқсас. Олар өсімдік шикізаттарынан алынған эктрактыларда тұз немесе негіздер түрінде кездеседі. Көп жағдайда өсімдік шикізаттарынан алкалоидтарды бөліп алу процесі үш негізгі кезеңге бөлінеді:</w:t>
      </w:r>
    </w:p>
    <w:p w14:paraId="18864878" w14:textId="77777777" w:rsidR="001E3A30" w:rsidRPr="00B50AA5" w:rsidRDefault="001E3A30" w:rsidP="002C4D91">
      <w:pPr>
        <w:spacing w:after="0" w:line="240" w:lineRule="auto"/>
        <w:ind w:left="0" w:firstLine="567"/>
        <w:rPr>
          <w:color w:val="auto"/>
          <w:lang w:val="kk-KZ"/>
        </w:rPr>
      </w:pPr>
      <w:r w:rsidRPr="00B50AA5">
        <w:rPr>
          <w:color w:val="auto"/>
          <w:lang w:val="kk-KZ"/>
        </w:rPr>
        <w:t>1) өсімдік шикізаттарынан алкалоидтарды бөліп алу;</w:t>
      </w:r>
    </w:p>
    <w:p w14:paraId="7296D678" w14:textId="77777777" w:rsidR="001E3A30" w:rsidRPr="00B50AA5" w:rsidRDefault="001E3A30" w:rsidP="002C4D91">
      <w:pPr>
        <w:spacing w:after="0" w:line="240" w:lineRule="auto"/>
        <w:ind w:left="0" w:firstLine="567"/>
        <w:rPr>
          <w:color w:val="auto"/>
          <w:lang w:val="kk-KZ"/>
        </w:rPr>
      </w:pPr>
      <w:r w:rsidRPr="00B50AA5">
        <w:rPr>
          <w:color w:val="auto"/>
          <w:lang w:val="kk-KZ"/>
        </w:rPr>
        <w:t>2) алынған эктрактыларды тазарту;</w:t>
      </w:r>
    </w:p>
    <w:p w14:paraId="1FAEA03F" w14:textId="77777777" w:rsidR="001E3A30" w:rsidRPr="00B50AA5" w:rsidRDefault="001E3A30" w:rsidP="002C4D91">
      <w:pPr>
        <w:spacing w:after="0" w:line="240" w:lineRule="auto"/>
        <w:ind w:left="0" w:firstLine="567"/>
        <w:rPr>
          <w:color w:val="auto"/>
          <w:lang w:val="kk-KZ"/>
        </w:rPr>
      </w:pPr>
      <w:r w:rsidRPr="00B50AA5">
        <w:rPr>
          <w:color w:val="auto"/>
          <w:lang w:val="kk-KZ"/>
        </w:rPr>
        <w:t>3) жалпы алкалоидтар сомманы бөлу және алкалоидтарды тазарту.</w:t>
      </w:r>
    </w:p>
    <w:p w14:paraId="09466509" w14:textId="77777777" w:rsidR="005F345D" w:rsidRPr="00B50AA5" w:rsidRDefault="001E3A30" w:rsidP="002C4D91">
      <w:pPr>
        <w:spacing w:after="0" w:line="240" w:lineRule="auto"/>
        <w:ind w:left="0" w:firstLine="567"/>
        <w:rPr>
          <w:color w:val="auto"/>
          <w:lang w:val="kk-KZ"/>
        </w:rPr>
      </w:pPr>
      <w:r w:rsidRPr="00B50AA5">
        <w:rPr>
          <w:color w:val="auto"/>
        </w:rPr>
        <w:t xml:space="preserve">Өсімдік </w:t>
      </w:r>
      <w:r w:rsidRPr="00B50AA5">
        <w:rPr>
          <w:color w:val="auto"/>
          <w:lang w:val="kk-KZ"/>
        </w:rPr>
        <w:t xml:space="preserve">шикізаттарында </w:t>
      </w:r>
      <w:r w:rsidRPr="00B50AA5">
        <w:rPr>
          <w:color w:val="auto"/>
        </w:rPr>
        <w:t>әдетте бір емес, бірнеше алкалоидтар болады, және көп жағдайда алкалоидтардың барлығы немесе көпшілігі (</w:t>
      </w:r>
      <w:r w:rsidR="00F24725" w:rsidRPr="00B50AA5">
        <w:rPr>
          <w:color w:val="auto"/>
          <w:lang w:val="kk-KZ"/>
        </w:rPr>
        <w:t xml:space="preserve">алкалоидтар </w:t>
      </w:r>
      <w:r w:rsidRPr="00B50AA5">
        <w:rPr>
          <w:color w:val="auto"/>
        </w:rPr>
        <w:t>қосындысы</w:t>
      </w:r>
      <w:r w:rsidRPr="00B50AA5">
        <w:rPr>
          <w:color w:val="auto"/>
          <w:lang w:val="kk-KZ"/>
        </w:rPr>
        <w:t xml:space="preserve"> немесе соммасы</w:t>
      </w:r>
      <w:r w:rsidRPr="00B50AA5">
        <w:rPr>
          <w:color w:val="auto"/>
        </w:rPr>
        <w:t xml:space="preserve">) өсімдік </w:t>
      </w:r>
      <w:r w:rsidRPr="00B50AA5">
        <w:rPr>
          <w:color w:val="auto"/>
          <w:lang w:val="kk-KZ"/>
        </w:rPr>
        <w:t xml:space="preserve">шикізаттарынан </w:t>
      </w:r>
      <w:r w:rsidRPr="00B50AA5">
        <w:rPr>
          <w:color w:val="auto"/>
        </w:rPr>
        <w:t>өңдеу кезінде алынады. Бір «</w:t>
      </w:r>
      <w:r w:rsidRPr="00B50AA5">
        <w:rPr>
          <w:color w:val="auto"/>
          <w:lang w:val="kk-KZ"/>
        </w:rPr>
        <w:t>керек</w:t>
      </w:r>
      <w:r w:rsidRPr="00B50AA5">
        <w:rPr>
          <w:color w:val="auto"/>
        </w:rPr>
        <w:t>» алкалоидты басқаларынан бөлу, алкалоидтар қосындысын жеке қосылыстарға бөлу өте қиын. Көптеген алкалоидтардың физикалық және химиялық қасиеттері әртүрлі болғандықтан, бірыңғай бөлу схемасын ұсыну қиын. Алкалоидтар қосындысын жеке заттарға бөлудің көптеген әдістері және олардың әртүрлі модификациялары сипатталған. Біз тек алкалоидтар қосындысын бөлудің негізгі принциптерін ғана сипатта</w:t>
      </w:r>
      <w:r w:rsidRPr="00B50AA5">
        <w:rPr>
          <w:color w:val="auto"/>
          <w:lang w:val="kk-KZ"/>
        </w:rPr>
        <w:t>п көрсетейік</w:t>
      </w:r>
      <w:r w:rsidRPr="00B50AA5">
        <w:rPr>
          <w:color w:val="auto"/>
        </w:rPr>
        <w:t>.</w:t>
      </w:r>
    </w:p>
    <w:p w14:paraId="6C9EBD12" w14:textId="77777777" w:rsidR="00022CE6" w:rsidRPr="005879C2" w:rsidRDefault="00022CE6" w:rsidP="002C4D91">
      <w:pPr>
        <w:spacing w:after="0" w:line="240" w:lineRule="auto"/>
        <w:ind w:left="0" w:firstLine="567"/>
        <w:rPr>
          <w:iCs/>
          <w:color w:val="auto"/>
          <w:lang w:val="kk-KZ"/>
        </w:rPr>
      </w:pPr>
      <w:r w:rsidRPr="00B50AA5">
        <w:rPr>
          <w:i/>
          <w:color w:val="auto"/>
          <w:lang w:val="kk-KZ"/>
        </w:rPr>
        <w:t xml:space="preserve">Алкалоидтарды </w:t>
      </w:r>
      <w:r w:rsidRPr="005879C2">
        <w:rPr>
          <w:iCs/>
          <w:color w:val="auto"/>
          <w:lang w:val="kk-KZ"/>
        </w:rPr>
        <w:t>органикалық еріткіштердегі ерігішт</w:t>
      </w:r>
      <w:r w:rsidR="00F24725" w:rsidRPr="005879C2">
        <w:rPr>
          <w:iCs/>
          <w:color w:val="auto"/>
          <w:lang w:val="kk-KZ"/>
        </w:rPr>
        <w:t>ігінің әртүрлілігіне қарай бөлу</w:t>
      </w:r>
      <w:r w:rsidRPr="005879C2">
        <w:rPr>
          <w:iCs/>
          <w:color w:val="auto"/>
          <w:lang w:val="kk-KZ"/>
        </w:rPr>
        <w:t xml:space="preserve"> </w:t>
      </w:r>
    </w:p>
    <w:p w14:paraId="20C83B3A" w14:textId="77777777" w:rsidR="00022CE6" w:rsidRPr="00B50AA5" w:rsidRDefault="00022CE6" w:rsidP="002C4D91">
      <w:pPr>
        <w:spacing w:after="0" w:line="240" w:lineRule="auto"/>
        <w:ind w:left="0" w:firstLine="567"/>
        <w:rPr>
          <w:color w:val="auto"/>
          <w:lang w:val="kk-KZ"/>
        </w:rPr>
      </w:pPr>
      <w:r w:rsidRPr="00B50AA5">
        <w:rPr>
          <w:color w:val="auto"/>
          <w:lang w:val="kk-KZ"/>
        </w:rPr>
        <w:t>Алкалоидтар мен олардың тұздарының әртүрлі еріткіштердегі ерігіштігінің айырмашылықтары бөлу мен тазартудың ең көп қолданылатын әдістерінің негізі болып табылады.</w:t>
      </w:r>
    </w:p>
    <w:p w14:paraId="3C94D1E6" w14:textId="77777777" w:rsidR="00022CE6" w:rsidRPr="00B50AA5" w:rsidRDefault="00F24725" w:rsidP="002C4D91">
      <w:pPr>
        <w:spacing w:after="0" w:line="240" w:lineRule="auto"/>
        <w:ind w:left="0" w:firstLine="567"/>
        <w:rPr>
          <w:color w:val="auto"/>
          <w:lang w:val="kk-KZ"/>
        </w:rPr>
      </w:pPr>
      <w:r w:rsidRPr="00B50AA5">
        <w:rPr>
          <w:color w:val="auto"/>
          <w:lang w:val="kk-KZ"/>
        </w:rPr>
        <w:t>1. Экстракция кезінде алынған бастапқы қышқылды ерітіндіден «алкалоидтар қосындысын» экстракциялау кезінде де қоспаны ішінара бөлуге әртүрлі араласпайтын органикалық еріткіштерді қолдану арқылы қол жеткізуге болады. Мысалы, сілтіленген ерітіндіні этил эфирімен шайқаған кезде алкалоидтардың бір бөлігі эфирге бөлінеді, ал басқалары сулы ерітіндіде қалады және тек хлороформ немесе бензол сияқты басқа еріткішті қолдану арқылы экстракцияланады.</w:t>
      </w:r>
      <w:r w:rsidRPr="00B50AA5">
        <w:rPr>
          <w:color w:val="auto"/>
        </w:rPr>
        <w:t xml:space="preserve"> </w:t>
      </w:r>
      <w:r w:rsidRPr="00B50AA5">
        <w:rPr>
          <w:color w:val="auto"/>
          <w:lang w:val="kk-KZ"/>
        </w:rPr>
        <w:t>Әдетте бұл бөлу тек шамамен бірінші фракциялауды білдіреді.</w:t>
      </w:r>
    </w:p>
    <w:p w14:paraId="34453661" w14:textId="77777777" w:rsidR="00F24725" w:rsidRPr="00B50AA5" w:rsidRDefault="005F345D" w:rsidP="002C4D91">
      <w:pPr>
        <w:spacing w:after="0" w:line="240" w:lineRule="auto"/>
        <w:ind w:left="0" w:firstLine="567"/>
        <w:rPr>
          <w:color w:val="auto"/>
          <w:lang w:val="kk-KZ"/>
        </w:rPr>
      </w:pPr>
      <w:r w:rsidRPr="00B50AA5">
        <w:rPr>
          <w:color w:val="auto"/>
        </w:rPr>
        <w:t xml:space="preserve">2. </w:t>
      </w:r>
      <w:r w:rsidR="00F24725" w:rsidRPr="00B50AA5">
        <w:rPr>
          <w:color w:val="auto"/>
        </w:rPr>
        <w:t>Еріткішті әртүрлі органикалық еріткіштермен (</w:t>
      </w:r>
      <w:r w:rsidR="00717504" w:rsidRPr="00B50AA5">
        <w:rPr>
          <w:color w:val="auto"/>
          <w:lang w:val="kk-KZ"/>
        </w:rPr>
        <w:t>петролей</w:t>
      </w:r>
      <w:r w:rsidR="00F24725" w:rsidRPr="00B50AA5">
        <w:rPr>
          <w:color w:val="auto"/>
        </w:rPr>
        <w:t xml:space="preserve"> эфирі, бензол, хлороформ және т.б.) </w:t>
      </w:r>
      <w:r w:rsidR="00717504" w:rsidRPr="00B50AA5">
        <w:rPr>
          <w:color w:val="auto"/>
          <w:lang w:val="kk-KZ"/>
        </w:rPr>
        <w:t>буландырғаннан</w:t>
      </w:r>
      <w:r w:rsidR="00F24725" w:rsidRPr="00B50AA5">
        <w:rPr>
          <w:color w:val="auto"/>
        </w:rPr>
        <w:t xml:space="preserve"> кейін алынған қалдықты (алкалоидтардың қосындысын) тізбектей өңдеу арқылы кейбір жағдайларда алкалоидтардың қосындысын ішінара бөлуге қол жеткізуге болады.</w:t>
      </w:r>
    </w:p>
    <w:p w14:paraId="5E43E833" w14:textId="77777777" w:rsidR="00717504" w:rsidRPr="005879C2" w:rsidRDefault="00717504" w:rsidP="002C4D91">
      <w:pPr>
        <w:spacing w:after="0" w:line="240" w:lineRule="auto"/>
        <w:ind w:left="0" w:firstLine="567"/>
        <w:rPr>
          <w:iCs/>
          <w:color w:val="auto"/>
          <w:lang w:val="kk-KZ"/>
        </w:rPr>
      </w:pPr>
      <w:r w:rsidRPr="00B50AA5">
        <w:rPr>
          <w:i/>
          <w:color w:val="auto"/>
          <w:lang w:val="kk-KZ"/>
        </w:rPr>
        <w:t xml:space="preserve">Алкалоидтарды </w:t>
      </w:r>
      <w:r w:rsidRPr="005879C2">
        <w:rPr>
          <w:iCs/>
          <w:color w:val="auto"/>
          <w:lang w:val="kk-KZ"/>
        </w:rPr>
        <w:t>әртүрлі негіздік күштері бойынша бөлу</w:t>
      </w:r>
    </w:p>
    <w:p w14:paraId="6E2FD8DF" w14:textId="77777777" w:rsidR="00717504" w:rsidRPr="00B50AA5" w:rsidRDefault="00717504" w:rsidP="002C4D91">
      <w:pPr>
        <w:spacing w:after="0" w:line="240" w:lineRule="auto"/>
        <w:ind w:left="0" w:firstLine="567"/>
        <w:rPr>
          <w:color w:val="auto"/>
          <w:lang w:val="kk-KZ"/>
        </w:rPr>
      </w:pPr>
      <w:r w:rsidRPr="00B50AA5">
        <w:rPr>
          <w:color w:val="auto"/>
          <w:lang w:val="kk-KZ"/>
        </w:rPr>
        <w:t>Әдіс әртүрлі алкалоидтардың әртүрлі «негіздік күштері» бар екеніне негізделген, мысалы:</w:t>
      </w:r>
    </w:p>
    <w:p w14:paraId="3C9FD5E1" w14:textId="77777777" w:rsidR="00717504" w:rsidRPr="00B50AA5" w:rsidRDefault="00717504" w:rsidP="002C4D91">
      <w:pPr>
        <w:spacing w:after="0" w:line="240" w:lineRule="auto"/>
        <w:ind w:left="0" w:firstLine="567"/>
        <w:rPr>
          <w:color w:val="auto"/>
          <w:lang w:val="kk-KZ"/>
        </w:rPr>
      </w:pPr>
      <w:r w:rsidRPr="00B50AA5">
        <w:rPr>
          <w:color w:val="auto"/>
          <w:lang w:val="kk-KZ"/>
        </w:rPr>
        <w:t>1. Егер барлық алкалоид тұздарын негізге айналдыру үшін жеткіліксіз мөлшердегі сілтімен әртүрлі негіздік қасиеттері бар алкалоид тұздарының сулы ерітіндісі қосылса, ең әлсіз негіздердің тұздары алдымен ыдырайды, ал күштірек негіздер қышқылмен байланысқан күйінде қалады (әлсіз негіздік қасиеттері бар алкалоид тұздары әрекеттеседі, ал күштірек негіздер тұз ретінде қалады). Мұндай ерітіндіні органикалық еріткішпен өңдеген кезде, пайда болған бос алкалоидты негіздер органикалық еріткішке ауысады, ал күштірек алкалоидты негіздердің тұздары сулы қабатта қалады. Осыдан кейін, сулы ерітіндіге екінші рет белгілі бір (жеткіліксіз) мөлшерде сілті қосылады, содан кейін ерітінді органикалық еріткішпен қайтадан өңделеді. Тұздардан ығыстырылған күштірек алкалоидты негіздер органикалық еріткіштің жаңа бөлігіне ауысады. Қалған сулы қабатқа көбірек сілті қосылады және алкалоидты тұздар толығымен бос негіздерге айналғанша осылай жалғасады.</w:t>
      </w:r>
    </w:p>
    <w:p w14:paraId="5ADCDDBF" w14:textId="77777777" w:rsidR="00717504" w:rsidRPr="00B50AA5" w:rsidRDefault="00717504" w:rsidP="002C4D91">
      <w:pPr>
        <w:spacing w:after="0" w:line="240" w:lineRule="auto"/>
        <w:ind w:left="0" w:firstLine="567"/>
        <w:rPr>
          <w:color w:val="auto"/>
          <w:lang w:val="kk-KZ"/>
        </w:rPr>
      </w:pPr>
      <w:r w:rsidRPr="00B50AA5">
        <w:rPr>
          <w:color w:val="auto"/>
          <w:lang w:val="kk-KZ"/>
        </w:rPr>
        <w:t>Осылайша, әлсіз алкалоидты негіздер органикалық еріткіштің бірінші фракцияларында, ал күштіректері соңғысында болады.</w:t>
      </w:r>
    </w:p>
    <w:p w14:paraId="6633CD63" w14:textId="77777777" w:rsidR="008D4847" w:rsidRPr="00B50AA5" w:rsidRDefault="008D4847" w:rsidP="002C4D91">
      <w:pPr>
        <w:spacing w:after="0" w:line="240" w:lineRule="auto"/>
        <w:ind w:left="0" w:firstLine="567"/>
        <w:rPr>
          <w:color w:val="auto"/>
          <w:lang w:val="kk-KZ"/>
        </w:rPr>
      </w:pPr>
      <w:r w:rsidRPr="00B50AA5">
        <w:rPr>
          <w:color w:val="auto"/>
          <w:lang w:val="kk-KZ"/>
        </w:rPr>
        <w:t>2. Егер органикалық еріткіштегі алкалоидтардың бос негіздері қосындысының ерітіндісіне аз мөлшерде қышқыл қосылса, бірақ бүкіл массаны бейтараптандыруға жеткіліксіз болса, күшті негіздік қасиеттері бар алкалоидтар алдымен қышқылмен әрекеттеседі, ал әлсіз негіздер бос қалады. Осылайша, фракциялық сілтілеудегідей, қышқылдың аз мөлшерін пайдаланып, органикалық еріткіштегі ерітіндісінен алкалоидтарды фракциялық түрде алу арқылы алкалоидтар олардың "негізгі күшіне" сәйкес бөлінген фракциялар қатарын алуға болады - алғашқы фракцияларда алкалоидтардың күшті негіздері болады, ал кейінгі фракцияларда әлсіз негіздері болады.</w:t>
      </w:r>
    </w:p>
    <w:p w14:paraId="6C5B4978" w14:textId="77777777" w:rsidR="008D4847" w:rsidRPr="00F10387" w:rsidRDefault="008D4847" w:rsidP="002C4D91">
      <w:pPr>
        <w:spacing w:after="0" w:line="240" w:lineRule="auto"/>
        <w:ind w:left="0" w:firstLine="567"/>
        <w:rPr>
          <w:iCs/>
          <w:color w:val="auto"/>
          <w:lang w:val="kk-KZ"/>
        </w:rPr>
      </w:pPr>
      <w:r w:rsidRPr="00F10387">
        <w:rPr>
          <w:iCs/>
          <w:color w:val="auto"/>
          <w:lang w:val="kk-KZ"/>
        </w:rPr>
        <w:t>Жалпы алкалоидтарды хроматография арқылы бөлу (әртүрлі адсорбциялық қабілеттерге негізделген)</w:t>
      </w:r>
    </w:p>
    <w:p w14:paraId="051E8020" w14:textId="77777777" w:rsidR="008D4847" w:rsidRPr="00B50AA5" w:rsidRDefault="008D4847" w:rsidP="002C4D91">
      <w:pPr>
        <w:spacing w:after="0" w:line="240" w:lineRule="auto"/>
        <w:ind w:left="0" w:firstLine="567"/>
        <w:rPr>
          <w:color w:val="auto"/>
          <w:lang w:val="kk-KZ"/>
        </w:rPr>
      </w:pPr>
      <w:r w:rsidRPr="00B50AA5">
        <w:rPr>
          <w:color w:val="auto"/>
          <w:lang w:val="kk-KZ"/>
        </w:rPr>
        <w:t>Бұл әдіс алкалоидтарды тазарту және бөлу үшін қолданылады. Алкалоидтарды бөлу олардың әдетте әртүрлі адсорбциялық қабілеттерге ие болуына негізделген.</w:t>
      </w:r>
    </w:p>
    <w:p w14:paraId="7E260517" w14:textId="77777777" w:rsidR="008D4847" w:rsidRPr="00B50AA5" w:rsidRDefault="00A25BA3" w:rsidP="002C4D91">
      <w:pPr>
        <w:spacing w:after="0" w:line="240" w:lineRule="auto"/>
        <w:ind w:left="0" w:firstLine="567"/>
        <w:rPr>
          <w:color w:val="auto"/>
        </w:rPr>
      </w:pPr>
      <w:r w:rsidRPr="00B50AA5">
        <w:rPr>
          <w:color w:val="auto"/>
          <w:lang w:val="kk-KZ"/>
        </w:rPr>
        <w:t>Хроматографиялық әдіс құрамында бірнеше алкалоид бар ерітіндіні немесе экстрактіні тиісті адсорбент салынған баған арқылы өткізуді қамтиды. Ерітінді адсорбент қабатына толығымен енгеннен кейін, баған тиісті органикалық еріткішпен немесе бірнеше еріткіштердің қоспасымен жуылады (яғни, десорбция жүреді), және бағаннан ағып жатқан сұйықтықтың жеке фракциялары жиналады. Бұл жеке алкалоидтарды немесе алкалоидтардың онша күрделі емес қоспасын қамтитын бірнеше фракцияны береді. Қажет болған жағдайда жеке фракциялар қайта хроматографияланады. Жеке фракцияларды одан әрі стандартты өңдеу жеке қосылыстарды бөліп алуға мүмкіндік береді.</w:t>
      </w:r>
      <w:r w:rsidRPr="00B50AA5">
        <w:rPr>
          <w:color w:val="auto"/>
        </w:rPr>
        <w:t xml:space="preserve"> Хроматографиялық адсорбция өнеркәсіпте кеңінен қолданылады.</w:t>
      </w:r>
    </w:p>
    <w:p w14:paraId="139E4FC6" w14:textId="77777777" w:rsidR="00A25BA3" w:rsidRPr="00F10387" w:rsidRDefault="00A25BA3" w:rsidP="002C4D91">
      <w:pPr>
        <w:spacing w:after="0" w:line="240" w:lineRule="auto"/>
        <w:ind w:left="0" w:firstLine="567"/>
        <w:rPr>
          <w:iCs/>
          <w:color w:val="auto"/>
          <w:lang w:val="kk-KZ"/>
        </w:rPr>
      </w:pPr>
      <w:r w:rsidRPr="00F10387">
        <w:rPr>
          <w:iCs/>
          <w:color w:val="auto"/>
          <w:lang w:val="kk-KZ"/>
        </w:rPr>
        <w:t>Алкалоидтарды қайнау температурасы бойынша бөлу</w:t>
      </w:r>
    </w:p>
    <w:p w14:paraId="3B6721B1" w14:textId="0207278A" w:rsidR="00A25BA3" w:rsidRPr="00B50AA5" w:rsidRDefault="00A25BA3" w:rsidP="002C4D91">
      <w:pPr>
        <w:spacing w:after="0" w:line="240" w:lineRule="auto"/>
        <w:ind w:left="0" w:firstLine="567"/>
        <w:rPr>
          <w:color w:val="auto"/>
          <w:lang w:val="kk-KZ"/>
        </w:rPr>
      </w:pPr>
      <w:r w:rsidRPr="00B50AA5">
        <w:rPr>
          <w:color w:val="auto"/>
          <w:lang w:val="kk-KZ"/>
        </w:rPr>
        <w:t>Бұл әдіс қоспадағы алкалоидтардың қайнау температурасы айтарлықтай ерекшеленетін кезде қолданылады. Егер қоспада ұшқыш алкалоидтар болса, оларды фракциялық айдау арқылы бөлуге болады. Мысалы, кониин және конгидрин (</w:t>
      </w:r>
      <w:r w:rsidRPr="00A45DCA">
        <w:rPr>
          <w:color w:val="auto"/>
          <w:lang w:val="kk-KZ"/>
        </w:rPr>
        <w:t>гемлоктан алынған алкалоидтар) қайнау температурасы бойынша айтарлықтай ерекшеленеді. Айдау әдетте төмендетілген қысыммен жүзеге асырылады [16</w:t>
      </w:r>
      <w:r w:rsidR="005879C2" w:rsidRPr="00A45DCA">
        <w:rPr>
          <w:color w:val="auto"/>
          <w:lang w:val="kk-KZ"/>
        </w:rPr>
        <w:t>, с.</w:t>
      </w:r>
      <w:r w:rsidR="00A45DCA" w:rsidRPr="00A45DCA">
        <w:rPr>
          <w:color w:val="auto"/>
          <w:lang w:val="kk-KZ"/>
        </w:rPr>
        <w:t>91</w:t>
      </w:r>
      <w:r w:rsidRPr="00A45DCA">
        <w:rPr>
          <w:color w:val="auto"/>
          <w:lang w:val="kk-KZ"/>
        </w:rPr>
        <w:t>].</w:t>
      </w:r>
    </w:p>
    <w:p w14:paraId="7E845711" w14:textId="77777777" w:rsidR="00A25BA3" w:rsidRPr="00B50AA5" w:rsidRDefault="00A25BA3" w:rsidP="002C4D91">
      <w:pPr>
        <w:spacing w:after="0" w:line="240" w:lineRule="auto"/>
        <w:ind w:left="0" w:firstLine="567"/>
        <w:rPr>
          <w:color w:val="auto"/>
          <w:lang w:val="kk-KZ"/>
        </w:rPr>
      </w:pPr>
      <w:r w:rsidRPr="00B50AA5">
        <w:rPr>
          <w:color w:val="auto"/>
          <w:lang w:val="kk-KZ"/>
        </w:rPr>
        <w:t>Өсімдіктерден биоактивті заттарды бөліп алудың барлық қолданыстағы әдістерін экстракция және айдау деп бөлуге болады. Хроматографиялық әдістер тазарту, бөлу және препараттық бөліп алу үшін де қолданылады. Әдісті таңдау негізінен бөлініп алынатын қосылыстың қасиеттерімен анықталады.</w:t>
      </w:r>
    </w:p>
    <w:p w14:paraId="360D2A3A" w14:textId="77777777" w:rsidR="00CB32F7" w:rsidRPr="00B50AA5" w:rsidRDefault="00CB32F7" w:rsidP="002C4D91">
      <w:pPr>
        <w:spacing w:after="0" w:line="240" w:lineRule="auto"/>
        <w:ind w:left="0" w:firstLine="567"/>
        <w:rPr>
          <w:color w:val="auto"/>
          <w:lang w:val="kk-KZ"/>
        </w:rPr>
      </w:pPr>
      <w:r w:rsidRPr="00B50AA5">
        <w:rPr>
          <w:color w:val="auto"/>
          <w:lang w:val="kk-KZ"/>
        </w:rPr>
        <w:t xml:space="preserve">Ең кең таралған әдістер - </w:t>
      </w:r>
      <w:r w:rsidRPr="00B50AA5">
        <w:rPr>
          <w:i/>
          <w:color w:val="auto"/>
          <w:lang w:val="kk-KZ"/>
        </w:rPr>
        <w:t>экстракция әдістері</w:t>
      </w:r>
      <w:r w:rsidRPr="00B50AA5">
        <w:rPr>
          <w:color w:val="auto"/>
          <w:lang w:val="kk-KZ"/>
        </w:rPr>
        <w:t xml:space="preserve"> [21-23]. Оларға дәстүрлі әдістер, мысалы, мацерация - тұнбалау (тұнбалар мен экстракттар өндірісінде қолданылады) жатады. Мацерацияны орындау оңай және қымбат жабдықты қажет етпейді. Дегенмен, мацерация кезінде белсенді заттар толығымен алынбайды (90%-дан аз); процесс көп уақытты алады, себебі диффузия процесінің жылдамдығы төмен; экстракттарда балласттық заттардың (жоғары молекулалық қосылыстар, пектиндер, шырыш, ақуыздар және т.б.) мөлшері жоғары; еңбекті көп қажет етеді (екі рет басу, ұнды жуу); экстрагенттің диффузия және булануы кезінде айтарлықтай шығындар; араластыру қиын, себебі өсімдік массасы инфузиялық ыдыстың түбінде ісінген.</w:t>
      </w:r>
    </w:p>
    <w:p w14:paraId="2110ACC1" w14:textId="17F798E6" w:rsidR="005C3686" w:rsidRPr="00B50AA5" w:rsidRDefault="00CA5BE2" w:rsidP="002C4D91">
      <w:pPr>
        <w:spacing w:after="0" w:line="240" w:lineRule="auto"/>
        <w:ind w:left="0" w:firstLine="567"/>
        <w:rPr>
          <w:color w:val="auto"/>
          <w:lang w:val="kk-KZ"/>
        </w:rPr>
      </w:pPr>
      <w:r w:rsidRPr="00B50AA5">
        <w:rPr>
          <w:color w:val="auto"/>
          <w:lang w:val="kk-KZ"/>
        </w:rPr>
        <w:t xml:space="preserve">Өсімдік </w:t>
      </w:r>
      <w:r w:rsidR="0028440E" w:rsidRPr="00B50AA5">
        <w:rPr>
          <w:color w:val="auto"/>
          <w:lang w:val="kk-KZ"/>
        </w:rPr>
        <w:t>шикізатынан</w:t>
      </w:r>
      <w:r w:rsidRPr="00B50AA5">
        <w:rPr>
          <w:color w:val="auto"/>
          <w:lang w:val="kk-KZ"/>
        </w:rPr>
        <w:t xml:space="preserve"> халықаралық стандарттарға сай келетін және жоғары өнімділікпен және сандық өнімділігі өзгермеген құрылымы бар компоненттерді алумен сипатталатын ББЗ алудың заманауи әдістерін енгізу әлемдік нарықта бәсекеге қабілетті, кең ауқымды фармакологиялық әсерге ие отандық заттарды өндіруді жолға қоюға мүмкіндік </w:t>
      </w:r>
      <w:r w:rsidRPr="00A45DCA">
        <w:rPr>
          <w:color w:val="auto"/>
          <w:lang w:val="kk-KZ"/>
        </w:rPr>
        <w:t>береді [</w:t>
      </w:r>
      <w:r w:rsidR="004E6FD2" w:rsidRPr="00A45DCA">
        <w:rPr>
          <w:color w:val="auto"/>
          <w:lang w:val="kk-KZ"/>
        </w:rPr>
        <w:t>23</w:t>
      </w:r>
      <w:r w:rsidR="00A45DCA" w:rsidRPr="00A45DCA">
        <w:rPr>
          <w:color w:val="auto"/>
          <w:lang w:val="kk-KZ"/>
        </w:rPr>
        <w:t>, с.219</w:t>
      </w:r>
      <w:r w:rsidR="005879C2" w:rsidRPr="00A45DCA">
        <w:rPr>
          <w:color w:val="auto"/>
          <w:lang w:val="kk-KZ"/>
        </w:rPr>
        <w:t xml:space="preserve">; </w:t>
      </w:r>
      <w:r w:rsidRPr="00A45DCA">
        <w:rPr>
          <w:color w:val="auto"/>
          <w:lang w:val="kk-KZ"/>
        </w:rPr>
        <w:t>24].</w:t>
      </w:r>
    </w:p>
    <w:p w14:paraId="17C01A18" w14:textId="77777777" w:rsidR="004E6FD2" w:rsidRPr="00B50AA5" w:rsidRDefault="004E6FD2" w:rsidP="002C4D91">
      <w:pPr>
        <w:spacing w:after="0" w:line="240" w:lineRule="auto"/>
        <w:ind w:left="0" w:firstLine="567"/>
        <w:rPr>
          <w:b/>
          <w:color w:val="auto"/>
          <w:lang w:val="kk-KZ"/>
        </w:rPr>
      </w:pPr>
    </w:p>
    <w:p w14:paraId="3FB5C41D" w14:textId="77777777" w:rsidR="001A5157" w:rsidRPr="00B50AA5" w:rsidRDefault="001A5157" w:rsidP="002C4D91">
      <w:pPr>
        <w:spacing w:after="0" w:line="240" w:lineRule="auto"/>
        <w:ind w:left="0" w:firstLine="567"/>
        <w:rPr>
          <w:b/>
          <w:color w:val="auto"/>
          <w:lang w:val="kk-KZ"/>
        </w:rPr>
      </w:pPr>
      <w:r w:rsidRPr="00B50AA5">
        <w:rPr>
          <w:b/>
          <w:color w:val="auto"/>
          <w:lang w:val="kk-KZ"/>
        </w:rPr>
        <w:t xml:space="preserve">1.3 </w:t>
      </w:r>
      <w:r w:rsidRPr="00B50AA5">
        <w:rPr>
          <w:b/>
          <w:i/>
          <w:color w:val="auto"/>
          <w:lang w:val="kk-KZ"/>
        </w:rPr>
        <w:t xml:space="preserve">Anabasis </w:t>
      </w:r>
      <w:r w:rsidRPr="00B50AA5">
        <w:rPr>
          <w:b/>
          <w:color w:val="auto"/>
          <w:lang w:val="kk-KZ"/>
        </w:rPr>
        <w:t xml:space="preserve">L. тұқымдасының алкалоидтары </w:t>
      </w:r>
      <w:r w:rsidR="00CF62EF" w:rsidRPr="00B50AA5">
        <w:rPr>
          <w:b/>
          <w:color w:val="auto"/>
          <w:lang w:val="kk-KZ"/>
        </w:rPr>
        <w:t>-</w:t>
      </w:r>
      <w:r w:rsidRPr="00B50AA5">
        <w:rPr>
          <w:b/>
          <w:color w:val="auto"/>
          <w:lang w:val="kk-KZ"/>
        </w:rPr>
        <w:t xml:space="preserve"> фармакологиялық белсенді қосылыстардың көзі ретінде, медицинада қолданылуы</w:t>
      </w:r>
    </w:p>
    <w:p w14:paraId="3B316B9F" w14:textId="77777777" w:rsidR="0015308B" w:rsidRPr="00B50AA5" w:rsidRDefault="0015308B" w:rsidP="002C4D91">
      <w:pPr>
        <w:spacing w:after="0" w:line="240" w:lineRule="auto"/>
        <w:ind w:left="0" w:firstLine="567"/>
        <w:rPr>
          <w:b/>
          <w:color w:val="auto"/>
          <w:lang w:val="kk-KZ"/>
        </w:rPr>
      </w:pPr>
    </w:p>
    <w:p w14:paraId="71FA797E" w14:textId="77777777" w:rsidR="00CA5BE2" w:rsidRPr="00B50AA5" w:rsidRDefault="00CA5BE2" w:rsidP="002C4D91">
      <w:pPr>
        <w:spacing w:after="0" w:line="240" w:lineRule="auto"/>
        <w:ind w:left="0" w:firstLine="567"/>
        <w:rPr>
          <w:color w:val="auto"/>
          <w:lang w:val="kk-KZ"/>
        </w:rPr>
      </w:pPr>
      <w:r w:rsidRPr="00B50AA5">
        <w:rPr>
          <w:color w:val="auto"/>
          <w:lang w:val="kk-KZ"/>
        </w:rPr>
        <w:t xml:space="preserve">Қазақстан флорасы дәрілік өсімдік </w:t>
      </w:r>
      <w:r w:rsidR="004713D6" w:rsidRPr="00B50AA5">
        <w:rPr>
          <w:color w:val="auto"/>
          <w:lang w:val="kk-KZ"/>
        </w:rPr>
        <w:t>шикізаттарының</w:t>
      </w:r>
      <w:r w:rsidRPr="00B50AA5">
        <w:rPr>
          <w:color w:val="auto"/>
          <w:lang w:val="kk-KZ"/>
        </w:rPr>
        <w:t xml:space="preserve"> алуан түрлілігімен сипатталады, олардың көпшілігін өнеркәсіптік ауқымда пайдалануға болады. Жоғары тиімді және уыттылығы төмен шөптік препараттарға деген қажеттілік биологиялық белсенді заттарды зерттеу және өсімдік </w:t>
      </w:r>
      <w:r w:rsidR="0028440E" w:rsidRPr="00B50AA5">
        <w:rPr>
          <w:color w:val="auto"/>
          <w:lang w:val="kk-KZ"/>
        </w:rPr>
        <w:t>шикізаттарынан</w:t>
      </w:r>
      <w:r w:rsidRPr="00B50AA5">
        <w:rPr>
          <w:color w:val="auto"/>
          <w:lang w:val="kk-KZ"/>
        </w:rPr>
        <w:t xml:space="preserve"> дәрілік өнімдерді әзірлеумен байланысты. Бұл елдің денсаулық сақтау жүйесінің импорттық дәрі-дәрмектерге тәуелділігін жүйелі түрде азайтады. Бұл мақсатқа жету үшін отандық өндірістік қуаттарды, шикізатты және ғылыми-технологиялық әлеуетті пайдалану қажет. Сондықтан биологиялық белсенді қосылыстардың әлеуетті көздерін іздеу және дәрілік өсімдік </w:t>
      </w:r>
      <w:r w:rsidR="0028440E" w:rsidRPr="00B50AA5">
        <w:rPr>
          <w:color w:val="auto"/>
          <w:lang w:val="kk-KZ"/>
        </w:rPr>
        <w:t xml:space="preserve">шикізаттарынан </w:t>
      </w:r>
      <w:r w:rsidRPr="00B50AA5">
        <w:rPr>
          <w:color w:val="auto"/>
          <w:lang w:val="kk-KZ"/>
        </w:rPr>
        <w:t>заттар алу технологиясын әзірлеу шұғыл қажет.</w:t>
      </w:r>
    </w:p>
    <w:p w14:paraId="3113C299" w14:textId="77777777" w:rsidR="004713D6" w:rsidRPr="00B50AA5" w:rsidRDefault="004713D6" w:rsidP="002C4D91">
      <w:pPr>
        <w:spacing w:after="0" w:line="240" w:lineRule="auto"/>
        <w:ind w:left="0" w:firstLine="567"/>
        <w:rPr>
          <w:color w:val="auto"/>
          <w:lang w:val="kk-KZ"/>
        </w:rPr>
      </w:pPr>
      <w:r w:rsidRPr="00B50AA5">
        <w:rPr>
          <w:color w:val="auto"/>
          <w:lang w:val="kk-KZ"/>
        </w:rPr>
        <w:t>Дәрілік заттардың арсеналында шөптік препараттар басым екені белгілі, олардың шамамен 30%-ында алкалоидты қосылыстар, олардың функционалдық туындылары немесе басқа азот құрамды туындылары бар.</w:t>
      </w:r>
      <w:r w:rsidR="004E6FD2" w:rsidRPr="00B50AA5">
        <w:rPr>
          <w:color w:val="auto"/>
          <w:lang w:val="kk-KZ"/>
        </w:rPr>
        <w:t xml:space="preserve"> </w:t>
      </w:r>
      <w:r w:rsidRPr="00B50AA5">
        <w:rPr>
          <w:color w:val="auto"/>
          <w:lang w:val="kk-KZ"/>
        </w:rPr>
        <w:t xml:space="preserve">Бірнеше елдің ғалымдары </w:t>
      </w:r>
      <w:r w:rsidRPr="00B50AA5">
        <w:rPr>
          <w:i/>
          <w:color w:val="auto"/>
          <w:lang w:val="kk-KZ"/>
        </w:rPr>
        <w:t>Anabasis aphylla</w:t>
      </w:r>
      <w:r w:rsidRPr="00B50AA5">
        <w:rPr>
          <w:color w:val="auto"/>
          <w:lang w:val="kk-KZ"/>
        </w:rPr>
        <w:t xml:space="preserve"> L</w:t>
      </w:r>
      <w:r w:rsidRPr="00B50AA5">
        <w:rPr>
          <w:color w:val="auto"/>
        </w:rPr>
        <w:t>.</w:t>
      </w:r>
      <w:r w:rsidRPr="00B50AA5">
        <w:rPr>
          <w:color w:val="auto"/>
          <w:lang w:val="kk-KZ"/>
        </w:rPr>
        <w:t xml:space="preserve"> өсімдігі бойынша қарқынды зерттеулер жүргізуде. А.П. Орехов, С.Ю. Юнусов, К.Д. Саргин, А.С. Садыков, С.К. Клышев, Х.А. Асланов, Р.Т. Тлегенов, М.Ж. Журинов, А.М. Газалиев, С.М. Адекенов, Е.Е. Шульц және басқа ғалымдары бұл өсімдік түрін зерттеуге айтарлықтай үлес қосты. Олар алкалоидтардың негізгі құрамын анықтап, сонымен қатар бөлінген алкалоидтарды химиялық түрде өзгертті.</w:t>
      </w:r>
    </w:p>
    <w:p w14:paraId="5E1D29BE" w14:textId="7D97181C" w:rsidR="004713D6" w:rsidRPr="00B50AA5" w:rsidRDefault="004713D6" w:rsidP="002C4D91">
      <w:pPr>
        <w:spacing w:after="0" w:line="240" w:lineRule="auto"/>
        <w:ind w:left="0" w:firstLine="567"/>
        <w:rPr>
          <w:color w:val="auto"/>
          <w:lang w:val="kk-KZ"/>
        </w:rPr>
      </w:pPr>
      <w:r w:rsidRPr="00B50AA5">
        <w:rPr>
          <w:color w:val="auto"/>
          <w:lang w:val="kk-KZ"/>
        </w:rPr>
        <w:t xml:space="preserve">Ресми медицинада </w:t>
      </w:r>
      <w:r w:rsidRPr="00B50AA5">
        <w:rPr>
          <w:i/>
          <w:color w:val="auto"/>
          <w:lang w:val="kk-KZ"/>
        </w:rPr>
        <w:t>Anabasis aphylla</w:t>
      </w:r>
      <w:r w:rsidRPr="00B50AA5">
        <w:rPr>
          <w:color w:val="auto"/>
          <w:lang w:val="kk-KZ"/>
        </w:rPr>
        <w:t xml:space="preserve"> L. фармацевтика өнеркәсібінде қолданылады және сонымен қатар алкалоидтарды – анабазин</w:t>
      </w:r>
      <w:r w:rsidR="00A45DCA">
        <w:rPr>
          <w:color w:val="auto"/>
          <w:lang w:val="kk-KZ"/>
        </w:rPr>
        <w:t xml:space="preserve"> (1) </w:t>
      </w:r>
      <w:r w:rsidRPr="00B50AA5">
        <w:rPr>
          <w:color w:val="auto"/>
          <w:lang w:val="kk-KZ"/>
        </w:rPr>
        <w:t xml:space="preserve">және лупинин </w:t>
      </w:r>
      <w:r w:rsidR="00A45DCA">
        <w:rPr>
          <w:color w:val="auto"/>
          <w:lang w:val="kk-KZ"/>
        </w:rPr>
        <w:t>(2)</w:t>
      </w:r>
      <w:r w:rsidRPr="00B50AA5">
        <w:rPr>
          <w:color w:val="auto"/>
          <w:lang w:val="kk-KZ"/>
        </w:rPr>
        <w:t xml:space="preserve"> алу үшін шикізат ретінде қызмет етеді. Анабазин бұрынғы Кеңес Одағында 1929 жылы академик А.П. Орехов [25] </w:t>
      </w:r>
      <w:r w:rsidRPr="00B50AA5">
        <w:rPr>
          <w:i/>
          <w:color w:val="auto"/>
          <w:lang w:val="kk-KZ"/>
        </w:rPr>
        <w:t>Anabasis aphylla</w:t>
      </w:r>
      <w:r w:rsidRPr="00B50AA5">
        <w:rPr>
          <w:color w:val="auto"/>
          <w:lang w:val="kk-KZ"/>
        </w:rPr>
        <w:t xml:space="preserve"> L. өсімдік </w:t>
      </w:r>
      <w:r w:rsidR="0028440E" w:rsidRPr="00B50AA5">
        <w:rPr>
          <w:color w:val="auto"/>
          <w:lang w:val="kk-KZ"/>
        </w:rPr>
        <w:t xml:space="preserve">шикізаттарынан </w:t>
      </w:r>
      <w:r w:rsidRPr="00B50AA5">
        <w:rPr>
          <w:color w:val="auto"/>
          <w:lang w:val="kk-KZ"/>
        </w:rPr>
        <w:t>бөліп алған алғашқы алкалоид болды.</w:t>
      </w:r>
    </w:p>
    <w:p w14:paraId="1FD746C7" w14:textId="7FE69B16" w:rsidR="004713D6" w:rsidRPr="00B50AA5" w:rsidRDefault="004713D6" w:rsidP="002C4D91">
      <w:pPr>
        <w:spacing w:after="0" w:line="240" w:lineRule="auto"/>
        <w:ind w:left="0" w:firstLine="567"/>
        <w:rPr>
          <w:color w:val="auto"/>
          <w:lang w:val="kk-KZ"/>
        </w:rPr>
      </w:pPr>
      <w:r w:rsidRPr="00B50AA5">
        <w:rPr>
          <w:color w:val="auto"/>
          <w:lang w:val="kk-KZ"/>
        </w:rPr>
        <w:t>Өсімдікте анабазин негізінен оксалат түрінде кездеседі. Анабазин жалпы алкалоидтардың 60%-ын құрайды, 5-тен 95%-ға дейін</w:t>
      </w:r>
      <w:r w:rsidR="004E6FD2" w:rsidRPr="00B50AA5">
        <w:rPr>
          <w:color w:val="auto"/>
          <w:lang w:val="kk-KZ"/>
        </w:rPr>
        <w:t xml:space="preserve">. </w:t>
      </w:r>
      <w:r w:rsidRPr="00B50AA5">
        <w:rPr>
          <w:color w:val="auto"/>
          <w:lang w:val="kk-KZ"/>
        </w:rPr>
        <w:t>Күзде кесінділер тегістелген сайын анабазин мөлшері азаяды, бірақ аязға дейін жоғары болып қалады. Әлемдік ғылым бұл дәруменді мұқият зерттей бастады, бірақ оның барлық бірегей дәрілік қасиеттері әлі күнге дейін түсініксіз. Анабазиннен басқа, өсімді</w:t>
      </w:r>
      <w:r w:rsidR="005F0E2F" w:rsidRPr="00B50AA5">
        <w:rPr>
          <w:color w:val="auto"/>
          <w:lang w:val="kk-KZ"/>
        </w:rPr>
        <w:t>кте басқа да алкалоидтар бар: лу</w:t>
      </w:r>
      <w:r w:rsidRPr="00B50AA5">
        <w:rPr>
          <w:color w:val="auto"/>
          <w:lang w:val="kk-KZ"/>
        </w:rPr>
        <w:t>пинин</w:t>
      </w:r>
      <w:r w:rsidR="00ED672B">
        <w:rPr>
          <w:color w:val="auto"/>
          <w:lang w:val="kk-KZ"/>
        </w:rPr>
        <w:t xml:space="preserve"> (2)</w:t>
      </w:r>
      <w:r w:rsidRPr="00B50AA5">
        <w:rPr>
          <w:color w:val="auto"/>
          <w:lang w:val="kk-KZ"/>
        </w:rPr>
        <w:t>, афиллин</w:t>
      </w:r>
      <w:r w:rsidR="00ED672B">
        <w:rPr>
          <w:color w:val="auto"/>
          <w:lang w:val="kk-KZ"/>
        </w:rPr>
        <w:t xml:space="preserve"> (3) және</w:t>
      </w:r>
      <w:r w:rsidRPr="00B50AA5">
        <w:rPr>
          <w:color w:val="auto"/>
          <w:lang w:val="kk-KZ"/>
        </w:rPr>
        <w:t xml:space="preserve"> афиллидин</w:t>
      </w:r>
      <w:r w:rsidR="00ED672B">
        <w:rPr>
          <w:color w:val="auto"/>
          <w:lang w:val="kk-KZ"/>
        </w:rPr>
        <w:t xml:space="preserve"> (4)</w:t>
      </w:r>
      <w:r w:rsidRPr="00B50AA5">
        <w:rPr>
          <w:color w:val="auto"/>
          <w:lang w:val="kk-KZ"/>
        </w:rPr>
        <w:t xml:space="preserve"> (3-сурет).</w:t>
      </w:r>
    </w:p>
    <w:p w14:paraId="20C2F139" w14:textId="77777777" w:rsidR="007940FB" w:rsidRPr="00B50AA5" w:rsidRDefault="007940FB" w:rsidP="007940FB">
      <w:pPr>
        <w:spacing w:after="0" w:line="240" w:lineRule="auto"/>
        <w:ind w:left="0" w:firstLine="709"/>
        <w:rPr>
          <w:color w:val="auto"/>
          <w:lang w:val="kk-KZ"/>
        </w:rPr>
      </w:pPr>
    </w:p>
    <w:p w14:paraId="71ACE2A2" w14:textId="77777777" w:rsidR="007940FB" w:rsidRPr="00B50AA5" w:rsidRDefault="007940FB" w:rsidP="007940FB">
      <w:pPr>
        <w:spacing w:after="0" w:line="240" w:lineRule="auto"/>
        <w:ind w:left="0" w:firstLine="0"/>
        <w:rPr>
          <w:color w:val="auto"/>
          <w:lang w:val="kk-KZ"/>
        </w:rPr>
      </w:pPr>
      <w:r w:rsidRPr="00B50AA5">
        <w:rPr>
          <w:color w:val="auto"/>
          <w:lang w:val="kk-KZ"/>
        </w:rPr>
        <w:t xml:space="preserve">    </w:t>
      </w:r>
      <w:r w:rsidRPr="00B50AA5">
        <w:rPr>
          <w:color w:val="auto"/>
        </w:rPr>
        <w:object w:dxaOrig="2565" w:dyaOrig="2368" w14:anchorId="27AA8D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in" o:ole="">
            <v:imagedata r:id="rId12" o:title=""/>
          </v:shape>
          <o:OLEObject Type="Embed" ProgID="ChemDraw.Document.6.0" ShapeID="_x0000_i1025" DrawAspect="Content" ObjectID="_1835415224" r:id="rId13"/>
        </w:object>
      </w:r>
      <w:r w:rsidRPr="00B50AA5">
        <w:rPr>
          <w:color w:val="auto"/>
          <w:lang w:val="kk-KZ"/>
        </w:rPr>
        <w:t xml:space="preserve">       </w:t>
      </w:r>
      <w:r w:rsidRPr="00B50AA5">
        <w:rPr>
          <w:color w:val="auto"/>
        </w:rPr>
        <w:object w:dxaOrig="2308" w:dyaOrig="1927" w14:anchorId="550CAAA8">
          <v:shape id="_x0000_i1026" type="#_x0000_t75" style="width:80.25pt;height:63.75pt" o:ole="">
            <v:imagedata r:id="rId14" o:title=""/>
          </v:shape>
          <o:OLEObject Type="Embed" ProgID="ChemDraw.Document.6.0" ShapeID="_x0000_i1026" DrawAspect="Content" ObjectID="_1835415225" r:id="rId15"/>
        </w:object>
      </w:r>
      <w:r w:rsidRPr="00B50AA5">
        <w:rPr>
          <w:color w:val="auto"/>
          <w:lang w:val="kk-KZ"/>
        </w:rPr>
        <w:t xml:space="preserve">    </w:t>
      </w:r>
      <w:r w:rsidRPr="00B50AA5">
        <w:rPr>
          <w:color w:val="auto"/>
        </w:rPr>
        <w:object w:dxaOrig="3980" w:dyaOrig="2414" w14:anchorId="61FBD9CD">
          <v:shape id="_x0000_i1027" type="#_x0000_t75" style="width:113.25pt;height:70.5pt" o:ole="">
            <v:imagedata r:id="rId16" o:title=""/>
          </v:shape>
          <o:OLEObject Type="Embed" ProgID="ChemDraw.Document.6.0" ShapeID="_x0000_i1027" DrawAspect="Content" ObjectID="_1835415226" r:id="rId17"/>
        </w:object>
      </w:r>
      <w:r w:rsidRPr="00B50AA5">
        <w:rPr>
          <w:color w:val="auto"/>
          <w:lang w:val="kk-KZ"/>
        </w:rPr>
        <w:t xml:space="preserve">   </w:t>
      </w:r>
      <w:r w:rsidRPr="00B50AA5">
        <w:rPr>
          <w:color w:val="auto"/>
        </w:rPr>
        <w:object w:dxaOrig="3045" w:dyaOrig="1845" w14:anchorId="15DF8775">
          <v:shape id="_x0000_i1028" type="#_x0000_t75" style="width:106.5pt;height:65.25pt" o:ole="">
            <v:imagedata r:id="rId18" o:title=""/>
          </v:shape>
          <o:OLEObject Type="Embed" ProgID="ChemDraw.Document.6.0" ShapeID="_x0000_i1028" DrawAspect="Content" ObjectID="_1835415227" r:id="rId19"/>
        </w:object>
      </w:r>
    </w:p>
    <w:p w14:paraId="107F5345" w14:textId="0BF882B1" w:rsidR="007940FB" w:rsidRPr="00B50AA5" w:rsidRDefault="00D40A59" w:rsidP="00D40A59">
      <w:pPr>
        <w:spacing w:after="0" w:line="240" w:lineRule="auto"/>
        <w:rPr>
          <w:color w:val="auto"/>
        </w:rPr>
      </w:pPr>
      <w:r w:rsidRPr="00A6236D">
        <w:rPr>
          <w:color w:val="auto"/>
          <w:lang w:val="kk-KZ"/>
        </w:rPr>
        <w:t xml:space="preserve">     </w:t>
      </w:r>
      <w:r w:rsidR="00ED672B" w:rsidRPr="00A6236D">
        <w:rPr>
          <w:color w:val="auto"/>
          <w:lang w:val="kk-KZ"/>
        </w:rPr>
        <w:t xml:space="preserve">       </w:t>
      </w:r>
      <w:r w:rsidR="00A45DCA" w:rsidRPr="00A6236D">
        <w:rPr>
          <w:color w:val="auto"/>
          <w:lang w:val="kk-KZ"/>
        </w:rPr>
        <w:t>(1)</w:t>
      </w:r>
      <w:r w:rsidRPr="00A6236D">
        <w:rPr>
          <w:color w:val="auto"/>
          <w:lang w:val="kk-KZ"/>
        </w:rPr>
        <w:t xml:space="preserve"> </w:t>
      </w:r>
      <w:r w:rsidR="007940FB" w:rsidRPr="00B50AA5">
        <w:rPr>
          <w:color w:val="auto"/>
        </w:rPr>
        <w:t xml:space="preserve"> </w:t>
      </w:r>
      <w:r w:rsidRPr="00A6236D">
        <w:rPr>
          <w:color w:val="auto"/>
          <w:lang w:val="kk-KZ"/>
        </w:rPr>
        <w:t xml:space="preserve">            </w:t>
      </w:r>
      <w:r w:rsidR="007940FB" w:rsidRPr="00B50AA5">
        <w:rPr>
          <w:color w:val="auto"/>
        </w:rPr>
        <w:t xml:space="preserve"> </w:t>
      </w:r>
      <w:r w:rsidR="00ED672B" w:rsidRPr="00A6236D">
        <w:rPr>
          <w:color w:val="auto"/>
          <w:lang w:val="kk-KZ"/>
        </w:rPr>
        <w:t xml:space="preserve">             (2)</w:t>
      </w:r>
      <w:r w:rsidRPr="00A6236D">
        <w:rPr>
          <w:color w:val="auto"/>
          <w:lang w:val="kk-KZ"/>
        </w:rPr>
        <w:t xml:space="preserve">            </w:t>
      </w:r>
      <w:r w:rsidR="00ED672B" w:rsidRPr="00A6236D">
        <w:rPr>
          <w:color w:val="auto"/>
          <w:lang w:val="kk-KZ"/>
        </w:rPr>
        <w:t xml:space="preserve">             (3)                                   (4)</w:t>
      </w:r>
      <w:r w:rsidRPr="00B50AA5">
        <w:rPr>
          <w:color w:val="auto"/>
        </w:rPr>
        <w:t xml:space="preserve"> </w:t>
      </w:r>
    </w:p>
    <w:p w14:paraId="7FAA3FA0" w14:textId="77777777" w:rsidR="007940FB" w:rsidRPr="00A6236D" w:rsidRDefault="007940FB" w:rsidP="007940FB">
      <w:pPr>
        <w:spacing w:after="0" w:line="240" w:lineRule="auto"/>
        <w:ind w:left="0" w:firstLine="709"/>
        <w:rPr>
          <w:color w:val="auto"/>
          <w:lang w:val="kk-KZ"/>
        </w:rPr>
      </w:pPr>
      <w:r w:rsidRPr="00B50AA5">
        <w:rPr>
          <w:color w:val="auto"/>
        </w:rPr>
        <w:t xml:space="preserve">                                  </w:t>
      </w:r>
    </w:p>
    <w:p w14:paraId="4157DADB" w14:textId="48FB7DB3" w:rsidR="00D40A59" w:rsidRPr="00E2465B" w:rsidRDefault="00D40A59" w:rsidP="00E2465B">
      <w:pPr>
        <w:spacing w:after="0" w:line="240" w:lineRule="auto"/>
        <w:rPr>
          <w:color w:val="auto"/>
          <w:lang w:val="ru-RU"/>
        </w:rPr>
      </w:pPr>
      <w:r w:rsidRPr="00B50AA5">
        <w:rPr>
          <w:color w:val="auto"/>
          <w:lang w:val="kk-KZ"/>
        </w:rPr>
        <w:t xml:space="preserve"> </w:t>
      </w:r>
      <w:r w:rsidRPr="00B50AA5">
        <w:rPr>
          <w:color w:val="auto"/>
        </w:rPr>
        <w:object w:dxaOrig="5778" w:dyaOrig="3143" w14:anchorId="3B5C6241">
          <v:shape id="_x0000_i1029" type="#_x0000_t75" style="width:179.25pt;height:96pt" o:ole="">
            <v:imagedata r:id="rId20" o:title=""/>
          </v:shape>
          <o:OLEObject Type="Embed" ProgID="ChemDraw.Document.6.0" ShapeID="_x0000_i1029" DrawAspect="Content" ObjectID="_1835415228" r:id="rId21"/>
        </w:object>
      </w:r>
      <w:r w:rsidRPr="00B50AA5">
        <w:rPr>
          <w:color w:val="auto"/>
          <w:lang w:val="kk-KZ"/>
        </w:rPr>
        <w:t xml:space="preserve">       </w:t>
      </w:r>
      <w:r w:rsidRPr="00B50AA5">
        <w:rPr>
          <w:color w:val="auto"/>
        </w:rPr>
        <w:object w:dxaOrig="3035" w:dyaOrig="2448" w14:anchorId="62322DC7">
          <v:shape id="_x0000_i1030" type="#_x0000_t75" style="width:77.25pt;height:60pt" o:ole="">
            <v:imagedata r:id="rId22" o:title=""/>
          </v:shape>
          <o:OLEObject Type="Embed" ProgID="ChemDraw.Document.6.0" ShapeID="_x0000_i1030" DrawAspect="Content" ObjectID="_1835415229" r:id="rId23"/>
        </w:object>
      </w:r>
      <w:r w:rsidR="00E2465B">
        <w:rPr>
          <w:color w:val="auto"/>
          <w:lang w:val="ru-RU"/>
        </w:rPr>
        <w:t xml:space="preserve"> </w:t>
      </w:r>
      <w:r w:rsidR="00E2465B">
        <w:rPr>
          <w:noProof/>
          <w:lang w:val="ru-RU" w:bidi="ar-SA"/>
        </w:rPr>
        <w:t xml:space="preserve">           </w:t>
      </w:r>
      <w:r w:rsidR="00E2465B">
        <w:rPr>
          <w:noProof/>
          <w:lang w:val="ru-RU" w:bidi="ar-SA"/>
        </w:rPr>
        <w:drawing>
          <wp:inline distT="0" distB="0" distL="0" distR="0" wp14:anchorId="0E57F0F3" wp14:editId="76AE32BA">
            <wp:extent cx="1055328" cy="805543"/>
            <wp:effectExtent l="0" t="0" r="0" b="0"/>
            <wp:docPr id="36" name="Рисунок 36" descr="Структурная формула Цитиз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труктурная формула Цитизин"/>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55232" cy="805470"/>
                    </a:xfrm>
                    <a:prstGeom prst="rect">
                      <a:avLst/>
                    </a:prstGeom>
                    <a:noFill/>
                    <a:ln>
                      <a:noFill/>
                    </a:ln>
                  </pic:spPr>
                </pic:pic>
              </a:graphicData>
            </a:graphic>
          </wp:inline>
        </w:drawing>
      </w:r>
    </w:p>
    <w:p w14:paraId="10D6712E" w14:textId="06EB26FC" w:rsidR="00D40A59" w:rsidRPr="00A6236D" w:rsidRDefault="00ED672B" w:rsidP="007940FB">
      <w:pPr>
        <w:spacing w:after="0" w:line="240" w:lineRule="auto"/>
        <w:ind w:left="0" w:firstLine="709"/>
        <w:rPr>
          <w:color w:val="auto"/>
          <w:lang w:val="kk-KZ"/>
        </w:rPr>
      </w:pPr>
      <w:r w:rsidRPr="00A6236D">
        <w:rPr>
          <w:color w:val="auto"/>
          <w:lang w:val="kk-KZ"/>
        </w:rPr>
        <w:t xml:space="preserve">            5)                                        (6)</w:t>
      </w:r>
      <w:r w:rsidR="00E2465B">
        <w:rPr>
          <w:color w:val="auto"/>
          <w:lang w:val="kk-KZ"/>
        </w:rPr>
        <w:t xml:space="preserve">                                  (7)</w:t>
      </w:r>
    </w:p>
    <w:p w14:paraId="0DC0AB56" w14:textId="77777777" w:rsidR="00D40A59" w:rsidRPr="00B50AA5" w:rsidRDefault="00D40A59" w:rsidP="00D40A59">
      <w:pPr>
        <w:spacing w:after="0" w:line="240" w:lineRule="auto"/>
        <w:ind w:left="0" w:firstLine="709"/>
        <w:jc w:val="center"/>
        <w:rPr>
          <w:color w:val="auto"/>
          <w:lang w:val="kk-KZ"/>
        </w:rPr>
      </w:pPr>
    </w:p>
    <w:p w14:paraId="3379A981" w14:textId="77777777" w:rsidR="00D40A59" w:rsidRPr="00B50AA5" w:rsidRDefault="00D40A59" w:rsidP="00D40A59">
      <w:pPr>
        <w:spacing w:after="0" w:line="240" w:lineRule="auto"/>
        <w:ind w:left="0" w:firstLine="709"/>
        <w:jc w:val="center"/>
        <w:rPr>
          <w:color w:val="auto"/>
          <w:lang w:val="kk-KZ"/>
        </w:rPr>
      </w:pPr>
      <w:r w:rsidRPr="00B50AA5">
        <w:rPr>
          <w:color w:val="auto"/>
          <w:lang w:val="kk-KZ"/>
        </w:rPr>
        <w:t xml:space="preserve">Сурет 3 - </w:t>
      </w:r>
      <w:r w:rsidRPr="00B50AA5">
        <w:rPr>
          <w:i/>
          <w:color w:val="auto"/>
          <w:lang w:val="kk-KZ"/>
        </w:rPr>
        <w:t>Anabasis aphylla</w:t>
      </w:r>
      <w:r w:rsidRPr="00B50AA5">
        <w:rPr>
          <w:color w:val="auto"/>
          <w:lang w:val="kk-KZ"/>
        </w:rPr>
        <w:t xml:space="preserve"> L. шикізатының алкалоидтары</w:t>
      </w:r>
    </w:p>
    <w:p w14:paraId="5D689A98" w14:textId="77777777" w:rsidR="0028440E" w:rsidRPr="00B50AA5" w:rsidRDefault="0028440E" w:rsidP="00D40A59">
      <w:pPr>
        <w:spacing w:after="0" w:line="240" w:lineRule="auto"/>
        <w:ind w:left="0" w:firstLine="709"/>
        <w:jc w:val="center"/>
        <w:rPr>
          <w:color w:val="auto"/>
          <w:lang w:val="kk-KZ"/>
        </w:rPr>
      </w:pPr>
    </w:p>
    <w:p w14:paraId="10FFA62B" w14:textId="77777777" w:rsidR="004E6FD2" w:rsidRPr="00B50AA5" w:rsidRDefault="004E6FD2" w:rsidP="002C4D91">
      <w:pPr>
        <w:spacing w:after="0" w:line="240" w:lineRule="auto"/>
        <w:ind w:left="0" w:firstLine="567"/>
        <w:rPr>
          <w:color w:val="auto"/>
          <w:lang w:val="kk-KZ"/>
        </w:rPr>
      </w:pPr>
      <w:r w:rsidRPr="00B50AA5">
        <w:rPr>
          <w:i/>
          <w:color w:val="auto"/>
          <w:lang w:val="kk-KZ"/>
        </w:rPr>
        <w:t>Anabasis aphylla</w:t>
      </w:r>
      <w:r w:rsidRPr="00B50AA5">
        <w:rPr>
          <w:color w:val="auto"/>
          <w:lang w:val="kk-KZ"/>
        </w:rPr>
        <w:t xml:space="preserve"> L. алкалоидтарының деңгейі ең жоғары деңгейге жетеді, жазда 2,36%-ға, ал күзде 14,14%-ға жетеді. </w:t>
      </w:r>
      <w:r w:rsidRPr="00B50AA5">
        <w:rPr>
          <w:i/>
          <w:color w:val="auto"/>
          <w:lang w:val="kk-KZ"/>
        </w:rPr>
        <w:t>Anabasis</w:t>
      </w:r>
      <w:r w:rsidRPr="00B50AA5">
        <w:rPr>
          <w:color w:val="auto"/>
          <w:lang w:val="kk-KZ"/>
        </w:rPr>
        <w:t xml:space="preserve"> алкалоидтары өсімдіктер әлемінде кең таралған. </w:t>
      </w:r>
      <w:r w:rsidRPr="00B50AA5">
        <w:rPr>
          <w:i/>
          <w:color w:val="auto"/>
          <w:lang w:val="kk-KZ"/>
        </w:rPr>
        <w:t>Anabasis</w:t>
      </w:r>
      <w:r w:rsidRPr="00B50AA5">
        <w:rPr>
          <w:color w:val="auto"/>
          <w:lang w:val="kk-KZ"/>
        </w:rPr>
        <w:t xml:space="preserve">-те олар негізінен жер үсті бөліктерінде (0,54-1,095%), ал тамырларында төменірек (0,17-0,26%) кездеседі. Бұл таралуды </w:t>
      </w:r>
      <w:r w:rsidRPr="00B50AA5">
        <w:rPr>
          <w:i/>
          <w:color w:val="auto"/>
          <w:lang w:val="kk-KZ"/>
        </w:rPr>
        <w:t>Anabasis</w:t>
      </w:r>
      <w:r w:rsidRPr="00B50AA5">
        <w:rPr>
          <w:color w:val="auto"/>
          <w:lang w:val="kk-KZ"/>
        </w:rPr>
        <w:t xml:space="preserve"> метаболизмінің тотығу-тотықсыздану процестеріне қатысатын алкалоид анабазиннің ерекше рөлімен түсіндіруге болады. </w:t>
      </w:r>
      <w:r w:rsidRPr="00B50AA5">
        <w:rPr>
          <w:i/>
          <w:color w:val="auto"/>
          <w:lang w:val="kk-KZ"/>
        </w:rPr>
        <w:t>Anabasin</w:t>
      </w:r>
      <w:r w:rsidRPr="00B50AA5">
        <w:rPr>
          <w:color w:val="auto"/>
          <w:lang w:val="kk-KZ"/>
        </w:rPr>
        <w:t xml:space="preserve"> гүлдену кезінде де, дамудың соңғы кезеңдерінде де жиналады, себебі ол азот алмасуына белсенді қатысады: оның мөлшері жазда 1,26%, ал күзде 1,44% құрайды.</w:t>
      </w:r>
    </w:p>
    <w:p w14:paraId="3A967725" w14:textId="57A22E4E" w:rsidR="004E6FD2" w:rsidRPr="00B50AA5" w:rsidRDefault="004E6FD2" w:rsidP="002C4D91">
      <w:pPr>
        <w:spacing w:after="0" w:line="240" w:lineRule="auto"/>
        <w:ind w:left="0" w:firstLine="567"/>
        <w:rPr>
          <w:color w:val="auto"/>
          <w:lang w:val="kk-KZ"/>
        </w:rPr>
      </w:pPr>
      <w:r w:rsidRPr="00B50AA5">
        <w:rPr>
          <w:color w:val="auto"/>
          <w:lang w:val="kk-KZ"/>
        </w:rPr>
        <w:t>Барлық алкалоидтар суда және органикалық еріткіштерде жақсы ериді. Алкалоидтармен қатар шикізат құрамында органикалық қышқылдар (13-тен 26% -ға дейін), соның ішінде қымыздық қышқылы (7-17%) және пектин заттары (17-20%) бар. Өсімдік күлге (20% -ға дейін) бай, оның құрамында 14% калий, 16% натрий және көптеген сирек кездесетін элементтер бар [26-2</w:t>
      </w:r>
      <w:r w:rsidR="006737BA">
        <w:rPr>
          <w:color w:val="auto"/>
          <w:lang w:val="kk-KZ"/>
        </w:rPr>
        <w:t>7</w:t>
      </w:r>
      <w:r w:rsidRPr="00B50AA5">
        <w:rPr>
          <w:color w:val="auto"/>
          <w:lang w:val="kk-KZ"/>
        </w:rPr>
        <w:t>].</w:t>
      </w:r>
    </w:p>
    <w:p w14:paraId="396590C5" w14:textId="683B9227" w:rsidR="005F0E2F" w:rsidRPr="00B50AA5" w:rsidRDefault="005F0E2F" w:rsidP="002C4D91">
      <w:pPr>
        <w:spacing w:after="0" w:line="240" w:lineRule="auto"/>
        <w:ind w:left="0" w:firstLine="567"/>
        <w:rPr>
          <w:color w:val="auto"/>
          <w:lang w:val="kk-KZ"/>
        </w:rPr>
      </w:pPr>
      <w:r w:rsidRPr="00B50AA5">
        <w:rPr>
          <w:color w:val="auto"/>
          <w:lang w:val="kk-KZ"/>
        </w:rPr>
        <w:t xml:space="preserve">Қытай ғалымдары алғаш рет </w:t>
      </w:r>
      <w:r w:rsidRPr="00B50AA5">
        <w:rPr>
          <w:i/>
          <w:color w:val="auto"/>
          <w:lang w:val="kk-KZ"/>
        </w:rPr>
        <w:t>Anabasis aphylla</w:t>
      </w:r>
      <w:r w:rsidRPr="00B50AA5">
        <w:rPr>
          <w:color w:val="auto"/>
          <w:lang w:val="kk-KZ"/>
        </w:rPr>
        <w:t xml:space="preserve"> L.</w:t>
      </w:r>
      <w:r w:rsidR="001436B2" w:rsidRPr="00B50AA5">
        <w:rPr>
          <w:color w:val="auto"/>
          <w:lang w:val="kk-KZ"/>
        </w:rPr>
        <w:t xml:space="preserve"> шөбінен</w:t>
      </w:r>
      <w:r w:rsidRPr="00B50AA5">
        <w:rPr>
          <w:color w:val="auto"/>
          <w:lang w:val="kk-KZ"/>
        </w:rPr>
        <w:t xml:space="preserve"> жаңа пиридин алкалоидын, 2-(пиридин-3-ил)-6-(2-(пиридин-3-ил)пиридин-5-ил)пиперидинді</w:t>
      </w:r>
      <w:r w:rsidR="00ED672B">
        <w:rPr>
          <w:color w:val="auto"/>
          <w:lang w:val="kk-KZ"/>
        </w:rPr>
        <w:t xml:space="preserve"> (5)</w:t>
      </w:r>
      <w:r w:rsidRPr="00B50AA5">
        <w:rPr>
          <w:color w:val="auto"/>
          <w:lang w:val="kk-KZ"/>
        </w:rPr>
        <w:t xml:space="preserve">, сондай-ақ </w:t>
      </w:r>
      <w:r w:rsidRPr="00B50AA5">
        <w:rPr>
          <w:i/>
          <w:color w:val="auto"/>
          <w:lang w:val="kk-KZ"/>
        </w:rPr>
        <w:t>Anabasis aphylla</w:t>
      </w:r>
      <w:r w:rsidRPr="00B50AA5">
        <w:rPr>
          <w:color w:val="auto"/>
          <w:lang w:val="kk-KZ"/>
        </w:rPr>
        <w:t xml:space="preserve"> L</w:t>
      </w:r>
      <w:r w:rsidR="001436B2" w:rsidRPr="00B50AA5">
        <w:rPr>
          <w:color w:val="auto"/>
          <w:lang w:val="kk-KZ"/>
        </w:rPr>
        <w:t xml:space="preserve">. </w:t>
      </w:r>
      <w:r w:rsidRPr="00B50AA5">
        <w:rPr>
          <w:color w:val="auto"/>
          <w:lang w:val="kk-KZ"/>
        </w:rPr>
        <w:t>жер үсті бөліктерінен үш белгілі алкалоид, N-метиланбазин</w:t>
      </w:r>
      <w:r w:rsidR="00ED672B">
        <w:rPr>
          <w:color w:val="auto"/>
          <w:lang w:val="kk-KZ"/>
        </w:rPr>
        <w:t xml:space="preserve"> (6)</w:t>
      </w:r>
      <w:r w:rsidRPr="00B50AA5">
        <w:rPr>
          <w:color w:val="auto"/>
          <w:lang w:val="kk-KZ"/>
        </w:rPr>
        <w:t xml:space="preserve"> </w:t>
      </w:r>
      <w:r w:rsidR="00ED672B" w:rsidRPr="00B50AA5">
        <w:rPr>
          <w:color w:val="auto"/>
          <w:lang w:val="kk-KZ"/>
        </w:rPr>
        <w:t xml:space="preserve">және </w:t>
      </w:r>
      <w:r w:rsidR="00ED672B">
        <w:rPr>
          <w:color w:val="auto"/>
          <w:lang w:val="kk-KZ"/>
        </w:rPr>
        <w:t>анабазин</w:t>
      </w:r>
      <w:r w:rsidRPr="00B50AA5">
        <w:rPr>
          <w:color w:val="auto"/>
          <w:lang w:val="kk-KZ"/>
        </w:rPr>
        <w:t xml:space="preserve">ді бөліп алуда табысқа жетті. Олардың құрылымы спектроскопиялық талдау арқылы анықталды </w:t>
      </w:r>
      <w:r w:rsidRPr="006737BA">
        <w:rPr>
          <w:color w:val="auto"/>
          <w:lang w:val="kk-KZ"/>
        </w:rPr>
        <w:t>[28].</w:t>
      </w:r>
    </w:p>
    <w:p w14:paraId="086FB69A" w14:textId="77777777" w:rsidR="001436B2" w:rsidRPr="00B50AA5" w:rsidRDefault="001436B2" w:rsidP="002C4D91">
      <w:pPr>
        <w:spacing w:after="0" w:line="240" w:lineRule="auto"/>
        <w:ind w:left="0" w:firstLine="567"/>
        <w:rPr>
          <w:color w:val="auto"/>
          <w:lang w:val="kk-KZ"/>
        </w:rPr>
      </w:pPr>
      <w:r w:rsidRPr="00B50AA5">
        <w:rPr>
          <w:color w:val="auto"/>
          <w:lang w:val="kk-KZ"/>
        </w:rPr>
        <w:t xml:space="preserve">Фармацевтикалық қалдықтар өнімі болып табылатын анабазинді қолдану бірқатар жоғары тиімді дәрілердің жасалуына әкелді. Ташкент зауытында </w:t>
      </w:r>
      <w:r w:rsidRPr="00B50AA5">
        <w:rPr>
          <w:i/>
          <w:color w:val="auto"/>
          <w:lang w:val="kk-KZ"/>
        </w:rPr>
        <w:t>Anabasis aphylla</w:t>
      </w:r>
      <w:r w:rsidRPr="00B50AA5">
        <w:rPr>
          <w:color w:val="auto"/>
          <w:lang w:val="kk-KZ"/>
        </w:rPr>
        <w:t xml:space="preserve"> L. инсектицид, анабазин сульфаты өндіріледі. Ол ауыл шаруашылығындағы зиянкестермен күресу үшін сәтті қолданылады. Анабазин сульфаты өнеркәсіптік түрде су-керосин әдісімен өндіріледі [29].</w:t>
      </w:r>
    </w:p>
    <w:p w14:paraId="40BCEE0A" w14:textId="2EED3890" w:rsidR="001436B2" w:rsidRPr="00B50AA5" w:rsidRDefault="008F6C68" w:rsidP="002C4D91">
      <w:pPr>
        <w:spacing w:after="0" w:line="240" w:lineRule="auto"/>
        <w:ind w:left="0" w:firstLine="567"/>
        <w:rPr>
          <w:color w:val="auto"/>
          <w:lang w:val="kk-KZ"/>
        </w:rPr>
      </w:pPr>
      <w:r w:rsidRPr="00B50AA5">
        <w:rPr>
          <w:color w:val="auto"/>
          <w:lang w:val="kk-KZ"/>
        </w:rPr>
        <w:t>Сондай-ақ, 1933 жылы кеңес зерттеушілері қора шөптерінен метиланабазин</w:t>
      </w:r>
      <w:r w:rsidR="00ED672B">
        <w:rPr>
          <w:color w:val="auto"/>
          <w:lang w:val="kk-KZ"/>
        </w:rPr>
        <w:t xml:space="preserve"> (6)</w:t>
      </w:r>
      <w:r w:rsidR="00ED672B" w:rsidRPr="00B50AA5">
        <w:rPr>
          <w:color w:val="auto"/>
          <w:lang w:val="kk-KZ"/>
        </w:rPr>
        <w:t xml:space="preserve"> </w:t>
      </w:r>
      <w:r w:rsidRPr="00B50AA5">
        <w:rPr>
          <w:color w:val="auto"/>
          <w:lang w:val="kk-KZ"/>
        </w:rPr>
        <w:t xml:space="preserve"> (анабазин туындысы) препаратын бөліп алғаны белгілі. Ол тыныс алуды ынталандырады және кофеинмен бірге қолдану ұсынылады. Никотинге ұқсас қасиеттері ашылғаннан кейін, анабазин гидрохлориді темекі шегуді тоқтату құралы ретінде ұсынылды [30</w:t>
      </w:r>
      <w:r w:rsidR="005879C2">
        <w:rPr>
          <w:color w:val="auto"/>
          <w:lang w:val="kk-KZ"/>
        </w:rPr>
        <w:t xml:space="preserve">, </w:t>
      </w:r>
      <w:r w:rsidRPr="00B50AA5">
        <w:rPr>
          <w:color w:val="auto"/>
          <w:lang w:val="kk-KZ"/>
        </w:rPr>
        <w:t xml:space="preserve">31]. Лупинин туындыларының жергілікті анестетикалық қасиеттері бар екені анықталды, бұл кокаин мен </w:t>
      </w:r>
      <w:r w:rsidR="005504A7" w:rsidRPr="00B50AA5">
        <w:rPr>
          <w:color w:val="auto"/>
          <w:lang w:val="kk-KZ"/>
        </w:rPr>
        <w:t>новокаинге қарағанда күштірек лу</w:t>
      </w:r>
      <w:r w:rsidRPr="00B50AA5">
        <w:rPr>
          <w:color w:val="auto"/>
          <w:lang w:val="kk-KZ"/>
        </w:rPr>
        <w:t>пикаин сияқты жергілікті анестетиктердің дамуына әкелді.</w:t>
      </w:r>
    </w:p>
    <w:p w14:paraId="2B04C309" w14:textId="77777777" w:rsidR="008F6C68" w:rsidRPr="00B50AA5" w:rsidRDefault="008F6C68" w:rsidP="002C4D91">
      <w:pPr>
        <w:spacing w:after="0" w:line="240" w:lineRule="auto"/>
        <w:ind w:left="0" w:firstLine="567"/>
        <w:rPr>
          <w:color w:val="auto"/>
          <w:lang w:val="kk-KZ"/>
        </w:rPr>
      </w:pPr>
      <w:r w:rsidRPr="00B50AA5">
        <w:rPr>
          <w:i/>
          <w:color w:val="auto"/>
          <w:lang w:val="kk-KZ"/>
        </w:rPr>
        <w:t>Anabasis aphylla</w:t>
      </w:r>
      <w:r w:rsidRPr="00B50AA5">
        <w:rPr>
          <w:color w:val="auto"/>
          <w:lang w:val="kk-KZ"/>
        </w:rPr>
        <w:t xml:space="preserve"> L. анабазинді бөліп алуды зерттеушілер Рабинович М.С. және Коновалов Р.А. жүргізді, олар осы мақсатта әртүрлі адсорбенттерді: кремний гелі, гумбрин, диатомды жер, тұнба және бентонитті сынап, адсорбциялық бөліп алу әдісін ұсынды. Осы адсорбенттердің ішінде бентонит анабазиннің 85%-ға дейін адсорбциялап, ең жақсы болып шықты, нәтижесінде адсорбенттің құрамында 4-4,5% алкалоид болды [32].</w:t>
      </w:r>
    </w:p>
    <w:p w14:paraId="70BAFC18" w14:textId="77777777" w:rsidR="008F6C68" w:rsidRPr="00B50AA5" w:rsidRDefault="008F6C68" w:rsidP="002C4D91">
      <w:pPr>
        <w:spacing w:after="0" w:line="240" w:lineRule="auto"/>
        <w:ind w:left="0" w:firstLine="567"/>
        <w:rPr>
          <w:color w:val="auto"/>
          <w:lang w:val="kk-KZ"/>
        </w:rPr>
      </w:pPr>
      <w:r w:rsidRPr="00B50AA5">
        <w:rPr>
          <w:color w:val="auto"/>
          <w:lang w:val="kk-KZ"/>
        </w:rPr>
        <w:t>Бөлудің тиімдірек тәсілі - негіз қоспасын қандай да бір тұз түріне айналдыру. Осылайша, В.А. Шевелев, А.И. Банковский және Б.К. Ростоцкий [33] өсімдіктерден оксалат тұзы түрінде алкалоидтарды алуды және алкалоидтардың сулы ерітіндісін күн сәулесінде немесе бүріккіш кептіру арқылы буландыруды қамтитын техникалық анабазин оксалатын алу әдісін жасады.</w:t>
      </w:r>
    </w:p>
    <w:p w14:paraId="6C2AD9B1" w14:textId="424794EE" w:rsidR="005A19F3" w:rsidRDefault="006737BA" w:rsidP="002C4D91">
      <w:pPr>
        <w:spacing w:after="0" w:line="240" w:lineRule="auto"/>
        <w:ind w:left="0" w:firstLine="567"/>
        <w:rPr>
          <w:lang w:val="kk-KZ"/>
        </w:rPr>
      </w:pPr>
      <w:r w:rsidRPr="00072E51">
        <w:rPr>
          <w:i/>
          <w:color w:val="auto"/>
          <w:lang w:val="kk-KZ"/>
        </w:rPr>
        <w:t>Anabasis salsa</w:t>
      </w:r>
      <w:r w:rsidRPr="00072E51">
        <w:rPr>
          <w:color w:val="auto"/>
          <w:lang w:val="kk-KZ"/>
        </w:rPr>
        <w:t xml:space="preserve"> және </w:t>
      </w:r>
      <w:r w:rsidRPr="00072E51">
        <w:rPr>
          <w:i/>
          <w:color w:val="auto"/>
          <w:lang w:val="kk-KZ"/>
        </w:rPr>
        <w:t>Anabasis brevifolia</w:t>
      </w:r>
      <w:r w:rsidRPr="00072E51">
        <w:rPr>
          <w:color w:val="auto"/>
          <w:lang w:val="kk-KZ"/>
        </w:rPr>
        <w:t xml:space="preserve"> түрлерінің құрамында пиперидин қатарына жататын алкалоидтар, соның ішінде анабазин және оған туыстас қосылыстар кездесетіні анықталған. Бұл қосылыстар инсектицидтік, бактерияға қарсы және нейротропты белсенділік көрсетеді, сондықтан олар фармакологияда және ауыл шаруашылығында кеңінен зерттелуде. </w:t>
      </w:r>
      <w:r w:rsidRPr="00072E51">
        <w:rPr>
          <w:i/>
          <w:color w:val="auto"/>
          <w:lang w:val="kk-KZ"/>
        </w:rPr>
        <w:t>Anabasis</w:t>
      </w:r>
      <w:r w:rsidRPr="00072E51">
        <w:rPr>
          <w:color w:val="auto"/>
          <w:lang w:val="kk-KZ"/>
        </w:rPr>
        <w:t xml:space="preserve"> туысының кейбір түрлері медицинада тыныс алу орталығын қоздыратын препараттарды алуға шикізат ретінде пайдаланылған. Сонымен қатар, бұл алкалоидтардың никотиндік рецепторларға әсер ету қабілеті олардың фармакологиялық маңызын арттырады. Сондықтан </w:t>
      </w:r>
      <w:r w:rsidRPr="00072E51">
        <w:rPr>
          <w:i/>
          <w:color w:val="auto"/>
          <w:lang w:val="kk-KZ"/>
        </w:rPr>
        <w:t>Anabasis</w:t>
      </w:r>
      <w:r w:rsidRPr="00072E51">
        <w:rPr>
          <w:color w:val="auto"/>
          <w:lang w:val="kk-KZ"/>
        </w:rPr>
        <w:t xml:space="preserve"> туысына жататын өсімдіктердің алкалоидтық құрамы мен биологиялық белсенділігін зерттеу жаңа дәрілік заттарды іздеу тұрғысынан үлкен ғылыми қызығушылық тудырады</w:t>
      </w:r>
      <w:r w:rsidRPr="00072E51">
        <w:rPr>
          <w:color w:val="auto"/>
        </w:rPr>
        <w:t>.</w:t>
      </w:r>
      <w:r w:rsidR="005A19F3" w:rsidRPr="00072E51">
        <w:rPr>
          <w:color w:val="auto"/>
        </w:rPr>
        <w:t xml:space="preserve"> </w:t>
      </w:r>
      <w:r w:rsidR="005A19F3" w:rsidRPr="00072E51">
        <w:rPr>
          <w:i/>
          <w:color w:val="auto"/>
        </w:rPr>
        <w:t>Anabasis salsa</w:t>
      </w:r>
      <w:r w:rsidR="005A19F3" w:rsidRPr="00072E51">
        <w:rPr>
          <w:color w:val="auto"/>
        </w:rPr>
        <w:t xml:space="preserve"> құрамында анабазиннің бірнеше </w:t>
      </w:r>
      <w:r w:rsidR="005A19F3" w:rsidRPr="005A19F3">
        <w:t xml:space="preserve">изомерлері мен қосымша пиперидин алкалоидтары анықталды. Бұл қосылыстар инсектицидтік және бактерияға қарсы белсенділік көрсетеді </w:t>
      </w:r>
      <w:r w:rsidR="00ED672B" w:rsidRPr="00B50AA5">
        <w:rPr>
          <w:color w:val="auto"/>
          <w:lang w:val="kk-KZ"/>
        </w:rPr>
        <w:t>[3</w:t>
      </w:r>
      <w:r w:rsidR="00ED672B">
        <w:rPr>
          <w:color w:val="auto"/>
          <w:lang w:val="kk-KZ"/>
        </w:rPr>
        <w:t>4</w:t>
      </w:r>
      <w:r w:rsidR="00ED672B" w:rsidRPr="00B50AA5">
        <w:rPr>
          <w:color w:val="auto"/>
          <w:lang w:val="kk-KZ"/>
        </w:rPr>
        <w:t>]</w:t>
      </w:r>
      <w:r w:rsidR="00ED672B">
        <w:rPr>
          <w:color w:val="auto"/>
          <w:lang w:val="kk-KZ"/>
        </w:rPr>
        <w:t>.</w:t>
      </w:r>
    </w:p>
    <w:p w14:paraId="6A9F6934" w14:textId="7B2BC18B" w:rsidR="00072E51" w:rsidRDefault="006737BA" w:rsidP="00072E51">
      <w:pPr>
        <w:spacing w:after="0" w:line="240" w:lineRule="auto"/>
        <w:ind w:left="0" w:firstLine="567"/>
        <w:rPr>
          <w:lang w:val="kk-KZ"/>
        </w:rPr>
      </w:pPr>
      <w:r w:rsidRPr="00072E51">
        <w:rPr>
          <w:color w:val="auto"/>
          <w:lang w:val="kk-KZ"/>
        </w:rPr>
        <w:t xml:space="preserve">Тағы бір маңызды түр – </w:t>
      </w:r>
      <w:r w:rsidRPr="00072E51">
        <w:rPr>
          <w:i/>
          <w:color w:val="auto"/>
          <w:lang w:val="kk-KZ"/>
        </w:rPr>
        <w:t>Anabasis aretioides</w:t>
      </w:r>
      <w:r w:rsidRPr="00072E51">
        <w:rPr>
          <w:color w:val="auto"/>
          <w:lang w:val="kk-KZ"/>
        </w:rPr>
        <w:t>. Зерттеулер бұл өсімдіктің антиоксиданттық және антидиабеттік белсенділік көрсететін биологиялық белсенді қосылыстарға бай екенін көрсетеді. Сонымен қатар бұл түрдің алкалоидтары қабынуға қарсы әсер көрсет</w:t>
      </w:r>
      <w:r w:rsidR="003D434B" w:rsidRPr="00072E51">
        <w:rPr>
          <w:color w:val="auto"/>
          <w:lang w:val="kk-KZ"/>
        </w:rPr>
        <w:t xml:space="preserve">ті.  Сол сияқты </w:t>
      </w:r>
      <w:r w:rsidR="003D434B" w:rsidRPr="00072E51">
        <w:rPr>
          <w:i/>
          <w:color w:val="auto"/>
          <w:lang w:val="kk-KZ"/>
        </w:rPr>
        <w:t>Anabasis articulata</w:t>
      </w:r>
      <w:r w:rsidR="003D434B" w:rsidRPr="00072E51">
        <w:rPr>
          <w:color w:val="auto"/>
          <w:lang w:val="kk-KZ"/>
        </w:rPr>
        <w:t xml:space="preserve"> түрінің химиялық құрамы да зерттелген. Бұл өсімдіктен алынған экстрактілер цитоуытты, антиоксиданттық және қабынуға қарсы белсенділік көрсететіні анықталған. Сонымен қатар </w:t>
      </w:r>
      <w:r w:rsidR="003D434B" w:rsidRPr="00072E51">
        <w:rPr>
          <w:i/>
          <w:color w:val="auto"/>
          <w:lang w:val="kk-KZ"/>
        </w:rPr>
        <w:t>Anabasis eriopoda</w:t>
      </w:r>
      <w:r w:rsidR="003D434B" w:rsidRPr="00072E51">
        <w:rPr>
          <w:color w:val="auto"/>
          <w:lang w:val="kk-KZ"/>
        </w:rPr>
        <w:t xml:space="preserve"> өсімдігінің құрамында да алкалоидтар, сапониндер және флавоноидтар кездеседі. Оның жапырақтары мен жемістерінде алкалоидтардың айтарлықтай мөлшері анықталған, бұл оны биологиялық белсенді заттардың табиғи көзі ретін</w:t>
      </w:r>
      <w:r w:rsidR="00072E51">
        <w:rPr>
          <w:color w:val="auto"/>
          <w:lang w:val="kk-KZ"/>
        </w:rPr>
        <w:t>де қарастыруға мүмкіндік береді</w:t>
      </w:r>
      <w:r w:rsidR="00072E51" w:rsidRPr="00072E51">
        <w:rPr>
          <w:color w:val="auto"/>
          <w:lang w:val="kk-KZ"/>
        </w:rPr>
        <w:t xml:space="preserve"> </w:t>
      </w:r>
      <w:r w:rsidR="00072E51" w:rsidRPr="00B50AA5">
        <w:rPr>
          <w:color w:val="auto"/>
          <w:lang w:val="kk-KZ"/>
        </w:rPr>
        <w:t>[3</w:t>
      </w:r>
      <w:r w:rsidR="00072E51">
        <w:rPr>
          <w:color w:val="auto"/>
          <w:lang w:val="kk-KZ"/>
        </w:rPr>
        <w:t>5, 36</w:t>
      </w:r>
      <w:r w:rsidR="00072E51" w:rsidRPr="00B50AA5">
        <w:rPr>
          <w:color w:val="auto"/>
          <w:lang w:val="kk-KZ"/>
        </w:rPr>
        <w:t>]</w:t>
      </w:r>
      <w:r w:rsidR="00072E51">
        <w:rPr>
          <w:color w:val="auto"/>
          <w:lang w:val="kk-KZ"/>
        </w:rPr>
        <w:t>.</w:t>
      </w:r>
    </w:p>
    <w:p w14:paraId="453F753E" w14:textId="6B299495" w:rsidR="008E07B6" w:rsidRDefault="00134845" w:rsidP="008E07B6">
      <w:pPr>
        <w:spacing w:after="0" w:line="240" w:lineRule="auto"/>
        <w:ind w:left="0" w:firstLine="567"/>
        <w:rPr>
          <w:color w:val="auto"/>
          <w:lang w:val="kk-KZ"/>
        </w:rPr>
      </w:pPr>
      <w:r>
        <w:rPr>
          <w:color w:val="auto"/>
          <w:lang w:val="kk-KZ"/>
        </w:rPr>
        <w:t>Г</w:t>
      </w:r>
      <w:r w:rsidRPr="00134845">
        <w:rPr>
          <w:color w:val="auto"/>
          <w:lang w:val="kk-KZ"/>
        </w:rPr>
        <w:t xml:space="preserve">аз хроматография‑масс‑спектрометрия (GC/MS) арқылы </w:t>
      </w:r>
      <w:r w:rsidRPr="003D434B">
        <w:rPr>
          <w:i/>
          <w:color w:val="auto"/>
          <w:lang w:val="kk-KZ"/>
        </w:rPr>
        <w:t>Anabasis articulata</w:t>
      </w:r>
      <w:r w:rsidRPr="003D434B">
        <w:rPr>
          <w:color w:val="auto"/>
          <w:lang w:val="kk-KZ"/>
        </w:rPr>
        <w:t xml:space="preserve"> </w:t>
      </w:r>
      <w:r w:rsidRPr="00134845">
        <w:rPr>
          <w:color w:val="auto"/>
          <w:lang w:val="kk-KZ"/>
        </w:rPr>
        <w:t>өсімдігінің жапырақтарының алкалоидтық құрамына анализ жүргізілген ж</w:t>
      </w:r>
      <w:r>
        <w:rPr>
          <w:color w:val="auto"/>
          <w:lang w:val="kk-KZ"/>
        </w:rPr>
        <w:t>әне 6 түрлі алкалоид анықталған</w:t>
      </w:r>
      <w:r w:rsidRPr="00134845">
        <w:rPr>
          <w:color w:val="auto"/>
          <w:lang w:val="kk-KZ"/>
        </w:rPr>
        <w:t xml:space="preserve"> оның ішінде анабазин</w:t>
      </w:r>
      <w:r w:rsidR="005E54DB">
        <w:rPr>
          <w:color w:val="auto"/>
          <w:lang w:val="kk-KZ"/>
        </w:rPr>
        <w:t xml:space="preserve"> (1)</w:t>
      </w:r>
      <w:r w:rsidRPr="00134845">
        <w:rPr>
          <w:color w:val="auto"/>
          <w:lang w:val="kk-KZ"/>
        </w:rPr>
        <w:t>,  лупинин</w:t>
      </w:r>
      <w:r w:rsidR="005E54DB">
        <w:rPr>
          <w:color w:val="auto"/>
          <w:lang w:val="kk-KZ"/>
        </w:rPr>
        <w:t xml:space="preserve"> (2)</w:t>
      </w:r>
      <w:r w:rsidRPr="00134845">
        <w:rPr>
          <w:color w:val="auto"/>
          <w:lang w:val="kk-KZ"/>
        </w:rPr>
        <w:t xml:space="preserve"> және цитизин</w:t>
      </w:r>
      <w:r w:rsidR="005E54DB">
        <w:rPr>
          <w:color w:val="auto"/>
          <w:lang w:val="kk-KZ"/>
        </w:rPr>
        <w:t xml:space="preserve"> (</w:t>
      </w:r>
      <w:r w:rsidR="00664299">
        <w:rPr>
          <w:color w:val="auto"/>
          <w:lang w:val="kk-KZ"/>
        </w:rPr>
        <w:t>7</w:t>
      </w:r>
      <w:r w:rsidR="005E54DB">
        <w:rPr>
          <w:color w:val="auto"/>
          <w:lang w:val="kk-KZ"/>
        </w:rPr>
        <w:t>)</w:t>
      </w:r>
      <w:r w:rsidRPr="00134845">
        <w:rPr>
          <w:color w:val="auto"/>
          <w:lang w:val="kk-KZ"/>
        </w:rPr>
        <w:t xml:space="preserve">. Осындай құрамдық ерекшеліктер </w:t>
      </w:r>
      <w:r w:rsidRPr="00134845">
        <w:rPr>
          <w:i/>
          <w:color w:val="auto"/>
          <w:lang w:val="kk-KZ"/>
        </w:rPr>
        <w:t>Anabasis articulata</w:t>
      </w:r>
      <w:r w:rsidRPr="00134845">
        <w:rPr>
          <w:color w:val="auto"/>
          <w:lang w:val="kk-KZ"/>
        </w:rPr>
        <w:t xml:space="preserve"> биологиялық белсенді табиғи қосылыстардың перспективті көзі ретінде қарастыруға мүмкіндік береді</w:t>
      </w:r>
      <w:r w:rsidR="008E07B6">
        <w:rPr>
          <w:color w:val="auto"/>
          <w:lang w:val="kk-KZ"/>
        </w:rPr>
        <w:t xml:space="preserve"> </w:t>
      </w:r>
      <w:r w:rsidR="008E07B6" w:rsidRPr="00B50AA5">
        <w:rPr>
          <w:color w:val="auto"/>
          <w:lang w:val="kk-KZ"/>
        </w:rPr>
        <w:t>[3</w:t>
      </w:r>
      <w:r w:rsidR="008E07B6">
        <w:rPr>
          <w:color w:val="auto"/>
          <w:lang w:val="kk-KZ"/>
        </w:rPr>
        <w:t>7</w:t>
      </w:r>
      <w:r w:rsidR="008E07B6" w:rsidRPr="00B50AA5">
        <w:rPr>
          <w:color w:val="auto"/>
          <w:lang w:val="kk-KZ"/>
        </w:rPr>
        <w:t>]</w:t>
      </w:r>
      <w:r w:rsidR="008E07B6">
        <w:rPr>
          <w:color w:val="auto"/>
          <w:lang w:val="kk-KZ"/>
        </w:rPr>
        <w:t>.</w:t>
      </w:r>
    </w:p>
    <w:p w14:paraId="3198115E" w14:textId="013232F3" w:rsidR="00670837" w:rsidRPr="00B50AA5" w:rsidRDefault="00670837" w:rsidP="002C4D91">
      <w:pPr>
        <w:spacing w:after="0" w:line="240" w:lineRule="auto"/>
        <w:ind w:left="0" w:firstLine="567"/>
        <w:rPr>
          <w:color w:val="auto"/>
          <w:lang w:val="ru-RU"/>
        </w:rPr>
      </w:pPr>
      <w:r w:rsidRPr="00B50AA5">
        <w:rPr>
          <w:color w:val="auto"/>
          <w:lang w:val="kk-KZ"/>
        </w:rPr>
        <w:t xml:space="preserve">Қытай ғалымдары </w:t>
      </w:r>
      <w:r w:rsidRPr="00B50AA5">
        <w:rPr>
          <w:i/>
          <w:color w:val="auto"/>
          <w:lang w:val="kk-KZ"/>
        </w:rPr>
        <w:t>Anabasis aphylla</w:t>
      </w:r>
      <w:r w:rsidRPr="00B50AA5">
        <w:rPr>
          <w:color w:val="auto"/>
          <w:lang w:val="kk-KZ"/>
        </w:rPr>
        <w:t xml:space="preserve"> L. өсімдігінің жер үсті бөліктерін зерттеді. </w:t>
      </w:r>
      <w:r w:rsidRPr="00B50AA5">
        <w:rPr>
          <w:i/>
          <w:color w:val="auto"/>
          <w:lang w:val="kk-KZ"/>
        </w:rPr>
        <w:t>Anabasis aphylla</w:t>
      </w:r>
      <w:r w:rsidRPr="00B50AA5">
        <w:rPr>
          <w:color w:val="auto"/>
          <w:lang w:val="kk-KZ"/>
        </w:rPr>
        <w:t xml:space="preserve"> L. шикізаты этанолмен (95%) үш рет кері ағыммен экстракцияланды (әр процесс 3 сағатқа созылды) және төмен температурада шоғырландырылды. </w:t>
      </w:r>
      <w:r w:rsidRPr="00B50AA5">
        <w:rPr>
          <w:color w:val="auto"/>
          <w:lang w:val="ru-RU"/>
        </w:rPr>
        <w:t>Алынған қою экстракт суда суспензияланды, этилацетат және хлороформмен кезекпен экстракцияланды. Содан кейін хлороформ мен этилацетат экстракттары кремний гелінде химиялық хроматографияға ұшырады. Фракциялар мұнай эфирімен және диэтиламинмен градиенттік элюциялау арқылы алынды (100:1-ден 50:1-ге дейін), фракциялар кезекпен RP C18 кремний гелінің бағанасында хлороформ-су жүйесімен элюцияланып (2:8-ден 4:6-ға дейін) әрі қарай тазартылды, алкалоидты қосылыстар 0,3% шығыммен алынды [3</w:t>
      </w:r>
      <w:r w:rsidR="002F28E3">
        <w:rPr>
          <w:color w:val="auto"/>
          <w:lang w:val="ru-RU"/>
        </w:rPr>
        <w:t>8</w:t>
      </w:r>
      <w:r w:rsidRPr="00B50AA5">
        <w:rPr>
          <w:color w:val="auto"/>
          <w:lang w:val="ru-RU"/>
        </w:rPr>
        <w:t>].</w:t>
      </w:r>
    </w:p>
    <w:p w14:paraId="24F72684" w14:textId="373E4C4E" w:rsidR="00670837" w:rsidRPr="002F28E3" w:rsidRDefault="00670837" w:rsidP="002C4D91">
      <w:pPr>
        <w:spacing w:after="0" w:line="240" w:lineRule="auto"/>
        <w:ind w:left="0" w:firstLine="567"/>
        <w:rPr>
          <w:color w:val="auto"/>
          <w:lang w:val="kk-KZ"/>
        </w:rPr>
      </w:pPr>
      <w:r w:rsidRPr="00B50AA5">
        <w:rPr>
          <w:color w:val="auto"/>
          <w:lang w:val="kk-KZ"/>
        </w:rPr>
        <w:t xml:space="preserve">Қазақстанда хинолизидинді (цитизин және лупинин) және пиридинді (анабазин) алкалоидтарының химиясы бойынша алғашқы зерттеулерді академиктер М.Ж. Журинов пен А.М. Ғазалиев бастаған ғалымдар тобы, олардың студенттері және әріптестерімен бірге жүргізді. </w:t>
      </w:r>
      <w:r w:rsidR="002328A7" w:rsidRPr="00B50AA5">
        <w:rPr>
          <w:i/>
          <w:color w:val="auto"/>
          <w:lang w:val="kk-KZ"/>
        </w:rPr>
        <w:t>Anabasis aphylla</w:t>
      </w:r>
      <w:r w:rsidR="002328A7" w:rsidRPr="00B50AA5">
        <w:rPr>
          <w:color w:val="auto"/>
          <w:lang w:val="kk-KZ"/>
        </w:rPr>
        <w:t xml:space="preserve"> </w:t>
      </w:r>
      <w:r w:rsidRPr="00B50AA5">
        <w:rPr>
          <w:color w:val="auto"/>
          <w:lang w:val="kk-KZ"/>
        </w:rPr>
        <w:t>L</w:t>
      </w:r>
      <w:r w:rsidR="002328A7" w:rsidRPr="00B50AA5">
        <w:rPr>
          <w:color w:val="auto"/>
          <w:lang w:val="kk-KZ"/>
        </w:rPr>
        <w:t>.</w:t>
      </w:r>
      <w:r w:rsidRPr="00B50AA5">
        <w:rPr>
          <w:color w:val="auto"/>
          <w:lang w:val="kk-KZ"/>
        </w:rPr>
        <w:t xml:space="preserve"> өсімдігін зерттеуге Нұркенов О.А., Фазылов С.Д., Кулаков И.В., Мусина Л.А. және Нұрмағанбетов Ж.С. сияқты ғалымдар айтарлықтай үлес қосты, олар осы өсімдік </w:t>
      </w:r>
      <w:r w:rsidR="0028440E" w:rsidRPr="00B50AA5">
        <w:rPr>
          <w:color w:val="auto"/>
          <w:lang w:val="kk-KZ"/>
        </w:rPr>
        <w:t xml:space="preserve">шикізаттарынан </w:t>
      </w:r>
      <w:r w:rsidRPr="00B50AA5">
        <w:rPr>
          <w:color w:val="auto"/>
          <w:lang w:val="kk-KZ"/>
        </w:rPr>
        <w:t>алынған алкалоидтардың негізг</w:t>
      </w:r>
      <w:r w:rsidR="002F28E3">
        <w:rPr>
          <w:color w:val="auto"/>
          <w:lang w:val="kk-KZ"/>
        </w:rPr>
        <w:t xml:space="preserve">і құрамын анықтады </w:t>
      </w:r>
      <w:r w:rsidR="002F28E3" w:rsidRPr="002F28E3">
        <w:rPr>
          <w:color w:val="auto"/>
          <w:lang w:val="kk-KZ"/>
        </w:rPr>
        <w:t>[39].</w:t>
      </w:r>
      <w:r w:rsidR="002F28E3">
        <w:rPr>
          <w:color w:val="auto"/>
          <w:lang w:val="kk-KZ"/>
        </w:rPr>
        <w:t xml:space="preserve"> </w:t>
      </w:r>
      <w:r w:rsidRPr="00B50AA5">
        <w:rPr>
          <w:color w:val="auto"/>
          <w:lang w:val="kk-KZ"/>
        </w:rPr>
        <w:t>Қазіргі уақытта Өзбекстандағы көптеген ғылыми орталықтар (А.С. Садықов атындағы Биоорганикалық химия институты, Бердах атындағы Қарақалпақ мемлекеттік университеті, С.Ю. Юнусов атындағы Өсімдіктер химиясы институты), Ресейдегі (Н.Д. Зелинский атындағы Органикалық химия институты, РҒА ҒМ Н.Н. Ворожцов атынд</w:t>
      </w:r>
      <w:r w:rsidR="004E6FD2" w:rsidRPr="00B50AA5">
        <w:rPr>
          <w:color w:val="auto"/>
          <w:lang w:val="kk-KZ"/>
        </w:rPr>
        <w:t>ағы Органикалық химия институты,</w:t>
      </w:r>
      <w:r w:rsidRPr="00B50AA5">
        <w:rPr>
          <w:color w:val="auto"/>
          <w:lang w:val="kk-KZ"/>
        </w:rPr>
        <w:t xml:space="preserve"> Фаворский атындағы Иркутск химия институты, Химиялық әртүрлілік ғылыми-зерттеу институты) және басқалары лупинин, цитизин және анабазиннің түрленуінің химиялық қасиеттерін зерттеп жатыр.</w:t>
      </w:r>
      <w:r w:rsidR="002F28E3">
        <w:rPr>
          <w:color w:val="auto"/>
          <w:lang w:val="kk-KZ"/>
        </w:rPr>
        <w:t xml:space="preserve"> </w:t>
      </w:r>
      <w:r w:rsidR="00F37445" w:rsidRPr="002F28E3">
        <w:rPr>
          <w:color w:val="auto"/>
          <w:lang w:val="kk-KZ"/>
        </w:rPr>
        <w:t>Лу</w:t>
      </w:r>
      <w:r w:rsidRPr="002F28E3">
        <w:rPr>
          <w:color w:val="auto"/>
          <w:lang w:val="kk-KZ"/>
        </w:rPr>
        <w:t xml:space="preserve">пининге деген қызығушылық оның кең фармакологиялық әсеріне </w:t>
      </w:r>
      <w:r w:rsidR="00F37445" w:rsidRPr="002F28E3">
        <w:rPr>
          <w:color w:val="auto"/>
          <w:lang w:val="kk-KZ"/>
        </w:rPr>
        <w:t>байланысты. Лу</w:t>
      </w:r>
      <w:r w:rsidRPr="002F28E3">
        <w:rPr>
          <w:color w:val="auto"/>
          <w:lang w:val="kk-KZ"/>
        </w:rPr>
        <w:t>пинин бактерицидтік, аздап тыныштандыратын әсерге ие және қысқа мерзімді антигельминтикалық және гипотензивті қасиеттерге ие [40].</w:t>
      </w:r>
    </w:p>
    <w:p w14:paraId="388D5A97" w14:textId="3B797207" w:rsidR="00670837" w:rsidRPr="00B50AA5" w:rsidRDefault="00F37445" w:rsidP="002C4D91">
      <w:pPr>
        <w:spacing w:after="0" w:line="240" w:lineRule="auto"/>
        <w:ind w:left="0" w:firstLine="567"/>
        <w:rPr>
          <w:color w:val="auto"/>
          <w:lang w:val="kk-KZ"/>
        </w:rPr>
      </w:pPr>
      <w:r w:rsidRPr="00B50AA5">
        <w:rPr>
          <w:color w:val="auto"/>
          <w:lang w:val="kk-KZ"/>
        </w:rPr>
        <w:t>Лупинин</w:t>
      </w:r>
      <w:r w:rsidR="00664299">
        <w:rPr>
          <w:color w:val="auto"/>
          <w:lang w:val="kk-KZ"/>
        </w:rPr>
        <w:t xml:space="preserve"> (2)</w:t>
      </w:r>
      <w:r w:rsidRPr="00B50AA5">
        <w:rPr>
          <w:color w:val="auto"/>
          <w:lang w:val="kk-KZ"/>
        </w:rPr>
        <w:t xml:space="preserve"> таза түрінде қолданылмайды, ол жергілікті анестезия ретінде қолданылатын </w:t>
      </w:r>
      <w:r w:rsidRPr="00B50AA5">
        <w:rPr>
          <w:i/>
          <w:color w:val="auto"/>
          <w:lang w:val="kk-KZ"/>
        </w:rPr>
        <w:t>лупикаин гидрохлоридін</w:t>
      </w:r>
      <w:r w:rsidRPr="00B50AA5">
        <w:rPr>
          <w:color w:val="auto"/>
          <w:lang w:val="kk-KZ"/>
        </w:rPr>
        <w:t xml:space="preserve"> өндіруге арналған шикізат ретінде қызмет етеді. Лупикаин гидрохлоридінің анестетикалық әсері кокаин мен новокаинге қарағанда айтарлықтай жоғары [41]. Осьтік гидроксиметил тобы бар транс-хинолизидин сақинасы бар лупинин азот атомының протондауына ұшырайды, оның конфигурациясы хинолизидин сақинасының </w:t>
      </w:r>
      <w:r w:rsidRPr="00B50AA5">
        <w:rPr>
          <w:i/>
          <w:color w:val="auto"/>
          <w:lang w:val="kk-KZ"/>
        </w:rPr>
        <w:t>транс</w:t>
      </w:r>
      <w:r w:rsidRPr="00B50AA5">
        <w:rPr>
          <w:color w:val="auto"/>
          <w:lang w:val="kk-KZ"/>
        </w:rPr>
        <w:t xml:space="preserve">-дан </w:t>
      </w:r>
      <w:r w:rsidRPr="00B50AA5">
        <w:rPr>
          <w:i/>
          <w:color w:val="auto"/>
          <w:lang w:val="kk-KZ"/>
        </w:rPr>
        <w:t>цис</w:t>
      </w:r>
      <w:r w:rsidRPr="00B50AA5">
        <w:rPr>
          <w:color w:val="auto"/>
          <w:lang w:val="kk-KZ"/>
        </w:rPr>
        <w:t>-жұпталуына өзгереді, осьтік гидроксиметил тобы экваторлық позицияға ауысады және трансформация бұрышының белгісі өзгереді. Лупининнің белгілі туындыларының ішінде оның эфирлері ең көп зерттелген, айқын вирусқа қарсы және гепатопротекторлық белсенділікке ие [42].</w:t>
      </w:r>
    </w:p>
    <w:p w14:paraId="21D91505" w14:textId="1426B4F5" w:rsidR="00F37445" w:rsidRPr="00B50AA5" w:rsidRDefault="00F37445" w:rsidP="002C4D91">
      <w:pPr>
        <w:spacing w:after="0" w:line="240" w:lineRule="auto"/>
        <w:ind w:left="0" w:firstLine="567"/>
        <w:rPr>
          <w:color w:val="auto"/>
          <w:lang w:val="kk-KZ"/>
        </w:rPr>
      </w:pPr>
      <w:r w:rsidRPr="00B50AA5">
        <w:rPr>
          <w:color w:val="auto"/>
          <w:lang w:val="kk-KZ"/>
        </w:rPr>
        <w:t>Бірнеше жыл бойы Қазақстан Республикасының Органикалық синтез және көмір химиясы институты химиялық</w:t>
      </w:r>
      <w:r w:rsidR="005504A7" w:rsidRPr="00B50AA5">
        <w:rPr>
          <w:color w:val="auto"/>
          <w:lang w:val="kk-KZ"/>
        </w:rPr>
        <w:t xml:space="preserve"> модификациялау және көптеген лу</w:t>
      </w:r>
      <w:r w:rsidRPr="00B50AA5">
        <w:rPr>
          <w:color w:val="auto"/>
          <w:lang w:val="kk-KZ"/>
        </w:rPr>
        <w:t xml:space="preserve">пинин туындылары арасындағы құрылымдық-биологиялық белсенділік қатынастарының заңдылықтарын анықтау бойынша зерттеулер жүргізіп </w:t>
      </w:r>
      <w:r w:rsidRPr="002F28E3">
        <w:rPr>
          <w:color w:val="auto"/>
          <w:lang w:val="kk-KZ"/>
        </w:rPr>
        <w:t>келеді.</w:t>
      </w:r>
      <w:r w:rsidRPr="00B50AA5">
        <w:rPr>
          <w:color w:val="auto"/>
          <w:lang w:val="kk-KZ"/>
        </w:rPr>
        <w:t xml:space="preserve"> Хинолизидин</w:t>
      </w:r>
      <w:r w:rsidR="0023231D" w:rsidRPr="00B50AA5">
        <w:rPr>
          <w:color w:val="auto"/>
          <w:lang w:val="kk-KZ"/>
        </w:rPr>
        <w:t>ді</w:t>
      </w:r>
      <w:r w:rsidRPr="00B50AA5">
        <w:rPr>
          <w:color w:val="auto"/>
          <w:lang w:val="kk-KZ"/>
        </w:rPr>
        <w:t xml:space="preserve"> алкалоидтары лупинин</w:t>
      </w:r>
      <w:r w:rsidR="00664299">
        <w:rPr>
          <w:color w:val="auto"/>
          <w:lang w:val="kk-KZ"/>
        </w:rPr>
        <w:t xml:space="preserve"> (2)</w:t>
      </w:r>
      <w:r w:rsidRPr="00B50AA5">
        <w:rPr>
          <w:color w:val="auto"/>
          <w:lang w:val="kk-KZ"/>
        </w:rPr>
        <w:t xml:space="preserve"> мен цитизиннің</w:t>
      </w:r>
      <w:r w:rsidR="00664299">
        <w:rPr>
          <w:color w:val="auto"/>
          <w:lang w:val="kk-KZ"/>
        </w:rPr>
        <w:t xml:space="preserve"> (7)</w:t>
      </w:r>
      <w:r w:rsidRPr="00B50AA5">
        <w:rPr>
          <w:color w:val="auto"/>
          <w:lang w:val="kk-KZ"/>
        </w:rPr>
        <w:t xml:space="preserve"> химиясы саласындағы зерттеулердің қазіргі жағдайы мен болашағы қорытындыланады, оларды өсімдік </w:t>
      </w:r>
      <w:r w:rsidR="0028440E" w:rsidRPr="00B50AA5">
        <w:rPr>
          <w:color w:val="auto"/>
          <w:lang w:val="kk-KZ"/>
        </w:rPr>
        <w:t xml:space="preserve">шикізаттарынан </w:t>
      </w:r>
      <w:r w:rsidRPr="00B50AA5">
        <w:rPr>
          <w:color w:val="auto"/>
          <w:lang w:val="kk-KZ"/>
        </w:rPr>
        <w:t>бөліп алу әдістері және оларды химиялық модификациялау мүмкіндіктері талқыланады. Хинолизидин</w:t>
      </w:r>
      <w:r w:rsidR="0023231D" w:rsidRPr="00B50AA5">
        <w:rPr>
          <w:color w:val="auto"/>
          <w:lang w:val="kk-KZ"/>
        </w:rPr>
        <w:t>ді</w:t>
      </w:r>
      <w:r w:rsidRPr="00B50AA5">
        <w:rPr>
          <w:color w:val="auto"/>
          <w:lang w:val="kk-KZ"/>
        </w:rPr>
        <w:t xml:space="preserve"> алкалоиды лупининін модификациялау жоғары тиімді, селективті, стереоспецификалық биологиялық белсенді заттарды іздеуге кең мүмкіндіктер ашады.</w:t>
      </w:r>
    </w:p>
    <w:p w14:paraId="20082335" w14:textId="77777777" w:rsidR="00F37445" w:rsidRPr="00B50AA5" w:rsidRDefault="00F37445" w:rsidP="002C4D91">
      <w:pPr>
        <w:spacing w:after="0" w:line="240" w:lineRule="auto"/>
        <w:ind w:left="0" w:firstLine="567"/>
        <w:rPr>
          <w:b/>
          <w:color w:val="auto"/>
          <w:lang w:val="kk-KZ"/>
        </w:rPr>
      </w:pPr>
    </w:p>
    <w:p w14:paraId="733B592E" w14:textId="77777777" w:rsidR="00592E85" w:rsidRPr="00B50AA5" w:rsidRDefault="00476624" w:rsidP="002C4D91">
      <w:pPr>
        <w:spacing w:after="0" w:line="240" w:lineRule="auto"/>
        <w:ind w:left="0" w:firstLine="567"/>
        <w:rPr>
          <w:b/>
          <w:color w:val="auto"/>
          <w:szCs w:val="28"/>
          <w:lang w:val="kk-KZ"/>
        </w:rPr>
      </w:pPr>
      <w:r w:rsidRPr="00B50AA5">
        <w:rPr>
          <w:b/>
          <w:color w:val="auto"/>
          <w:lang w:val="kk-KZ"/>
        </w:rPr>
        <w:t xml:space="preserve">1.4 </w:t>
      </w:r>
      <w:r w:rsidR="00096452" w:rsidRPr="00B50AA5">
        <w:rPr>
          <w:b/>
          <w:color w:val="auto"/>
          <w:szCs w:val="28"/>
          <w:lang w:val="kk-KZ"/>
        </w:rPr>
        <w:t>Алкалоидтарды бөлу үшін заманауи хроматографиялық əдістерді қолдану</w:t>
      </w:r>
    </w:p>
    <w:p w14:paraId="46D92B01" w14:textId="77777777" w:rsidR="002C7658" w:rsidRPr="00B50AA5" w:rsidRDefault="002C7658" w:rsidP="002C4D91">
      <w:pPr>
        <w:spacing w:after="0" w:line="240" w:lineRule="auto"/>
        <w:ind w:left="0" w:firstLine="567"/>
        <w:rPr>
          <w:b/>
          <w:color w:val="auto"/>
          <w:szCs w:val="28"/>
          <w:lang w:val="kk-KZ"/>
        </w:rPr>
      </w:pPr>
    </w:p>
    <w:p w14:paraId="1453916B" w14:textId="77777777" w:rsidR="00F37445" w:rsidRPr="00B50AA5" w:rsidRDefault="00F37445" w:rsidP="002C4D91">
      <w:pPr>
        <w:spacing w:after="0" w:line="240" w:lineRule="auto"/>
        <w:ind w:left="0" w:firstLine="567"/>
        <w:rPr>
          <w:color w:val="auto"/>
          <w:lang w:val="kk-KZ"/>
        </w:rPr>
      </w:pPr>
      <w:r w:rsidRPr="00B50AA5">
        <w:rPr>
          <w:color w:val="auto"/>
          <w:lang w:val="kk-KZ"/>
        </w:rPr>
        <w:t>Алкалоидтар аминқышқылдары алмасуының өнімдері бола отырып, өсімдіктер мен адам метаболизмінде маңызды рөл атқарады. Алкалоидтар фармакологтардың назарын оларға негізделген емдік препараттарды әзірлеу үшін аударған алғашқы өсімдік тектес қосылыстардың бірі болды. Дегенмен, табиғи қосылыстардың осы класының жоғары фармакологиялық белсенділігі дәрілік формаларды әзірлеу кезінде қатаң мөлшерлеуді, сондай-ақ жеке заттарды алу және тазартудың сенімді әдістерін қажет ететінін ескеру қажет. Бұл қосылыстарға деген үлкен қызығушылықты осы тақырып бойынша көптеген басылымдар дәлелдейді. Алкалоидтарға арналған «</w:t>
      </w:r>
      <w:r w:rsidRPr="00B50AA5">
        <w:rPr>
          <w:color w:val="auto"/>
        </w:rPr>
        <w:t>Alkaloids, Chemistry and Pharmacolgy</w:t>
      </w:r>
      <w:r w:rsidRPr="00B50AA5">
        <w:rPr>
          <w:color w:val="auto"/>
          <w:lang w:val="kk-KZ"/>
        </w:rPr>
        <w:t>» атты көп томдық еңбектің өзі қазіргі уақытта 65 томнан тұрады. Алкалоидтардың химиясы, биосинтезі және фармакологиясы бойынша бірқатар тақырыптық монографиялар, жинақтар және көптеген шолу мақалалары халықаралық және отандық мерзімді басылымдарда жарияланған. Бұл шолуда алкалоидтарға негізделген әртүрлі тұқымдастардың өсімдік тектес дәрілік заттарының химиялық және технологиялық зерттеулерінің нәтижелері қарастырылады [43].</w:t>
      </w:r>
    </w:p>
    <w:p w14:paraId="64FE775B" w14:textId="77777777" w:rsidR="00F37445" w:rsidRPr="00B50AA5" w:rsidRDefault="00F37445" w:rsidP="002C4D91">
      <w:pPr>
        <w:spacing w:after="0" w:line="240" w:lineRule="auto"/>
        <w:ind w:left="0" w:firstLine="567"/>
        <w:rPr>
          <w:color w:val="auto"/>
          <w:lang w:val="kk-KZ"/>
        </w:rPr>
      </w:pPr>
      <w:r w:rsidRPr="00B50AA5">
        <w:rPr>
          <w:color w:val="auto"/>
          <w:lang w:val="kk-KZ"/>
        </w:rPr>
        <w:t>Алкалоидтарды бөлу жеке алкалоидтардың нақты физика-химиялық қасиеттеріне (ерігіштігі, қайнау температурасы, негізділігі, полярлығы) негізделген. Алкалоидтарды ұсақ дисперсті молекулалық сорбенттерге сорбциялау және оларды элуотропты еріткіштер қатарын пайдаланып селективті элюциялау (десорбция) (алкалоидтарды әртүрлі полярлығына қарай бөлу) алкалоидтарды бөлудің жеті негізгі әдісінің бірі болып табылады.</w:t>
      </w:r>
    </w:p>
    <w:p w14:paraId="1135D4D3" w14:textId="0CCD6133" w:rsidR="000C049A" w:rsidRPr="00B50AA5" w:rsidRDefault="00CE6D59" w:rsidP="002C4D91">
      <w:pPr>
        <w:spacing w:after="0" w:line="240" w:lineRule="auto"/>
        <w:ind w:left="0" w:firstLine="567"/>
        <w:rPr>
          <w:color w:val="auto"/>
          <w:lang w:val="kk-KZ"/>
        </w:rPr>
      </w:pPr>
      <w:r w:rsidRPr="00B50AA5">
        <w:rPr>
          <w:i/>
          <w:color w:val="auto"/>
          <w:lang w:val="kk-KZ"/>
        </w:rPr>
        <w:t>Бағаналы хроматография</w:t>
      </w:r>
      <w:r w:rsidRPr="00B50AA5">
        <w:rPr>
          <w:color w:val="auto"/>
          <w:lang w:val="kk-KZ"/>
        </w:rPr>
        <w:t xml:space="preserve"> - алкалоидтарды ұсақ дисперсті адсорбенттерге бастапқы молекулалық адсорбциялауға, содан кейін жеке қосылыстарды әртүрлі полярлықтағы еріткіштермен селективті десорбциялауға (элюциялауға) негізделген алкалоидтарды бөлу әдісі. Алюминий оксидіне бағаналы хроматография - әртүрлі топтардың алкалоидтарын бөліп алу және алудың кең таралған әдісі және оларды қамтитын дәрілік препараттарды өндіруде қолданылады [44-4</w:t>
      </w:r>
      <w:r w:rsidR="002F28E3">
        <w:rPr>
          <w:color w:val="auto"/>
          <w:lang w:val="kk-KZ"/>
        </w:rPr>
        <w:t>6</w:t>
      </w:r>
      <w:r w:rsidRPr="00B50AA5">
        <w:rPr>
          <w:color w:val="auto"/>
          <w:lang w:val="kk-KZ"/>
        </w:rPr>
        <w:t xml:space="preserve">]. Бағаналық хроматография ғылыми зерттеулерде де, фармацевтика өнеркәсібінде де алкалоидтарды бөлу және тазарту кезінде кеңінен қолданылатынына </w:t>
      </w:r>
      <w:r w:rsidRPr="002F28E3">
        <w:rPr>
          <w:color w:val="auto"/>
          <w:lang w:val="kk-KZ"/>
        </w:rPr>
        <w:t>қарамастан [</w:t>
      </w:r>
      <w:r w:rsidR="002F28E3" w:rsidRPr="002F28E3">
        <w:rPr>
          <w:color w:val="auto"/>
          <w:lang w:val="kk-KZ"/>
        </w:rPr>
        <w:t>47</w:t>
      </w:r>
      <w:r w:rsidRPr="002F28E3">
        <w:rPr>
          <w:color w:val="auto"/>
          <w:lang w:val="kk-KZ"/>
        </w:rPr>
        <w:t>],</w:t>
      </w:r>
      <w:r w:rsidRPr="00B50AA5">
        <w:rPr>
          <w:color w:val="auto"/>
          <w:lang w:val="kk-KZ"/>
        </w:rPr>
        <w:t xml:space="preserve"> бұл бөлу әдісінің кемшіліктері бар, атап айтқанда, ол төмен бөлу жылдамдығымен, төмен өнімділікпен және айтарлықтай еңбек сыйымдылығымен сипатталады, қатты сорбенттер мен айтарлықтай мөлшерде улы органикалық еріткіштерді пайдалануды қажет етеді.</w:t>
      </w:r>
    </w:p>
    <w:p w14:paraId="5932524E" w14:textId="77777777" w:rsidR="00CE6D59" w:rsidRPr="00B50AA5" w:rsidRDefault="00CE6D59" w:rsidP="002C4D91">
      <w:pPr>
        <w:spacing w:after="0" w:line="240" w:lineRule="auto"/>
        <w:ind w:left="0" w:firstLine="567"/>
        <w:rPr>
          <w:color w:val="auto"/>
          <w:lang w:val="kk-KZ"/>
        </w:rPr>
      </w:pPr>
      <w:r w:rsidRPr="00B50AA5">
        <w:rPr>
          <w:i/>
          <w:color w:val="auto"/>
          <w:lang w:val="kk-KZ"/>
        </w:rPr>
        <w:t>Орталықтан тепкіш үлестіру хроматографиясы</w:t>
      </w:r>
      <w:r w:rsidRPr="00B50AA5">
        <w:rPr>
          <w:color w:val="auto"/>
          <w:lang w:val="kk-KZ"/>
        </w:rPr>
        <w:t xml:space="preserve"> (ОТҮХ) - қатты фазалы адсорбенттермен байланысты мәселелерді болдырмауға және бөлінетін қоспалардың химиялық тұтастығын сақтауға арналған салыстырмалы түрде қарапайым жобалау тәсілі. Орталықтан тепкіш үлестіру хроматографиясы - стационарлық және жылжымалы фазалар сұйық болатын, ал стационарлық фаза қуатты орталықтан тепкіш күшпен иммобилизацияланатын мамандандырылған хроматографиялық әдіс. ОТҮХ жоғары бөлу жылдамдығын қамтамасыз етеді, қатты сорбенттер мен қымбат элюенттерді пайдалануды болдырмайды және еріткіш шығынын 10 есеге азайтады, бұл мақсатты өнімнің құнын айтарлықтай төмендетеді. </w:t>
      </w:r>
    </w:p>
    <w:p w14:paraId="7A8C6841" w14:textId="77777777" w:rsidR="004E6FD2" w:rsidRPr="00B50AA5" w:rsidRDefault="00F274FF" w:rsidP="002C4D91">
      <w:pPr>
        <w:spacing w:after="0" w:line="240" w:lineRule="auto"/>
        <w:ind w:left="0" w:firstLine="567"/>
        <w:rPr>
          <w:color w:val="auto"/>
          <w:szCs w:val="28"/>
          <w:lang w:val="kk-KZ"/>
        </w:rPr>
      </w:pPr>
      <w:r w:rsidRPr="00B50AA5">
        <w:rPr>
          <w:color w:val="auto"/>
          <w:lang w:val="kk-KZ"/>
        </w:rPr>
        <w:t>ОТҮХ әдісімен сәтті бөлудің кілті - хроматографиялық еріткіш жүйесін дұрыс таңдау. Бұл технологияның артықшылықтарының бірі - егер еріткіш жүйесі тиімсіз болса және бөлу сәтсіз болса, үлгіні сандық түрде қалпына келтіруге болатын болса да, жұмыс жоғары сапалы мақсатты өнімдердің сандық шығуын қамтамасыз ететін оңтайлы еріткіш жүйесін таңдаудан басталуы керек.</w:t>
      </w:r>
      <w:r w:rsidR="004E6FD2" w:rsidRPr="00B50AA5">
        <w:rPr>
          <w:color w:val="auto"/>
          <w:szCs w:val="28"/>
          <w:lang w:val="kk-KZ"/>
        </w:rPr>
        <w:t xml:space="preserve"> Бағаналы хроматографияның (БХ), жоғары </w:t>
      </w:r>
      <w:r w:rsidR="00252537" w:rsidRPr="00B50AA5">
        <w:rPr>
          <w:color w:val="auto"/>
          <w:szCs w:val="28"/>
          <w:lang w:val="kk-KZ"/>
        </w:rPr>
        <w:t>тиімді сұйық</w:t>
      </w:r>
      <w:r w:rsidR="004E6FD2" w:rsidRPr="00B50AA5">
        <w:rPr>
          <w:color w:val="auto"/>
          <w:szCs w:val="28"/>
          <w:lang w:val="kk-KZ"/>
        </w:rPr>
        <w:t xml:space="preserve"> хроматографиясының (Ж</w:t>
      </w:r>
      <w:r w:rsidR="00252537" w:rsidRPr="00B50AA5">
        <w:rPr>
          <w:color w:val="auto"/>
          <w:szCs w:val="28"/>
          <w:lang w:val="kk-KZ"/>
        </w:rPr>
        <w:t>Т</w:t>
      </w:r>
      <w:r w:rsidR="004E6FD2" w:rsidRPr="00B50AA5">
        <w:rPr>
          <w:color w:val="auto"/>
          <w:szCs w:val="28"/>
          <w:lang w:val="kk-KZ"/>
        </w:rPr>
        <w:t>СХ), флеш хроматографиясының (ФХ), сұйық хроматографиясының (СХ) және ортадан тепкіш үлестіру хроматографиясының (ОТҮХ) салыстырмалы сипаттамалары 1-ші кестеде келтірілген.</w:t>
      </w:r>
    </w:p>
    <w:p w14:paraId="7788715B" w14:textId="77777777" w:rsidR="0028440E" w:rsidRPr="00B50AA5" w:rsidRDefault="0028440E" w:rsidP="0054283C">
      <w:pPr>
        <w:spacing w:after="0" w:line="240" w:lineRule="auto"/>
        <w:ind w:left="0" w:firstLine="709"/>
        <w:rPr>
          <w:color w:val="auto"/>
          <w:szCs w:val="28"/>
          <w:lang w:val="kk-KZ"/>
        </w:rPr>
      </w:pPr>
    </w:p>
    <w:p w14:paraId="4871B80E" w14:textId="77777777" w:rsidR="00CE6D59" w:rsidRPr="00B50AA5" w:rsidRDefault="00CE6D59" w:rsidP="002C4D91">
      <w:pPr>
        <w:spacing w:after="0" w:line="240" w:lineRule="auto"/>
        <w:rPr>
          <w:color w:val="auto"/>
          <w:szCs w:val="28"/>
          <w:lang w:val="kk-KZ"/>
        </w:rPr>
      </w:pPr>
      <w:r w:rsidRPr="00B50AA5">
        <w:rPr>
          <w:color w:val="auto"/>
          <w:szCs w:val="28"/>
          <w:lang w:val="kk-KZ"/>
        </w:rPr>
        <w:t xml:space="preserve">Кесте 1 </w:t>
      </w:r>
      <w:r w:rsidR="002C7658" w:rsidRPr="00B50AA5">
        <w:rPr>
          <w:color w:val="auto"/>
          <w:szCs w:val="28"/>
          <w:lang w:val="kk-KZ"/>
        </w:rPr>
        <w:t>-</w:t>
      </w:r>
      <w:r w:rsidRPr="00B50AA5">
        <w:rPr>
          <w:color w:val="auto"/>
          <w:szCs w:val="28"/>
          <w:lang w:val="kk-KZ"/>
        </w:rPr>
        <w:t xml:space="preserve"> </w:t>
      </w:r>
      <w:r w:rsidR="004E6FD2" w:rsidRPr="00B50AA5">
        <w:rPr>
          <w:color w:val="auto"/>
          <w:szCs w:val="28"/>
          <w:lang w:val="kk-KZ"/>
        </w:rPr>
        <w:t>Х</w:t>
      </w:r>
      <w:r w:rsidRPr="00B50AA5">
        <w:rPr>
          <w:color w:val="auto"/>
          <w:szCs w:val="28"/>
          <w:lang w:val="kk-KZ"/>
        </w:rPr>
        <w:t>роматография</w:t>
      </w:r>
      <w:r w:rsidR="004E6FD2" w:rsidRPr="00B50AA5">
        <w:rPr>
          <w:color w:val="auto"/>
          <w:szCs w:val="28"/>
          <w:lang w:val="kk-KZ"/>
        </w:rPr>
        <w:t xml:space="preserve"> әдістерінің </w:t>
      </w:r>
      <w:r w:rsidRPr="00B50AA5">
        <w:rPr>
          <w:color w:val="auto"/>
          <w:szCs w:val="28"/>
          <w:lang w:val="kk-KZ"/>
        </w:rPr>
        <w:t>салыстырмалы сипаттамалары</w:t>
      </w:r>
    </w:p>
    <w:p w14:paraId="4DAEBEA3" w14:textId="77777777" w:rsidR="0054283C" w:rsidRPr="00B50AA5" w:rsidRDefault="0054283C" w:rsidP="00EB20D4">
      <w:pPr>
        <w:spacing w:after="0" w:line="240" w:lineRule="auto"/>
        <w:ind w:left="0" w:firstLine="709"/>
        <w:rPr>
          <w:color w:val="auto"/>
          <w:sz w:val="16"/>
          <w:szCs w:val="16"/>
          <w:lang w:val="kk-KZ"/>
        </w:rPr>
      </w:pPr>
    </w:p>
    <w:tbl>
      <w:tblPr>
        <w:tblW w:w="947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3"/>
        <w:gridCol w:w="1275"/>
        <w:gridCol w:w="1418"/>
        <w:gridCol w:w="1559"/>
        <w:gridCol w:w="1559"/>
        <w:gridCol w:w="1560"/>
      </w:tblGrid>
      <w:tr w:rsidR="0054283C" w:rsidRPr="00B50AA5" w14:paraId="7F5B2E74" w14:textId="77777777" w:rsidTr="002254EC">
        <w:trPr>
          <w:trHeight w:val="679"/>
        </w:trPr>
        <w:tc>
          <w:tcPr>
            <w:tcW w:w="2103" w:type="dxa"/>
          </w:tcPr>
          <w:p w14:paraId="43D44CFB" w14:textId="77777777" w:rsidR="0054283C" w:rsidRPr="00B50AA5" w:rsidRDefault="00AB162F" w:rsidP="0054283C">
            <w:pPr>
              <w:spacing w:after="0" w:line="240" w:lineRule="auto"/>
              <w:ind w:firstLine="10"/>
              <w:jc w:val="center"/>
              <w:rPr>
                <w:color w:val="auto"/>
                <w:sz w:val="24"/>
                <w:szCs w:val="24"/>
              </w:rPr>
            </w:pPr>
            <w:r w:rsidRPr="00B50AA5">
              <w:rPr>
                <w:color w:val="auto"/>
                <w:sz w:val="24"/>
                <w:szCs w:val="24"/>
              </w:rPr>
              <w:t>Негізгі сипаттамалары</w:t>
            </w:r>
          </w:p>
        </w:tc>
        <w:tc>
          <w:tcPr>
            <w:tcW w:w="1275" w:type="dxa"/>
          </w:tcPr>
          <w:p w14:paraId="429A03E3" w14:textId="77777777" w:rsidR="0054283C" w:rsidRPr="00B50AA5" w:rsidRDefault="002254EC" w:rsidP="0054283C">
            <w:pPr>
              <w:spacing w:after="0" w:line="240" w:lineRule="auto"/>
              <w:ind w:firstLine="10"/>
              <w:jc w:val="center"/>
              <w:rPr>
                <w:color w:val="auto"/>
                <w:sz w:val="24"/>
                <w:szCs w:val="24"/>
              </w:rPr>
            </w:pPr>
            <w:r w:rsidRPr="00B50AA5">
              <w:rPr>
                <w:color w:val="auto"/>
                <w:szCs w:val="28"/>
                <w:lang w:val="kk-KZ"/>
              </w:rPr>
              <w:t>БХ</w:t>
            </w:r>
          </w:p>
        </w:tc>
        <w:tc>
          <w:tcPr>
            <w:tcW w:w="1418" w:type="dxa"/>
          </w:tcPr>
          <w:p w14:paraId="2993F8FA" w14:textId="77777777" w:rsidR="0054283C" w:rsidRPr="00B50AA5" w:rsidRDefault="002254EC" w:rsidP="00252537">
            <w:pPr>
              <w:spacing w:after="0" w:line="240" w:lineRule="auto"/>
              <w:ind w:firstLine="10"/>
              <w:jc w:val="center"/>
              <w:rPr>
                <w:color w:val="auto"/>
                <w:sz w:val="24"/>
                <w:szCs w:val="24"/>
              </w:rPr>
            </w:pPr>
            <w:r w:rsidRPr="00B50AA5">
              <w:rPr>
                <w:color w:val="auto"/>
                <w:szCs w:val="28"/>
                <w:lang w:val="kk-KZ"/>
              </w:rPr>
              <w:t>Ж</w:t>
            </w:r>
            <w:r w:rsidR="00252537" w:rsidRPr="00B50AA5">
              <w:rPr>
                <w:color w:val="auto"/>
                <w:szCs w:val="28"/>
                <w:lang w:val="kk-KZ"/>
              </w:rPr>
              <w:t>Т</w:t>
            </w:r>
            <w:r w:rsidRPr="00B50AA5">
              <w:rPr>
                <w:color w:val="auto"/>
                <w:szCs w:val="28"/>
                <w:lang w:val="kk-KZ"/>
              </w:rPr>
              <w:t>СХ</w:t>
            </w:r>
          </w:p>
        </w:tc>
        <w:tc>
          <w:tcPr>
            <w:tcW w:w="1559" w:type="dxa"/>
          </w:tcPr>
          <w:p w14:paraId="2CC35CAC" w14:textId="77777777" w:rsidR="0054283C" w:rsidRPr="00B50AA5" w:rsidRDefault="002254EC" w:rsidP="004E6FD2">
            <w:pPr>
              <w:spacing w:after="0" w:line="240" w:lineRule="auto"/>
              <w:ind w:firstLine="10"/>
              <w:jc w:val="center"/>
              <w:rPr>
                <w:color w:val="auto"/>
                <w:sz w:val="24"/>
                <w:szCs w:val="24"/>
              </w:rPr>
            </w:pPr>
            <w:r w:rsidRPr="00B50AA5">
              <w:rPr>
                <w:color w:val="auto"/>
                <w:szCs w:val="28"/>
                <w:lang w:val="kk-KZ"/>
              </w:rPr>
              <w:t>ФХ</w:t>
            </w:r>
          </w:p>
        </w:tc>
        <w:tc>
          <w:tcPr>
            <w:tcW w:w="1559" w:type="dxa"/>
          </w:tcPr>
          <w:p w14:paraId="5DC701C2" w14:textId="77777777" w:rsidR="0054283C" w:rsidRPr="00B50AA5" w:rsidRDefault="002254EC" w:rsidP="004E6FD2">
            <w:pPr>
              <w:spacing w:after="0" w:line="240" w:lineRule="auto"/>
              <w:ind w:firstLine="10"/>
              <w:jc w:val="center"/>
              <w:rPr>
                <w:color w:val="auto"/>
                <w:sz w:val="24"/>
                <w:szCs w:val="24"/>
              </w:rPr>
            </w:pPr>
            <w:r w:rsidRPr="00B50AA5">
              <w:rPr>
                <w:color w:val="auto"/>
                <w:szCs w:val="28"/>
                <w:lang w:val="kk-KZ"/>
              </w:rPr>
              <w:t>СХ</w:t>
            </w:r>
          </w:p>
        </w:tc>
        <w:tc>
          <w:tcPr>
            <w:tcW w:w="1560" w:type="dxa"/>
          </w:tcPr>
          <w:p w14:paraId="369B500F" w14:textId="77777777" w:rsidR="0054283C" w:rsidRPr="00B50AA5" w:rsidRDefault="002254EC" w:rsidP="0054283C">
            <w:pPr>
              <w:spacing w:after="0" w:line="240" w:lineRule="auto"/>
              <w:ind w:firstLine="10"/>
              <w:jc w:val="center"/>
              <w:rPr>
                <w:color w:val="auto"/>
                <w:sz w:val="24"/>
                <w:szCs w:val="24"/>
              </w:rPr>
            </w:pPr>
            <w:r w:rsidRPr="00B50AA5">
              <w:rPr>
                <w:color w:val="auto"/>
                <w:szCs w:val="28"/>
                <w:lang w:val="kk-KZ"/>
              </w:rPr>
              <w:t>ОТҮХ</w:t>
            </w:r>
          </w:p>
        </w:tc>
      </w:tr>
      <w:tr w:rsidR="002254EC" w:rsidRPr="00B50AA5" w14:paraId="5F0EAEF7" w14:textId="77777777" w:rsidTr="002254EC">
        <w:tc>
          <w:tcPr>
            <w:tcW w:w="2103" w:type="dxa"/>
          </w:tcPr>
          <w:p w14:paraId="681224A1" w14:textId="77777777" w:rsidR="002254EC" w:rsidRPr="00B50AA5" w:rsidRDefault="002254EC" w:rsidP="0054283C">
            <w:pPr>
              <w:spacing w:after="0" w:line="240" w:lineRule="auto"/>
              <w:ind w:firstLine="10"/>
              <w:jc w:val="center"/>
              <w:rPr>
                <w:color w:val="auto"/>
                <w:sz w:val="24"/>
                <w:szCs w:val="24"/>
              </w:rPr>
            </w:pPr>
            <w:r w:rsidRPr="00B50AA5">
              <w:rPr>
                <w:color w:val="auto"/>
                <w:sz w:val="24"/>
                <w:szCs w:val="24"/>
              </w:rPr>
              <w:t>Сорбент</w:t>
            </w:r>
          </w:p>
        </w:tc>
        <w:tc>
          <w:tcPr>
            <w:tcW w:w="1275" w:type="dxa"/>
          </w:tcPr>
          <w:p w14:paraId="1B142482" w14:textId="77777777" w:rsidR="002254EC" w:rsidRPr="00B50AA5" w:rsidRDefault="002254EC" w:rsidP="002254EC">
            <w:pPr>
              <w:spacing w:after="0" w:line="240" w:lineRule="auto"/>
              <w:ind w:left="119" w:firstLine="10"/>
              <w:jc w:val="center"/>
              <w:rPr>
                <w:color w:val="auto"/>
                <w:sz w:val="24"/>
                <w:szCs w:val="24"/>
                <w:lang w:val="kk-KZ"/>
              </w:rPr>
            </w:pPr>
            <w:r w:rsidRPr="00B50AA5">
              <w:rPr>
                <w:color w:val="auto"/>
                <w:sz w:val="24"/>
                <w:szCs w:val="24"/>
                <w:lang w:val="kk-KZ"/>
              </w:rPr>
              <w:t>қолда-нылады</w:t>
            </w:r>
          </w:p>
        </w:tc>
        <w:tc>
          <w:tcPr>
            <w:tcW w:w="1418" w:type="dxa"/>
          </w:tcPr>
          <w:p w14:paraId="6EC957E8" w14:textId="77777777" w:rsidR="002254EC" w:rsidRPr="00B50AA5" w:rsidRDefault="002254EC" w:rsidP="002254EC">
            <w:pPr>
              <w:spacing w:after="0" w:line="240" w:lineRule="auto"/>
              <w:ind w:left="119"/>
              <w:jc w:val="center"/>
              <w:rPr>
                <w:color w:val="auto"/>
                <w:sz w:val="24"/>
                <w:szCs w:val="24"/>
              </w:rPr>
            </w:pPr>
            <w:r w:rsidRPr="00B50AA5">
              <w:rPr>
                <w:color w:val="auto"/>
                <w:sz w:val="24"/>
                <w:szCs w:val="24"/>
              </w:rPr>
              <w:t>қолда-нылады</w:t>
            </w:r>
          </w:p>
        </w:tc>
        <w:tc>
          <w:tcPr>
            <w:tcW w:w="1559" w:type="dxa"/>
          </w:tcPr>
          <w:p w14:paraId="3D3E4077" w14:textId="77777777" w:rsidR="002254EC" w:rsidRPr="00B50AA5" w:rsidRDefault="002254EC" w:rsidP="002254EC">
            <w:pPr>
              <w:spacing w:after="0" w:line="240" w:lineRule="auto"/>
              <w:ind w:left="119"/>
              <w:jc w:val="center"/>
              <w:rPr>
                <w:color w:val="auto"/>
                <w:sz w:val="24"/>
                <w:szCs w:val="24"/>
              </w:rPr>
            </w:pPr>
            <w:r w:rsidRPr="00B50AA5">
              <w:rPr>
                <w:color w:val="auto"/>
                <w:sz w:val="24"/>
                <w:szCs w:val="24"/>
              </w:rPr>
              <w:t>қолда-нылады</w:t>
            </w:r>
          </w:p>
        </w:tc>
        <w:tc>
          <w:tcPr>
            <w:tcW w:w="1559" w:type="dxa"/>
          </w:tcPr>
          <w:p w14:paraId="183BDF56" w14:textId="77777777" w:rsidR="002254EC" w:rsidRPr="00B50AA5" w:rsidRDefault="002254EC" w:rsidP="002254EC">
            <w:pPr>
              <w:spacing w:after="0" w:line="240" w:lineRule="auto"/>
              <w:ind w:left="119"/>
              <w:jc w:val="center"/>
              <w:rPr>
                <w:color w:val="auto"/>
                <w:sz w:val="24"/>
                <w:szCs w:val="24"/>
              </w:rPr>
            </w:pPr>
            <w:r w:rsidRPr="00B50AA5">
              <w:rPr>
                <w:color w:val="auto"/>
                <w:sz w:val="24"/>
                <w:szCs w:val="24"/>
              </w:rPr>
              <w:t>қолда-нылады</w:t>
            </w:r>
          </w:p>
        </w:tc>
        <w:tc>
          <w:tcPr>
            <w:tcW w:w="1560" w:type="dxa"/>
          </w:tcPr>
          <w:p w14:paraId="4BF3B25E" w14:textId="77777777" w:rsidR="002254EC" w:rsidRPr="00B50AA5" w:rsidRDefault="002254EC" w:rsidP="002254EC">
            <w:pPr>
              <w:spacing w:after="0" w:line="240" w:lineRule="auto"/>
              <w:ind w:firstLine="10"/>
              <w:jc w:val="center"/>
              <w:rPr>
                <w:color w:val="auto"/>
                <w:sz w:val="24"/>
                <w:szCs w:val="24"/>
              </w:rPr>
            </w:pPr>
            <w:r w:rsidRPr="00B50AA5">
              <w:rPr>
                <w:color w:val="auto"/>
                <w:sz w:val="24"/>
                <w:szCs w:val="24"/>
                <w:lang w:val="kk-KZ"/>
              </w:rPr>
              <w:t>қолда-нылмайды</w:t>
            </w:r>
          </w:p>
        </w:tc>
      </w:tr>
      <w:tr w:rsidR="0054283C" w:rsidRPr="00B50AA5" w14:paraId="77F3AE21" w14:textId="77777777" w:rsidTr="002254EC">
        <w:tc>
          <w:tcPr>
            <w:tcW w:w="2103" w:type="dxa"/>
          </w:tcPr>
          <w:p w14:paraId="515B2C5F" w14:textId="77777777" w:rsidR="0054283C" w:rsidRPr="00B50AA5" w:rsidRDefault="00AB162F" w:rsidP="0054283C">
            <w:pPr>
              <w:spacing w:after="0" w:line="240" w:lineRule="auto"/>
              <w:ind w:firstLine="10"/>
              <w:jc w:val="center"/>
              <w:rPr>
                <w:color w:val="auto"/>
                <w:sz w:val="24"/>
                <w:szCs w:val="24"/>
              </w:rPr>
            </w:pPr>
            <w:r w:rsidRPr="00B50AA5">
              <w:rPr>
                <w:color w:val="auto"/>
                <w:sz w:val="24"/>
                <w:szCs w:val="24"/>
              </w:rPr>
              <w:t>Үлгіні қайтару пайызы</w:t>
            </w:r>
          </w:p>
        </w:tc>
        <w:tc>
          <w:tcPr>
            <w:tcW w:w="1275" w:type="dxa"/>
          </w:tcPr>
          <w:p w14:paraId="31C20EE8" w14:textId="77777777" w:rsidR="0054283C" w:rsidRPr="00B50AA5" w:rsidRDefault="0054283C" w:rsidP="0054283C">
            <w:pPr>
              <w:spacing w:after="0" w:line="240" w:lineRule="auto"/>
              <w:ind w:firstLine="10"/>
              <w:jc w:val="center"/>
              <w:rPr>
                <w:color w:val="auto"/>
                <w:sz w:val="24"/>
                <w:szCs w:val="24"/>
              </w:rPr>
            </w:pPr>
          </w:p>
          <w:p w14:paraId="7CC29E50" w14:textId="77777777" w:rsidR="0054283C" w:rsidRPr="00B50AA5" w:rsidRDefault="0054283C" w:rsidP="0054283C">
            <w:pPr>
              <w:spacing w:after="0" w:line="240" w:lineRule="auto"/>
              <w:ind w:firstLine="10"/>
              <w:jc w:val="center"/>
              <w:rPr>
                <w:color w:val="auto"/>
                <w:sz w:val="24"/>
                <w:szCs w:val="24"/>
              </w:rPr>
            </w:pPr>
            <w:r w:rsidRPr="00B50AA5">
              <w:rPr>
                <w:color w:val="auto"/>
                <w:sz w:val="24"/>
                <w:szCs w:val="24"/>
                <w:lang w:val="en-US"/>
              </w:rPr>
              <w:t>&lt;</w:t>
            </w:r>
            <w:r w:rsidRPr="00B50AA5">
              <w:rPr>
                <w:color w:val="auto"/>
                <w:sz w:val="24"/>
                <w:szCs w:val="24"/>
              </w:rPr>
              <w:t xml:space="preserve"> </w:t>
            </w:r>
            <w:r w:rsidRPr="00B50AA5">
              <w:rPr>
                <w:color w:val="auto"/>
                <w:sz w:val="24"/>
                <w:szCs w:val="24"/>
                <w:lang w:val="en-US"/>
              </w:rPr>
              <w:t>100</w:t>
            </w:r>
            <w:r w:rsidRPr="00B50AA5">
              <w:rPr>
                <w:color w:val="auto"/>
                <w:sz w:val="24"/>
                <w:szCs w:val="24"/>
              </w:rPr>
              <w:t xml:space="preserve"> </w:t>
            </w:r>
            <w:r w:rsidRPr="00B50AA5">
              <w:rPr>
                <w:color w:val="auto"/>
                <w:sz w:val="24"/>
                <w:szCs w:val="24"/>
                <w:lang w:val="en-US"/>
              </w:rPr>
              <w:t>%</w:t>
            </w:r>
          </w:p>
        </w:tc>
        <w:tc>
          <w:tcPr>
            <w:tcW w:w="1418" w:type="dxa"/>
          </w:tcPr>
          <w:p w14:paraId="51406091" w14:textId="77777777" w:rsidR="0054283C" w:rsidRPr="00B50AA5" w:rsidRDefault="0054283C" w:rsidP="0054283C">
            <w:pPr>
              <w:spacing w:after="0" w:line="240" w:lineRule="auto"/>
              <w:ind w:firstLine="10"/>
              <w:jc w:val="center"/>
              <w:rPr>
                <w:color w:val="auto"/>
                <w:sz w:val="24"/>
                <w:szCs w:val="24"/>
              </w:rPr>
            </w:pPr>
          </w:p>
          <w:p w14:paraId="2DC57E1B" w14:textId="77777777" w:rsidR="0054283C" w:rsidRPr="00B50AA5" w:rsidRDefault="0054283C" w:rsidP="0054283C">
            <w:pPr>
              <w:spacing w:after="0" w:line="240" w:lineRule="auto"/>
              <w:ind w:firstLine="10"/>
              <w:jc w:val="center"/>
              <w:rPr>
                <w:color w:val="auto"/>
                <w:sz w:val="24"/>
                <w:szCs w:val="24"/>
              </w:rPr>
            </w:pPr>
            <w:r w:rsidRPr="00B50AA5">
              <w:rPr>
                <w:color w:val="auto"/>
                <w:sz w:val="24"/>
                <w:szCs w:val="24"/>
                <w:lang w:val="en-US"/>
              </w:rPr>
              <w:t>&lt;</w:t>
            </w:r>
            <w:r w:rsidRPr="00B50AA5">
              <w:rPr>
                <w:color w:val="auto"/>
                <w:sz w:val="24"/>
                <w:szCs w:val="24"/>
              </w:rPr>
              <w:t xml:space="preserve"> </w:t>
            </w:r>
            <w:r w:rsidRPr="00B50AA5">
              <w:rPr>
                <w:color w:val="auto"/>
                <w:sz w:val="24"/>
                <w:szCs w:val="24"/>
                <w:lang w:val="en-US"/>
              </w:rPr>
              <w:t>100</w:t>
            </w:r>
            <w:r w:rsidRPr="00B50AA5">
              <w:rPr>
                <w:color w:val="auto"/>
                <w:sz w:val="24"/>
                <w:szCs w:val="24"/>
              </w:rPr>
              <w:t xml:space="preserve"> </w:t>
            </w:r>
            <w:r w:rsidRPr="00B50AA5">
              <w:rPr>
                <w:color w:val="auto"/>
                <w:sz w:val="24"/>
                <w:szCs w:val="24"/>
                <w:lang w:val="en-US"/>
              </w:rPr>
              <w:t>%</w:t>
            </w:r>
          </w:p>
        </w:tc>
        <w:tc>
          <w:tcPr>
            <w:tcW w:w="1559" w:type="dxa"/>
          </w:tcPr>
          <w:p w14:paraId="0C83AD13" w14:textId="77777777" w:rsidR="0054283C" w:rsidRPr="00B50AA5" w:rsidRDefault="0054283C" w:rsidP="0054283C">
            <w:pPr>
              <w:spacing w:after="0" w:line="240" w:lineRule="auto"/>
              <w:ind w:firstLine="10"/>
              <w:jc w:val="center"/>
              <w:rPr>
                <w:color w:val="auto"/>
                <w:sz w:val="24"/>
                <w:szCs w:val="24"/>
              </w:rPr>
            </w:pPr>
          </w:p>
          <w:p w14:paraId="32936E85" w14:textId="77777777" w:rsidR="0054283C" w:rsidRPr="00B50AA5" w:rsidRDefault="0054283C" w:rsidP="0054283C">
            <w:pPr>
              <w:spacing w:after="0" w:line="240" w:lineRule="auto"/>
              <w:ind w:firstLine="10"/>
              <w:jc w:val="center"/>
              <w:rPr>
                <w:color w:val="auto"/>
                <w:sz w:val="24"/>
                <w:szCs w:val="24"/>
              </w:rPr>
            </w:pPr>
            <w:r w:rsidRPr="00B50AA5">
              <w:rPr>
                <w:color w:val="auto"/>
                <w:sz w:val="24"/>
                <w:szCs w:val="24"/>
                <w:lang w:val="en-US"/>
              </w:rPr>
              <w:t>&lt;</w:t>
            </w:r>
            <w:r w:rsidRPr="00B50AA5">
              <w:rPr>
                <w:color w:val="auto"/>
                <w:sz w:val="24"/>
                <w:szCs w:val="24"/>
              </w:rPr>
              <w:t xml:space="preserve"> </w:t>
            </w:r>
            <w:r w:rsidRPr="00B50AA5">
              <w:rPr>
                <w:color w:val="auto"/>
                <w:sz w:val="24"/>
                <w:szCs w:val="24"/>
                <w:lang w:val="en-US"/>
              </w:rPr>
              <w:t>100</w:t>
            </w:r>
            <w:r w:rsidRPr="00B50AA5">
              <w:rPr>
                <w:color w:val="auto"/>
                <w:sz w:val="24"/>
                <w:szCs w:val="24"/>
              </w:rPr>
              <w:t xml:space="preserve"> </w:t>
            </w:r>
            <w:r w:rsidRPr="00B50AA5">
              <w:rPr>
                <w:color w:val="auto"/>
                <w:sz w:val="24"/>
                <w:szCs w:val="24"/>
                <w:lang w:val="en-US"/>
              </w:rPr>
              <w:t>%</w:t>
            </w:r>
          </w:p>
        </w:tc>
        <w:tc>
          <w:tcPr>
            <w:tcW w:w="1559" w:type="dxa"/>
          </w:tcPr>
          <w:p w14:paraId="5D03BC22" w14:textId="77777777" w:rsidR="0054283C" w:rsidRPr="00B50AA5" w:rsidRDefault="0054283C" w:rsidP="0054283C">
            <w:pPr>
              <w:spacing w:after="0" w:line="240" w:lineRule="auto"/>
              <w:ind w:firstLine="10"/>
              <w:jc w:val="center"/>
              <w:rPr>
                <w:color w:val="auto"/>
                <w:sz w:val="24"/>
                <w:szCs w:val="24"/>
              </w:rPr>
            </w:pPr>
          </w:p>
          <w:p w14:paraId="735539B1" w14:textId="77777777" w:rsidR="0054283C" w:rsidRPr="00B50AA5" w:rsidRDefault="0054283C" w:rsidP="0054283C">
            <w:pPr>
              <w:spacing w:after="0" w:line="240" w:lineRule="auto"/>
              <w:ind w:firstLine="10"/>
              <w:jc w:val="center"/>
              <w:rPr>
                <w:color w:val="auto"/>
                <w:sz w:val="24"/>
                <w:szCs w:val="24"/>
              </w:rPr>
            </w:pPr>
            <w:r w:rsidRPr="00B50AA5">
              <w:rPr>
                <w:color w:val="auto"/>
                <w:sz w:val="24"/>
                <w:szCs w:val="24"/>
                <w:lang w:val="en-US"/>
              </w:rPr>
              <w:t>&lt;</w:t>
            </w:r>
            <w:r w:rsidRPr="00B50AA5">
              <w:rPr>
                <w:color w:val="auto"/>
                <w:sz w:val="24"/>
                <w:szCs w:val="24"/>
              </w:rPr>
              <w:t xml:space="preserve"> </w:t>
            </w:r>
            <w:r w:rsidRPr="00B50AA5">
              <w:rPr>
                <w:color w:val="auto"/>
                <w:sz w:val="24"/>
                <w:szCs w:val="24"/>
                <w:lang w:val="en-US"/>
              </w:rPr>
              <w:t>100</w:t>
            </w:r>
            <w:r w:rsidRPr="00B50AA5">
              <w:rPr>
                <w:color w:val="auto"/>
                <w:sz w:val="24"/>
                <w:szCs w:val="24"/>
              </w:rPr>
              <w:t xml:space="preserve"> </w:t>
            </w:r>
            <w:r w:rsidRPr="00B50AA5">
              <w:rPr>
                <w:color w:val="auto"/>
                <w:sz w:val="24"/>
                <w:szCs w:val="24"/>
                <w:lang w:val="en-US"/>
              </w:rPr>
              <w:t>%</w:t>
            </w:r>
          </w:p>
        </w:tc>
        <w:tc>
          <w:tcPr>
            <w:tcW w:w="1560" w:type="dxa"/>
          </w:tcPr>
          <w:p w14:paraId="2793373C" w14:textId="77777777" w:rsidR="0054283C" w:rsidRPr="00B50AA5" w:rsidRDefault="0054283C" w:rsidP="0054283C">
            <w:pPr>
              <w:tabs>
                <w:tab w:val="left" w:pos="1442"/>
              </w:tabs>
              <w:spacing w:after="0" w:line="240" w:lineRule="auto"/>
              <w:ind w:firstLine="10"/>
              <w:jc w:val="center"/>
              <w:rPr>
                <w:color w:val="auto"/>
                <w:sz w:val="24"/>
                <w:szCs w:val="24"/>
              </w:rPr>
            </w:pPr>
          </w:p>
          <w:p w14:paraId="55BABD0E" w14:textId="77777777" w:rsidR="0054283C" w:rsidRPr="00B50AA5" w:rsidRDefault="0054283C" w:rsidP="0054283C">
            <w:pPr>
              <w:tabs>
                <w:tab w:val="left" w:pos="1442"/>
              </w:tabs>
              <w:spacing w:after="0" w:line="240" w:lineRule="auto"/>
              <w:ind w:firstLine="10"/>
              <w:jc w:val="center"/>
              <w:rPr>
                <w:color w:val="auto"/>
                <w:sz w:val="24"/>
                <w:szCs w:val="24"/>
              </w:rPr>
            </w:pPr>
            <w:r w:rsidRPr="00B50AA5">
              <w:rPr>
                <w:color w:val="auto"/>
                <w:sz w:val="24"/>
                <w:szCs w:val="24"/>
                <w:lang w:val="en-US"/>
              </w:rPr>
              <w:t>100</w:t>
            </w:r>
            <w:r w:rsidRPr="00B50AA5">
              <w:rPr>
                <w:color w:val="auto"/>
                <w:sz w:val="24"/>
                <w:szCs w:val="24"/>
              </w:rPr>
              <w:t xml:space="preserve"> </w:t>
            </w:r>
            <w:r w:rsidRPr="00B50AA5">
              <w:rPr>
                <w:color w:val="auto"/>
                <w:sz w:val="24"/>
                <w:szCs w:val="24"/>
                <w:lang w:val="en-US"/>
              </w:rPr>
              <w:t>%</w:t>
            </w:r>
          </w:p>
        </w:tc>
      </w:tr>
      <w:tr w:rsidR="002254EC" w:rsidRPr="00B50AA5" w14:paraId="10455E60" w14:textId="77777777" w:rsidTr="002254EC">
        <w:tc>
          <w:tcPr>
            <w:tcW w:w="2103" w:type="dxa"/>
          </w:tcPr>
          <w:p w14:paraId="5A6C2558" w14:textId="77777777" w:rsidR="002254EC" w:rsidRPr="00B50AA5" w:rsidRDefault="002254EC" w:rsidP="0054283C">
            <w:pPr>
              <w:spacing w:after="0" w:line="240" w:lineRule="auto"/>
              <w:ind w:firstLine="10"/>
              <w:jc w:val="center"/>
              <w:rPr>
                <w:color w:val="auto"/>
                <w:sz w:val="24"/>
                <w:szCs w:val="24"/>
              </w:rPr>
            </w:pPr>
            <w:r w:rsidRPr="00B50AA5">
              <w:rPr>
                <w:color w:val="auto"/>
                <w:sz w:val="24"/>
                <w:szCs w:val="24"/>
              </w:rPr>
              <w:t>Еріткіш сапасы</w:t>
            </w:r>
          </w:p>
        </w:tc>
        <w:tc>
          <w:tcPr>
            <w:tcW w:w="1275" w:type="dxa"/>
          </w:tcPr>
          <w:p w14:paraId="01E17677" w14:textId="77777777" w:rsidR="002254EC" w:rsidRPr="00B50AA5" w:rsidRDefault="002254EC" w:rsidP="0054283C">
            <w:pPr>
              <w:spacing w:after="0" w:line="240" w:lineRule="auto"/>
              <w:ind w:firstLine="10"/>
              <w:jc w:val="center"/>
              <w:rPr>
                <w:color w:val="auto"/>
                <w:sz w:val="24"/>
                <w:szCs w:val="24"/>
                <w:lang w:val="kk-KZ"/>
              </w:rPr>
            </w:pPr>
            <w:r w:rsidRPr="00B50AA5">
              <w:rPr>
                <w:color w:val="auto"/>
                <w:sz w:val="24"/>
                <w:szCs w:val="24"/>
                <w:lang w:val="kk-KZ"/>
              </w:rPr>
              <w:t>жоғары</w:t>
            </w:r>
          </w:p>
        </w:tc>
        <w:tc>
          <w:tcPr>
            <w:tcW w:w="1418" w:type="dxa"/>
          </w:tcPr>
          <w:p w14:paraId="418A705F" w14:textId="77777777" w:rsidR="002254EC" w:rsidRPr="00B50AA5" w:rsidRDefault="002254EC" w:rsidP="002254EC">
            <w:pPr>
              <w:spacing w:line="240" w:lineRule="auto"/>
              <w:rPr>
                <w:color w:val="auto"/>
              </w:rPr>
            </w:pPr>
            <w:r w:rsidRPr="00B50AA5">
              <w:rPr>
                <w:color w:val="auto"/>
                <w:sz w:val="24"/>
                <w:szCs w:val="24"/>
                <w:lang w:val="kk-KZ"/>
              </w:rPr>
              <w:t>жоғары</w:t>
            </w:r>
          </w:p>
        </w:tc>
        <w:tc>
          <w:tcPr>
            <w:tcW w:w="1559" w:type="dxa"/>
          </w:tcPr>
          <w:p w14:paraId="7705CEBE" w14:textId="77777777" w:rsidR="002254EC" w:rsidRPr="00B50AA5" w:rsidRDefault="002254EC" w:rsidP="002254EC">
            <w:pPr>
              <w:spacing w:line="240" w:lineRule="auto"/>
              <w:rPr>
                <w:color w:val="auto"/>
              </w:rPr>
            </w:pPr>
            <w:r w:rsidRPr="00B50AA5">
              <w:rPr>
                <w:color w:val="auto"/>
                <w:sz w:val="24"/>
                <w:szCs w:val="24"/>
                <w:lang w:val="kk-KZ"/>
              </w:rPr>
              <w:t>жоғары</w:t>
            </w:r>
          </w:p>
        </w:tc>
        <w:tc>
          <w:tcPr>
            <w:tcW w:w="1559" w:type="dxa"/>
          </w:tcPr>
          <w:p w14:paraId="34D944E3" w14:textId="77777777" w:rsidR="002254EC" w:rsidRPr="00B50AA5" w:rsidRDefault="002254EC" w:rsidP="002254EC">
            <w:pPr>
              <w:spacing w:line="240" w:lineRule="auto"/>
              <w:rPr>
                <w:color w:val="auto"/>
              </w:rPr>
            </w:pPr>
            <w:r w:rsidRPr="00B50AA5">
              <w:rPr>
                <w:color w:val="auto"/>
                <w:sz w:val="24"/>
                <w:szCs w:val="24"/>
                <w:lang w:val="kk-KZ"/>
              </w:rPr>
              <w:t>жоғары</w:t>
            </w:r>
          </w:p>
        </w:tc>
        <w:tc>
          <w:tcPr>
            <w:tcW w:w="1560" w:type="dxa"/>
          </w:tcPr>
          <w:p w14:paraId="0E3487AB" w14:textId="77777777" w:rsidR="002254EC" w:rsidRPr="00B50AA5" w:rsidRDefault="002254EC" w:rsidP="0054283C">
            <w:pPr>
              <w:spacing w:after="0" w:line="240" w:lineRule="auto"/>
              <w:ind w:firstLine="10"/>
              <w:jc w:val="center"/>
              <w:rPr>
                <w:color w:val="auto"/>
                <w:sz w:val="24"/>
                <w:szCs w:val="24"/>
                <w:lang w:val="kk-KZ"/>
              </w:rPr>
            </w:pPr>
            <w:r w:rsidRPr="00B50AA5">
              <w:rPr>
                <w:color w:val="auto"/>
                <w:sz w:val="24"/>
                <w:szCs w:val="24"/>
                <w:lang w:val="kk-KZ"/>
              </w:rPr>
              <w:t>төмен</w:t>
            </w:r>
          </w:p>
        </w:tc>
      </w:tr>
      <w:tr w:rsidR="002254EC" w:rsidRPr="00B50AA5" w14:paraId="04232031" w14:textId="77777777" w:rsidTr="002254EC">
        <w:tc>
          <w:tcPr>
            <w:tcW w:w="2103" w:type="dxa"/>
          </w:tcPr>
          <w:p w14:paraId="504245A4" w14:textId="77777777" w:rsidR="002254EC" w:rsidRPr="00B50AA5" w:rsidRDefault="002254EC" w:rsidP="002254EC">
            <w:pPr>
              <w:spacing w:after="0" w:line="240" w:lineRule="auto"/>
              <w:ind w:right="-108" w:firstLine="10"/>
              <w:jc w:val="center"/>
              <w:rPr>
                <w:color w:val="auto"/>
                <w:sz w:val="24"/>
                <w:szCs w:val="24"/>
              </w:rPr>
            </w:pPr>
            <w:r w:rsidRPr="00B50AA5">
              <w:rPr>
                <w:color w:val="auto"/>
                <w:sz w:val="24"/>
                <w:szCs w:val="24"/>
              </w:rPr>
              <w:t>Еріткіш</w:t>
            </w:r>
            <w:r w:rsidRPr="00B50AA5">
              <w:rPr>
                <w:color w:val="auto"/>
                <w:sz w:val="24"/>
                <w:szCs w:val="24"/>
                <w:lang w:val="kk-KZ"/>
              </w:rPr>
              <w:t xml:space="preserve"> </w:t>
            </w:r>
            <w:r w:rsidRPr="00B50AA5">
              <w:rPr>
                <w:color w:val="auto"/>
                <w:sz w:val="24"/>
                <w:szCs w:val="24"/>
              </w:rPr>
              <w:t>шығыны</w:t>
            </w:r>
          </w:p>
        </w:tc>
        <w:tc>
          <w:tcPr>
            <w:tcW w:w="1275" w:type="dxa"/>
          </w:tcPr>
          <w:p w14:paraId="19768A55" w14:textId="77777777" w:rsidR="002254EC" w:rsidRPr="00B50AA5" w:rsidRDefault="002254EC" w:rsidP="0054283C">
            <w:pPr>
              <w:spacing w:after="0" w:line="240" w:lineRule="auto"/>
              <w:ind w:firstLine="10"/>
              <w:jc w:val="center"/>
              <w:rPr>
                <w:color w:val="auto"/>
                <w:sz w:val="24"/>
                <w:szCs w:val="24"/>
                <w:lang w:val="kk-KZ"/>
              </w:rPr>
            </w:pPr>
            <w:r w:rsidRPr="00B50AA5">
              <w:rPr>
                <w:color w:val="auto"/>
                <w:sz w:val="24"/>
                <w:szCs w:val="24"/>
                <w:lang w:val="kk-KZ"/>
              </w:rPr>
              <w:t>үлкен</w:t>
            </w:r>
          </w:p>
        </w:tc>
        <w:tc>
          <w:tcPr>
            <w:tcW w:w="1418" w:type="dxa"/>
          </w:tcPr>
          <w:p w14:paraId="73A5ABFA" w14:textId="77777777" w:rsidR="002254EC" w:rsidRPr="00B50AA5" w:rsidRDefault="002254EC" w:rsidP="002254EC">
            <w:pPr>
              <w:spacing w:line="240" w:lineRule="auto"/>
              <w:jc w:val="center"/>
              <w:rPr>
                <w:color w:val="auto"/>
              </w:rPr>
            </w:pPr>
            <w:r w:rsidRPr="00B50AA5">
              <w:rPr>
                <w:color w:val="auto"/>
                <w:sz w:val="24"/>
                <w:szCs w:val="24"/>
                <w:lang w:val="kk-KZ"/>
              </w:rPr>
              <w:t>үлкен</w:t>
            </w:r>
          </w:p>
        </w:tc>
        <w:tc>
          <w:tcPr>
            <w:tcW w:w="1559" w:type="dxa"/>
          </w:tcPr>
          <w:p w14:paraId="35C39280" w14:textId="77777777" w:rsidR="002254EC" w:rsidRPr="00B50AA5" w:rsidRDefault="002254EC" w:rsidP="002254EC">
            <w:pPr>
              <w:spacing w:line="240" w:lineRule="auto"/>
              <w:jc w:val="center"/>
              <w:rPr>
                <w:color w:val="auto"/>
              </w:rPr>
            </w:pPr>
            <w:r w:rsidRPr="00B50AA5">
              <w:rPr>
                <w:color w:val="auto"/>
                <w:sz w:val="24"/>
                <w:szCs w:val="24"/>
                <w:lang w:val="kk-KZ"/>
              </w:rPr>
              <w:t>үлкен</w:t>
            </w:r>
          </w:p>
        </w:tc>
        <w:tc>
          <w:tcPr>
            <w:tcW w:w="1559" w:type="dxa"/>
          </w:tcPr>
          <w:p w14:paraId="2AD81BEE" w14:textId="77777777" w:rsidR="002254EC" w:rsidRPr="00B50AA5" w:rsidRDefault="002254EC" w:rsidP="002254EC">
            <w:pPr>
              <w:spacing w:line="240" w:lineRule="auto"/>
              <w:jc w:val="center"/>
              <w:rPr>
                <w:color w:val="auto"/>
              </w:rPr>
            </w:pPr>
            <w:r w:rsidRPr="00B50AA5">
              <w:rPr>
                <w:color w:val="auto"/>
                <w:sz w:val="24"/>
                <w:szCs w:val="24"/>
                <w:lang w:val="kk-KZ"/>
              </w:rPr>
              <w:t>үлкен</w:t>
            </w:r>
          </w:p>
        </w:tc>
        <w:tc>
          <w:tcPr>
            <w:tcW w:w="1560" w:type="dxa"/>
          </w:tcPr>
          <w:p w14:paraId="3FB454B9" w14:textId="77777777" w:rsidR="002254EC" w:rsidRPr="00B50AA5" w:rsidRDefault="002254EC" w:rsidP="0054283C">
            <w:pPr>
              <w:spacing w:after="0" w:line="240" w:lineRule="auto"/>
              <w:ind w:firstLine="10"/>
              <w:jc w:val="center"/>
              <w:rPr>
                <w:color w:val="auto"/>
                <w:sz w:val="24"/>
                <w:szCs w:val="24"/>
                <w:lang w:val="kk-KZ"/>
              </w:rPr>
            </w:pPr>
            <w:r w:rsidRPr="00B50AA5">
              <w:rPr>
                <w:color w:val="auto"/>
                <w:sz w:val="24"/>
                <w:szCs w:val="24"/>
                <w:lang w:val="kk-KZ"/>
              </w:rPr>
              <w:t>аз</w:t>
            </w:r>
          </w:p>
        </w:tc>
      </w:tr>
      <w:tr w:rsidR="002254EC" w:rsidRPr="00B50AA5" w14:paraId="3145384E" w14:textId="77777777" w:rsidTr="002254EC">
        <w:tc>
          <w:tcPr>
            <w:tcW w:w="2103" w:type="dxa"/>
          </w:tcPr>
          <w:p w14:paraId="5296A941" w14:textId="77777777" w:rsidR="002254EC" w:rsidRPr="00B50AA5" w:rsidRDefault="002254EC" w:rsidP="0054283C">
            <w:pPr>
              <w:spacing w:after="0" w:line="240" w:lineRule="auto"/>
              <w:ind w:firstLine="10"/>
              <w:jc w:val="center"/>
              <w:rPr>
                <w:color w:val="auto"/>
                <w:sz w:val="24"/>
                <w:szCs w:val="24"/>
              </w:rPr>
            </w:pPr>
            <w:r w:rsidRPr="00B50AA5">
              <w:rPr>
                <w:color w:val="auto"/>
                <w:sz w:val="24"/>
                <w:szCs w:val="24"/>
              </w:rPr>
              <w:t>Үлгіні дайындау</w:t>
            </w:r>
          </w:p>
        </w:tc>
        <w:tc>
          <w:tcPr>
            <w:tcW w:w="1275" w:type="dxa"/>
          </w:tcPr>
          <w:p w14:paraId="78E7F7F4" w14:textId="77777777" w:rsidR="002254EC" w:rsidRPr="00B50AA5" w:rsidRDefault="002254EC" w:rsidP="002254EC">
            <w:pPr>
              <w:spacing w:after="0" w:line="240" w:lineRule="auto"/>
              <w:ind w:left="0" w:firstLine="10"/>
              <w:jc w:val="center"/>
              <w:rPr>
                <w:color w:val="auto"/>
                <w:sz w:val="24"/>
                <w:szCs w:val="24"/>
                <w:lang w:val="kk-KZ"/>
              </w:rPr>
            </w:pPr>
            <w:r w:rsidRPr="00B50AA5">
              <w:rPr>
                <w:color w:val="auto"/>
                <w:sz w:val="24"/>
                <w:szCs w:val="24"/>
                <w:lang w:val="kk-KZ"/>
              </w:rPr>
              <w:t>қосымша тазалау</w:t>
            </w:r>
          </w:p>
        </w:tc>
        <w:tc>
          <w:tcPr>
            <w:tcW w:w="1418" w:type="dxa"/>
          </w:tcPr>
          <w:p w14:paraId="76204792" w14:textId="77777777" w:rsidR="002254EC" w:rsidRPr="00B50AA5" w:rsidRDefault="002254EC" w:rsidP="002254EC">
            <w:pPr>
              <w:spacing w:line="240" w:lineRule="auto"/>
              <w:jc w:val="center"/>
              <w:rPr>
                <w:color w:val="auto"/>
              </w:rPr>
            </w:pPr>
            <w:r w:rsidRPr="00B50AA5">
              <w:rPr>
                <w:color w:val="auto"/>
                <w:sz w:val="24"/>
                <w:szCs w:val="24"/>
                <w:lang w:val="kk-KZ"/>
              </w:rPr>
              <w:t>қосымша тазалау</w:t>
            </w:r>
          </w:p>
        </w:tc>
        <w:tc>
          <w:tcPr>
            <w:tcW w:w="1559" w:type="dxa"/>
          </w:tcPr>
          <w:p w14:paraId="4F6696A9" w14:textId="77777777" w:rsidR="002254EC" w:rsidRPr="00B50AA5" w:rsidRDefault="002254EC" w:rsidP="002254EC">
            <w:pPr>
              <w:spacing w:line="240" w:lineRule="auto"/>
              <w:jc w:val="center"/>
              <w:rPr>
                <w:color w:val="auto"/>
              </w:rPr>
            </w:pPr>
            <w:r w:rsidRPr="00B50AA5">
              <w:rPr>
                <w:color w:val="auto"/>
                <w:sz w:val="24"/>
                <w:szCs w:val="24"/>
                <w:lang w:val="kk-KZ"/>
              </w:rPr>
              <w:t>қосымша тазалау</w:t>
            </w:r>
          </w:p>
        </w:tc>
        <w:tc>
          <w:tcPr>
            <w:tcW w:w="1559" w:type="dxa"/>
          </w:tcPr>
          <w:p w14:paraId="2DAEBD84" w14:textId="77777777" w:rsidR="002254EC" w:rsidRPr="00B50AA5" w:rsidRDefault="002254EC" w:rsidP="002254EC">
            <w:pPr>
              <w:spacing w:line="240" w:lineRule="auto"/>
              <w:jc w:val="center"/>
              <w:rPr>
                <w:color w:val="auto"/>
              </w:rPr>
            </w:pPr>
            <w:r w:rsidRPr="00B50AA5">
              <w:rPr>
                <w:color w:val="auto"/>
                <w:sz w:val="24"/>
                <w:szCs w:val="24"/>
                <w:lang w:val="kk-KZ"/>
              </w:rPr>
              <w:t>қосымша тазалау</w:t>
            </w:r>
          </w:p>
        </w:tc>
        <w:tc>
          <w:tcPr>
            <w:tcW w:w="1560" w:type="dxa"/>
          </w:tcPr>
          <w:p w14:paraId="23A94EEA" w14:textId="77777777" w:rsidR="002254EC" w:rsidRPr="00B50AA5" w:rsidRDefault="002254EC" w:rsidP="002254EC">
            <w:pPr>
              <w:spacing w:after="0" w:line="240" w:lineRule="auto"/>
              <w:ind w:firstLine="10"/>
              <w:jc w:val="center"/>
              <w:rPr>
                <w:color w:val="auto"/>
                <w:sz w:val="24"/>
                <w:szCs w:val="24"/>
              </w:rPr>
            </w:pPr>
            <w:r w:rsidRPr="00B50AA5">
              <w:rPr>
                <w:color w:val="auto"/>
                <w:sz w:val="24"/>
                <w:szCs w:val="24"/>
              </w:rPr>
              <w:t>фильтр</w:t>
            </w:r>
            <w:r w:rsidRPr="00B50AA5">
              <w:rPr>
                <w:color w:val="auto"/>
                <w:sz w:val="24"/>
                <w:szCs w:val="24"/>
                <w:lang w:val="kk-KZ"/>
              </w:rPr>
              <w:t>леу</w:t>
            </w:r>
          </w:p>
        </w:tc>
      </w:tr>
      <w:tr w:rsidR="0054283C" w:rsidRPr="00B50AA5" w14:paraId="042674FA" w14:textId="77777777" w:rsidTr="002254EC">
        <w:tc>
          <w:tcPr>
            <w:tcW w:w="2103" w:type="dxa"/>
          </w:tcPr>
          <w:p w14:paraId="478DE53F" w14:textId="77777777" w:rsidR="0054283C" w:rsidRPr="00B50AA5" w:rsidRDefault="002254EC" w:rsidP="0054283C">
            <w:pPr>
              <w:spacing w:after="0" w:line="240" w:lineRule="auto"/>
              <w:ind w:firstLine="10"/>
              <w:jc w:val="center"/>
              <w:rPr>
                <w:color w:val="auto"/>
                <w:sz w:val="24"/>
                <w:szCs w:val="24"/>
                <w:lang w:val="kk-KZ"/>
              </w:rPr>
            </w:pPr>
            <w:r w:rsidRPr="00B50AA5">
              <w:rPr>
                <w:color w:val="auto"/>
                <w:sz w:val="24"/>
                <w:szCs w:val="24"/>
              </w:rPr>
              <w:t>Өндіріс шығын</w:t>
            </w:r>
            <w:r w:rsidRPr="00B50AA5">
              <w:rPr>
                <w:color w:val="auto"/>
                <w:sz w:val="24"/>
                <w:szCs w:val="24"/>
                <w:lang w:val="kk-KZ"/>
              </w:rPr>
              <w:t>ы</w:t>
            </w:r>
          </w:p>
        </w:tc>
        <w:tc>
          <w:tcPr>
            <w:tcW w:w="1275" w:type="dxa"/>
          </w:tcPr>
          <w:p w14:paraId="29A084B8" w14:textId="77777777" w:rsidR="0054283C" w:rsidRPr="00B50AA5" w:rsidRDefault="002254EC" w:rsidP="0054283C">
            <w:pPr>
              <w:spacing w:after="0" w:line="240" w:lineRule="auto"/>
              <w:ind w:firstLine="10"/>
              <w:jc w:val="center"/>
              <w:rPr>
                <w:color w:val="auto"/>
                <w:sz w:val="24"/>
                <w:szCs w:val="24"/>
                <w:lang w:val="kk-KZ"/>
              </w:rPr>
            </w:pPr>
            <w:r w:rsidRPr="00B50AA5">
              <w:rPr>
                <w:color w:val="auto"/>
                <w:sz w:val="24"/>
                <w:szCs w:val="24"/>
                <w:lang w:val="kk-KZ"/>
              </w:rPr>
              <w:t>жоғары</w:t>
            </w:r>
          </w:p>
        </w:tc>
        <w:tc>
          <w:tcPr>
            <w:tcW w:w="1418" w:type="dxa"/>
          </w:tcPr>
          <w:p w14:paraId="0E1050BA" w14:textId="77777777" w:rsidR="0054283C" w:rsidRPr="00B50AA5" w:rsidRDefault="002254EC" w:rsidP="002254EC">
            <w:pPr>
              <w:spacing w:after="0" w:line="240" w:lineRule="auto"/>
              <w:ind w:left="0" w:firstLine="10"/>
              <w:rPr>
                <w:color w:val="auto"/>
                <w:sz w:val="24"/>
                <w:szCs w:val="24"/>
                <w:lang w:val="kk-KZ"/>
              </w:rPr>
            </w:pPr>
            <w:r w:rsidRPr="00B50AA5">
              <w:rPr>
                <w:color w:val="auto"/>
                <w:sz w:val="24"/>
                <w:szCs w:val="24"/>
                <w:lang w:val="kk-KZ"/>
              </w:rPr>
              <w:t>өте жоғары</w:t>
            </w:r>
          </w:p>
        </w:tc>
        <w:tc>
          <w:tcPr>
            <w:tcW w:w="1559" w:type="dxa"/>
          </w:tcPr>
          <w:p w14:paraId="22F5A6CB" w14:textId="77777777" w:rsidR="0054283C" w:rsidRPr="00B50AA5" w:rsidRDefault="002254EC" w:rsidP="0054283C">
            <w:pPr>
              <w:spacing w:after="0" w:line="240" w:lineRule="auto"/>
              <w:ind w:firstLine="10"/>
              <w:jc w:val="center"/>
              <w:rPr>
                <w:color w:val="auto"/>
                <w:sz w:val="24"/>
                <w:szCs w:val="24"/>
              </w:rPr>
            </w:pPr>
            <w:r w:rsidRPr="00B50AA5">
              <w:rPr>
                <w:color w:val="auto"/>
                <w:sz w:val="24"/>
                <w:szCs w:val="24"/>
                <w:lang w:val="kk-KZ"/>
              </w:rPr>
              <w:t>өте жоғары</w:t>
            </w:r>
          </w:p>
        </w:tc>
        <w:tc>
          <w:tcPr>
            <w:tcW w:w="1559" w:type="dxa"/>
          </w:tcPr>
          <w:p w14:paraId="450C8E91" w14:textId="77777777" w:rsidR="0054283C" w:rsidRPr="00B50AA5" w:rsidRDefault="002254EC" w:rsidP="0054283C">
            <w:pPr>
              <w:spacing w:after="0" w:line="240" w:lineRule="auto"/>
              <w:ind w:firstLine="10"/>
              <w:jc w:val="center"/>
              <w:rPr>
                <w:color w:val="auto"/>
                <w:sz w:val="24"/>
                <w:szCs w:val="24"/>
              </w:rPr>
            </w:pPr>
            <w:r w:rsidRPr="00B50AA5">
              <w:rPr>
                <w:color w:val="auto"/>
                <w:sz w:val="24"/>
                <w:szCs w:val="24"/>
                <w:lang w:val="kk-KZ"/>
              </w:rPr>
              <w:t>жоғары</w:t>
            </w:r>
          </w:p>
        </w:tc>
        <w:tc>
          <w:tcPr>
            <w:tcW w:w="1560" w:type="dxa"/>
          </w:tcPr>
          <w:p w14:paraId="0DC61BD5" w14:textId="77777777" w:rsidR="0054283C" w:rsidRPr="00B50AA5" w:rsidRDefault="002254EC" w:rsidP="002254EC">
            <w:pPr>
              <w:spacing w:after="0" w:line="240" w:lineRule="auto"/>
              <w:ind w:left="0" w:firstLine="10"/>
              <w:rPr>
                <w:color w:val="auto"/>
                <w:sz w:val="24"/>
                <w:szCs w:val="24"/>
                <w:lang w:val="kk-KZ"/>
              </w:rPr>
            </w:pPr>
            <w:r w:rsidRPr="00B50AA5">
              <w:rPr>
                <w:color w:val="auto"/>
                <w:sz w:val="24"/>
                <w:szCs w:val="24"/>
                <w:lang w:val="kk-KZ"/>
              </w:rPr>
              <w:t>жоғары емес</w:t>
            </w:r>
          </w:p>
        </w:tc>
      </w:tr>
    </w:tbl>
    <w:p w14:paraId="52624FF2" w14:textId="77777777" w:rsidR="002C7658" w:rsidRPr="00B50AA5" w:rsidRDefault="002C7658" w:rsidP="00EB20D4">
      <w:pPr>
        <w:spacing w:after="0" w:line="240" w:lineRule="auto"/>
        <w:ind w:left="0" w:firstLine="709"/>
        <w:rPr>
          <w:color w:val="auto"/>
          <w:lang w:val="kk-KZ"/>
        </w:rPr>
      </w:pPr>
    </w:p>
    <w:p w14:paraId="79933C23" w14:textId="02CB219D" w:rsidR="002254EC" w:rsidRPr="00B50AA5" w:rsidRDefault="002254EC" w:rsidP="002C4D91">
      <w:pPr>
        <w:spacing w:after="0" w:line="240" w:lineRule="auto"/>
        <w:ind w:left="0" w:firstLine="567"/>
        <w:rPr>
          <w:color w:val="auto"/>
          <w:lang w:val="kk-KZ"/>
        </w:rPr>
      </w:pPr>
      <w:r w:rsidRPr="00B50AA5">
        <w:rPr>
          <w:color w:val="auto"/>
          <w:lang w:val="kk-KZ"/>
        </w:rPr>
        <w:t>ОТҮХ және ПХ әдістерінде жиі қолданылатын n-гексан:этилацетат:метанол:су еріткіш жүйесі қарсы ток хроматографиясын бөлудің барлық талаптарына сай ғана емес, сонымен қатар хлороформ немесе дихлорметан сияқты улы еріткіштерді қамтымайды және сондықтан өнеркәсіптік мақсаттар үшін өте перспективалы [</w:t>
      </w:r>
      <w:r w:rsidR="00124077">
        <w:rPr>
          <w:color w:val="auto"/>
          <w:lang w:val="kk-KZ"/>
        </w:rPr>
        <w:t>48-</w:t>
      </w:r>
      <w:r w:rsidRPr="00B50AA5">
        <w:rPr>
          <w:color w:val="auto"/>
          <w:lang w:val="kk-KZ"/>
        </w:rPr>
        <w:t>50].</w:t>
      </w:r>
    </w:p>
    <w:p w14:paraId="2077078C" w14:textId="0AB081CD" w:rsidR="00741E49" w:rsidRPr="00B50AA5" w:rsidRDefault="00741E49" w:rsidP="002C4D91">
      <w:pPr>
        <w:spacing w:after="0" w:line="240" w:lineRule="auto"/>
        <w:ind w:left="0" w:firstLine="567"/>
        <w:rPr>
          <w:color w:val="auto"/>
          <w:lang w:val="kk-KZ"/>
        </w:rPr>
      </w:pPr>
      <w:r w:rsidRPr="00B50AA5">
        <w:rPr>
          <w:color w:val="auto"/>
          <w:lang w:val="kk-KZ"/>
        </w:rPr>
        <w:t xml:space="preserve">Х. Ока мен Р. Марграффтың тәсілдеріне негізделген ОТҮХ еріткіштерін жүйелі түрде таңдау алкалоидтарды бөлу үшін аса тиімді емес, себебі оларды бөлу ортаның рН мәнін және иондық күшті қосымша реттеуді қажет етеді. Мысалы, </w:t>
      </w:r>
      <w:r w:rsidRPr="00B50AA5">
        <w:rPr>
          <w:i/>
          <w:color w:val="auto"/>
          <w:lang w:val="kk-KZ"/>
        </w:rPr>
        <w:t>Coptis chinensis</w:t>
      </w:r>
      <w:r w:rsidRPr="00B50AA5">
        <w:rPr>
          <w:color w:val="auto"/>
          <w:lang w:val="kk-KZ"/>
        </w:rPr>
        <w:t xml:space="preserve"> Franch. (</w:t>
      </w:r>
      <w:r w:rsidRPr="00B50AA5">
        <w:rPr>
          <w:i/>
          <w:color w:val="auto"/>
          <w:lang w:val="kk-KZ"/>
        </w:rPr>
        <w:t>Ranunculaceae</w:t>
      </w:r>
      <w:r w:rsidRPr="00B50AA5">
        <w:rPr>
          <w:color w:val="auto"/>
          <w:lang w:val="kk-KZ"/>
        </w:rPr>
        <w:t>) өсімдігінен алкалоидтарды бөлу шарттарын оңтайландыру кезінде HCl қосылған метанол:хлороформ:су жүйесі зерттелді. Сынақ 30 мл роторы бар FCPC қондырғысында жүргізілді (бөлу уақыты 2 сағат), нәтижесінде келесі жүйе таңдалды: хлороформ:метанол: 0,2 М HCl (8:3:4, v/v). және тамырлардың метанол сығындысынан төрт таза алкалоид бөлініп алынды, олардың бірі бактерияға қарсы белсенділігі бар берберин [51]. 2-кестеде алкалоидтарды бөлу үшін қолданылатын және оңтайлы еріткіш жүйесін іздеуде үлкен маңызға ие әртүрлі еріткіш жүйелері келтірілген [52].</w:t>
      </w:r>
    </w:p>
    <w:p w14:paraId="11695104" w14:textId="77777777" w:rsidR="004E6FD2" w:rsidRPr="00B50AA5" w:rsidRDefault="004E6FD2" w:rsidP="00EB20D4">
      <w:pPr>
        <w:spacing w:after="0" w:line="240" w:lineRule="auto"/>
        <w:ind w:left="0" w:firstLine="709"/>
        <w:rPr>
          <w:color w:val="auto"/>
          <w:lang w:val="kk-KZ"/>
        </w:rPr>
      </w:pPr>
    </w:p>
    <w:p w14:paraId="1055C10D" w14:textId="77777777" w:rsidR="00741E49" w:rsidRPr="00B50AA5" w:rsidRDefault="00741E49" w:rsidP="002C4D91">
      <w:pPr>
        <w:spacing w:after="0" w:line="240" w:lineRule="auto"/>
        <w:ind w:left="0" w:firstLine="0"/>
        <w:rPr>
          <w:color w:val="auto"/>
          <w:szCs w:val="28"/>
          <w:lang w:val="kk-KZ"/>
        </w:rPr>
      </w:pPr>
      <w:r w:rsidRPr="00B50AA5">
        <w:rPr>
          <w:color w:val="auto"/>
          <w:szCs w:val="28"/>
          <w:lang w:val="kk-KZ"/>
        </w:rPr>
        <w:t xml:space="preserve">Кесте 2 </w:t>
      </w:r>
      <w:r w:rsidR="00AA2BA1" w:rsidRPr="00B50AA5">
        <w:rPr>
          <w:color w:val="auto"/>
          <w:szCs w:val="28"/>
          <w:lang w:val="kk-KZ"/>
        </w:rPr>
        <w:t>-</w:t>
      </w:r>
      <w:r w:rsidRPr="00B50AA5">
        <w:rPr>
          <w:color w:val="auto"/>
          <w:szCs w:val="28"/>
          <w:lang w:val="kk-KZ"/>
        </w:rPr>
        <w:t xml:space="preserve"> </w:t>
      </w:r>
      <w:r w:rsidR="006A341D" w:rsidRPr="00B50AA5">
        <w:rPr>
          <w:color w:val="auto"/>
          <w:szCs w:val="28"/>
          <w:lang w:val="kk-KZ"/>
        </w:rPr>
        <w:t>ОТҮХ әдісімен т</w:t>
      </w:r>
      <w:r w:rsidRPr="00B50AA5">
        <w:rPr>
          <w:color w:val="auto"/>
          <w:szCs w:val="28"/>
          <w:lang w:val="kk-KZ"/>
        </w:rPr>
        <w:t>абиғи қосылыстарды бөлуге арналған еріткіш жүйелері</w:t>
      </w:r>
    </w:p>
    <w:p w14:paraId="44DBC4D9" w14:textId="77777777" w:rsidR="00741E49" w:rsidRPr="00B50AA5" w:rsidRDefault="00741E49" w:rsidP="00EB20D4">
      <w:pPr>
        <w:spacing w:after="0" w:line="240" w:lineRule="auto"/>
        <w:ind w:left="0" w:firstLine="709"/>
        <w:rPr>
          <w:b/>
          <w:color w:val="auto"/>
          <w:sz w:val="16"/>
          <w:szCs w:val="16"/>
          <w:lang w:val="kk-KZ"/>
        </w:rPr>
      </w:pPr>
    </w:p>
    <w:tbl>
      <w:tblPr>
        <w:tblStyle w:val="a3"/>
        <w:tblW w:w="0" w:type="auto"/>
        <w:tblInd w:w="108" w:type="dxa"/>
        <w:tblLook w:val="04A0" w:firstRow="1" w:lastRow="0" w:firstColumn="1" w:lastColumn="0" w:noHBand="0" w:noVBand="1"/>
      </w:tblPr>
      <w:tblGrid>
        <w:gridCol w:w="3402"/>
        <w:gridCol w:w="4111"/>
        <w:gridCol w:w="2126"/>
      </w:tblGrid>
      <w:tr w:rsidR="000C049A" w:rsidRPr="00B50AA5" w14:paraId="1CFAB274" w14:textId="77777777" w:rsidTr="00EF0A8C">
        <w:tc>
          <w:tcPr>
            <w:tcW w:w="3402" w:type="dxa"/>
          </w:tcPr>
          <w:p w14:paraId="3E1B8A5B" w14:textId="77777777" w:rsidR="000C049A" w:rsidRPr="00B50AA5" w:rsidRDefault="00741E49" w:rsidP="00681D4D">
            <w:pPr>
              <w:spacing w:after="0" w:line="240" w:lineRule="auto"/>
              <w:ind w:left="0" w:firstLine="0"/>
              <w:jc w:val="center"/>
              <w:rPr>
                <w:color w:val="auto"/>
                <w:szCs w:val="28"/>
                <w:lang w:val="kk-KZ"/>
              </w:rPr>
            </w:pPr>
            <w:r w:rsidRPr="00B50AA5">
              <w:rPr>
                <w:color w:val="auto"/>
                <w:szCs w:val="28"/>
                <w:lang w:val="kk-KZ"/>
              </w:rPr>
              <w:t>Үлгі</w:t>
            </w:r>
          </w:p>
        </w:tc>
        <w:tc>
          <w:tcPr>
            <w:tcW w:w="4111" w:type="dxa"/>
          </w:tcPr>
          <w:p w14:paraId="41979083" w14:textId="77777777" w:rsidR="000C049A" w:rsidRPr="00B50AA5" w:rsidRDefault="006A341D" w:rsidP="00681D4D">
            <w:pPr>
              <w:spacing w:after="0" w:line="240" w:lineRule="auto"/>
              <w:ind w:left="0" w:firstLine="0"/>
              <w:jc w:val="center"/>
              <w:rPr>
                <w:color w:val="auto"/>
                <w:szCs w:val="28"/>
                <w:lang w:val="ru-RU"/>
              </w:rPr>
            </w:pPr>
            <w:r w:rsidRPr="00B50AA5">
              <w:rPr>
                <w:color w:val="auto"/>
                <w:szCs w:val="28"/>
                <w:lang w:val="kk-KZ"/>
              </w:rPr>
              <w:t>Еріткіштер жүйесі</w:t>
            </w:r>
            <w:r w:rsidR="000C049A" w:rsidRPr="00B50AA5">
              <w:rPr>
                <w:color w:val="auto"/>
                <w:szCs w:val="28"/>
              </w:rPr>
              <w:t xml:space="preserve"> (</w:t>
            </w:r>
            <w:r w:rsidRPr="00B50AA5">
              <w:rPr>
                <w:color w:val="auto"/>
                <w:szCs w:val="28"/>
                <w:lang w:val="kk-KZ"/>
              </w:rPr>
              <w:t>қатынасы</w:t>
            </w:r>
            <w:r w:rsidR="000C049A" w:rsidRPr="00B50AA5">
              <w:rPr>
                <w:color w:val="auto"/>
                <w:szCs w:val="28"/>
              </w:rPr>
              <w:t>)</w:t>
            </w:r>
          </w:p>
        </w:tc>
        <w:tc>
          <w:tcPr>
            <w:tcW w:w="2126" w:type="dxa"/>
          </w:tcPr>
          <w:p w14:paraId="6E8FC80E" w14:textId="77777777" w:rsidR="000C049A" w:rsidRPr="00B50AA5" w:rsidRDefault="006A341D" w:rsidP="00EB20D4">
            <w:pPr>
              <w:spacing w:after="0" w:line="240" w:lineRule="auto"/>
              <w:ind w:left="0" w:firstLine="0"/>
              <w:rPr>
                <w:color w:val="auto"/>
                <w:szCs w:val="28"/>
                <w:lang w:val="ru-RU"/>
              </w:rPr>
            </w:pPr>
            <w:r w:rsidRPr="00B50AA5">
              <w:rPr>
                <w:color w:val="auto"/>
                <w:szCs w:val="28"/>
              </w:rPr>
              <w:t>Жылжымалы фаза</w:t>
            </w:r>
          </w:p>
        </w:tc>
      </w:tr>
      <w:tr w:rsidR="000C049A" w:rsidRPr="00B50AA5" w14:paraId="4DF69F41" w14:textId="77777777" w:rsidTr="00EF0A8C">
        <w:tc>
          <w:tcPr>
            <w:tcW w:w="3402" w:type="dxa"/>
          </w:tcPr>
          <w:p w14:paraId="589CDF3C" w14:textId="77777777" w:rsidR="000C049A" w:rsidRPr="00B50AA5" w:rsidRDefault="006A6379" w:rsidP="00681D4D">
            <w:pPr>
              <w:spacing w:after="0" w:line="240" w:lineRule="auto"/>
              <w:ind w:left="0" w:firstLine="0"/>
              <w:jc w:val="left"/>
              <w:rPr>
                <w:color w:val="auto"/>
                <w:szCs w:val="28"/>
                <w:lang w:val="ru-RU"/>
              </w:rPr>
            </w:pPr>
            <w:r w:rsidRPr="00B50AA5">
              <w:rPr>
                <w:color w:val="auto"/>
                <w:szCs w:val="28"/>
                <w:lang w:val="kk-KZ"/>
              </w:rPr>
              <w:t>А</w:t>
            </w:r>
            <w:r w:rsidR="000C049A" w:rsidRPr="00B50AA5">
              <w:rPr>
                <w:color w:val="auto"/>
                <w:szCs w:val="28"/>
              </w:rPr>
              <w:t>порфин</w:t>
            </w:r>
            <w:r w:rsidR="00681D4D" w:rsidRPr="00B50AA5">
              <w:rPr>
                <w:color w:val="auto"/>
                <w:szCs w:val="28"/>
                <w:lang w:val="kk-KZ"/>
              </w:rPr>
              <w:t xml:space="preserve">ді </w:t>
            </w:r>
            <w:r w:rsidR="000C049A" w:rsidRPr="00B50AA5">
              <w:rPr>
                <w:color w:val="auto"/>
                <w:szCs w:val="28"/>
              </w:rPr>
              <w:t>алкалоид</w:t>
            </w:r>
            <w:r w:rsidR="00681D4D" w:rsidRPr="00B50AA5">
              <w:rPr>
                <w:color w:val="auto"/>
                <w:szCs w:val="28"/>
                <w:lang w:val="kk-KZ"/>
              </w:rPr>
              <w:t>тар</w:t>
            </w:r>
          </w:p>
        </w:tc>
        <w:tc>
          <w:tcPr>
            <w:tcW w:w="4111" w:type="dxa"/>
          </w:tcPr>
          <w:p w14:paraId="152CEB7F" w14:textId="77777777" w:rsidR="000C049A" w:rsidRPr="00B50AA5" w:rsidRDefault="000C049A" w:rsidP="00681D4D">
            <w:pPr>
              <w:spacing w:after="0" w:line="240" w:lineRule="auto"/>
              <w:ind w:left="0" w:firstLine="0"/>
              <w:rPr>
                <w:color w:val="auto"/>
                <w:szCs w:val="28"/>
                <w:lang w:val="ru-RU"/>
              </w:rPr>
            </w:pPr>
            <w:r w:rsidRPr="00B50AA5">
              <w:rPr>
                <w:color w:val="auto"/>
                <w:szCs w:val="28"/>
              </w:rPr>
              <w:t xml:space="preserve">Дихлорметан – метанол – 5% </w:t>
            </w:r>
            <w:r w:rsidR="00681D4D" w:rsidRPr="00B50AA5">
              <w:rPr>
                <w:color w:val="auto"/>
                <w:szCs w:val="28"/>
                <w:lang w:val="kk-KZ"/>
              </w:rPr>
              <w:t>сірке</w:t>
            </w:r>
            <w:r w:rsidR="00681D4D" w:rsidRPr="00B50AA5">
              <w:rPr>
                <w:color w:val="auto"/>
                <w:szCs w:val="28"/>
              </w:rPr>
              <w:t xml:space="preserve"> қышқылы</w:t>
            </w:r>
            <w:r w:rsidRPr="00B50AA5">
              <w:rPr>
                <w:color w:val="auto"/>
                <w:szCs w:val="28"/>
              </w:rPr>
              <w:t xml:space="preserve"> (5:5:3)</w:t>
            </w:r>
          </w:p>
        </w:tc>
        <w:tc>
          <w:tcPr>
            <w:tcW w:w="2126" w:type="dxa"/>
          </w:tcPr>
          <w:p w14:paraId="775333C9" w14:textId="77777777" w:rsidR="000C049A" w:rsidRPr="00B50AA5" w:rsidRDefault="00681D4D" w:rsidP="00681D4D">
            <w:pPr>
              <w:spacing w:after="0" w:line="240" w:lineRule="auto"/>
              <w:ind w:left="0" w:firstLine="0"/>
              <w:jc w:val="center"/>
              <w:rPr>
                <w:color w:val="auto"/>
                <w:szCs w:val="28"/>
                <w:lang w:val="ru-RU"/>
              </w:rPr>
            </w:pPr>
            <w:r w:rsidRPr="00B50AA5">
              <w:rPr>
                <w:color w:val="auto"/>
                <w:szCs w:val="28"/>
                <w:lang w:val="ru-RU"/>
              </w:rPr>
              <w:t>төменгі қабат</w:t>
            </w:r>
          </w:p>
        </w:tc>
      </w:tr>
      <w:tr w:rsidR="00681D4D" w:rsidRPr="00B50AA5" w14:paraId="5D5D5552" w14:textId="77777777" w:rsidTr="00EF0A8C">
        <w:tc>
          <w:tcPr>
            <w:tcW w:w="3402" w:type="dxa"/>
          </w:tcPr>
          <w:p w14:paraId="0948568F" w14:textId="77777777" w:rsidR="00681D4D" w:rsidRPr="00B50AA5" w:rsidRDefault="00681D4D" w:rsidP="00681D4D">
            <w:pPr>
              <w:spacing w:after="0" w:line="240" w:lineRule="auto"/>
              <w:ind w:left="0" w:firstLine="0"/>
              <w:jc w:val="left"/>
              <w:rPr>
                <w:color w:val="auto"/>
                <w:szCs w:val="28"/>
                <w:lang w:val="ru-RU"/>
              </w:rPr>
            </w:pPr>
            <w:r w:rsidRPr="00B50AA5">
              <w:rPr>
                <w:color w:val="auto"/>
                <w:szCs w:val="28"/>
                <w:lang w:val="kk-KZ"/>
              </w:rPr>
              <w:t>Нафтил изохинолин алкалоидтары</w:t>
            </w:r>
          </w:p>
        </w:tc>
        <w:tc>
          <w:tcPr>
            <w:tcW w:w="4111" w:type="dxa"/>
          </w:tcPr>
          <w:p w14:paraId="372D6C8A" w14:textId="77777777" w:rsidR="00681D4D" w:rsidRPr="00B50AA5" w:rsidRDefault="00681D4D" w:rsidP="00EB20D4">
            <w:pPr>
              <w:spacing w:after="0" w:line="240" w:lineRule="auto"/>
              <w:ind w:left="0" w:firstLine="0"/>
              <w:rPr>
                <w:color w:val="auto"/>
                <w:szCs w:val="28"/>
                <w:lang w:val="ru-RU"/>
              </w:rPr>
            </w:pPr>
            <w:r w:rsidRPr="00B50AA5">
              <w:rPr>
                <w:color w:val="auto"/>
                <w:szCs w:val="28"/>
              </w:rPr>
              <w:t>Хлороформ – этилацетат – метанол – 0,1M тұз қышқылы (5:3:5:3)</w:t>
            </w:r>
          </w:p>
        </w:tc>
        <w:tc>
          <w:tcPr>
            <w:tcW w:w="2126" w:type="dxa"/>
          </w:tcPr>
          <w:p w14:paraId="64A9B3A3" w14:textId="77777777" w:rsidR="00681D4D" w:rsidRPr="00B50AA5" w:rsidRDefault="00681D4D" w:rsidP="00681D4D">
            <w:pPr>
              <w:jc w:val="center"/>
              <w:rPr>
                <w:color w:val="auto"/>
                <w:szCs w:val="28"/>
              </w:rPr>
            </w:pPr>
            <w:r w:rsidRPr="00B50AA5">
              <w:rPr>
                <w:color w:val="auto"/>
                <w:szCs w:val="28"/>
                <w:lang w:val="ru-RU"/>
              </w:rPr>
              <w:t>төменгі қабат</w:t>
            </w:r>
          </w:p>
        </w:tc>
      </w:tr>
      <w:tr w:rsidR="00681D4D" w:rsidRPr="00B50AA5" w14:paraId="7F9A44EB" w14:textId="77777777" w:rsidTr="00EF0A8C">
        <w:tc>
          <w:tcPr>
            <w:tcW w:w="3402" w:type="dxa"/>
          </w:tcPr>
          <w:p w14:paraId="609F1436" w14:textId="77777777" w:rsidR="00681D4D" w:rsidRPr="00B50AA5" w:rsidRDefault="00681D4D" w:rsidP="00681D4D">
            <w:pPr>
              <w:spacing w:after="0" w:line="240" w:lineRule="auto"/>
              <w:ind w:left="0" w:firstLine="0"/>
              <w:jc w:val="left"/>
              <w:rPr>
                <w:color w:val="auto"/>
                <w:szCs w:val="28"/>
                <w:lang w:val="kk-KZ"/>
              </w:rPr>
            </w:pPr>
            <w:r w:rsidRPr="00B50AA5">
              <w:rPr>
                <w:color w:val="auto"/>
                <w:szCs w:val="28"/>
                <w:lang w:val="ru-RU"/>
              </w:rPr>
              <w:t>Д</w:t>
            </w:r>
            <w:r w:rsidRPr="00B50AA5">
              <w:rPr>
                <w:color w:val="auto"/>
                <w:szCs w:val="28"/>
              </w:rPr>
              <w:t>итерпен</w:t>
            </w:r>
            <w:r w:rsidRPr="00B50AA5">
              <w:rPr>
                <w:color w:val="auto"/>
                <w:szCs w:val="28"/>
                <w:lang w:val="kk-KZ"/>
              </w:rPr>
              <w:t>ді</w:t>
            </w:r>
            <w:r w:rsidRPr="00B50AA5">
              <w:rPr>
                <w:color w:val="auto"/>
                <w:szCs w:val="28"/>
              </w:rPr>
              <w:t xml:space="preserve"> алкалоид</w:t>
            </w:r>
            <w:r w:rsidRPr="00B50AA5">
              <w:rPr>
                <w:color w:val="auto"/>
                <w:szCs w:val="28"/>
                <w:lang w:val="kk-KZ"/>
              </w:rPr>
              <w:t>тар</w:t>
            </w:r>
          </w:p>
        </w:tc>
        <w:tc>
          <w:tcPr>
            <w:tcW w:w="4111" w:type="dxa"/>
          </w:tcPr>
          <w:p w14:paraId="51D74B42" w14:textId="77777777" w:rsidR="00681D4D" w:rsidRPr="00B50AA5" w:rsidRDefault="00681D4D" w:rsidP="00681D4D">
            <w:pPr>
              <w:spacing w:after="0" w:line="240" w:lineRule="auto"/>
              <w:ind w:left="0" w:firstLine="0"/>
              <w:rPr>
                <w:color w:val="auto"/>
                <w:szCs w:val="28"/>
                <w:lang w:val="ru-RU"/>
              </w:rPr>
            </w:pPr>
            <w:r w:rsidRPr="00B50AA5">
              <w:rPr>
                <w:color w:val="auto"/>
                <w:szCs w:val="28"/>
              </w:rPr>
              <w:t xml:space="preserve">н-Гексан – дихлорметан – метанол – </w:t>
            </w:r>
            <w:r w:rsidRPr="00B50AA5">
              <w:rPr>
                <w:color w:val="auto"/>
                <w:szCs w:val="28"/>
                <w:lang w:val="kk-KZ"/>
              </w:rPr>
              <w:t>су</w:t>
            </w:r>
            <w:r w:rsidRPr="00B50AA5">
              <w:rPr>
                <w:color w:val="auto"/>
                <w:szCs w:val="28"/>
              </w:rPr>
              <w:t xml:space="preserve"> (15:15:24:8)</w:t>
            </w:r>
          </w:p>
        </w:tc>
        <w:tc>
          <w:tcPr>
            <w:tcW w:w="2126" w:type="dxa"/>
          </w:tcPr>
          <w:p w14:paraId="4B6F158B" w14:textId="77777777" w:rsidR="00681D4D" w:rsidRPr="00B50AA5" w:rsidRDefault="00681D4D" w:rsidP="00681D4D">
            <w:pPr>
              <w:jc w:val="center"/>
              <w:rPr>
                <w:color w:val="auto"/>
                <w:szCs w:val="28"/>
              </w:rPr>
            </w:pPr>
            <w:r w:rsidRPr="00B50AA5">
              <w:rPr>
                <w:color w:val="auto"/>
                <w:szCs w:val="28"/>
                <w:lang w:val="ru-RU"/>
              </w:rPr>
              <w:t>төменгі қабат</w:t>
            </w:r>
          </w:p>
        </w:tc>
      </w:tr>
      <w:tr w:rsidR="00681D4D" w:rsidRPr="00B50AA5" w14:paraId="5DEC27A8" w14:textId="77777777" w:rsidTr="00EF0A8C">
        <w:tc>
          <w:tcPr>
            <w:tcW w:w="3402" w:type="dxa"/>
          </w:tcPr>
          <w:p w14:paraId="5C52D9E4" w14:textId="77777777" w:rsidR="00681D4D" w:rsidRPr="00B50AA5" w:rsidRDefault="00681D4D" w:rsidP="00681D4D">
            <w:pPr>
              <w:spacing w:after="0" w:line="240" w:lineRule="auto"/>
              <w:ind w:left="0" w:firstLine="0"/>
              <w:jc w:val="left"/>
              <w:rPr>
                <w:color w:val="auto"/>
                <w:szCs w:val="28"/>
                <w:lang w:val="ru-RU"/>
              </w:rPr>
            </w:pPr>
            <w:r w:rsidRPr="00B50AA5">
              <w:rPr>
                <w:color w:val="auto"/>
                <w:szCs w:val="28"/>
                <w:lang w:val="ru-RU"/>
              </w:rPr>
              <w:t>Д</w:t>
            </w:r>
            <w:r w:rsidRPr="00B50AA5">
              <w:rPr>
                <w:color w:val="auto"/>
                <w:szCs w:val="28"/>
              </w:rPr>
              <w:t>итерпен</w:t>
            </w:r>
            <w:r w:rsidRPr="00B50AA5">
              <w:rPr>
                <w:color w:val="auto"/>
                <w:szCs w:val="28"/>
                <w:lang w:val="kk-KZ"/>
              </w:rPr>
              <w:t>ді</w:t>
            </w:r>
            <w:r w:rsidRPr="00B50AA5">
              <w:rPr>
                <w:color w:val="auto"/>
                <w:szCs w:val="28"/>
              </w:rPr>
              <w:t xml:space="preserve"> алкалоид</w:t>
            </w:r>
            <w:r w:rsidRPr="00B50AA5">
              <w:rPr>
                <w:color w:val="auto"/>
                <w:szCs w:val="28"/>
                <w:lang w:val="kk-KZ"/>
              </w:rPr>
              <w:t>тар</w:t>
            </w:r>
            <w:r w:rsidRPr="00B50AA5">
              <w:rPr>
                <w:color w:val="auto"/>
                <w:szCs w:val="28"/>
                <w:lang w:val="ru-RU"/>
              </w:rPr>
              <w:t>, хинолизидинді алкалоидтар</w:t>
            </w:r>
          </w:p>
        </w:tc>
        <w:tc>
          <w:tcPr>
            <w:tcW w:w="4111" w:type="dxa"/>
          </w:tcPr>
          <w:p w14:paraId="717DD6AB" w14:textId="77777777" w:rsidR="00681D4D" w:rsidRPr="00B50AA5" w:rsidRDefault="00681D4D" w:rsidP="00681D4D">
            <w:pPr>
              <w:spacing w:after="0" w:line="240" w:lineRule="auto"/>
              <w:ind w:left="0" w:firstLine="0"/>
              <w:rPr>
                <w:color w:val="auto"/>
                <w:szCs w:val="28"/>
              </w:rPr>
            </w:pPr>
            <w:r w:rsidRPr="00B50AA5">
              <w:rPr>
                <w:color w:val="auto"/>
                <w:szCs w:val="28"/>
              </w:rPr>
              <w:t xml:space="preserve">Бензол – хлороформ – метанол – </w:t>
            </w:r>
            <w:r w:rsidRPr="00B50AA5">
              <w:rPr>
                <w:color w:val="auto"/>
                <w:szCs w:val="28"/>
                <w:lang w:val="kk-KZ"/>
              </w:rPr>
              <w:t>су</w:t>
            </w:r>
            <w:r w:rsidRPr="00B50AA5">
              <w:rPr>
                <w:color w:val="auto"/>
                <w:szCs w:val="28"/>
              </w:rPr>
              <w:t xml:space="preserve"> (5:5:7:2)</w:t>
            </w:r>
          </w:p>
        </w:tc>
        <w:tc>
          <w:tcPr>
            <w:tcW w:w="2126" w:type="dxa"/>
          </w:tcPr>
          <w:p w14:paraId="03A14BF8" w14:textId="77777777" w:rsidR="00681D4D" w:rsidRPr="00B50AA5" w:rsidRDefault="00681D4D" w:rsidP="00681D4D">
            <w:pPr>
              <w:jc w:val="center"/>
              <w:rPr>
                <w:color w:val="auto"/>
                <w:szCs w:val="28"/>
              </w:rPr>
            </w:pPr>
            <w:r w:rsidRPr="00B50AA5">
              <w:rPr>
                <w:color w:val="auto"/>
                <w:szCs w:val="28"/>
                <w:lang w:val="ru-RU"/>
              </w:rPr>
              <w:t>төменгі қабат</w:t>
            </w:r>
          </w:p>
        </w:tc>
      </w:tr>
    </w:tbl>
    <w:p w14:paraId="47BA4B92" w14:textId="77777777" w:rsidR="006D126B" w:rsidRPr="00B50AA5" w:rsidRDefault="006D126B" w:rsidP="00EB20D4">
      <w:pPr>
        <w:spacing w:after="0" w:line="240" w:lineRule="auto"/>
        <w:ind w:left="0" w:firstLine="709"/>
        <w:rPr>
          <w:color w:val="auto"/>
          <w:lang w:val="kk-KZ"/>
        </w:rPr>
      </w:pPr>
    </w:p>
    <w:p w14:paraId="404A2E7E" w14:textId="782642F2" w:rsidR="00A6236D" w:rsidRDefault="00092A70" w:rsidP="002C4D91">
      <w:pPr>
        <w:spacing w:after="0" w:line="240" w:lineRule="auto"/>
        <w:ind w:left="0" w:firstLine="567"/>
        <w:rPr>
          <w:color w:val="auto"/>
          <w:lang w:val="kk-KZ"/>
        </w:rPr>
      </w:pPr>
      <w:r>
        <w:t>Қытайдың дәрілік өсім</w:t>
      </w:r>
      <w:r w:rsidR="00A6236D">
        <w:t xml:space="preserve">ігі </w:t>
      </w:r>
      <w:r w:rsidR="00A6236D">
        <w:rPr>
          <w:rStyle w:val="afd"/>
        </w:rPr>
        <w:t>Evodia rutaecarpa</w:t>
      </w:r>
      <w:r w:rsidR="00A6236D">
        <w:t xml:space="preserve"> (Juss.) Benth құрамындағы алкалоидтарды бөліп алу және тазарту үшін екі фазалы еріткіш жүйесіне негізделген жоғары жылдамдықты қарсы ток хроматографиясы</w:t>
      </w:r>
      <w:r w:rsidR="00A6236D" w:rsidRPr="00A6236D">
        <w:t xml:space="preserve"> </w:t>
      </w:r>
      <w:r w:rsidR="00A6236D">
        <w:t xml:space="preserve">әдісі қолданылды. Еріткіш жүйесі ретінде </w:t>
      </w:r>
      <w:r w:rsidR="00A6236D">
        <w:rPr>
          <w:rStyle w:val="afd"/>
        </w:rPr>
        <w:t>n</w:t>
      </w:r>
      <w:r w:rsidR="00A6236D">
        <w:t>-гексан</w:t>
      </w:r>
      <w:r w:rsidR="00A6236D" w:rsidRPr="00A6236D">
        <w:t>-</w:t>
      </w:r>
      <w:r w:rsidR="00A6236D">
        <w:t>этил ацетаты</w:t>
      </w:r>
      <w:r w:rsidR="00A6236D" w:rsidRPr="00A6236D">
        <w:t>-</w:t>
      </w:r>
      <w:r w:rsidR="00A6236D">
        <w:t>метанол</w:t>
      </w:r>
      <w:r w:rsidR="00A6236D" w:rsidRPr="00A6236D">
        <w:t>-</w:t>
      </w:r>
      <w:r w:rsidR="00A6236D">
        <w:t>су қоспасы (5:5:7:5) пайдаланылды. ЖТСХ деректері нәтижесінде бес түрлі алкалоид анықталып, бір сатылы бөлу процесі арқылы эводиамин</w:t>
      </w:r>
      <w:r w:rsidR="00664299" w:rsidRPr="00664299">
        <w:t xml:space="preserve"> (</w:t>
      </w:r>
      <w:r w:rsidR="00714F6F" w:rsidRPr="00714F6F">
        <w:t>8</w:t>
      </w:r>
      <w:r w:rsidR="00664299" w:rsidRPr="00664299">
        <w:t>)</w:t>
      </w:r>
      <w:r w:rsidR="00A6236D">
        <w:t>, рутаекарпин</w:t>
      </w:r>
      <w:r w:rsidR="00664299" w:rsidRPr="00664299">
        <w:t xml:space="preserve"> (</w:t>
      </w:r>
      <w:r w:rsidR="00714F6F" w:rsidRPr="00714F6F">
        <w:t>9</w:t>
      </w:r>
      <w:r w:rsidR="00664299" w:rsidRPr="00664299">
        <w:t>)</w:t>
      </w:r>
      <w:r w:rsidR="00A6236D">
        <w:t>, эвокарпин</w:t>
      </w:r>
      <w:r w:rsidR="00664299" w:rsidRPr="00664299">
        <w:t xml:space="preserve"> (1</w:t>
      </w:r>
      <w:r w:rsidR="00714F6F" w:rsidRPr="00714F6F">
        <w:t>0</w:t>
      </w:r>
      <w:r w:rsidR="00664299" w:rsidRPr="00664299">
        <w:t>)</w:t>
      </w:r>
      <w:r w:rsidR="00F46632" w:rsidRPr="00F46632">
        <w:t xml:space="preserve"> </w:t>
      </w:r>
      <w:r w:rsidR="00A6236D">
        <w:t>жоғары тазалық дәрежесімен бөлініп алынды [53].</w:t>
      </w:r>
    </w:p>
    <w:p w14:paraId="10E9BCF5" w14:textId="07AE4821" w:rsidR="00092A70" w:rsidRPr="00714F6F" w:rsidRDefault="00714F6F" w:rsidP="00714F6F">
      <w:pPr>
        <w:spacing w:after="0" w:line="240" w:lineRule="auto"/>
        <w:rPr>
          <w:noProof/>
          <w:lang w:val="kk-KZ" w:bidi="ar-SA"/>
        </w:rPr>
      </w:pPr>
      <w:r>
        <w:rPr>
          <w:noProof/>
          <w:lang w:val="ru-RU" w:bidi="ar-SA"/>
        </w:rPr>
        <w:drawing>
          <wp:inline distT="0" distB="0" distL="0" distR="0" wp14:anchorId="02879D2D" wp14:editId="27A575A8">
            <wp:extent cx="1307036" cy="879438"/>
            <wp:effectExtent l="0" t="0" r="7620" b="0"/>
            <wp:docPr id="16" name="Рисунок 16" descr="ЭВОДИАМИН структурирован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ЭВОДИАМИН структурированное изображени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07036" cy="879438"/>
                    </a:xfrm>
                    <a:prstGeom prst="rect">
                      <a:avLst/>
                    </a:prstGeom>
                    <a:noFill/>
                    <a:ln>
                      <a:noFill/>
                    </a:ln>
                  </pic:spPr>
                </pic:pic>
              </a:graphicData>
            </a:graphic>
          </wp:inline>
        </w:drawing>
      </w:r>
      <w:r w:rsidR="00092A70" w:rsidRPr="00092A70">
        <w:rPr>
          <w:noProof/>
          <w:lang w:val="ru-RU" w:bidi="ar-SA"/>
        </w:rPr>
        <w:drawing>
          <wp:inline distT="0" distB="0" distL="0" distR="0" wp14:anchorId="79CF7036" wp14:editId="30297ADE">
            <wp:extent cx="1279072" cy="1139340"/>
            <wp:effectExtent l="0" t="0" r="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279951" cy="1140123"/>
                    </a:xfrm>
                    <a:prstGeom prst="rect">
                      <a:avLst/>
                    </a:prstGeom>
                  </pic:spPr>
                </pic:pic>
              </a:graphicData>
            </a:graphic>
          </wp:inline>
        </w:drawing>
      </w:r>
      <w:r w:rsidRPr="00714F6F">
        <w:rPr>
          <w:noProof/>
          <w:lang w:val="kk-KZ" w:bidi="ar-SA"/>
        </w:rPr>
        <w:t xml:space="preserve">  </w:t>
      </w:r>
      <w:r w:rsidRPr="00714F6F">
        <w:rPr>
          <w:lang w:val="kk-KZ"/>
        </w:rPr>
        <w:t xml:space="preserve">  </w:t>
      </w:r>
      <w:r>
        <w:object w:dxaOrig="8371" w:dyaOrig="2499" w14:anchorId="7B87DE0C">
          <v:shape id="_x0000_i1031" type="#_x0000_t75" style="width:252pt;height:79.5pt" o:ole="">
            <v:imagedata r:id="rId27" o:title=""/>
          </v:shape>
          <o:OLEObject Type="Embed" ProgID="ChemDraw.Document.6.0" ShapeID="_x0000_i1031" DrawAspect="Content" ObjectID="_1835415230" r:id="rId28"/>
        </w:object>
      </w:r>
    </w:p>
    <w:p w14:paraId="3292EDD9" w14:textId="75D8BC1B" w:rsidR="005E54DB" w:rsidRPr="00714F6F" w:rsidRDefault="00092A70" w:rsidP="00714F6F">
      <w:pPr>
        <w:spacing w:after="0" w:line="240" w:lineRule="auto"/>
        <w:rPr>
          <w:lang w:val="kk-KZ"/>
        </w:rPr>
      </w:pPr>
      <w:r w:rsidRPr="00714F6F">
        <w:rPr>
          <w:lang w:val="kk-KZ"/>
        </w:rPr>
        <w:t xml:space="preserve">         (8)                            (9)                           (10)       </w:t>
      </w:r>
    </w:p>
    <w:p w14:paraId="1197A0E8" w14:textId="645DC9A5" w:rsidR="00E2465B" w:rsidRPr="00714F6F" w:rsidRDefault="00E2465B" w:rsidP="002C4D91">
      <w:pPr>
        <w:spacing w:after="0" w:line="240" w:lineRule="auto"/>
        <w:ind w:left="0" w:firstLine="567"/>
        <w:rPr>
          <w:lang w:val="kk-KZ"/>
        </w:rPr>
      </w:pPr>
      <w:r w:rsidRPr="00714F6F">
        <w:rPr>
          <w:lang w:val="kk-KZ"/>
        </w:rPr>
        <w:t xml:space="preserve">       </w:t>
      </w:r>
    </w:p>
    <w:p w14:paraId="4411DBED" w14:textId="3BC8835D" w:rsidR="00714F6F" w:rsidRPr="00714F6F" w:rsidRDefault="00714F6F" w:rsidP="00714F6F">
      <w:pPr>
        <w:spacing w:after="0" w:line="240" w:lineRule="auto"/>
        <w:ind w:left="0" w:firstLine="567"/>
      </w:pPr>
      <w:r>
        <w:rPr>
          <w:rStyle w:val="afd"/>
        </w:rPr>
        <w:t>Enantia chlorantha</w:t>
      </w:r>
      <w:r>
        <w:t xml:space="preserve"> өсімдігінің метанолды экстрактынан төрт протоберберинді төрттік алкалоидты </w:t>
      </w:r>
      <w:r>
        <w:rPr>
          <w:lang w:val="kk-KZ"/>
        </w:rPr>
        <w:t>–</w:t>
      </w:r>
      <w:r>
        <w:t xml:space="preserve"> </w:t>
      </w:r>
      <w:r>
        <w:rPr>
          <w:lang w:val="kk-KZ"/>
        </w:rPr>
        <w:t>арицин</w:t>
      </w:r>
      <w:r w:rsidRPr="00E2465B">
        <w:rPr>
          <w:lang w:val="kk-KZ"/>
        </w:rPr>
        <w:t xml:space="preserve"> (</w:t>
      </w:r>
      <w:r>
        <w:rPr>
          <w:lang w:val="kk-KZ"/>
        </w:rPr>
        <w:t>1</w:t>
      </w:r>
      <w:r w:rsidRPr="00714F6F">
        <w:rPr>
          <w:lang w:val="kk-KZ"/>
        </w:rPr>
        <w:t>1</w:t>
      </w:r>
      <w:r>
        <w:rPr>
          <w:lang w:val="kk-KZ"/>
        </w:rPr>
        <w:t>)</w:t>
      </w:r>
      <w:r>
        <w:t xml:space="preserve">, </w:t>
      </w:r>
      <w:r>
        <w:rPr>
          <w:lang w:val="kk-KZ"/>
        </w:rPr>
        <w:t>изорезерпин</w:t>
      </w:r>
      <w:r w:rsidRPr="00E2465B">
        <w:rPr>
          <w:lang w:val="kk-KZ"/>
        </w:rPr>
        <w:t xml:space="preserve"> </w:t>
      </w:r>
      <w:r>
        <w:rPr>
          <w:lang w:val="kk-KZ"/>
        </w:rPr>
        <w:t>(1</w:t>
      </w:r>
      <w:r w:rsidRPr="00714F6F">
        <w:rPr>
          <w:lang w:val="kk-KZ"/>
        </w:rPr>
        <w:t>2</w:t>
      </w:r>
      <w:r>
        <w:rPr>
          <w:lang w:val="kk-KZ"/>
        </w:rPr>
        <w:t>)</w:t>
      </w:r>
      <w:r>
        <w:t xml:space="preserve">, және </w:t>
      </w:r>
      <w:r>
        <w:rPr>
          <w:lang w:val="kk-KZ"/>
        </w:rPr>
        <w:t>3β-резерпин</w:t>
      </w:r>
      <w:r w:rsidRPr="00E2465B">
        <w:rPr>
          <w:lang w:val="kk-KZ"/>
        </w:rPr>
        <w:t xml:space="preserve"> (</w:t>
      </w:r>
      <w:r>
        <w:rPr>
          <w:lang w:val="kk-KZ"/>
        </w:rPr>
        <w:t>1</w:t>
      </w:r>
      <w:r w:rsidRPr="00714F6F">
        <w:rPr>
          <w:lang w:val="kk-KZ"/>
        </w:rPr>
        <w:t>3</w:t>
      </w:r>
      <w:r>
        <w:rPr>
          <w:lang w:val="kk-KZ"/>
        </w:rPr>
        <w:t>)</w:t>
      </w:r>
      <w:r>
        <w:t xml:space="preserve"> бөліп алу үшін ОТҮХ әдісі тиімді қолданылды. Бөлу процесінде екі фазалы еріткіш жүйесі ретінде дихлорметан–метанол–су қоспасы (48:16:36, v/v) пайдаланылды [54].</w:t>
      </w:r>
    </w:p>
    <w:p w14:paraId="49BB6F21" w14:textId="77777777" w:rsidR="005E54DB" w:rsidRPr="00714F6F" w:rsidRDefault="005E54DB" w:rsidP="002C4D91">
      <w:pPr>
        <w:spacing w:after="0" w:line="240" w:lineRule="auto"/>
        <w:ind w:left="0" w:firstLine="567"/>
      </w:pPr>
    </w:p>
    <w:p w14:paraId="36A321E6" w14:textId="3759E65C" w:rsidR="005E54DB" w:rsidRPr="00714F6F" w:rsidRDefault="00714F6F" w:rsidP="00714F6F">
      <w:pPr>
        <w:spacing w:after="0" w:line="240" w:lineRule="auto"/>
        <w:ind w:left="0" w:firstLine="0"/>
        <w:rPr>
          <w:color w:val="auto"/>
        </w:rPr>
      </w:pPr>
      <w:r w:rsidRPr="00714F6F">
        <w:rPr>
          <w:noProof/>
          <w:color w:val="auto"/>
          <w:lang w:val="ru-RU" w:bidi="ar-SA"/>
        </w:rPr>
        <w:drawing>
          <wp:inline distT="0" distB="0" distL="0" distR="0" wp14:anchorId="0EE71757" wp14:editId="2EBDB183">
            <wp:extent cx="5949043" cy="1361238"/>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55724" cy="1362767"/>
                    </a:xfrm>
                    <a:prstGeom prst="rect">
                      <a:avLst/>
                    </a:prstGeom>
                  </pic:spPr>
                </pic:pic>
              </a:graphicData>
            </a:graphic>
          </wp:inline>
        </w:drawing>
      </w:r>
    </w:p>
    <w:p w14:paraId="3C705C65" w14:textId="003BC65C" w:rsidR="00A6236D" w:rsidRPr="00714F6F" w:rsidRDefault="00714F6F" w:rsidP="002C4D91">
      <w:pPr>
        <w:spacing w:after="0" w:line="240" w:lineRule="auto"/>
        <w:ind w:left="0" w:firstLine="567"/>
        <w:rPr>
          <w:color w:val="auto"/>
          <w:lang w:val="ru-RU"/>
        </w:rPr>
      </w:pPr>
      <w:r>
        <w:rPr>
          <w:color w:val="auto"/>
          <w:lang w:val="en-US"/>
        </w:rPr>
        <w:t xml:space="preserve">    </w:t>
      </w:r>
      <w:r>
        <w:rPr>
          <w:color w:val="auto"/>
          <w:lang w:val="ru-RU"/>
        </w:rPr>
        <w:t xml:space="preserve">        (11)                                   (12)                                      (13)</w:t>
      </w:r>
    </w:p>
    <w:p w14:paraId="3D957246" w14:textId="77777777" w:rsidR="00A6236D" w:rsidRPr="00B50AA5" w:rsidRDefault="00A6236D" w:rsidP="002C4D91">
      <w:pPr>
        <w:spacing w:after="0" w:line="240" w:lineRule="auto"/>
        <w:ind w:left="0" w:firstLine="567"/>
        <w:rPr>
          <w:color w:val="auto"/>
          <w:lang w:val="kk-KZ"/>
        </w:rPr>
      </w:pPr>
    </w:p>
    <w:p w14:paraId="2DD2E282" w14:textId="77777777" w:rsidR="00681D4D" w:rsidRPr="00B50AA5" w:rsidRDefault="00681D4D" w:rsidP="002C4D91">
      <w:pPr>
        <w:spacing w:after="0" w:line="240" w:lineRule="auto"/>
        <w:ind w:left="0" w:firstLine="567"/>
        <w:rPr>
          <w:color w:val="auto"/>
          <w:lang w:val="kk-KZ"/>
        </w:rPr>
      </w:pPr>
      <w:r w:rsidRPr="00B50AA5">
        <w:rPr>
          <w:color w:val="auto"/>
          <w:lang w:val="kk-KZ"/>
        </w:rPr>
        <w:t>Қолжетімді әдебиеттерге сүйене отырып, келесі қорытындылар жасауға болады:</w:t>
      </w:r>
    </w:p>
    <w:p w14:paraId="0E484E66" w14:textId="77777777" w:rsidR="00681D4D" w:rsidRPr="00B50AA5" w:rsidRDefault="00681D4D" w:rsidP="002C4D91">
      <w:pPr>
        <w:spacing w:after="0" w:line="240" w:lineRule="auto"/>
        <w:ind w:left="0" w:firstLine="567"/>
        <w:rPr>
          <w:color w:val="auto"/>
          <w:lang w:val="kk-KZ"/>
        </w:rPr>
      </w:pPr>
      <w:r w:rsidRPr="00B50AA5">
        <w:rPr>
          <w:color w:val="auto"/>
          <w:lang w:val="kk-KZ"/>
        </w:rPr>
        <w:t>1. Фармацевтикалық препараттардың белсенді ингредиенттері болып табылатын биологиялық белсенді заттарды (флавоноидтар мен алкалоидтар) бөліп алу және тазарту технологиялары ұзақ, еңбекті көп қажет ететін, көп сатылы процесс болып табылады, бұл көп мөлшерде қымбат, көбінесе улы органикалық еріткіштерді пайдалануды талап етеді.</w:t>
      </w:r>
    </w:p>
    <w:p w14:paraId="06F4693D" w14:textId="77777777" w:rsidR="00681D4D" w:rsidRPr="00B50AA5" w:rsidRDefault="00681D4D" w:rsidP="002C4D91">
      <w:pPr>
        <w:spacing w:after="0" w:line="240" w:lineRule="auto"/>
        <w:ind w:left="0" w:firstLine="567"/>
        <w:rPr>
          <w:color w:val="auto"/>
          <w:lang w:val="kk-KZ"/>
        </w:rPr>
      </w:pPr>
      <w:r w:rsidRPr="00B50AA5">
        <w:rPr>
          <w:color w:val="auto"/>
          <w:lang w:val="kk-KZ"/>
        </w:rPr>
        <w:t xml:space="preserve">2. </w:t>
      </w:r>
      <w:r w:rsidR="00AA2BA1" w:rsidRPr="00B50AA5">
        <w:rPr>
          <w:color w:val="auto"/>
          <w:lang w:val="kk-KZ"/>
        </w:rPr>
        <w:t xml:space="preserve">ОТҮХ </w:t>
      </w:r>
      <w:r w:rsidRPr="00B50AA5">
        <w:rPr>
          <w:color w:val="auto"/>
          <w:lang w:val="kk-KZ"/>
        </w:rPr>
        <w:t>жоғары бөлу жылдамдығын қамтамасыз етеді, қатты сорбенттер мен қымбат элюенттерге деген қажеттілікті жояды және еріткішті пайдалануды 10 есеге азайтады, бұл мақсатты өнімдердің құнын айтарлықтай төмендетеді.</w:t>
      </w:r>
    </w:p>
    <w:p w14:paraId="6975F5E4" w14:textId="77777777" w:rsidR="00681D4D" w:rsidRPr="00B50AA5" w:rsidRDefault="00681D4D" w:rsidP="002C4D91">
      <w:pPr>
        <w:spacing w:after="0" w:line="240" w:lineRule="auto"/>
        <w:ind w:left="0" w:firstLine="567"/>
        <w:rPr>
          <w:color w:val="auto"/>
          <w:lang w:val="kk-KZ"/>
        </w:rPr>
      </w:pPr>
      <w:r w:rsidRPr="00B50AA5">
        <w:rPr>
          <w:color w:val="auto"/>
          <w:lang w:val="kk-KZ"/>
        </w:rPr>
        <w:t>Жоғарыда келтірілген тәжірибелік деректер ОТҮХ алкалоидтарды бөліп алу және тазартудың перспективалы әдісі екенін, тіпті аз мөлшердегі экстрактивті заттардан да жоғары сапалы мақсатты өнімдерді салыстырмалы түрде тез және тиімді өндіруге мүмкіндік беретінін және барған сайын танымал болып келе жатқанын көрсетеді.</w:t>
      </w:r>
    </w:p>
    <w:p w14:paraId="6D671686" w14:textId="77777777" w:rsidR="006A6379" w:rsidRPr="00B50AA5" w:rsidRDefault="00592E85" w:rsidP="002C4D91">
      <w:pPr>
        <w:spacing w:after="0" w:line="240" w:lineRule="auto"/>
        <w:ind w:left="0" w:firstLine="567"/>
        <w:rPr>
          <w:color w:val="auto"/>
          <w:szCs w:val="28"/>
          <w:lang w:val="kk-KZ"/>
        </w:rPr>
      </w:pPr>
      <w:r w:rsidRPr="00B50AA5">
        <w:rPr>
          <w:color w:val="auto"/>
          <w:szCs w:val="28"/>
          <w:lang w:val="kk-KZ"/>
        </w:rPr>
        <w:t>А</w:t>
      </w:r>
      <w:r w:rsidR="006A6379" w:rsidRPr="00B50AA5">
        <w:rPr>
          <w:color w:val="auto"/>
          <w:szCs w:val="28"/>
        </w:rPr>
        <w:t xml:space="preserve">лкалоидтарды өсімдік құрамынан бөліп алуға жəне тазалауға арналған </w:t>
      </w:r>
      <w:r w:rsidR="00AA2BA1" w:rsidRPr="00B50AA5">
        <w:rPr>
          <w:color w:val="auto"/>
          <w:lang w:val="kk-KZ"/>
        </w:rPr>
        <w:t>ОТҮХ</w:t>
      </w:r>
      <w:r w:rsidR="00AA2BA1" w:rsidRPr="00B50AA5">
        <w:rPr>
          <w:color w:val="auto"/>
          <w:szCs w:val="28"/>
        </w:rPr>
        <w:t xml:space="preserve"> </w:t>
      </w:r>
      <w:r w:rsidR="006A6379" w:rsidRPr="00B50AA5">
        <w:rPr>
          <w:color w:val="auto"/>
          <w:szCs w:val="28"/>
        </w:rPr>
        <w:t xml:space="preserve">қолдану жөнінде тəжірибелік мəліметтер </w:t>
      </w:r>
      <w:r w:rsidR="00C07179" w:rsidRPr="00B50AA5">
        <w:rPr>
          <w:color w:val="auto"/>
          <w:szCs w:val="28"/>
          <w:lang w:val="kk-KZ"/>
        </w:rPr>
        <w:t xml:space="preserve">аз </w:t>
      </w:r>
      <w:r w:rsidR="006A6379" w:rsidRPr="00B50AA5">
        <w:rPr>
          <w:color w:val="auto"/>
          <w:szCs w:val="28"/>
        </w:rPr>
        <w:t>келтірілген. Осы қазіргі кезде кеңінен танылып келе жатқан əдіс алкалоидтарды тіпті сығындылық заттардың аз жиынтығынан сапалы мақсатты өнімді салыстырмалы түрде тез, əрі тиімді алуға мүмкіндік беретін тазалаудың келелі əдісі болып табылатындығын көрсет</w:t>
      </w:r>
      <w:r w:rsidR="00C07179" w:rsidRPr="00B50AA5">
        <w:rPr>
          <w:color w:val="auto"/>
          <w:szCs w:val="28"/>
          <w:lang w:val="kk-KZ"/>
        </w:rPr>
        <w:t>іл</w:t>
      </w:r>
      <w:r w:rsidR="006A6379" w:rsidRPr="00B50AA5">
        <w:rPr>
          <w:color w:val="auto"/>
          <w:szCs w:val="28"/>
        </w:rPr>
        <w:t xml:space="preserve">іп отыр. </w:t>
      </w:r>
      <w:r w:rsidR="00AA2BA1" w:rsidRPr="00B50AA5">
        <w:rPr>
          <w:color w:val="auto"/>
          <w:lang w:val="kk-KZ"/>
        </w:rPr>
        <w:t>ОТҮХ</w:t>
      </w:r>
      <w:r w:rsidR="006A6379" w:rsidRPr="00B50AA5">
        <w:rPr>
          <w:color w:val="auto"/>
          <w:szCs w:val="28"/>
        </w:rPr>
        <w:t xml:space="preserve"> заттардың тек еріткіштер арасында таратылатынына жорамалданатын механизммен тиімді бөлінуді қамтамасыз ететіндіктен, бөлінетін өсімдіктекті сығындылардың да, олардың құрамына кіретін заттардың да кереғарлық диапазонына байланысты еріткіштердің хроматографиялық жүйесін дұрыс таңдау аталмыш əдіспен сəтті бөлу негізі болып табылады жəне бөлудің əр нысанына жеке əдісті талап етеді. Алкалоидтарды өсімдік құрамынан тиімді түрде бөліп алу үшін ортаның pH мен ион күшінің қосымша реттелулері қажет екендігі тəжірибелік түрде дəлелденген.</w:t>
      </w:r>
    </w:p>
    <w:p w14:paraId="26D805B2" w14:textId="77777777" w:rsidR="0028440E" w:rsidRPr="00B50AA5" w:rsidRDefault="0028440E" w:rsidP="002C4D91">
      <w:pPr>
        <w:spacing w:after="0" w:line="240" w:lineRule="auto"/>
        <w:ind w:left="0" w:firstLine="567"/>
        <w:rPr>
          <w:b/>
          <w:color w:val="auto"/>
          <w:szCs w:val="28"/>
          <w:lang w:val="kk-KZ"/>
        </w:rPr>
      </w:pPr>
    </w:p>
    <w:p w14:paraId="0BA44D70" w14:textId="36750F67" w:rsidR="002C7658" w:rsidRPr="003A247F" w:rsidRDefault="00793626" w:rsidP="002C4D91">
      <w:pPr>
        <w:spacing w:after="0" w:line="240" w:lineRule="auto"/>
        <w:ind w:left="0" w:firstLine="567"/>
        <w:rPr>
          <w:b/>
          <w:lang w:val="kk-KZ"/>
        </w:rPr>
      </w:pPr>
      <w:r w:rsidRPr="003A247F">
        <w:rPr>
          <w:b/>
          <w:color w:val="auto"/>
          <w:szCs w:val="28"/>
          <w:lang w:val="kk-KZ"/>
        </w:rPr>
        <w:t xml:space="preserve">1.5 </w:t>
      </w:r>
      <w:r w:rsidR="003A247F" w:rsidRPr="003A247F">
        <w:rPr>
          <w:b/>
        </w:rPr>
        <w:t>Хинолизидин</w:t>
      </w:r>
      <w:r w:rsidR="003A247F" w:rsidRPr="003A247F">
        <w:rPr>
          <w:b/>
          <w:lang w:val="kk-KZ"/>
        </w:rPr>
        <w:t>ді</w:t>
      </w:r>
      <w:r w:rsidR="003A247F" w:rsidRPr="003A247F">
        <w:rPr>
          <w:b/>
        </w:rPr>
        <w:t xml:space="preserve"> алкалоидтары негізіндегі жаңа биологиялық белсенді қосылыстарды алу </w:t>
      </w:r>
    </w:p>
    <w:p w14:paraId="39CA49B8" w14:textId="77777777" w:rsidR="003A247F" w:rsidRPr="003A247F" w:rsidRDefault="003A247F" w:rsidP="002C4D91">
      <w:pPr>
        <w:spacing w:after="0" w:line="240" w:lineRule="auto"/>
        <w:ind w:left="0" w:firstLine="567"/>
        <w:rPr>
          <w:b/>
          <w:color w:val="auto"/>
          <w:lang w:val="kk-KZ"/>
        </w:rPr>
      </w:pPr>
    </w:p>
    <w:p w14:paraId="393B7038" w14:textId="77777777" w:rsidR="008622A3" w:rsidRPr="00B50AA5" w:rsidRDefault="008622A3" w:rsidP="002C4D91">
      <w:pPr>
        <w:spacing w:after="0" w:line="240" w:lineRule="auto"/>
        <w:ind w:left="0" w:firstLine="567"/>
        <w:rPr>
          <w:color w:val="auto"/>
          <w:lang w:val="kk-KZ"/>
        </w:rPr>
      </w:pPr>
      <w:r w:rsidRPr="00B50AA5">
        <w:rPr>
          <w:color w:val="auto"/>
          <w:lang w:val="kk-KZ"/>
        </w:rPr>
        <w:t>Перспективалы биологиялық белсенді қосылыстарды ашудың негізгі жолдарының бірі - құрылым мен белсенділік қатынасы туралы заманауи деректерге негізделген мақсатты синтез. Табиғи қосылыстар, атап айтқанда алкалоидтар, флавоноидтар және терпеноидтар, құрылымдық әртүрлілігіне байланысты кең ауқымды фармакологиялық әсер ететін бірқатар жаңа дәрілік заттарды жасауға мүмкіндік береді. Бір молекулада әртүрлі функционалды фрагменттерді біріктіретін қосылыстардың синтезі олардың биологиялық белсенділікке өзара әсерін зерттеу үшін қызықты және кейіннен мақсатты химиялық модификациялау үшін жаңа мүмкіндіктер ашады [55].</w:t>
      </w:r>
    </w:p>
    <w:p w14:paraId="384CE677" w14:textId="77777777" w:rsidR="008622A3" w:rsidRPr="00B50AA5" w:rsidRDefault="008622A3" w:rsidP="002C4D91">
      <w:pPr>
        <w:spacing w:after="0" w:line="240" w:lineRule="auto"/>
        <w:ind w:left="0" w:firstLine="567"/>
        <w:rPr>
          <w:color w:val="auto"/>
          <w:szCs w:val="28"/>
          <w:lang w:val="kk-KZ"/>
        </w:rPr>
      </w:pPr>
      <w:r w:rsidRPr="00B50AA5">
        <w:rPr>
          <w:color w:val="auto"/>
          <w:szCs w:val="28"/>
        </w:rPr>
        <w:t>Қазіргі уақытта әртүрлі алкалоидтарға негізделген біріктірілген қосылыстарды олардың молекулаларына лактондардың, флавоноидтардың және басқа да биологиялық белсенді қосылыстардың фрагменттерін енгізу арқылы синтездеуге қызығушылық артып келеді.</w:t>
      </w:r>
    </w:p>
    <w:p w14:paraId="79324010" w14:textId="65F8CA66" w:rsidR="008622A3" w:rsidRPr="00B50AA5" w:rsidRDefault="008622A3" w:rsidP="002C4D91">
      <w:pPr>
        <w:spacing w:after="0" w:line="240" w:lineRule="auto"/>
        <w:ind w:left="0" w:firstLine="567"/>
        <w:rPr>
          <w:color w:val="auto"/>
          <w:szCs w:val="28"/>
          <w:lang w:val="kk-KZ"/>
        </w:rPr>
      </w:pPr>
      <w:r w:rsidRPr="00B50AA5">
        <w:rPr>
          <w:color w:val="auto"/>
          <w:szCs w:val="28"/>
          <w:lang w:val="kk-KZ"/>
        </w:rPr>
        <w:t>Хинолизидин (цитизин және лупинин) және пиридин (анабазин) сериясының алкалоидтары бірегей құрылымдар мен құнды биологиялық қасиеттерге ие, бұл оларды жаңа биологиялық белсенді заттарды іздеуде құрылыс блоктары ретінде пайдалануға мүмкіндік береді. Бұл алкалоидтар, ең алдымен, физиологиялық белсенділігімен назар аудартады</w:t>
      </w:r>
      <w:r w:rsidR="00714F6F">
        <w:rPr>
          <w:color w:val="auto"/>
          <w:szCs w:val="28"/>
          <w:lang w:val="kk-KZ"/>
        </w:rPr>
        <w:t>,</w:t>
      </w:r>
      <w:r w:rsidRPr="00B50AA5">
        <w:rPr>
          <w:color w:val="auto"/>
          <w:szCs w:val="28"/>
          <w:lang w:val="kk-KZ"/>
        </w:rPr>
        <w:t xml:space="preserve"> көпшілігінің құнды дәрілік заттары бар екені дәлелденді, бұл оларды кешенді зерттеуге, жаңа туындыларды синтездеуге, күрделі құрылымдарды құруға және құрылым-белсенділік байланысын зерттеуге түрткі болды. Олар сондай-ақ құрылымдық әртүрлілігімен қызықты және фармацевтикалық химияның дамуында маңызды рөл </w:t>
      </w:r>
      <w:r w:rsidRPr="00124077">
        <w:rPr>
          <w:color w:val="auto"/>
          <w:szCs w:val="28"/>
          <w:lang w:val="kk-KZ"/>
        </w:rPr>
        <w:t>атқарды [</w:t>
      </w:r>
      <w:r w:rsidR="00377B75" w:rsidRPr="00124077">
        <w:rPr>
          <w:color w:val="auto"/>
          <w:lang w:val="kk-KZ"/>
        </w:rPr>
        <w:t>37,</w:t>
      </w:r>
      <w:r w:rsidR="00124077">
        <w:rPr>
          <w:color w:val="auto"/>
          <w:lang w:val="kk-KZ"/>
        </w:rPr>
        <w:t xml:space="preserve"> </w:t>
      </w:r>
      <w:r w:rsidR="00377B75" w:rsidRPr="00124077">
        <w:rPr>
          <w:color w:val="auto"/>
          <w:lang w:val="kk-KZ"/>
        </w:rPr>
        <w:t>s.</w:t>
      </w:r>
      <w:r w:rsidR="00124077" w:rsidRPr="00124077">
        <w:rPr>
          <w:color w:val="auto"/>
          <w:lang w:val="kk-KZ"/>
        </w:rPr>
        <w:t>344</w:t>
      </w:r>
      <w:r w:rsidR="00377B75" w:rsidRPr="00124077">
        <w:rPr>
          <w:color w:val="auto"/>
          <w:lang w:val="kk-KZ"/>
        </w:rPr>
        <w:t xml:space="preserve">; </w:t>
      </w:r>
      <w:r w:rsidRPr="00124077">
        <w:rPr>
          <w:color w:val="auto"/>
          <w:szCs w:val="28"/>
          <w:lang w:val="kk-KZ"/>
        </w:rPr>
        <w:t xml:space="preserve"> 56]. Олар</w:t>
      </w:r>
      <w:r w:rsidRPr="00B50AA5">
        <w:rPr>
          <w:color w:val="auto"/>
          <w:szCs w:val="28"/>
          <w:lang w:val="kk-KZ"/>
        </w:rPr>
        <w:t xml:space="preserve"> адам ағзасындағы никотиндік рецепторларға әсер етуінде ұқсас қасиеттерді көрсетеді.</w:t>
      </w:r>
    </w:p>
    <w:p w14:paraId="17D0A80A" w14:textId="77777777" w:rsidR="008622A3" w:rsidRPr="00B50AA5" w:rsidRDefault="008622A3" w:rsidP="002C4D91">
      <w:pPr>
        <w:pStyle w:val="a9"/>
        <w:ind w:firstLine="567"/>
        <w:rPr>
          <w:sz w:val="28"/>
          <w:szCs w:val="28"/>
          <w:lang w:val="kk-KZ"/>
        </w:rPr>
      </w:pPr>
      <w:r w:rsidRPr="00B50AA5">
        <w:rPr>
          <w:sz w:val="28"/>
          <w:szCs w:val="28"/>
          <w:lang w:val="kk-KZ"/>
        </w:rPr>
        <w:t xml:space="preserve">Анабазин мен лупининнің жоғары бактерияға қарсы және инсектицидтік қасиеттері де кеңінен белгілі. Туберкулез анабазин мен лупинин алкалоидының тамырларының қайнатпасымен емделгенін атап өту маңызды; олар адреналин, дофамин, серотонин, гистамин және мускариндік рецепторлармен байланысу қабілетіне ие. Олардың модификацияланған туындыларының ішінде күшті гепатопротекторлық, қабынуға қарсы, спазмға қарсы, аритмияға қарсы, бактерияға қарсы және нейротропты қасиеттері бар заттар анықталды. </w:t>
      </w:r>
    </w:p>
    <w:p w14:paraId="3ACB55C9" w14:textId="6E9A50F9" w:rsidR="008622A3" w:rsidRPr="00B50AA5" w:rsidRDefault="008622A3" w:rsidP="002C4D91">
      <w:pPr>
        <w:pStyle w:val="a9"/>
        <w:ind w:firstLine="567"/>
        <w:rPr>
          <w:sz w:val="28"/>
          <w:szCs w:val="28"/>
          <w:lang w:val="kk-KZ"/>
        </w:rPr>
      </w:pPr>
      <w:r w:rsidRPr="00B50AA5">
        <w:rPr>
          <w:sz w:val="28"/>
          <w:szCs w:val="28"/>
          <w:lang w:val="kk-KZ"/>
        </w:rPr>
        <w:t xml:space="preserve">COVID-2019 коронавирус пандемиясына байланысты бүкіл әлемде вирусқа қарсы белсенділігі бар қосылыстарды белсенді зерттеу және әзірлеу жұмыстары жүргізілуде. Хинолизидинді </w:t>
      </w:r>
      <w:r w:rsidR="004E7562" w:rsidRPr="00B50AA5">
        <w:rPr>
          <w:sz w:val="28"/>
          <w:szCs w:val="28"/>
          <w:lang w:val="kk-KZ"/>
        </w:rPr>
        <w:t>және п</w:t>
      </w:r>
      <w:r w:rsidRPr="00B50AA5">
        <w:rPr>
          <w:sz w:val="28"/>
          <w:szCs w:val="28"/>
          <w:lang w:val="kk-KZ"/>
        </w:rPr>
        <w:t>иридин</w:t>
      </w:r>
      <w:r w:rsidR="004E7562" w:rsidRPr="00B50AA5">
        <w:rPr>
          <w:sz w:val="28"/>
          <w:szCs w:val="28"/>
          <w:lang w:val="kk-KZ"/>
        </w:rPr>
        <w:t>ді</w:t>
      </w:r>
      <w:r w:rsidRPr="00B50AA5">
        <w:rPr>
          <w:sz w:val="28"/>
          <w:szCs w:val="28"/>
          <w:lang w:val="kk-KZ"/>
        </w:rPr>
        <w:t xml:space="preserve"> алкалоидты молекулаларының тыныс алу стимуляторлары (аналептикалық және темекі шегуге қарсы қасиеттері) ретіндегі жоғары биологиялық белсенділігі осы молекулаларға негізделген жаңа вирусқа қарсы және бактерияға қарсы агенттерді әзірлеу әлеуетін растайды. Бұл алкалоидтардың химиялық құрылымы олардың молекулаларын химиялық түрлендіру арқылы жаңа биоактивті қосылыстарды өндіру үшін айтарлықтай әлеует ұсынады.</w:t>
      </w:r>
      <w:r w:rsidR="00644D27" w:rsidRPr="00B50AA5">
        <w:rPr>
          <w:sz w:val="28"/>
          <w:szCs w:val="28"/>
          <w:lang w:val="kk-KZ"/>
        </w:rPr>
        <w:t xml:space="preserve"> Олардың құрылымын синтез әдістерімен мақсатты түрде өзгерту айтарлықтай жақсаруына және жаңа түрлерінің пайда болуына әкелуі керек.</w:t>
      </w:r>
    </w:p>
    <w:p w14:paraId="25A6C4CE" w14:textId="7FAB5947" w:rsidR="00644D27" w:rsidRPr="00B50AA5" w:rsidRDefault="00644D27" w:rsidP="002C4D91">
      <w:pPr>
        <w:spacing w:after="0" w:line="240" w:lineRule="auto"/>
        <w:ind w:left="0" w:firstLine="567"/>
        <w:rPr>
          <w:color w:val="auto"/>
          <w:szCs w:val="28"/>
          <w:lang w:val="kk-KZ"/>
        </w:rPr>
      </w:pPr>
      <w:r w:rsidRPr="00B50AA5">
        <w:rPr>
          <w:color w:val="auto"/>
          <w:szCs w:val="28"/>
          <w:lang w:val="kk-KZ"/>
        </w:rPr>
        <w:t>Лупинин</w:t>
      </w:r>
      <w:r w:rsidR="00714F6F">
        <w:rPr>
          <w:color w:val="auto"/>
          <w:szCs w:val="28"/>
          <w:lang w:val="kk-KZ"/>
        </w:rPr>
        <w:t xml:space="preserve"> (2)</w:t>
      </w:r>
      <w:r w:rsidRPr="00B50AA5">
        <w:rPr>
          <w:color w:val="auto"/>
          <w:szCs w:val="28"/>
          <w:lang w:val="kk-KZ"/>
        </w:rPr>
        <w:t>, цитизин</w:t>
      </w:r>
      <w:r w:rsidR="00714F6F">
        <w:rPr>
          <w:color w:val="auto"/>
          <w:szCs w:val="28"/>
          <w:lang w:val="kk-KZ"/>
        </w:rPr>
        <w:t xml:space="preserve"> (7)</w:t>
      </w:r>
      <w:r w:rsidRPr="00B50AA5">
        <w:rPr>
          <w:color w:val="auto"/>
          <w:szCs w:val="28"/>
          <w:lang w:val="kk-KZ"/>
        </w:rPr>
        <w:t xml:space="preserve"> және анабазин</w:t>
      </w:r>
      <w:r w:rsidR="00714F6F">
        <w:rPr>
          <w:color w:val="auto"/>
          <w:szCs w:val="28"/>
          <w:lang w:val="kk-KZ"/>
        </w:rPr>
        <w:t xml:space="preserve"> (1)</w:t>
      </w:r>
      <w:r w:rsidRPr="00B50AA5">
        <w:rPr>
          <w:color w:val="auto"/>
          <w:szCs w:val="28"/>
          <w:lang w:val="kk-KZ"/>
        </w:rPr>
        <w:t xml:space="preserve"> алкалоидтарының туындыларының синтезі мен қасиеттерін зерттеу туралы кең ақпарат А.П. Орехов, А.С. Садықов, А.А. Абдувахабов, Р.Т. </w:t>
      </w:r>
      <w:r w:rsidRPr="00124077">
        <w:rPr>
          <w:color w:val="auto"/>
          <w:szCs w:val="28"/>
          <w:lang w:val="kk-KZ"/>
        </w:rPr>
        <w:t>Тлегенов және басқалардың еңбектерінде әртүрлі уақытта қарастырылған [56</w:t>
      </w:r>
      <w:r w:rsidR="00124077" w:rsidRPr="00124077">
        <w:rPr>
          <w:color w:val="auto"/>
          <w:szCs w:val="28"/>
          <w:lang w:val="kk-KZ"/>
        </w:rPr>
        <w:t>, с</w:t>
      </w:r>
      <w:r w:rsidR="00377B75" w:rsidRPr="00124077">
        <w:rPr>
          <w:color w:val="auto"/>
          <w:szCs w:val="28"/>
          <w:lang w:val="kk-KZ"/>
        </w:rPr>
        <w:t>.</w:t>
      </w:r>
      <w:r w:rsidR="00124077" w:rsidRPr="00124077">
        <w:rPr>
          <w:color w:val="auto"/>
          <w:szCs w:val="28"/>
          <w:lang w:val="kk-KZ"/>
        </w:rPr>
        <w:t>17</w:t>
      </w:r>
      <w:r w:rsidR="00377B75" w:rsidRPr="00124077">
        <w:rPr>
          <w:color w:val="auto"/>
          <w:szCs w:val="28"/>
          <w:lang w:val="kk-KZ"/>
        </w:rPr>
        <w:t xml:space="preserve">; </w:t>
      </w:r>
      <w:r w:rsidRPr="00124077">
        <w:rPr>
          <w:color w:val="auto"/>
          <w:szCs w:val="28"/>
          <w:lang w:val="kk-KZ"/>
        </w:rPr>
        <w:t>57]. Дегенмен, бұл саладағы айқын жетістіктерге қарамастан, лупинин, цитизин</w:t>
      </w:r>
      <w:r w:rsidRPr="00B50AA5">
        <w:rPr>
          <w:color w:val="auto"/>
          <w:szCs w:val="28"/>
          <w:lang w:val="kk-KZ"/>
        </w:rPr>
        <w:t xml:space="preserve"> және анабазин алкалоидтарының полифункционалды туындыларының химиясы көп жағынан осы қызықты табиғи қосылыстар класының аз зерттелген саласы болып қала береді. Сондай-ақ, бұл саладағы зерттеулер жүйелілік пен мақсаттылықпен сипатталмайтынын атап өткен жөн.</w:t>
      </w:r>
    </w:p>
    <w:p w14:paraId="09D8E2F0" w14:textId="712AF8CC" w:rsidR="00644D27" w:rsidRPr="00B50AA5" w:rsidRDefault="00644D27" w:rsidP="002C4D91">
      <w:pPr>
        <w:spacing w:after="0" w:line="240" w:lineRule="auto"/>
        <w:ind w:left="0" w:firstLine="567"/>
        <w:rPr>
          <w:color w:val="auto"/>
          <w:lang w:val="kk-KZ"/>
        </w:rPr>
      </w:pPr>
      <w:r w:rsidRPr="00B50AA5">
        <w:rPr>
          <w:color w:val="auto"/>
          <w:lang w:val="kk-KZ"/>
        </w:rPr>
        <w:t xml:space="preserve">Қазақстанда хинолизидин (цитизин және лупинин) және пиридин (анабазин) алкалоидтарының химиясы бойынша алғашқы зерттеулерді академиктер М.Ж. Журинов пен А.М. Газалиев бастаған ғалымдар тобы студенттерімен және әріптестерімен бірге жүргізді. Қазіргі уақытта Өзбекстандағы (А.С. Садықов атындағы Биоорганикалық химия институты, Бердах атындағы Қарақалпақ мемлекеттік университеті, С.Ю. Юнусов атындағы Өсімдіктер химиясы институты), Ресейдегі (Н.Д. Зелинский атындағы Органикалық химия институты, РҒА ҒМ Н.Н. Ворожцов атындағы Органикалық химия институты, РҒА ҒМ А.Е. Фаворский атындағы Иркутск химия институты, Химиялық әртүрлілік ғылыми-зерттеу институты) және басқа да көптеген </w:t>
      </w:r>
      <w:r w:rsidR="005504A7" w:rsidRPr="00B50AA5">
        <w:rPr>
          <w:color w:val="auto"/>
          <w:lang w:val="kk-KZ"/>
        </w:rPr>
        <w:t>ғылыми орталықтар лу</w:t>
      </w:r>
      <w:r w:rsidRPr="00B50AA5">
        <w:rPr>
          <w:color w:val="auto"/>
          <w:lang w:val="kk-KZ"/>
        </w:rPr>
        <w:t>пинин, цитизин және анабазиннің түрленуінің химиялық қасиеттерін зерттеп жатыр [</w:t>
      </w:r>
      <w:r w:rsidR="00377B75">
        <w:rPr>
          <w:color w:val="auto"/>
          <w:lang w:val="kk-KZ"/>
        </w:rPr>
        <w:t>58-</w:t>
      </w:r>
      <w:r w:rsidRPr="00B50AA5">
        <w:rPr>
          <w:color w:val="auto"/>
          <w:lang w:val="kk-KZ"/>
        </w:rPr>
        <w:t>60].</w:t>
      </w:r>
    </w:p>
    <w:p w14:paraId="2E3353EC" w14:textId="77777777" w:rsidR="00644D27" w:rsidRPr="00B50AA5" w:rsidRDefault="00644D27" w:rsidP="002C4D91">
      <w:pPr>
        <w:spacing w:after="0" w:line="240" w:lineRule="auto"/>
        <w:ind w:left="0" w:firstLine="567"/>
        <w:rPr>
          <w:color w:val="auto"/>
          <w:szCs w:val="28"/>
          <w:lang w:val="kk-KZ"/>
        </w:rPr>
      </w:pPr>
      <w:r w:rsidRPr="00B50AA5">
        <w:rPr>
          <w:color w:val="auto"/>
          <w:szCs w:val="28"/>
          <w:lang w:val="kk-KZ"/>
        </w:rPr>
        <w:t>Қарапайым хинолизидин алкалоиды лупинин (7</w:t>
      </w:r>
      <w:r w:rsidRPr="00B50AA5">
        <w:rPr>
          <w:color w:val="auto"/>
          <w:szCs w:val="28"/>
          <w:lang w:val="ru-RU"/>
        </w:rPr>
        <w:t>α</w:t>
      </w:r>
      <w:r w:rsidRPr="00B50AA5">
        <w:rPr>
          <w:color w:val="auto"/>
          <w:szCs w:val="28"/>
          <w:lang w:val="kk-KZ"/>
        </w:rPr>
        <w:t>-гидроксиметил-транс-хинолизидин) - бастапқы спирт тобын қамтитын үшіншілік негіз. Бастапқы спирт тобының болуы лупинин туындыларының әртүрлі модификацияларын алуға мүмкіндік береді. Мұндай модификациялардың ішінде дәрілік молекула әртүрлі фармакологиялық белсенділігі бар фрагменттерді біріктіретін көпфункционалды қосылыстарды (немесе «қос дәрілік заттарды») өндіру ерекше қызығушылық тудырады. Лупинин таза түрінде қолданылмайды, бірақ жергілікті а</w:t>
      </w:r>
      <w:r w:rsidR="00F274FF" w:rsidRPr="00B50AA5">
        <w:rPr>
          <w:color w:val="auto"/>
          <w:szCs w:val="28"/>
          <w:lang w:val="kk-KZ"/>
        </w:rPr>
        <w:t>нестезия ретінде қолданылатын лу</w:t>
      </w:r>
      <w:r w:rsidRPr="00B50AA5">
        <w:rPr>
          <w:color w:val="auto"/>
          <w:szCs w:val="28"/>
          <w:lang w:val="kk-KZ"/>
        </w:rPr>
        <w:t>пикаин гидрохлоридін өндіру үшін шикізат ретінде қызмет етеді. Лупининнің эфирлік туындылары вирусқа қарсы және гепатопротекторлық белсенділік көрсетеді [61].</w:t>
      </w:r>
    </w:p>
    <w:p w14:paraId="022748A0" w14:textId="7E6BF77F" w:rsidR="00D07818" w:rsidRPr="00B50AA5" w:rsidRDefault="00D07818" w:rsidP="002C4D91">
      <w:pPr>
        <w:spacing w:after="0" w:line="240" w:lineRule="auto"/>
        <w:ind w:left="0" w:firstLine="567"/>
        <w:rPr>
          <w:color w:val="auto"/>
          <w:szCs w:val="28"/>
          <w:lang w:val="kk-KZ"/>
        </w:rPr>
      </w:pPr>
      <w:r w:rsidRPr="00B50AA5">
        <w:rPr>
          <w:color w:val="auto"/>
          <w:szCs w:val="28"/>
          <w:lang w:val="kk-KZ"/>
        </w:rPr>
        <w:t xml:space="preserve"> </w:t>
      </w:r>
      <w:r w:rsidR="00644D27" w:rsidRPr="00B50AA5">
        <w:rPr>
          <w:color w:val="auto"/>
          <w:szCs w:val="28"/>
          <w:lang w:val="kk-KZ"/>
        </w:rPr>
        <w:t>Лупинин фрагментінің белгілі бір фармакофорлық топтармен үйлесуі медициналық қолдану үшін өте маңызды перспективалы биологиялық белсенді қосылыстарды жасау үшін жаңа мүмкіндіктер ашады. Ерекше қызығушылық тудыратын нәрсе - лупинин фрагментін қамтитын мақсатты қосылыстардың гетероциклді фармакофорлық топпен, атап айтқанда, биологиялық белсенділіктің кең спектрін көрсететін 1,2,3-үшазолдармен үйлесімде синтезделуі [62</w:t>
      </w:r>
      <w:r w:rsidR="00377B75">
        <w:rPr>
          <w:color w:val="auto"/>
          <w:szCs w:val="28"/>
          <w:lang w:val="kk-KZ"/>
        </w:rPr>
        <w:t>,</w:t>
      </w:r>
      <w:r w:rsidR="00F10387">
        <w:rPr>
          <w:color w:val="auto"/>
          <w:szCs w:val="28"/>
          <w:lang w:val="kk-KZ"/>
        </w:rPr>
        <w:t xml:space="preserve"> </w:t>
      </w:r>
      <w:r w:rsidR="00644D27" w:rsidRPr="00B50AA5">
        <w:rPr>
          <w:color w:val="auto"/>
          <w:szCs w:val="28"/>
          <w:lang w:val="kk-KZ"/>
        </w:rPr>
        <w:t>63]. 1,2,3-үшазолдардың тартымдылығы олардың реактивтілігінің әмбебаптығына, сондай-ақ 1,2,3-үшазол туындыларын дәрілік заттар, техникалық реагенттер және супрамолекулалық химияда «құрылыс блоктары» ретінде практикалық қолдануына байланысты.</w:t>
      </w:r>
    </w:p>
    <w:p w14:paraId="3819C4F8" w14:textId="77777777" w:rsidR="00644D27" w:rsidRPr="00B50AA5" w:rsidRDefault="00644D27" w:rsidP="002C4D91">
      <w:pPr>
        <w:spacing w:after="0" w:line="240" w:lineRule="auto"/>
        <w:ind w:left="0" w:firstLine="567"/>
        <w:rPr>
          <w:color w:val="auto"/>
          <w:szCs w:val="28"/>
          <w:lang w:val="kk-KZ"/>
        </w:rPr>
      </w:pPr>
      <w:r w:rsidRPr="00B50AA5">
        <w:rPr>
          <w:color w:val="auto"/>
          <w:szCs w:val="28"/>
          <w:lang w:val="kk-KZ"/>
        </w:rPr>
        <w:t>1,2,3-үшазолдар азот құрамды гетероциклді қосылыстардың маңызды класына жатады, олар практикалық және теориялық тұрғыдан үлкен қызығушылық тудырады [64]. Олар 19 ғасырдың аяғынан бері белгіл</w:t>
      </w:r>
      <w:r w:rsidR="005504A7" w:rsidRPr="00B50AA5">
        <w:rPr>
          <w:color w:val="auto"/>
          <w:szCs w:val="28"/>
          <w:lang w:val="kk-KZ"/>
        </w:rPr>
        <w:t>і, бірақ соңғы онжылдықтарда үш</w:t>
      </w:r>
      <w:r w:rsidRPr="00B50AA5">
        <w:rPr>
          <w:color w:val="auto"/>
          <w:szCs w:val="28"/>
          <w:lang w:val="kk-KZ"/>
        </w:rPr>
        <w:t>азолдар фармацевтика өнеркәсібі мен ауыл шаруашылығында қолданылуына байланысты гетероциклді химияда зерттеудің тартымды нысандарына айналды. 1,2,3-үшазолдардың туындылары вирусқа қарсы, микробқа қарсы, аллергияға қарсы, қабынуға қарсы және гербицидтік белсенділікке ие және тыныштандыратын және құрысуға қарсы әсер етуі мүмкін.</w:t>
      </w:r>
    </w:p>
    <w:p w14:paraId="4FA62354" w14:textId="4879D79D" w:rsidR="00644D27" w:rsidRPr="00B50AA5" w:rsidRDefault="00644D27" w:rsidP="002C4D91">
      <w:pPr>
        <w:spacing w:after="0" w:line="240" w:lineRule="auto"/>
        <w:ind w:left="0" w:firstLine="567"/>
        <w:rPr>
          <w:color w:val="auto"/>
          <w:lang w:val="kk-KZ"/>
        </w:rPr>
      </w:pPr>
      <w:r w:rsidRPr="00B50AA5">
        <w:rPr>
          <w:color w:val="auto"/>
          <w:lang w:val="kk-KZ"/>
        </w:rPr>
        <w:t>Авторлар лупинин</w:t>
      </w:r>
      <w:r w:rsidR="005A6B1E">
        <w:rPr>
          <w:color w:val="auto"/>
          <w:lang w:val="kk-KZ"/>
        </w:rPr>
        <w:t xml:space="preserve"> (2)</w:t>
      </w:r>
      <w:r w:rsidRPr="00B50AA5">
        <w:rPr>
          <w:color w:val="auto"/>
          <w:lang w:val="kk-KZ"/>
        </w:rPr>
        <w:t xml:space="preserve"> үшазолдарының табиғи және синтетикалық туындыларын AChE тежегіш агенттері ретінде синтездеп, зерттеді. Хинолизин алкалоидтарының, әсіресе (-)-лупининнің синтетикалық туындыларын өндіруге және олардың биологиялық белсенділігін зерттеуге айтарлықтай көңіл бөлінеді. Лупинин молекуласында бос OH тобының болуы әртүрлі туындыларды синтездеуге мүмкіндік береді. Лупининнің эфирлері мен </w:t>
      </w:r>
      <w:r w:rsidRPr="00B50AA5">
        <w:rPr>
          <w:i/>
          <w:color w:val="auto"/>
          <w:lang w:val="kk-KZ"/>
        </w:rPr>
        <w:t>О</w:t>
      </w:r>
      <w:r w:rsidRPr="00B50AA5">
        <w:rPr>
          <w:color w:val="auto"/>
          <w:lang w:val="kk-KZ"/>
        </w:rPr>
        <w:t>-ацил туындыларының алынуы және ке</w:t>
      </w:r>
      <w:r w:rsidR="006F079D" w:rsidRPr="00B50AA5">
        <w:rPr>
          <w:color w:val="auto"/>
          <w:lang w:val="kk-KZ"/>
        </w:rPr>
        <w:t>йбір түрленулері сипатталған. Лу</w:t>
      </w:r>
      <w:r w:rsidRPr="00B50AA5">
        <w:rPr>
          <w:color w:val="auto"/>
          <w:lang w:val="kk-KZ"/>
        </w:rPr>
        <w:t>пининнің OH тобы амин тобына оңай айналады, бұл N атомында орын басатын туындылардың кең ауқымын, соның ішінде қабынуға қарсы, гипертониялық, ауырсынуды басатын, аритмияға қарсы, безгекке қарсы және антихолинэстераза белсенділігіне ие туындыларды алуға мүмкіндік береді. Сондай-ақ, ω-хлорлупинан, ω-тиолупинан және ω-цианолупинан негізінде психикалық және қозғалыс бұзылыстарының патогенезіне қатысатын орталық жүйке жүйесінің сигма рецепторлары үшін перспективалы лигандтар ретінде туынды</w:t>
      </w:r>
      <w:r w:rsidR="00124077">
        <w:rPr>
          <w:color w:val="auto"/>
          <w:lang w:val="kk-KZ"/>
        </w:rPr>
        <w:t>лар тобы синтезделді [</w:t>
      </w:r>
      <w:r w:rsidR="006F079D" w:rsidRPr="00B50AA5">
        <w:rPr>
          <w:color w:val="auto"/>
          <w:lang w:val="kk-KZ"/>
        </w:rPr>
        <w:t>6</w:t>
      </w:r>
      <w:r w:rsidR="00124077">
        <w:rPr>
          <w:color w:val="auto"/>
          <w:lang w:val="kk-KZ"/>
        </w:rPr>
        <w:t>5</w:t>
      </w:r>
      <w:r w:rsidR="006F079D" w:rsidRPr="00B50AA5">
        <w:rPr>
          <w:color w:val="auto"/>
          <w:lang w:val="kk-KZ"/>
        </w:rPr>
        <w:t>]. Лу</w:t>
      </w:r>
      <w:r w:rsidRPr="00B50AA5">
        <w:rPr>
          <w:color w:val="auto"/>
          <w:lang w:val="kk-KZ"/>
        </w:rPr>
        <w:t xml:space="preserve">пининнің химиялық түрленулері туралы әдебиет деректерін талдау оның әртүрлі эфирлерінің, амино-, имид-, галоген-, тио- және </w:t>
      </w:r>
      <w:r w:rsidRPr="00B50AA5">
        <w:rPr>
          <w:i/>
          <w:color w:val="auto"/>
          <w:lang w:val="kk-KZ"/>
        </w:rPr>
        <w:t>О</w:t>
      </w:r>
      <w:r w:rsidRPr="00B50AA5">
        <w:rPr>
          <w:color w:val="auto"/>
          <w:lang w:val="kk-KZ"/>
        </w:rPr>
        <w:t>-ацил туындыларының бұрын синтезделгенін және биологиялық белс</w:t>
      </w:r>
      <w:r w:rsidR="00F274FF" w:rsidRPr="00B50AA5">
        <w:rPr>
          <w:color w:val="auto"/>
          <w:lang w:val="kk-KZ"/>
        </w:rPr>
        <w:t xml:space="preserve">енділігі бағаланғанын көрсетті </w:t>
      </w:r>
      <w:r w:rsidR="006F079D" w:rsidRPr="00B50AA5">
        <w:rPr>
          <w:color w:val="auto"/>
          <w:lang w:val="kk-KZ"/>
        </w:rPr>
        <w:t>[66]</w:t>
      </w:r>
      <w:r w:rsidRPr="00B50AA5">
        <w:rPr>
          <w:color w:val="auto"/>
          <w:lang w:val="kk-KZ"/>
        </w:rPr>
        <w:t>.</w:t>
      </w:r>
    </w:p>
    <w:p w14:paraId="33A63811" w14:textId="77777777" w:rsidR="00644D27" w:rsidRPr="00B50AA5" w:rsidRDefault="006F079D" w:rsidP="002C4D91">
      <w:pPr>
        <w:spacing w:after="0" w:line="240" w:lineRule="auto"/>
        <w:ind w:left="0" w:firstLine="567"/>
        <w:rPr>
          <w:color w:val="auto"/>
          <w:szCs w:val="28"/>
          <w:lang w:val="kk-KZ"/>
        </w:rPr>
      </w:pPr>
      <w:r w:rsidRPr="00B50AA5">
        <w:rPr>
          <w:color w:val="auto"/>
          <w:szCs w:val="28"/>
          <w:lang w:val="kk-KZ"/>
        </w:rPr>
        <w:t>Үшазолды гетероциклді қосылыстарды кеңінен зерттеуге қарамастан, гетероциклді фармакофор тобымен, әсіресе 1,2,3-үшазолдармен бірге алкалоидты бөлікті қамтитын аралас қосылыстар әлі күнге дейін аз зерттелген. Сондықтан, лупининді оның әлеуетті биоактивті 1,2,3-үшазол туындыларын алу үшін модификациялаудың ыңғайлы әдістерін іздеу және әзірлеу маңызды және өзекті міндет болып табылады.</w:t>
      </w:r>
    </w:p>
    <w:p w14:paraId="0AC1A2E5" w14:textId="77777777" w:rsidR="006F079D" w:rsidRPr="00B50AA5" w:rsidRDefault="006F079D" w:rsidP="002C4D91">
      <w:pPr>
        <w:spacing w:after="0" w:line="240" w:lineRule="auto"/>
        <w:ind w:left="0" w:firstLine="567"/>
        <w:rPr>
          <w:color w:val="auto"/>
          <w:szCs w:val="28"/>
          <w:lang w:val="kk-KZ"/>
        </w:rPr>
      </w:pPr>
      <w:r w:rsidRPr="00B50AA5">
        <w:rPr>
          <w:color w:val="auto"/>
          <w:szCs w:val="28"/>
          <w:lang w:val="kk-KZ"/>
        </w:rPr>
        <w:t>Осылайша, лупинин молекуласының химиялық модификациясы айтарлықтай және әлі де пайдаланылмаған әлеуетті ұсынады және бұрынғы Кеңес Одағында да, шетелде де көптеген зерттеушілердің назарын аударуды жалғастыруда. Бұл халықаралық, жоғары бағаланатын журналдардағы (Tetrahedron, Arkivoc, Journal of Sulfur Chemistry, Bulletin of Higher Educational Institutes, Bulletin of Moscow University, Chemistry of Heterocyclic Compounds, Chemistry of Natural Compounds және басқа да көптеген) жарияланымдар санының артуынан жақсы көрінеді. Хинолизидинді алкалоидтарының әртүрлі туындыларына тән емес жаңа биологиялық белсенділіктер (спазмды басатын, аритмияға қарсы, холинергиялық, инсектицидтік және т.б.) үнемі анықталып, олардың жаңа туындыларын одан әрі синтездеу мен зерттеуді ынталандыратынын атап өткен жөн.</w:t>
      </w:r>
    </w:p>
    <w:p w14:paraId="1F905583" w14:textId="77777777" w:rsidR="00F10387" w:rsidRPr="00B50AA5" w:rsidRDefault="00F10387" w:rsidP="002C4D91">
      <w:pPr>
        <w:spacing w:after="0" w:line="240" w:lineRule="auto"/>
        <w:ind w:left="0" w:firstLine="567"/>
        <w:rPr>
          <w:color w:val="auto"/>
          <w:szCs w:val="28"/>
          <w:lang w:val="kk-KZ"/>
        </w:rPr>
      </w:pPr>
    </w:p>
    <w:p w14:paraId="3AA5F598" w14:textId="7F2D584E" w:rsidR="00C419A0" w:rsidRDefault="00F274FF" w:rsidP="002C4D91">
      <w:pPr>
        <w:spacing w:after="0" w:line="240" w:lineRule="auto"/>
        <w:ind w:left="0" w:firstLine="567"/>
        <w:rPr>
          <w:iCs/>
          <w:color w:val="auto"/>
          <w:szCs w:val="28"/>
          <w:lang w:val="kk-KZ"/>
        </w:rPr>
      </w:pPr>
      <w:r w:rsidRPr="00377B75">
        <w:rPr>
          <w:iCs/>
          <w:color w:val="auto"/>
          <w:szCs w:val="28"/>
          <w:lang w:val="kk-KZ"/>
        </w:rPr>
        <w:t>Бірінші бөлім бойынша тұжырым</w:t>
      </w:r>
    </w:p>
    <w:p w14:paraId="09A1A0C0" w14:textId="77777777" w:rsidR="00F10387" w:rsidRPr="00377B75" w:rsidRDefault="00F10387" w:rsidP="002C4D91">
      <w:pPr>
        <w:spacing w:after="0" w:line="240" w:lineRule="auto"/>
        <w:ind w:left="0" w:firstLine="567"/>
        <w:rPr>
          <w:iCs/>
          <w:color w:val="auto"/>
          <w:szCs w:val="28"/>
          <w:lang w:val="kk-KZ"/>
        </w:rPr>
      </w:pPr>
    </w:p>
    <w:p w14:paraId="0BCBA848" w14:textId="77777777" w:rsidR="00476624" w:rsidRPr="00B50AA5" w:rsidRDefault="00F274FF" w:rsidP="002C4D91">
      <w:pPr>
        <w:spacing w:after="0" w:line="240" w:lineRule="auto"/>
        <w:ind w:left="0" w:firstLine="567"/>
        <w:rPr>
          <w:color w:val="auto"/>
          <w:lang w:val="kk-KZ"/>
        </w:rPr>
      </w:pPr>
      <w:r w:rsidRPr="00B50AA5">
        <w:rPr>
          <w:color w:val="auto"/>
          <w:lang w:val="kk-KZ"/>
        </w:rPr>
        <w:t xml:space="preserve">Жасалған налитикалық шолу </w:t>
      </w:r>
      <w:r w:rsidRPr="00B50AA5">
        <w:rPr>
          <w:i/>
          <w:color w:val="auto"/>
          <w:lang w:val="kk-KZ"/>
        </w:rPr>
        <w:t>Anabasis salsa</w:t>
      </w:r>
      <w:r w:rsidRPr="00B50AA5">
        <w:rPr>
          <w:color w:val="auto"/>
          <w:lang w:val="kk-KZ"/>
        </w:rPr>
        <w:t xml:space="preserve"> </w:t>
      </w:r>
      <w:r w:rsidRPr="00B50AA5">
        <w:rPr>
          <w:color w:val="auto"/>
          <w:szCs w:val="28"/>
          <w:lang w:val="kk-KZ"/>
        </w:rPr>
        <w:t xml:space="preserve">(C. A. Mey.) Benth. ex Volkens </w:t>
      </w:r>
      <w:r w:rsidRPr="00B50AA5">
        <w:rPr>
          <w:color w:val="auto"/>
          <w:lang w:val="kk-KZ"/>
        </w:rPr>
        <w:t xml:space="preserve">өсімдігінің фитохимиялық зерттеулерін одан әрі жүргізуге негіз болады. Бұл зерттеу осы өсімдік </w:t>
      </w:r>
      <w:r w:rsidR="0028440E" w:rsidRPr="00B50AA5">
        <w:rPr>
          <w:color w:val="auto"/>
          <w:lang w:val="kk-KZ"/>
        </w:rPr>
        <w:t xml:space="preserve">шикізаттарынан </w:t>
      </w:r>
      <w:r w:rsidRPr="00B50AA5">
        <w:rPr>
          <w:color w:val="auto"/>
          <w:lang w:val="kk-KZ"/>
        </w:rPr>
        <w:t>алкалоидтарды алу әдістерін оңтайландыруға, сондай-ақ өсімдік алкалоидтарын химиялық түрлендіруге бағытталған, олар жақсартылған физикалық-химиялық қасиеттерімен, жоғары биологиялық белсенділігімен, төмендетілген уыттылығымен және табиғи аналогтарымен салыстырғанда ұзақ әсер етуімен сипатталатын жаңа қосылыстарды алуға бағытталған. Сондықтан, алкалоидтардың табиғи көздерін, олардың химиялық құрамы мен фармакологиялық әсерін зерттеуге, шикізатты стандарттауға және шөптік дәрілерді жасау үшін медициналық тәжірибеде қолданылатын дәрілік өсімдіктердің шикізат базасын кеңейтуге бағытталған зерттеулер өзекті міндет болып табылады.</w:t>
      </w:r>
    </w:p>
    <w:p w14:paraId="1F038064" w14:textId="77777777" w:rsidR="00F274FF" w:rsidRPr="00B50AA5" w:rsidRDefault="00F274FF" w:rsidP="002C4D91">
      <w:pPr>
        <w:spacing w:after="0" w:line="240" w:lineRule="auto"/>
        <w:ind w:left="0" w:firstLine="567"/>
        <w:rPr>
          <w:color w:val="auto"/>
          <w:szCs w:val="28"/>
          <w:lang w:val="kk-KZ"/>
        </w:rPr>
      </w:pPr>
      <w:r w:rsidRPr="00B50AA5">
        <w:rPr>
          <w:color w:val="auto"/>
          <w:szCs w:val="28"/>
          <w:lang w:val="kk-KZ"/>
        </w:rPr>
        <w:t xml:space="preserve">Осылайша, нәтижелерді қорытындылай келе, лупининді </w:t>
      </w:r>
      <w:r w:rsidRPr="00B50AA5">
        <w:rPr>
          <w:i/>
          <w:color w:val="auto"/>
          <w:szCs w:val="28"/>
          <w:lang w:val="kk-KZ"/>
        </w:rPr>
        <w:t>Anabasis salsa</w:t>
      </w:r>
      <w:r w:rsidRPr="00B50AA5">
        <w:rPr>
          <w:color w:val="auto"/>
          <w:szCs w:val="28"/>
          <w:lang w:val="kk-KZ"/>
        </w:rPr>
        <w:t xml:space="preserve">  </w:t>
      </w:r>
      <w:r w:rsidRPr="00B50AA5">
        <w:rPr>
          <w:color w:val="auto"/>
        </w:rPr>
        <w:t>(C. A. Mey.) Benth. ex Volkens</w:t>
      </w:r>
      <w:r w:rsidRPr="00B50AA5">
        <w:rPr>
          <w:color w:val="auto"/>
          <w:lang w:val="kk-KZ"/>
        </w:rPr>
        <w:t xml:space="preserve"> </w:t>
      </w:r>
      <w:r w:rsidRPr="00B50AA5">
        <w:rPr>
          <w:color w:val="auto"/>
          <w:szCs w:val="28"/>
          <w:lang w:val="kk-KZ"/>
        </w:rPr>
        <w:t>бөліп алу және тазарту үшін тиімді, үнемді және экологиялық қауіпсіз технологияны әзірлеу, кейіннен лупинин туындыларын синтездеу және оның негізінде отандық жоғары тиімді фитопрепарат жасау тұрғысынан жұмыс жүргізуді перспективалы деп санаймыз.</w:t>
      </w:r>
    </w:p>
    <w:p w14:paraId="64613293" w14:textId="77777777" w:rsidR="00476624" w:rsidRPr="00B50AA5" w:rsidRDefault="00476624" w:rsidP="002C4D91">
      <w:pPr>
        <w:spacing w:after="0" w:line="240" w:lineRule="auto"/>
        <w:ind w:left="0" w:firstLine="567"/>
        <w:rPr>
          <w:b/>
          <w:color w:val="auto"/>
          <w:lang w:val="kk-KZ"/>
        </w:rPr>
      </w:pPr>
    </w:p>
    <w:p w14:paraId="7FDE1EB8" w14:textId="77777777" w:rsidR="005D5B8B" w:rsidRPr="00B50AA5" w:rsidRDefault="005D5B8B" w:rsidP="002C4D91">
      <w:pPr>
        <w:spacing w:after="0" w:line="240" w:lineRule="auto"/>
        <w:ind w:left="0" w:firstLine="567"/>
        <w:rPr>
          <w:b/>
          <w:color w:val="auto"/>
        </w:rPr>
      </w:pPr>
    </w:p>
    <w:p w14:paraId="074D7993" w14:textId="77777777" w:rsidR="007D4336" w:rsidRPr="00B50AA5" w:rsidRDefault="007D4336" w:rsidP="002C4D91">
      <w:pPr>
        <w:spacing w:after="0" w:line="240" w:lineRule="auto"/>
        <w:ind w:left="0" w:firstLine="567"/>
        <w:rPr>
          <w:b/>
          <w:color w:val="auto"/>
          <w:lang w:val="kk-KZ"/>
        </w:rPr>
      </w:pPr>
    </w:p>
    <w:p w14:paraId="423DB247" w14:textId="77777777" w:rsidR="004E6FD2" w:rsidRPr="00B50AA5" w:rsidRDefault="004E6FD2" w:rsidP="002C4D91">
      <w:pPr>
        <w:spacing w:after="0" w:line="240" w:lineRule="auto"/>
        <w:ind w:left="0" w:firstLine="567"/>
        <w:rPr>
          <w:b/>
          <w:color w:val="auto"/>
          <w:lang w:val="kk-KZ"/>
        </w:rPr>
      </w:pPr>
    </w:p>
    <w:p w14:paraId="53ED1845" w14:textId="77777777" w:rsidR="004E6FD2" w:rsidRPr="00B50AA5" w:rsidRDefault="004E6FD2" w:rsidP="002C4D91">
      <w:pPr>
        <w:spacing w:after="0" w:line="240" w:lineRule="auto"/>
        <w:ind w:left="0" w:firstLine="567"/>
        <w:rPr>
          <w:b/>
          <w:color w:val="auto"/>
          <w:lang w:val="kk-KZ"/>
        </w:rPr>
      </w:pPr>
    </w:p>
    <w:p w14:paraId="49C8FE09" w14:textId="77777777" w:rsidR="004E6FD2" w:rsidRPr="00B50AA5" w:rsidRDefault="004E6FD2" w:rsidP="002C4D91">
      <w:pPr>
        <w:spacing w:after="0" w:line="240" w:lineRule="auto"/>
        <w:ind w:left="0" w:firstLine="567"/>
        <w:rPr>
          <w:b/>
          <w:color w:val="auto"/>
          <w:lang w:val="kk-KZ"/>
        </w:rPr>
      </w:pPr>
    </w:p>
    <w:p w14:paraId="3EC6797C" w14:textId="77777777" w:rsidR="004E6FD2" w:rsidRPr="00B50AA5" w:rsidRDefault="004E6FD2" w:rsidP="002C4D91">
      <w:pPr>
        <w:spacing w:after="0" w:line="240" w:lineRule="auto"/>
        <w:ind w:left="0" w:firstLine="567"/>
        <w:rPr>
          <w:b/>
          <w:color w:val="auto"/>
          <w:lang w:val="kk-KZ"/>
        </w:rPr>
      </w:pPr>
    </w:p>
    <w:p w14:paraId="5F2F5832" w14:textId="77777777" w:rsidR="004E6FD2" w:rsidRPr="00B50AA5" w:rsidRDefault="004E6FD2" w:rsidP="002C4D91">
      <w:pPr>
        <w:spacing w:after="0" w:line="240" w:lineRule="auto"/>
        <w:ind w:left="0" w:firstLine="567"/>
        <w:rPr>
          <w:b/>
          <w:color w:val="auto"/>
          <w:lang w:val="kk-KZ"/>
        </w:rPr>
      </w:pPr>
    </w:p>
    <w:p w14:paraId="36576150" w14:textId="77777777" w:rsidR="004E6FD2" w:rsidRPr="00B50AA5" w:rsidRDefault="004E6FD2" w:rsidP="002C4D91">
      <w:pPr>
        <w:spacing w:after="0" w:line="240" w:lineRule="auto"/>
        <w:ind w:left="0" w:firstLine="567"/>
        <w:rPr>
          <w:b/>
          <w:color w:val="auto"/>
          <w:lang w:val="kk-KZ"/>
        </w:rPr>
      </w:pPr>
    </w:p>
    <w:p w14:paraId="513D0A29" w14:textId="77777777" w:rsidR="004E6FD2" w:rsidRPr="00B50AA5" w:rsidRDefault="004E6FD2" w:rsidP="002C4D91">
      <w:pPr>
        <w:spacing w:after="0" w:line="240" w:lineRule="auto"/>
        <w:ind w:left="0" w:firstLine="567"/>
        <w:rPr>
          <w:b/>
          <w:color w:val="auto"/>
          <w:lang w:val="kk-KZ"/>
        </w:rPr>
      </w:pPr>
    </w:p>
    <w:p w14:paraId="2DBBA767" w14:textId="77777777" w:rsidR="004E6FD2" w:rsidRPr="00B50AA5" w:rsidRDefault="004E6FD2" w:rsidP="002C4D91">
      <w:pPr>
        <w:spacing w:after="0" w:line="240" w:lineRule="auto"/>
        <w:ind w:left="0" w:firstLine="567"/>
        <w:rPr>
          <w:b/>
          <w:color w:val="auto"/>
          <w:lang w:val="kk-KZ"/>
        </w:rPr>
      </w:pPr>
    </w:p>
    <w:p w14:paraId="1311F276" w14:textId="77777777" w:rsidR="004E6FD2" w:rsidRPr="00B50AA5" w:rsidRDefault="004E6FD2" w:rsidP="002C4D91">
      <w:pPr>
        <w:spacing w:after="0" w:line="240" w:lineRule="auto"/>
        <w:ind w:left="0" w:firstLine="567"/>
        <w:rPr>
          <w:b/>
          <w:color w:val="auto"/>
          <w:lang w:val="kk-KZ"/>
        </w:rPr>
      </w:pPr>
    </w:p>
    <w:p w14:paraId="328F5CC1" w14:textId="77777777" w:rsidR="004E6FD2" w:rsidRPr="00B50AA5" w:rsidRDefault="004E6FD2" w:rsidP="002C4D91">
      <w:pPr>
        <w:spacing w:after="0" w:line="240" w:lineRule="auto"/>
        <w:ind w:left="0" w:firstLine="567"/>
        <w:rPr>
          <w:b/>
          <w:color w:val="auto"/>
          <w:lang w:val="kk-KZ"/>
        </w:rPr>
      </w:pPr>
    </w:p>
    <w:p w14:paraId="40E62152" w14:textId="77777777" w:rsidR="004E6FD2" w:rsidRPr="00B50AA5" w:rsidRDefault="004E6FD2" w:rsidP="002C4D91">
      <w:pPr>
        <w:spacing w:after="0" w:line="240" w:lineRule="auto"/>
        <w:ind w:left="0" w:firstLine="567"/>
        <w:rPr>
          <w:b/>
          <w:color w:val="auto"/>
          <w:lang w:val="kk-KZ"/>
        </w:rPr>
      </w:pPr>
    </w:p>
    <w:p w14:paraId="57990C06" w14:textId="77777777" w:rsidR="004E6FD2" w:rsidRPr="00B50AA5" w:rsidRDefault="004E6FD2" w:rsidP="002C4D91">
      <w:pPr>
        <w:spacing w:after="0" w:line="240" w:lineRule="auto"/>
        <w:ind w:left="0" w:firstLine="567"/>
        <w:rPr>
          <w:b/>
          <w:color w:val="auto"/>
          <w:lang w:val="kk-KZ"/>
        </w:rPr>
      </w:pPr>
    </w:p>
    <w:p w14:paraId="256F15BA" w14:textId="77777777" w:rsidR="004E6FD2" w:rsidRPr="00B50AA5" w:rsidRDefault="004E6FD2" w:rsidP="002C4D91">
      <w:pPr>
        <w:spacing w:after="0" w:line="240" w:lineRule="auto"/>
        <w:ind w:left="0" w:firstLine="567"/>
        <w:rPr>
          <w:b/>
          <w:color w:val="auto"/>
          <w:lang w:val="kk-KZ"/>
        </w:rPr>
      </w:pPr>
    </w:p>
    <w:p w14:paraId="31A1485A" w14:textId="77777777" w:rsidR="004E6FD2" w:rsidRPr="00B50AA5" w:rsidRDefault="004E6FD2" w:rsidP="002C4D91">
      <w:pPr>
        <w:spacing w:after="0" w:line="240" w:lineRule="auto"/>
        <w:ind w:left="0" w:firstLine="567"/>
        <w:rPr>
          <w:b/>
          <w:color w:val="auto"/>
          <w:lang w:val="kk-KZ"/>
        </w:rPr>
      </w:pPr>
    </w:p>
    <w:p w14:paraId="13617EFD" w14:textId="77777777" w:rsidR="004E6FD2" w:rsidRPr="00B50AA5" w:rsidRDefault="004E6FD2" w:rsidP="002C4D91">
      <w:pPr>
        <w:spacing w:after="0" w:line="240" w:lineRule="auto"/>
        <w:ind w:left="0" w:firstLine="567"/>
        <w:rPr>
          <w:b/>
          <w:color w:val="auto"/>
          <w:lang w:val="kk-KZ"/>
        </w:rPr>
      </w:pPr>
    </w:p>
    <w:p w14:paraId="1E515EAB" w14:textId="77777777" w:rsidR="0028440E" w:rsidRPr="00B50AA5" w:rsidRDefault="0028440E" w:rsidP="002C4D91">
      <w:pPr>
        <w:spacing w:after="0" w:line="240" w:lineRule="auto"/>
        <w:ind w:left="0" w:firstLine="567"/>
        <w:rPr>
          <w:b/>
          <w:color w:val="auto"/>
          <w:lang w:val="kk-KZ"/>
        </w:rPr>
      </w:pPr>
    </w:p>
    <w:p w14:paraId="32A986C9" w14:textId="77777777" w:rsidR="0028440E" w:rsidRPr="00B50AA5" w:rsidRDefault="0028440E" w:rsidP="002C4D91">
      <w:pPr>
        <w:spacing w:after="0" w:line="240" w:lineRule="auto"/>
        <w:ind w:left="0" w:firstLine="567"/>
        <w:rPr>
          <w:b/>
          <w:color w:val="auto"/>
          <w:lang w:val="kk-KZ"/>
        </w:rPr>
      </w:pPr>
      <w:r w:rsidRPr="00B50AA5">
        <w:rPr>
          <w:b/>
          <w:color w:val="auto"/>
          <w:lang w:val="kk-KZ"/>
        </w:rPr>
        <w:br w:type="page"/>
      </w:r>
    </w:p>
    <w:p w14:paraId="2CA49D7E" w14:textId="371A989A" w:rsidR="00476624" w:rsidRPr="00B50AA5" w:rsidRDefault="00476624" w:rsidP="002C4D91">
      <w:pPr>
        <w:spacing w:after="0" w:line="240" w:lineRule="auto"/>
        <w:ind w:left="0" w:firstLine="567"/>
        <w:rPr>
          <w:b/>
          <w:color w:val="auto"/>
          <w:lang w:val="kk-KZ"/>
        </w:rPr>
      </w:pPr>
      <w:r w:rsidRPr="00B50AA5">
        <w:rPr>
          <w:b/>
          <w:color w:val="auto"/>
          <w:lang w:val="kk-KZ"/>
        </w:rPr>
        <w:t>2</w:t>
      </w:r>
      <w:r w:rsidR="003A247F">
        <w:rPr>
          <w:b/>
          <w:color w:val="auto"/>
          <w:lang w:val="kk-KZ"/>
        </w:rPr>
        <w:t xml:space="preserve"> </w:t>
      </w:r>
      <w:r w:rsidR="00ED6EC1" w:rsidRPr="00B50AA5">
        <w:rPr>
          <w:b/>
          <w:color w:val="auto"/>
        </w:rPr>
        <w:t>ЗЕРТТЕУДІҢ МАТЕРИАЛДАРЫ ЖӘНЕ ӘДІСТЕРІ</w:t>
      </w:r>
    </w:p>
    <w:p w14:paraId="423AC7C2" w14:textId="77777777" w:rsidR="0054315F" w:rsidRPr="00B50AA5" w:rsidRDefault="0054315F" w:rsidP="002C4D91">
      <w:pPr>
        <w:spacing w:after="0" w:line="240" w:lineRule="auto"/>
        <w:ind w:left="0" w:firstLine="567"/>
        <w:rPr>
          <w:b/>
          <w:color w:val="auto"/>
          <w:lang w:val="kk-KZ"/>
        </w:rPr>
      </w:pPr>
    </w:p>
    <w:p w14:paraId="640E4746" w14:textId="77777777" w:rsidR="00952C33" w:rsidRPr="00B50AA5" w:rsidRDefault="00952C33" w:rsidP="002C4D91">
      <w:pPr>
        <w:spacing w:after="0" w:line="240" w:lineRule="auto"/>
        <w:ind w:left="0" w:firstLine="567"/>
        <w:rPr>
          <w:color w:val="auto"/>
          <w:lang w:val="kk-KZ"/>
        </w:rPr>
      </w:pPr>
      <w:r w:rsidRPr="00B50AA5">
        <w:rPr>
          <w:color w:val="auto"/>
        </w:rPr>
        <w:t xml:space="preserve">Диссертациялық жұмыс төменде келтірілген базаларда орындалды: </w:t>
      </w:r>
    </w:p>
    <w:p w14:paraId="12D1348E" w14:textId="77777777" w:rsidR="00952C33" w:rsidRPr="00B50AA5" w:rsidRDefault="00952C33" w:rsidP="002C4D91">
      <w:pPr>
        <w:spacing w:after="0" w:line="240" w:lineRule="auto"/>
        <w:ind w:left="0" w:firstLine="567"/>
        <w:rPr>
          <w:color w:val="auto"/>
          <w:lang w:val="kk-KZ"/>
        </w:rPr>
      </w:pPr>
      <w:r w:rsidRPr="00B50AA5">
        <w:rPr>
          <w:color w:val="auto"/>
        </w:rPr>
        <w:t xml:space="preserve">- </w:t>
      </w:r>
      <w:r w:rsidRPr="00B50AA5">
        <w:rPr>
          <w:color w:val="auto"/>
          <w:lang w:val="kk-KZ"/>
        </w:rPr>
        <w:t xml:space="preserve">Қарағанды </w:t>
      </w:r>
      <w:r w:rsidRPr="00B50AA5">
        <w:rPr>
          <w:color w:val="auto"/>
        </w:rPr>
        <w:t>медицина университеті</w:t>
      </w:r>
      <w:r w:rsidR="00C96AEB" w:rsidRPr="00B50AA5">
        <w:rPr>
          <w:color w:val="auto"/>
          <w:lang w:val="kk-KZ"/>
        </w:rPr>
        <w:t>нің</w:t>
      </w:r>
      <w:r w:rsidRPr="00B50AA5">
        <w:rPr>
          <w:color w:val="auto"/>
        </w:rPr>
        <w:t xml:space="preserve"> </w:t>
      </w:r>
      <w:r w:rsidR="00C96AEB" w:rsidRPr="00B50AA5">
        <w:rPr>
          <w:color w:val="auto"/>
        </w:rPr>
        <w:t xml:space="preserve">Фармация мектебі, </w:t>
      </w:r>
      <w:r w:rsidRPr="00B50AA5">
        <w:rPr>
          <w:color w:val="auto"/>
        </w:rPr>
        <w:t>Қазақстан Республикасы;</w:t>
      </w:r>
    </w:p>
    <w:p w14:paraId="7ED9E32E" w14:textId="77777777" w:rsidR="00952C33" w:rsidRPr="00B50AA5" w:rsidRDefault="00952C33" w:rsidP="002C4D91">
      <w:pPr>
        <w:spacing w:after="0" w:line="240" w:lineRule="auto"/>
        <w:ind w:left="0" w:firstLine="567"/>
        <w:rPr>
          <w:color w:val="auto"/>
          <w:lang w:val="kk-KZ"/>
        </w:rPr>
      </w:pPr>
      <w:r w:rsidRPr="00B50AA5">
        <w:rPr>
          <w:color w:val="auto"/>
        </w:rPr>
        <w:t xml:space="preserve">- </w:t>
      </w:r>
      <w:r w:rsidRPr="00B50AA5">
        <w:rPr>
          <w:color w:val="auto"/>
          <w:lang w:val="kk-KZ"/>
        </w:rPr>
        <w:t xml:space="preserve">Өсімдік түрін </w:t>
      </w:r>
      <w:r w:rsidRPr="00B50AA5">
        <w:rPr>
          <w:color w:val="auto"/>
        </w:rPr>
        <w:t>академик Е.А. Бөкетов</w:t>
      </w:r>
      <w:r w:rsidRPr="00B50AA5">
        <w:rPr>
          <w:color w:val="auto"/>
          <w:lang w:val="kk-KZ"/>
        </w:rPr>
        <w:t xml:space="preserve"> атындағы Қарағанды </w:t>
      </w:r>
      <w:r w:rsidR="00767B3D" w:rsidRPr="00B50AA5">
        <w:rPr>
          <w:color w:val="auto"/>
          <w:lang w:val="kk-KZ"/>
        </w:rPr>
        <w:t>ұлттық зерттеу</w:t>
      </w:r>
      <w:r w:rsidRPr="00B50AA5">
        <w:rPr>
          <w:color w:val="auto"/>
          <w:lang w:val="kk-KZ"/>
        </w:rPr>
        <w:t xml:space="preserve"> университетінің ботаниктерімен аңықталған</w:t>
      </w:r>
      <w:r w:rsidRPr="00B50AA5">
        <w:rPr>
          <w:color w:val="auto"/>
        </w:rPr>
        <w:t xml:space="preserve">. Бұл өсімдіктің гербарий үлгілері университеттің биология-география факультетінің (QAR) гербарий коллекциясында сақталған; </w:t>
      </w:r>
    </w:p>
    <w:p w14:paraId="07ED5360" w14:textId="77777777" w:rsidR="00767B3D" w:rsidRPr="00B50AA5" w:rsidRDefault="00767B3D" w:rsidP="002C4D91">
      <w:pPr>
        <w:spacing w:after="0" w:line="240" w:lineRule="auto"/>
        <w:ind w:left="0" w:firstLine="567"/>
        <w:rPr>
          <w:color w:val="auto"/>
          <w:lang w:val="kk-KZ"/>
        </w:rPr>
      </w:pPr>
      <w:r w:rsidRPr="00B50AA5">
        <w:rPr>
          <w:color w:val="auto"/>
        </w:rPr>
        <w:t xml:space="preserve">- </w:t>
      </w:r>
      <w:r w:rsidRPr="00B50AA5">
        <w:rPr>
          <w:color w:val="auto"/>
          <w:lang w:val="kk-KZ"/>
        </w:rPr>
        <w:t xml:space="preserve">Қарағанды </w:t>
      </w:r>
      <w:r w:rsidRPr="00B50AA5">
        <w:rPr>
          <w:color w:val="auto"/>
        </w:rPr>
        <w:t>медицина университеті</w:t>
      </w:r>
      <w:r w:rsidRPr="00B50AA5">
        <w:rPr>
          <w:color w:val="auto"/>
          <w:lang w:val="kk-KZ"/>
        </w:rPr>
        <w:t>нің</w:t>
      </w:r>
      <w:r w:rsidRPr="00B50AA5">
        <w:rPr>
          <w:color w:val="auto"/>
        </w:rPr>
        <w:t xml:space="preserve"> </w:t>
      </w:r>
      <w:r w:rsidRPr="00B50AA5">
        <w:rPr>
          <w:color w:val="auto"/>
          <w:lang w:val="kk-KZ"/>
        </w:rPr>
        <w:t>микробиология кафедрасы</w:t>
      </w:r>
      <w:r w:rsidRPr="00B50AA5">
        <w:rPr>
          <w:color w:val="auto"/>
        </w:rPr>
        <w:t>;</w:t>
      </w:r>
    </w:p>
    <w:p w14:paraId="36A44080" w14:textId="77777777" w:rsidR="00767B3D" w:rsidRPr="00B50AA5" w:rsidRDefault="00767B3D" w:rsidP="002C4D91">
      <w:pPr>
        <w:spacing w:after="0" w:line="240" w:lineRule="auto"/>
        <w:ind w:left="0" w:firstLine="567"/>
        <w:rPr>
          <w:color w:val="auto"/>
          <w:lang w:val="kk-KZ"/>
        </w:rPr>
      </w:pPr>
      <w:r w:rsidRPr="00B50AA5">
        <w:rPr>
          <w:color w:val="auto"/>
          <w:lang w:val="kk-KZ"/>
        </w:rPr>
        <w:t xml:space="preserve">- </w:t>
      </w:r>
      <w:r w:rsidR="0094387B" w:rsidRPr="00B50AA5">
        <w:rPr>
          <w:color w:val="auto"/>
          <w:lang w:val="ru-RU"/>
        </w:rPr>
        <w:t>«</w:t>
      </w:r>
      <w:r w:rsidRPr="00B50AA5">
        <w:rPr>
          <w:color w:val="auto"/>
          <w:lang w:val="kk-KZ"/>
        </w:rPr>
        <w:t>Люблин медицина университеті</w:t>
      </w:r>
      <w:r w:rsidR="0094387B" w:rsidRPr="00B50AA5">
        <w:rPr>
          <w:color w:val="auto"/>
          <w:lang w:val="kk-KZ"/>
        </w:rPr>
        <w:t>» микробиология және фармакология кафедрасы</w:t>
      </w:r>
      <w:r w:rsidRPr="00B50AA5">
        <w:rPr>
          <w:color w:val="auto"/>
          <w:lang w:val="kk-KZ"/>
        </w:rPr>
        <w:t>, Люблин қаласы, Польша</w:t>
      </w:r>
      <w:r w:rsidR="0094387B" w:rsidRPr="00B50AA5">
        <w:rPr>
          <w:color w:val="auto"/>
          <w:lang w:val="kk-KZ"/>
        </w:rPr>
        <w:t>.</w:t>
      </w:r>
    </w:p>
    <w:p w14:paraId="564B31EF" w14:textId="77777777" w:rsidR="00952C33" w:rsidRPr="00B50AA5" w:rsidRDefault="00767B3D" w:rsidP="002C4D91">
      <w:pPr>
        <w:spacing w:after="0" w:line="240" w:lineRule="auto"/>
        <w:ind w:left="0" w:firstLine="567"/>
        <w:rPr>
          <w:color w:val="auto"/>
          <w:lang w:val="kk-KZ"/>
        </w:rPr>
      </w:pPr>
      <w:r w:rsidRPr="00B50AA5">
        <w:rPr>
          <w:color w:val="auto"/>
        </w:rPr>
        <w:t>Диссертациялық жұмыстың экспериментальдық бөлімдерін орындау барысында ҚР МФ және ҚР</w:t>
      </w:r>
      <w:r w:rsidR="002C7658" w:rsidRPr="00B50AA5">
        <w:rPr>
          <w:color w:val="auto"/>
          <w:lang w:val="kk-KZ"/>
        </w:rPr>
        <w:t xml:space="preserve"> </w:t>
      </w:r>
      <w:r w:rsidRPr="00B50AA5">
        <w:rPr>
          <w:color w:val="auto"/>
        </w:rPr>
        <w:t>аумағында қолданылатын дәрілік заттар сапасын реттейтін мемлекеттік стандарттар мен нормативті құжаттар қолданылды.</w:t>
      </w:r>
    </w:p>
    <w:p w14:paraId="1DC789F3" w14:textId="77777777" w:rsidR="00767B3D" w:rsidRPr="00B50AA5" w:rsidRDefault="00767B3D" w:rsidP="002C4D91">
      <w:pPr>
        <w:spacing w:after="0" w:line="240" w:lineRule="auto"/>
        <w:ind w:left="0" w:firstLine="567"/>
        <w:rPr>
          <w:b/>
          <w:color w:val="auto"/>
          <w:szCs w:val="28"/>
          <w:lang w:val="kk-KZ"/>
        </w:rPr>
      </w:pPr>
    </w:p>
    <w:p w14:paraId="0B03E6E1" w14:textId="77777777" w:rsidR="00476624" w:rsidRPr="00B50AA5" w:rsidRDefault="00624503" w:rsidP="002C4D91">
      <w:pPr>
        <w:spacing w:after="0" w:line="240" w:lineRule="auto"/>
        <w:ind w:left="0" w:firstLine="567"/>
        <w:rPr>
          <w:b/>
          <w:color w:val="auto"/>
          <w:lang w:val="kk-KZ"/>
        </w:rPr>
      </w:pPr>
      <w:r w:rsidRPr="00B50AA5">
        <w:rPr>
          <w:b/>
          <w:color w:val="auto"/>
          <w:szCs w:val="28"/>
          <w:lang w:val="kk-KZ"/>
        </w:rPr>
        <w:t xml:space="preserve">2.1 </w:t>
      </w:r>
      <w:r w:rsidR="00952C33" w:rsidRPr="00B50AA5">
        <w:rPr>
          <w:b/>
          <w:color w:val="auto"/>
        </w:rPr>
        <w:t>Зерттеу материалдары</w:t>
      </w:r>
    </w:p>
    <w:p w14:paraId="2FBCF0AC" w14:textId="77777777" w:rsidR="002C7658" w:rsidRPr="00B50AA5" w:rsidRDefault="002C7658" w:rsidP="002C4D91">
      <w:pPr>
        <w:spacing w:after="0" w:line="240" w:lineRule="auto"/>
        <w:ind w:left="0" w:firstLine="567"/>
        <w:rPr>
          <w:b/>
          <w:color w:val="auto"/>
          <w:szCs w:val="28"/>
          <w:lang w:val="kk-KZ"/>
        </w:rPr>
      </w:pPr>
    </w:p>
    <w:p w14:paraId="7E69D364" w14:textId="77777777" w:rsidR="00165EB2" w:rsidRPr="00B50AA5" w:rsidRDefault="008F4C56" w:rsidP="002C4D91">
      <w:pPr>
        <w:spacing w:after="0" w:line="240" w:lineRule="auto"/>
        <w:ind w:left="0" w:firstLine="567"/>
        <w:rPr>
          <w:color w:val="auto"/>
          <w:szCs w:val="28"/>
          <w:lang w:val="kk-KZ"/>
        </w:rPr>
      </w:pPr>
      <w:r w:rsidRPr="00B50AA5">
        <w:rPr>
          <w:color w:val="auto"/>
          <w:szCs w:val="28"/>
        </w:rPr>
        <w:t xml:space="preserve">Зерттеу нысаны 2023 жылы Орталық Қазақстанда, Ақжал ауылының маңында (Қазақстан Республикасы, Қарағанды облысы, Шет ауданы) өсімдіктердің жаппай гүлдену кезеңінде жиналған </w:t>
      </w:r>
      <w:r w:rsidRPr="00B50AA5">
        <w:rPr>
          <w:i/>
          <w:color w:val="auto"/>
          <w:szCs w:val="28"/>
        </w:rPr>
        <w:t>Anabasis salsa</w:t>
      </w:r>
      <w:r w:rsidRPr="00B50AA5">
        <w:rPr>
          <w:color w:val="auto"/>
          <w:szCs w:val="28"/>
        </w:rPr>
        <w:t xml:space="preserve"> </w:t>
      </w:r>
      <w:r w:rsidR="009F2AEF" w:rsidRPr="00B50AA5">
        <w:rPr>
          <w:color w:val="auto"/>
          <w:lang w:val="kk-KZ"/>
        </w:rPr>
        <w:t>(C. A. Mey.) Benth. ex Volkens</w:t>
      </w:r>
      <w:r w:rsidR="009F2AEF" w:rsidRPr="00B50AA5">
        <w:rPr>
          <w:color w:val="auto"/>
          <w:szCs w:val="28"/>
        </w:rPr>
        <w:t xml:space="preserve"> </w:t>
      </w:r>
      <w:r w:rsidRPr="00B50AA5">
        <w:rPr>
          <w:color w:val="auto"/>
          <w:szCs w:val="28"/>
        </w:rPr>
        <w:t>ауада кептірілген жер үсті бөлігі (</w:t>
      </w:r>
      <w:r w:rsidR="00006A71" w:rsidRPr="00B50AA5">
        <w:rPr>
          <w:color w:val="auto"/>
          <w:szCs w:val="28"/>
          <w:lang w:val="kk-KZ"/>
        </w:rPr>
        <w:t>5</w:t>
      </w:r>
      <w:r w:rsidRPr="00B50AA5">
        <w:rPr>
          <w:color w:val="auto"/>
          <w:szCs w:val="28"/>
        </w:rPr>
        <w:t xml:space="preserve">-сурет). Жинау </w:t>
      </w:r>
      <w:r w:rsidRPr="00B50AA5">
        <w:rPr>
          <w:color w:val="auto"/>
          <w:szCs w:val="28"/>
          <w:lang w:val="kk-KZ"/>
        </w:rPr>
        <w:t>кезеңі</w:t>
      </w:r>
      <w:r w:rsidR="00DD1373" w:rsidRPr="00B50AA5">
        <w:rPr>
          <w:color w:val="auto"/>
          <w:szCs w:val="28"/>
        </w:rPr>
        <w:t xml:space="preserve">:  </w:t>
      </w:r>
      <w:r w:rsidRPr="00B50AA5">
        <w:rPr>
          <w:color w:val="auto"/>
          <w:szCs w:val="28"/>
          <w:lang w:val="kk-KZ"/>
        </w:rPr>
        <w:t>тамыз-қыркүйек</w:t>
      </w:r>
      <w:r w:rsidR="00DD1373" w:rsidRPr="00B50AA5">
        <w:rPr>
          <w:color w:val="auto"/>
          <w:szCs w:val="28"/>
        </w:rPr>
        <w:t xml:space="preserve"> 2023 </w:t>
      </w:r>
      <w:r w:rsidRPr="00B50AA5">
        <w:rPr>
          <w:color w:val="auto"/>
          <w:szCs w:val="28"/>
          <w:lang w:val="kk-KZ"/>
        </w:rPr>
        <w:t>ж</w:t>
      </w:r>
      <w:r w:rsidR="00DD1373" w:rsidRPr="00B50AA5">
        <w:rPr>
          <w:color w:val="auto"/>
          <w:szCs w:val="28"/>
        </w:rPr>
        <w:t>., GPS-координат</w:t>
      </w:r>
      <w:r w:rsidRPr="00B50AA5">
        <w:rPr>
          <w:color w:val="auto"/>
          <w:szCs w:val="28"/>
          <w:lang w:val="kk-KZ"/>
        </w:rPr>
        <w:t>тар</w:t>
      </w:r>
      <w:r w:rsidR="00DD1373" w:rsidRPr="00B50AA5">
        <w:rPr>
          <w:color w:val="auto"/>
          <w:szCs w:val="28"/>
        </w:rPr>
        <w:t>ы</w:t>
      </w:r>
      <w:r w:rsidR="00625404" w:rsidRPr="00B50AA5">
        <w:rPr>
          <w:color w:val="auto"/>
          <w:szCs w:val="28"/>
          <w:lang w:val="kk-KZ"/>
        </w:rPr>
        <w:t>ының орны</w:t>
      </w:r>
      <w:r w:rsidR="00DD1373" w:rsidRPr="00B50AA5">
        <w:rPr>
          <w:color w:val="auto"/>
          <w:szCs w:val="28"/>
        </w:rPr>
        <w:t>: 47°72′040″ с.</w:t>
      </w:r>
      <w:r w:rsidR="00032DE3" w:rsidRPr="00B50AA5">
        <w:rPr>
          <w:color w:val="auto"/>
          <w:szCs w:val="28"/>
          <w:lang w:val="kk-KZ"/>
        </w:rPr>
        <w:t>е</w:t>
      </w:r>
      <w:r w:rsidR="00DD1373" w:rsidRPr="00B50AA5">
        <w:rPr>
          <w:color w:val="auto"/>
          <w:szCs w:val="28"/>
        </w:rPr>
        <w:t xml:space="preserve">. 74°06′698″ </w:t>
      </w:r>
      <w:r w:rsidR="00032DE3" w:rsidRPr="00B50AA5">
        <w:rPr>
          <w:color w:val="auto"/>
          <w:szCs w:val="28"/>
          <w:lang w:val="kk-KZ"/>
        </w:rPr>
        <w:t>ш</w:t>
      </w:r>
      <w:r w:rsidR="00DD1373" w:rsidRPr="00B50AA5">
        <w:rPr>
          <w:color w:val="auto"/>
          <w:szCs w:val="28"/>
        </w:rPr>
        <w:t>.</w:t>
      </w:r>
      <w:r w:rsidR="00032DE3" w:rsidRPr="00B50AA5">
        <w:rPr>
          <w:color w:val="auto"/>
          <w:szCs w:val="28"/>
          <w:lang w:val="kk-KZ"/>
        </w:rPr>
        <w:t>б</w:t>
      </w:r>
      <w:r w:rsidR="00DD1373" w:rsidRPr="00B50AA5">
        <w:rPr>
          <w:color w:val="auto"/>
          <w:szCs w:val="28"/>
        </w:rPr>
        <w:t xml:space="preserve">. </w:t>
      </w:r>
      <w:r w:rsidRPr="00B50AA5">
        <w:rPr>
          <w:color w:val="auto"/>
          <w:szCs w:val="28"/>
        </w:rPr>
        <w:t>Зерттеу өсімдігінің түр сәйкестігін академик Е.А.</w:t>
      </w:r>
      <w:r w:rsidR="00032DE3" w:rsidRPr="00B50AA5">
        <w:rPr>
          <w:color w:val="auto"/>
          <w:szCs w:val="28"/>
          <w:lang w:val="kk-KZ"/>
        </w:rPr>
        <w:t xml:space="preserve"> </w:t>
      </w:r>
      <w:r w:rsidRPr="00B50AA5">
        <w:rPr>
          <w:color w:val="auto"/>
          <w:szCs w:val="28"/>
        </w:rPr>
        <w:t xml:space="preserve">Бөкетов атындағы Қарағанды </w:t>
      </w:r>
      <w:r w:rsidR="008A3EB1" w:rsidRPr="00B50AA5">
        <w:rPr>
          <w:color w:val="auto"/>
          <w:lang w:val="kk-KZ"/>
        </w:rPr>
        <w:t xml:space="preserve">ұлттық </w:t>
      </w:r>
      <w:r w:rsidR="008A3EB1" w:rsidRPr="00B50AA5">
        <w:rPr>
          <w:color w:val="auto"/>
          <w:szCs w:val="28"/>
          <w:lang w:val="kk-KZ"/>
        </w:rPr>
        <w:t xml:space="preserve">зерттеу </w:t>
      </w:r>
      <w:r w:rsidRPr="00B50AA5">
        <w:rPr>
          <w:color w:val="auto"/>
          <w:szCs w:val="28"/>
        </w:rPr>
        <w:t>университеті, ботаника кафедрасының қызметкерлері растады және осы түрдің үлгілері осы оқу орнындағы биология-география факультетінің гербарий қорында сақтаулы</w:t>
      </w:r>
      <w:r w:rsidR="00DD1373" w:rsidRPr="00B50AA5">
        <w:rPr>
          <w:color w:val="auto"/>
          <w:szCs w:val="28"/>
        </w:rPr>
        <w:t>.</w:t>
      </w:r>
      <w:r w:rsidR="00165EB2" w:rsidRPr="00B50AA5">
        <w:rPr>
          <w:color w:val="auto"/>
          <w:szCs w:val="28"/>
          <w:lang w:val="kk-KZ"/>
        </w:rPr>
        <w:t xml:space="preserve"> </w:t>
      </w:r>
    </w:p>
    <w:p w14:paraId="3CDFAC86" w14:textId="77777777" w:rsidR="00DD1373" w:rsidRPr="00B50AA5" w:rsidRDefault="008A3EB1" w:rsidP="002C4D91">
      <w:pPr>
        <w:spacing w:after="0" w:line="240" w:lineRule="auto"/>
        <w:ind w:left="0" w:firstLine="567"/>
        <w:rPr>
          <w:color w:val="auto"/>
          <w:szCs w:val="28"/>
          <w:lang w:val="kk-KZ"/>
        </w:rPr>
      </w:pPr>
      <w:r w:rsidRPr="00B50AA5">
        <w:rPr>
          <w:color w:val="auto"/>
          <w:szCs w:val="28"/>
        </w:rPr>
        <w:t xml:space="preserve">Талданатын шикізат - </w:t>
      </w:r>
      <w:r w:rsidR="00165EB2" w:rsidRPr="00B50AA5">
        <w:rPr>
          <w:color w:val="auto"/>
          <w:szCs w:val="28"/>
        </w:rPr>
        <w:t>өскінділері өсетін бұтақтары бар</w:t>
      </w:r>
      <w:r w:rsidRPr="00B50AA5">
        <w:rPr>
          <w:color w:val="auto"/>
          <w:szCs w:val="28"/>
        </w:rPr>
        <w:t xml:space="preserve"> (</w:t>
      </w:r>
      <w:r w:rsidR="00165EB2" w:rsidRPr="00B50AA5">
        <w:rPr>
          <w:color w:val="auto"/>
          <w:szCs w:val="28"/>
          <w:lang w:val="kk-KZ"/>
        </w:rPr>
        <w:t>5-</w:t>
      </w:r>
      <w:r w:rsidRPr="00B50AA5">
        <w:rPr>
          <w:color w:val="auto"/>
          <w:szCs w:val="28"/>
        </w:rPr>
        <w:t>25 см дейін), гүл шоқтары және тамырлардың қоспасы</w:t>
      </w:r>
      <w:r w:rsidR="00165EB2" w:rsidRPr="00B50AA5">
        <w:rPr>
          <w:color w:val="auto"/>
          <w:szCs w:val="28"/>
          <w:lang w:val="kk-KZ"/>
        </w:rPr>
        <w:t xml:space="preserve"> (</w:t>
      </w:r>
      <w:r w:rsidR="00032DE3" w:rsidRPr="00B50AA5">
        <w:rPr>
          <w:color w:val="auto"/>
          <w:szCs w:val="28"/>
          <w:lang w:val="kk-KZ"/>
        </w:rPr>
        <w:t>4-</w:t>
      </w:r>
      <w:r w:rsidR="00165EB2" w:rsidRPr="00B50AA5">
        <w:rPr>
          <w:color w:val="auto"/>
          <w:szCs w:val="28"/>
          <w:lang w:val="kk-KZ"/>
        </w:rPr>
        <w:t>сурет)</w:t>
      </w:r>
      <w:r w:rsidRPr="00B50AA5">
        <w:rPr>
          <w:color w:val="auto"/>
          <w:szCs w:val="28"/>
        </w:rPr>
        <w:t>. Шикізат 25-30°C температурада, тікелей күн сәулесінің әсерінен аулақ болып, 7 күн бойы кептірілді.</w:t>
      </w:r>
    </w:p>
    <w:p w14:paraId="6BEA5AA2" w14:textId="77777777" w:rsidR="00165EB2" w:rsidRPr="00B50AA5" w:rsidRDefault="00165EB2" w:rsidP="002C4D91">
      <w:pPr>
        <w:spacing w:after="0" w:line="240" w:lineRule="auto"/>
        <w:ind w:left="0" w:firstLine="567"/>
        <w:rPr>
          <w:color w:val="auto"/>
          <w:szCs w:val="28"/>
          <w:lang w:val="kk-KZ"/>
        </w:rPr>
      </w:pPr>
    </w:p>
    <w:p w14:paraId="18A3DD68" w14:textId="77777777" w:rsidR="00DD1373" w:rsidRPr="00B50AA5" w:rsidRDefault="00DD1373" w:rsidP="00DD1373">
      <w:pPr>
        <w:spacing w:after="0" w:line="240" w:lineRule="auto"/>
        <w:jc w:val="center"/>
        <w:rPr>
          <w:i/>
          <w:noProof/>
          <w:color w:val="auto"/>
          <w:sz w:val="24"/>
          <w:szCs w:val="24"/>
        </w:rPr>
      </w:pPr>
      <w:r w:rsidRPr="00B50AA5">
        <w:rPr>
          <w:i/>
          <w:noProof/>
          <w:color w:val="auto"/>
          <w:sz w:val="24"/>
          <w:szCs w:val="24"/>
          <w:lang w:val="ru-RU" w:bidi="ar-SA"/>
        </w:rPr>
        <w:drawing>
          <wp:inline distT="0" distB="0" distL="0" distR="0" wp14:anchorId="3A132726" wp14:editId="0BD1C050">
            <wp:extent cx="2648352" cy="19462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2657891" cy="1953250"/>
                    </a:xfrm>
                    <a:prstGeom prst="rect">
                      <a:avLst/>
                    </a:prstGeom>
                  </pic:spPr>
                </pic:pic>
              </a:graphicData>
            </a:graphic>
          </wp:inline>
        </w:drawing>
      </w:r>
      <w:r w:rsidRPr="00B50AA5">
        <w:rPr>
          <w:i/>
          <w:noProof/>
          <w:color w:val="auto"/>
          <w:sz w:val="24"/>
          <w:szCs w:val="24"/>
        </w:rPr>
        <w:t xml:space="preserve">   </w:t>
      </w:r>
    </w:p>
    <w:p w14:paraId="6171AFA1" w14:textId="77777777" w:rsidR="00DD1373" w:rsidRPr="00B50AA5" w:rsidRDefault="00DD1373" w:rsidP="00DD1373">
      <w:pPr>
        <w:spacing w:after="0" w:line="240" w:lineRule="auto"/>
        <w:ind w:firstLine="567"/>
        <w:jc w:val="center"/>
        <w:rPr>
          <w:noProof/>
          <w:color w:val="auto"/>
          <w:sz w:val="24"/>
          <w:szCs w:val="24"/>
        </w:rPr>
      </w:pPr>
    </w:p>
    <w:p w14:paraId="616B8CF3" w14:textId="77777777" w:rsidR="00DD1373" w:rsidRPr="00B50AA5" w:rsidRDefault="00511A0D" w:rsidP="00DD1373">
      <w:pPr>
        <w:spacing w:after="0" w:line="240" w:lineRule="auto"/>
        <w:ind w:left="0" w:firstLine="709"/>
        <w:jc w:val="center"/>
        <w:rPr>
          <w:color w:val="auto"/>
          <w:szCs w:val="28"/>
          <w:lang w:val="kk-KZ"/>
        </w:rPr>
      </w:pPr>
      <w:r w:rsidRPr="00B50AA5">
        <w:rPr>
          <w:noProof/>
          <w:color w:val="auto"/>
          <w:szCs w:val="28"/>
        </w:rPr>
        <w:t>Сурет</w:t>
      </w:r>
      <w:r w:rsidR="0088581B" w:rsidRPr="00B50AA5">
        <w:rPr>
          <w:noProof/>
          <w:color w:val="auto"/>
          <w:szCs w:val="28"/>
        </w:rPr>
        <w:t xml:space="preserve"> </w:t>
      </w:r>
      <w:r w:rsidR="008A3EB1" w:rsidRPr="00B50AA5">
        <w:rPr>
          <w:noProof/>
          <w:color w:val="auto"/>
          <w:szCs w:val="28"/>
          <w:lang w:val="kk-KZ"/>
        </w:rPr>
        <w:t>4</w:t>
      </w:r>
      <w:r w:rsidR="0088581B" w:rsidRPr="00B50AA5">
        <w:rPr>
          <w:noProof/>
          <w:color w:val="auto"/>
          <w:szCs w:val="28"/>
          <w:lang w:val="kk-KZ"/>
        </w:rPr>
        <w:t xml:space="preserve"> </w:t>
      </w:r>
      <w:r w:rsidR="002C7658" w:rsidRPr="00B50AA5">
        <w:rPr>
          <w:noProof/>
          <w:color w:val="auto"/>
          <w:szCs w:val="28"/>
          <w:lang w:val="kk-KZ"/>
        </w:rPr>
        <w:t>-</w:t>
      </w:r>
      <w:r w:rsidR="00DD1373" w:rsidRPr="00B50AA5">
        <w:rPr>
          <w:noProof/>
          <w:color w:val="auto"/>
          <w:szCs w:val="28"/>
        </w:rPr>
        <w:t xml:space="preserve"> </w:t>
      </w:r>
      <w:r w:rsidR="00416C47" w:rsidRPr="00B50AA5">
        <w:rPr>
          <w:noProof/>
          <w:color w:val="auto"/>
          <w:szCs w:val="28"/>
          <w:lang w:val="kk-KZ"/>
        </w:rPr>
        <w:t>Сортаң бұйырғын</w:t>
      </w:r>
      <w:r w:rsidR="00DD1373" w:rsidRPr="00B50AA5">
        <w:rPr>
          <w:noProof/>
          <w:color w:val="auto"/>
          <w:szCs w:val="28"/>
        </w:rPr>
        <w:t xml:space="preserve"> </w:t>
      </w:r>
      <w:r w:rsidR="00416C47" w:rsidRPr="00B50AA5">
        <w:rPr>
          <w:noProof/>
          <w:color w:val="auto"/>
          <w:szCs w:val="28"/>
        </w:rPr>
        <w:t>(</w:t>
      </w:r>
      <w:r w:rsidR="00DD1373" w:rsidRPr="00B50AA5">
        <w:rPr>
          <w:i/>
          <w:color w:val="auto"/>
          <w:szCs w:val="28"/>
        </w:rPr>
        <w:t>Anabasis salsa</w:t>
      </w:r>
      <w:r w:rsidR="00165EB2" w:rsidRPr="00B50AA5">
        <w:rPr>
          <w:i/>
          <w:color w:val="auto"/>
          <w:szCs w:val="28"/>
          <w:lang w:val="kk-KZ"/>
        </w:rPr>
        <w:t xml:space="preserve"> </w:t>
      </w:r>
      <w:r w:rsidR="00165EB2" w:rsidRPr="00B50AA5">
        <w:rPr>
          <w:color w:val="auto"/>
          <w:lang w:val="kk-KZ"/>
        </w:rPr>
        <w:t>(C. A. Mey.) Benth. ex Volkens)</w:t>
      </w:r>
      <w:r w:rsidR="00FA5D28" w:rsidRPr="00B50AA5">
        <w:rPr>
          <w:i/>
          <w:color w:val="auto"/>
          <w:szCs w:val="28"/>
          <w:lang w:val="kk-KZ"/>
        </w:rPr>
        <w:t xml:space="preserve">, </w:t>
      </w:r>
      <w:r w:rsidR="00625404" w:rsidRPr="00B50AA5">
        <w:rPr>
          <w:color w:val="auto"/>
          <w:szCs w:val="28"/>
          <w:lang w:val="kk-KZ"/>
        </w:rPr>
        <w:t>гүлдену</w:t>
      </w:r>
      <w:r w:rsidR="00FA5D28" w:rsidRPr="00B50AA5">
        <w:rPr>
          <w:color w:val="auto"/>
          <w:szCs w:val="28"/>
          <w:lang w:val="kk-KZ"/>
        </w:rPr>
        <w:t xml:space="preserve"> кезеңі</w:t>
      </w:r>
      <w:r w:rsidR="00DD1373" w:rsidRPr="00B50AA5">
        <w:rPr>
          <w:i/>
          <w:color w:val="auto"/>
          <w:szCs w:val="28"/>
        </w:rPr>
        <w:t xml:space="preserve">. </w:t>
      </w:r>
      <w:r w:rsidR="00416C47" w:rsidRPr="00B50AA5">
        <w:rPr>
          <w:color w:val="auto"/>
          <w:szCs w:val="28"/>
        </w:rPr>
        <w:t>А</w:t>
      </w:r>
      <w:r w:rsidR="00DD1373" w:rsidRPr="00B50AA5">
        <w:rPr>
          <w:color w:val="auto"/>
          <w:szCs w:val="28"/>
        </w:rPr>
        <w:t>втор</w:t>
      </w:r>
      <w:r w:rsidR="00416C47" w:rsidRPr="00B50AA5">
        <w:rPr>
          <w:color w:val="auto"/>
          <w:szCs w:val="28"/>
          <w:lang w:val="kk-KZ"/>
        </w:rPr>
        <w:t>дың суреті</w:t>
      </w:r>
    </w:p>
    <w:p w14:paraId="760B41D5" w14:textId="77777777" w:rsidR="002C7658" w:rsidRPr="00B50AA5" w:rsidRDefault="002C7658" w:rsidP="002C4D91">
      <w:pPr>
        <w:spacing w:after="0" w:line="240" w:lineRule="auto"/>
        <w:ind w:left="0" w:firstLine="567"/>
        <w:rPr>
          <w:color w:val="auto"/>
          <w:szCs w:val="28"/>
          <w:lang w:val="kk-KZ"/>
        </w:rPr>
      </w:pPr>
      <w:r w:rsidRPr="00B50AA5">
        <w:rPr>
          <w:color w:val="auto"/>
        </w:rPr>
        <w:t>Шикізат үлгілерін бейнелеу кезінде Levenhuk DTX 30 сандық микроскопы, NSZ608T сканерлеуші макроскопы және Sony Exmor CMOS Sensor камерасы қолданылды. Түсірілген суреттер кейіннен Paint 10.1 бағдарламасында өңдеуден өткізілді.</w:t>
      </w:r>
    </w:p>
    <w:p w14:paraId="28E97660" w14:textId="77777777" w:rsidR="007E22BE" w:rsidRPr="00B50AA5" w:rsidRDefault="00FA5D28" w:rsidP="002C4D91">
      <w:pPr>
        <w:spacing w:after="0" w:line="240" w:lineRule="auto"/>
        <w:ind w:left="0" w:firstLine="567"/>
        <w:rPr>
          <w:i/>
          <w:color w:val="auto"/>
          <w:lang w:val="kk-KZ"/>
        </w:rPr>
      </w:pPr>
      <w:r w:rsidRPr="00B50AA5">
        <w:rPr>
          <w:i/>
          <w:color w:val="auto"/>
          <w:lang w:val="kk-KZ"/>
        </w:rPr>
        <w:t>Еріткіштер</w:t>
      </w:r>
      <w:r w:rsidR="007E22BE" w:rsidRPr="00B50AA5">
        <w:rPr>
          <w:i/>
          <w:color w:val="auto"/>
        </w:rPr>
        <w:t xml:space="preserve">: </w:t>
      </w:r>
    </w:p>
    <w:p w14:paraId="1F6F0D3B" w14:textId="77777777" w:rsidR="00DF70EC" w:rsidRPr="00B50AA5" w:rsidRDefault="00DF70EC" w:rsidP="002C4D91">
      <w:pPr>
        <w:spacing w:after="0" w:line="240" w:lineRule="auto"/>
        <w:ind w:firstLine="567"/>
        <w:rPr>
          <w:color w:val="auto"/>
          <w:szCs w:val="28"/>
          <w:lang w:val="kk-KZ"/>
        </w:rPr>
      </w:pPr>
      <w:r w:rsidRPr="00B50AA5">
        <w:rPr>
          <w:color w:val="auto"/>
          <w:szCs w:val="28"/>
          <w:lang w:val="kk-KZ"/>
        </w:rPr>
        <w:t>Эксперименттік зерттеулерде химиялық реагенттер мен еріткіштер келесі түрлері қолданылды: «талдауғ</w:t>
      </w:r>
      <w:r w:rsidR="00221E6D" w:rsidRPr="00B50AA5">
        <w:rPr>
          <w:color w:val="auto"/>
          <w:szCs w:val="28"/>
          <w:lang w:val="kk-KZ"/>
        </w:rPr>
        <w:t>а арнайы таза», «химиялық таза»</w:t>
      </w:r>
      <w:r w:rsidRPr="00B50AA5">
        <w:rPr>
          <w:color w:val="auto"/>
          <w:szCs w:val="28"/>
          <w:lang w:val="kk-KZ"/>
        </w:rPr>
        <w:t xml:space="preserve">. </w:t>
      </w:r>
    </w:p>
    <w:p w14:paraId="025B476F" w14:textId="77777777" w:rsidR="007E22BE" w:rsidRPr="00B50AA5" w:rsidRDefault="007E22BE" w:rsidP="002C4D91">
      <w:pPr>
        <w:spacing w:after="0" w:line="240" w:lineRule="auto"/>
        <w:ind w:left="0" w:firstLine="567"/>
        <w:contextualSpacing/>
        <w:rPr>
          <w:color w:val="auto"/>
        </w:rPr>
      </w:pPr>
      <w:r w:rsidRPr="00B50AA5">
        <w:rPr>
          <w:i/>
          <w:color w:val="auto"/>
        </w:rPr>
        <w:t>Су, тазарлтылған</w:t>
      </w:r>
      <w:r w:rsidR="00DF70EC" w:rsidRPr="00B50AA5">
        <w:rPr>
          <w:color w:val="auto"/>
        </w:rPr>
        <w:t xml:space="preserve"> </w:t>
      </w:r>
      <w:r w:rsidR="00EC054A" w:rsidRPr="00B50AA5">
        <w:rPr>
          <w:color w:val="auto"/>
          <w:szCs w:val="28"/>
          <w:lang w:val="kk-KZ"/>
        </w:rPr>
        <w:t>H</w:t>
      </w:r>
      <w:r w:rsidR="00EC054A" w:rsidRPr="00B50AA5">
        <w:rPr>
          <w:color w:val="auto"/>
          <w:szCs w:val="28"/>
          <w:vertAlign w:val="subscript"/>
          <w:lang w:val="kk-KZ"/>
        </w:rPr>
        <w:t>2</w:t>
      </w:r>
      <w:r w:rsidR="00EC054A" w:rsidRPr="00B50AA5">
        <w:rPr>
          <w:color w:val="auto"/>
          <w:szCs w:val="28"/>
          <w:lang w:val="kk-KZ"/>
        </w:rPr>
        <w:t xml:space="preserve">O. M.м. </w:t>
      </w:r>
      <w:r w:rsidR="00EC054A" w:rsidRPr="00B50AA5">
        <w:rPr>
          <w:color w:val="auto"/>
        </w:rPr>
        <w:t>18</w:t>
      </w:r>
      <w:r w:rsidR="00EC054A" w:rsidRPr="00B50AA5">
        <w:rPr>
          <w:color w:val="auto"/>
          <w:lang w:val="kk-KZ"/>
        </w:rPr>
        <w:t>,02</w:t>
      </w:r>
      <w:r w:rsidR="00EC054A" w:rsidRPr="00B50AA5">
        <w:rPr>
          <w:color w:val="auto"/>
        </w:rPr>
        <w:t xml:space="preserve"> </w:t>
      </w:r>
      <w:r w:rsidR="00EC054A" w:rsidRPr="00B50AA5">
        <w:rPr>
          <w:color w:val="auto"/>
          <w:szCs w:val="28"/>
          <w:lang w:val="kk-KZ"/>
        </w:rPr>
        <w:t>г/моль.</w:t>
      </w:r>
      <w:r w:rsidR="00EC054A" w:rsidRPr="00B50AA5">
        <w:rPr>
          <w:color w:val="auto"/>
          <w:szCs w:val="28"/>
          <w:lang w:val="ru-RU"/>
        </w:rPr>
        <w:t xml:space="preserve"> 1095500. [7732-18-5]. </w:t>
      </w:r>
      <w:r w:rsidR="007F4982" w:rsidRPr="00B50AA5">
        <w:rPr>
          <w:color w:val="auto"/>
        </w:rPr>
        <w:t>(ҚР МФ, т.</w:t>
      </w:r>
      <w:r w:rsidR="007F4982" w:rsidRPr="00B50AA5">
        <w:rPr>
          <w:color w:val="auto"/>
          <w:lang w:val="kk-KZ"/>
        </w:rPr>
        <w:t>1. 419</w:t>
      </w:r>
      <w:r w:rsidR="00EC054A" w:rsidRPr="00B50AA5">
        <w:rPr>
          <w:color w:val="auto"/>
          <w:szCs w:val="28"/>
          <w:lang w:val="kk-KZ"/>
        </w:rPr>
        <w:t xml:space="preserve"> </w:t>
      </w:r>
      <w:r w:rsidR="00EC054A" w:rsidRPr="00B50AA5">
        <w:rPr>
          <w:color w:val="auto"/>
          <w:szCs w:val="28"/>
        </w:rPr>
        <w:t>б</w:t>
      </w:r>
      <w:r w:rsidR="00EC054A" w:rsidRPr="00B50AA5">
        <w:rPr>
          <w:color w:val="auto"/>
          <w:szCs w:val="28"/>
          <w:lang w:val="kk-KZ"/>
        </w:rPr>
        <w:t>.</w:t>
      </w:r>
      <w:r w:rsidR="00EC054A" w:rsidRPr="00B50AA5">
        <w:rPr>
          <w:color w:val="auto"/>
          <w:szCs w:val="28"/>
          <w:lang w:val="ru-RU"/>
        </w:rPr>
        <w:t>).</w:t>
      </w:r>
    </w:p>
    <w:p w14:paraId="02D02D3E" w14:textId="77777777" w:rsidR="00AF6A04" w:rsidRPr="00B50AA5" w:rsidRDefault="007E22BE" w:rsidP="002C4D91">
      <w:pPr>
        <w:spacing w:after="0" w:line="240" w:lineRule="auto"/>
        <w:ind w:left="0" w:firstLine="567"/>
        <w:rPr>
          <w:color w:val="auto"/>
          <w:lang w:val="kk-KZ"/>
        </w:rPr>
      </w:pPr>
      <w:r w:rsidRPr="00B50AA5">
        <w:rPr>
          <w:i/>
          <w:color w:val="auto"/>
        </w:rPr>
        <w:t xml:space="preserve">Этанол </w:t>
      </w:r>
      <w:r w:rsidR="00EC054A" w:rsidRPr="00B50AA5">
        <w:rPr>
          <w:color w:val="auto"/>
          <w:lang w:val="ru-RU"/>
        </w:rPr>
        <w:t xml:space="preserve"> </w:t>
      </w:r>
      <w:r w:rsidR="00EC054A" w:rsidRPr="00B50AA5">
        <w:rPr>
          <w:color w:val="auto"/>
        </w:rPr>
        <w:t>96 %</w:t>
      </w:r>
      <w:r w:rsidR="00EC054A" w:rsidRPr="00B50AA5">
        <w:rPr>
          <w:color w:val="auto"/>
          <w:lang w:val="ru-RU"/>
        </w:rPr>
        <w:t>.</w:t>
      </w:r>
      <w:r w:rsidR="00DF70EC" w:rsidRPr="00B50AA5">
        <w:rPr>
          <w:color w:val="auto"/>
        </w:rPr>
        <w:t xml:space="preserve"> </w:t>
      </w:r>
      <w:r w:rsidR="00EC054A" w:rsidRPr="00B50AA5">
        <w:rPr>
          <w:color w:val="auto"/>
        </w:rPr>
        <w:t>С</w:t>
      </w:r>
      <w:r w:rsidR="00EC054A" w:rsidRPr="00B50AA5">
        <w:rPr>
          <w:color w:val="auto"/>
          <w:vertAlign w:val="subscript"/>
        </w:rPr>
        <w:t>2</w:t>
      </w:r>
      <w:r w:rsidR="00EC054A" w:rsidRPr="00B50AA5">
        <w:rPr>
          <w:color w:val="auto"/>
        </w:rPr>
        <w:t>Н</w:t>
      </w:r>
      <w:r w:rsidR="00EC054A" w:rsidRPr="00B50AA5">
        <w:rPr>
          <w:color w:val="auto"/>
          <w:vertAlign w:val="subscript"/>
        </w:rPr>
        <w:t>5</w:t>
      </w:r>
      <w:r w:rsidR="00EC054A" w:rsidRPr="00B50AA5">
        <w:rPr>
          <w:color w:val="auto"/>
        </w:rPr>
        <w:t>ОН</w:t>
      </w:r>
      <w:r w:rsidR="00EC054A" w:rsidRPr="00B50AA5">
        <w:rPr>
          <w:color w:val="auto"/>
          <w:lang w:val="ru-RU"/>
        </w:rPr>
        <w:t>.</w:t>
      </w:r>
      <w:r w:rsidR="00EC054A" w:rsidRPr="00B50AA5">
        <w:rPr>
          <w:color w:val="auto"/>
        </w:rPr>
        <w:t xml:space="preserve"> </w:t>
      </w:r>
      <w:r w:rsidR="00EC054A" w:rsidRPr="00B50AA5">
        <w:rPr>
          <w:color w:val="auto"/>
          <w:szCs w:val="28"/>
          <w:lang w:val="ru-RU"/>
        </w:rPr>
        <w:t xml:space="preserve">M.м. </w:t>
      </w:r>
      <w:r w:rsidR="00EC054A" w:rsidRPr="00B50AA5">
        <w:rPr>
          <w:color w:val="auto"/>
        </w:rPr>
        <w:t>46.03</w:t>
      </w:r>
      <w:r w:rsidR="00EC054A" w:rsidRPr="00B50AA5">
        <w:rPr>
          <w:color w:val="auto"/>
          <w:szCs w:val="28"/>
          <w:lang w:val="ru-RU"/>
        </w:rPr>
        <w:t xml:space="preserve"> г/моль.</w:t>
      </w:r>
      <w:r w:rsidR="00EC054A" w:rsidRPr="00B50AA5">
        <w:rPr>
          <w:color w:val="auto"/>
          <w:szCs w:val="28"/>
        </w:rPr>
        <w:t xml:space="preserve"> </w:t>
      </w:r>
      <w:r w:rsidR="007F4982" w:rsidRPr="00B50AA5">
        <w:rPr>
          <w:color w:val="auto"/>
          <w:szCs w:val="28"/>
        </w:rPr>
        <w:t>10</w:t>
      </w:r>
      <w:r w:rsidR="007F4982" w:rsidRPr="00B50AA5">
        <w:rPr>
          <w:color w:val="auto"/>
          <w:szCs w:val="28"/>
          <w:lang w:val="kk-KZ"/>
        </w:rPr>
        <w:t>34800</w:t>
      </w:r>
      <w:r w:rsidR="00EC054A" w:rsidRPr="00B50AA5">
        <w:rPr>
          <w:color w:val="auto"/>
          <w:szCs w:val="28"/>
        </w:rPr>
        <w:t>. [64-17-5].</w:t>
      </w:r>
      <w:r w:rsidR="00EC054A" w:rsidRPr="00B50AA5">
        <w:rPr>
          <w:color w:val="auto"/>
        </w:rPr>
        <w:t xml:space="preserve"> </w:t>
      </w:r>
      <w:r w:rsidR="00DF70EC" w:rsidRPr="00B50AA5">
        <w:rPr>
          <w:color w:val="auto"/>
        </w:rPr>
        <w:t>(ҚР МФ</w:t>
      </w:r>
      <w:r w:rsidRPr="00B50AA5">
        <w:rPr>
          <w:color w:val="auto"/>
        </w:rPr>
        <w:t xml:space="preserve">, т. </w:t>
      </w:r>
      <w:r w:rsidR="007F4982" w:rsidRPr="00B50AA5">
        <w:rPr>
          <w:color w:val="auto"/>
          <w:lang w:val="kk-KZ"/>
        </w:rPr>
        <w:t>1</w:t>
      </w:r>
      <w:r w:rsidR="00EC054A" w:rsidRPr="00B50AA5">
        <w:rPr>
          <w:color w:val="auto"/>
          <w:lang w:val="ru-RU"/>
        </w:rPr>
        <w:t xml:space="preserve">. </w:t>
      </w:r>
      <w:r w:rsidR="007F4982" w:rsidRPr="00B50AA5">
        <w:rPr>
          <w:color w:val="auto"/>
          <w:lang w:val="ru-RU"/>
        </w:rPr>
        <w:t>446</w:t>
      </w:r>
      <w:r w:rsidR="00EC054A" w:rsidRPr="00B50AA5">
        <w:rPr>
          <w:color w:val="auto"/>
          <w:lang w:val="ru-RU"/>
        </w:rPr>
        <w:t xml:space="preserve"> б.)</w:t>
      </w:r>
      <w:r w:rsidRPr="00B50AA5">
        <w:rPr>
          <w:color w:val="auto"/>
        </w:rPr>
        <w:t>.</w:t>
      </w:r>
    </w:p>
    <w:p w14:paraId="076454AF" w14:textId="77777777" w:rsidR="00DF70EC" w:rsidRPr="00B50AA5" w:rsidRDefault="00006A71" w:rsidP="002C4D91">
      <w:pPr>
        <w:spacing w:after="0" w:line="240" w:lineRule="auto"/>
        <w:ind w:left="0" w:firstLine="567"/>
        <w:rPr>
          <w:color w:val="auto"/>
          <w:lang w:val="kk-KZ"/>
        </w:rPr>
      </w:pPr>
      <w:r w:rsidRPr="00B50AA5">
        <w:rPr>
          <w:i/>
          <w:color w:val="auto"/>
          <w:lang w:val="kk-KZ"/>
        </w:rPr>
        <w:t>Этилацетат.</w:t>
      </w:r>
      <w:r w:rsidRPr="00B50AA5">
        <w:rPr>
          <w:color w:val="auto"/>
          <w:lang w:val="kk-KZ"/>
        </w:rPr>
        <w:t xml:space="preserve"> С</w:t>
      </w:r>
      <w:r w:rsidRPr="00B50AA5">
        <w:rPr>
          <w:color w:val="auto"/>
          <w:vertAlign w:val="subscript"/>
          <w:lang w:val="kk-KZ"/>
        </w:rPr>
        <w:t>4</w:t>
      </w:r>
      <w:r w:rsidRPr="00B50AA5">
        <w:rPr>
          <w:color w:val="auto"/>
          <w:lang w:val="kk-KZ"/>
        </w:rPr>
        <w:t>Н</w:t>
      </w:r>
      <w:r w:rsidRPr="00B50AA5">
        <w:rPr>
          <w:color w:val="auto"/>
          <w:vertAlign w:val="subscript"/>
          <w:lang w:val="kk-KZ"/>
        </w:rPr>
        <w:t>8</w:t>
      </w:r>
      <w:r w:rsidRPr="00B50AA5">
        <w:rPr>
          <w:color w:val="auto"/>
          <w:lang w:val="kk-KZ"/>
        </w:rPr>
        <w:t>О</w:t>
      </w:r>
      <w:r w:rsidRPr="00B50AA5">
        <w:rPr>
          <w:color w:val="auto"/>
          <w:vertAlign w:val="subscript"/>
          <w:lang w:val="kk-KZ"/>
        </w:rPr>
        <w:t>2</w:t>
      </w:r>
      <w:r w:rsidR="00EC054A" w:rsidRPr="00B50AA5">
        <w:rPr>
          <w:color w:val="auto"/>
          <w:lang w:val="kk-KZ"/>
        </w:rPr>
        <w:t xml:space="preserve">. </w:t>
      </w:r>
      <w:r w:rsidR="00124126" w:rsidRPr="00B50AA5">
        <w:rPr>
          <w:color w:val="auto"/>
          <w:szCs w:val="28"/>
          <w:lang w:val="ru-RU"/>
        </w:rPr>
        <w:t xml:space="preserve">M.м. </w:t>
      </w:r>
      <w:r w:rsidR="00124126" w:rsidRPr="00B50AA5">
        <w:rPr>
          <w:color w:val="auto"/>
          <w:lang w:val="kk-KZ"/>
        </w:rPr>
        <w:t>88.1</w:t>
      </w:r>
      <w:r w:rsidR="00124126" w:rsidRPr="00B50AA5">
        <w:rPr>
          <w:color w:val="auto"/>
          <w:szCs w:val="28"/>
          <w:lang w:val="ru-RU"/>
        </w:rPr>
        <w:t xml:space="preserve"> г/моль</w:t>
      </w:r>
      <w:r w:rsidRPr="00B50AA5">
        <w:rPr>
          <w:color w:val="auto"/>
          <w:lang w:val="kk-KZ"/>
        </w:rPr>
        <w:t xml:space="preserve">. </w:t>
      </w:r>
      <w:r w:rsidR="00EC054A" w:rsidRPr="00B50AA5">
        <w:rPr>
          <w:color w:val="auto"/>
          <w:szCs w:val="28"/>
        </w:rPr>
        <w:t xml:space="preserve">1035300. [141-78-6]. </w:t>
      </w:r>
      <w:r w:rsidRPr="00B50AA5">
        <w:rPr>
          <w:color w:val="auto"/>
          <w:lang w:val="kk-KZ"/>
        </w:rPr>
        <w:t>(</w:t>
      </w:r>
      <w:r w:rsidR="00DF70EC" w:rsidRPr="00B50AA5">
        <w:rPr>
          <w:color w:val="auto"/>
        </w:rPr>
        <w:t xml:space="preserve">ҚР МФ, т. </w:t>
      </w:r>
      <w:r w:rsidR="007F4982" w:rsidRPr="00B50AA5">
        <w:rPr>
          <w:color w:val="auto"/>
          <w:lang w:val="kk-KZ"/>
        </w:rPr>
        <w:t>1</w:t>
      </w:r>
      <w:r w:rsidR="00DF70EC" w:rsidRPr="00B50AA5">
        <w:rPr>
          <w:color w:val="auto"/>
        </w:rPr>
        <w:t>.</w:t>
      </w:r>
      <w:r w:rsidR="00DF70EC" w:rsidRPr="00B50AA5">
        <w:rPr>
          <w:color w:val="auto"/>
          <w:lang w:val="kk-KZ"/>
        </w:rPr>
        <w:t xml:space="preserve"> 44</w:t>
      </w:r>
      <w:r w:rsidR="007F4982" w:rsidRPr="00B50AA5">
        <w:rPr>
          <w:color w:val="auto"/>
          <w:lang w:val="kk-KZ"/>
        </w:rPr>
        <w:t>7</w:t>
      </w:r>
      <w:r w:rsidR="00EC054A" w:rsidRPr="00B50AA5">
        <w:rPr>
          <w:color w:val="auto"/>
          <w:lang w:val="kk-KZ"/>
        </w:rPr>
        <w:t xml:space="preserve"> б.)</w:t>
      </w:r>
      <w:r w:rsidR="00DF70EC" w:rsidRPr="00B50AA5">
        <w:rPr>
          <w:color w:val="auto"/>
        </w:rPr>
        <w:t>.</w:t>
      </w:r>
    </w:p>
    <w:p w14:paraId="2F1167AE" w14:textId="77777777" w:rsidR="00EC054A" w:rsidRPr="00B50AA5" w:rsidRDefault="007E22BE" w:rsidP="002C4D91">
      <w:pPr>
        <w:spacing w:after="0" w:line="240" w:lineRule="auto"/>
        <w:ind w:firstLine="567"/>
        <w:rPr>
          <w:color w:val="auto"/>
          <w:szCs w:val="28"/>
        </w:rPr>
      </w:pPr>
      <w:r w:rsidRPr="00B50AA5">
        <w:rPr>
          <w:i/>
          <w:color w:val="auto"/>
        </w:rPr>
        <w:t>Хроматографияға арналған ацетонитрил</w:t>
      </w:r>
      <w:r w:rsidR="00EC054A" w:rsidRPr="00B50AA5">
        <w:rPr>
          <w:i/>
          <w:color w:val="auto"/>
          <w:lang w:val="ru-RU"/>
        </w:rPr>
        <w:t>.</w:t>
      </w:r>
      <w:r w:rsidRPr="00B50AA5">
        <w:rPr>
          <w:i/>
          <w:color w:val="auto"/>
        </w:rPr>
        <w:t xml:space="preserve"> </w:t>
      </w:r>
      <w:r w:rsidR="00EC054A" w:rsidRPr="00B50AA5">
        <w:rPr>
          <w:color w:val="auto"/>
          <w:szCs w:val="28"/>
        </w:rPr>
        <w:t>C</w:t>
      </w:r>
      <w:r w:rsidR="00EC054A" w:rsidRPr="00B50AA5">
        <w:rPr>
          <w:color w:val="auto"/>
          <w:szCs w:val="28"/>
          <w:vertAlign w:val="subscript"/>
          <w:lang w:val="kk-KZ"/>
        </w:rPr>
        <w:t>2</w:t>
      </w:r>
      <w:r w:rsidR="00EC054A" w:rsidRPr="00B50AA5">
        <w:rPr>
          <w:color w:val="auto"/>
          <w:szCs w:val="28"/>
        </w:rPr>
        <w:t>H</w:t>
      </w:r>
      <w:r w:rsidR="00EC054A" w:rsidRPr="00B50AA5">
        <w:rPr>
          <w:color w:val="auto"/>
          <w:szCs w:val="28"/>
          <w:vertAlign w:val="subscript"/>
          <w:lang w:val="kk-KZ"/>
        </w:rPr>
        <w:t>3</w:t>
      </w:r>
      <w:r w:rsidR="00EC054A" w:rsidRPr="00B50AA5">
        <w:rPr>
          <w:color w:val="auto"/>
          <w:szCs w:val="28"/>
        </w:rPr>
        <w:t xml:space="preserve">N. </w:t>
      </w:r>
      <w:r w:rsidR="00EC054A" w:rsidRPr="00B50AA5">
        <w:rPr>
          <w:color w:val="auto"/>
          <w:szCs w:val="28"/>
          <w:lang w:val="kk-KZ"/>
        </w:rPr>
        <w:t xml:space="preserve">M.м. </w:t>
      </w:r>
      <w:r w:rsidR="00EC054A" w:rsidRPr="00B50AA5">
        <w:rPr>
          <w:color w:val="auto"/>
          <w:szCs w:val="28"/>
        </w:rPr>
        <w:t>41.05</w:t>
      </w:r>
      <w:r w:rsidR="00EC054A" w:rsidRPr="00B50AA5">
        <w:rPr>
          <w:color w:val="auto"/>
          <w:szCs w:val="28"/>
          <w:lang w:val="ru-RU"/>
        </w:rPr>
        <w:t xml:space="preserve"> г/моль</w:t>
      </w:r>
      <w:r w:rsidR="00EC054A" w:rsidRPr="00B50AA5">
        <w:rPr>
          <w:color w:val="auto"/>
          <w:szCs w:val="28"/>
        </w:rPr>
        <w:t>. 1000700. [75-05</w:t>
      </w:r>
      <w:r w:rsidR="007F4982" w:rsidRPr="00B50AA5">
        <w:rPr>
          <w:color w:val="auto"/>
          <w:szCs w:val="28"/>
          <w:lang w:val="kk-KZ"/>
        </w:rPr>
        <w:t>-8</w:t>
      </w:r>
      <w:r w:rsidR="00EC054A" w:rsidRPr="00B50AA5">
        <w:rPr>
          <w:color w:val="auto"/>
          <w:szCs w:val="28"/>
        </w:rPr>
        <w:t xml:space="preserve">]. (ҚР МФ, </w:t>
      </w:r>
      <w:r w:rsidR="007F4982" w:rsidRPr="00B50AA5">
        <w:rPr>
          <w:color w:val="auto"/>
          <w:szCs w:val="28"/>
          <w:lang w:val="kk-KZ"/>
        </w:rPr>
        <w:t>т.</w:t>
      </w:r>
      <w:r w:rsidR="00EC054A" w:rsidRPr="00B50AA5">
        <w:rPr>
          <w:color w:val="auto"/>
          <w:szCs w:val="28"/>
        </w:rPr>
        <w:t>1</w:t>
      </w:r>
      <w:r w:rsidR="007F4982" w:rsidRPr="00B50AA5">
        <w:rPr>
          <w:color w:val="auto"/>
          <w:szCs w:val="28"/>
          <w:lang w:val="kk-KZ"/>
        </w:rPr>
        <w:t>.</w:t>
      </w:r>
      <w:r w:rsidR="00EC054A" w:rsidRPr="00B50AA5">
        <w:rPr>
          <w:color w:val="auto"/>
          <w:szCs w:val="28"/>
        </w:rPr>
        <w:t>, 33</w:t>
      </w:r>
      <w:r w:rsidR="007F4982" w:rsidRPr="00B50AA5">
        <w:rPr>
          <w:color w:val="auto"/>
          <w:szCs w:val="28"/>
          <w:lang w:val="kk-KZ"/>
        </w:rPr>
        <w:t>6</w:t>
      </w:r>
      <w:r w:rsidR="00EC054A" w:rsidRPr="00B50AA5">
        <w:rPr>
          <w:color w:val="auto"/>
          <w:szCs w:val="28"/>
          <w:lang w:val="kk-KZ"/>
        </w:rPr>
        <w:t xml:space="preserve"> </w:t>
      </w:r>
      <w:r w:rsidR="00EC054A" w:rsidRPr="00B50AA5">
        <w:rPr>
          <w:color w:val="auto"/>
          <w:szCs w:val="28"/>
        </w:rPr>
        <w:t>б</w:t>
      </w:r>
      <w:r w:rsidR="00EC054A" w:rsidRPr="00B50AA5">
        <w:rPr>
          <w:color w:val="auto"/>
          <w:szCs w:val="28"/>
          <w:lang w:val="kk-KZ"/>
        </w:rPr>
        <w:t>.</w:t>
      </w:r>
      <w:r w:rsidR="00EC054A" w:rsidRPr="00B50AA5">
        <w:rPr>
          <w:color w:val="auto"/>
          <w:szCs w:val="28"/>
        </w:rPr>
        <w:t xml:space="preserve">). </w:t>
      </w:r>
    </w:p>
    <w:p w14:paraId="49C35393" w14:textId="77777777" w:rsidR="00124126" w:rsidRPr="00B50AA5" w:rsidRDefault="00DF70EC" w:rsidP="002C4D91">
      <w:pPr>
        <w:spacing w:after="0" w:line="240" w:lineRule="auto"/>
        <w:ind w:left="0" w:firstLine="567"/>
        <w:contextualSpacing/>
        <w:rPr>
          <w:color w:val="auto"/>
          <w:szCs w:val="28"/>
          <w:lang w:val="kk-KZ"/>
        </w:rPr>
      </w:pPr>
      <w:r w:rsidRPr="00B50AA5">
        <w:rPr>
          <w:i/>
          <w:color w:val="auto"/>
          <w:szCs w:val="28"/>
          <w:lang w:val="kk-KZ"/>
        </w:rPr>
        <w:t>Метансульфонил хлорид</w:t>
      </w:r>
      <w:r w:rsidR="00032DE3" w:rsidRPr="00B50AA5">
        <w:rPr>
          <w:i/>
          <w:color w:val="auto"/>
          <w:szCs w:val="28"/>
          <w:lang w:val="kk-KZ"/>
        </w:rPr>
        <w:t>і</w:t>
      </w:r>
      <w:r w:rsidR="00124126" w:rsidRPr="00B50AA5">
        <w:rPr>
          <w:color w:val="auto"/>
          <w:szCs w:val="28"/>
          <w:lang w:val="kk-KZ"/>
        </w:rPr>
        <w:t>.</w:t>
      </w:r>
      <w:r w:rsidR="00124126" w:rsidRPr="00B50AA5">
        <w:rPr>
          <w:color w:val="auto"/>
        </w:rPr>
        <w:t xml:space="preserve"> </w:t>
      </w:r>
      <w:r w:rsidR="00124126" w:rsidRPr="00B50AA5">
        <w:rPr>
          <w:color w:val="auto"/>
          <w:szCs w:val="28"/>
          <w:lang w:val="kk-KZ"/>
        </w:rPr>
        <w:t>CH</w:t>
      </w:r>
      <w:r w:rsidR="00124126" w:rsidRPr="00B50AA5">
        <w:rPr>
          <w:color w:val="auto"/>
          <w:szCs w:val="28"/>
          <w:vertAlign w:val="subscript"/>
          <w:lang w:val="kk-KZ"/>
        </w:rPr>
        <w:t>3</w:t>
      </w:r>
      <w:r w:rsidR="00124126" w:rsidRPr="00B50AA5">
        <w:rPr>
          <w:color w:val="auto"/>
          <w:szCs w:val="28"/>
          <w:lang w:val="kk-KZ"/>
        </w:rPr>
        <w:t>SO</w:t>
      </w:r>
      <w:r w:rsidR="00124126" w:rsidRPr="00B50AA5">
        <w:rPr>
          <w:color w:val="auto"/>
          <w:szCs w:val="28"/>
          <w:vertAlign w:val="subscript"/>
          <w:lang w:val="kk-KZ"/>
        </w:rPr>
        <w:t>2</w:t>
      </w:r>
      <w:r w:rsidR="00124126" w:rsidRPr="00B50AA5">
        <w:rPr>
          <w:color w:val="auto"/>
          <w:szCs w:val="28"/>
          <w:lang w:val="kk-KZ"/>
        </w:rPr>
        <w:t>Cl, M.м.</w:t>
      </w:r>
      <w:r w:rsidR="00124126" w:rsidRPr="00B50AA5">
        <w:rPr>
          <w:color w:val="auto"/>
        </w:rPr>
        <w:t xml:space="preserve"> </w:t>
      </w:r>
      <w:r w:rsidR="00124126" w:rsidRPr="00B50AA5">
        <w:rPr>
          <w:color w:val="auto"/>
          <w:szCs w:val="28"/>
          <w:lang w:val="kk-KZ"/>
        </w:rPr>
        <w:t>114,56 г/моль.</w:t>
      </w:r>
    </w:p>
    <w:p w14:paraId="2DF95926" w14:textId="77777777" w:rsidR="00BD2E5A" w:rsidRPr="00B50AA5" w:rsidRDefault="00BD2E5A" w:rsidP="002C4D91">
      <w:pPr>
        <w:spacing w:after="0" w:line="240" w:lineRule="auto"/>
        <w:ind w:left="0" w:firstLine="567"/>
        <w:rPr>
          <w:color w:val="auto"/>
          <w:lang w:val="kk-KZ"/>
        </w:rPr>
      </w:pPr>
      <w:r w:rsidRPr="00B50AA5">
        <w:rPr>
          <w:i/>
          <w:color w:val="auto"/>
        </w:rPr>
        <w:t>Гексан</w:t>
      </w:r>
      <w:r w:rsidRPr="00B50AA5">
        <w:rPr>
          <w:color w:val="auto"/>
          <w:lang w:val="kk-KZ"/>
        </w:rPr>
        <w:t xml:space="preserve">. </w:t>
      </w:r>
      <w:r w:rsidR="00A4359A" w:rsidRPr="00B50AA5">
        <w:rPr>
          <w:color w:val="auto"/>
          <w:szCs w:val="28"/>
        </w:rPr>
        <w:t>C</w:t>
      </w:r>
      <w:r w:rsidR="00A4359A" w:rsidRPr="00B50AA5">
        <w:rPr>
          <w:color w:val="auto"/>
          <w:szCs w:val="28"/>
          <w:lang w:val="kk-KZ"/>
        </w:rPr>
        <w:t xml:space="preserve"> </w:t>
      </w:r>
      <w:r w:rsidR="00A4359A" w:rsidRPr="00B50AA5">
        <w:rPr>
          <w:color w:val="auto"/>
          <w:szCs w:val="28"/>
          <w:vertAlign w:val="subscript"/>
          <w:lang w:val="kk-KZ"/>
        </w:rPr>
        <w:t>6</w:t>
      </w:r>
      <w:r w:rsidR="00A4359A" w:rsidRPr="00B50AA5">
        <w:rPr>
          <w:color w:val="auto"/>
          <w:szCs w:val="28"/>
        </w:rPr>
        <w:t>H</w:t>
      </w:r>
      <w:r w:rsidR="00A4359A" w:rsidRPr="00B50AA5">
        <w:rPr>
          <w:color w:val="auto"/>
          <w:szCs w:val="28"/>
          <w:vertAlign w:val="subscript"/>
          <w:lang w:val="kk-KZ"/>
        </w:rPr>
        <w:t>14</w:t>
      </w:r>
      <w:r w:rsidR="00A4359A" w:rsidRPr="00B50AA5">
        <w:rPr>
          <w:color w:val="auto"/>
          <w:szCs w:val="28"/>
        </w:rPr>
        <w:t xml:space="preserve">. (Mr 86.2). 1042600. [110-54-3]. (ҚР МФ, </w:t>
      </w:r>
      <w:r w:rsidR="00A4359A" w:rsidRPr="00B50AA5">
        <w:rPr>
          <w:color w:val="auto"/>
          <w:szCs w:val="28"/>
          <w:lang w:val="kk-KZ"/>
        </w:rPr>
        <w:t>т</w:t>
      </w:r>
      <w:r w:rsidR="00A4359A" w:rsidRPr="00B50AA5">
        <w:rPr>
          <w:color w:val="auto"/>
          <w:szCs w:val="28"/>
        </w:rPr>
        <w:t>.1, 348</w:t>
      </w:r>
      <w:r w:rsidR="00A4359A" w:rsidRPr="00B50AA5">
        <w:rPr>
          <w:color w:val="auto"/>
          <w:szCs w:val="28"/>
          <w:lang w:val="kk-KZ"/>
        </w:rPr>
        <w:t xml:space="preserve"> </w:t>
      </w:r>
      <w:r w:rsidR="00A4359A" w:rsidRPr="00B50AA5">
        <w:rPr>
          <w:color w:val="auto"/>
          <w:szCs w:val="28"/>
        </w:rPr>
        <w:t>б.).</w:t>
      </w:r>
    </w:p>
    <w:p w14:paraId="51DDC944" w14:textId="77777777" w:rsidR="00EB0BE8" w:rsidRPr="00B50AA5" w:rsidRDefault="00EB0BE8" w:rsidP="002C4D91">
      <w:pPr>
        <w:spacing w:after="0" w:line="240" w:lineRule="auto"/>
        <w:ind w:left="0" w:firstLine="567"/>
        <w:contextualSpacing/>
        <w:rPr>
          <w:color w:val="auto"/>
          <w:lang w:val="kk-KZ"/>
        </w:rPr>
      </w:pPr>
      <w:r w:rsidRPr="00B50AA5">
        <w:rPr>
          <w:i/>
          <w:color w:val="auto"/>
        </w:rPr>
        <w:t>Хлороформ</w:t>
      </w:r>
      <w:r w:rsidRPr="00B50AA5">
        <w:rPr>
          <w:color w:val="auto"/>
        </w:rPr>
        <w:t>. CHCl</w:t>
      </w:r>
      <w:r w:rsidRPr="00B50AA5">
        <w:rPr>
          <w:color w:val="auto"/>
          <w:vertAlign w:val="subscript"/>
        </w:rPr>
        <w:t>3</w:t>
      </w:r>
      <w:r w:rsidR="00124126" w:rsidRPr="00B50AA5">
        <w:rPr>
          <w:color w:val="auto"/>
        </w:rPr>
        <w:t xml:space="preserve">. </w:t>
      </w:r>
      <w:r w:rsidR="00124126" w:rsidRPr="00B50AA5">
        <w:rPr>
          <w:color w:val="auto"/>
          <w:szCs w:val="28"/>
          <w:lang w:val="ru-RU"/>
        </w:rPr>
        <w:t xml:space="preserve">M.м. </w:t>
      </w:r>
      <w:r w:rsidR="00C43083" w:rsidRPr="00B50AA5">
        <w:rPr>
          <w:color w:val="auto"/>
          <w:szCs w:val="28"/>
          <w:lang w:val="ru-RU"/>
        </w:rPr>
        <w:t>1</w:t>
      </w:r>
      <w:r w:rsidRPr="00B50AA5">
        <w:rPr>
          <w:color w:val="auto"/>
        </w:rPr>
        <w:t>1</w:t>
      </w:r>
      <w:r w:rsidR="00C43083" w:rsidRPr="00B50AA5">
        <w:rPr>
          <w:color w:val="auto"/>
          <w:lang w:val="ru-RU"/>
        </w:rPr>
        <w:t>9</w:t>
      </w:r>
      <w:r w:rsidRPr="00B50AA5">
        <w:rPr>
          <w:color w:val="auto"/>
        </w:rPr>
        <w:t>.4</w:t>
      </w:r>
      <w:r w:rsidR="00124126" w:rsidRPr="00B50AA5">
        <w:rPr>
          <w:color w:val="auto"/>
          <w:lang w:val="ru-RU"/>
        </w:rPr>
        <w:t xml:space="preserve"> </w:t>
      </w:r>
      <w:r w:rsidR="00124126" w:rsidRPr="00B50AA5">
        <w:rPr>
          <w:color w:val="auto"/>
          <w:szCs w:val="28"/>
          <w:lang w:val="ru-RU"/>
        </w:rPr>
        <w:t>г/моль</w:t>
      </w:r>
      <w:r w:rsidR="00EC054A" w:rsidRPr="00B50AA5">
        <w:rPr>
          <w:color w:val="auto"/>
          <w:szCs w:val="28"/>
          <w:lang w:val="ru-RU"/>
        </w:rPr>
        <w:t xml:space="preserve">. </w:t>
      </w:r>
      <w:r w:rsidR="00EC054A" w:rsidRPr="00B50AA5">
        <w:rPr>
          <w:color w:val="auto"/>
          <w:szCs w:val="28"/>
        </w:rPr>
        <w:t>1018600. [67-66-3].</w:t>
      </w:r>
      <w:r w:rsidRPr="00B50AA5">
        <w:rPr>
          <w:color w:val="auto"/>
          <w:lang w:val="kk-KZ"/>
        </w:rPr>
        <w:t xml:space="preserve"> </w:t>
      </w:r>
      <w:r w:rsidR="00EC054A" w:rsidRPr="00B50AA5">
        <w:rPr>
          <w:color w:val="auto"/>
        </w:rPr>
        <w:t>(ҚР МФ, т.</w:t>
      </w:r>
      <w:r w:rsidRPr="00B50AA5">
        <w:rPr>
          <w:color w:val="auto"/>
        </w:rPr>
        <w:t>1</w:t>
      </w:r>
      <w:r w:rsidR="00EC054A" w:rsidRPr="00B50AA5">
        <w:rPr>
          <w:color w:val="auto"/>
          <w:lang w:val="ru-RU"/>
        </w:rPr>
        <w:t>.</w:t>
      </w:r>
      <w:r w:rsidR="00EC054A" w:rsidRPr="00B50AA5">
        <w:rPr>
          <w:color w:val="auto"/>
          <w:lang w:val="kk-KZ"/>
        </w:rPr>
        <w:t xml:space="preserve"> </w:t>
      </w:r>
      <w:r w:rsidRPr="00B50AA5">
        <w:rPr>
          <w:color w:val="auto"/>
          <w:lang w:val="kk-KZ"/>
        </w:rPr>
        <w:t>440</w:t>
      </w:r>
      <w:r w:rsidR="00EC054A" w:rsidRPr="00B50AA5">
        <w:rPr>
          <w:color w:val="auto"/>
          <w:lang w:val="kk-KZ"/>
        </w:rPr>
        <w:t xml:space="preserve"> б.</w:t>
      </w:r>
      <w:r w:rsidR="00EC054A" w:rsidRPr="00B50AA5">
        <w:rPr>
          <w:color w:val="auto"/>
          <w:lang w:val="ru-RU"/>
        </w:rPr>
        <w:t>)</w:t>
      </w:r>
      <w:r w:rsidRPr="00B50AA5">
        <w:rPr>
          <w:color w:val="auto"/>
        </w:rPr>
        <w:t>.</w:t>
      </w:r>
    </w:p>
    <w:p w14:paraId="447F13F7" w14:textId="77777777" w:rsidR="00826F18" w:rsidRPr="00B50AA5" w:rsidRDefault="00826F18" w:rsidP="002C4D91">
      <w:pPr>
        <w:spacing w:after="0" w:line="240" w:lineRule="auto"/>
        <w:ind w:left="0" w:firstLine="567"/>
        <w:contextualSpacing/>
        <w:rPr>
          <w:color w:val="auto"/>
          <w:lang w:val="kk-KZ"/>
        </w:rPr>
      </w:pPr>
      <w:r w:rsidRPr="00B50AA5">
        <w:rPr>
          <w:i/>
          <w:color w:val="auto"/>
          <w:lang w:val="kk-KZ"/>
        </w:rPr>
        <w:t>Ацетонитрил</w:t>
      </w:r>
      <w:r w:rsidRPr="00B50AA5">
        <w:rPr>
          <w:color w:val="auto"/>
          <w:lang w:val="kk-KZ"/>
        </w:rPr>
        <w:t xml:space="preserve">. </w:t>
      </w:r>
      <w:r w:rsidRPr="00B50AA5">
        <w:rPr>
          <w:color w:val="auto"/>
        </w:rPr>
        <w:t>C</w:t>
      </w:r>
      <w:r w:rsidRPr="00B50AA5">
        <w:rPr>
          <w:color w:val="auto"/>
          <w:vertAlign w:val="subscript"/>
          <w:lang w:val="kk-KZ"/>
        </w:rPr>
        <w:t>2</w:t>
      </w:r>
      <w:r w:rsidRPr="00B50AA5">
        <w:rPr>
          <w:color w:val="auto"/>
        </w:rPr>
        <w:t>H</w:t>
      </w:r>
      <w:r w:rsidRPr="00B50AA5">
        <w:rPr>
          <w:color w:val="auto"/>
          <w:vertAlign w:val="subscript"/>
          <w:lang w:val="kk-KZ"/>
        </w:rPr>
        <w:t>3</w:t>
      </w:r>
      <w:r w:rsidRPr="00B50AA5">
        <w:rPr>
          <w:color w:val="auto"/>
        </w:rPr>
        <w:t>N</w:t>
      </w:r>
      <w:r w:rsidRPr="00B50AA5">
        <w:rPr>
          <w:color w:val="auto"/>
          <w:lang w:val="kk-KZ"/>
        </w:rPr>
        <w:t>.</w:t>
      </w:r>
      <w:r w:rsidRPr="00B50AA5">
        <w:rPr>
          <w:color w:val="auto"/>
          <w:vertAlign w:val="subscript"/>
        </w:rPr>
        <w:t xml:space="preserve"> </w:t>
      </w:r>
      <w:r w:rsidRPr="00B50AA5">
        <w:rPr>
          <w:color w:val="auto"/>
          <w:lang w:val="kk-KZ"/>
        </w:rPr>
        <w:t>1000700.</w:t>
      </w:r>
      <w:r w:rsidRPr="00B50AA5">
        <w:rPr>
          <w:color w:val="auto"/>
          <w:vertAlign w:val="subscript"/>
          <w:lang w:val="kk-KZ"/>
        </w:rPr>
        <w:t xml:space="preserve"> </w:t>
      </w:r>
      <w:r w:rsidRPr="00B50AA5">
        <w:rPr>
          <w:color w:val="auto"/>
          <w:szCs w:val="28"/>
        </w:rPr>
        <w:t>[</w:t>
      </w:r>
      <w:r w:rsidRPr="00B50AA5">
        <w:rPr>
          <w:color w:val="auto"/>
          <w:szCs w:val="28"/>
          <w:lang w:val="kk-KZ"/>
        </w:rPr>
        <w:t>75-05-8</w:t>
      </w:r>
      <w:r w:rsidRPr="00B50AA5">
        <w:rPr>
          <w:color w:val="auto"/>
          <w:szCs w:val="28"/>
        </w:rPr>
        <w:t>].</w:t>
      </w:r>
      <w:r w:rsidRPr="00B50AA5">
        <w:rPr>
          <w:color w:val="auto"/>
          <w:lang w:val="kk-KZ"/>
        </w:rPr>
        <w:t xml:space="preserve"> </w:t>
      </w:r>
      <w:r w:rsidRPr="00B50AA5">
        <w:rPr>
          <w:color w:val="auto"/>
        </w:rPr>
        <w:t>(ҚР МФ, т.</w:t>
      </w:r>
      <w:r w:rsidRPr="00B50AA5">
        <w:rPr>
          <w:color w:val="auto"/>
          <w:lang w:val="kk-KZ"/>
        </w:rPr>
        <w:t>1</w:t>
      </w:r>
      <w:r w:rsidRPr="00B50AA5">
        <w:rPr>
          <w:color w:val="auto"/>
        </w:rPr>
        <w:t xml:space="preserve">, </w:t>
      </w:r>
      <w:r w:rsidRPr="00B50AA5">
        <w:rPr>
          <w:color w:val="auto"/>
          <w:lang w:val="kk-KZ"/>
        </w:rPr>
        <w:t>336 б.</w:t>
      </w:r>
      <w:r w:rsidRPr="00B50AA5">
        <w:rPr>
          <w:color w:val="auto"/>
        </w:rPr>
        <w:t>)</w:t>
      </w:r>
      <w:r w:rsidRPr="00B50AA5">
        <w:rPr>
          <w:color w:val="auto"/>
          <w:lang w:val="kk-KZ"/>
        </w:rPr>
        <w:t>.</w:t>
      </w:r>
    </w:p>
    <w:p w14:paraId="5A2DB189" w14:textId="77777777" w:rsidR="00A4359A" w:rsidRPr="00B50AA5" w:rsidRDefault="00A4359A" w:rsidP="002C4D91">
      <w:pPr>
        <w:spacing w:after="0" w:line="240" w:lineRule="auto"/>
        <w:ind w:left="0" w:firstLine="567"/>
        <w:rPr>
          <w:color w:val="auto"/>
          <w:szCs w:val="28"/>
          <w:lang w:val="en-US"/>
        </w:rPr>
      </w:pPr>
      <w:r w:rsidRPr="00B50AA5">
        <w:rPr>
          <w:i/>
          <w:color w:val="auto"/>
        </w:rPr>
        <w:t>Э</w:t>
      </w:r>
      <w:r w:rsidR="00BD2E5A" w:rsidRPr="00B50AA5">
        <w:rPr>
          <w:i/>
          <w:color w:val="auto"/>
        </w:rPr>
        <w:t>тилацетат</w:t>
      </w:r>
      <w:r w:rsidRPr="00B50AA5">
        <w:rPr>
          <w:i/>
          <w:color w:val="auto"/>
          <w:lang w:val="ru-RU"/>
        </w:rPr>
        <w:t xml:space="preserve">. </w:t>
      </w:r>
      <w:r w:rsidRPr="00B50AA5">
        <w:rPr>
          <w:color w:val="auto"/>
          <w:szCs w:val="28"/>
        </w:rPr>
        <w:t>C</w:t>
      </w:r>
      <w:r w:rsidRPr="00B50AA5">
        <w:rPr>
          <w:color w:val="auto"/>
          <w:szCs w:val="28"/>
          <w:vertAlign w:val="subscript"/>
          <w:lang w:val="kk-KZ"/>
        </w:rPr>
        <w:t>4</w:t>
      </w:r>
      <w:r w:rsidRPr="00B50AA5">
        <w:rPr>
          <w:color w:val="auto"/>
          <w:szCs w:val="28"/>
        </w:rPr>
        <w:t>H</w:t>
      </w:r>
      <w:r w:rsidRPr="00B50AA5">
        <w:rPr>
          <w:color w:val="auto"/>
          <w:szCs w:val="28"/>
          <w:vertAlign w:val="subscript"/>
          <w:lang w:val="kk-KZ"/>
        </w:rPr>
        <w:t>8</w:t>
      </w:r>
      <w:r w:rsidRPr="00B50AA5">
        <w:rPr>
          <w:color w:val="auto"/>
          <w:szCs w:val="28"/>
        </w:rPr>
        <w:t>O</w:t>
      </w:r>
      <w:r w:rsidRPr="00B50AA5">
        <w:rPr>
          <w:color w:val="auto"/>
          <w:szCs w:val="28"/>
          <w:vertAlign w:val="subscript"/>
          <w:lang w:val="kk-KZ"/>
        </w:rPr>
        <w:t>2</w:t>
      </w:r>
      <w:r w:rsidRPr="00B50AA5">
        <w:rPr>
          <w:color w:val="auto"/>
          <w:szCs w:val="28"/>
        </w:rPr>
        <w:t xml:space="preserve">. (Mr 88.1). 1035300. [141-78-6]. (ҚР МФ, </w:t>
      </w:r>
      <w:r w:rsidRPr="00B50AA5">
        <w:rPr>
          <w:color w:val="auto"/>
          <w:szCs w:val="28"/>
          <w:lang w:val="ru-RU"/>
        </w:rPr>
        <w:t>т</w:t>
      </w:r>
      <w:r w:rsidRPr="00B50AA5">
        <w:rPr>
          <w:color w:val="auto"/>
          <w:szCs w:val="28"/>
          <w:lang w:val="en-US"/>
        </w:rPr>
        <w:t>.</w:t>
      </w:r>
      <w:r w:rsidRPr="00B50AA5">
        <w:rPr>
          <w:color w:val="auto"/>
          <w:szCs w:val="28"/>
        </w:rPr>
        <w:t>1, 448</w:t>
      </w:r>
      <w:r w:rsidRPr="00B50AA5">
        <w:rPr>
          <w:color w:val="auto"/>
          <w:szCs w:val="28"/>
          <w:lang w:val="en-US"/>
        </w:rPr>
        <w:t xml:space="preserve"> </w:t>
      </w:r>
      <w:r w:rsidRPr="00B50AA5">
        <w:rPr>
          <w:color w:val="auto"/>
          <w:szCs w:val="28"/>
        </w:rPr>
        <w:t>б</w:t>
      </w:r>
      <w:r w:rsidRPr="00B50AA5">
        <w:rPr>
          <w:color w:val="auto"/>
          <w:szCs w:val="28"/>
          <w:lang w:val="en-US"/>
        </w:rPr>
        <w:t>.</w:t>
      </w:r>
      <w:r w:rsidRPr="00B50AA5">
        <w:rPr>
          <w:color w:val="auto"/>
          <w:szCs w:val="28"/>
        </w:rPr>
        <w:t>)</w:t>
      </w:r>
      <w:r w:rsidRPr="00B50AA5">
        <w:rPr>
          <w:color w:val="auto"/>
          <w:szCs w:val="28"/>
          <w:lang w:val="en-US"/>
        </w:rPr>
        <w:t>.</w:t>
      </w:r>
    </w:p>
    <w:p w14:paraId="2600C790" w14:textId="1636F99D" w:rsidR="00EB0BE8" w:rsidRPr="00B50AA5" w:rsidRDefault="00EB0BE8" w:rsidP="002C4D91">
      <w:pPr>
        <w:spacing w:after="0" w:line="240" w:lineRule="auto"/>
        <w:ind w:left="0" w:firstLine="567"/>
        <w:rPr>
          <w:color w:val="auto"/>
          <w:szCs w:val="28"/>
        </w:rPr>
      </w:pPr>
      <w:r w:rsidRPr="00B50AA5">
        <w:rPr>
          <w:i/>
          <w:color w:val="auto"/>
          <w:szCs w:val="28"/>
          <w:lang w:val="ru-RU"/>
        </w:rPr>
        <w:t>(-)-Лупинин</w:t>
      </w:r>
      <w:r w:rsidRPr="00B50AA5">
        <w:rPr>
          <w:color w:val="auto"/>
          <w:szCs w:val="28"/>
          <w:lang w:val="ru-RU"/>
        </w:rPr>
        <w:t xml:space="preserve"> </w:t>
      </w:r>
      <w:r w:rsidR="00032DE3" w:rsidRPr="00B50AA5">
        <w:rPr>
          <w:color w:val="auto"/>
          <w:szCs w:val="28"/>
          <w:lang w:val="ru-RU"/>
        </w:rPr>
        <w:t>-</w:t>
      </w:r>
      <w:r w:rsidRPr="00B50AA5">
        <w:rPr>
          <w:color w:val="auto"/>
          <w:szCs w:val="28"/>
          <w:lang w:val="ru-RU"/>
        </w:rPr>
        <w:t xml:space="preserve"> ақ кристалды зат, формуласы С</w:t>
      </w:r>
      <w:r w:rsidRPr="00B50AA5">
        <w:rPr>
          <w:color w:val="auto"/>
          <w:szCs w:val="28"/>
          <w:vertAlign w:val="subscript"/>
          <w:lang w:val="ru-RU"/>
        </w:rPr>
        <w:t>10</w:t>
      </w:r>
      <w:r w:rsidRPr="00B50AA5">
        <w:rPr>
          <w:color w:val="auto"/>
          <w:szCs w:val="28"/>
          <w:lang w:val="ru-RU"/>
        </w:rPr>
        <w:t>Н</w:t>
      </w:r>
      <w:r w:rsidRPr="00B50AA5">
        <w:rPr>
          <w:color w:val="auto"/>
          <w:szCs w:val="28"/>
          <w:vertAlign w:val="subscript"/>
          <w:lang w:val="ru-RU"/>
        </w:rPr>
        <w:t>19</w:t>
      </w:r>
      <w:r w:rsidRPr="00B50AA5">
        <w:rPr>
          <w:color w:val="auto"/>
          <w:szCs w:val="28"/>
        </w:rPr>
        <w:t>N</w:t>
      </w:r>
      <w:r w:rsidRPr="00B50AA5">
        <w:rPr>
          <w:color w:val="auto"/>
          <w:szCs w:val="28"/>
          <w:lang w:val="ru-RU"/>
        </w:rPr>
        <w:t>О, тазалығы 97 % жоғары. M.м.</w:t>
      </w:r>
      <w:r w:rsidR="00124126" w:rsidRPr="00B50AA5">
        <w:rPr>
          <w:color w:val="auto"/>
          <w:szCs w:val="28"/>
          <w:lang w:val="ru-RU"/>
        </w:rPr>
        <w:t xml:space="preserve"> </w:t>
      </w:r>
      <w:r w:rsidRPr="00B50AA5">
        <w:rPr>
          <w:color w:val="auto"/>
          <w:szCs w:val="28"/>
          <w:lang w:val="ru-RU"/>
        </w:rPr>
        <w:t>169.268 г/моль. Т.балқу. 68-69</w:t>
      </w:r>
      <w:r w:rsidRPr="00B50AA5">
        <w:rPr>
          <w:color w:val="auto"/>
          <w:szCs w:val="28"/>
          <w:vertAlign w:val="superscript"/>
          <w:lang w:val="ru-RU"/>
        </w:rPr>
        <w:t>0</w:t>
      </w:r>
      <w:r w:rsidRPr="00B50AA5">
        <w:rPr>
          <w:color w:val="auto"/>
          <w:szCs w:val="28"/>
          <w:lang w:val="ru-RU"/>
        </w:rPr>
        <w:t>С. [</w:t>
      </w:r>
      <w:r w:rsidRPr="00B50AA5">
        <w:rPr>
          <w:color w:val="auto"/>
          <w:szCs w:val="28"/>
        </w:rPr>
        <w:t>α</w:t>
      </w:r>
      <w:r w:rsidRPr="00B50AA5">
        <w:rPr>
          <w:color w:val="auto"/>
          <w:szCs w:val="28"/>
          <w:lang w:val="ru-RU"/>
        </w:rPr>
        <w:t>]</w:t>
      </w:r>
      <w:r w:rsidRPr="00B50AA5">
        <w:rPr>
          <w:color w:val="auto"/>
          <w:szCs w:val="28"/>
          <w:vertAlign w:val="subscript"/>
        </w:rPr>
        <w:t>D</w:t>
      </w:r>
      <w:r w:rsidRPr="00B50AA5">
        <w:rPr>
          <w:color w:val="auto"/>
          <w:szCs w:val="28"/>
          <w:vertAlign w:val="superscript"/>
          <w:lang w:val="ru-RU"/>
        </w:rPr>
        <w:t xml:space="preserve"> </w:t>
      </w:r>
      <w:r w:rsidRPr="00B50AA5">
        <w:rPr>
          <w:color w:val="auto"/>
          <w:szCs w:val="28"/>
          <w:lang w:val="ru-RU"/>
        </w:rPr>
        <w:t>- 19</w:t>
      </w:r>
      <w:r w:rsidRPr="00B50AA5">
        <w:rPr>
          <w:rFonts w:eastAsia="Calibri"/>
          <w:color w:val="auto"/>
          <w:szCs w:val="28"/>
          <w:lang w:val="ru-RU"/>
        </w:rPr>
        <w:t xml:space="preserve"> (</w:t>
      </w:r>
      <w:r w:rsidRPr="00B50AA5">
        <w:rPr>
          <w:rFonts w:eastAsia="Calibri"/>
          <w:i/>
          <w:color w:val="auto"/>
          <w:szCs w:val="28"/>
          <w:lang w:val="ru-RU"/>
        </w:rPr>
        <w:t>с</w:t>
      </w:r>
      <w:r w:rsidRPr="00B50AA5">
        <w:rPr>
          <w:rFonts w:eastAsia="Calibri"/>
          <w:color w:val="auto"/>
          <w:szCs w:val="28"/>
          <w:lang w:val="ru-RU"/>
        </w:rPr>
        <w:t xml:space="preserve"> 0.41, </w:t>
      </w:r>
      <w:r w:rsidRPr="00B50AA5">
        <w:rPr>
          <w:rFonts w:eastAsia="Calibri"/>
          <w:color w:val="auto"/>
          <w:szCs w:val="28"/>
        </w:rPr>
        <w:t>EtOH</w:t>
      </w:r>
      <w:r w:rsidRPr="00B50AA5">
        <w:rPr>
          <w:rFonts w:eastAsia="Calibri"/>
          <w:color w:val="auto"/>
          <w:szCs w:val="28"/>
          <w:lang w:val="ru-RU"/>
        </w:rPr>
        <w:t>) (әдеб.көздерінен: т. балқу. 68-69°С (</w:t>
      </w:r>
      <w:r w:rsidRPr="00B50AA5">
        <w:rPr>
          <w:rFonts w:eastAsia="Calibri"/>
          <w:color w:val="auto"/>
          <w:szCs w:val="28"/>
        </w:rPr>
        <w:t>EtOH</w:t>
      </w:r>
      <w:r w:rsidRPr="00B50AA5">
        <w:rPr>
          <w:rFonts w:eastAsia="Calibri"/>
          <w:color w:val="auto"/>
          <w:szCs w:val="28"/>
          <w:lang w:val="ru-RU"/>
        </w:rPr>
        <w:t>), [</w:t>
      </w:r>
      <w:r w:rsidRPr="00B50AA5">
        <w:rPr>
          <w:rFonts w:eastAsia="Calibri"/>
          <w:color w:val="auto"/>
          <w:szCs w:val="28"/>
        </w:rPr>
        <w:t>α</w:t>
      </w:r>
      <w:r w:rsidRPr="00B50AA5">
        <w:rPr>
          <w:rFonts w:eastAsia="Calibri"/>
          <w:color w:val="auto"/>
          <w:szCs w:val="28"/>
          <w:lang w:val="ru-RU"/>
        </w:rPr>
        <w:t>]</w:t>
      </w:r>
      <w:r w:rsidRPr="00B50AA5">
        <w:rPr>
          <w:rFonts w:eastAsia="Calibri"/>
          <w:color w:val="auto"/>
          <w:szCs w:val="28"/>
          <w:vertAlign w:val="subscript"/>
        </w:rPr>
        <w:t>D</w:t>
      </w:r>
      <w:r w:rsidRPr="00B50AA5">
        <w:rPr>
          <w:rFonts w:eastAsia="Calibri"/>
          <w:color w:val="auto"/>
          <w:szCs w:val="28"/>
          <w:lang w:val="ru-RU"/>
        </w:rPr>
        <w:t xml:space="preserve"> -</w:t>
      </w:r>
      <w:r w:rsidRPr="00B50AA5">
        <w:rPr>
          <w:color w:val="auto"/>
          <w:szCs w:val="28"/>
          <w:lang w:val="ru-RU"/>
        </w:rPr>
        <w:t xml:space="preserve"> </w:t>
      </w:r>
      <w:r w:rsidRPr="00B50AA5">
        <w:rPr>
          <w:rFonts w:eastAsia="Calibri"/>
          <w:color w:val="auto"/>
          <w:szCs w:val="28"/>
          <w:lang w:val="ru-RU"/>
        </w:rPr>
        <w:t>23.5° [4, 39].</w:t>
      </w:r>
    </w:p>
    <w:p w14:paraId="41274572" w14:textId="77777777" w:rsidR="00A079DC" w:rsidRDefault="00DE577D" w:rsidP="00124077">
      <w:pPr>
        <w:spacing w:after="0" w:line="240" w:lineRule="auto"/>
        <w:ind w:left="0" w:firstLine="567"/>
        <w:contextualSpacing/>
        <w:rPr>
          <w:i/>
          <w:color w:val="auto"/>
          <w:lang w:val="kk-KZ"/>
        </w:rPr>
      </w:pPr>
      <w:r w:rsidRPr="00B50AA5">
        <w:rPr>
          <w:i/>
          <w:color w:val="auto"/>
        </w:rPr>
        <w:t>Реактивтер</w:t>
      </w:r>
      <w:r w:rsidR="00DE04CF" w:rsidRPr="00B50AA5">
        <w:rPr>
          <w:i/>
          <w:color w:val="auto"/>
          <w:lang w:val="kk-KZ"/>
        </w:rPr>
        <w:t xml:space="preserve">: </w:t>
      </w:r>
    </w:p>
    <w:p w14:paraId="5612C4B7" w14:textId="1AA0068D" w:rsidR="00124077" w:rsidRPr="00B50AA5" w:rsidRDefault="00124077" w:rsidP="00124077">
      <w:pPr>
        <w:spacing w:after="0" w:line="240" w:lineRule="auto"/>
        <w:ind w:left="0" w:firstLine="567"/>
        <w:contextualSpacing/>
        <w:rPr>
          <w:color w:val="auto"/>
          <w:szCs w:val="28"/>
          <w:lang w:val="kk-KZ"/>
        </w:rPr>
      </w:pPr>
      <w:r w:rsidRPr="00B50AA5">
        <w:rPr>
          <w:i/>
          <w:color w:val="auto"/>
          <w:szCs w:val="28"/>
          <w:lang w:val="kk-KZ"/>
        </w:rPr>
        <w:t>Натрий азиді</w:t>
      </w:r>
      <w:r w:rsidRPr="00B50AA5">
        <w:rPr>
          <w:color w:val="auto"/>
          <w:szCs w:val="28"/>
          <w:lang w:val="kk-KZ"/>
        </w:rPr>
        <w:t>.</w:t>
      </w:r>
      <w:r w:rsidRPr="00B50AA5">
        <w:rPr>
          <w:color w:val="auto"/>
        </w:rPr>
        <w:t xml:space="preserve"> </w:t>
      </w:r>
      <w:r w:rsidRPr="00B50AA5">
        <w:rPr>
          <w:color w:val="auto"/>
          <w:szCs w:val="28"/>
          <w:lang w:val="kk-KZ"/>
        </w:rPr>
        <w:t>NaN</w:t>
      </w:r>
      <w:r w:rsidRPr="00B50AA5">
        <w:rPr>
          <w:color w:val="auto"/>
          <w:szCs w:val="28"/>
          <w:vertAlign w:val="subscript"/>
          <w:lang w:val="kk-KZ"/>
        </w:rPr>
        <w:t>3</w:t>
      </w:r>
      <w:r w:rsidRPr="00B50AA5">
        <w:rPr>
          <w:color w:val="auto"/>
          <w:szCs w:val="28"/>
          <w:lang w:val="kk-KZ"/>
        </w:rPr>
        <w:t xml:space="preserve">, M.м. </w:t>
      </w:r>
      <w:r w:rsidRPr="00B50AA5">
        <w:rPr>
          <w:color w:val="auto"/>
        </w:rPr>
        <w:t xml:space="preserve">1.846 </w:t>
      </w:r>
      <w:r w:rsidRPr="00B50AA5">
        <w:rPr>
          <w:color w:val="auto"/>
          <w:szCs w:val="28"/>
          <w:lang w:val="ru-RU"/>
        </w:rPr>
        <w:t>г/моль.</w:t>
      </w:r>
    </w:p>
    <w:p w14:paraId="06F49D48" w14:textId="77777777" w:rsidR="00DE577D" w:rsidRPr="00B50AA5" w:rsidRDefault="00DE577D" w:rsidP="002C4D91">
      <w:pPr>
        <w:spacing w:after="0" w:line="240" w:lineRule="auto"/>
        <w:ind w:left="0" w:firstLine="567"/>
        <w:rPr>
          <w:color w:val="auto"/>
        </w:rPr>
      </w:pPr>
      <w:r w:rsidRPr="00B50AA5">
        <w:rPr>
          <w:color w:val="auto"/>
        </w:rPr>
        <w:t>Метилен көгі (ҚР МФ, т.</w:t>
      </w:r>
      <w:r w:rsidR="007F4982" w:rsidRPr="00B50AA5">
        <w:rPr>
          <w:color w:val="auto"/>
          <w:lang w:val="kk-KZ"/>
        </w:rPr>
        <w:t>1.</w:t>
      </w:r>
      <w:r w:rsidRPr="00B50AA5">
        <w:rPr>
          <w:color w:val="auto"/>
        </w:rPr>
        <w:t>, 38</w:t>
      </w:r>
      <w:r w:rsidR="007F4982" w:rsidRPr="00B50AA5">
        <w:rPr>
          <w:color w:val="auto"/>
          <w:lang w:val="kk-KZ"/>
        </w:rPr>
        <w:t>8</w:t>
      </w:r>
      <w:r w:rsidR="007F4982" w:rsidRPr="00B50AA5">
        <w:rPr>
          <w:color w:val="auto"/>
        </w:rPr>
        <w:t xml:space="preserve"> б.</w:t>
      </w:r>
      <w:r w:rsidRPr="00B50AA5">
        <w:rPr>
          <w:color w:val="auto"/>
        </w:rPr>
        <w:t xml:space="preserve">); </w:t>
      </w:r>
      <w:r w:rsidR="007F4982" w:rsidRPr="00B50AA5">
        <w:rPr>
          <w:color w:val="auto"/>
        </w:rPr>
        <w:t>10% тимол ерітіндісі (ҚР МФ, т.</w:t>
      </w:r>
      <w:r w:rsidR="007F4982" w:rsidRPr="00B50AA5">
        <w:rPr>
          <w:color w:val="auto"/>
          <w:lang w:val="kk-KZ"/>
        </w:rPr>
        <w:t>1</w:t>
      </w:r>
      <w:r w:rsidRPr="00B50AA5">
        <w:rPr>
          <w:color w:val="auto"/>
        </w:rPr>
        <w:t>, 42</w:t>
      </w:r>
      <w:r w:rsidR="007F4982" w:rsidRPr="00B50AA5">
        <w:rPr>
          <w:color w:val="auto"/>
          <w:lang w:val="kk-KZ"/>
        </w:rPr>
        <w:t xml:space="preserve">7 </w:t>
      </w:r>
      <w:r w:rsidR="00A924D7" w:rsidRPr="00B50AA5">
        <w:rPr>
          <w:color w:val="auto"/>
        </w:rPr>
        <w:t>б.); Люголь реактиві (ҚР МФ</w:t>
      </w:r>
      <w:r w:rsidR="00A924D7" w:rsidRPr="00B50AA5">
        <w:rPr>
          <w:color w:val="auto"/>
          <w:lang w:val="kk-KZ"/>
        </w:rPr>
        <w:t xml:space="preserve">, </w:t>
      </w:r>
      <w:r w:rsidRPr="00B50AA5">
        <w:rPr>
          <w:color w:val="auto"/>
        </w:rPr>
        <w:t>1 т. 370); конц. H</w:t>
      </w:r>
      <w:r w:rsidRPr="00B50AA5">
        <w:rPr>
          <w:color w:val="auto"/>
          <w:vertAlign w:val="subscript"/>
        </w:rPr>
        <w:t>2</w:t>
      </w:r>
      <w:r w:rsidRPr="00B50AA5">
        <w:rPr>
          <w:color w:val="auto"/>
        </w:rPr>
        <w:t>SO</w:t>
      </w:r>
      <w:r w:rsidRPr="00B50AA5">
        <w:rPr>
          <w:color w:val="auto"/>
          <w:vertAlign w:val="subscript"/>
        </w:rPr>
        <w:t>4</w:t>
      </w:r>
      <w:r w:rsidRPr="00B50AA5">
        <w:rPr>
          <w:color w:val="auto"/>
        </w:rPr>
        <w:t xml:space="preserve"> (ҚР МФ, т.</w:t>
      </w:r>
      <w:r w:rsidR="007F4982" w:rsidRPr="00B50AA5">
        <w:rPr>
          <w:color w:val="auto"/>
          <w:lang w:val="kk-KZ"/>
        </w:rPr>
        <w:t>1.</w:t>
      </w:r>
      <w:r w:rsidRPr="00B50AA5">
        <w:rPr>
          <w:color w:val="auto"/>
        </w:rPr>
        <w:t xml:space="preserve">, </w:t>
      </w:r>
      <w:r w:rsidR="007F4982" w:rsidRPr="00B50AA5">
        <w:rPr>
          <w:color w:val="auto"/>
          <w:lang w:val="kk-KZ"/>
        </w:rPr>
        <w:t>375</w:t>
      </w:r>
      <w:r w:rsidRPr="00B50AA5">
        <w:rPr>
          <w:color w:val="auto"/>
        </w:rPr>
        <w:t xml:space="preserve"> б.); K</w:t>
      </w:r>
      <w:r w:rsidRPr="00B50AA5">
        <w:rPr>
          <w:color w:val="auto"/>
          <w:vertAlign w:val="subscript"/>
        </w:rPr>
        <w:t>2</w:t>
      </w:r>
      <w:r w:rsidRPr="00B50AA5">
        <w:rPr>
          <w:color w:val="auto"/>
        </w:rPr>
        <w:t>Cr</w:t>
      </w:r>
      <w:r w:rsidRPr="00B50AA5">
        <w:rPr>
          <w:color w:val="auto"/>
          <w:vertAlign w:val="subscript"/>
        </w:rPr>
        <w:t>2</w:t>
      </w:r>
      <w:r w:rsidRPr="00B50AA5">
        <w:rPr>
          <w:color w:val="auto"/>
        </w:rPr>
        <w:t>O</w:t>
      </w:r>
      <w:r w:rsidRPr="00B50AA5">
        <w:rPr>
          <w:color w:val="auto"/>
          <w:vertAlign w:val="subscript"/>
        </w:rPr>
        <w:t>7</w:t>
      </w:r>
      <w:r w:rsidR="00A924D7" w:rsidRPr="00B50AA5">
        <w:rPr>
          <w:color w:val="auto"/>
        </w:rPr>
        <w:t xml:space="preserve"> 10% спирт ерітіндісі (ҚР МФ</w:t>
      </w:r>
      <w:r w:rsidR="00A924D7" w:rsidRPr="00B50AA5">
        <w:rPr>
          <w:color w:val="auto"/>
          <w:lang w:val="kk-KZ"/>
        </w:rPr>
        <w:t xml:space="preserve">, </w:t>
      </w:r>
      <w:r w:rsidRPr="00B50AA5">
        <w:rPr>
          <w:color w:val="auto"/>
        </w:rPr>
        <w:t>т.</w:t>
      </w:r>
      <w:r w:rsidR="00A924D7" w:rsidRPr="00B50AA5">
        <w:rPr>
          <w:color w:val="auto"/>
          <w:lang w:val="kk-KZ"/>
        </w:rPr>
        <w:t>1.</w:t>
      </w:r>
      <w:r w:rsidRPr="00B50AA5">
        <w:rPr>
          <w:color w:val="auto"/>
        </w:rPr>
        <w:t>, 36</w:t>
      </w:r>
      <w:r w:rsidR="00A924D7" w:rsidRPr="00B50AA5">
        <w:rPr>
          <w:color w:val="auto"/>
          <w:lang w:val="kk-KZ"/>
        </w:rPr>
        <w:t>6</w:t>
      </w:r>
      <w:r w:rsidRPr="00B50AA5">
        <w:rPr>
          <w:color w:val="auto"/>
        </w:rPr>
        <w:t xml:space="preserve"> б.); FeCl</w:t>
      </w:r>
      <w:r w:rsidRPr="00B50AA5">
        <w:rPr>
          <w:color w:val="auto"/>
          <w:vertAlign w:val="subscript"/>
        </w:rPr>
        <w:t>3</w:t>
      </w:r>
      <w:r w:rsidR="00A924D7" w:rsidRPr="00B50AA5">
        <w:rPr>
          <w:color w:val="auto"/>
        </w:rPr>
        <w:t xml:space="preserve"> 1% спирт ерітіндісі (ҚР МФ</w:t>
      </w:r>
      <w:r w:rsidR="00A924D7" w:rsidRPr="00B50AA5">
        <w:rPr>
          <w:color w:val="auto"/>
          <w:lang w:val="kk-KZ"/>
        </w:rPr>
        <w:t xml:space="preserve">, </w:t>
      </w:r>
      <w:r w:rsidRPr="00B50AA5">
        <w:rPr>
          <w:color w:val="auto"/>
        </w:rPr>
        <w:t>т.</w:t>
      </w:r>
      <w:r w:rsidR="00A924D7" w:rsidRPr="00B50AA5">
        <w:rPr>
          <w:color w:val="auto"/>
          <w:lang w:val="kk-KZ"/>
        </w:rPr>
        <w:t>1</w:t>
      </w:r>
      <w:r w:rsidRPr="00B50AA5">
        <w:rPr>
          <w:color w:val="auto"/>
        </w:rPr>
        <w:t xml:space="preserve">, </w:t>
      </w:r>
      <w:r w:rsidR="00A924D7" w:rsidRPr="00B50AA5">
        <w:rPr>
          <w:color w:val="auto"/>
          <w:lang w:val="kk-KZ"/>
        </w:rPr>
        <w:t>423</w:t>
      </w:r>
      <w:r w:rsidRPr="00B50AA5">
        <w:rPr>
          <w:color w:val="auto"/>
        </w:rPr>
        <w:t xml:space="preserve"> б.); Драгендорф реактиві (ҚР МФ. 1 т., 337 б.); глицерин, C</w:t>
      </w:r>
      <w:r w:rsidRPr="00B50AA5">
        <w:rPr>
          <w:color w:val="auto"/>
          <w:vertAlign w:val="subscript"/>
        </w:rPr>
        <w:t>3</w:t>
      </w:r>
      <w:r w:rsidRPr="00B50AA5">
        <w:rPr>
          <w:color w:val="auto"/>
        </w:rPr>
        <w:t>H</w:t>
      </w:r>
      <w:r w:rsidRPr="00B50AA5">
        <w:rPr>
          <w:color w:val="auto"/>
          <w:vertAlign w:val="subscript"/>
        </w:rPr>
        <w:t>8</w:t>
      </w:r>
      <w:r w:rsidRPr="00B50AA5">
        <w:rPr>
          <w:color w:val="auto"/>
        </w:rPr>
        <w:t>O</w:t>
      </w:r>
      <w:r w:rsidRPr="00B50AA5">
        <w:rPr>
          <w:color w:val="auto"/>
          <w:vertAlign w:val="subscript"/>
        </w:rPr>
        <w:t>3</w:t>
      </w:r>
      <w:r w:rsidRPr="00B50AA5">
        <w:rPr>
          <w:color w:val="auto"/>
        </w:rPr>
        <w:t>, (ҚР МФ,</w:t>
      </w:r>
      <w:r w:rsidR="00A924D7" w:rsidRPr="00B50AA5">
        <w:rPr>
          <w:color w:val="auto"/>
          <w:lang w:val="kk-KZ"/>
        </w:rPr>
        <w:t>1</w:t>
      </w:r>
      <w:r w:rsidR="00124126" w:rsidRPr="00B50AA5">
        <w:rPr>
          <w:color w:val="auto"/>
        </w:rPr>
        <w:t>.</w:t>
      </w:r>
      <w:r w:rsidRPr="00B50AA5">
        <w:rPr>
          <w:color w:val="auto"/>
        </w:rPr>
        <w:t>т</w:t>
      </w:r>
      <w:r w:rsidR="00124126" w:rsidRPr="00B50AA5">
        <w:rPr>
          <w:color w:val="auto"/>
        </w:rPr>
        <w:t>.</w:t>
      </w:r>
      <w:r w:rsidRPr="00B50AA5">
        <w:rPr>
          <w:color w:val="auto"/>
        </w:rPr>
        <w:t xml:space="preserve">, </w:t>
      </w:r>
      <w:r w:rsidR="00A924D7" w:rsidRPr="00B50AA5">
        <w:rPr>
          <w:color w:val="auto"/>
          <w:lang w:val="kk-KZ"/>
        </w:rPr>
        <w:t>348</w:t>
      </w:r>
      <w:r w:rsidRPr="00B50AA5">
        <w:rPr>
          <w:color w:val="auto"/>
        </w:rPr>
        <w:t xml:space="preserve"> б.).</w:t>
      </w:r>
    </w:p>
    <w:p w14:paraId="71428EF2" w14:textId="77777777" w:rsidR="004310E5" w:rsidRPr="00B50AA5" w:rsidRDefault="004310E5" w:rsidP="002C4D91">
      <w:pPr>
        <w:spacing w:after="0" w:line="240" w:lineRule="auto"/>
        <w:ind w:left="0" w:firstLine="567"/>
        <w:rPr>
          <w:i/>
          <w:color w:val="auto"/>
          <w:lang w:val="kk-KZ"/>
        </w:rPr>
      </w:pPr>
      <w:r w:rsidRPr="00B50AA5">
        <w:rPr>
          <w:i/>
          <w:color w:val="auto"/>
        </w:rPr>
        <w:t>Салыстыру препараттары</w:t>
      </w:r>
      <w:r w:rsidR="00DE04CF" w:rsidRPr="00B50AA5">
        <w:rPr>
          <w:i/>
          <w:color w:val="auto"/>
          <w:lang w:val="kk-KZ"/>
        </w:rPr>
        <w:t>:</w:t>
      </w:r>
    </w:p>
    <w:p w14:paraId="2172D82C" w14:textId="7AE008C8" w:rsidR="00DE04CF" w:rsidRPr="00B50AA5" w:rsidRDefault="004310E5" w:rsidP="002C4D91">
      <w:pPr>
        <w:spacing w:after="0" w:line="240" w:lineRule="auto"/>
        <w:ind w:left="0" w:firstLine="567"/>
        <w:rPr>
          <w:color w:val="auto"/>
          <w:lang w:val="kk-KZ"/>
        </w:rPr>
      </w:pPr>
      <w:r w:rsidRPr="00B50AA5">
        <w:rPr>
          <w:i/>
          <w:color w:val="auto"/>
        </w:rPr>
        <w:t>Нистатин</w:t>
      </w:r>
      <w:r w:rsidRPr="00B50AA5">
        <w:rPr>
          <w:color w:val="auto"/>
        </w:rPr>
        <w:t>, C</w:t>
      </w:r>
      <w:r w:rsidRPr="00B50AA5">
        <w:rPr>
          <w:color w:val="auto"/>
          <w:vertAlign w:val="subscript"/>
        </w:rPr>
        <w:t>47</w:t>
      </w:r>
      <w:r w:rsidRPr="00B50AA5">
        <w:rPr>
          <w:color w:val="auto"/>
        </w:rPr>
        <w:t>H</w:t>
      </w:r>
      <w:r w:rsidRPr="00B50AA5">
        <w:rPr>
          <w:color w:val="auto"/>
          <w:vertAlign w:val="subscript"/>
        </w:rPr>
        <w:t>75</w:t>
      </w:r>
      <w:r w:rsidRPr="00B50AA5">
        <w:rPr>
          <w:color w:val="auto"/>
        </w:rPr>
        <w:t>NO</w:t>
      </w:r>
      <w:r w:rsidRPr="00B50AA5">
        <w:rPr>
          <w:color w:val="auto"/>
          <w:vertAlign w:val="subscript"/>
        </w:rPr>
        <w:t xml:space="preserve">17 </w:t>
      </w:r>
      <w:r w:rsidRPr="00B50AA5">
        <w:rPr>
          <w:color w:val="auto"/>
        </w:rPr>
        <w:t>(ҚР МФ, т.3, 513</w:t>
      </w:r>
      <w:r w:rsidR="00124126" w:rsidRPr="00B50AA5">
        <w:rPr>
          <w:color w:val="auto"/>
          <w:lang w:val="kk-KZ"/>
        </w:rPr>
        <w:t xml:space="preserve"> б.</w:t>
      </w:r>
      <w:r w:rsidRPr="00B50AA5">
        <w:rPr>
          <w:color w:val="auto"/>
        </w:rPr>
        <w:t>)</w:t>
      </w:r>
      <w:r w:rsidR="00124077" w:rsidRPr="00124077">
        <w:rPr>
          <w:color w:val="auto"/>
          <w:lang w:val="kk-KZ"/>
        </w:rPr>
        <w:t xml:space="preserve"> </w:t>
      </w:r>
      <w:r w:rsidR="00124077" w:rsidRPr="00B50AA5">
        <w:rPr>
          <w:color w:val="auto"/>
          <w:szCs w:val="28"/>
          <w:lang w:val="kk-KZ"/>
        </w:rPr>
        <w:t>[6</w:t>
      </w:r>
      <w:r w:rsidR="00124077">
        <w:rPr>
          <w:color w:val="auto"/>
          <w:szCs w:val="28"/>
          <w:lang w:val="kk-KZ"/>
        </w:rPr>
        <w:t>7]</w:t>
      </w:r>
      <w:r w:rsidR="00124126" w:rsidRPr="00B50AA5">
        <w:rPr>
          <w:color w:val="auto"/>
          <w:lang w:val="kk-KZ"/>
        </w:rPr>
        <w:t xml:space="preserve">, </w:t>
      </w:r>
      <w:r w:rsidR="00C35514" w:rsidRPr="00B50AA5">
        <w:rPr>
          <w:color w:val="auto"/>
        </w:rPr>
        <w:t>н</w:t>
      </w:r>
      <w:r w:rsidRPr="00B50AA5">
        <w:rPr>
          <w:color w:val="auto"/>
        </w:rPr>
        <w:t>ис</w:t>
      </w:r>
      <w:r w:rsidR="00C35514" w:rsidRPr="00B50AA5">
        <w:rPr>
          <w:color w:val="auto"/>
        </w:rPr>
        <w:t>татин бар индикаторлық дискілер (</w:t>
      </w:r>
      <w:r w:rsidRPr="00B50AA5">
        <w:rPr>
          <w:i/>
          <w:color w:val="auto"/>
        </w:rPr>
        <w:t>in vitro</w:t>
      </w:r>
      <w:r w:rsidRPr="00B50AA5">
        <w:rPr>
          <w:color w:val="auto"/>
        </w:rPr>
        <w:t xml:space="preserve"> диагностикалық қолдану үшін</w:t>
      </w:r>
      <w:r w:rsidR="003F4F0B" w:rsidRPr="00B50AA5">
        <w:rPr>
          <w:color w:val="auto"/>
        </w:rPr>
        <w:t>)</w:t>
      </w:r>
      <w:r w:rsidR="003F4F0B" w:rsidRPr="00B50AA5">
        <w:rPr>
          <w:color w:val="auto"/>
          <w:lang w:val="kk-KZ"/>
        </w:rPr>
        <w:t>.</w:t>
      </w:r>
      <w:r w:rsidRPr="00B50AA5">
        <w:rPr>
          <w:color w:val="auto"/>
        </w:rPr>
        <w:t xml:space="preserve"> </w:t>
      </w:r>
    </w:p>
    <w:p w14:paraId="4DDBC602" w14:textId="77777777" w:rsidR="00DE04CF" w:rsidRPr="00B50AA5" w:rsidRDefault="00D82F58" w:rsidP="002C4D91">
      <w:pPr>
        <w:spacing w:after="0" w:line="240" w:lineRule="auto"/>
        <w:ind w:left="0" w:firstLine="567"/>
        <w:rPr>
          <w:color w:val="auto"/>
          <w:lang w:val="kk-KZ"/>
        </w:rPr>
      </w:pPr>
      <w:r w:rsidRPr="00B50AA5">
        <w:rPr>
          <w:i/>
          <w:color w:val="auto"/>
          <w:lang w:val="kk-KZ"/>
        </w:rPr>
        <w:t>Н</w:t>
      </w:r>
      <w:r w:rsidR="004310E5" w:rsidRPr="00B50AA5">
        <w:rPr>
          <w:i/>
          <w:color w:val="auto"/>
        </w:rPr>
        <w:t>атрийі</w:t>
      </w:r>
      <w:r w:rsidRPr="00B50AA5">
        <w:rPr>
          <w:i/>
          <w:color w:val="auto"/>
          <w:lang w:val="kk-KZ"/>
        </w:rPr>
        <w:t xml:space="preserve"> б</w:t>
      </w:r>
      <w:r w:rsidRPr="00B50AA5">
        <w:rPr>
          <w:i/>
          <w:color w:val="auto"/>
        </w:rPr>
        <w:t>ензилпенициллин</w:t>
      </w:r>
      <w:r w:rsidRPr="00B50AA5">
        <w:rPr>
          <w:color w:val="auto"/>
          <w:lang w:val="kk-KZ"/>
        </w:rPr>
        <w:t>.</w:t>
      </w:r>
      <w:r w:rsidR="004310E5" w:rsidRPr="00B50AA5">
        <w:rPr>
          <w:color w:val="auto"/>
        </w:rPr>
        <w:t xml:space="preserve"> C</w:t>
      </w:r>
      <w:r w:rsidR="004310E5" w:rsidRPr="00B50AA5">
        <w:rPr>
          <w:color w:val="auto"/>
          <w:vertAlign w:val="subscript"/>
        </w:rPr>
        <w:t>16</w:t>
      </w:r>
      <w:r w:rsidR="004310E5" w:rsidRPr="00B50AA5">
        <w:rPr>
          <w:color w:val="auto"/>
        </w:rPr>
        <w:t>H</w:t>
      </w:r>
      <w:r w:rsidR="004310E5" w:rsidRPr="00B50AA5">
        <w:rPr>
          <w:color w:val="auto"/>
          <w:vertAlign w:val="subscript"/>
        </w:rPr>
        <w:t>17</w:t>
      </w:r>
      <w:r w:rsidR="004310E5" w:rsidRPr="00B50AA5">
        <w:rPr>
          <w:color w:val="auto"/>
        </w:rPr>
        <w:t>N</w:t>
      </w:r>
      <w:r w:rsidR="004310E5" w:rsidRPr="00B50AA5">
        <w:rPr>
          <w:color w:val="auto"/>
          <w:vertAlign w:val="subscript"/>
        </w:rPr>
        <w:t>2</w:t>
      </w:r>
      <w:r w:rsidR="004310E5" w:rsidRPr="00B50AA5">
        <w:rPr>
          <w:color w:val="auto"/>
        </w:rPr>
        <w:t>Na0</w:t>
      </w:r>
      <w:r w:rsidR="004310E5" w:rsidRPr="00B50AA5">
        <w:rPr>
          <w:color w:val="auto"/>
          <w:vertAlign w:val="subscript"/>
        </w:rPr>
        <w:t>4</w:t>
      </w:r>
      <w:r w:rsidR="00C35514" w:rsidRPr="00B50AA5">
        <w:rPr>
          <w:color w:val="auto"/>
        </w:rPr>
        <w:t>S</w:t>
      </w:r>
      <w:r w:rsidRPr="00B50AA5">
        <w:rPr>
          <w:color w:val="auto"/>
          <w:lang w:val="kk-KZ"/>
        </w:rPr>
        <w:t xml:space="preserve">. </w:t>
      </w:r>
      <w:r w:rsidRPr="00B50AA5">
        <w:rPr>
          <w:color w:val="auto"/>
          <w:szCs w:val="28"/>
          <w:lang w:val="kk-KZ"/>
        </w:rPr>
        <w:t xml:space="preserve">M.м. </w:t>
      </w:r>
      <w:r w:rsidRPr="00B50AA5">
        <w:rPr>
          <w:color w:val="auto"/>
          <w:lang w:val="kk-KZ"/>
        </w:rPr>
        <w:t xml:space="preserve">356.4 </w:t>
      </w:r>
      <w:r w:rsidRPr="00B50AA5">
        <w:rPr>
          <w:color w:val="auto"/>
          <w:szCs w:val="28"/>
          <w:lang w:val="kk-KZ"/>
        </w:rPr>
        <w:t>г/моль</w:t>
      </w:r>
      <w:r w:rsidRPr="00B50AA5">
        <w:rPr>
          <w:color w:val="auto"/>
        </w:rPr>
        <w:t xml:space="preserve">. </w:t>
      </w:r>
      <w:r w:rsidR="00C35514" w:rsidRPr="00B50AA5">
        <w:rPr>
          <w:color w:val="auto"/>
        </w:rPr>
        <w:t xml:space="preserve"> (ҚР МФ</w:t>
      </w:r>
      <w:r w:rsidR="00DE04CF" w:rsidRPr="00B50AA5">
        <w:rPr>
          <w:color w:val="auto"/>
          <w:lang w:val="kk-KZ"/>
        </w:rPr>
        <w:t>, т.</w:t>
      </w:r>
      <w:r w:rsidR="00C35514" w:rsidRPr="00B50AA5">
        <w:rPr>
          <w:color w:val="auto"/>
        </w:rPr>
        <w:t xml:space="preserve">2, </w:t>
      </w:r>
      <w:r w:rsidRPr="00B50AA5">
        <w:rPr>
          <w:color w:val="auto"/>
          <w:lang w:val="kk-KZ"/>
        </w:rPr>
        <w:t>337</w:t>
      </w:r>
      <w:r w:rsidR="00124126" w:rsidRPr="00B50AA5">
        <w:rPr>
          <w:color w:val="auto"/>
          <w:lang w:val="kk-KZ"/>
        </w:rPr>
        <w:t xml:space="preserve"> </w:t>
      </w:r>
      <w:r w:rsidR="00C35514" w:rsidRPr="00B50AA5">
        <w:rPr>
          <w:color w:val="auto"/>
        </w:rPr>
        <w:t>б</w:t>
      </w:r>
      <w:r w:rsidR="00124126" w:rsidRPr="00B50AA5">
        <w:rPr>
          <w:color w:val="auto"/>
          <w:lang w:val="kk-KZ"/>
        </w:rPr>
        <w:t>.</w:t>
      </w:r>
      <w:r w:rsidR="00C35514" w:rsidRPr="00B50AA5">
        <w:rPr>
          <w:color w:val="auto"/>
        </w:rPr>
        <w:t>);</w:t>
      </w:r>
      <w:r w:rsidR="004310E5" w:rsidRPr="00B50AA5">
        <w:rPr>
          <w:color w:val="auto"/>
        </w:rPr>
        <w:t xml:space="preserve"> </w:t>
      </w:r>
      <w:r w:rsidR="00C35514" w:rsidRPr="00B50AA5">
        <w:rPr>
          <w:color w:val="auto"/>
        </w:rPr>
        <w:t>б</w:t>
      </w:r>
      <w:r w:rsidR="004310E5" w:rsidRPr="00B50AA5">
        <w:rPr>
          <w:color w:val="auto"/>
        </w:rPr>
        <w:t>ензилпенициллин бар индикаторлық дискілер</w:t>
      </w:r>
      <w:r w:rsidRPr="00B50AA5">
        <w:rPr>
          <w:color w:val="auto"/>
          <w:lang w:val="kk-KZ"/>
        </w:rPr>
        <w:t>.</w:t>
      </w:r>
    </w:p>
    <w:p w14:paraId="03481325" w14:textId="67DB9806" w:rsidR="00DE04CF" w:rsidRPr="00B50AA5" w:rsidRDefault="00D82F58" w:rsidP="002C4D91">
      <w:pPr>
        <w:spacing w:after="0" w:line="240" w:lineRule="auto"/>
        <w:ind w:left="0" w:firstLine="567"/>
        <w:rPr>
          <w:color w:val="auto"/>
          <w:lang w:val="kk-KZ"/>
        </w:rPr>
      </w:pPr>
      <w:r w:rsidRPr="00B50AA5">
        <w:rPr>
          <w:i/>
          <w:color w:val="auto"/>
          <w:lang w:val="kk-KZ"/>
        </w:rPr>
        <w:t>Н</w:t>
      </w:r>
      <w:r w:rsidRPr="00B50AA5">
        <w:rPr>
          <w:i/>
          <w:color w:val="auto"/>
        </w:rPr>
        <w:t>атри</w:t>
      </w:r>
      <w:r w:rsidRPr="00B50AA5">
        <w:rPr>
          <w:i/>
          <w:color w:val="auto"/>
          <w:lang w:val="kk-KZ"/>
        </w:rPr>
        <w:t>й</w:t>
      </w:r>
      <w:r w:rsidR="00006BE5">
        <w:rPr>
          <w:i/>
          <w:color w:val="auto"/>
          <w:lang w:val="kk-KZ"/>
        </w:rPr>
        <w:t>і</w:t>
      </w:r>
      <w:r w:rsidRPr="00B50AA5">
        <w:rPr>
          <w:i/>
          <w:color w:val="auto"/>
        </w:rPr>
        <w:t xml:space="preserve"> </w:t>
      </w:r>
      <w:r w:rsidRPr="00B50AA5">
        <w:rPr>
          <w:i/>
          <w:color w:val="auto"/>
          <w:lang w:val="kk-KZ"/>
        </w:rPr>
        <w:t>ц</w:t>
      </w:r>
      <w:r w:rsidR="00DE04CF" w:rsidRPr="00B50AA5">
        <w:rPr>
          <w:i/>
          <w:color w:val="auto"/>
        </w:rPr>
        <w:t>ефтриаксон</w:t>
      </w:r>
      <w:r w:rsidRPr="00B50AA5">
        <w:rPr>
          <w:i/>
          <w:color w:val="auto"/>
          <w:lang w:val="kk-KZ"/>
        </w:rPr>
        <w:t>ы</w:t>
      </w:r>
      <w:r w:rsidR="00DE04CF" w:rsidRPr="00B50AA5">
        <w:rPr>
          <w:i/>
          <w:color w:val="auto"/>
        </w:rPr>
        <w:t>.</w:t>
      </w:r>
      <w:r w:rsidR="00DE04CF" w:rsidRPr="00B50AA5">
        <w:rPr>
          <w:color w:val="auto"/>
        </w:rPr>
        <w:t xml:space="preserve"> C</w:t>
      </w:r>
      <w:r w:rsidR="00DE04CF" w:rsidRPr="00B50AA5">
        <w:rPr>
          <w:color w:val="auto"/>
          <w:vertAlign w:val="subscript"/>
        </w:rPr>
        <w:t>18</w:t>
      </w:r>
      <w:r w:rsidR="00DE04CF" w:rsidRPr="00B50AA5">
        <w:rPr>
          <w:color w:val="auto"/>
        </w:rPr>
        <w:t>H</w:t>
      </w:r>
      <w:r w:rsidR="00DE04CF" w:rsidRPr="00B50AA5">
        <w:rPr>
          <w:color w:val="auto"/>
          <w:vertAlign w:val="subscript"/>
        </w:rPr>
        <w:t>18</w:t>
      </w:r>
      <w:r w:rsidR="00DE04CF" w:rsidRPr="00B50AA5">
        <w:rPr>
          <w:color w:val="auto"/>
        </w:rPr>
        <w:t>N</w:t>
      </w:r>
      <w:r w:rsidR="00DE04CF" w:rsidRPr="00B50AA5">
        <w:rPr>
          <w:color w:val="auto"/>
          <w:vertAlign w:val="subscript"/>
        </w:rPr>
        <w:t>8</w:t>
      </w:r>
      <w:r w:rsidR="00DE04CF" w:rsidRPr="00B50AA5">
        <w:rPr>
          <w:color w:val="auto"/>
        </w:rPr>
        <w:t>Na</w:t>
      </w:r>
      <w:r w:rsidR="00DE04CF" w:rsidRPr="00B50AA5">
        <w:rPr>
          <w:color w:val="auto"/>
          <w:vertAlign w:val="subscript"/>
        </w:rPr>
        <w:t>2</w:t>
      </w:r>
      <w:r w:rsidR="00DE04CF" w:rsidRPr="00B50AA5">
        <w:rPr>
          <w:color w:val="auto"/>
        </w:rPr>
        <w:t>O</w:t>
      </w:r>
      <w:r w:rsidR="00DE04CF" w:rsidRPr="00B50AA5">
        <w:rPr>
          <w:color w:val="auto"/>
          <w:vertAlign w:val="subscript"/>
        </w:rPr>
        <w:t>7</w:t>
      </w:r>
      <w:r w:rsidR="00DE04CF" w:rsidRPr="00B50AA5">
        <w:rPr>
          <w:color w:val="auto"/>
        </w:rPr>
        <w:t>S</w:t>
      </w:r>
      <w:r w:rsidR="00DE04CF" w:rsidRPr="00B50AA5">
        <w:rPr>
          <w:color w:val="auto"/>
          <w:vertAlign w:val="subscript"/>
        </w:rPr>
        <w:t>3</w:t>
      </w:r>
      <w:r w:rsidR="00EC054A" w:rsidRPr="00B50AA5">
        <w:rPr>
          <w:color w:val="auto"/>
        </w:rPr>
        <w:t xml:space="preserve">. </w:t>
      </w:r>
      <w:r w:rsidR="00124126" w:rsidRPr="00B50AA5">
        <w:rPr>
          <w:color w:val="auto"/>
          <w:szCs w:val="28"/>
          <w:lang w:val="kk-KZ"/>
        </w:rPr>
        <w:t xml:space="preserve">M.м. </w:t>
      </w:r>
      <w:r w:rsidR="00124126" w:rsidRPr="00B50AA5">
        <w:rPr>
          <w:color w:val="auto"/>
          <w:lang w:val="kk-KZ"/>
        </w:rPr>
        <w:t>6</w:t>
      </w:r>
      <w:r w:rsidR="00124126" w:rsidRPr="00B50AA5">
        <w:rPr>
          <w:color w:val="auto"/>
        </w:rPr>
        <w:t>62</w:t>
      </w:r>
      <w:r w:rsidR="00124126" w:rsidRPr="00B50AA5">
        <w:rPr>
          <w:color w:val="auto"/>
          <w:lang w:val="kk-KZ"/>
        </w:rPr>
        <w:t xml:space="preserve"> </w:t>
      </w:r>
      <w:r w:rsidR="00124126" w:rsidRPr="00B50AA5">
        <w:rPr>
          <w:color w:val="auto"/>
          <w:szCs w:val="28"/>
          <w:lang w:val="kk-KZ"/>
        </w:rPr>
        <w:t>г/моль</w:t>
      </w:r>
      <w:r w:rsidR="00DE04CF" w:rsidRPr="00B50AA5">
        <w:rPr>
          <w:color w:val="auto"/>
        </w:rPr>
        <w:t>. (ҚР МФ</w:t>
      </w:r>
      <w:r w:rsidR="00DE04CF" w:rsidRPr="00B50AA5">
        <w:rPr>
          <w:color w:val="auto"/>
          <w:lang w:val="kk-KZ"/>
        </w:rPr>
        <w:t xml:space="preserve">, </w:t>
      </w:r>
      <w:r w:rsidR="00EC054A" w:rsidRPr="00B50AA5">
        <w:rPr>
          <w:color w:val="auto"/>
        </w:rPr>
        <w:t xml:space="preserve">т.2, </w:t>
      </w:r>
      <w:r w:rsidRPr="00B50AA5">
        <w:rPr>
          <w:color w:val="auto"/>
          <w:lang w:val="kk-KZ"/>
        </w:rPr>
        <w:t>384</w:t>
      </w:r>
      <w:r w:rsidR="00124126" w:rsidRPr="00B50AA5">
        <w:rPr>
          <w:color w:val="auto"/>
        </w:rPr>
        <w:t xml:space="preserve"> б.</w:t>
      </w:r>
      <w:r w:rsidR="00DE04CF" w:rsidRPr="00B50AA5">
        <w:rPr>
          <w:color w:val="auto"/>
        </w:rPr>
        <w:t xml:space="preserve">). </w:t>
      </w:r>
    </w:p>
    <w:p w14:paraId="7F1332CD" w14:textId="77777777" w:rsidR="00875CDA" w:rsidRPr="00B50AA5" w:rsidRDefault="00821767" w:rsidP="002C4D91">
      <w:pPr>
        <w:spacing w:after="0" w:line="240" w:lineRule="auto"/>
        <w:ind w:left="0" w:firstLine="567"/>
        <w:rPr>
          <w:color w:val="auto"/>
          <w:lang w:val="kk-KZ"/>
        </w:rPr>
      </w:pPr>
      <w:r w:rsidRPr="00B50AA5">
        <w:rPr>
          <w:i/>
          <w:color w:val="auto"/>
        </w:rPr>
        <w:t>Тест нысан</w:t>
      </w:r>
      <w:r w:rsidR="00BD2E5A" w:rsidRPr="00B50AA5">
        <w:rPr>
          <w:i/>
          <w:color w:val="auto"/>
          <w:lang w:val="kk-KZ"/>
        </w:rPr>
        <w:t>алар</w:t>
      </w:r>
      <w:r w:rsidRPr="00B50AA5">
        <w:rPr>
          <w:i/>
          <w:color w:val="auto"/>
        </w:rPr>
        <w:t>ы</w:t>
      </w:r>
      <w:r w:rsidR="00DE04CF" w:rsidRPr="00B50AA5">
        <w:rPr>
          <w:i/>
          <w:color w:val="auto"/>
          <w:lang w:val="kk-KZ"/>
        </w:rPr>
        <w:t>:</w:t>
      </w:r>
      <w:r w:rsidR="007F3D81" w:rsidRPr="00B50AA5">
        <w:rPr>
          <w:color w:val="auto"/>
          <w:lang w:val="kk-KZ"/>
        </w:rPr>
        <w:t xml:space="preserve"> </w:t>
      </w:r>
      <w:r w:rsidR="00255097" w:rsidRPr="00B50AA5">
        <w:rPr>
          <w:color w:val="auto"/>
          <w:lang w:val="kk-KZ"/>
        </w:rPr>
        <w:t xml:space="preserve">Американдық типті дақылдар жинағының (ATCC) микроорганизмдерінің эталонды штамдары: </w:t>
      </w:r>
      <w:r w:rsidRPr="00B50AA5">
        <w:rPr>
          <w:color w:val="auto"/>
        </w:rPr>
        <w:t>Грам</w:t>
      </w:r>
      <w:r w:rsidRPr="00B50AA5">
        <w:rPr>
          <w:color w:val="auto"/>
          <w:lang w:val="kk-KZ"/>
        </w:rPr>
        <w:t>-</w:t>
      </w:r>
      <w:r w:rsidR="00875CDA" w:rsidRPr="00B50AA5">
        <w:rPr>
          <w:color w:val="auto"/>
        </w:rPr>
        <w:t>оң бактериялар</w:t>
      </w:r>
      <w:r w:rsidRPr="00B50AA5">
        <w:rPr>
          <w:color w:val="auto"/>
          <w:lang w:val="kk-KZ"/>
        </w:rPr>
        <w:t xml:space="preserve">: </w:t>
      </w:r>
      <w:r w:rsidR="00875CDA" w:rsidRPr="00B50AA5">
        <w:rPr>
          <w:i/>
          <w:color w:val="auto"/>
        </w:rPr>
        <w:t>Staphylococcus aureus</w:t>
      </w:r>
      <w:r w:rsidR="00875CDA" w:rsidRPr="00B50AA5">
        <w:rPr>
          <w:color w:val="auto"/>
        </w:rPr>
        <w:t xml:space="preserve"> АТСС 6538, </w:t>
      </w:r>
      <w:r w:rsidR="00875CDA" w:rsidRPr="00B50AA5">
        <w:rPr>
          <w:i/>
          <w:color w:val="auto"/>
        </w:rPr>
        <w:t>Staphylococcus aureus</w:t>
      </w:r>
      <w:r w:rsidR="00875CDA" w:rsidRPr="00B50AA5">
        <w:rPr>
          <w:color w:val="auto"/>
        </w:rPr>
        <w:t xml:space="preserve"> ATCC 25923,</w:t>
      </w:r>
      <w:r w:rsidR="00BA7952" w:rsidRPr="00B50AA5">
        <w:rPr>
          <w:color w:val="auto"/>
        </w:rPr>
        <w:t xml:space="preserve"> </w:t>
      </w:r>
      <w:r w:rsidR="00875CDA" w:rsidRPr="00B50AA5">
        <w:rPr>
          <w:i/>
          <w:color w:val="auto"/>
        </w:rPr>
        <w:t>Staphylococcus aureus</w:t>
      </w:r>
      <w:r w:rsidR="00875CDA" w:rsidRPr="00B50AA5">
        <w:rPr>
          <w:color w:val="auto"/>
        </w:rPr>
        <w:t xml:space="preserve"> ATCC BA 1707</w:t>
      </w:r>
      <w:r w:rsidR="00BA7952" w:rsidRPr="00B50AA5">
        <w:rPr>
          <w:color w:val="auto"/>
        </w:rPr>
        <w:t xml:space="preserve">, </w:t>
      </w:r>
      <w:r w:rsidR="00875CDA" w:rsidRPr="00B50AA5">
        <w:rPr>
          <w:i/>
          <w:color w:val="auto"/>
        </w:rPr>
        <w:t>Staphylococcus epidermidis</w:t>
      </w:r>
      <w:r w:rsidR="00875CDA" w:rsidRPr="00B50AA5">
        <w:rPr>
          <w:color w:val="auto"/>
        </w:rPr>
        <w:t xml:space="preserve"> ATCC 12228</w:t>
      </w:r>
      <w:r w:rsidR="00BA7952" w:rsidRPr="00B50AA5">
        <w:rPr>
          <w:color w:val="auto"/>
        </w:rPr>
        <w:t xml:space="preserve">, </w:t>
      </w:r>
      <w:r w:rsidR="00875CDA" w:rsidRPr="00B50AA5">
        <w:rPr>
          <w:i/>
          <w:color w:val="auto"/>
        </w:rPr>
        <w:t>Micrococcus luteus</w:t>
      </w:r>
      <w:r w:rsidR="00875CDA" w:rsidRPr="00B50AA5">
        <w:rPr>
          <w:color w:val="auto"/>
        </w:rPr>
        <w:t xml:space="preserve"> ATCC 10240</w:t>
      </w:r>
      <w:r w:rsidR="00BA7952" w:rsidRPr="00B50AA5">
        <w:rPr>
          <w:color w:val="auto"/>
        </w:rPr>
        <w:t xml:space="preserve">, </w:t>
      </w:r>
      <w:r w:rsidR="00875CDA" w:rsidRPr="00B50AA5">
        <w:rPr>
          <w:i/>
          <w:color w:val="auto"/>
        </w:rPr>
        <w:t>Baccillus cereus</w:t>
      </w:r>
      <w:r w:rsidR="00875CDA" w:rsidRPr="00B50AA5">
        <w:rPr>
          <w:color w:val="auto"/>
        </w:rPr>
        <w:t xml:space="preserve"> ATCC 10826,</w:t>
      </w:r>
      <w:r w:rsidR="00875CDA" w:rsidRPr="00B50AA5">
        <w:rPr>
          <w:i/>
          <w:color w:val="auto"/>
        </w:rPr>
        <w:t xml:space="preserve"> Bacillus subtilis</w:t>
      </w:r>
      <w:r w:rsidR="00875CDA" w:rsidRPr="00B50AA5">
        <w:rPr>
          <w:color w:val="auto"/>
        </w:rPr>
        <w:t xml:space="preserve"> АТСС 6633,</w:t>
      </w:r>
      <w:r w:rsidR="00BA7952" w:rsidRPr="00B50AA5">
        <w:rPr>
          <w:color w:val="auto"/>
        </w:rPr>
        <w:t xml:space="preserve"> </w:t>
      </w:r>
      <w:r w:rsidR="00875CDA" w:rsidRPr="00B50AA5">
        <w:rPr>
          <w:i/>
          <w:color w:val="auto"/>
        </w:rPr>
        <w:t>Enterococcus faecalis</w:t>
      </w:r>
      <w:r w:rsidR="00875CDA" w:rsidRPr="00B50AA5">
        <w:rPr>
          <w:color w:val="auto"/>
        </w:rPr>
        <w:t xml:space="preserve"> ATCC 29212</w:t>
      </w:r>
      <w:r w:rsidR="00BA7952" w:rsidRPr="00B50AA5">
        <w:rPr>
          <w:color w:val="auto"/>
        </w:rPr>
        <w:t>.</w:t>
      </w:r>
      <w:r w:rsidR="00255097" w:rsidRPr="00B50AA5">
        <w:rPr>
          <w:color w:val="auto"/>
          <w:lang w:val="kk-KZ"/>
        </w:rPr>
        <w:t xml:space="preserve"> </w:t>
      </w:r>
      <w:r w:rsidRPr="00B50AA5">
        <w:rPr>
          <w:color w:val="auto"/>
        </w:rPr>
        <w:t>Грам-</w:t>
      </w:r>
      <w:r w:rsidR="00875CDA" w:rsidRPr="00B50AA5">
        <w:rPr>
          <w:color w:val="auto"/>
        </w:rPr>
        <w:t>теріс бактериялар</w:t>
      </w:r>
      <w:r w:rsidRPr="00B50AA5">
        <w:rPr>
          <w:color w:val="auto"/>
        </w:rPr>
        <w:t xml:space="preserve">: </w:t>
      </w:r>
      <w:r w:rsidR="00BA7952" w:rsidRPr="00B50AA5">
        <w:rPr>
          <w:i/>
          <w:color w:val="auto"/>
        </w:rPr>
        <w:t>Escheriсhia coli</w:t>
      </w:r>
      <w:r w:rsidR="00BA7952" w:rsidRPr="00B50AA5">
        <w:rPr>
          <w:color w:val="auto"/>
        </w:rPr>
        <w:t xml:space="preserve"> АТСС 25922, </w:t>
      </w:r>
      <w:r w:rsidR="00BA7952" w:rsidRPr="00B50AA5">
        <w:rPr>
          <w:i/>
          <w:color w:val="auto"/>
        </w:rPr>
        <w:t xml:space="preserve">Pseudomonas aeruginosa </w:t>
      </w:r>
      <w:r w:rsidR="00BA7952" w:rsidRPr="00B50AA5">
        <w:rPr>
          <w:color w:val="auto"/>
        </w:rPr>
        <w:t xml:space="preserve">АТСС 27853, </w:t>
      </w:r>
      <w:r w:rsidR="00BA7952" w:rsidRPr="00B50AA5">
        <w:rPr>
          <w:i/>
          <w:color w:val="auto"/>
        </w:rPr>
        <w:t>Salmonella typhimurium</w:t>
      </w:r>
      <w:r w:rsidR="00BA7952" w:rsidRPr="00B50AA5">
        <w:rPr>
          <w:color w:val="auto"/>
        </w:rPr>
        <w:t xml:space="preserve"> ATCC 14028, </w:t>
      </w:r>
      <w:r w:rsidR="00BA7952" w:rsidRPr="00B50AA5">
        <w:rPr>
          <w:i/>
          <w:color w:val="auto"/>
        </w:rPr>
        <w:t>Proteus mirabilis</w:t>
      </w:r>
      <w:r w:rsidR="00BA7952" w:rsidRPr="00B50AA5">
        <w:rPr>
          <w:color w:val="auto"/>
        </w:rPr>
        <w:t xml:space="preserve"> ATCC 12453, </w:t>
      </w:r>
      <w:r w:rsidR="00BA7952" w:rsidRPr="00B50AA5">
        <w:rPr>
          <w:i/>
          <w:color w:val="auto"/>
        </w:rPr>
        <w:t xml:space="preserve">Klebsiella pneumoniae </w:t>
      </w:r>
      <w:r w:rsidR="00BA7952" w:rsidRPr="00B50AA5">
        <w:rPr>
          <w:color w:val="auto"/>
        </w:rPr>
        <w:t>ATCC 13883.</w:t>
      </w:r>
      <w:r w:rsidR="00255097" w:rsidRPr="00B50AA5">
        <w:rPr>
          <w:color w:val="auto"/>
          <w:lang w:val="kk-KZ"/>
        </w:rPr>
        <w:t xml:space="preserve"> </w:t>
      </w:r>
      <w:r w:rsidR="00BA7952" w:rsidRPr="00B50AA5">
        <w:rPr>
          <w:color w:val="auto"/>
          <w:lang w:val="ru-RU"/>
        </w:rPr>
        <w:t>Саңырауқұлақтар</w:t>
      </w:r>
      <w:r w:rsidRPr="00B50AA5">
        <w:rPr>
          <w:color w:val="auto"/>
          <w:lang w:val="en-US"/>
        </w:rPr>
        <w:t xml:space="preserve">: </w:t>
      </w:r>
      <w:r w:rsidR="00875CDA" w:rsidRPr="00B50AA5">
        <w:rPr>
          <w:i/>
          <w:color w:val="auto"/>
        </w:rPr>
        <w:t>Сandida albicans</w:t>
      </w:r>
      <w:r w:rsidR="00875CDA" w:rsidRPr="00B50AA5">
        <w:rPr>
          <w:color w:val="auto"/>
        </w:rPr>
        <w:t xml:space="preserve"> АТСС 10231, </w:t>
      </w:r>
      <w:r w:rsidR="00BA7952" w:rsidRPr="00B50AA5">
        <w:rPr>
          <w:i/>
          <w:color w:val="auto"/>
        </w:rPr>
        <w:t>Candida glabrata</w:t>
      </w:r>
      <w:r w:rsidR="00BA7952" w:rsidRPr="00B50AA5">
        <w:rPr>
          <w:color w:val="auto"/>
        </w:rPr>
        <w:t xml:space="preserve"> ATCC 90030</w:t>
      </w:r>
      <w:r w:rsidR="00BA7952" w:rsidRPr="00B50AA5">
        <w:rPr>
          <w:color w:val="auto"/>
          <w:lang w:val="kk-KZ"/>
        </w:rPr>
        <w:t xml:space="preserve">, </w:t>
      </w:r>
      <w:r w:rsidR="00BA7952" w:rsidRPr="00B50AA5">
        <w:rPr>
          <w:i/>
          <w:color w:val="auto"/>
        </w:rPr>
        <w:t>Candida parapsilosis</w:t>
      </w:r>
      <w:r w:rsidR="00BA7952" w:rsidRPr="00B50AA5">
        <w:rPr>
          <w:color w:val="auto"/>
        </w:rPr>
        <w:t xml:space="preserve"> ATCC 22019</w:t>
      </w:r>
      <w:r w:rsidR="00BA7952" w:rsidRPr="00B50AA5">
        <w:rPr>
          <w:color w:val="auto"/>
          <w:lang w:val="kk-KZ"/>
        </w:rPr>
        <w:t>.</w:t>
      </w:r>
    </w:p>
    <w:p w14:paraId="1E90E3CE" w14:textId="77777777" w:rsidR="00BA7952" w:rsidRPr="00B50AA5" w:rsidRDefault="00821767" w:rsidP="002C4D91">
      <w:pPr>
        <w:spacing w:after="0" w:line="240" w:lineRule="auto"/>
        <w:ind w:left="0" w:firstLine="567"/>
        <w:rPr>
          <w:color w:val="auto"/>
          <w:lang w:val="kk-KZ"/>
        </w:rPr>
      </w:pPr>
      <w:r w:rsidRPr="00B50AA5">
        <w:rPr>
          <w:i/>
          <w:color w:val="auto"/>
        </w:rPr>
        <w:t>Қоректік орталар</w:t>
      </w:r>
      <w:r w:rsidRPr="00B50AA5">
        <w:rPr>
          <w:color w:val="auto"/>
        </w:rPr>
        <w:t>: Мюллер-Хинтон агары (Himedia, Үндістан), Мюллер-Хинтон сорпасы (Himedia, Үндістан), Сабуро агары (Himedia, Үндістан), Саб</w:t>
      </w:r>
      <w:r w:rsidR="0063783A" w:rsidRPr="00B50AA5">
        <w:rPr>
          <w:color w:val="auto"/>
        </w:rPr>
        <w:t>уро сорпасы (Himedia, Үндістан)</w:t>
      </w:r>
      <w:r w:rsidR="0063783A" w:rsidRPr="00B50AA5">
        <w:rPr>
          <w:color w:val="auto"/>
          <w:lang w:val="kk-KZ"/>
        </w:rPr>
        <w:t>.</w:t>
      </w:r>
    </w:p>
    <w:p w14:paraId="37800DA9" w14:textId="77777777" w:rsidR="0063783A" w:rsidRPr="00B50AA5" w:rsidRDefault="0063783A" w:rsidP="002C4D91">
      <w:pPr>
        <w:spacing w:after="0" w:line="240" w:lineRule="auto"/>
        <w:ind w:left="0" w:firstLine="567"/>
        <w:rPr>
          <w:i/>
          <w:color w:val="auto"/>
          <w:lang w:val="kk-KZ"/>
        </w:rPr>
      </w:pPr>
      <w:r w:rsidRPr="00B50AA5">
        <w:rPr>
          <w:i/>
          <w:color w:val="auto"/>
        </w:rPr>
        <w:t>Нәтижелерді статистикалық өңдеу</w:t>
      </w:r>
      <w:r w:rsidRPr="00B50AA5">
        <w:rPr>
          <w:color w:val="auto"/>
        </w:rPr>
        <w:t xml:space="preserve"> ҚР Мемлекеттік фармакопеясының талаптарына сәйкес жүргізілді. Есептеу үшін Excel, Statistica 12.0 электрондық бағдарламалары қолданылды.</w:t>
      </w:r>
    </w:p>
    <w:p w14:paraId="4698CC3C" w14:textId="77777777" w:rsidR="00875CDA" w:rsidRPr="00B50AA5" w:rsidRDefault="00875CDA" w:rsidP="002C4D91">
      <w:pPr>
        <w:spacing w:after="0" w:line="240" w:lineRule="auto"/>
        <w:ind w:left="0" w:firstLine="567"/>
        <w:rPr>
          <w:b/>
          <w:color w:val="auto"/>
          <w:szCs w:val="28"/>
        </w:rPr>
      </w:pPr>
      <w:r w:rsidRPr="00B50AA5">
        <w:rPr>
          <w:i/>
          <w:color w:val="auto"/>
        </w:rPr>
        <w:t>Тәжірибелік жануарлар</w:t>
      </w:r>
      <w:r w:rsidRPr="00B50AA5">
        <w:rPr>
          <w:color w:val="auto"/>
        </w:rPr>
        <w:t xml:space="preserve">. Зерттелетін </w:t>
      </w:r>
      <w:r w:rsidR="00255097" w:rsidRPr="00B50AA5">
        <w:rPr>
          <w:color w:val="auto"/>
          <w:lang w:val="kk-KZ"/>
        </w:rPr>
        <w:t>субстанцияның</w:t>
      </w:r>
      <w:r w:rsidRPr="00B50AA5">
        <w:rPr>
          <w:color w:val="auto"/>
        </w:rPr>
        <w:t xml:space="preserve"> жедел уыттылығын анықтау кезінде салмағы 18,0-30,0 грамм болатын екі жыныстағы тексіз ақ тышқандар қолданылды.</w:t>
      </w:r>
    </w:p>
    <w:p w14:paraId="6EDFEA58" w14:textId="77777777" w:rsidR="0063783A" w:rsidRPr="00B50AA5" w:rsidRDefault="0063783A" w:rsidP="002C4D91">
      <w:pPr>
        <w:spacing w:after="0" w:line="240" w:lineRule="auto"/>
        <w:ind w:left="0" w:firstLine="567"/>
        <w:rPr>
          <w:color w:val="auto"/>
          <w:lang w:val="kk-KZ"/>
        </w:rPr>
      </w:pPr>
    </w:p>
    <w:p w14:paraId="1F2E15ED" w14:textId="77777777" w:rsidR="00624503" w:rsidRPr="00B50AA5" w:rsidRDefault="00624503" w:rsidP="002C4D91">
      <w:pPr>
        <w:spacing w:after="0" w:line="240" w:lineRule="auto"/>
        <w:ind w:left="0" w:firstLine="567"/>
        <w:rPr>
          <w:b/>
          <w:color w:val="auto"/>
          <w:lang w:val="kk-KZ"/>
        </w:rPr>
      </w:pPr>
      <w:r w:rsidRPr="00B50AA5">
        <w:rPr>
          <w:b/>
          <w:color w:val="auto"/>
          <w:szCs w:val="28"/>
          <w:lang w:val="kk-KZ"/>
        </w:rPr>
        <w:t xml:space="preserve">2.2 </w:t>
      </w:r>
      <w:r w:rsidR="00952C33" w:rsidRPr="00B50AA5">
        <w:rPr>
          <w:b/>
          <w:color w:val="auto"/>
        </w:rPr>
        <w:t>Зерттеу әдістері</w:t>
      </w:r>
    </w:p>
    <w:p w14:paraId="460BE490" w14:textId="77777777" w:rsidR="001B01F1" w:rsidRPr="00B50AA5" w:rsidRDefault="001B01F1" w:rsidP="002C4D91">
      <w:pPr>
        <w:spacing w:after="0" w:line="240" w:lineRule="auto"/>
        <w:ind w:left="0" w:firstLine="567"/>
        <w:rPr>
          <w:b/>
          <w:color w:val="auto"/>
          <w:szCs w:val="28"/>
          <w:lang w:val="kk-KZ"/>
        </w:rPr>
      </w:pPr>
    </w:p>
    <w:p w14:paraId="514C3C62" w14:textId="77777777" w:rsidR="00255097" w:rsidRPr="00B50AA5" w:rsidRDefault="00255097" w:rsidP="002C4D91">
      <w:pPr>
        <w:spacing w:after="0" w:line="240" w:lineRule="auto"/>
        <w:ind w:left="0" w:firstLine="567"/>
        <w:rPr>
          <w:color w:val="auto"/>
          <w:szCs w:val="28"/>
          <w:lang w:val="kk-KZ"/>
        </w:rPr>
      </w:pPr>
      <w:r w:rsidRPr="00B50AA5">
        <w:rPr>
          <w:i/>
          <w:color w:val="auto"/>
          <w:szCs w:val="28"/>
          <w:lang w:val="kk-KZ"/>
        </w:rPr>
        <w:t>Anabasis salsa</w:t>
      </w:r>
      <w:r w:rsidR="00EA0330" w:rsidRPr="00B50AA5">
        <w:rPr>
          <w:color w:val="auto"/>
          <w:szCs w:val="28"/>
          <w:lang w:val="kk-KZ"/>
        </w:rPr>
        <w:t xml:space="preserve"> (C. A. Mey.) Benth. ex Volkens</w:t>
      </w:r>
      <w:r w:rsidRPr="00B50AA5">
        <w:rPr>
          <w:color w:val="auto"/>
          <w:szCs w:val="28"/>
          <w:lang w:val="kk-KZ"/>
        </w:rPr>
        <w:t xml:space="preserve"> шикізат қорын және олардың әлеуетті өндіру көлемдерін анықтау үшін тоғайдың ауданы және оның өнімділігі (шикізат тығыздығы) анықталды. Тоғайдың ауданы оның контурын геометриялық фигураға (тіктөртбұрыш, шаршы, трапеция, шеңбер) теңестіру арқылы анықталды және осы фигураның ауданын есептеу үшін қажетті параметрлер (ұзындығы, ені, диаметрі) өлшенді. Өсімдіктер аумақ бойынша біркелкі емес таралып, өсімдік қауымдастығында жеке учаскелер пайда болған кезде, алдымен осы </w:t>
      </w:r>
      <w:r w:rsidRPr="00B50AA5">
        <w:rPr>
          <w:i/>
          <w:color w:val="auto"/>
          <w:szCs w:val="28"/>
          <w:lang w:val="kk-KZ"/>
        </w:rPr>
        <w:t>Anabasis</w:t>
      </w:r>
      <w:r w:rsidRPr="00B50AA5">
        <w:rPr>
          <w:color w:val="auto"/>
          <w:szCs w:val="28"/>
          <w:lang w:val="kk-KZ"/>
        </w:rPr>
        <w:t xml:space="preserve"> түрлері табылған бүкіл учаскенің ауданы анықталды,</w:t>
      </w:r>
      <w:r w:rsidR="00EA0330" w:rsidRPr="00B50AA5">
        <w:rPr>
          <w:color w:val="auto"/>
          <w:szCs w:val="28"/>
          <w:lang w:val="kk-KZ"/>
        </w:rPr>
        <w:t xml:space="preserve"> содан кейін зерттелген түрдің </w:t>
      </w:r>
      <w:r w:rsidRPr="00B50AA5">
        <w:rPr>
          <w:i/>
          <w:color w:val="auto"/>
          <w:szCs w:val="28"/>
          <w:lang w:val="kk-KZ"/>
        </w:rPr>
        <w:t>Anabasis salsa</w:t>
      </w:r>
      <w:r w:rsidR="00EA0330" w:rsidRPr="00B50AA5">
        <w:rPr>
          <w:color w:val="auto"/>
          <w:szCs w:val="28"/>
          <w:lang w:val="kk-KZ"/>
        </w:rPr>
        <w:t xml:space="preserve"> (C. A. Mey.) Benth. ex Volkens</w:t>
      </w:r>
      <w:r w:rsidRPr="00B50AA5">
        <w:rPr>
          <w:color w:val="auto"/>
          <w:szCs w:val="28"/>
          <w:lang w:val="kk-KZ"/>
        </w:rPr>
        <w:t xml:space="preserve"> осы алқаптың қанша пайызын алып жатқаны анықталды.</w:t>
      </w:r>
    </w:p>
    <w:p w14:paraId="74B54DCC" w14:textId="77777777" w:rsidR="00255097" w:rsidRPr="00B50AA5" w:rsidRDefault="00255097" w:rsidP="002C4D91">
      <w:pPr>
        <w:spacing w:after="0" w:line="240" w:lineRule="auto"/>
        <w:ind w:left="0" w:firstLine="567"/>
        <w:rPr>
          <w:color w:val="auto"/>
          <w:szCs w:val="28"/>
          <w:lang w:val="kk-KZ"/>
        </w:rPr>
      </w:pPr>
      <w:r w:rsidRPr="00B50AA5">
        <w:rPr>
          <w:i/>
          <w:color w:val="auto"/>
          <w:szCs w:val="28"/>
          <w:lang w:val="kk-KZ"/>
        </w:rPr>
        <w:t>Anabasis salsa</w:t>
      </w:r>
      <w:r w:rsidR="00EA0330" w:rsidRPr="00B50AA5">
        <w:rPr>
          <w:color w:val="auto"/>
          <w:szCs w:val="28"/>
          <w:lang w:val="kk-KZ"/>
        </w:rPr>
        <w:t xml:space="preserve"> (C. A. Mey.) Benth. ex Volkens</w:t>
      </w:r>
      <w:r w:rsidRPr="00B50AA5">
        <w:rPr>
          <w:color w:val="auto"/>
          <w:szCs w:val="28"/>
          <w:lang w:val="kk-KZ"/>
        </w:rPr>
        <w:t xml:space="preserve"> алқабының ауданы палетканы пайдаланып анықталды. Палеткадағы әрбір ұяшық 1 см² болды, бұл 1:10 000 жоспар масштабында учаскедегі 1 гектар аумаққа сәйкес келді.</w:t>
      </w:r>
    </w:p>
    <w:p w14:paraId="6A766EE9" w14:textId="487E5270" w:rsidR="00717424" w:rsidRPr="00B50AA5" w:rsidRDefault="00717424" w:rsidP="002C4D91">
      <w:pPr>
        <w:spacing w:after="0" w:line="240" w:lineRule="auto"/>
        <w:ind w:left="0" w:firstLine="567"/>
        <w:rPr>
          <w:color w:val="auto"/>
          <w:szCs w:val="28"/>
          <w:lang w:val="kk-KZ"/>
        </w:rPr>
      </w:pPr>
      <w:r w:rsidRPr="00B50AA5">
        <w:rPr>
          <w:color w:val="auto"/>
          <w:szCs w:val="28"/>
          <w:lang w:val="kk-KZ"/>
        </w:rPr>
        <w:t>Дәрілік өсімдіктің морфологиялық топтары ҚР МФ, т. 1 «Тамыр, сабақ, тамырсабақ</w:t>
      </w:r>
      <w:r w:rsidR="001B1E0A" w:rsidRPr="00B50AA5">
        <w:rPr>
          <w:color w:val="auto"/>
          <w:szCs w:val="28"/>
          <w:lang w:val="kk-KZ"/>
        </w:rPr>
        <w:t>», «Тұқымдар»</w:t>
      </w:r>
      <w:r w:rsidR="00377B75">
        <w:rPr>
          <w:color w:val="auto"/>
          <w:szCs w:val="28"/>
          <w:lang w:val="kk-KZ"/>
        </w:rPr>
        <w:t xml:space="preserve"> </w:t>
      </w:r>
      <w:r w:rsidRPr="00B50AA5">
        <w:rPr>
          <w:color w:val="auto"/>
          <w:szCs w:val="28"/>
          <w:lang w:val="kk-KZ"/>
        </w:rPr>
        <w:t>[68, 56</w:t>
      </w:r>
      <w:r w:rsidR="00D67038" w:rsidRPr="00B50AA5">
        <w:rPr>
          <w:color w:val="auto"/>
          <w:szCs w:val="28"/>
          <w:lang w:val="kk-KZ"/>
        </w:rPr>
        <w:t>9</w:t>
      </w:r>
      <w:r w:rsidR="00F10387" w:rsidRPr="00F10387">
        <w:rPr>
          <w:color w:val="auto"/>
          <w:szCs w:val="28"/>
          <w:lang w:val="kk-KZ"/>
        </w:rPr>
        <w:t xml:space="preserve"> </w:t>
      </w:r>
      <w:r w:rsidR="00F10387" w:rsidRPr="00B50AA5">
        <w:rPr>
          <w:color w:val="auto"/>
          <w:szCs w:val="28"/>
          <w:lang w:val="kk-KZ"/>
        </w:rPr>
        <w:t>б</w:t>
      </w:r>
      <w:r w:rsidR="00F10387">
        <w:rPr>
          <w:color w:val="auto"/>
          <w:szCs w:val="28"/>
          <w:lang w:val="kk-KZ"/>
        </w:rPr>
        <w:t>.</w:t>
      </w:r>
      <w:r w:rsidRPr="00B50AA5">
        <w:rPr>
          <w:color w:val="auto"/>
          <w:szCs w:val="28"/>
          <w:lang w:val="kk-KZ"/>
        </w:rPr>
        <w:t>].</w:t>
      </w:r>
    </w:p>
    <w:p w14:paraId="5C89DEBF" w14:textId="69F94106" w:rsidR="00255097" w:rsidRPr="00B50AA5" w:rsidRDefault="00255097" w:rsidP="002C4D91">
      <w:pPr>
        <w:spacing w:after="0" w:line="240" w:lineRule="auto"/>
        <w:ind w:left="0" w:firstLine="567"/>
        <w:rPr>
          <w:color w:val="auto"/>
          <w:szCs w:val="28"/>
          <w:lang w:val="kk-KZ"/>
        </w:rPr>
      </w:pPr>
      <w:r w:rsidRPr="00B50AA5">
        <w:rPr>
          <w:i/>
          <w:color w:val="auto"/>
          <w:szCs w:val="28"/>
          <w:lang w:val="kk-KZ"/>
        </w:rPr>
        <w:t>Шикізаттың макроскопиялық талдауы</w:t>
      </w:r>
      <w:r w:rsidRPr="00B50AA5">
        <w:rPr>
          <w:color w:val="auto"/>
          <w:szCs w:val="28"/>
          <w:lang w:val="kk-KZ"/>
        </w:rPr>
        <w:t>. ҚР</w:t>
      </w:r>
      <w:r w:rsidR="002B3EA7" w:rsidRPr="00B50AA5">
        <w:rPr>
          <w:color w:val="auto"/>
          <w:szCs w:val="28"/>
          <w:lang w:val="kk-KZ"/>
        </w:rPr>
        <w:t xml:space="preserve"> </w:t>
      </w:r>
      <w:r w:rsidRPr="00B50AA5">
        <w:rPr>
          <w:color w:val="auto"/>
          <w:szCs w:val="28"/>
          <w:lang w:val="kk-KZ"/>
        </w:rPr>
        <w:t>М</w:t>
      </w:r>
      <w:r w:rsidR="002B3EA7" w:rsidRPr="00B50AA5">
        <w:rPr>
          <w:color w:val="auto"/>
          <w:szCs w:val="28"/>
          <w:lang w:val="kk-KZ"/>
        </w:rPr>
        <w:t>Ф</w:t>
      </w:r>
      <w:r w:rsidRPr="00B50AA5">
        <w:rPr>
          <w:color w:val="auto"/>
          <w:szCs w:val="28"/>
          <w:lang w:val="kk-KZ"/>
        </w:rPr>
        <w:t xml:space="preserve">, </w:t>
      </w:r>
      <w:r w:rsidR="002B3EA7" w:rsidRPr="00B50AA5">
        <w:rPr>
          <w:color w:val="auto"/>
          <w:szCs w:val="28"/>
          <w:lang w:val="kk-KZ"/>
        </w:rPr>
        <w:t>1</w:t>
      </w:r>
      <w:r w:rsidRPr="00B50AA5">
        <w:rPr>
          <w:color w:val="auto"/>
          <w:szCs w:val="28"/>
          <w:lang w:val="kk-KZ"/>
        </w:rPr>
        <w:t xml:space="preserve"> т</w:t>
      </w:r>
      <w:r w:rsidR="002B3EA7" w:rsidRPr="00B50AA5">
        <w:rPr>
          <w:color w:val="auto"/>
          <w:szCs w:val="28"/>
          <w:lang w:val="kk-KZ"/>
        </w:rPr>
        <w:t>.</w:t>
      </w:r>
      <w:r w:rsidRPr="00B50AA5">
        <w:rPr>
          <w:color w:val="auto"/>
          <w:szCs w:val="28"/>
          <w:lang w:val="kk-KZ"/>
        </w:rPr>
        <w:t xml:space="preserve">, </w:t>
      </w:r>
      <w:r w:rsidRPr="00B50AA5">
        <w:rPr>
          <w:i/>
          <w:color w:val="auto"/>
          <w:szCs w:val="28"/>
          <w:lang w:val="kk-KZ"/>
        </w:rPr>
        <w:t>2.8.3</w:t>
      </w:r>
      <w:r w:rsidR="002B3EA7" w:rsidRPr="00B50AA5">
        <w:rPr>
          <w:color w:val="auto"/>
          <w:szCs w:val="28"/>
          <w:lang w:val="kk-KZ"/>
        </w:rPr>
        <w:t xml:space="preserve">  тарауына </w:t>
      </w:r>
      <w:r w:rsidRPr="00B50AA5">
        <w:rPr>
          <w:color w:val="auto"/>
          <w:szCs w:val="28"/>
          <w:lang w:val="kk-KZ"/>
        </w:rPr>
        <w:t xml:space="preserve">және Еуразиялық экономикалық одақтың Федералдық заңы, </w:t>
      </w:r>
      <w:r w:rsidRPr="00B50AA5">
        <w:rPr>
          <w:i/>
          <w:color w:val="auto"/>
          <w:szCs w:val="28"/>
          <w:lang w:val="kk-KZ"/>
        </w:rPr>
        <w:t>2.1.8</w:t>
      </w:r>
      <w:r w:rsidR="002B3EA7" w:rsidRPr="00B50AA5">
        <w:rPr>
          <w:color w:val="auto"/>
          <w:szCs w:val="28"/>
          <w:lang w:val="kk-KZ"/>
        </w:rPr>
        <w:t xml:space="preserve"> сәйкес</w:t>
      </w:r>
      <w:r w:rsidRPr="00B50AA5">
        <w:rPr>
          <w:color w:val="auto"/>
          <w:szCs w:val="28"/>
          <w:lang w:val="kk-KZ"/>
        </w:rPr>
        <w:t>. Өсімдік үлгілері</w:t>
      </w:r>
      <w:r w:rsidR="001B1E0A" w:rsidRPr="00B50AA5">
        <w:rPr>
          <w:color w:val="auto"/>
          <w:szCs w:val="28"/>
          <w:lang w:val="kk-KZ"/>
        </w:rPr>
        <w:t xml:space="preserve"> тамыр жүйесінің, сабақтарының</w:t>
      </w:r>
      <w:r w:rsidRPr="00B50AA5">
        <w:rPr>
          <w:color w:val="auto"/>
          <w:szCs w:val="28"/>
          <w:lang w:val="kk-KZ"/>
        </w:rPr>
        <w:t xml:space="preserve">, гүлдерінің және жемістерінің пішіні мен құрылымы бойынша талданды, 5x және 10x </w:t>
      </w:r>
      <w:r w:rsidR="002B3EA7" w:rsidRPr="00B50AA5">
        <w:rPr>
          <w:color w:val="auto"/>
          <w:szCs w:val="28"/>
          <w:lang w:val="kk-KZ"/>
        </w:rPr>
        <w:t xml:space="preserve">есе </w:t>
      </w:r>
      <w:r w:rsidRPr="00B50AA5">
        <w:rPr>
          <w:color w:val="auto"/>
          <w:szCs w:val="28"/>
          <w:lang w:val="kk-KZ"/>
        </w:rPr>
        <w:t>үлкейтумен зерттелді. Зерттелген нысандардың өлшемдері 3,1 М</w:t>
      </w:r>
      <w:r w:rsidR="002B3EA7" w:rsidRPr="00B50AA5">
        <w:rPr>
          <w:color w:val="auto"/>
          <w:szCs w:val="28"/>
          <w:lang w:val="kk-KZ"/>
        </w:rPr>
        <w:t>пикс</w:t>
      </w:r>
      <w:r w:rsidRPr="00B50AA5">
        <w:rPr>
          <w:color w:val="auto"/>
          <w:szCs w:val="28"/>
          <w:lang w:val="kk-KZ"/>
        </w:rPr>
        <w:t xml:space="preserve"> цифрлық камерасы бар (16x4 және 16x10 үлкейтумен) Altami цифрлық микроскопында сызғыштар мен бағдарламалық жасақтаманы пайдаланып анықталды. Микрофотосуреттерге </w:t>
      </w:r>
      <w:r w:rsidR="002B3EA7" w:rsidRPr="00B50AA5">
        <w:rPr>
          <w:color w:val="auto"/>
          <w:szCs w:val="28"/>
          <w:lang w:val="kk-KZ"/>
        </w:rPr>
        <w:t xml:space="preserve">Levenguk </w:t>
      </w:r>
      <w:r w:rsidRPr="00B50AA5">
        <w:rPr>
          <w:color w:val="auto"/>
          <w:szCs w:val="28"/>
          <w:lang w:val="kk-KZ"/>
        </w:rPr>
        <w:t>USB микроскопы қолданылды. Нысандардың түсі күндізгі жарықта көзбен бағаланды; иісі шикізаттың бөліктерін бөлу арқылы бағаланды; ал дәмі ұсақталған шикізаттың сулы сығындысын дәм тату арқылы бағаланды [68, 5</w:t>
      </w:r>
      <w:r w:rsidR="00D67038" w:rsidRPr="00B50AA5">
        <w:rPr>
          <w:color w:val="auto"/>
          <w:szCs w:val="28"/>
          <w:lang w:val="kk-KZ"/>
        </w:rPr>
        <w:t>59</w:t>
      </w:r>
      <w:r w:rsidR="00F10387" w:rsidRPr="00F10387">
        <w:rPr>
          <w:color w:val="auto"/>
          <w:szCs w:val="28"/>
          <w:lang w:val="kk-KZ"/>
        </w:rPr>
        <w:t xml:space="preserve"> </w:t>
      </w:r>
      <w:r w:rsidR="00F10387" w:rsidRPr="00B50AA5">
        <w:rPr>
          <w:color w:val="auto"/>
          <w:szCs w:val="28"/>
          <w:lang w:val="kk-KZ"/>
        </w:rPr>
        <w:t>б.</w:t>
      </w:r>
      <w:r w:rsidRPr="00B50AA5">
        <w:rPr>
          <w:color w:val="auto"/>
          <w:szCs w:val="28"/>
          <w:lang w:val="kk-KZ"/>
        </w:rPr>
        <w:t>].</w:t>
      </w:r>
    </w:p>
    <w:p w14:paraId="30333A20" w14:textId="1A406783" w:rsidR="00D67038" w:rsidRPr="00B50AA5" w:rsidRDefault="002B3EA7" w:rsidP="002C4D91">
      <w:pPr>
        <w:spacing w:after="0" w:line="240" w:lineRule="auto"/>
        <w:ind w:left="0" w:firstLine="567"/>
        <w:rPr>
          <w:color w:val="auto"/>
          <w:lang w:val="kk-KZ"/>
        </w:rPr>
      </w:pPr>
      <w:r w:rsidRPr="00B50AA5">
        <w:rPr>
          <w:i/>
          <w:color w:val="auto"/>
          <w:szCs w:val="28"/>
          <w:lang w:val="kk-KZ"/>
        </w:rPr>
        <w:t>Шикізатты микроскопиялық талдау</w:t>
      </w:r>
      <w:r w:rsidRPr="00B50AA5">
        <w:rPr>
          <w:color w:val="auto"/>
          <w:szCs w:val="28"/>
          <w:lang w:val="kk-KZ"/>
        </w:rPr>
        <w:t xml:space="preserve">. ҚР МФ, 1 т., </w:t>
      </w:r>
      <w:r w:rsidR="003F4F0B" w:rsidRPr="00B50AA5">
        <w:rPr>
          <w:color w:val="auto"/>
          <w:szCs w:val="28"/>
          <w:lang w:val="kk-KZ"/>
        </w:rPr>
        <w:t>561 б.</w:t>
      </w:r>
      <w:r w:rsidRPr="00B50AA5">
        <w:rPr>
          <w:color w:val="auto"/>
          <w:szCs w:val="28"/>
          <w:lang w:val="kk-KZ"/>
        </w:rPr>
        <w:t xml:space="preserve"> және ЕАЭО Федералдық заңының 2.1-бөлімі, 8.17-бөлім</w:t>
      </w:r>
      <w:r w:rsidR="00F1304C" w:rsidRPr="00B50AA5">
        <w:rPr>
          <w:color w:val="auto"/>
          <w:szCs w:val="28"/>
          <w:lang w:val="kk-KZ"/>
        </w:rPr>
        <w:t xml:space="preserve"> сәйкес</w:t>
      </w:r>
      <w:r w:rsidRPr="00B50AA5">
        <w:rPr>
          <w:color w:val="auto"/>
          <w:szCs w:val="28"/>
          <w:lang w:val="kk-KZ"/>
        </w:rPr>
        <w:t xml:space="preserve">. Ауада кептірілген шикізат 70% спирт, глицерин және тазартылған су қоспасында </w:t>
      </w:r>
      <w:r w:rsidR="00A959E3" w:rsidRPr="00B50AA5">
        <w:rPr>
          <w:color w:val="auto"/>
          <w:szCs w:val="28"/>
          <w:lang w:val="kk-KZ"/>
        </w:rPr>
        <w:t>(</w:t>
      </w:r>
      <w:r w:rsidRPr="00B50AA5">
        <w:rPr>
          <w:color w:val="auto"/>
          <w:szCs w:val="28"/>
          <w:lang w:val="kk-KZ"/>
        </w:rPr>
        <w:t>1:1:1</w:t>
      </w:r>
      <w:r w:rsidR="00A959E3" w:rsidRPr="00B50AA5">
        <w:rPr>
          <w:color w:val="auto"/>
          <w:szCs w:val="28"/>
          <w:lang w:val="kk-KZ"/>
        </w:rPr>
        <w:t>)</w:t>
      </w:r>
      <w:r w:rsidRPr="00B50AA5">
        <w:rPr>
          <w:color w:val="auto"/>
          <w:szCs w:val="28"/>
          <w:lang w:val="kk-KZ"/>
        </w:rPr>
        <w:t xml:space="preserve"> қатынасында (Штраус-Флеминг ерітіндісі) </w:t>
      </w:r>
      <w:r w:rsidR="00A959E3" w:rsidRPr="00B50AA5">
        <w:rPr>
          <w:color w:val="auto"/>
          <w:szCs w:val="28"/>
          <w:lang w:val="kk-KZ"/>
        </w:rPr>
        <w:t xml:space="preserve">малып </w:t>
      </w:r>
      <w:r w:rsidRPr="00B50AA5">
        <w:rPr>
          <w:color w:val="auto"/>
          <w:szCs w:val="28"/>
          <w:lang w:val="kk-KZ"/>
        </w:rPr>
        <w:t xml:space="preserve">жібітілді. </w:t>
      </w:r>
      <w:r w:rsidR="00A959E3" w:rsidRPr="00B50AA5">
        <w:rPr>
          <w:color w:val="auto"/>
        </w:rPr>
        <w:t xml:space="preserve">Ылғалданғаннан кейін қатты бөліктерді (тамыр мен тамырсабақты) пробиркаға салып, калий гидроксидінің 5% сулы ерітіндісін қосып, 5 минут қайнатады. </w:t>
      </w:r>
      <w:r w:rsidR="00A959E3" w:rsidRPr="00B50AA5">
        <w:rPr>
          <w:color w:val="auto"/>
          <w:lang w:val="kk-KZ"/>
        </w:rPr>
        <w:t xml:space="preserve">Беттік препараттар мен кесінділер ұстара пышақтарының көмегімен қолмен дайындалды. </w:t>
      </w:r>
      <w:r w:rsidR="00717424" w:rsidRPr="00B50AA5">
        <w:rPr>
          <w:color w:val="auto"/>
          <w:szCs w:val="28"/>
          <w:lang w:val="kk-KZ"/>
        </w:rPr>
        <w:t xml:space="preserve">Препараттар глицеринді қолдану арқылы нақтыланды. Жұмыс 10×, 20× окулярлары, 4×, 10×, 20×, 40× линзалары бар Biomed-4 микроскопында жүргізілді. Анатомиялық құрылымды сипаттау кезінде К. Эсау, Н.А. Анели, Л.И. нұсқауларында ұсынылған терминология қолданылды. Шикізаттың гистохимиялық талдауы ЖФМ.1.5.3.0003.15 «Өсімдік </w:t>
      </w:r>
      <w:r w:rsidR="0028440E" w:rsidRPr="00B50AA5">
        <w:rPr>
          <w:color w:val="auto"/>
          <w:lang w:val="kk-KZ"/>
        </w:rPr>
        <w:t xml:space="preserve">шикізаты </w:t>
      </w:r>
      <w:r w:rsidR="00717424" w:rsidRPr="00B50AA5">
        <w:rPr>
          <w:color w:val="auto"/>
          <w:szCs w:val="28"/>
          <w:lang w:val="kk-KZ"/>
        </w:rPr>
        <w:t>мен шөптік дәрілік заттарды микроскопиялық және микрохимиялық зерттеу әдісі» [69</w:t>
      </w:r>
      <w:r w:rsidR="00377B75">
        <w:rPr>
          <w:color w:val="auto"/>
          <w:szCs w:val="28"/>
          <w:lang w:val="kk-KZ"/>
        </w:rPr>
        <w:t>,</w:t>
      </w:r>
      <w:r w:rsidR="00F10387">
        <w:rPr>
          <w:color w:val="auto"/>
          <w:szCs w:val="28"/>
          <w:lang w:val="kk-KZ"/>
        </w:rPr>
        <w:t xml:space="preserve"> </w:t>
      </w:r>
      <w:r w:rsidR="00717424" w:rsidRPr="00B50AA5">
        <w:rPr>
          <w:color w:val="auto"/>
          <w:szCs w:val="28"/>
          <w:lang w:val="kk-KZ"/>
        </w:rPr>
        <w:t xml:space="preserve">70] нұсқауларына сәйкес жүргізілді. </w:t>
      </w:r>
      <w:r w:rsidR="00A959E3" w:rsidRPr="00B50AA5">
        <w:rPr>
          <w:color w:val="auto"/>
          <w:lang w:val="kk-KZ"/>
        </w:rPr>
        <w:t xml:space="preserve">Жеке мүшелердің морфологиясын сипаттау кезінде </w:t>
      </w:r>
      <w:r w:rsidR="00D67038" w:rsidRPr="00B50AA5">
        <w:rPr>
          <w:color w:val="auto"/>
        </w:rPr>
        <w:t xml:space="preserve">ҚР МФ </w:t>
      </w:r>
      <w:r w:rsidR="00D67038" w:rsidRPr="00B50AA5">
        <w:rPr>
          <w:color w:val="auto"/>
          <w:lang w:val="kk-KZ"/>
        </w:rPr>
        <w:t>т</w:t>
      </w:r>
      <w:r w:rsidR="00D67038" w:rsidRPr="00B50AA5">
        <w:rPr>
          <w:color w:val="auto"/>
        </w:rPr>
        <w:t>.</w:t>
      </w:r>
      <w:r w:rsidR="00D67038" w:rsidRPr="00B50AA5">
        <w:rPr>
          <w:color w:val="auto"/>
          <w:lang w:val="kk-KZ"/>
        </w:rPr>
        <w:t>1,</w:t>
      </w:r>
      <w:r w:rsidR="00D67038" w:rsidRPr="00B50AA5">
        <w:rPr>
          <w:color w:val="auto"/>
        </w:rPr>
        <w:t xml:space="preserve"> </w:t>
      </w:r>
      <w:r w:rsidR="00D67038" w:rsidRPr="00B50AA5">
        <w:rPr>
          <w:i/>
          <w:color w:val="auto"/>
        </w:rPr>
        <w:t>2.8</w:t>
      </w:r>
      <w:r w:rsidR="00D67038" w:rsidRPr="00B50AA5">
        <w:rPr>
          <w:color w:val="auto"/>
          <w:lang w:val="kk-KZ"/>
        </w:rPr>
        <w:t xml:space="preserve"> әдіс бойынша анықталды</w:t>
      </w:r>
      <w:r w:rsidR="00A959E3" w:rsidRPr="00B50AA5">
        <w:rPr>
          <w:color w:val="auto"/>
          <w:lang w:val="kk-KZ"/>
        </w:rPr>
        <w:t xml:space="preserve">. </w:t>
      </w:r>
    </w:p>
    <w:p w14:paraId="3849B751" w14:textId="77777777" w:rsidR="00625404" w:rsidRPr="00377B75" w:rsidRDefault="00625404" w:rsidP="002C4D91">
      <w:pPr>
        <w:spacing w:after="0" w:line="240" w:lineRule="auto"/>
        <w:ind w:left="0" w:firstLine="567"/>
        <w:rPr>
          <w:iCs/>
          <w:color w:val="auto"/>
          <w:lang w:val="kk-KZ"/>
        </w:rPr>
      </w:pPr>
      <w:r w:rsidRPr="00377B75">
        <w:rPr>
          <w:iCs/>
          <w:color w:val="auto"/>
          <w:lang w:val="kk-KZ"/>
        </w:rPr>
        <w:t>Сандық көрсеткіштерін анықтау</w:t>
      </w:r>
    </w:p>
    <w:p w14:paraId="7F0A6228" w14:textId="1130AFD0" w:rsidR="00A959E3" w:rsidRPr="00B50AA5" w:rsidRDefault="00173F37" w:rsidP="002C4D91">
      <w:pPr>
        <w:spacing w:after="0" w:line="240" w:lineRule="auto"/>
        <w:ind w:left="0" w:firstLine="567"/>
        <w:rPr>
          <w:color w:val="auto"/>
          <w:lang w:val="kk-KZ"/>
        </w:rPr>
      </w:pPr>
      <w:r w:rsidRPr="00B50AA5">
        <w:rPr>
          <w:color w:val="auto"/>
        </w:rPr>
        <w:t xml:space="preserve">Өсімдік шикізатының </w:t>
      </w:r>
      <w:r w:rsidRPr="00B50AA5">
        <w:rPr>
          <w:i/>
          <w:color w:val="auto"/>
        </w:rPr>
        <w:t>ұсақтау дәрежес</w:t>
      </w:r>
      <w:r w:rsidR="00006BE5">
        <w:rPr>
          <w:i/>
          <w:color w:val="auto"/>
          <w:lang w:val="kk-KZ"/>
        </w:rPr>
        <w:t>і</w:t>
      </w:r>
      <w:r w:rsidRPr="00B50AA5">
        <w:rPr>
          <w:i/>
          <w:color w:val="auto"/>
        </w:rPr>
        <w:t>н анықтау</w:t>
      </w:r>
      <w:r w:rsidRPr="00B50AA5">
        <w:rPr>
          <w:color w:val="auto"/>
        </w:rPr>
        <w:t xml:space="preserve"> </w:t>
      </w:r>
      <w:r w:rsidR="003E696C" w:rsidRPr="00B50AA5">
        <w:rPr>
          <w:color w:val="auto"/>
          <w:lang w:val="kk-KZ"/>
        </w:rPr>
        <w:t>(</w:t>
      </w:r>
      <w:r w:rsidRPr="00B50AA5">
        <w:rPr>
          <w:color w:val="auto"/>
        </w:rPr>
        <w:t xml:space="preserve">ҚР </w:t>
      </w:r>
      <w:r w:rsidR="003E696C" w:rsidRPr="00B50AA5">
        <w:rPr>
          <w:color w:val="auto"/>
        </w:rPr>
        <w:t>МФ</w:t>
      </w:r>
      <w:r w:rsidRPr="00B50AA5">
        <w:rPr>
          <w:color w:val="auto"/>
        </w:rPr>
        <w:t>, т</w:t>
      </w:r>
      <w:r w:rsidR="003E696C" w:rsidRPr="00B50AA5">
        <w:rPr>
          <w:color w:val="auto"/>
          <w:lang w:val="kk-KZ"/>
        </w:rPr>
        <w:t>.</w:t>
      </w:r>
      <w:r w:rsidRPr="00B50AA5">
        <w:rPr>
          <w:color w:val="auto"/>
        </w:rPr>
        <w:t xml:space="preserve"> </w:t>
      </w:r>
      <w:r w:rsidR="003E696C" w:rsidRPr="00B50AA5">
        <w:rPr>
          <w:color w:val="auto"/>
        </w:rPr>
        <w:t>1</w:t>
      </w:r>
      <w:r w:rsidR="003E696C" w:rsidRPr="00B50AA5">
        <w:rPr>
          <w:color w:val="auto"/>
          <w:lang w:val="kk-KZ"/>
        </w:rPr>
        <w:t>)</w:t>
      </w:r>
      <w:r w:rsidR="003E696C" w:rsidRPr="00B50AA5">
        <w:rPr>
          <w:color w:val="auto"/>
        </w:rPr>
        <w:t xml:space="preserve"> </w:t>
      </w:r>
      <w:r w:rsidRPr="00B50AA5">
        <w:rPr>
          <w:color w:val="auto"/>
        </w:rPr>
        <w:t>«Дәрілік өсімдік шикізаттың ұсақтау дәрежесін анықтау» монографиясына сәйкес жүргізілді. Әр шикізаттың түрі үшін құрамындағы рұқсат етілген нормасы жеке бапқа сәйкес болуы тиіс [68</w:t>
      </w:r>
      <w:r w:rsidR="00DD3F1F" w:rsidRPr="00B50AA5">
        <w:rPr>
          <w:color w:val="auto"/>
          <w:lang w:val="kk-KZ"/>
        </w:rPr>
        <w:t>, 56</w:t>
      </w:r>
      <w:r w:rsidR="003F4F0B" w:rsidRPr="00B50AA5">
        <w:rPr>
          <w:color w:val="auto"/>
          <w:lang w:val="kk-KZ"/>
        </w:rPr>
        <w:t>0</w:t>
      </w:r>
      <w:r w:rsidR="00DD3F1F" w:rsidRPr="00B50AA5">
        <w:rPr>
          <w:color w:val="auto"/>
          <w:lang w:val="kk-KZ"/>
        </w:rPr>
        <w:t xml:space="preserve"> б</w:t>
      </w:r>
      <w:r w:rsidRPr="00B50AA5">
        <w:rPr>
          <w:color w:val="auto"/>
        </w:rPr>
        <w:t xml:space="preserve">]. </w:t>
      </w:r>
      <w:r w:rsidR="00A959E3" w:rsidRPr="00B50AA5">
        <w:rPr>
          <w:color w:val="auto"/>
          <w:lang w:val="kk-KZ"/>
        </w:rPr>
        <w:t>Тұтас шикізат үшін, көрсетілген тесік өлшемі бар електен өтетін бөлшектердің саны, егер фармакопеялық мақалада немесе нормативтік құжаттамада басқаша көрсетілмесе, 5%-дан аспауы керек.</w:t>
      </w:r>
    </w:p>
    <w:p w14:paraId="4C64A087" w14:textId="77777777" w:rsidR="00A959E3" w:rsidRPr="00B50AA5" w:rsidRDefault="00A959E3" w:rsidP="002C4D91">
      <w:pPr>
        <w:spacing w:after="0" w:line="240" w:lineRule="auto"/>
        <w:ind w:left="0" w:firstLine="567"/>
        <w:rPr>
          <w:color w:val="auto"/>
          <w:lang w:val="kk-KZ"/>
        </w:rPr>
      </w:pPr>
      <w:r w:rsidRPr="00B50AA5">
        <w:rPr>
          <w:i/>
          <w:color w:val="auto"/>
        </w:rPr>
        <w:t>Бөгде қоспалар</w:t>
      </w:r>
      <w:r w:rsidRPr="00B50AA5">
        <w:rPr>
          <w:color w:val="auto"/>
        </w:rPr>
        <w:t xml:space="preserve"> (ҚР МФ, т. 1, </w:t>
      </w:r>
      <w:r w:rsidRPr="00B50AA5">
        <w:rPr>
          <w:i/>
          <w:color w:val="auto"/>
        </w:rPr>
        <w:t>2.8.2</w:t>
      </w:r>
      <w:r w:rsidRPr="00B50AA5">
        <w:rPr>
          <w:color w:val="auto"/>
        </w:rPr>
        <w:t>) [</w:t>
      </w:r>
      <w:r w:rsidRPr="00B50AA5">
        <w:rPr>
          <w:color w:val="auto"/>
          <w:lang w:val="kk-KZ"/>
        </w:rPr>
        <w:t>68</w:t>
      </w:r>
      <w:r w:rsidRPr="00B50AA5">
        <w:rPr>
          <w:color w:val="auto"/>
        </w:rPr>
        <w:t>, 22</w:t>
      </w:r>
      <w:r w:rsidR="00D67038" w:rsidRPr="00B50AA5">
        <w:rPr>
          <w:color w:val="auto"/>
          <w:lang w:val="kk-KZ"/>
        </w:rPr>
        <w:t>3</w:t>
      </w:r>
      <w:r w:rsidRPr="00B50AA5">
        <w:rPr>
          <w:color w:val="auto"/>
          <w:lang w:val="kk-KZ"/>
        </w:rPr>
        <w:t xml:space="preserve"> б.</w:t>
      </w:r>
      <w:r w:rsidRPr="00B50AA5">
        <w:rPr>
          <w:color w:val="auto"/>
        </w:rPr>
        <w:t xml:space="preserve">] </w:t>
      </w:r>
    </w:p>
    <w:p w14:paraId="4B6F2898" w14:textId="77777777" w:rsidR="00625404" w:rsidRPr="00B50AA5" w:rsidRDefault="00625404" w:rsidP="002C4D91">
      <w:pPr>
        <w:spacing w:after="0" w:line="240" w:lineRule="auto"/>
        <w:ind w:left="0" w:firstLine="567"/>
        <w:rPr>
          <w:color w:val="auto"/>
          <w:lang w:val="kk-KZ"/>
        </w:rPr>
      </w:pPr>
      <w:r w:rsidRPr="00B50AA5">
        <w:rPr>
          <w:i/>
          <w:color w:val="auto"/>
        </w:rPr>
        <w:t>Жалпы күл</w:t>
      </w:r>
      <w:r w:rsidR="00A959E3" w:rsidRPr="00B50AA5">
        <w:rPr>
          <w:color w:val="auto"/>
        </w:rPr>
        <w:t xml:space="preserve"> (ҚР МФ</w:t>
      </w:r>
      <w:r w:rsidRPr="00B50AA5">
        <w:rPr>
          <w:color w:val="auto"/>
        </w:rPr>
        <w:t xml:space="preserve">, т. 1, </w:t>
      </w:r>
      <w:r w:rsidRPr="00B50AA5">
        <w:rPr>
          <w:i/>
          <w:color w:val="auto"/>
        </w:rPr>
        <w:t>2.4.16</w:t>
      </w:r>
      <w:r w:rsidRPr="00B50AA5">
        <w:rPr>
          <w:color w:val="auto"/>
        </w:rPr>
        <w:t>) [</w:t>
      </w:r>
      <w:r w:rsidR="00FB4D0C" w:rsidRPr="00B50AA5">
        <w:rPr>
          <w:color w:val="auto"/>
          <w:lang w:val="kk-KZ"/>
        </w:rPr>
        <w:t>68</w:t>
      </w:r>
      <w:r w:rsidRPr="00B50AA5">
        <w:rPr>
          <w:color w:val="auto"/>
        </w:rPr>
        <w:t>, 12</w:t>
      </w:r>
      <w:r w:rsidR="00D67038" w:rsidRPr="00B50AA5">
        <w:rPr>
          <w:color w:val="auto"/>
          <w:lang w:val="kk-KZ"/>
        </w:rPr>
        <w:t>7</w:t>
      </w:r>
      <w:r w:rsidR="00FB4D0C" w:rsidRPr="00B50AA5">
        <w:rPr>
          <w:color w:val="auto"/>
          <w:lang w:val="kk-KZ"/>
        </w:rPr>
        <w:t xml:space="preserve"> б.</w:t>
      </w:r>
      <w:r w:rsidRPr="00B50AA5">
        <w:rPr>
          <w:color w:val="auto"/>
        </w:rPr>
        <w:t xml:space="preserve">]. </w:t>
      </w:r>
    </w:p>
    <w:p w14:paraId="027528FD" w14:textId="77777777" w:rsidR="00625404" w:rsidRPr="00B50AA5" w:rsidRDefault="00625404" w:rsidP="002C4D91">
      <w:pPr>
        <w:spacing w:after="0" w:line="240" w:lineRule="auto"/>
        <w:ind w:left="0" w:firstLine="567"/>
        <w:rPr>
          <w:color w:val="auto"/>
          <w:lang w:val="kk-KZ"/>
        </w:rPr>
      </w:pPr>
      <w:r w:rsidRPr="00B50AA5">
        <w:rPr>
          <w:i/>
          <w:color w:val="auto"/>
        </w:rPr>
        <w:t>10% Хлорсутек қышқылында ерімейтін күл</w:t>
      </w:r>
      <w:r w:rsidR="00A959E3" w:rsidRPr="00B50AA5">
        <w:rPr>
          <w:color w:val="auto"/>
        </w:rPr>
        <w:t xml:space="preserve"> (ҚР МФ</w:t>
      </w:r>
      <w:r w:rsidRPr="00B50AA5">
        <w:rPr>
          <w:color w:val="auto"/>
        </w:rPr>
        <w:t xml:space="preserve">, т. 1, </w:t>
      </w:r>
      <w:r w:rsidRPr="00B50AA5">
        <w:rPr>
          <w:i/>
          <w:color w:val="auto"/>
        </w:rPr>
        <w:t>2.8.1</w:t>
      </w:r>
      <w:r w:rsidRPr="00B50AA5">
        <w:rPr>
          <w:color w:val="auto"/>
        </w:rPr>
        <w:t>) [</w:t>
      </w:r>
      <w:r w:rsidR="00FB4D0C" w:rsidRPr="00B50AA5">
        <w:rPr>
          <w:color w:val="auto"/>
          <w:lang w:val="kk-KZ"/>
        </w:rPr>
        <w:t>68</w:t>
      </w:r>
      <w:r w:rsidRPr="00B50AA5">
        <w:rPr>
          <w:color w:val="auto"/>
        </w:rPr>
        <w:t>, 22</w:t>
      </w:r>
      <w:r w:rsidR="00D67038" w:rsidRPr="00B50AA5">
        <w:rPr>
          <w:color w:val="auto"/>
          <w:lang w:val="kk-KZ"/>
        </w:rPr>
        <w:t>3</w:t>
      </w:r>
      <w:r w:rsidR="00FB4D0C" w:rsidRPr="00B50AA5">
        <w:rPr>
          <w:color w:val="auto"/>
          <w:lang w:val="kk-KZ"/>
        </w:rPr>
        <w:t xml:space="preserve"> б.</w:t>
      </w:r>
      <w:r w:rsidRPr="00B50AA5">
        <w:rPr>
          <w:color w:val="auto"/>
        </w:rPr>
        <w:t xml:space="preserve">]. </w:t>
      </w:r>
      <w:r w:rsidR="00173F37" w:rsidRPr="00B50AA5">
        <w:rPr>
          <w:i/>
          <w:color w:val="auto"/>
        </w:rPr>
        <w:t>Сульфат күлін анықтау</w:t>
      </w:r>
      <w:r w:rsidR="00173F37" w:rsidRPr="00B50AA5">
        <w:rPr>
          <w:color w:val="auto"/>
        </w:rPr>
        <w:t xml:space="preserve"> </w:t>
      </w:r>
      <w:r w:rsidR="00B34253" w:rsidRPr="00B50AA5">
        <w:rPr>
          <w:color w:val="auto"/>
        </w:rPr>
        <w:t>(</w:t>
      </w:r>
      <w:r w:rsidR="00A959E3" w:rsidRPr="00B50AA5">
        <w:rPr>
          <w:color w:val="auto"/>
        </w:rPr>
        <w:t>ҚР МФ</w:t>
      </w:r>
      <w:r w:rsidR="00173F37" w:rsidRPr="00B50AA5">
        <w:rPr>
          <w:color w:val="auto"/>
        </w:rPr>
        <w:t xml:space="preserve">, т.1, </w:t>
      </w:r>
      <w:r w:rsidR="00173F37" w:rsidRPr="00B50AA5">
        <w:rPr>
          <w:i/>
          <w:color w:val="auto"/>
        </w:rPr>
        <w:t>2.4.14</w:t>
      </w:r>
      <w:r w:rsidR="00B34253" w:rsidRPr="00B50AA5">
        <w:rPr>
          <w:color w:val="auto"/>
        </w:rPr>
        <w:t>) [</w:t>
      </w:r>
      <w:r w:rsidR="00B34253" w:rsidRPr="00B50AA5">
        <w:rPr>
          <w:color w:val="auto"/>
          <w:lang w:val="kk-KZ"/>
        </w:rPr>
        <w:t>68</w:t>
      </w:r>
      <w:r w:rsidR="00D67038" w:rsidRPr="00B50AA5">
        <w:rPr>
          <w:color w:val="auto"/>
          <w:lang w:val="kk-KZ"/>
        </w:rPr>
        <w:t> 126 б.</w:t>
      </w:r>
      <w:r w:rsidR="00B34253" w:rsidRPr="00B50AA5">
        <w:rPr>
          <w:color w:val="auto"/>
        </w:rPr>
        <w:t>]</w:t>
      </w:r>
      <w:r w:rsidR="00173F37" w:rsidRPr="00B50AA5">
        <w:rPr>
          <w:color w:val="auto"/>
        </w:rPr>
        <w:t>.</w:t>
      </w:r>
    </w:p>
    <w:p w14:paraId="63B21640" w14:textId="77777777" w:rsidR="000877BC" w:rsidRPr="00B50AA5" w:rsidRDefault="000877BC" w:rsidP="002C4D91">
      <w:pPr>
        <w:spacing w:after="0" w:line="240" w:lineRule="auto"/>
        <w:ind w:left="0" w:firstLine="567"/>
        <w:rPr>
          <w:color w:val="auto"/>
          <w:lang w:val="kk-KZ"/>
        </w:rPr>
      </w:pPr>
      <w:r w:rsidRPr="00B50AA5">
        <w:rPr>
          <w:i/>
          <w:color w:val="auto"/>
        </w:rPr>
        <w:t>Кептіргендегі масса шығыны</w:t>
      </w:r>
      <w:r w:rsidR="00A959E3" w:rsidRPr="00B50AA5">
        <w:rPr>
          <w:color w:val="auto"/>
        </w:rPr>
        <w:t xml:space="preserve"> (ҚР МФ</w:t>
      </w:r>
      <w:r w:rsidRPr="00B50AA5">
        <w:rPr>
          <w:color w:val="auto"/>
        </w:rPr>
        <w:t xml:space="preserve">, т. 1, </w:t>
      </w:r>
      <w:r w:rsidRPr="00B50AA5">
        <w:rPr>
          <w:i/>
          <w:color w:val="auto"/>
        </w:rPr>
        <w:t>2.2.32</w:t>
      </w:r>
      <w:r w:rsidRPr="00B50AA5">
        <w:rPr>
          <w:color w:val="auto"/>
        </w:rPr>
        <w:t>) [</w:t>
      </w:r>
      <w:r w:rsidR="00FB4D0C" w:rsidRPr="00B50AA5">
        <w:rPr>
          <w:color w:val="auto"/>
          <w:lang w:val="kk-KZ"/>
        </w:rPr>
        <w:t>68</w:t>
      </w:r>
      <w:r w:rsidRPr="00B50AA5">
        <w:rPr>
          <w:color w:val="auto"/>
        </w:rPr>
        <w:t>, 91</w:t>
      </w:r>
      <w:r w:rsidR="00FB4D0C" w:rsidRPr="00B50AA5">
        <w:rPr>
          <w:color w:val="auto"/>
          <w:lang w:val="kk-KZ"/>
        </w:rPr>
        <w:t xml:space="preserve"> б.</w:t>
      </w:r>
      <w:r w:rsidRPr="00B50AA5">
        <w:rPr>
          <w:color w:val="auto"/>
        </w:rPr>
        <w:t xml:space="preserve">]. </w:t>
      </w:r>
    </w:p>
    <w:p w14:paraId="420C72C3" w14:textId="77777777" w:rsidR="00D67038" w:rsidRPr="00B50AA5" w:rsidRDefault="000877BC" w:rsidP="002C4D91">
      <w:pPr>
        <w:spacing w:after="0" w:line="240" w:lineRule="auto"/>
        <w:ind w:left="0" w:firstLine="567"/>
        <w:rPr>
          <w:color w:val="auto"/>
          <w:lang w:val="kk-KZ"/>
        </w:rPr>
      </w:pPr>
      <w:r w:rsidRPr="00B50AA5">
        <w:rPr>
          <w:i/>
          <w:color w:val="auto"/>
        </w:rPr>
        <w:t>Микробиологиялық тазалық</w:t>
      </w:r>
      <w:r w:rsidR="00A959E3" w:rsidRPr="00B50AA5">
        <w:rPr>
          <w:color w:val="auto"/>
        </w:rPr>
        <w:t xml:space="preserve"> (ҚР МФ</w:t>
      </w:r>
      <w:r w:rsidRPr="00B50AA5">
        <w:rPr>
          <w:color w:val="auto"/>
        </w:rPr>
        <w:t xml:space="preserve">, т. 1, </w:t>
      </w:r>
      <w:r w:rsidRPr="00B50AA5">
        <w:rPr>
          <w:i/>
          <w:color w:val="auto"/>
        </w:rPr>
        <w:t>5.1.4</w:t>
      </w:r>
      <w:r w:rsidRPr="00B50AA5">
        <w:rPr>
          <w:color w:val="auto"/>
        </w:rPr>
        <w:t xml:space="preserve">, </w:t>
      </w:r>
      <w:r w:rsidRPr="00B50AA5">
        <w:rPr>
          <w:i/>
          <w:color w:val="auto"/>
        </w:rPr>
        <w:t>2.6.12, 2.6.13</w:t>
      </w:r>
      <w:r w:rsidRPr="00B50AA5">
        <w:rPr>
          <w:color w:val="auto"/>
        </w:rPr>
        <w:t xml:space="preserve">) </w:t>
      </w:r>
      <w:r w:rsidR="00D67038" w:rsidRPr="00B50AA5">
        <w:rPr>
          <w:color w:val="auto"/>
        </w:rPr>
        <w:t>[</w:t>
      </w:r>
      <w:r w:rsidR="00D67038" w:rsidRPr="00B50AA5">
        <w:rPr>
          <w:color w:val="auto"/>
          <w:lang w:val="kk-KZ"/>
        </w:rPr>
        <w:t>68,</w:t>
      </w:r>
      <w:r w:rsidR="00D67038" w:rsidRPr="00B50AA5">
        <w:rPr>
          <w:color w:val="auto"/>
        </w:rPr>
        <w:t xml:space="preserve"> 479</w:t>
      </w:r>
      <w:r w:rsidR="00D67038" w:rsidRPr="00B50AA5">
        <w:rPr>
          <w:color w:val="auto"/>
          <w:lang w:val="kk-KZ"/>
        </w:rPr>
        <w:t xml:space="preserve"> б., 172  б., 177 б.</w:t>
      </w:r>
      <w:r w:rsidR="00D67038" w:rsidRPr="00B50AA5">
        <w:rPr>
          <w:color w:val="auto"/>
        </w:rPr>
        <w:t xml:space="preserve">]. </w:t>
      </w:r>
    </w:p>
    <w:p w14:paraId="729B87B1" w14:textId="77777777" w:rsidR="00D67038" w:rsidRPr="00B50AA5" w:rsidRDefault="00AC263C" w:rsidP="002C4D91">
      <w:pPr>
        <w:spacing w:after="0" w:line="240" w:lineRule="auto"/>
        <w:ind w:left="0" w:firstLine="567"/>
        <w:rPr>
          <w:color w:val="auto"/>
        </w:rPr>
      </w:pPr>
      <w:r w:rsidRPr="00B50AA5">
        <w:rPr>
          <w:i/>
          <w:color w:val="auto"/>
        </w:rPr>
        <w:t>Өсімдік шикізаты құрамындағы ауыр металлдарды анықтау</w:t>
      </w:r>
      <w:r w:rsidRPr="00B50AA5">
        <w:rPr>
          <w:i/>
          <w:color w:val="auto"/>
          <w:lang w:val="kk-KZ"/>
        </w:rPr>
        <w:t xml:space="preserve">. </w:t>
      </w:r>
      <w:r w:rsidRPr="00B50AA5">
        <w:rPr>
          <w:color w:val="auto"/>
        </w:rPr>
        <w:t xml:space="preserve">Сынақты атомды-абсорбциялы спектрометрияның фармакопеялық әдісін қолдану арқылы жүргізілді </w:t>
      </w:r>
      <w:r w:rsidR="00D67038" w:rsidRPr="00B50AA5">
        <w:rPr>
          <w:color w:val="auto"/>
        </w:rPr>
        <w:t xml:space="preserve">(ҚР МФ, т.1 </w:t>
      </w:r>
      <w:r w:rsidR="00D67038" w:rsidRPr="00B50AA5">
        <w:rPr>
          <w:i/>
          <w:color w:val="auto"/>
        </w:rPr>
        <w:t>2.2.23</w:t>
      </w:r>
      <w:r w:rsidR="00D67038" w:rsidRPr="00B50AA5">
        <w:rPr>
          <w:color w:val="auto"/>
          <w:lang w:val="kk-KZ"/>
        </w:rPr>
        <w:t xml:space="preserve">, </w:t>
      </w:r>
      <w:r w:rsidR="00D67038" w:rsidRPr="00B50AA5">
        <w:rPr>
          <w:i/>
          <w:color w:val="auto"/>
          <w:lang w:val="kk-KZ"/>
        </w:rPr>
        <w:t>2.4.8</w:t>
      </w:r>
      <w:r w:rsidR="00D67038" w:rsidRPr="00B50AA5">
        <w:rPr>
          <w:color w:val="auto"/>
        </w:rPr>
        <w:t>) [</w:t>
      </w:r>
      <w:r w:rsidR="00D67038" w:rsidRPr="00B50AA5">
        <w:rPr>
          <w:color w:val="auto"/>
          <w:lang w:val="kk-KZ"/>
        </w:rPr>
        <w:t>68</w:t>
      </w:r>
      <w:r w:rsidR="00D67038" w:rsidRPr="00B50AA5">
        <w:rPr>
          <w:color w:val="auto"/>
        </w:rPr>
        <w:t xml:space="preserve">, </w:t>
      </w:r>
      <w:r w:rsidR="00D67038" w:rsidRPr="00B50AA5">
        <w:rPr>
          <w:color w:val="auto"/>
          <w:lang w:val="kk-KZ"/>
        </w:rPr>
        <w:t xml:space="preserve">62 б., 564 б., 121 </w:t>
      </w:r>
      <w:r w:rsidR="00D67038" w:rsidRPr="00B50AA5">
        <w:rPr>
          <w:color w:val="auto"/>
        </w:rPr>
        <w:t xml:space="preserve">б.]. </w:t>
      </w:r>
    </w:p>
    <w:p w14:paraId="53B17DDF" w14:textId="465C8573" w:rsidR="003E696C" w:rsidRPr="00B50AA5" w:rsidRDefault="003E696C" w:rsidP="002C4D91">
      <w:pPr>
        <w:spacing w:after="0" w:line="240" w:lineRule="auto"/>
        <w:ind w:left="0" w:firstLine="567"/>
        <w:rPr>
          <w:color w:val="auto"/>
          <w:szCs w:val="28"/>
        </w:rPr>
      </w:pPr>
      <w:r w:rsidRPr="00B50AA5">
        <w:rPr>
          <w:color w:val="auto"/>
        </w:rPr>
        <w:t xml:space="preserve">Өсімдік шикізатының </w:t>
      </w:r>
      <w:r w:rsidRPr="00B50AA5">
        <w:rPr>
          <w:i/>
          <w:color w:val="auto"/>
        </w:rPr>
        <w:t>минералды құрамын</w:t>
      </w:r>
      <w:r w:rsidRPr="00B50AA5">
        <w:rPr>
          <w:color w:val="auto"/>
        </w:rPr>
        <w:t xml:space="preserve"> анықтау (ҚР МФ I, т. 1, </w:t>
      </w:r>
      <w:r w:rsidRPr="00B50AA5">
        <w:rPr>
          <w:i/>
          <w:color w:val="auto"/>
        </w:rPr>
        <w:t>2.2.23)</w:t>
      </w:r>
      <w:r w:rsidRPr="00B50AA5">
        <w:rPr>
          <w:color w:val="auto"/>
        </w:rPr>
        <w:t xml:space="preserve"> </w:t>
      </w:r>
      <w:r w:rsidRPr="00B50AA5">
        <w:rPr>
          <w:color w:val="auto"/>
          <w:szCs w:val="28"/>
          <w:lang w:val="kk-KZ"/>
        </w:rPr>
        <w:t>"ҚазҰУ физика-химиялық зерттеулер және физика-химиялық әдістерді сараптау орталығы" зертханасында атомдық-абсорбциялық спектроскопиялық әдіс бойынша "Карл Цейс" фирмасының "ASSIN" қ</w:t>
      </w:r>
      <w:r w:rsidR="00871778" w:rsidRPr="00B50AA5">
        <w:rPr>
          <w:color w:val="auto"/>
          <w:szCs w:val="28"/>
          <w:lang w:val="kk-KZ"/>
        </w:rPr>
        <w:t xml:space="preserve">ондырғысымен анықталды </w:t>
      </w:r>
      <w:r w:rsidR="00D67038" w:rsidRPr="00B50AA5">
        <w:rPr>
          <w:color w:val="auto"/>
          <w:szCs w:val="28"/>
          <w:lang w:val="kk-KZ"/>
        </w:rPr>
        <w:t>[</w:t>
      </w:r>
      <w:r w:rsidRPr="00B50AA5">
        <w:rPr>
          <w:color w:val="auto"/>
          <w:szCs w:val="28"/>
          <w:lang w:val="kk-KZ"/>
        </w:rPr>
        <w:t>7</w:t>
      </w:r>
      <w:r w:rsidR="00CB3C2B">
        <w:rPr>
          <w:color w:val="auto"/>
          <w:szCs w:val="28"/>
          <w:lang w:val="kk-KZ"/>
        </w:rPr>
        <w:t>1</w:t>
      </w:r>
      <w:r w:rsidR="00377B75">
        <w:rPr>
          <w:color w:val="auto"/>
          <w:szCs w:val="28"/>
          <w:lang w:val="kk-KZ"/>
        </w:rPr>
        <w:t>,</w:t>
      </w:r>
      <w:r w:rsidR="00F10387">
        <w:rPr>
          <w:color w:val="auto"/>
          <w:szCs w:val="28"/>
          <w:lang w:val="kk-KZ"/>
        </w:rPr>
        <w:t xml:space="preserve"> </w:t>
      </w:r>
      <w:r w:rsidRPr="00B50AA5">
        <w:rPr>
          <w:color w:val="auto"/>
          <w:szCs w:val="28"/>
          <w:lang w:val="kk-KZ"/>
        </w:rPr>
        <w:t>7</w:t>
      </w:r>
      <w:r w:rsidR="00CB3C2B">
        <w:rPr>
          <w:color w:val="auto"/>
          <w:szCs w:val="28"/>
          <w:lang w:val="kk-KZ"/>
        </w:rPr>
        <w:t>2</w:t>
      </w:r>
      <w:r w:rsidRPr="00B50AA5">
        <w:rPr>
          <w:color w:val="auto"/>
          <w:szCs w:val="28"/>
          <w:lang w:val="kk-KZ"/>
        </w:rPr>
        <w:t>].</w:t>
      </w:r>
      <w:r w:rsidR="00377B75">
        <w:rPr>
          <w:color w:val="auto"/>
          <w:szCs w:val="28"/>
          <w:lang w:val="kk-KZ"/>
        </w:rPr>
        <w:t xml:space="preserve"> </w:t>
      </w:r>
    </w:p>
    <w:p w14:paraId="5B36B57E" w14:textId="77777777" w:rsidR="003E696C" w:rsidRPr="00B50AA5" w:rsidRDefault="003E696C" w:rsidP="002C4D91">
      <w:pPr>
        <w:spacing w:after="0" w:line="240" w:lineRule="auto"/>
        <w:ind w:left="0" w:firstLine="567"/>
        <w:rPr>
          <w:color w:val="auto"/>
          <w:lang w:val="kk-KZ"/>
        </w:rPr>
      </w:pPr>
      <w:r w:rsidRPr="00B50AA5">
        <w:rPr>
          <w:color w:val="auto"/>
        </w:rPr>
        <w:t xml:space="preserve">ДӨШ </w:t>
      </w:r>
      <w:r w:rsidRPr="00B50AA5">
        <w:rPr>
          <w:i/>
          <w:color w:val="auto"/>
        </w:rPr>
        <w:t>аминқышқылдарының құрамын</w:t>
      </w:r>
      <w:r w:rsidRPr="00B50AA5">
        <w:rPr>
          <w:color w:val="auto"/>
        </w:rPr>
        <w:t xml:space="preserve"> зерттеу (ҚР МФ 1 т., </w:t>
      </w:r>
      <w:r w:rsidRPr="00B50AA5">
        <w:rPr>
          <w:i/>
          <w:color w:val="auto"/>
        </w:rPr>
        <w:t xml:space="preserve">2.2.28) </w:t>
      </w:r>
      <w:r w:rsidRPr="00B50AA5">
        <w:rPr>
          <w:color w:val="auto"/>
        </w:rPr>
        <w:t>газ хроматографиясы әдісімен жүргізілді. «Карло-Эрба-4200» (Италия-АҚШ) газ-с</w:t>
      </w:r>
      <w:r w:rsidR="00871778" w:rsidRPr="00B50AA5">
        <w:rPr>
          <w:color w:val="auto"/>
        </w:rPr>
        <w:t>ұйық хроматографында жүргізілді</w:t>
      </w:r>
      <w:r w:rsidR="00D67038" w:rsidRPr="00B50AA5">
        <w:rPr>
          <w:color w:val="auto"/>
        </w:rPr>
        <w:t xml:space="preserve"> [</w:t>
      </w:r>
      <w:r w:rsidR="00D67038" w:rsidRPr="00B50AA5">
        <w:rPr>
          <w:color w:val="auto"/>
          <w:lang w:val="kk-KZ"/>
        </w:rPr>
        <w:t>68</w:t>
      </w:r>
      <w:r w:rsidR="00D67038" w:rsidRPr="00B50AA5">
        <w:rPr>
          <w:color w:val="auto"/>
        </w:rPr>
        <w:t>, 74</w:t>
      </w:r>
      <w:r w:rsidR="00D67038" w:rsidRPr="00B50AA5">
        <w:rPr>
          <w:color w:val="auto"/>
          <w:lang w:val="kk-KZ"/>
        </w:rPr>
        <w:t xml:space="preserve"> б.</w:t>
      </w:r>
      <w:r w:rsidR="00D67038" w:rsidRPr="00B50AA5">
        <w:rPr>
          <w:color w:val="auto"/>
        </w:rPr>
        <w:t>]</w:t>
      </w:r>
      <w:r w:rsidRPr="00B50AA5">
        <w:rPr>
          <w:color w:val="auto"/>
        </w:rPr>
        <w:t>.</w:t>
      </w:r>
    </w:p>
    <w:p w14:paraId="5CDD88AD" w14:textId="77777777" w:rsidR="00A959E3" w:rsidRPr="00B50AA5" w:rsidRDefault="000877BC" w:rsidP="002C4D91">
      <w:pPr>
        <w:spacing w:after="0" w:line="240" w:lineRule="auto"/>
        <w:ind w:left="0" w:firstLine="567"/>
        <w:rPr>
          <w:color w:val="auto"/>
          <w:szCs w:val="28"/>
          <w:lang w:val="kk-KZ"/>
        </w:rPr>
      </w:pPr>
      <w:r w:rsidRPr="00B50AA5">
        <w:rPr>
          <w:i/>
          <w:color w:val="auto"/>
        </w:rPr>
        <w:t>Шикізат құрамындағы радионуклидтерді анықтау</w:t>
      </w:r>
      <w:r w:rsidRPr="00B50AA5">
        <w:rPr>
          <w:color w:val="auto"/>
        </w:rPr>
        <w:t xml:space="preserve"> </w:t>
      </w:r>
      <w:r w:rsidR="00FB4D0C" w:rsidRPr="00B50AA5">
        <w:rPr>
          <w:color w:val="auto"/>
          <w:szCs w:val="28"/>
          <w:lang w:val="kk-KZ"/>
        </w:rPr>
        <w:t xml:space="preserve">Қазақстан Республикасы Денсаулық сақтау министрінің 2022 жылғы 2 тамыздағы № ҚР ДСМ-71 </w:t>
      </w:r>
      <w:r w:rsidRPr="00B50AA5">
        <w:rPr>
          <w:color w:val="auto"/>
        </w:rPr>
        <w:t xml:space="preserve">бұйрығымен регламенттеледі (ҚР </w:t>
      </w:r>
      <w:r w:rsidR="003F4F0B" w:rsidRPr="00B50AA5">
        <w:rPr>
          <w:color w:val="auto"/>
          <w:szCs w:val="28"/>
        </w:rPr>
        <w:t>МФ</w:t>
      </w:r>
      <w:r w:rsidRPr="00B50AA5">
        <w:rPr>
          <w:color w:val="auto"/>
          <w:szCs w:val="28"/>
        </w:rPr>
        <w:t>, т. 1.) [</w:t>
      </w:r>
      <w:r w:rsidR="00FB4D0C" w:rsidRPr="00B50AA5">
        <w:rPr>
          <w:color w:val="auto"/>
          <w:szCs w:val="28"/>
          <w:lang w:val="kk-KZ"/>
        </w:rPr>
        <w:t>68</w:t>
      </w:r>
      <w:r w:rsidRPr="00B50AA5">
        <w:rPr>
          <w:color w:val="auto"/>
          <w:szCs w:val="28"/>
        </w:rPr>
        <w:t>, 56</w:t>
      </w:r>
      <w:r w:rsidR="003F4F0B" w:rsidRPr="00B50AA5">
        <w:rPr>
          <w:color w:val="auto"/>
          <w:szCs w:val="28"/>
          <w:lang w:val="kk-KZ"/>
        </w:rPr>
        <w:t>4</w:t>
      </w:r>
      <w:r w:rsidR="00FB4D0C" w:rsidRPr="00B50AA5">
        <w:rPr>
          <w:color w:val="auto"/>
          <w:szCs w:val="28"/>
          <w:lang w:val="kk-KZ"/>
        </w:rPr>
        <w:t xml:space="preserve"> б.</w:t>
      </w:r>
      <w:r w:rsidRPr="00B50AA5">
        <w:rPr>
          <w:color w:val="auto"/>
          <w:szCs w:val="28"/>
        </w:rPr>
        <w:t>]</w:t>
      </w:r>
      <w:r w:rsidR="00DD3F1F" w:rsidRPr="00B50AA5">
        <w:rPr>
          <w:color w:val="auto"/>
          <w:szCs w:val="28"/>
          <w:lang w:val="kk-KZ"/>
        </w:rPr>
        <w:t>.</w:t>
      </w:r>
      <w:r w:rsidRPr="00B50AA5">
        <w:rPr>
          <w:color w:val="auto"/>
          <w:szCs w:val="28"/>
        </w:rPr>
        <w:t xml:space="preserve"> </w:t>
      </w:r>
      <w:r w:rsidR="00A959E3" w:rsidRPr="00B50AA5">
        <w:rPr>
          <w:color w:val="auto"/>
          <w:szCs w:val="28"/>
          <w:lang w:val="kk-KZ"/>
        </w:rPr>
        <w:t xml:space="preserve">Дәрілік өсімдіктердегі радионуклидтердің мөлшері Cs-137 үшін 400 Бк/кг немесе одан аз, ал Sr-90 үшін 200 Бк/кг немесе одан аз. Радионуклидті анықтау </w:t>
      </w:r>
      <w:r w:rsidR="00F62F2B" w:rsidRPr="00B50AA5">
        <w:rPr>
          <w:color w:val="auto"/>
          <w:szCs w:val="28"/>
          <w:lang w:val="kk-KZ"/>
        </w:rPr>
        <w:t>«ЭкоЭксперт»</w:t>
      </w:r>
      <w:r w:rsidR="00A959E3" w:rsidRPr="00B50AA5">
        <w:rPr>
          <w:color w:val="auto"/>
          <w:szCs w:val="28"/>
          <w:lang w:val="kk-KZ"/>
        </w:rPr>
        <w:t xml:space="preserve"> сынақ орталығында (Қарағанды, Қазақстан) бета-спектрде күлдендірмей радиохимиялық әдіспен жүргізілді.</w:t>
      </w:r>
    </w:p>
    <w:p w14:paraId="39D12FE3" w14:textId="716BC74A" w:rsidR="00B34253" w:rsidRPr="001A23FA" w:rsidRDefault="00A70FB5" w:rsidP="002C4D91">
      <w:pPr>
        <w:spacing w:after="0" w:line="240" w:lineRule="auto"/>
        <w:ind w:left="0" w:firstLine="567"/>
        <w:rPr>
          <w:color w:val="auto"/>
          <w:lang w:val="kk-KZ"/>
        </w:rPr>
      </w:pPr>
      <w:r w:rsidRPr="001A23FA">
        <w:rPr>
          <w:i/>
          <w:color w:val="auto"/>
          <w:lang w:val="kk-KZ"/>
        </w:rPr>
        <w:t>Экстрактивті заттар шығымын анықтау</w:t>
      </w:r>
      <w:r w:rsidRPr="001A23FA">
        <w:rPr>
          <w:color w:val="auto"/>
          <w:lang w:val="kk-KZ"/>
        </w:rPr>
        <w:t xml:space="preserve"> </w:t>
      </w:r>
      <w:r w:rsidR="00F43D6D" w:rsidRPr="001A23FA">
        <w:rPr>
          <w:color w:val="auto"/>
          <w:lang w:val="kk-KZ"/>
        </w:rPr>
        <w:t>(</w:t>
      </w:r>
      <w:r w:rsidRPr="001A23FA">
        <w:rPr>
          <w:color w:val="auto"/>
          <w:lang w:val="kk-KZ"/>
        </w:rPr>
        <w:t>ҚР МФ</w:t>
      </w:r>
      <w:r w:rsidR="003F4F0B" w:rsidRPr="001A23FA">
        <w:rPr>
          <w:color w:val="auto"/>
          <w:lang w:val="kk-KZ"/>
        </w:rPr>
        <w:t>,</w:t>
      </w:r>
      <w:r w:rsidRPr="001A23FA">
        <w:rPr>
          <w:color w:val="auto"/>
          <w:lang w:val="kk-KZ"/>
        </w:rPr>
        <w:t xml:space="preserve"> 1 т, 56</w:t>
      </w:r>
      <w:r w:rsidR="003F4F0B" w:rsidRPr="001A23FA">
        <w:rPr>
          <w:color w:val="auto"/>
          <w:lang w:val="kk-KZ"/>
        </w:rPr>
        <w:t>4</w:t>
      </w:r>
      <w:r w:rsidRPr="001A23FA">
        <w:rPr>
          <w:color w:val="auto"/>
          <w:lang w:val="kk-KZ"/>
        </w:rPr>
        <w:t xml:space="preserve"> б</w:t>
      </w:r>
      <w:r w:rsidR="003F4F0B" w:rsidRPr="001A23FA">
        <w:rPr>
          <w:color w:val="auto"/>
          <w:lang w:val="kk-KZ"/>
        </w:rPr>
        <w:t>.</w:t>
      </w:r>
      <w:r w:rsidR="00173F37" w:rsidRPr="001A23FA">
        <w:rPr>
          <w:color w:val="auto"/>
          <w:lang w:val="kk-KZ"/>
        </w:rPr>
        <w:t>)</w:t>
      </w:r>
      <w:r w:rsidR="003F4F0B" w:rsidRPr="001A23FA">
        <w:rPr>
          <w:color w:val="auto"/>
          <w:lang w:val="kk-KZ"/>
        </w:rPr>
        <w:t>.</w:t>
      </w:r>
      <w:r w:rsidR="00B34253" w:rsidRPr="001A23FA">
        <w:rPr>
          <w:color w:val="auto"/>
        </w:rPr>
        <w:t xml:space="preserve"> Әдіс </w:t>
      </w:r>
      <w:r w:rsidR="001A23FA">
        <w:t>(гравиметри</w:t>
      </w:r>
      <w:r w:rsidR="001A23FA">
        <w:rPr>
          <w:lang w:val="kk-KZ"/>
        </w:rPr>
        <w:t>ялық</w:t>
      </w:r>
      <w:r w:rsidR="001A23FA">
        <w:t>)</w:t>
      </w:r>
      <w:r w:rsidR="001A23FA">
        <w:rPr>
          <w:lang w:val="kk-KZ"/>
        </w:rPr>
        <w:t xml:space="preserve"> </w:t>
      </w:r>
      <w:r w:rsidR="00B34253" w:rsidRPr="001A23FA">
        <w:rPr>
          <w:color w:val="auto"/>
        </w:rPr>
        <w:t xml:space="preserve">еріткіш ретінде әртүрлі концентрациядағы су мен этил спирті </w:t>
      </w:r>
      <w:r w:rsidR="00DD3F1F" w:rsidRPr="001A23FA">
        <w:rPr>
          <w:color w:val="auto"/>
        </w:rPr>
        <w:t>(70%, 90%)</w:t>
      </w:r>
      <w:r w:rsidR="00DD3F1F" w:rsidRPr="001A23FA">
        <w:rPr>
          <w:color w:val="auto"/>
          <w:lang w:val="kk-KZ"/>
        </w:rPr>
        <w:t xml:space="preserve"> </w:t>
      </w:r>
      <w:r w:rsidR="00B34253" w:rsidRPr="001A23FA">
        <w:rPr>
          <w:color w:val="auto"/>
        </w:rPr>
        <w:t>қолданылып жүргізілді. Абсолютті құрғақ шикізатқа есептегенде экстрагентті заттардың мөлшері есептелінді.</w:t>
      </w:r>
      <w:r w:rsidR="00DD3F1F" w:rsidRPr="001A23FA">
        <w:rPr>
          <w:color w:val="auto"/>
        </w:rPr>
        <w:t xml:space="preserve"> </w:t>
      </w:r>
      <w:r w:rsidR="00B34253" w:rsidRPr="001A23FA">
        <w:rPr>
          <w:color w:val="auto"/>
        </w:rPr>
        <w:t xml:space="preserve">Экстракт сипаттамасы ҚР МФ1, т. l, </w:t>
      </w:r>
      <w:r w:rsidR="00D67038" w:rsidRPr="001A23FA">
        <w:rPr>
          <w:color w:val="auto"/>
        </w:rPr>
        <w:t xml:space="preserve">554 б. </w:t>
      </w:r>
      <w:r w:rsidR="00B34253" w:rsidRPr="001A23FA">
        <w:rPr>
          <w:color w:val="auto"/>
        </w:rPr>
        <w:t>«Экстракттар» мақаласына сәйкес жүргізілді.</w:t>
      </w:r>
    </w:p>
    <w:p w14:paraId="2926E58B" w14:textId="77777777" w:rsidR="008B650F" w:rsidRPr="00B50AA5" w:rsidRDefault="008B650F" w:rsidP="002C4D91">
      <w:pPr>
        <w:spacing w:after="0" w:line="240" w:lineRule="auto"/>
        <w:ind w:left="0" w:firstLine="567"/>
        <w:rPr>
          <w:color w:val="auto"/>
          <w:szCs w:val="28"/>
          <w:lang w:val="kk-KZ" w:bidi="ar-SA"/>
        </w:rPr>
      </w:pPr>
      <w:r w:rsidRPr="001A23FA">
        <w:rPr>
          <w:i/>
          <w:color w:val="auto"/>
        </w:rPr>
        <w:t>Микробиологиялық тазалығын анықтау</w:t>
      </w:r>
      <w:r w:rsidRPr="00B50AA5">
        <w:rPr>
          <w:color w:val="auto"/>
        </w:rPr>
        <w:t xml:space="preserve"> ҚР МФ, 1 т., </w:t>
      </w:r>
      <w:r w:rsidRPr="00B50AA5">
        <w:rPr>
          <w:i/>
          <w:color w:val="auto"/>
        </w:rPr>
        <w:t>5.1.4</w:t>
      </w:r>
      <w:r w:rsidRPr="00B50AA5">
        <w:rPr>
          <w:color w:val="auto"/>
        </w:rPr>
        <w:t xml:space="preserve">, </w:t>
      </w:r>
      <w:r w:rsidRPr="00B50AA5">
        <w:rPr>
          <w:i/>
          <w:color w:val="auto"/>
        </w:rPr>
        <w:t>2.6.12</w:t>
      </w:r>
      <w:r w:rsidRPr="00B50AA5">
        <w:rPr>
          <w:color w:val="auto"/>
        </w:rPr>
        <w:t xml:space="preserve"> және </w:t>
      </w:r>
      <w:r w:rsidRPr="00B50AA5">
        <w:rPr>
          <w:i/>
          <w:color w:val="auto"/>
        </w:rPr>
        <w:t>2.6.13</w:t>
      </w:r>
      <w:r w:rsidRPr="00B50AA5">
        <w:rPr>
          <w:color w:val="auto"/>
        </w:rPr>
        <w:t xml:space="preserve">, ЕАЭО Ф </w:t>
      </w:r>
      <w:r w:rsidRPr="00B50AA5">
        <w:rPr>
          <w:i/>
          <w:color w:val="auto"/>
        </w:rPr>
        <w:t>2.3.1.4.</w:t>
      </w:r>
      <w:r w:rsidRPr="00B50AA5">
        <w:rPr>
          <w:color w:val="auto"/>
        </w:rPr>
        <w:t xml:space="preserve"> талаптарына сәйкес жүргізілді. Аэробты микроорганизмдердің жалпы саны: 10</w:t>
      </w:r>
      <w:r w:rsidRPr="00B50AA5">
        <w:rPr>
          <w:color w:val="auto"/>
          <w:vertAlign w:val="superscript"/>
        </w:rPr>
        <w:t>5</w:t>
      </w:r>
      <w:r w:rsidRPr="00B50AA5">
        <w:rPr>
          <w:color w:val="auto"/>
        </w:rPr>
        <w:t xml:space="preserve">; </w:t>
      </w:r>
      <w:r w:rsidRPr="00B50AA5">
        <w:rPr>
          <w:color w:val="auto"/>
          <w:lang w:val="kk-KZ"/>
        </w:rPr>
        <w:t>ж</w:t>
      </w:r>
      <w:r w:rsidRPr="00B50AA5">
        <w:rPr>
          <w:color w:val="auto"/>
        </w:rPr>
        <w:t>алпы саңырауқұлақтар 10</w:t>
      </w:r>
      <w:r w:rsidRPr="00B50AA5">
        <w:rPr>
          <w:color w:val="auto"/>
          <w:vertAlign w:val="superscript"/>
        </w:rPr>
        <w:t>2</w:t>
      </w:r>
      <w:r w:rsidRPr="00B50AA5">
        <w:rPr>
          <w:color w:val="auto"/>
        </w:rPr>
        <w:t xml:space="preserve"> артық емес, </w:t>
      </w:r>
      <w:r w:rsidRPr="00B50AA5">
        <w:rPr>
          <w:i/>
          <w:color w:val="auto"/>
        </w:rPr>
        <w:t>Escherichia coli</w:t>
      </w:r>
      <w:r w:rsidRPr="00B50AA5">
        <w:rPr>
          <w:color w:val="auto"/>
        </w:rPr>
        <w:t xml:space="preserve"> болмауы керек.</w:t>
      </w:r>
    </w:p>
    <w:p w14:paraId="5440C350" w14:textId="77777777" w:rsidR="00CA59D9" w:rsidRPr="00B50AA5" w:rsidRDefault="00CA59D9" w:rsidP="002C4D91">
      <w:pPr>
        <w:spacing w:after="0" w:line="240" w:lineRule="auto"/>
        <w:ind w:left="0" w:firstLine="567"/>
        <w:rPr>
          <w:i/>
          <w:color w:val="auto"/>
          <w:lang w:val="kk-KZ"/>
        </w:rPr>
      </w:pPr>
      <w:r w:rsidRPr="00B50AA5">
        <w:rPr>
          <w:i/>
          <w:color w:val="auto"/>
          <w:lang w:val="kk-KZ"/>
        </w:rPr>
        <w:t xml:space="preserve">Жұқа қабатты хроматография </w:t>
      </w:r>
      <w:r w:rsidRPr="00B50AA5">
        <w:rPr>
          <w:color w:val="auto"/>
          <w:lang w:val="kk-KZ"/>
        </w:rPr>
        <w:t xml:space="preserve">(ЖҚХ) (ҚР МФ, т.1, </w:t>
      </w:r>
      <w:r w:rsidRPr="00B50AA5">
        <w:rPr>
          <w:i/>
          <w:color w:val="auto"/>
          <w:lang w:val="kk-KZ"/>
        </w:rPr>
        <w:t>2.2.27</w:t>
      </w:r>
      <w:r w:rsidR="00D67038" w:rsidRPr="00B50AA5">
        <w:rPr>
          <w:i/>
          <w:color w:val="auto"/>
          <w:lang w:val="kk-KZ"/>
        </w:rPr>
        <w:t xml:space="preserve">, </w:t>
      </w:r>
      <w:r w:rsidR="00D67038" w:rsidRPr="00B50AA5">
        <w:rPr>
          <w:color w:val="auto"/>
          <w:lang w:val="kk-KZ"/>
        </w:rPr>
        <w:t>71 б</w:t>
      </w:r>
      <w:r w:rsidR="00D67038" w:rsidRPr="00B50AA5">
        <w:rPr>
          <w:i/>
          <w:color w:val="auto"/>
          <w:lang w:val="kk-KZ"/>
        </w:rPr>
        <w:t>.</w:t>
      </w:r>
      <w:r w:rsidR="00D67038" w:rsidRPr="00B50AA5">
        <w:rPr>
          <w:color w:val="auto"/>
          <w:lang w:val="kk-KZ"/>
        </w:rPr>
        <w:t>).</w:t>
      </w:r>
      <w:r w:rsidR="00D67038" w:rsidRPr="00B50AA5">
        <w:rPr>
          <w:i/>
          <w:color w:val="auto"/>
          <w:lang w:val="kk-KZ"/>
        </w:rPr>
        <w:t xml:space="preserve"> </w:t>
      </w:r>
      <w:r w:rsidRPr="00B50AA5">
        <w:rPr>
          <w:i/>
          <w:color w:val="auto"/>
          <w:lang w:val="kk-KZ"/>
        </w:rPr>
        <w:t xml:space="preserve"> </w:t>
      </w:r>
    </w:p>
    <w:p w14:paraId="5391A848" w14:textId="77777777" w:rsidR="00CA59D9" w:rsidRPr="00B50AA5" w:rsidRDefault="00CA59D9" w:rsidP="002C4D91">
      <w:pPr>
        <w:spacing w:after="0" w:line="240" w:lineRule="auto"/>
        <w:ind w:left="0" w:firstLine="567"/>
        <w:rPr>
          <w:color w:val="auto"/>
          <w:lang w:val="kk-KZ"/>
        </w:rPr>
      </w:pPr>
      <w:r w:rsidRPr="00B50AA5">
        <w:rPr>
          <w:color w:val="auto"/>
          <w:lang w:val="kk-KZ"/>
        </w:rPr>
        <w:t xml:space="preserve">ЖҚХ үшін аналитикалық Sorbfil (ТУ26-11-17-89) </w:t>
      </w:r>
      <w:r w:rsidR="00CE31EE" w:rsidRPr="00B50AA5">
        <w:rPr>
          <w:color w:val="auto"/>
          <w:lang w:val="kk-KZ"/>
        </w:rPr>
        <w:t xml:space="preserve">ПТСХ-П-В-УФ </w:t>
      </w:r>
      <w:r w:rsidRPr="00B50AA5">
        <w:rPr>
          <w:color w:val="auto"/>
          <w:szCs w:val="28"/>
        </w:rPr>
        <w:t>UV</w:t>
      </w:r>
      <w:r w:rsidRPr="00B50AA5">
        <w:rPr>
          <w:color w:val="auto"/>
          <w:szCs w:val="28"/>
          <w:lang w:val="kk-KZ"/>
        </w:rPr>
        <w:t xml:space="preserve">-254 </w:t>
      </w:r>
      <w:r w:rsidRPr="00B50AA5">
        <w:rPr>
          <w:color w:val="auto"/>
          <w:lang w:val="kk-KZ"/>
        </w:rPr>
        <w:t xml:space="preserve">маркалы ЖҚХ пластинасы. </w:t>
      </w:r>
      <w:r w:rsidR="00491CA1" w:rsidRPr="00B50AA5">
        <w:rPr>
          <w:color w:val="auto"/>
          <w:lang w:val="kk-KZ"/>
        </w:rPr>
        <w:t xml:space="preserve">Sorbfil пластиналар арнайы байланыстырушы компонентпен бекітілген қалыңдығы </w:t>
      </w:r>
      <w:r w:rsidR="00CE31EE" w:rsidRPr="00B50AA5">
        <w:rPr>
          <w:color w:val="auto"/>
          <w:lang w:val="kk-KZ"/>
        </w:rPr>
        <w:t>80-100</w:t>
      </w:r>
      <w:r w:rsidR="00491CA1" w:rsidRPr="00B50AA5">
        <w:rPr>
          <w:color w:val="auto"/>
          <w:lang w:val="kk-KZ"/>
        </w:rPr>
        <w:t xml:space="preserve"> мкм фракцияланған кеуекті силикагель жұмыс қабаты бар полимерде (полиэтилентерефталат) немесе алюминий субстратында шығарылады. </w:t>
      </w:r>
      <w:r w:rsidR="00CE31EE" w:rsidRPr="00B50AA5">
        <w:rPr>
          <w:color w:val="auto"/>
          <w:lang w:val="kk-KZ"/>
        </w:rPr>
        <w:t>Ө</w:t>
      </w:r>
      <w:r w:rsidR="00491CA1" w:rsidRPr="00B50AA5">
        <w:rPr>
          <w:color w:val="auto"/>
          <w:lang w:val="kk-KZ"/>
        </w:rPr>
        <w:t xml:space="preserve">лшемі </w:t>
      </w:r>
      <w:r w:rsidR="00CE31EE" w:rsidRPr="00B50AA5">
        <w:rPr>
          <w:color w:val="auto"/>
          <w:lang w:val="kk-KZ"/>
        </w:rPr>
        <w:t xml:space="preserve">10*10 см </w:t>
      </w:r>
      <w:r w:rsidR="00491CA1" w:rsidRPr="00B50AA5">
        <w:rPr>
          <w:color w:val="auto"/>
          <w:lang w:val="kk-KZ"/>
        </w:rPr>
        <w:t>(</w:t>
      </w:r>
      <w:r w:rsidR="00CE31EE" w:rsidRPr="00B50AA5">
        <w:rPr>
          <w:color w:val="auto"/>
          <w:lang w:val="kk-KZ"/>
        </w:rPr>
        <w:t>Сорбент: СТХ – 1ВЭ</w:t>
      </w:r>
      <w:r w:rsidR="00491CA1" w:rsidRPr="00B50AA5">
        <w:rPr>
          <w:color w:val="auto"/>
          <w:lang w:val="kk-KZ"/>
        </w:rPr>
        <w:t xml:space="preserve">, </w:t>
      </w:r>
      <w:r w:rsidR="00CE31EE" w:rsidRPr="00B50AA5">
        <w:rPr>
          <w:color w:val="auto"/>
          <w:lang w:val="kk-KZ"/>
        </w:rPr>
        <w:t>люминофор: 254 нм, байланыстырушы: силиказоль, IMID</w:t>
      </w:r>
      <w:r w:rsidR="00EF1A7D" w:rsidRPr="00B50AA5">
        <w:rPr>
          <w:color w:val="auto"/>
          <w:lang w:val="kk-KZ"/>
        </w:rPr>
        <w:t xml:space="preserve"> Краснодар, Ресей</w:t>
      </w:r>
      <w:r w:rsidR="00491CA1" w:rsidRPr="00B50AA5">
        <w:rPr>
          <w:color w:val="auto"/>
          <w:lang w:val="kk-KZ"/>
        </w:rPr>
        <w:t>)</w:t>
      </w:r>
      <w:r w:rsidR="00EF1A7D" w:rsidRPr="00B50AA5">
        <w:rPr>
          <w:color w:val="auto"/>
          <w:lang w:val="kk-KZ"/>
        </w:rPr>
        <w:t>.</w:t>
      </w:r>
      <w:r w:rsidR="00491CA1" w:rsidRPr="00B50AA5">
        <w:rPr>
          <w:color w:val="auto"/>
          <w:lang w:val="kk-KZ"/>
        </w:rPr>
        <w:t xml:space="preserve">  </w:t>
      </w:r>
    </w:p>
    <w:p w14:paraId="15F1B24B" w14:textId="77777777" w:rsidR="009B2111" w:rsidRPr="00B50AA5" w:rsidRDefault="00CA59D9" w:rsidP="002C4D91">
      <w:pPr>
        <w:spacing w:after="0" w:line="240" w:lineRule="auto"/>
        <w:ind w:left="0" w:firstLine="567"/>
        <w:rPr>
          <w:color w:val="auto"/>
          <w:lang w:val="kk-KZ"/>
        </w:rPr>
      </w:pPr>
      <w:r w:rsidRPr="00B50AA5">
        <w:rPr>
          <w:color w:val="auto"/>
          <w:lang w:val="kk-KZ"/>
        </w:rPr>
        <w:t xml:space="preserve">Еріткіш жүйелер ретінде: </w:t>
      </w:r>
      <w:r w:rsidR="00032DE3" w:rsidRPr="001A23FA">
        <w:rPr>
          <w:color w:val="auto"/>
          <w:lang w:val="kk-KZ"/>
        </w:rPr>
        <w:t>Гексан - хлороформ</w:t>
      </w:r>
      <w:r w:rsidRPr="001A23FA">
        <w:rPr>
          <w:color w:val="auto"/>
          <w:lang w:val="kk-KZ"/>
        </w:rPr>
        <w:t xml:space="preserve"> </w:t>
      </w:r>
      <w:r w:rsidR="0063783A" w:rsidRPr="001A23FA">
        <w:rPr>
          <w:color w:val="auto"/>
          <w:lang w:val="kk-KZ"/>
        </w:rPr>
        <w:t xml:space="preserve">(1:1), (6:4) (9:1; </w:t>
      </w:r>
      <w:r w:rsidR="00BD2E5A" w:rsidRPr="001A23FA">
        <w:rPr>
          <w:color w:val="auto"/>
          <w:lang w:val="kk-KZ"/>
        </w:rPr>
        <w:t>х</w:t>
      </w:r>
      <w:r w:rsidR="00032DE3" w:rsidRPr="001A23FA">
        <w:rPr>
          <w:color w:val="auto"/>
          <w:lang w:val="kk-KZ"/>
        </w:rPr>
        <w:t>лороформ - этилацетат</w:t>
      </w:r>
      <w:r w:rsidRPr="001A23FA">
        <w:rPr>
          <w:color w:val="auto"/>
          <w:lang w:val="kk-KZ"/>
        </w:rPr>
        <w:t xml:space="preserve"> (1:1)</w:t>
      </w:r>
      <w:r w:rsidR="0063783A" w:rsidRPr="001A23FA">
        <w:rPr>
          <w:color w:val="auto"/>
          <w:lang w:val="kk-KZ"/>
        </w:rPr>
        <w:t>;</w:t>
      </w:r>
      <w:r w:rsidR="00032DE3" w:rsidRPr="001A23FA">
        <w:rPr>
          <w:color w:val="auto"/>
          <w:lang w:val="kk-KZ"/>
        </w:rPr>
        <w:t xml:space="preserve"> </w:t>
      </w:r>
      <w:r w:rsidR="00BD2E5A" w:rsidRPr="001A23FA">
        <w:rPr>
          <w:color w:val="auto"/>
          <w:lang w:val="kk-KZ"/>
        </w:rPr>
        <w:t>г</w:t>
      </w:r>
      <w:r w:rsidR="00032DE3" w:rsidRPr="001A23FA">
        <w:rPr>
          <w:color w:val="auto"/>
          <w:lang w:val="kk-KZ"/>
        </w:rPr>
        <w:t xml:space="preserve">ексан </w:t>
      </w:r>
      <w:r w:rsidR="00BD2E5A" w:rsidRPr="001A23FA">
        <w:rPr>
          <w:color w:val="auto"/>
          <w:lang w:val="kk-KZ"/>
        </w:rPr>
        <w:t>-</w:t>
      </w:r>
      <w:r w:rsidR="00032DE3" w:rsidRPr="001A23FA">
        <w:rPr>
          <w:color w:val="auto"/>
          <w:lang w:val="kk-KZ"/>
        </w:rPr>
        <w:t xml:space="preserve"> этилацетат </w:t>
      </w:r>
      <w:r w:rsidRPr="001A23FA">
        <w:rPr>
          <w:color w:val="auto"/>
          <w:lang w:val="kk-KZ"/>
        </w:rPr>
        <w:t>(6:4)</w:t>
      </w:r>
      <w:r w:rsidR="0063783A" w:rsidRPr="001A23FA">
        <w:rPr>
          <w:color w:val="auto"/>
          <w:lang w:val="kk-KZ"/>
        </w:rPr>
        <w:t xml:space="preserve">; </w:t>
      </w:r>
      <w:r w:rsidR="00BD2E5A" w:rsidRPr="001A23FA">
        <w:rPr>
          <w:color w:val="auto"/>
          <w:lang w:val="kk-KZ"/>
        </w:rPr>
        <w:t>э</w:t>
      </w:r>
      <w:r w:rsidR="00032DE3" w:rsidRPr="001A23FA">
        <w:rPr>
          <w:color w:val="auto"/>
          <w:lang w:val="kk-KZ"/>
        </w:rPr>
        <w:t xml:space="preserve">тилацетат </w:t>
      </w:r>
      <w:r w:rsidR="00BD2E5A" w:rsidRPr="001A23FA">
        <w:rPr>
          <w:color w:val="auto"/>
          <w:lang w:val="kk-KZ"/>
        </w:rPr>
        <w:t>-</w:t>
      </w:r>
      <w:r w:rsidR="00032DE3" w:rsidRPr="001A23FA">
        <w:rPr>
          <w:color w:val="auto"/>
          <w:lang w:val="kk-KZ"/>
        </w:rPr>
        <w:t xml:space="preserve"> хлороформ (6:3)</w:t>
      </w:r>
      <w:r w:rsidR="0063783A" w:rsidRPr="001A23FA">
        <w:rPr>
          <w:color w:val="auto"/>
          <w:lang w:val="kk-KZ"/>
        </w:rPr>
        <w:t>;</w:t>
      </w:r>
      <w:r w:rsidRPr="001A23FA">
        <w:rPr>
          <w:color w:val="auto"/>
          <w:lang w:val="kk-KZ"/>
        </w:rPr>
        <w:t xml:space="preserve"> Хлороформ - </w:t>
      </w:r>
      <w:r w:rsidR="0010386E" w:rsidRPr="001A23FA">
        <w:rPr>
          <w:color w:val="auto"/>
          <w:lang w:val="kk-KZ"/>
        </w:rPr>
        <w:t>этан</w:t>
      </w:r>
      <w:r w:rsidRPr="001A23FA">
        <w:rPr>
          <w:color w:val="auto"/>
          <w:lang w:val="kk-KZ"/>
        </w:rPr>
        <w:t xml:space="preserve">ол (8:2) (9:1) </w:t>
      </w:r>
      <w:r w:rsidR="004B09EE" w:rsidRPr="001A23FA">
        <w:rPr>
          <w:color w:val="auto"/>
          <w:lang w:val="kk-KZ"/>
        </w:rPr>
        <w:t>қатынастары</w:t>
      </w:r>
      <w:r w:rsidR="004B09EE" w:rsidRPr="00B50AA5">
        <w:rPr>
          <w:color w:val="auto"/>
          <w:lang w:val="kk-KZ"/>
        </w:rPr>
        <w:t xml:space="preserve"> пайдаланылды.  </w:t>
      </w:r>
      <w:r w:rsidRPr="00B50AA5">
        <w:rPr>
          <w:color w:val="auto"/>
          <w:lang w:val="kk-KZ"/>
        </w:rPr>
        <w:t xml:space="preserve">Дақтарды болжау 254 нм және 365 нм (толқын ұзындығы қысқа және ұзын диапазондағы) УК сәулемен және </w:t>
      </w:r>
      <w:r w:rsidR="0010386E" w:rsidRPr="00B50AA5">
        <w:rPr>
          <w:color w:val="auto"/>
          <w:lang w:val="kk-KZ"/>
        </w:rPr>
        <w:t>Драгендорф, Вагнер</w:t>
      </w:r>
      <w:r w:rsidRPr="00B50AA5">
        <w:rPr>
          <w:color w:val="auto"/>
          <w:lang w:val="kk-KZ"/>
        </w:rPr>
        <w:t xml:space="preserve"> реагент шашырату арқылы іске асырылды.  </w:t>
      </w:r>
    </w:p>
    <w:p w14:paraId="74519C71" w14:textId="77777777" w:rsidR="0010386E" w:rsidRPr="00B50AA5" w:rsidRDefault="0010386E" w:rsidP="002C4D91">
      <w:pPr>
        <w:spacing w:after="0" w:line="240" w:lineRule="auto"/>
        <w:ind w:left="0" w:firstLine="567"/>
        <w:rPr>
          <w:color w:val="auto"/>
          <w:lang w:val="kk-KZ"/>
        </w:rPr>
      </w:pPr>
      <w:r w:rsidRPr="00B50AA5">
        <w:rPr>
          <w:i/>
          <w:color w:val="auto"/>
          <w:lang w:val="kk-KZ"/>
        </w:rPr>
        <w:t>Бағаналы</w:t>
      </w:r>
      <w:r w:rsidRPr="00B50AA5">
        <w:rPr>
          <w:i/>
          <w:color w:val="auto"/>
        </w:rPr>
        <w:t xml:space="preserve"> хроматография</w:t>
      </w:r>
      <w:r w:rsidRPr="00B50AA5">
        <w:rPr>
          <w:color w:val="auto"/>
        </w:rPr>
        <w:t xml:space="preserve"> (</w:t>
      </w:r>
      <w:r w:rsidRPr="00B50AA5">
        <w:rPr>
          <w:color w:val="auto"/>
          <w:lang w:val="kk-KZ"/>
        </w:rPr>
        <w:t>Б</w:t>
      </w:r>
      <w:r w:rsidRPr="00B50AA5">
        <w:rPr>
          <w:color w:val="auto"/>
        </w:rPr>
        <w:t xml:space="preserve">Х) (ҚР МФ I, т.1, </w:t>
      </w:r>
      <w:r w:rsidRPr="00B50AA5">
        <w:rPr>
          <w:i/>
          <w:color w:val="auto"/>
        </w:rPr>
        <w:t>2.2.27</w:t>
      </w:r>
      <w:r w:rsidRPr="00B50AA5">
        <w:rPr>
          <w:color w:val="auto"/>
        </w:rPr>
        <w:t xml:space="preserve">). </w:t>
      </w:r>
    </w:p>
    <w:p w14:paraId="79EB99E7" w14:textId="77777777" w:rsidR="00E03038" w:rsidRPr="00B50AA5" w:rsidRDefault="0010386E" w:rsidP="002C4D91">
      <w:pPr>
        <w:spacing w:after="0" w:line="240" w:lineRule="auto"/>
        <w:ind w:left="0" w:firstLine="567"/>
        <w:rPr>
          <w:color w:val="auto"/>
          <w:lang w:val="kk-KZ"/>
        </w:rPr>
      </w:pPr>
      <w:r w:rsidRPr="00B50AA5">
        <w:rPr>
          <w:color w:val="auto"/>
        </w:rPr>
        <w:t xml:space="preserve">Жылжымайтын фазада келесі сорбенттер қолданылды: </w:t>
      </w:r>
    </w:p>
    <w:p w14:paraId="5E7C20B0" w14:textId="7CC21815" w:rsidR="00E03038" w:rsidRPr="00B50AA5" w:rsidRDefault="0010386E" w:rsidP="002C4D91">
      <w:pPr>
        <w:spacing w:after="0" w:line="240" w:lineRule="auto"/>
        <w:ind w:left="0" w:firstLine="567"/>
        <w:rPr>
          <w:color w:val="auto"/>
          <w:lang w:val="kk-KZ"/>
        </w:rPr>
      </w:pPr>
      <w:r w:rsidRPr="00B50AA5">
        <w:rPr>
          <w:i/>
          <w:color w:val="auto"/>
        </w:rPr>
        <w:t>Силикагель</w:t>
      </w:r>
      <w:r w:rsidRPr="00B50AA5">
        <w:rPr>
          <w:color w:val="auto"/>
        </w:rPr>
        <w:t xml:space="preserve"> </w:t>
      </w:r>
      <w:r w:rsidR="00BD2E5A" w:rsidRPr="00B50AA5">
        <w:rPr>
          <w:color w:val="auto"/>
        </w:rPr>
        <w:t>(ҚР МФ. т.</w:t>
      </w:r>
      <w:r w:rsidR="00BD2E5A" w:rsidRPr="00B50AA5">
        <w:rPr>
          <w:color w:val="auto"/>
          <w:lang w:val="kk-KZ"/>
        </w:rPr>
        <w:t>1</w:t>
      </w:r>
      <w:r w:rsidR="00BD2E5A" w:rsidRPr="00B50AA5">
        <w:rPr>
          <w:color w:val="auto"/>
        </w:rPr>
        <w:t xml:space="preserve">, </w:t>
      </w:r>
      <w:r w:rsidR="00BD2E5A" w:rsidRPr="00B50AA5">
        <w:rPr>
          <w:color w:val="auto"/>
          <w:lang w:val="kk-KZ"/>
        </w:rPr>
        <w:t>415</w:t>
      </w:r>
      <w:r w:rsidR="00BD2E5A" w:rsidRPr="00B50AA5">
        <w:rPr>
          <w:color w:val="auto"/>
        </w:rPr>
        <w:t xml:space="preserve"> б.)</w:t>
      </w:r>
      <w:r w:rsidR="00BD2E5A" w:rsidRPr="00B50AA5">
        <w:rPr>
          <w:color w:val="auto"/>
          <w:lang w:val="kk-KZ"/>
        </w:rPr>
        <w:t>,</w:t>
      </w:r>
      <w:r w:rsidR="00BD2E5A" w:rsidRPr="00B50AA5">
        <w:rPr>
          <w:color w:val="auto"/>
        </w:rPr>
        <w:t xml:space="preserve"> </w:t>
      </w:r>
      <w:r w:rsidRPr="00B50AA5">
        <w:rPr>
          <w:color w:val="auto"/>
        </w:rPr>
        <w:t>(</w:t>
      </w:r>
      <w:r w:rsidR="00E03038" w:rsidRPr="00B50AA5">
        <w:rPr>
          <w:color w:val="auto"/>
          <w:szCs w:val="28"/>
        </w:rPr>
        <w:t>Acros</w:t>
      </w:r>
      <w:r w:rsidR="00E03038" w:rsidRPr="00B50AA5">
        <w:rPr>
          <w:color w:val="auto"/>
          <w:szCs w:val="28"/>
          <w:lang w:val="kk-KZ"/>
        </w:rPr>
        <w:t xml:space="preserve"> 24037 маркалы </w:t>
      </w:r>
      <w:r w:rsidR="009D5319">
        <w:rPr>
          <w:color w:val="auto"/>
        </w:rPr>
        <w:t>(</w:t>
      </w:r>
      <w:r w:rsidR="00006BE5" w:rsidRPr="00B50AA5">
        <w:rPr>
          <w:bCs/>
          <w:color w:val="auto"/>
          <w:szCs w:val="28"/>
          <w:lang w:val="kk-KZ"/>
        </w:rPr>
        <w:t>өлшемдері</w:t>
      </w:r>
      <w:r w:rsidRPr="00B50AA5">
        <w:rPr>
          <w:color w:val="auto"/>
        </w:rPr>
        <w:t xml:space="preserve"> </w:t>
      </w:r>
      <w:r w:rsidR="00E03038" w:rsidRPr="00B50AA5">
        <w:rPr>
          <w:color w:val="auto"/>
          <w:szCs w:val="28"/>
          <w:lang w:val="kk-KZ"/>
        </w:rPr>
        <w:t>0.035</w:t>
      </w:r>
      <w:r w:rsidR="00BD2E5A" w:rsidRPr="00B50AA5">
        <w:rPr>
          <w:color w:val="auto"/>
          <w:szCs w:val="28"/>
          <w:lang w:val="kk-KZ"/>
        </w:rPr>
        <w:t>-</w:t>
      </w:r>
      <w:r w:rsidR="00E03038" w:rsidRPr="00B50AA5">
        <w:rPr>
          <w:color w:val="auto"/>
          <w:szCs w:val="28"/>
          <w:lang w:val="kk-KZ"/>
        </w:rPr>
        <w:t>0.240 мм, диаметрі - 6 нм</w:t>
      </w:r>
      <w:r w:rsidRPr="00B50AA5">
        <w:rPr>
          <w:color w:val="auto"/>
        </w:rPr>
        <w:t>), (</w:t>
      </w:r>
      <w:r w:rsidR="00E03038" w:rsidRPr="00B50AA5">
        <w:rPr>
          <w:color w:val="auto"/>
        </w:rPr>
        <w:t>Acros Organics</w:t>
      </w:r>
      <w:r w:rsidRPr="00B50AA5">
        <w:rPr>
          <w:color w:val="auto"/>
        </w:rPr>
        <w:t xml:space="preserve">, </w:t>
      </w:r>
      <w:r w:rsidR="00E03038" w:rsidRPr="00B50AA5">
        <w:rPr>
          <w:color w:val="auto"/>
        </w:rPr>
        <w:t>Бельгия</w:t>
      </w:r>
      <w:r w:rsidRPr="00B50AA5">
        <w:rPr>
          <w:color w:val="auto"/>
        </w:rPr>
        <w:t>)</w:t>
      </w:r>
      <w:r w:rsidR="00E03038" w:rsidRPr="00B50AA5">
        <w:rPr>
          <w:color w:val="auto"/>
          <w:lang w:val="kk-KZ"/>
        </w:rPr>
        <w:t xml:space="preserve">. </w:t>
      </w:r>
    </w:p>
    <w:p w14:paraId="5AFEDDD2" w14:textId="77777777" w:rsidR="00E03038" w:rsidRPr="00B50AA5" w:rsidRDefault="00E03038" w:rsidP="002C4D91">
      <w:pPr>
        <w:spacing w:after="0" w:line="240" w:lineRule="auto"/>
        <w:ind w:left="0" w:firstLine="567"/>
        <w:rPr>
          <w:bCs/>
          <w:color w:val="auto"/>
          <w:szCs w:val="28"/>
          <w:lang w:val="kk-KZ"/>
        </w:rPr>
      </w:pPr>
      <w:r w:rsidRPr="00B50AA5">
        <w:rPr>
          <w:i/>
          <w:color w:val="auto"/>
          <w:lang w:val="kk-KZ"/>
        </w:rPr>
        <w:t>Алюминий оксиді</w:t>
      </w:r>
      <w:r w:rsidRPr="00B50AA5">
        <w:rPr>
          <w:color w:val="auto"/>
          <w:lang w:val="kk-KZ"/>
        </w:rPr>
        <w:t xml:space="preserve"> </w:t>
      </w:r>
      <w:r w:rsidR="0010386E" w:rsidRPr="00B50AA5">
        <w:rPr>
          <w:color w:val="auto"/>
        </w:rPr>
        <w:t xml:space="preserve"> </w:t>
      </w:r>
      <w:r w:rsidRPr="00B50AA5">
        <w:rPr>
          <w:bCs/>
          <w:color w:val="auto"/>
          <w:szCs w:val="28"/>
        </w:rPr>
        <w:t>AI</w:t>
      </w:r>
      <w:r w:rsidRPr="00B50AA5">
        <w:rPr>
          <w:bCs/>
          <w:color w:val="auto"/>
          <w:szCs w:val="28"/>
          <w:vertAlign w:val="subscript"/>
          <w:lang w:val="kk-KZ"/>
        </w:rPr>
        <w:t>2</w:t>
      </w:r>
      <w:r w:rsidRPr="00B50AA5">
        <w:rPr>
          <w:bCs/>
          <w:color w:val="auto"/>
          <w:szCs w:val="28"/>
          <w:lang w:val="kk-KZ"/>
        </w:rPr>
        <w:t>О</w:t>
      </w:r>
      <w:r w:rsidRPr="00B50AA5">
        <w:rPr>
          <w:bCs/>
          <w:color w:val="auto"/>
          <w:szCs w:val="28"/>
          <w:vertAlign w:val="subscript"/>
          <w:lang w:val="kk-KZ"/>
        </w:rPr>
        <w:t xml:space="preserve">3 </w:t>
      </w:r>
      <w:r w:rsidR="00BD2E5A" w:rsidRPr="00B50AA5">
        <w:rPr>
          <w:color w:val="auto"/>
        </w:rPr>
        <w:t>(ҚР МФ. т.</w:t>
      </w:r>
      <w:r w:rsidR="00BD2E5A" w:rsidRPr="00B50AA5">
        <w:rPr>
          <w:color w:val="auto"/>
          <w:lang w:val="kk-KZ"/>
        </w:rPr>
        <w:t>1</w:t>
      </w:r>
      <w:r w:rsidR="00BD2E5A" w:rsidRPr="00B50AA5">
        <w:rPr>
          <w:color w:val="auto"/>
        </w:rPr>
        <w:t xml:space="preserve">, </w:t>
      </w:r>
      <w:r w:rsidR="00BD2E5A" w:rsidRPr="00B50AA5">
        <w:rPr>
          <w:color w:val="auto"/>
          <w:lang w:val="kk-KZ"/>
        </w:rPr>
        <w:t>328</w:t>
      </w:r>
      <w:r w:rsidR="00BD2E5A" w:rsidRPr="00B50AA5">
        <w:rPr>
          <w:color w:val="auto"/>
        </w:rPr>
        <w:t xml:space="preserve"> б.)</w:t>
      </w:r>
      <w:r w:rsidR="00BD2E5A" w:rsidRPr="00B50AA5">
        <w:rPr>
          <w:color w:val="auto"/>
          <w:lang w:val="kk-KZ"/>
        </w:rPr>
        <w:t>.</w:t>
      </w:r>
      <w:r w:rsidR="00BD2E5A" w:rsidRPr="00B50AA5">
        <w:rPr>
          <w:bCs/>
          <w:color w:val="auto"/>
          <w:szCs w:val="28"/>
          <w:lang w:val="kk-KZ"/>
        </w:rPr>
        <w:t xml:space="preserve"> </w:t>
      </w:r>
      <w:r w:rsidR="00654D2C" w:rsidRPr="00B50AA5">
        <w:rPr>
          <w:bCs/>
          <w:color w:val="auto"/>
          <w:szCs w:val="28"/>
          <w:lang w:val="kk-KZ"/>
        </w:rPr>
        <w:t>(АОК-63-21 маркалы</w:t>
      </w:r>
      <w:r w:rsidR="00654D2C" w:rsidRPr="00B50AA5">
        <w:rPr>
          <w:bCs/>
          <w:color w:val="auto"/>
          <w:szCs w:val="28"/>
          <w:vertAlign w:val="subscript"/>
          <w:lang w:val="kk-KZ"/>
        </w:rPr>
        <w:t xml:space="preserve"> </w:t>
      </w:r>
      <w:r w:rsidR="00654D2C" w:rsidRPr="00B50AA5">
        <w:rPr>
          <w:bCs/>
          <w:color w:val="auto"/>
          <w:szCs w:val="28"/>
          <w:lang w:val="kk-KZ"/>
        </w:rPr>
        <w:t>(фракция 0,1-0,16 мм)</w:t>
      </w:r>
      <w:r w:rsidR="00654D2C" w:rsidRPr="00B50AA5">
        <w:rPr>
          <w:color w:val="auto"/>
        </w:rPr>
        <w:t xml:space="preserve"> </w:t>
      </w:r>
      <w:r w:rsidR="00654D2C" w:rsidRPr="00B50AA5">
        <w:rPr>
          <w:bCs/>
          <w:color w:val="auto"/>
          <w:szCs w:val="28"/>
          <w:lang w:val="kk-KZ"/>
        </w:rPr>
        <w:t>бөлшек құрамы, өлшемдері 0,100-0,160 мм бөлшектердің массалық үлесі, (тазартудың ІІ дәрежесі), Ресей.</w:t>
      </w:r>
    </w:p>
    <w:p w14:paraId="7E90B1FA" w14:textId="77777777" w:rsidR="00E75968" w:rsidRPr="00B50AA5" w:rsidRDefault="00E75968" w:rsidP="002C4D91">
      <w:pPr>
        <w:spacing w:after="0" w:line="240" w:lineRule="auto"/>
        <w:ind w:left="0" w:firstLine="567"/>
        <w:rPr>
          <w:i/>
          <w:color w:val="auto"/>
          <w:szCs w:val="28"/>
          <w:lang w:val="kk-KZ"/>
        </w:rPr>
      </w:pPr>
      <w:r w:rsidRPr="00B50AA5">
        <w:rPr>
          <w:i/>
          <w:color w:val="auto"/>
          <w:szCs w:val="28"/>
        </w:rPr>
        <w:t>Anabasis salsa</w:t>
      </w:r>
      <w:r w:rsidRPr="00B50AA5">
        <w:rPr>
          <w:i/>
          <w:color w:val="auto"/>
          <w:szCs w:val="28"/>
          <w:lang w:val="en-US"/>
        </w:rPr>
        <w:t xml:space="preserve"> </w:t>
      </w:r>
      <w:r w:rsidRPr="00B50AA5">
        <w:rPr>
          <w:i/>
          <w:color w:val="auto"/>
          <w:lang w:val="kk-KZ"/>
        </w:rPr>
        <w:t>(C. A. Mey.) Benth. ex Volkens</w:t>
      </w:r>
      <w:r w:rsidRPr="00B50AA5">
        <w:rPr>
          <w:i/>
          <w:color w:val="auto"/>
          <w:szCs w:val="28"/>
        </w:rPr>
        <w:t xml:space="preserve"> </w:t>
      </w:r>
      <w:r w:rsidRPr="00B50AA5">
        <w:rPr>
          <w:i/>
          <w:color w:val="auto"/>
          <w:szCs w:val="28"/>
          <w:lang w:val="kk-KZ"/>
        </w:rPr>
        <w:t>экстракты</w:t>
      </w:r>
      <w:r w:rsidR="001A75D6" w:rsidRPr="00B50AA5">
        <w:rPr>
          <w:i/>
          <w:color w:val="auto"/>
          <w:szCs w:val="28"/>
          <w:lang w:val="kk-KZ"/>
        </w:rPr>
        <w:t>н</w:t>
      </w:r>
      <w:r w:rsidRPr="00B50AA5">
        <w:rPr>
          <w:i/>
          <w:color w:val="auto"/>
          <w:szCs w:val="28"/>
        </w:rPr>
        <w:t xml:space="preserve">  фитохимиялық </w:t>
      </w:r>
      <w:r w:rsidR="0078523E" w:rsidRPr="00B50AA5">
        <w:rPr>
          <w:i/>
          <w:color w:val="auto"/>
          <w:szCs w:val="28"/>
          <w:lang w:val="kk-KZ"/>
        </w:rPr>
        <w:t>зерттеуі</w:t>
      </w:r>
      <w:r w:rsidRPr="00B50AA5">
        <w:rPr>
          <w:i/>
          <w:color w:val="auto"/>
          <w:szCs w:val="28"/>
        </w:rPr>
        <w:t xml:space="preserve"> </w:t>
      </w:r>
      <w:r w:rsidR="00E64F46" w:rsidRPr="00B50AA5">
        <w:rPr>
          <w:i/>
          <w:color w:val="auto"/>
          <w:szCs w:val="28"/>
        </w:rPr>
        <w:t>масс-спектроскопия</w:t>
      </w:r>
      <w:r w:rsidR="00E64F46" w:rsidRPr="00B50AA5">
        <w:rPr>
          <w:i/>
          <w:color w:val="auto"/>
          <w:szCs w:val="28"/>
          <w:lang w:val="kk-KZ"/>
        </w:rPr>
        <w:t>мен</w:t>
      </w:r>
      <w:r w:rsidR="00E64F46" w:rsidRPr="00B50AA5">
        <w:rPr>
          <w:i/>
          <w:color w:val="auto"/>
          <w:szCs w:val="28"/>
        </w:rPr>
        <w:t xml:space="preserve"> </w:t>
      </w:r>
      <w:r w:rsidR="00E64F46" w:rsidRPr="00B50AA5">
        <w:rPr>
          <w:i/>
          <w:color w:val="auto"/>
          <w:szCs w:val="28"/>
          <w:lang w:val="kk-KZ"/>
        </w:rPr>
        <w:t xml:space="preserve">біріктірілген </w:t>
      </w:r>
      <w:r w:rsidRPr="00B50AA5">
        <w:rPr>
          <w:i/>
          <w:color w:val="auto"/>
          <w:szCs w:val="28"/>
          <w:lang w:val="kk-KZ"/>
        </w:rPr>
        <w:t>Ж</w:t>
      </w:r>
      <w:r w:rsidR="00252537" w:rsidRPr="00B50AA5">
        <w:rPr>
          <w:i/>
          <w:color w:val="auto"/>
          <w:szCs w:val="28"/>
          <w:lang w:val="kk-KZ"/>
        </w:rPr>
        <w:t>Т</w:t>
      </w:r>
      <w:r w:rsidRPr="00B50AA5">
        <w:rPr>
          <w:i/>
          <w:color w:val="auto"/>
          <w:szCs w:val="28"/>
          <w:lang w:val="kk-KZ"/>
        </w:rPr>
        <w:t>СХ</w:t>
      </w:r>
      <w:r w:rsidR="0078523E" w:rsidRPr="00B50AA5">
        <w:rPr>
          <w:i/>
          <w:color w:val="auto"/>
        </w:rPr>
        <w:t>-ESI-QTOF-MS/MS</w:t>
      </w:r>
      <w:r w:rsidR="0078523E" w:rsidRPr="00B50AA5">
        <w:rPr>
          <w:color w:val="auto"/>
        </w:rPr>
        <w:t xml:space="preserve"> </w:t>
      </w:r>
      <w:r w:rsidR="001B7AA2" w:rsidRPr="00B50AA5">
        <w:rPr>
          <w:i/>
          <w:color w:val="auto"/>
          <w:szCs w:val="28"/>
          <w:lang w:val="kk-KZ"/>
        </w:rPr>
        <w:t xml:space="preserve">әдісімен </w:t>
      </w:r>
      <w:r w:rsidRPr="00B50AA5">
        <w:rPr>
          <w:i/>
          <w:color w:val="auto"/>
          <w:szCs w:val="28"/>
          <w:lang w:val="kk-KZ"/>
        </w:rPr>
        <w:t>анықталды</w:t>
      </w:r>
      <w:r w:rsidRPr="00B50AA5">
        <w:rPr>
          <w:i/>
          <w:color w:val="auto"/>
          <w:szCs w:val="28"/>
        </w:rPr>
        <w:t xml:space="preserve"> (Люблин, Польша)</w:t>
      </w:r>
    </w:p>
    <w:p w14:paraId="1008CB38" w14:textId="77777777" w:rsidR="003868CC" w:rsidRPr="00B50AA5" w:rsidRDefault="003868CC" w:rsidP="002C4D91">
      <w:pPr>
        <w:spacing w:after="0" w:line="240" w:lineRule="auto"/>
        <w:ind w:left="0" w:firstLine="567"/>
        <w:rPr>
          <w:color w:val="auto"/>
          <w:lang w:val="kk-KZ"/>
        </w:rPr>
      </w:pPr>
      <w:r w:rsidRPr="00B50AA5">
        <w:rPr>
          <w:color w:val="auto"/>
          <w:lang w:val="kk-KZ"/>
        </w:rPr>
        <w:t xml:space="preserve">5,0 г кептірілген және ұсақталған шикізат </w:t>
      </w:r>
      <w:r w:rsidRPr="00B50AA5">
        <w:rPr>
          <w:i/>
          <w:color w:val="auto"/>
          <w:szCs w:val="28"/>
        </w:rPr>
        <w:t>(саба</w:t>
      </w:r>
      <w:r w:rsidRPr="00B50AA5">
        <w:rPr>
          <w:i/>
          <w:color w:val="auto"/>
          <w:szCs w:val="28"/>
          <w:lang w:val="kk-KZ"/>
        </w:rPr>
        <w:t>ғы</w:t>
      </w:r>
      <w:r w:rsidRPr="00B50AA5">
        <w:rPr>
          <w:i/>
          <w:color w:val="auto"/>
          <w:szCs w:val="28"/>
        </w:rPr>
        <w:t>, гүлшоғыр</w:t>
      </w:r>
      <w:r w:rsidRPr="00B50AA5">
        <w:rPr>
          <w:i/>
          <w:color w:val="auto"/>
          <w:szCs w:val="28"/>
          <w:lang w:val="kk-KZ"/>
        </w:rPr>
        <w:t xml:space="preserve">ы, </w:t>
      </w:r>
      <w:r w:rsidRPr="00B50AA5">
        <w:rPr>
          <w:i/>
          <w:color w:val="auto"/>
          <w:szCs w:val="28"/>
        </w:rPr>
        <w:t>тамыр</w:t>
      </w:r>
      <w:r w:rsidRPr="00B50AA5">
        <w:rPr>
          <w:i/>
          <w:color w:val="auto"/>
          <w:szCs w:val="28"/>
          <w:lang w:val="kk-KZ"/>
        </w:rPr>
        <w:t>ы</w:t>
      </w:r>
      <w:r w:rsidRPr="00B50AA5">
        <w:rPr>
          <w:i/>
          <w:color w:val="auto"/>
          <w:szCs w:val="28"/>
        </w:rPr>
        <w:t>)</w:t>
      </w:r>
      <w:r w:rsidRPr="00B50AA5">
        <w:rPr>
          <w:i/>
          <w:color w:val="auto"/>
          <w:szCs w:val="28"/>
          <w:lang w:val="kk-KZ"/>
        </w:rPr>
        <w:t xml:space="preserve"> </w:t>
      </w:r>
      <w:r w:rsidRPr="00B50AA5">
        <w:rPr>
          <w:color w:val="auto"/>
          <w:lang w:val="kk-KZ"/>
        </w:rPr>
        <w:t>бөлме температурасында 24 сағаттан үш рет 20 мл еріткіште (</w:t>
      </w:r>
      <w:r w:rsidR="00032DE3" w:rsidRPr="00B50AA5">
        <w:rPr>
          <w:i/>
          <w:color w:val="auto"/>
          <w:lang w:val="kk-KZ"/>
        </w:rPr>
        <w:t>су</w:t>
      </w:r>
      <w:r w:rsidRPr="00B50AA5">
        <w:rPr>
          <w:color w:val="auto"/>
          <w:lang w:val="kk-KZ"/>
        </w:rPr>
        <w:t xml:space="preserve">, 50% </w:t>
      </w:r>
      <w:r w:rsidR="00032DE3" w:rsidRPr="00B50AA5">
        <w:rPr>
          <w:i/>
          <w:color w:val="auto"/>
          <w:lang w:val="kk-KZ"/>
        </w:rPr>
        <w:t>этанол</w:t>
      </w:r>
      <w:r w:rsidRPr="00B50AA5">
        <w:rPr>
          <w:color w:val="auto"/>
          <w:lang w:val="kk-KZ"/>
        </w:rPr>
        <w:t xml:space="preserve">, 70% </w:t>
      </w:r>
      <w:r w:rsidR="00032DE3" w:rsidRPr="00B50AA5">
        <w:rPr>
          <w:i/>
          <w:color w:val="auto"/>
          <w:lang w:val="kk-KZ"/>
        </w:rPr>
        <w:t>этанол</w:t>
      </w:r>
      <w:r w:rsidRPr="00B50AA5">
        <w:rPr>
          <w:color w:val="auto"/>
          <w:lang w:val="kk-KZ"/>
        </w:rPr>
        <w:t xml:space="preserve">, 90% </w:t>
      </w:r>
      <w:r w:rsidR="00032DE3" w:rsidRPr="00B50AA5">
        <w:rPr>
          <w:i/>
          <w:color w:val="auto"/>
          <w:lang w:val="kk-KZ"/>
        </w:rPr>
        <w:t>этанол</w:t>
      </w:r>
      <w:r w:rsidRPr="00B50AA5">
        <w:rPr>
          <w:color w:val="auto"/>
          <w:lang w:val="kk-KZ"/>
        </w:rPr>
        <w:t xml:space="preserve"> және</w:t>
      </w:r>
      <w:r w:rsidRPr="00B50AA5">
        <w:rPr>
          <w:i/>
          <w:color w:val="auto"/>
          <w:lang w:val="kk-KZ"/>
        </w:rPr>
        <w:t xml:space="preserve"> хлороформ</w:t>
      </w:r>
      <w:r w:rsidRPr="00B50AA5">
        <w:rPr>
          <w:color w:val="auto"/>
          <w:lang w:val="kk-KZ"/>
        </w:rPr>
        <w:t>) перколяция және мацерация әдісімен экстракцияланды. Экстракттар центрифугаланды, үстіңгі қабат жиналды және Eppendorf Concentrator Plus көмегімен 45°C температурада вакуумда концентрленді. Алынған экстракттар 4°C температурада салқындатылып, талдау үшін пайдаланылды.</w:t>
      </w:r>
    </w:p>
    <w:p w14:paraId="3C68DF83" w14:textId="77777777" w:rsidR="00C8452B" w:rsidRPr="00B50AA5" w:rsidRDefault="00C8452B" w:rsidP="002C4D91">
      <w:pPr>
        <w:spacing w:after="0" w:line="240" w:lineRule="auto"/>
        <w:ind w:left="0" w:firstLine="567"/>
        <w:rPr>
          <w:color w:val="auto"/>
          <w:lang w:val="kk-KZ"/>
        </w:rPr>
      </w:pPr>
      <w:r w:rsidRPr="00B50AA5">
        <w:rPr>
          <w:color w:val="auto"/>
          <w:lang w:val="kk-KZ"/>
        </w:rPr>
        <w:t xml:space="preserve">Хроматографиялық талдау (G1329B) автосамплермен, (G1322A) дегазатормен, DAD (G1315D)  детекторымен және екілік сорғымен (G1312C) жабдықталған 6500 сериялы LC-ESI Q-TOF-MS жүйесін (Agilent Technologies, Санта-Клара, Калифорния, АҚШ) құрылғымен пайдалану арқылы жүргізілді. Белсенді компоненттерді анықтау Agilent Technologies компаниясының Q-TOF масс-спектрометрін пайдалану арқылы жүргізілді. </w:t>
      </w:r>
    </w:p>
    <w:p w14:paraId="1E5378F6" w14:textId="77777777" w:rsidR="00C8452B" w:rsidRPr="00B50AA5" w:rsidRDefault="00C8452B" w:rsidP="002C4D91">
      <w:pPr>
        <w:spacing w:after="0" w:line="240" w:lineRule="auto"/>
        <w:ind w:left="0" w:firstLine="567"/>
        <w:rPr>
          <w:color w:val="auto"/>
          <w:lang w:val="kk-KZ"/>
        </w:rPr>
      </w:pPr>
      <w:r w:rsidRPr="00B50AA5">
        <w:rPr>
          <w:color w:val="auto"/>
          <w:lang w:val="kk-KZ"/>
        </w:rPr>
        <w:t>Ұзындығы 150 мм, ені 2,1 мм Zorbax RP 18 бағанасы (Agilent Technologies, Санта-Клара, Калифорния, АҚШ), бөлшектерінің өлшемі dp = 3,5 мкм болатын кеуекті сорбентпен 0,2 мл/мин ағын жылдамдығында және 25°C температурада жүргізіледі. Инъекция көлемі: 20 мкл. Жылжымалы фаза: ацетонитрилдегі 0,1% құмырсқа қышқылы (еріткіш А) және 0,1% құмырсқа қышқылы (еріткіш В). Градиентті элюция, элюент ағынының режимі: 0 мин 98% ерітінді А; 5 мин 90% ерітінді А; 20 мин 60% ерітінді А; 35 мин 5% ерітінді А; және 36 мин 98% ерітінді А. Талдау уақыты: 45 мин; тасымалдаушы газ температурасы: 350°C; қоршаған газ температурасы: 400°C.</w:t>
      </w:r>
    </w:p>
    <w:p w14:paraId="03543D14" w14:textId="77777777" w:rsidR="00C8452B" w:rsidRPr="00B50AA5" w:rsidRDefault="00C8452B" w:rsidP="002C4D91">
      <w:pPr>
        <w:spacing w:after="0" w:line="240" w:lineRule="auto"/>
        <w:ind w:left="0" w:firstLine="567"/>
        <w:rPr>
          <w:bCs/>
          <w:color w:val="auto"/>
          <w:szCs w:val="28"/>
          <w:lang w:val="kk-KZ" w:bidi="ar-SA"/>
        </w:rPr>
      </w:pPr>
      <w:r w:rsidRPr="00B50AA5">
        <w:rPr>
          <w:bCs/>
          <w:color w:val="auto"/>
          <w:szCs w:val="28"/>
          <w:lang w:val="kk-KZ" w:bidi="ar-SA"/>
        </w:rPr>
        <w:t xml:space="preserve">Фрагментациялық, капиллярлық, форсункалық және скиммерлік кернеулер сәйкесінше 150 В, 3,5 кВ, 1000 В және 65 В болды. DAD детекторы абсорбцияны 190-нан 600 нм-ге дейін үздіксіз тіркеді, содан кейін хроматограммалар 254, 280, 320 және 365 нм толқындарда талданды. </w:t>
      </w:r>
      <w:r w:rsidR="0078523E" w:rsidRPr="00B50AA5">
        <w:rPr>
          <w:color w:val="auto"/>
        </w:rPr>
        <w:t xml:space="preserve">Масс-спектрометр екі ионизация </w:t>
      </w:r>
      <w:r w:rsidR="0078523E" w:rsidRPr="001A23FA">
        <w:rPr>
          <w:color w:val="auto"/>
        </w:rPr>
        <w:t xml:space="preserve">режимінде (позитивті және негативті) </w:t>
      </w:r>
      <w:r w:rsidRPr="001A23FA">
        <w:rPr>
          <w:bCs/>
          <w:color w:val="auto"/>
          <w:szCs w:val="28"/>
          <w:lang w:val="kk-KZ" w:bidi="ar-SA"/>
        </w:rPr>
        <w:t>теріс және оң иондану режимдерінде бір мезгілде</w:t>
      </w:r>
      <w:r w:rsidRPr="00B50AA5">
        <w:rPr>
          <w:bCs/>
          <w:color w:val="auto"/>
          <w:szCs w:val="28"/>
          <w:lang w:val="kk-KZ" w:bidi="ar-SA"/>
        </w:rPr>
        <w:t xml:space="preserve"> алынды.</w:t>
      </w:r>
    </w:p>
    <w:p w14:paraId="51B7D539" w14:textId="77777777" w:rsidR="0078523E" w:rsidRPr="00B50AA5" w:rsidRDefault="0078523E" w:rsidP="002C4D91">
      <w:pPr>
        <w:spacing w:after="0" w:line="240" w:lineRule="auto"/>
        <w:ind w:left="0" w:firstLine="567"/>
        <w:rPr>
          <w:color w:val="auto"/>
          <w:lang w:val="kk-KZ"/>
        </w:rPr>
      </w:pPr>
      <w:r w:rsidRPr="00B50AA5">
        <w:rPr>
          <w:color w:val="auto"/>
        </w:rPr>
        <w:t>Барлық талдаулар калибрленген құралда орындалды, бұл ретте калибрлеу қоспасы үлгімен бірге инъекцияланды. Әр молекулалық белгі үшін MS/MS спектрлері екі рет жинақталды, содан кейін тиісті m/z мәні 0,3 минутқа шығарып тасталды. Деректер Mass Hunter Workstation бағдарламалық қамтамасыздандыруында өңделді (B.10.00 нұсқасы, Agilent Technologies, СантаКлара, Калифорния, АҚШ). Позитивті иондардың массалық хроматограммалары метаболиттермен толығырақ болды және одан әрі Mass Hunter Profinder 10.0 және Mass Profiler Professional (v.15.1, Agilent Technologies, Санта-Клара, Калифорния, АҚШ) бағдарламалары арқылы талданды, бұл сығындыларды ерекшелендіретін молекулалық белгілерді анықтауға мүмкіндік берді. Бұл мақсатта молекулалық белгілердің экстракциясы CEF форматына 10 ppm масса қателігімен және жалпы сығындыдағы 1 %-дан жоғары изобилиуммен орындалды. Деректерді талдау үшін PCA (Principal Component Analysis) талдауы Mass Profiler Professional бағдарламасында жүргізілді, бұл жерде 376 молекулалық белгі бір өлшемді ANOVA талдауында қолданылды, асимптотикалық p-мәні есептелді және көптілді тестілеу үшін Бенжамини</w:t>
      </w:r>
      <w:r w:rsidRPr="00B50AA5">
        <w:rPr>
          <w:color w:val="auto"/>
          <w:lang w:val="kk-KZ"/>
        </w:rPr>
        <w:t xml:space="preserve"> </w:t>
      </w:r>
      <w:r w:rsidRPr="00B50AA5">
        <w:rPr>
          <w:color w:val="auto"/>
        </w:rPr>
        <w:t>Хохберг түзетуі қолданылды (p &lt;</w:t>
      </w:r>
      <w:r w:rsidRPr="00B50AA5">
        <w:rPr>
          <w:color w:val="auto"/>
          <w:lang w:val="kk-KZ"/>
        </w:rPr>
        <w:t>0,05).</w:t>
      </w:r>
      <w:r w:rsidR="00747C66" w:rsidRPr="00B50AA5">
        <w:rPr>
          <w:color w:val="auto"/>
        </w:rPr>
        <w:t xml:space="preserve"> </w:t>
      </w:r>
      <w:r w:rsidR="00747C66" w:rsidRPr="00B50AA5">
        <w:rPr>
          <w:color w:val="auto"/>
          <w:lang w:val="kk-KZ"/>
        </w:rPr>
        <w:t>Оны келесі формула бойынша есептеуге болады: (заттың массасы / ерітіндінің массасы) × 1 000 000</w:t>
      </w:r>
    </w:p>
    <w:p w14:paraId="147BC4F4" w14:textId="77777777" w:rsidR="0078523E" w:rsidRPr="00B50AA5" w:rsidRDefault="0078523E" w:rsidP="002C4D91">
      <w:pPr>
        <w:spacing w:after="0" w:line="240" w:lineRule="auto"/>
        <w:ind w:left="0" w:firstLine="567"/>
        <w:rPr>
          <w:bCs/>
          <w:color w:val="auto"/>
          <w:szCs w:val="28"/>
          <w:lang w:val="kk-KZ" w:bidi="ar-SA"/>
        </w:rPr>
      </w:pPr>
      <w:r w:rsidRPr="00B50AA5">
        <w:rPr>
          <w:color w:val="auto"/>
        </w:rPr>
        <w:t>Метаболиттерді идентификациялау дәл өлшенген масса, MS/MS фрагментациясы және ғылыми әдебиет пен ашық дерекқорлардан (мысалы, Metlin MS метаболиттер коллекциясы) алынған деректер негізінде жүзеге асырылды.</w:t>
      </w:r>
    </w:p>
    <w:p w14:paraId="6B3F7591" w14:textId="77777777" w:rsidR="003E696C" w:rsidRPr="00B50AA5" w:rsidRDefault="003E696C" w:rsidP="002C4D91">
      <w:pPr>
        <w:spacing w:after="0" w:line="240" w:lineRule="auto"/>
        <w:ind w:left="0" w:firstLine="567"/>
        <w:rPr>
          <w:i/>
          <w:color w:val="auto"/>
          <w:lang w:val="kk-KZ"/>
        </w:rPr>
      </w:pPr>
      <w:r w:rsidRPr="00B50AA5">
        <w:rPr>
          <w:i/>
          <w:color w:val="auto"/>
          <w:lang w:val="kk-KZ"/>
        </w:rPr>
        <w:t>Орталықтан тепкіш үлестіру хроматографиясы</w:t>
      </w:r>
    </w:p>
    <w:p w14:paraId="7C8E2CF7" w14:textId="77777777" w:rsidR="003E696C" w:rsidRPr="00B50AA5" w:rsidRDefault="003E696C" w:rsidP="002C4D91">
      <w:pPr>
        <w:spacing w:after="0" w:line="240" w:lineRule="auto"/>
        <w:ind w:left="0" w:firstLine="567"/>
        <w:rPr>
          <w:color w:val="auto"/>
          <w:lang w:val="kk-KZ"/>
        </w:rPr>
      </w:pPr>
      <w:r w:rsidRPr="00B50AA5">
        <w:rPr>
          <w:i/>
          <w:color w:val="auto"/>
          <w:lang w:val="kk-KZ"/>
        </w:rPr>
        <w:t>Anabasis salsa</w:t>
      </w:r>
      <w:r w:rsidR="00D236BB" w:rsidRPr="00B50AA5">
        <w:rPr>
          <w:color w:val="auto"/>
          <w:lang w:val="kk-KZ"/>
        </w:rPr>
        <w:t xml:space="preserve"> (C. A. Mey.) Benth. ex Volkens</w:t>
      </w:r>
      <w:r w:rsidRPr="00B50AA5">
        <w:rPr>
          <w:color w:val="auto"/>
          <w:lang w:val="kk-KZ"/>
        </w:rPr>
        <w:t xml:space="preserve"> этанолды экстрактын бөлу Spot CPC, Armen Glider CPC VS.Da.05, Saint-Ave (Франция) құрылғысында жүргізілді, келесі режимде: ротор 250 мл, еріткіш жүйесі: метилтрет-бутил эфиріні:ацетонитрил:бутанол:су (2:2:1:5), жоғарғы (стационарлық) фазаның 50 мл-індегі 0,6 г үлгі және жылжымалы фазаның 50 мл-ін хроматографқа 100 мл үлгі енгізілді. УК-детектірі 254, 280, 320 және 365 нм жиілікте болды. Ротордың жылдамдығы 1200 айн/мин. Қос бөлу әдісі: элюация және экструзия қолданылды.</w:t>
      </w:r>
    </w:p>
    <w:p w14:paraId="755FF225" w14:textId="77777777" w:rsidR="00C8452B" w:rsidRPr="00B50AA5" w:rsidRDefault="00C8452B" w:rsidP="002C4D91">
      <w:pPr>
        <w:spacing w:after="0" w:line="240" w:lineRule="auto"/>
        <w:ind w:left="0" w:firstLine="567"/>
        <w:rPr>
          <w:i/>
          <w:color w:val="auto"/>
          <w:szCs w:val="28"/>
          <w:lang w:val="kk-KZ" w:bidi="ar-SA"/>
        </w:rPr>
      </w:pPr>
      <w:r w:rsidRPr="00B50AA5">
        <w:rPr>
          <w:i/>
          <w:color w:val="auto"/>
          <w:szCs w:val="28"/>
          <w:lang w:val="kk-KZ" w:bidi="ar-SA"/>
        </w:rPr>
        <w:t>Сапалық талдау</w:t>
      </w:r>
    </w:p>
    <w:p w14:paraId="7CD95D5D" w14:textId="77777777" w:rsidR="00C8452B" w:rsidRPr="00B50AA5" w:rsidRDefault="00C8452B" w:rsidP="002C4D91">
      <w:pPr>
        <w:spacing w:after="0" w:line="240" w:lineRule="auto"/>
        <w:ind w:left="0" w:firstLine="567"/>
        <w:rPr>
          <w:color w:val="auto"/>
          <w:szCs w:val="28"/>
          <w:lang w:val="kk-KZ" w:bidi="ar-SA"/>
        </w:rPr>
      </w:pPr>
      <w:r w:rsidRPr="00B50AA5">
        <w:rPr>
          <w:i/>
          <w:color w:val="auto"/>
          <w:szCs w:val="28"/>
          <w:lang w:val="kk-KZ" w:bidi="ar-SA"/>
        </w:rPr>
        <w:t>Anabasis salsa</w:t>
      </w:r>
      <w:r w:rsidR="00D236BB" w:rsidRPr="00B50AA5">
        <w:rPr>
          <w:color w:val="auto"/>
          <w:szCs w:val="28"/>
          <w:lang w:val="kk-KZ" w:bidi="ar-SA"/>
        </w:rPr>
        <w:t xml:space="preserve"> (C. A. Mey.) Benth. ex Volkens</w:t>
      </w:r>
      <w:r w:rsidRPr="00B50AA5">
        <w:rPr>
          <w:color w:val="auto"/>
          <w:szCs w:val="28"/>
          <w:lang w:val="kk-KZ" w:bidi="ar-SA"/>
        </w:rPr>
        <w:t xml:space="preserve"> экстракттарындағы әртүрлі қосылыстардың сапалық талдауы арнайы әдістерді қолдану арқылы жүргізілді.</w:t>
      </w:r>
    </w:p>
    <w:p w14:paraId="39DFB697" w14:textId="6C4E4000" w:rsidR="00FF4103" w:rsidRPr="00B50AA5" w:rsidRDefault="00C8452B" w:rsidP="002C4D91">
      <w:pPr>
        <w:spacing w:after="0" w:line="240" w:lineRule="auto"/>
        <w:ind w:left="0" w:firstLine="567"/>
        <w:rPr>
          <w:color w:val="auto"/>
          <w:szCs w:val="28"/>
          <w:lang w:val="kk-KZ"/>
        </w:rPr>
      </w:pPr>
      <w:r w:rsidRPr="00B50AA5">
        <w:rPr>
          <w:i/>
          <w:color w:val="auto"/>
          <w:szCs w:val="28"/>
          <w:lang w:val="kk-KZ" w:bidi="ar-SA"/>
        </w:rPr>
        <w:t>Антрахинондар</w:t>
      </w:r>
      <w:r w:rsidRPr="00B50AA5">
        <w:rPr>
          <w:color w:val="auto"/>
          <w:szCs w:val="28"/>
          <w:lang w:val="kk-KZ" w:bidi="ar-SA"/>
        </w:rPr>
        <w:t xml:space="preserve"> сабақтарының фильтраттарын сұйылтылған күкірт қышқылымен және сұйылтылған аммиакпен өңдеу арқылы анықталып, қызғылт-раушан түсі оң реакцияны көрсетеді. Қорғасын ацетаты ерітіндісін қосқанда пайда болған сары тұнбалар </w:t>
      </w:r>
      <w:r w:rsidRPr="00B50AA5">
        <w:rPr>
          <w:i/>
          <w:color w:val="auto"/>
          <w:szCs w:val="28"/>
          <w:lang w:val="kk-KZ" w:bidi="ar-SA"/>
        </w:rPr>
        <w:t>полифенолдардың</w:t>
      </w:r>
      <w:r w:rsidRPr="00B50AA5">
        <w:rPr>
          <w:color w:val="auto"/>
          <w:szCs w:val="28"/>
          <w:lang w:val="kk-KZ" w:bidi="ar-SA"/>
        </w:rPr>
        <w:t xml:space="preserve"> бар екенін көрсетті, ал темір хлориді қосылғаннан кейін көк-қара немесе қоңыр-жасыл реңктің пайда болуы </w:t>
      </w:r>
      <w:r w:rsidRPr="00B50AA5">
        <w:rPr>
          <w:i/>
          <w:color w:val="auto"/>
          <w:szCs w:val="28"/>
          <w:lang w:val="kk-KZ" w:bidi="ar-SA"/>
        </w:rPr>
        <w:t>таниндердің</w:t>
      </w:r>
      <w:r w:rsidRPr="00B50AA5">
        <w:rPr>
          <w:color w:val="auto"/>
          <w:szCs w:val="28"/>
          <w:lang w:val="kk-KZ" w:bidi="ar-SA"/>
        </w:rPr>
        <w:t xml:space="preserve"> бар екенін растады. </w:t>
      </w:r>
      <w:r w:rsidRPr="00B50AA5">
        <w:rPr>
          <w:i/>
          <w:color w:val="auto"/>
          <w:szCs w:val="28"/>
          <w:lang w:val="kk-KZ" w:bidi="ar-SA"/>
        </w:rPr>
        <w:t>Флавоноидтар</w:t>
      </w:r>
      <w:r w:rsidRPr="00B50AA5">
        <w:rPr>
          <w:color w:val="auto"/>
          <w:szCs w:val="28"/>
          <w:lang w:val="kk-KZ" w:bidi="ar-SA"/>
        </w:rPr>
        <w:t xml:space="preserve"> сұйылтылған аммиак пен концентрлі күкірт қышқылын қосқаннан кейін байқалған сары реңкпен анықталды. Фильтрат, хлороформ және концентрлі күкірт қышқылын біріктіру арқылы пайда болған бетаралық қабаттағы қызғылт-қоңыр реңк</w:t>
      </w:r>
      <w:r w:rsidR="00A07319" w:rsidRPr="00B50AA5">
        <w:rPr>
          <w:color w:val="auto"/>
          <w:szCs w:val="28"/>
          <w:lang w:val="kk-KZ" w:bidi="ar-SA"/>
        </w:rPr>
        <w:t xml:space="preserve"> байқалмай</w:t>
      </w:r>
      <w:r w:rsidRPr="00B50AA5">
        <w:rPr>
          <w:color w:val="auto"/>
          <w:szCs w:val="28"/>
          <w:lang w:val="kk-KZ" w:bidi="ar-SA"/>
        </w:rPr>
        <w:t xml:space="preserve"> </w:t>
      </w:r>
      <w:r w:rsidRPr="00B50AA5">
        <w:rPr>
          <w:i/>
          <w:color w:val="auto"/>
          <w:szCs w:val="28"/>
          <w:lang w:val="kk-KZ" w:bidi="ar-SA"/>
        </w:rPr>
        <w:t>терпеноидтардың</w:t>
      </w:r>
      <w:r w:rsidRPr="00B50AA5">
        <w:rPr>
          <w:color w:val="auto"/>
          <w:szCs w:val="28"/>
          <w:lang w:val="kk-KZ" w:bidi="ar-SA"/>
        </w:rPr>
        <w:t xml:space="preserve"> </w:t>
      </w:r>
      <w:r w:rsidR="00A07319" w:rsidRPr="00B50AA5">
        <w:rPr>
          <w:color w:val="auto"/>
          <w:szCs w:val="28"/>
          <w:lang w:val="kk-KZ" w:bidi="ar-SA"/>
        </w:rPr>
        <w:t>жоқ</w:t>
      </w:r>
      <w:r w:rsidRPr="00B50AA5">
        <w:rPr>
          <w:color w:val="auto"/>
          <w:szCs w:val="28"/>
          <w:lang w:val="kk-KZ" w:bidi="ar-SA"/>
        </w:rPr>
        <w:t xml:space="preserve"> екенін көрсетті. Фильтраттарды мұздық сірке қышқылымен, темір хлориді ерітіндісімен және концентрлі күкірт қышқылымен араластырған кезде қоңыр сақинаның пайда бол</w:t>
      </w:r>
      <w:r w:rsidR="00A07319" w:rsidRPr="00B50AA5">
        <w:rPr>
          <w:color w:val="auto"/>
          <w:szCs w:val="28"/>
          <w:lang w:val="kk-KZ" w:bidi="ar-SA"/>
        </w:rPr>
        <w:t>ма</w:t>
      </w:r>
      <w:r w:rsidRPr="00B50AA5">
        <w:rPr>
          <w:color w:val="auto"/>
          <w:szCs w:val="28"/>
          <w:lang w:val="kk-KZ" w:bidi="ar-SA"/>
        </w:rPr>
        <w:t xml:space="preserve">уы арқылы </w:t>
      </w:r>
      <w:r w:rsidRPr="00B50AA5">
        <w:rPr>
          <w:i/>
          <w:color w:val="auto"/>
          <w:szCs w:val="28"/>
          <w:lang w:val="kk-KZ" w:bidi="ar-SA"/>
        </w:rPr>
        <w:t>жүрек гликозидтері</w:t>
      </w:r>
      <w:r w:rsidRPr="00B50AA5">
        <w:rPr>
          <w:color w:val="auto"/>
          <w:szCs w:val="28"/>
          <w:lang w:val="kk-KZ" w:bidi="ar-SA"/>
        </w:rPr>
        <w:t xml:space="preserve"> анықтал</w:t>
      </w:r>
      <w:r w:rsidR="00A07319" w:rsidRPr="00B50AA5">
        <w:rPr>
          <w:color w:val="auto"/>
          <w:szCs w:val="28"/>
          <w:lang w:val="kk-KZ" w:bidi="ar-SA"/>
        </w:rPr>
        <w:t>ма</w:t>
      </w:r>
      <w:r w:rsidRPr="00B50AA5">
        <w:rPr>
          <w:color w:val="auto"/>
          <w:szCs w:val="28"/>
          <w:lang w:val="kk-KZ" w:bidi="ar-SA"/>
        </w:rPr>
        <w:t>ды.</w:t>
      </w:r>
      <w:r w:rsidR="00A07319" w:rsidRPr="00B50AA5">
        <w:rPr>
          <w:color w:val="auto"/>
          <w:szCs w:val="28"/>
          <w:lang w:val="kk-KZ" w:bidi="ar-SA"/>
        </w:rPr>
        <w:t xml:space="preserve"> </w:t>
      </w:r>
      <w:r w:rsidR="00A07319" w:rsidRPr="00B50AA5">
        <w:rPr>
          <w:i/>
          <w:color w:val="auto"/>
          <w:szCs w:val="28"/>
          <w:lang w:val="kk-KZ" w:bidi="ar-SA"/>
        </w:rPr>
        <w:t>Антоцианиндердің</w:t>
      </w:r>
      <w:r w:rsidR="00A07319" w:rsidRPr="00B50AA5">
        <w:rPr>
          <w:color w:val="auto"/>
          <w:szCs w:val="28"/>
          <w:lang w:val="kk-KZ" w:bidi="ar-SA"/>
        </w:rPr>
        <w:t xml:space="preserve"> болуы сулы фильтраттарға HCl және аммиак қосқанда көк-күлгін түске айналған қызғылт-қызғылт реңкпен көрсетілген. </w:t>
      </w:r>
      <w:r w:rsidR="00A07319" w:rsidRPr="00B50AA5">
        <w:rPr>
          <w:i/>
          <w:color w:val="auto"/>
          <w:szCs w:val="28"/>
          <w:lang w:val="kk-KZ" w:bidi="ar-SA"/>
        </w:rPr>
        <w:t>Флавонолдар</w:t>
      </w:r>
      <w:r w:rsidR="00A07319" w:rsidRPr="00B50AA5">
        <w:rPr>
          <w:color w:val="auto"/>
          <w:szCs w:val="28"/>
          <w:lang w:val="kk-KZ" w:bidi="ar-SA"/>
        </w:rPr>
        <w:t xml:space="preserve">, </w:t>
      </w:r>
      <w:r w:rsidR="00A07319" w:rsidRPr="00B50AA5">
        <w:rPr>
          <w:i/>
          <w:color w:val="auto"/>
          <w:szCs w:val="28"/>
          <w:lang w:val="kk-KZ" w:bidi="ar-SA"/>
        </w:rPr>
        <w:t>флавондар</w:t>
      </w:r>
      <w:r w:rsidR="00A07319" w:rsidRPr="00B50AA5">
        <w:rPr>
          <w:color w:val="auto"/>
          <w:szCs w:val="28"/>
          <w:lang w:val="kk-KZ" w:bidi="ar-SA"/>
        </w:rPr>
        <w:t xml:space="preserve">, флобатанниндер, кумариндер, халкондар, хинондар, сапониндер және алкалоидтар да арнайы реагенттер көмегімен және түс өзгерістерін немесе тұнба түзілуін бақылау арқылы сапалы түрде </w:t>
      </w:r>
      <w:r w:rsidR="00A07319" w:rsidRPr="00841547">
        <w:rPr>
          <w:color w:val="auto"/>
          <w:szCs w:val="28"/>
          <w:lang w:val="kk-KZ" w:bidi="ar-SA"/>
        </w:rPr>
        <w:t xml:space="preserve">талданды </w:t>
      </w:r>
      <w:r w:rsidR="00302684" w:rsidRPr="00841547">
        <w:rPr>
          <w:color w:val="auto"/>
          <w:szCs w:val="28"/>
          <w:lang w:val="kk-KZ" w:bidi="ar-SA"/>
        </w:rPr>
        <w:t>[7</w:t>
      </w:r>
      <w:r w:rsidR="00841547" w:rsidRPr="00841547">
        <w:rPr>
          <w:color w:val="auto"/>
          <w:szCs w:val="28"/>
          <w:lang w:val="kk-KZ" w:bidi="ar-SA"/>
        </w:rPr>
        <w:t>3</w:t>
      </w:r>
      <w:r w:rsidR="00302684" w:rsidRPr="00841547">
        <w:rPr>
          <w:color w:val="auto"/>
          <w:szCs w:val="28"/>
          <w:lang w:val="kk-KZ" w:bidi="ar-SA"/>
        </w:rPr>
        <w:t>-7</w:t>
      </w:r>
      <w:r w:rsidR="00D67038" w:rsidRPr="00841547">
        <w:rPr>
          <w:color w:val="auto"/>
          <w:szCs w:val="28"/>
          <w:lang w:val="kk-KZ" w:bidi="ar-SA"/>
        </w:rPr>
        <w:t>9</w:t>
      </w:r>
      <w:r w:rsidR="00302684" w:rsidRPr="00841547">
        <w:rPr>
          <w:color w:val="auto"/>
          <w:szCs w:val="28"/>
          <w:lang w:val="kk-KZ" w:bidi="ar-SA"/>
        </w:rPr>
        <w:t>].</w:t>
      </w:r>
      <w:r w:rsidR="00DF1F30" w:rsidRPr="00B50AA5">
        <w:rPr>
          <w:color w:val="auto"/>
          <w:szCs w:val="28"/>
          <w:lang w:val="kk-KZ"/>
        </w:rPr>
        <w:t xml:space="preserve"> </w:t>
      </w:r>
    </w:p>
    <w:p w14:paraId="566C97CB" w14:textId="77777777" w:rsidR="00556D5E" w:rsidRPr="00377B75" w:rsidRDefault="00556D5E" w:rsidP="002C4D91">
      <w:pPr>
        <w:spacing w:after="0" w:line="240" w:lineRule="auto"/>
        <w:ind w:left="0" w:firstLine="567"/>
        <w:rPr>
          <w:iCs/>
          <w:color w:val="auto"/>
          <w:lang w:val="kk-KZ"/>
        </w:rPr>
      </w:pPr>
      <w:r w:rsidRPr="00377B75">
        <w:rPr>
          <w:iCs/>
          <w:color w:val="auto"/>
          <w:lang w:val="kk-KZ"/>
        </w:rPr>
        <w:t>С</w:t>
      </w:r>
      <w:r w:rsidRPr="00377B75">
        <w:rPr>
          <w:iCs/>
          <w:color w:val="auto"/>
        </w:rPr>
        <w:t xml:space="preserve">андық анықтау </w:t>
      </w:r>
    </w:p>
    <w:p w14:paraId="1F0837E4" w14:textId="5E08591D" w:rsidR="00AC263C" w:rsidRPr="00B50AA5" w:rsidRDefault="00DD5F3E" w:rsidP="002C4D91">
      <w:pPr>
        <w:spacing w:after="0" w:line="240" w:lineRule="auto"/>
        <w:ind w:left="0" w:firstLine="567"/>
        <w:rPr>
          <w:color w:val="auto"/>
          <w:lang w:val="kk-KZ"/>
        </w:rPr>
      </w:pPr>
      <w:r w:rsidRPr="00B50AA5">
        <w:rPr>
          <w:i/>
          <w:color w:val="auto"/>
        </w:rPr>
        <w:t>Алкалоидтарды сандық анықтау.</w:t>
      </w:r>
      <w:r w:rsidRPr="00B50AA5">
        <w:rPr>
          <w:color w:val="auto"/>
        </w:rPr>
        <w:t xml:space="preserve"> </w:t>
      </w:r>
      <w:r w:rsidR="00A56774" w:rsidRPr="00B50AA5">
        <w:rPr>
          <w:color w:val="auto"/>
          <w:lang w:val="kk-KZ"/>
        </w:rPr>
        <w:t>25,0</w:t>
      </w:r>
      <w:r w:rsidRPr="00B50AA5">
        <w:rPr>
          <w:color w:val="auto"/>
        </w:rPr>
        <w:t xml:space="preserve"> г ұсақталған шикізатты (нақты салмақ) сыйымдылығы 250 мл колбаға салынып, </w:t>
      </w:r>
      <w:r w:rsidR="00A56774" w:rsidRPr="00B50AA5">
        <w:rPr>
          <w:color w:val="auto"/>
          <w:lang w:val="kk-KZ"/>
        </w:rPr>
        <w:t>205</w:t>
      </w:r>
      <w:r w:rsidRPr="00B50AA5">
        <w:rPr>
          <w:color w:val="auto"/>
        </w:rPr>
        <w:t xml:space="preserve"> мл </w:t>
      </w:r>
      <w:r w:rsidR="00A56774" w:rsidRPr="00B50AA5">
        <w:rPr>
          <w:color w:val="auto"/>
          <w:lang w:val="kk-KZ"/>
        </w:rPr>
        <w:t>қайнап тұрған су құйып ыдысты тығынмен жауып 30 мин</w:t>
      </w:r>
      <w:r w:rsidR="009D5319">
        <w:rPr>
          <w:color w:val="auto"/>
          <w:lang w:val="kk-KZ"/>
        </w:rPr>
        <w:t xml:space="preserve"> қойып қойылды. </w:t>
      </w:r>
      <w:r w:rsidR="00473EE6">
        <w:t xml:space="preserve">Экстракт </w:t>
      </w:r>
      <w:r w:rsidR="00473EE6" w:rsidRPr="00196EC9">
        <w:rPr>
          <w:lang w:val="kk-KZ"/>
        </w:rPr>
        <w:t>фильтр</w:t>
      </w:r>
      <w:r w:rsidR="00473EE6">
        <w:t xml:space="preserve"> қағазы арқылы </w:t>
      </w:r>
      <w:r w:rsidR="00473EE6" w:rsidRPr="00196EC9">
        <w:rPr>
          <w:lang w:val="kk-KZ"/>
        </w:rPr>
        <w:t>фильтрлейд</w:t>
      </w:r>
      <w:r w:rsidR="00473EE6">
        <w:t>і.</w:t>
      </w:r>
      <w:r w:rsidR="00A56774" w:rsidRPr="00B50AA5">
        <w:rPr>
          <w:color w:val="auto"/>
          <w:lang w:val="kk-KZ"/>
        </w:rPr>
        <w:t xml:space="preserve"> Алынған фильтраттан 25,0 мл аликвота алынады. Аликвотаға 10 мл натрий гидроксидін</w:t>
      </w:r>
      <w:r w:rsidR="00631D6B" w:rsidRPr="00B50AA5">
        <w:rPr>
          <w:color w:val="auto"/>
          <w:lang w:val="kk-KZ"/>
        </w:rPr>
        <w:t xml:space="preserve"> </w:t>
      </w:r>
      <w:r w:rsidR="00127EBF" w:rsidRPr="00B50AA5">
        <w:rPr>
          <w:color w:val="auto"/>
          <w:lang w:val="kk-KZ"/>
        </w:rPr>
        <w:t xml:space="preserve">1:1 қатынасында </w:t>
      </w:r>
      <w:r w:rsidR="00631D6B" w:rsidRPr="00B50AA5">
        <w:rPr>
          <w:color w:val="auto"/>
          <w:lang w:val="kk-KZ"/>
        </w:rPr>
        <w:t xml:space="preserve">қосылады (натрий гидроксидін дайындау әдісі: 30 г NaOH+cy 100 мл </w:t>
      </w:r>
      <w:r w:rsidR="00631D6B" w:rsidRPr="00B50AA5">
        <w:rPr>
          <w:color w:val="auto"/>
        </w:rPr>
        <w:t xml:space="preserve">көлемге дейін </w:t>
      </w:r>
      <w:r w:rsidR="00631D6B" w:rsidRPr="00B50AA5">
        <w:rPr>
          <w:color w:val="auto"/>
          <w:lang w:val="kk-KZ"/>
        </w:rPr>
        <w:t xml:space="preserve">құйылады). Осы ерітіндіге 200 мг дихлорэтан </w:t>
      </w:r>
      <w:r w:rsidR="00631D6B" w:rsidRPr="00B50AA5">
        <w:rPr>
          <w:color w:val="auto"/>
        </w:rPr>
        <w:t xml:space="preserve">ерітіндісі </w:t>
      </w:r>
      <w:r w:rsidR="00631D6B" w:rsidRPr="00B50AA5">
        <w:rPr>
          <w:color w:val="auto"/>
          <w:lang w:val="kk-KZ"/>
        </w:rPr>
        <w:t xml:space="preserve">құйылады, </w:t>
      </w:r>
      <w:r w:rsidR="00631D6B" w:rsidRPr="00B50AA5">
        <w:rPr>
          <w:color w:val="auto"/>
        </w:rPr>
        <w:t>абайлап араластырады және 8-10 мин қалдырылды, содан кейін</w:t>
      </w:r>
      <w:r w:rsidR="00631D6B" w:rsidRPr="00B50AA5">
        <w:rPr>
          <w:color w:val="auto"/>
          <w:lang w:val="kk-KZ"/>
        </w:rPr>
        <w:t xml:space="preserve"> бөлгіш воронкаға құйылып бөлінеді. Төменгі қабатта дихлорэтан ерітіндісінен 100 мл алынып, осы алынған фильтратқа 100 мл лакмоид (</w:t>
      </w:r>
      <w:r w:rsidR="007C489E" w:rsidRPr="00B50AA5">
        <w:rPr>
          <w:color w:val="auto"/>
          <w:lang w:val="kk-KZ"/>
        </w:rPr>
        <w:t>лакмоид 0,5 г затқа 100 мл ге дейін су қосылады</w:t>
      </w:r>
      <w:r w:rsidR="00631D6B" w:rsidRPr="00B50AA5">
        <w:rPr>
          <w:color w:val="auto"/>
          <w:lang w:val="kk-KZ"/>
        </w:rPr>
        <w:t>) ерітіндісі қосылады.</w:t>
      </w:r>
      <w:r w:rsidR="007C489E" w:rsidRPr="00B50AA5">
        <w:rPr>
          <w:color w:val="auto"/>
          <w:lang w:val="kk-KZ"/>
        </w:rPr>
        <w:t xml:space="preserve"> Алынған дайын ерітіндіні титрлейді. Арнайы пипеткамен және 0,1М НСl ерітіндісімен титірлейді. Титірлеуді сулы қабаты шайқай отыра қызғылт түске боялғанша </w:t>
      </w:r>
      <w:r w:rsidR="007C489E" w:rsidRPr="00912A9B">
        <w:rPr>
          <w:color w:val="auto"/>
          <w:lang w:val="kk-KZ"/>
        </w:rPr>
        <w:t>титірленеді</w:t>
      </w:r>
      <w:r w:rsidR="00151E6C" w:rsidRPr="00912A9B">
        <w:rPr>
          <w:color w:val="auto"/>
          <w:lang w:val="kk-KZ"/>
        </w:rPr>
        <w:t xml:space="preserve"> </w:t>
      </w:r>
      <w:r w:rsidR="00151E6C" w:rsidRPr="00912A9B">
        <w:rPr>
          <w:color w:val="auto"/>
          <w:szCs w:val="28"/>
          <w:lang w:val="kk-KZ" w:bidi="ar-SA"/>
        </w:rPr>
        <w:t>[4</w:t>
      </w:r>
      <w:r w:rsidR="00377B75" w:rsidRPr="00912A9B">
        <w:rPr>
          <w:color w:val="auto"/>
          <w:szCs w:val="28"/>
          <w:lang w:val="kk-KZ" w:bidi="ar-SA"/>
        </w:rPr>
        <w:t>, с.</w:t>
      </w:r>
      <w:r w:rsidR="00912A9B" w:rsidRPr="00912A9B">
        <w:rPr>
          <w:color w:val="auto"/>
          <w:szCs w:val="28"/>
          <w:lang w:val="kk-KZ" w:bidi="ar-SA"/>
        </w:rPr>
        <w:t>121</w:t>
      </w:r>
      <w:r w:rsidR="00151E6C" w:rsidRPr="00912A9B">
        <w:rPr>
          <w:color w:val="auto"/>
          <w:szCs w:val="28"/>
          <w:lang w:val="kk-KZ" w:bidi="ar-SA"/>
        </w:rPr>
        <w:t>]</w:t>
      </w:r>
      <w:r w:rsidR="007C489E" w:rsidRPr="00912A9B">
        <w:rPr>
          <w:color w:val="auto"/>
          <w:lang w:val="kk-KZ"/>
        </w:rPr>
        <w:t>. Қышқылдық</w:t>
      </w:r>
      <w:r w:rsidR="007C489E" w:rsidRPr="00B50AA5">
        <w:rPr>
          <w:color w:val="auto"/>
          <w:lang w:val="kk-KZ"/>
        </w:rPr>
        <w:t xml:space="preserve"> титрі 0,000325 болғанда, титрлеу ерітіндісінің 1 мл жалпы алкалоидтардың 0,1%-ына сәйкес келеді (анабазиннің эквиваленттік салмағы ретінде есептеледі). </w:t>
      </w:r>
      <w:r w:rsidR="00AC263C" w:rsidRPr="00B50AA5">
        <w:rPr>
          <w:color w:val="auto"/>
          <w:lang w:val="kk-KZ"/>
        </w:rPr>
        <w:t>Анабазинге</w:t>
      </w:r>
      <w:r w:rsidR="00AC263C" w:rsidRPr="00B50AA5">
        <w:rPr>
          <w:color w:val="auto"/>
        </w:rPr>
        <w:t xml:space="preserve"> және мүлдем құрғақ шикізатқа қайта есептегенде алкалоидтар сомасының мөлшері (</w:t>
      </w:r>
      <w:r w:rsidR="00AC263C" w:rsidRPr="00B50AA5">
        <w:rPr>
          <w:rFonts w:ascii="Cambria Math" w:hAnsi="Cambria Math" w:cs="Cambria Math"/>
          <w:color w:val="auto"/>
        </w:rPr>
        <w:t>𝑋</w:t>
      </w:r>
      <w:r w:rsidR="00AC263C" w:rsidRPr="00B50AA5">
        <w:rPr>
          <w:color w:val="auto"/>
        </w:rPr>
        <w:t xml:space="preserve">) пайызбен </w:t>
      </w:r>
      <w:r w:rsidR="006D4098" w:rsidRPr="00B50AA5">
        <w:rPr>
          <w:color w:val="auto"/>
          <w:lang w:val="kk-KZ"/>
        </w:rPr>
        <w:t>келесі</w:t>
      </w:r>
      <w:r w:rsidR="00AC263C" w:rsidRPr="00B50AA5">
        <w:rPr>
          <w:color w:val="auto"/>
        </w:rPr>
        <w:t xml:space="preserve"> формула бойынша есептелді (</w:t>
      </w:r>
      <w:r w:rsidR="00D67038" w:rsidRPr="00B50AA5">
        <w:rPr>
          <w:color w:val="auto"/>
          <w:lang w:val="kk-KZ"/>
        </w:rPr>
        <w:t>1</w:t>
      </w:r>
      <w:r w:rsidR="00AC263C" w:rsidRPr="00B50AA5">
        <w:rPr>
          <w:color w:val="auto"/>
        </w:rPr>
        <w:t>):</w:t>
      </w:r>
    </w:p>
    <w:p w14:paraId="1954E3F2" w14:textId="77777777" w:rsidR="00556D5E" w:rsidRPr="00B50AA5" w:rsidRDefault="00556D5E" w:rsidP="002C4D91">
      <w:pPr>
        <w:spacing w:after="0" w:line="240" w:lineRule="auto"/>
        <w:ind w:left="0" w:firstLine="567"/>
        <w:rPr>
          <w:color w:val="auto"/>
          <w:szCs w:val="28"/>
          <w:lang w:val="kk-KZ" w:bidi="ar-SA"/>
        </w:rPr>
      </w:pPr>
    </w:p>
    <w:p w14:paraId="68B984A4" w14:textId="77777777" w:rsidR="007C489E" w:rsidRPr="00B50AA5" w:rsidRDefault="000223CF" w:rsidP="002C4D91">
      <w:pPr>
        <w:spacing w:after="0" w:line="240" w:lineRule="auto"/>
        <w:ind w:left="0" w:firstLine="567"/>
        <w:jc w:val="right"/>
        <w:rPr>
          <w:color w:val="auto"/>
          <w:lang w:val="kk-KZ"/>
        </w:rPr>
      </w:pPr>
      <w:r w:rsidRPr="00B50AA5">
        <w:rPr>
          <w:noProof/>
          <w:color w:val="auto"/>
          <w:lang w:val="ru-RU" w:bidi="ar-SA"/>
        </w:rPr>
        <w:drawing>
          <wp:inline distT="0" distB="0" distL="0" distR="0" wp14:anchorId="08CB78EF" wp14:editId="00EB2153">
            <wp:extent cx="2714625" cy="391886"/>
            <wp:effectExtent l="0" t="0" r="0" b="825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714860" cy="391920"/>
                    </a:xfrm>
                    <a:prstGeom prst="rect">
                      <a:avLst/>
                    </a:prstGeom>
                  </pic:spPr>
                </pic:pic>
              </a:graphicData>
            </a:graphic>
          </wp:inline>
        </w:drawing>
      </w:r>
      <w:r w:rsidRPr="00B50AA5">
        <w:rPr>
          <w:color w:val="auto"/>
          <w:lang w:val="kk-KZ"/>
        </w:rPr>
        <w:t xml:space="preserve">         </w:t>
      </w:r>
      <w:r w:rsidR="009F698F" w:rsidRPr="00B50AA5">
        <w:rPr>
          <w:color w:val="auto"/>
          <w:lang w:val="kk-KZ"/>
        </w:rPr>
        <w:t xml:space="preserve">   </w:t>
      </w:r>
      <w:r w:rsidRPr="00B50AA5">
        <w:rPr>
          <w:color w:val="auto"/>
          <w:lang w:val="kk-KZ"/>
        </w:rPr>
        <w:t xml:space="preserve">                    (</w:t>
      </w:r>
      <w:r w:rsidR="00D67038" w:rsidRPr="00B50AA5">
        <w:rPr>
          <w:color w:val="auto"/>
          <w:lang w:val="kk-KZ"/>
        </w:rPr>
        <w:t>1</w:t>
      </w:r>
      <w:r w:rsidRPr="00B50AA5">
        <w:rPr>
          <w:color w:val="auto"/>
          <w:lang w:val="kk-KZ"/>
        </w:rPr>
        <w:t>)</w:t>
      </w:r>
    </w:p>
    <w:p w14:paraId="30227D97" w14:textId="77777777" w:rsidR="00AC263C" w:rsidRPr="00B50AA5" w:rsidRDefault="00AC263C" w:rsidP="002C4D91">
      <w:pPr>
        <w:spacing w:after="0" w:line="240" w:lineRule="auto"/>
        <w:ind w:left="0" w:firstLine="567"/>
        <w:rPr>
          <w:color w:val="auto"/>
          <w:sz w:val="16"/>
          <w:szCs w:val="16"/>
          <w:lang w:val="kk-KZ"/>
        </w:rPr>
      </w:pPr>
    </w:p>
    <w:p w14:paraId="3638E6EB" w14:textId="40CFBE0C" w:rsidR="007C489E" w:rsidRPr="00B50AA5" w:rsidRDefault="00151E6C" w:rsidP="002C4D91">
      <w:pPr>
        <w:spacing w:after="0" w:line="240" w:lineRule="auto"/>
        <w:ind w:left="0" w:firstLine="567"/>
        <w:rPr>
          <w:color w:val="auto"/>
          <w:lang w:val="kk-KZ"/>
        </w:rPr>
      </w:pPr>
      <w:r w:rsidRPr="00B50AA5">
        <w:rPr>
          <w:color w:val="auto"/>
          <w:lang w:val="kk-KZ"/>
        </w:rPr>
        <w:t xml:space="preserve">мұндағы, 0.6 мл титірлеуге кеткен 0,1М НСl ерітіндісі; 25.0 г шикізат, 25.0 анализдеу аликвотасы. </w:t>
      </w:r>
    </w:p>
    <w:p w14:paraId="3FFF8FC6" w14:textId="6E50FD06" w:rsidR="008A5AC5" w:rsidRPr="00B50AA5" w:rsidRDefault="008A5AC5" w:rsidP="002C4D91">
      <w:pPr>
        <w:spacing w:after="0" w:line="240" w:lineRule="auto"/>
        <w:ind w:left="0" w:firstLine="567"/>
        <w:rPr>
          <w:color w:val="auto"/>
          <w:lang w:val="kk-KZ"/>
        </w:rPr>
      </w:pPr>
      <w:r w:rsidRPr="00B50AA5">
        <w:rPr>
          <w:i/>
          <w:color w:val="auto"/>
          <w:lang w:val="kk-KZ"/>
        </w:rPr>
        <w:t>Өсімдік шикізатынан лупининді сандық анықтау</w:t>
      </w:r>
      <w:r w:rsidRPr="00B50AA5">
        <w:rPr>
          <w:color w:val="auto"/>
          <w:lang w:val="kk-KZ"/>
        </w:rPr>
        <w:t xml:space="preserve">. Сандық анықтау жоғары </w:t>
      </w:r>
      <w:r w:rsidR="009B6C0F" w:rsidRPr="00B50AA5">
        <w:rPr>
          <w:color w:val="auto"/>
          <w:lang w:val="kk-KZ"/>
        </w:rPr>
        <w:t>тиімді</w:t>
      </w:r>
      <w:r w:rsidRPr="00B50AA5">
        <w:rPr>
          <w:color w:val="auto"/>
          <w:lang w:val="kk-KZ"/>
        </w:rPr>
        <w:t xml:space="preserve"> сұйық хроматография арқылы (Ж</w:t>
      </w:r>
      <w:r w:rsidR="00252537" w:rsidRPr="00B50AA5">
        <w:rPr>
          <w:color w:val="auto"/>
          <w:lang w:val="kk-KZ"/>
        </w:rPr>
        <w:t>Т</w:t>
      </w:r>
      <w:r w:rsidRPr="00B50AA5">
        <w:rPr>
          <w:color w:val="auto"/>
          <w:lang w:val="kk-KZ"/>
        </w:rPr>
        <w:t xml:space="preserve">СХ) әдісімен жүзеге асырылады (ҚР МФ т.1, </w:t>
      </w:r>
      <w:r w:rsidRPr="00B50AA5">
        <w:rPr>
          <w:i/>
          <w:color w:val="auto"/>
          <w:lang w:val="kk-KZ"/>
        </w:rPr>
        <w:t>2.2.29</w:t>
      </w:r>
      <w:r w:rsidRPr="00B50AA5">
        <w:rPr>
          <w:color w:val="auto"/>
          <w:lang w:val="kk-KZ"/>
        </w:rPr>
        <w:t xml:space="preserve">). Шамамен 1,0 г (дәл өлшенген) ұнтақталған </w:t>
      </w:r>
      <w:r w:rsidRPr="00B50AA5">
        <w:rPr>
          <w:i/>
          <w:color w:val="auto"/>
          <w:lang w:val="kk-KZ"/>
        </w:rPr>
        <w:t>Anabasis salsa</w:t>
      </w:r>
      <w:r w:rsidRPr="00B50AA5">
        <w:rPr>
          <w:color w:val="auto"/>
          <w:lang w:val="kk-KZ"/>
        </w:rPr>
        <w:t xml:space="preserve"> (C.A. Mey.) Benth. ex Volkens шикізатты және 30,0 мл 96% этанол 50,0 мл дөңгелек түбі бар колбаға салынып, су моншасында 30 минут бойы кері салқындатқыш </w:t>
      </w:r>
      <w:r w:rsidR="009D5319">
        <w:rPr>
          <w:color w:val="auto"/>
          <w:lang w:val="kk-KZ"/>
        </w:rPr>
        <w:t xml:space="preserve">пен </w:t>
      </w:r>
      <w:r w:rsidRPr="00B50AA5">
        <w:rPr>
          <w:color w:val="auto"/>
          <w:lang w:val="kk-KZ"/>
        </w:rPr>
        <w:t>қыздырылады, кейін салқындатылады және сүзіледі. Экстракция екі рет жүргізіледі, экстракция қайталанып шикізатқа  тағы 30,0 мл 96% этанол қосылады. Біріктірілген этанолды экстракттары вакуумда кепкенше буландырылады. Қалдық жылжымалы фазада ерітіледі, содан кейін сандық түрде 25,0 мл көлемдік колбаға ауыстырылады, ерітіндінің көлемі жылжымалы фазамен бірге белгіге жеткізіледі және араластырылады.</w:t>
      </w:r>
    </w:p>
    <w:p w14:paraId="4A3B86EE" w14:textId="77777777" w:rsidR="008A5AC5" w:rsidRPr="00B50AA5" w:rsidRDefault="008A5AC5" w:rsidP="002C4D91">
      <w:pPr>
        <w:spacing w:after="0" w:line="240" w:lineRule="auto"/>
        <w:ind w:left="0" w:firstLine="567"/>
        <w:rPr>
          <w:color w:val="auto"/>
          <w:lang w:val="kk-KZ"/>
        </w:rPr>
      </w:pPr>
      <w:r w:rsidRPr="00B50AA5">
        <w:rPr>
          <w:color w:val="auto"/>
          <w:lang w:val="kk-KZ"/>
        </w:rPr>
        <w:t>Алынған ерітіндінің 5,0 мл 25,0 мл өлшеуіш колбаға салынады, жылжымалы фазалық ерітіндінің көлемі белгіге дейін жеткізіледі, араластырылады және тесігі 0,45 мкм болатын мембраналық сүзгі арқылы сүзіледі (сынақ ерітіндісі).</w:t>
      </w:r>
    </w:p>
    <w:p w14:paraId="68B436CB" w14:textId="77777777" w:rsidR="008A5AC5" w:rsidRPr="00B50AA5" w:rsidRDefault="008A5AC5" w:rsidP="002C4D91">
      <w:pPr>
        <w:spacing w:after="0" w:line="240" w:lineRule="auto"/>
        <w:ind w:left="0" w:firstLine="567"/>
        <w:rPr>
          <w:color w:val="auto"/>
          <w:lang w:val="kk-KZ"/>
        </w:rPr>
      </w:pPr>
      <w:r w:rsidRPr="00B50AA5">
        <w:rPr>
          <w:color w:val="auto"/>
          <w:lang w:val="kk-KZ"/>
        </w:rPr>
        <w:t>Келесі шарттар орындалғанда, 20 мкл сынақ ерітіндісі мен салыстыру ерітіндісі кезекпен сұйық хроматографта УК детекторы және масс-спектрометрімен біріктірілген Ж</w:t>
      </w:r>
      <w:r w:rsidR="00252537" w:rsidRPr="00B50AA5">
        <w:rPr>
          <w:color w:val="auto"/>
          <w:lang w:val="kk-KZ"/>
        </w:rPr>
        <w:t>Т</w:t>
      </w:r>
      <w:r w:rsidRPr="00B50AA5">
        <w:rPr>
          <w:color w:val="auto"/>
          <w:lang w:val="kk-KZ"/>
        </w:rPr>
        <w:t>СХ әрбір ерітінді үшін кемінде қайталанып 5 хроматограмма алынады:</w:t>
      </w:r>
    </w:p>
    <w:p w14:paraId="64A6FDE2" w14:textId="77777777" w:rsidR="008A5AC5" w:rsidRPr="00B50AA5" w:rsidRDefault="008A5AC5" w:rsidP="002C4D91">
      <w:pPr>
        <w:spacing w:after="0" w:line="240" w:lineRule="auto"/>
        <w:ind w:left="0" w:firstLine="567"/>
        <w:rPr>
          <w:color w:val="auto"/>
          <w:lang w:val="kk-KZ"/>
        </w:rPr>
      </w:pPr>
      <w:r w:rsidRPr="00B50AA5">
        <w:rPr>
          <w:color w:val="auto"/>
          <w:lang w:val="kk-KZ"/>
        </w:rPr>
        <w:t>- Zorbax Eclipse Plus C18 (1,8 мкм) сорбентімен толтырылған 2,1 x 100 мм баған, бөлшектерінің өлшемі 1,8 мкм;</w:t>
      </w:r>
    </w:p>
    <w:p w14:paraId="7566B5C5" w14:textId="77777777" w:rsidR="008A5AC5" w:rsidRPr="00B50AA5" w:rsidRDefault="008A5AC5" w:rsidP="002C4D91">
      <w:pPr>
        <w:spacing w:after="0" w:line="240" w:lineRule="auto"/>
        <w:ind w:left="0" w:firstLine="567"/>
        <w:rPr>
          <w:color w:val="auto"/>
          <w:lang w:val="kk-KZ"/>
        </w:rPr>
      </w:pPr>
      <w:r w:rsidRPr="00B50AA5">
        <w:rPr>
          <w:color w:val="auto"/>
          <w:lang w:val="kk-KZ"/>
        </w:rPr>
        <w:t>- жылжымалы фаза: ацетонитрил, 0,1 М сулы аммиак ерітіндісі 1:1 (көлем/көлем), изокритикалық режимде: судағы 2,5% құмырсқа қышқылы және ацетонитрилдегі 2,5% құмырсқа қышқылы 28:72 қатынасында (құмырсқа қышқылы лупинин иондарының шың пішінін жақсартуға және олардың иондануын басуға көмектеседі);</w:t>
      </w:r>
    </w:p>
    <w:p w14:paraId="00582B46" w14:textId="77777777" w:rsidR="008A5AC5" w:rsidRPr="00B50AA5" w:rsidRDefault="008A5AC5" w:rsidP="002C4D91">
      <w:pPr>
        <w:spacing w:after="0" w:line="240" w:lineRule="auto"/>
        <w:ind w:left="0" w:firstLine="567"/>
        <w:rPr>
          <w:color w:val="auto"/>
          <w:lang w:val="kk-KZ"/>
        </w:rPr>
      </w:pPr>
      <w:r w:rsidRPr="00B50AA5">
        <w:rPr>
          <w:color w:val="auto"/>
          <w:lang w:val="kk-KZ"/>
        </w:rPr>
        <w:t>- 210 нм толқын ұзындығында анықтау;</w:t>
      </w:r>
    </w:p>
    <w:p w14:paraId="5180D4B3" w14:textId="77777777" w:rsidR="008A5AC5" w:rsidRPr="00B50AA5" w:rsidRDefault="008A5AC5" w:rsidP="002C4D91">
      <w:pPr>
        <w:spacing w:after="0" w:line="240" w:lineRule="auto"/>
        <w:ind w:left="0" w:firstLine="567"/>
        <w:rPr>
          <w:color w:val="auto"/>
          <w:lang w:val="kk-KZ"/>
        </w:rPr>
      </w:pPr>
      <w:r w:rsidRPr="00B50AA5">
        <w:rPr>
          <w:color w:val="auto"/>
          <w:lang w:val="kk-KZ"/>
        </w:rPr>
        <w:t>- жылжымалы фаза ағынының жылдамдығы: 1,0 мл/мин;</w:t>
      </w:r>
    </w:p>
    <w:p w14:paraId="566CC0AD" w14:textId="77777777" w:rsidR="008A5AC5" w:rsidRPr="00B50AA5" w:rsidRDefault="008A5AC5" w:rsidP="002C4D91">
      <w:pPr>
        <w:spacing w:after="0" w:line="240" w:lineRule="auto"/>
        <w:ind w:left="0" w:firstLine="567"/>
        <w:rPr>
          <w:color w:val="auto"/>
          <w:lang w:val="kk-KZ"/>
        </w:rPr>
      </w:pPr>
      <w:r w:rsidRPr="00B50AA5">
        <w:rPr>
          <w:color w:val="auto"/>
          <w:lang w:val="kk-KZ"/>
        </w:rPr>
        <w:t>- енгізілген үлгі көлемі: 25 мкл.</w:t>
      </w:r>
    </w:p>
    <w:p w14:paraId="2528996C" w14:textId="77777777" w:rsidR="008A5AC5" w:rsidRPr="00B50AA5" w:rsidRDefault="008A5AC5" w:rsidP="002C4D91">
      <w:pPr>
        <w:spacing w:after="0" w:line="240" w:lineRule="auto"/>
        <w:ind w:left="0" w:firstLine="567"/>
        <w:rPr>
          <w:color w:val="auto"/>
          <w:lang w:val="kk-KZ"/>
        </w:rPr>
      </w:pPr>
      <w:r w:rsidRPr="00B50AA5">
        <w:rPr>
          <w:color w:val="auto"/>
          <w:lang w:val="kk-KZ"/>
        </w:rPr>
        <w:t>- баған температурасы: бөлме температурасы.</w:t>
      </w:r>
    </w:p>
    <w:p w14:paraId="21927F48" w14:textId="77777777" w:rsidR="008A5AC5" w:rsidRPr="00B50AA5" w:rsidRDefault="008A5AC5" w:rsidP="002C4D91">
      <w:pPr>
        <w:spacing w:after="0" w:line="240" w:lineRule="auto"/>
        <w:ind w:left="0" w:firstLine="567"/>
        <w:rPr>
          <w:color w:val="auto"/>
          <w:lang w:val="kk-KZ"/>
        </w:rPr>
      </w:pPr>
      <w:r w:rsidRPr="00B50AA5">
        <w:rPr>
          <w:color w:val="auto"/>
          <w:lang w:val="kk-KZ"/>
        </w:rPr>
        <w:t>Лупининнің (X) пайыздық мөлшері келесі формула (</w:t>
      </w:r>
      <w:r w:rsidR="00D67038" w:rsidRPr="00B50AA5">
        <w:rPr>
          <w:color w:val="auto"/>
          <w:lang w:val="kk-KZ"/>
        </w:rPr>
        <w:t>2</w:t>
      </w:r>
      <w:r w:rsidRPr="00B50AA5">
        <w:rPr>
          <w:color w:val="auto"/>
          <w:lang w:val="kk-KZ"/>
        </w:rPr>
        <w:t>) бойынша есептеледі:</w:t>
      </w:r>
    </w:p>
    <w:p w14:paraId="0C29A5BB" w14:textId="77777777" w:rsidR="008A5AC5" w:rsidRPr="00B50AA5" w:rsidRDefault="008A5AC5" w:rsidP="002C4D91">
      <w:pPr>
        <w:spacing w:after="0" w:line="240" w:lineRule="auto"/>
        <w:ind w:left="0" w:firstLine="567"/>
        <w:rPr>
          <w:color w:val="auto"/>
          <w:sz w:val="16"/>
          <w:szCs w:val="16"/>
          <w:lang w:val="kk-KZ"/>
        </w:rPr>
      </w:pPr>
    </w:p>
    <w:p w14:paraId="34C7AFBB" w14:textId="77777777" w:rsidR="008A5AC5" w:rsidRPr="00B50AA5" w:rsidRDefault="008A5AC5" w:rsidP="002C4D91">
      <w:pPr>
        <w:spacing w:after="0" w:line="240" w:lineRule="auto"/>
        <w:ind w:left="0" w:firstLine="567"/>
        <w:rPr>
          <w:color w:val="auto"/>
          <w:sz w:val="22"/>
        </w:rPr>
      </w:pPr>
      <w:r w:rsidRPr="00B50AA5">
        <w:rPr>
          <w:color w:val="auto"/>
          <w:sz w:val="22"/>
        </w:rPr>
        <w:t xml:space="preserve">                        S</w:t>
      </w:r>
      <w:r w:rsidRPr="00B50AA5">
        <w:rPr>
          <w:color w:val="auto"/>
          <w:sz w:val="22"/>
          <w:vertAlign w:val="subscript"/>
        </w:rPr>
        <w:t>1</w:t>
      </w:r>
      <w:r w:rsidRPr="00B50AA5">
        <w:rPr>
          <w:color w:val="auto"/>
          <w:sz w:val="22"/>
        </w:rPr>
        <w:t xml:space="preserve"> • m</w:t>
      </w:r>
      <w:r w:rsidRPr="00B50AA5">
        <w:rPr>
          <w:color w:val="auto"/>
          <w:sz w:val="22"/>
          <w:vertAlign w:val="subscript"/>
        </w:rPr>
        <w:t>0</w:t>
      </w:r>
      <w:r w:rsidRPr="00B50AA5">
        <w:rPr>
          <w:color w:val="auto"/>
          <w:sz w:val="22"/>
        </w:rPr>
        <w:t xml:space="preserve"> • 25 • 25• 100•100        S</w:t>
      </w:r>
      <w:r w:rsidRPr="00B50AA5">
        <w:rPr>
          <w:color w:val="auto"/>
          <w:sz w:val="22"/>
          <w:vertAlign w:val="subscript"/>
        </w:rPr>
        <w:t>1</w:t>
      </w:r>
      <w:r w:rsidRPr="00B50AA5">
        <w:rPr>
          <w:color w:val="auto"/>
          <w:sz w:val="22"/>
          <w:vertAlign w:val="subscript"/>
          <w:lang w:val="en-US"/>
        </w:rPr>
        <w:t xml:space="preserve"> </w:t>
      </w:r>
      <w:r w:rsidRPr="00B50AA5">
        <w:rPr>
          <w:color w:val="auto"/>
          <w:sz w:val="22"/>
        </w:rPr>
        <w:t>•</w:t>
      </w:r>
      <w:r w:rsidRPr="00B50AA5">
        <w:rPr>
          <w:color w:val="auto"/>
          <w:sz w:val="22"/>
          <w:lang w:val="en-US"/>
        </w:rPr>
        <w:t xml:space="preserve"> </w:t>
      </w:r>
      <w:r w:rsidRPr="00B50AA5">
        <w:rPr>
          <w:color w:val="auto"/>
          <w:sz w:val="22"/>
        </w:rPr>
        <w:t>m</w:t>
      </w:r>
      <w:r w:rsidRPr="00B50AA5">
        <w:rPr>
          <w:color w:val="auto"/>
          <w:sz w:val="22"/>
          <w:vertAlign w:val="subscript"/>
        </w:rPr>
        <w:t>0</w:t>
      </w:r>
      <w:r w:rsidRPr="00B50AA5">
        <w:rPr>
          <w:color w:val="auto"/>
          <w:sz w:val="22"/>
          <w:vertAlign w:val="subscript"/>
          <w:lang w:val="en-US"/>
        </w:rPr>
        <w:t xml:space="preserve"> </w:t>
      </w:r>
      <w:r w:rsidRPr="00B50AA5">
        <w:rPr>
          <w:color w:val="auto"/>
          <w:sz w:val="22"/>
        </w:rPr>
        <w:t xml:space="preserve">• 5• 100•100   </w:t>
      </w:r>
    </w:p>
    <w:p w14:paraId="6BAD66A2" w14:textId="77777777" w:rsidR="008A5AC5" w:rsidRPr="00B50AA5" w:rsidRDefault="008A5AC5" w:rsidP="002C4D91">
      <w:pPr>
        <w:spacing w:after="0" w:line="240" w:lineRule="auto"/>
        <w:ind w:left="0" w:firstLine="567"/>
        <w:jc w:val="right"/>
        <w:rPr>
          <w:color w:val="auto"/>
          <w:szCs w:val="28"/>
        </w:rPr>
      </w:pPr>
      <w:r w:rsidRPr="00B50AA5">
        <w:rPr>
          <w:color w:val="auto"/>
          <w:sz w:val="22"/>
        </w:rPr>
        <w:t xml:space="preserve">              </w:t>
      </w:r>
      <w:r w:rsidR="00D87A09" w:rsidRPr="00B50AA5">
        <w:rPr>
          <w:color w:val="auto"/>
          <w:sz w:val="22"/>
          <w:lang w:val="kk-KZ"/>
        </w:rPr>
        <w:t xml:space="preserve"> </w:t>
      </w:r>
      <w:r w:rsidRPr="00B50AA5">
        <w:rPr>
          <w:color w:val="auto"/>
          <w:sz w:val="22"/>
        </w:rPr>
        <w:t>X = ---------------------------------   =  ----------------------------</w:t>
      </w:r>
      <w:r w:rsidR="000223CF" w:rsidRPr="00B50AA5">
        <w:rPr>
          <w:color w:val="auto"/>
          <w:sz w:val="22"/>
          <w:lang w:val="en-US"/>
        </w:rPr>
        <w:t xml:space="preserve">               </w:t>
      </w:r>
      <w:r w:rsidR="009F698F" w:rsidRPr="00B50AA5">
        <w:rPr>
          <w:color w:val="auto"/>
          <w:sz w:val="22"/>
          <w:lang w:val="en-US"/>
        </w:rPr>
        <w:t xml:space="preserve">             </w:t>
      </w:r>
      <w:r w:rsidR="000223CF" w:rsidRPr="00B50AA5">
        <w:rPr>
          <w:color w:val="auto"/>
          <w:sz w:val="22"/>
          <w:lang w:val="en-US"/>
        </w:rPr>
        <w:t xml:space="preserve">      </w:t>
      </w:r>
      <w:r w:rsidRPr="00B50AA5">
        <w:rPr>
          <w:color w:val="auto"/>
          <w:sz w:val="22"/>
          <w:lang w:val="kk-KZ"/>
        </w:rPr>
        <w:t xml:space="preserve">   </w:t>
      </w:r>
      <w:r w:rsidR="000223CF" w:rsidRPr="00B50AA5">
        <w:rPr>
          <w:color w:val="auto"/>
          <w:sz w:val="22"/>
          <w:lang w:val="kk-KZ"/>
        </w:rPr>
        <w:t xml:space="preserve">      </w:t>
      </w:r>
      <w:r w:rsidR="00D87A09" w:rsidRPr="00B50AA5">
        <w:rPr>
          <w:color w:val="auto"/>
          <w:sz w:val="22"/>
          <w:lang w:val="kk-KZ"/>
        </w:rPr>
        <w:t xml:space="preserve">  </w:t>
      </w:r>
      <w:r w:rsidRPr="00B50AA5">
        <w:rPr>
          <w:color w:val="auto"/>
          <w:szCs w:val="28"/>
        </w:rPr>
        <w:t>(</w:t>
      </w:r>
      <w:r w:rsidR="00D67038" w:rsidRPr="00B50AA5">
        <w:rPr>
          <w:color w:val="auto"/>
          <w:szCs w:val="28"/>
          <w:lang w:val="kk-KZ"/>
        </w:rPr>
        <w:t>2</w:t>
      </w:r>
      <w:r w:rsidRPr="00B50AA5">
        <w:rPr>
          <w:color w:val="auto"/>
          <w:szCs w:val="28"/>
        </w:rPr>
        <w:t>)</w:t>
      </w:r>
    </w:p>
    <w:p w14:paraId="76473C8D" w14:textId="77777777" w:rsidR="008A5AC5" w:rsidRPr="00B50AA5" w:rsidRDefault="008A5AC5" w:rsidP="002C4D91">
      <w:pPr>
        <w:spacing w:after="0" w:line="240" w:lineRule="auto"/>
        <w:ind w:left="0" w:firstLine="567"/>
        <w:rPr>
          <w:color w:val="auto"/>
          <w:sz w:val="22"/>
        </w:rPr>
      </w:pPr>
      <w:r w:rsidRPr="00B50AA5">
        <w:rPr>
          <w:color w:val="auto"/>
          <w:sz w:val="22"/>
        </w:rPr>
        <w:t xml:space="preserve">                          S</w:t>
      </w:r>
      <w:r w:rsidRPr="00B50AA5">
        <w:rPr>
          <w:color w:val="auto"/>
          <w:sz w:val="22"/>
          <w:vertAlign w:val="subscript"/>
        </w:rPr>
        <w:t>0</w:t>
      </w:r>
      <w:r w:rsidRPr="00B50AA5">
        <w:rPr>
          <w:color w:val="auto"/>
          <w:sz w:val="22"/>
        </w:rPr>
        <w:t xml:space="preserve"> • m</w:t>
      </w:r>
      <w:r w:rsidRPr="00B50AA5">
        <w:rPr>
          <w:color w:val="auto"/>
          <w:sz w:val="22"/>
          <w:vertAlign w:val="subscript"/>
        </w:rPr>
        <w:t>1</w:t>
      </w:r>
      <w:r w:rsidRPr="00B50AA5">
        <w:rPr>
          <w:color w:val="auto"/>
          <w:sz w:val="22"/>
        </w:rPr>
        <w:t xml:space="preserve"> • 25 •5 • (100-W)             S</w:t>
      </w:r>
      <w:r w:rsidRPr="00B50AA5">
        <w:rPr>
          <w:color w:val="auto"/>
          <w:sz w:val="22"/>
          <w:vertAlign w:val="subscript"/>
        </w:rPr>
        <w:t xml:space="preserve">0 </w:t>
      </w:r>
      <w:r w:rsidRPr="00B50AA5">
        <w:rPr>
          <w:color w:val="auto"/>
          <w:sz w:val="22"/>
        </w:rPr>
        <w:t>• m</w:t>
      </w:r>
      <w:r w:rsidRPr="00B50AA5">
        <w:rPr>
          <w:color w:val="auto"/>
          <w:sz w:val="22"/>
          <w:vertAlign w:val="subscript"/>
        </w:rPr>
        <w:t>1</w:t>
      </w:r>
      <w:r w:rsidRPr="00B50AA5">
        <w:rPr>
          <w:color w:val="auto"/>
          <w:sz w:val="22"/>
        </w:rPr>
        <w:t xml:space="preserve"> • (100-W)</w:t>
      </w:r>
    </w:p>
    <w:p w14:paraId="25EAD60D" w14:textId="77777777" w:rsidR="008A5AC5" w:rsidRPr="00B50AA5" w:rsidRDefault="008A5AC5" w:rsidP="002C4D91">
      <w:pPr>
        <w:spacing w:after="0" w:line="240" w:lineRule="auto"/>
        <w:ind w:left="0" w:firstLine="567"/>
        <w:rPr>
          <w:color w:val="auto"/>
          <w:sz w:val="16"/>
          <w:szCs w:val="16"/>
          <w:lang w:val="en-US"/>
        </w:rPr>
      </w:pPr>
    </w:p>
    <w:p w14:paraId="3D2268B2" w14:textId="77777777" w:rsidR="008A5AC5" w:rsidRPr="00B50AA5" w:rsidRDefault="008A5AC5" w:rsidP="002C4D91">
      <w:pPr>
        <w:spacing w:after="0" w:line="240" w:lineRule="auto"/>
        <w:ind w:left="0" w:firstLine="567"/>
        <w:rPr>
          <w:color w:val="auto"/>
          <w:lang w:val="kk-KZ"/>
        </w:rPr>
      </w:pPr>
      <w:r w:rsidRPr="00B50AA5">
        <w:rPr>
          <w:color w:val="auto"/>
        </w:rPr>
        <w:t>мұндағы S</w:t>
      </w:r>
      <w:r w:rsidRPr="00B50AA5">
        <w:rPr>
          <w:color w:val="auto"/>
          <w:vertAlign w:val="subscript"/>
        </w:rPr>
        <w:t>1</w:t>
      </w:r>
      <w:r w:rsidRPr="00B50AA5">
        <w:rPr>
          <w:color w:val="auto"/>
        </w:rPr>
        <w:t xml:space="preserve"> - </w:t>
      </w:r>
      <w:r w:rsidRPr="00B50AA5">
        <w:rPr>
          <w:color w:val="auto"/>
          <w:lang w:val="kk-KZ"/>
        </w:rPr>
        <w:t>сынақ ерітіндісінің хроматограммаларынан есептелген лупининнің шың аудандарының орташа мәні;</w:t>
      </w:r>
    </w:p>
    <w:p w14:paraId="6C174270" w14:textId="77777777" w:rsidR="008A5AC5" w:rsidRPr="00B50AA5" w:rsidRDefault="008A5AC5" w:rsidP="002C4D91">
      <w:pPr>
        <w:spacing w:after="0" w:line="240" w:lineRule="auto"/>
        <w:ind w:left="0" w:firstLine="567"/>
        <w:rPr>
          <w:color w:val="auto"/>
          <w:lang w:val="kk-KZ"/>
        </w:rPr>
      </w:pPr>
      <w:r w:rsidRPr="00B50AA5">
        <w:rPr>
          <w:color w:val="auto"/>
        </w:rPr>
        <w:t>S</w:t>
      </w:r>
      <w:r w:rsidRPr="00B50AA5">
        <w:rPr>
          <w:color w:val="auto"/>
          <w:vertAlign w:val="subscript"/>
        </w:rPr>
        <w:t>1</w:t>
      </w:r>
      <w:r w:rsidRPr="00B50AA5">
        <w:rPr>
          <w:color w:val="auto"/>
          <w:vertAlign w:val="subscript"/>
          <w:lang w:val="kk-KZ"/>
        </w:rPr>
        <w:t xml:space="preserve"> </w:t>
      </w:r>
      <w:r w:rsidRPr="00B50AA5">
        <w:rPr>
          <w:color w:val="auto"/>
          <w:lang w:val="kk-KZ"/>
        </w:rPr>
        <w:t>- сынақ ерітіндісінің хроматограммаларынан есептелген лупининнің шың аудандарының орташа мәні;</w:t>
      </w:r>
    </w:p>
    <w:p w14:paraId="535CB15B" w14:textId="77777777" w:rsidR="008A5AC5" w:rsidRPr="00B50AA5" w:rsidRDefault="008A5AC5" w:rsidP="002C4D91">
      <w:pPr>
        <w:spacing w:after="0" w:line="240" w:lineRule="auto"/>
        <w:ind w:left="0" w:firstLine="567"/>
        <w:rPr>
          <w:color w:val="auto"/>
          <w:lang w:val="kk-KZ"/>
        </w:rPr>
      </w:pPr>
      <w:r w:rsidRPr="00B50AA5">
        <w:rPr>
          <w:color w:val="auto"/>
          <w:lang w:val="kk-KZ"/>
        </w:rPr>
        <w:t>m</w:t>
      </w:r>
      <w:r w:rsidRPr="00B50AA5">
        <w:rPr>
          <w:color w:val="auto"/>
          <w:vertAlign w:val="subscript"/>
          <w:lang w:val="kk-KZ"/>
        </w:rPr>
        <w:t>0</w:t>
      </w:r>
      <w:r w:rsidRPr="00B50AA5">
        <w:rPr>
          <w:color w:val="auto"/>
          <w:lang w:val="kk-KZ"/>
        </w:rPr>
        <w:t xml:space="preserve"> - лупинин СҮ массасы, г;</w:t>
      </w:r>
    </w:p>
    <w:p w14:paraId="260CD4D7" w14:textId="77777777" w:rsidR="008A5AC5" w:rsidRPr="00B50AA5" w:rsidRDefault="008A5AC5" w:rsidP="002C4D91">
      <w:pPr>
        <w:spacing w:after="0" w:line="240" w:lineRule="auto"/>
        <w:ind w:left="0" w:firstLine="567"/>
        <w:rPr>
          <w:color w:val="auto"/>
          <w:lang w:val="kk-KZ"/>
        </w:rPr>
      </w:pPr>
      <w:r w:rsidRPr="00B50AA5">
        <w:rPr>
          <w:color w:val="auto"/>
          <w:lang w:val="kk-KZ"/>
        </w:rPr>
        <w:t>m</w:t>
      </w:r>
      <w:r w:rsidRPr="00B50AA5">
        <w:rPr>
          <w:color w:val="auto"/>
          <w:vertAlign w:val="subscript"/>
          <w:lang w:val="kk-KZ"/>
        </w:rPr>
        <w:t>1</w:t>
      </w:r>
      <w:r w:rsidRPr="00B50AA5">
        <w:rPr>
          <w:color w:val="auto"/>
          <w:lang w:val="kk-KZ"/>
        </w:rPr>
        <w:t xml:space="preserve"> - </w:t>
      </w:r>
      <w:r w:rsidRPr="00B50AA5">
        <w:rPr>
          <w:color w:val="auto"/>
        </w:rPr>
        <w:t xml:space="preserve">шикізат үлгісінің </w:t>
      </w:r>
      <w:r w:rsidRPr="00B50AA5">
        <w:rPr>
          <w:color w:val="auto"/>
          <w:lang w:val="kk-KZ"/>
        </w:rPr>
        <w:t>массасы, г.</w:t>
      </w:r>
    </w:p>
    <w:p w14:paraId="554DFB58" w14:textId="77777777" w:rsidR="008A5AC5" w:rsidRPr="00B50AA5" w:rsidRDefault="008A5AC5" w:rsidP="002C4D91">
      <w:pPr>
        <w:spacing w:after="0" w:line="240" w:lineRule="auto"/>
        <w:ind w:left="0" w:firstLine="567"/>
        <w:rPr>
          <w:color w:val="auto"/>
        </w:rPr>
      </w:pPr>
      <w:r w:rsidRPr="00B50AA5">
        <w:rPr>
          <w:color w:val="auto"/>
        </w:rPr>
        <w:t xml:space="preserve">W - шикізаттың ылғалдылығы, </w:t>
      </w:r>
      <w:r w:rsidRPr="00B50AA5">
        <w:rPr>
          <w:color w:val="auto"/>
          <w:lang w:val="kk-KZ"/>
        </w:rPr>
        <w:t>%</w:t>
      </w:r>
      <w:r w:rsidRPr="00B50AA5">
        <w:rPr>
          <w:color w:val="auto"/>
        </w:rPr>
        <w:t>.</w:t>
      </w:r>
    </w:p>
    <w:p w14:paraId="2BB04480" w14:textId="77777777" w:rsidR="008A5AC5" w:rsidRPr="00B50AA5" w:rsidRDefault="008A5AC5" w:rsidP="002C4D91">
      <w:pPr>
        <w:spacing w:after="0" w:line="240" w:lineRule="auto"/>
        <w:ind w:left="0" w:firstLine="567"/>
        <w:rPr>
          <w:color w:val="auto"/>
          <w:lang w:val="kk-KZ"/>
        </w:rPr>
      </w:pPr>
      <w:r w:rsidRPr="00B50AA5">
        <w:rPr>
          <w:color w:val="auto"/>
          <w:lang w:val="kk-KZ"/>
        </w:rPr>
        <w:t>Деректерді есептеу Microsoft Excel 2010 көмегімен жүргізілді.</w:t>
      </w:r>
    </w:p>
    <w:p w14:paraId="24409AB3" w14:textId="77777777" w:rsidR="0053170C" w:rsidRPr="00B50AA5" w:rsidRDefault="00C11FC9" w:rsidP="002C4D91">
      <w:pPr>
        <w:spacing w:after="0" w:line="240" w:lineRule="auto"/>
        <w:ind w:left="0" w:firstLine="567"/>
        <w:rPr>
          <w:color w:val="auto"/>
          <w:lang w:val="kk-KZ"/>
        </w:rPr>
      </w:pPr>
      <w:r w:rsidRPr="00B50AA5">
        <w:rPr>
          <w:i/>
          <w:color w:val="auto"/>
          <w:lang w:val="kk-KZ"/>
        </w:rPr>
        <w:t xml:space="preserve">Anabasis salsa </w:t>
      </w:r>
      <w:r w:rsidR="00556D5E" w:rsidRPr="00B50AA5">
        <w:rPr>
          <w:color w:val="auto"/>
          <w:szCs w:val="28"/>
        </w:rPr>
        <w:t>(</w:t>
      </w:r>
      <w:r w:rsidR="00556D5E" w:rsidRPr="00B50AA5">
        <w:rPr>
          <w:color w:val="auto"/>
          <w:szCs w:val="28"/>
          <w:lang w:val="kk-KZ"/>
        </w:rPr>
        <w:t>C</w:t>
      </w:r>
      <w:r w:rsidR="00556D5E" w:rsidRPr="00B50AA5">
        <w:rPr>
          <w:color w:val="auto"/>
          <w:szCs w:val="28"/>
        </w:rPr>
        <w:t>.</w:t>
      </w:r>
      <w:r w:rsidR="00556D5E" w:rsidRPr="00B50AA5">
        <w:rPr>
          <w:color w:val="auto"/>
          <w:szCs w:val="28"/>
          <w:lang w:val="kk-KZ"/>
        </w:rPr>
        <w:t>A</w:t>
      </w:r>
      <w:r w:rsidR="00556D5E" w:rsidRPr="00B50AA5">
        <w:rPr>
          <w:color w:val="auto"/>
          <w:szCs w:val="28"/>
        </w:rPr>
        <w:t>.</w:t>
      </w:r>
      <w:r w:rsidR="00D236BB" w:rsidRPr="00B50AA5">
        <w:rPr>
          <w:color w:val="auto"/>
          <w:szCs w:val="28"/>
          <w:lang w:val="kk-KZ"/>
        </w:rPr>
        <w:t xml:space="preserve"> </w:t>
      </w:r>
      <w:r w:rsidR="00556D5E" w:rsidRPr="00B50AA5">
        <w:rPr>
          <w:color w:val="auto"/>
          <w:szCs w:val="28"/>
          <w:lang w:val="kk-KZ"/>
        </w:rPr>
        <w:t>Mey</w:t>
      </w:r>
      <w:r w:rsidR="00D236BB" w:rsidRPr="00B50AA5">
        <w:rPr>
          <w:color w:val="auto"/>
          <w:szCs w:val="28"/>
          <w:lang w:val="kk-KZ"/>
        </w:rPr>
        <w:t>.</w:t>
      </w:r>
      <w:r w:rsidR="00556D5E" w:rsidRPr="00B50AA5">
        <w:rPr>
          <w:color w:val="auto"/>
          <w:szCs w:val="28"/>
        </w:rPr>
        <w:t xml:space="preserve">) </w:t>
      </w:r>
      <w:r w:rsidR="00556D5E" w:rsidRPr="00B50AA5">
        <w:rPr>
          <w:color w:val="auto"/>
          <w:szCs w:val="28"/>
          <w:lang w:val="kk-KZ"/>
        </w:rPr>
        <w:t>Benth</w:t>
      </w:r>
      <w:r w:rsidR="00556D5E" w:rsidRPr="00B50AA5">
        <w:rPr>
          <w:color w:val="auto"/>
          <w:szCs w:val="28"/>
        </w:rPr>
        <w:t xml:space="preserve">. </w:t>
      </w:r>
      <w:r w:rsidR="00556D5E" w:rsidRPr="00B50AA5">
        <w:rPr>
          <w:color w:val="auto"/>
          <w:szCs w:val="28"/>
          <w:lang w:val="kk-KZ"/>
        </w:rPr>
        <w:t>ex</w:t>
      </w:r>
      <w:r w:rsidR="00556D5E" w:rsidRPr="00B50AA5">
        <w:rPr>
          <w:color w:val="auto"/>
          <w:szCs w:val="28"/>
        </w:rPr>
        <w:t xml:space="preserve"> </w:t>
      </w:r>
      <w:r w:rsidR="00556D5E" w:rsidRPr="00B50AA5">
        <w:rPr>
          <w:color w:val="auto"/>
          <w:szCs w:val="28"/>
          <w:lang w:val="kk-KZ"/>
        </w:rPr>
        <w:t xml:space="preserve">Volkens </w:t>
      </w:r>
      <w:r w:rsidRPr="00B50AA5">
        <w:rPr>
          <w:color w:val="auto"/>
          <w:lang w:val="kk-KZ"/>
        </w:rPr>
        <w:t>қою э</w:t>
      </w:r>
      <w:r w:rsidRPr="00B50AA5">
        <w:rPr>
          <w:color w:val="auto"/>
        </w:rPr>
        <w:t>кстракт</w:t>
      </w:r>
      <w:r w:rsidRPr="00B50AA5">
        <w:rPr>
          <w:color w:val="auto"/>
          <w:lang w:val="kk-KZ"/>
        </w:rPr>
        <w:t>ының</w:t>
      </w:r>
      <w:r w:rsidRPr="00B50AA5">
        <w:rPr>
          <w:color w:val="auto"/>
        </w:rPr>
        <w:t xml:space="preserve"> құрамындағы </w:t>
      </w:r>
      <w:r w:rsidRPr="00B50AA5">
        <w:rPr>
          <w:color w:val="auto"/>
          <w:lang w:val="kk-KZ"/>
        </w:rPr>
        <w:t>лупин</w:t>
      </w:r>
      <w:r w:rsidRPr="00B50AA5">
        <w:rPr>
          <w:color w:val="auto"/>
        </w:rPr>
        <w:t>инді</w:t>
      </w:r>
      <w:r w:rsidRPr="00B50AA5">
        <w:rPr>
          <w:i/>
          <w:color w:val="auto"/>
        </w:rPr>
        <w:t xml:space="preserve"> сандық анықтау</w:t>
      </w:r>
      <w:r w:rsidRPr="00B50AA5">
        <w:rPr>
          <w:color w:val="auto"/>
        </w:rPr>
        <w:t xml:space="preserve"> </w:t>
      </w:r>
      <w:r w:rsidRPr="00B50AA5">
        <w:rPr>
          <w:color w:val="auto"/>
          <w:lang w:val="kk-KZ"/>
        </w:rPr>
        <w:t>(</w:t>
      </w:r>
      <w:r w:rsidR="00DD486B" w:rsidRPr="00B50AA5">
        <w:rPr>
          <w:color w:val="auto"/>
          <w:lang w:val="kk-KZ"/>
        </w:rPr>
        <w:t>ҚР МФ,</w:t>
      </w:r>
      <w:r w:rsidRPr="00B50AA5">
        <w:rPr>
          <w:color w:val="auto"/>
        </w:rPr>
        <w:t xml:space="preserve"> т. 1, </w:t>
      </w:r>
      <w:r w:rsidRPr="00B50AA5">
        <w:rPr>
          <w:i/>
          <w:color w:val="auto"/>
        </w:rPr>
        <w:t>2.2.2</w:t>
      </w:r>
      <w:r w:rsidRPr="00B50AA5">
        <w:rPr>
          <w:i/>
          <w:color w:val="auto"/>
          <w:lang w:val="kk-KZ"/>
        </w:rPr>
        <w:t>9</w:t>
      </w:r>
      <w:r w:rsidRPr="00B50AA5">
        <w:rPr>
          <w:color w:val="auto"/>
          <w:lang w:val="kk-KZ"/>
        </w:rPr>
        <w:t>)</w:t>
      </w:r>
      <w:r w:rsidR="00556D5E" w:rsidRPr="00B50AA5">
        <w:rPr>
          <w:color w:val="auto"/>
          <w:lang w:val="kk-KZ"/>
        </w:rPr>
        <w:t xml:space="preserve">. </w:t>
      </w:r>
      <w:r w:rsidR="00556D5E" w:rsidRPr="00B50AA5">
        <w:rPr>
          <w:color w:val="auto"/>
        </w:rPr>
        <w:t xml:space="preserve">Қою экстрактындағы </w:t>
      </w:r>
      <w:r w:rsidR="00556D5E" w:rsidRPr="00B50AA5">
        <w:rPr>
          <w:color w:val="auto"/>
          <w:lang w:val="kk-KZ"/>
        </w:rPr>
        <w:t>лупининді</w:t>
      </w:r>
      <w:r w:rsidR="00556D5E" w:rsidRPr="00B50AA5">
        <w:rPr>
          <w:color w:val="auto"/>
        </w:rPr>
        <w:t xml:space="preserve"> анықтау үшін ультракүлгін детектормен (УК) және нақты уақыттағы тандемдік Agilent </w:t>
      </w:r>
      <w:r w:rsidR="00556D5E" w:rsidRPr="00B50AA5">
        <w:rPr>
          <w:color w:val="auto"/>
          <w:lang w:val="kk-KZ"/>
        </w:rPr>
        <w:t>6130</w:t>
      </w:r>
      <w:r w:rsidR="00556D5E" w:rsidRPr="00B50AA5">
        <w:rPr>
          <w:color w:val="auto"/>
        </w:rPr>
        <w:t xml:space="preserve"> масс-спектрометриямен (ESI-MS/MS) біріктірілген Ж</w:t>
      </w:r>
      <w:r w:rsidR="00252537" w:rsidRPr="00B50AA5">
        <w:rPr>
          <w:color w:val="auto"/>
          <w:lang w:val="kk-KZ"/>
        </w:rPr>
        <w:t>Т</w:t>
      </w:r>
      <w:r w:rsidR="00556D5E" w:rsidRPr="00B50AA5">
        <w:rPr>
          <w:color w:val="auto"/>
        </w:rPr>
        <w:t xml:space="preserve">СХ хpoмaтoгpaфында </w:t>
      </w:r>
      <w:r w:rsidR="00556D5E" w:rsidRPr="00B50AA5">
        <w:rPr>
          <w:color w:val="auto"/>
          <w:lang w:val="kk-KZ"/>
        </w:rPr>
        <w:t xml:space="preserve">изокритикалық режимінде </w:t>
      </w:r>
      <w:r w:rsidR="00556D5E" w:rsidRPr="00B50AA5">
        <w:rPr>
          <w:color w:val="auto"/>
        </w:rPr>
        <w:t>жүpгізілді.</w:t>
      </w:r>
      <w:r w:rsidR="00556D5E" w:rsidRPr="00B50AA5">
        <w:rPr>
          <w:color w:val="auto"/>
          <w:lang w:val="kk-KZ"/>
        </w:rPr>
        <w:t xml:space="preserve"> </w:t>
      </w:r>
      <w:r w:rsidRPr="00B50AA5">
        <w:rPr>
          <w:color w:val="auto"/>
          <w:lang w:val="kk-KZ"/>
        </w:rPr>
        <w:t xml:space="preserve">Стационарлық фаза ретінде Zorbax Eclipse Plus C18 </w:t>
      </w:r>
      <w:r w:rsidRPr="00B50AA5">
        <w:rPr>
          <w:color w:val="auto"/>
          <w:szCs w:val="28"/>
          <w:lang w:eastAsia="ar-SA"/>
        </w:rPr>
        <w:t>(</w:t>
      </w:r>
      <w:r w:rsidRPr="00B50AA5">
        <w:rPr>
          <w:color w:val="auto"/>
          <w:lang w:val="kk-KZ"/>
        </w:rPr>
        <w:t>1.8</w:t>
      </w:r>
      <w:r w:rsidRPr="00B50AA5">
        <w:rPr>
          <w:color w:val="auto"/>
          <w:szCs w:val="28"/>
          <w:lang w:eastAsia="ar-SA"/>
        </w:rPr>
        <w:t xml:space="preserve"> μм)</w:t>
      </w:r>
      <w:r w:rsidRPr="00B50AA5">
        <w:rPr>
          <w:color w:val="auto"/>
          <w:lang w:val="kk-KZ"/>
        </w:rPr>
        <w:t xml:space="preserve"> сорбентімен толтырылған 2.1x100 мм аналитикалық баған пайдаланылды</w:t>
      </w:r>
      <w:r w:rsidR="0053170C" w:rsidRPr="00B50AA5">
        <w:rPr>
          <w:color w:val="auto"/>
          <w:lang w:val="kk-KZ"/>
        </w:rPr>
        <w:t>.</w:t>
      </w:r>
      <w:r w:rsidRPr="00B50AA5">
        <w:rPr>
          <w:color w:val="auto"/>
          <w:lang w:val="kk-KZ"/>
        </w:rPr>
        <w:t xml:space="preserve"> </w:t>
      </w:r>
      <w:r w:rsidR="0053170C" w:rsidRPr="00B50AA5">
        <w:rPr>
          <w:color w:val="auto"/>
          <w:lang w:val="kk-KZ"/>
        </w:rPr>
        <w:t>Әдіс: 25 мг экстракт 10 мл ацетонитрил-су қоспасында (1:1 қатынасы) ерітілді, дайындалған үлгі Ж</w:t>
      </w:r>
      <w:r w:rsidR="00252537" w:rsidRPr="00B50AA5">
        <w:rPr>
          <w:color w:val="auto"/>
          <w:lang w:val="kk-KZ"/>
        </w:rPr>
        <w:t>Т</w:t>
      </w:r>
      <w:r w:rsidR="0053170C" w:rsidRPr="00B50AA5">
        <w:rPr>
          <w:color w:val="auto"/>
          <w:lang w:val="kk-KZ"/>
        </w:rPr>
        <w:t>СХ хроматографына енгізілді және келесі шарттардың әрқайсысы үшін кемінде 5 хроматограмма жазылды:</w:t>
      </w:r>
    </w:p>
    <w:p w14:paraId="5D7B8158" w14:textId="77777777" w:rsidR="0053170C" w:rsidRPr="00B50AA5" w:rsidRDefault="0053170C" w:rsidP="002C4D91">
      <w:pPr>
        <w:spacing w:after="0" w:line="240" w:lineRule="auto"/>
        <w:ind w:left="0" w:firstLine="567"/>
        <w:rPr>
          <w:color w:val="auto"/>
          <w:lang w:val="kk-KZ"/>
        </w:rPr>
      </w:pPr>
      <w:r w:rsidRPr="00B50AA5">
        <w:rPr>
          <w:color w:val="auto"/>
          <w:lang w:val="kk-KZ"/>
        </w:rPr>
        <w:t>Zorbax Eclipse Plus C18 (1,8 мкм) сорбентімен толтырылған 2,1×100 мм аналитикалық баған стационарлық фаза ретінде пайдаланылды: жылжымалы фаза: ацетонитрил-су 1:1 (көлем/көлем), изокритикалық режимде: судағы 2,5% құмырсқа қышқылы және ацетонитрилдегі 2,5% құмырсқа қышқылы 28:72 қатынасында (құмырсқа қышқылы лупинан иондарының шың пішінін жақсартуға және олардың иондануын басуға көмектеседі</w:t>
      </w:r>
      <w:r w:rsidR="00A45BEA" w:rsidRPr="00B50AA5">
        <w:rPr>
          <w:color w:val="auto"/>
          <w:lang w:val="kk-KZ"/>
        </w:rPr>
        <w:t>).</w:t>
      </w:r>
    </w:p>
    <w:p w14:paraId="661DEF46" w14:textId="77777777" w:rsidR="0053170C" w:rsidRPr="00B50AA5" w:rsidRDefault="0053170C" w:rsidP="002C4D91">
      <w:pPr>
        <w:spacing w:after="0" w:line="240" w:lineRule="auto"/>
        <w:ind w:left="0" w:firstLine="567"/>
        <w:rPr>
          <w:color w:val="auto"/>
          <w:lang w:val="kk-KZ"/>
        </w:rPr>
      </w:pPr>
      <w:r w:rsidRPr="00B50AA5">
        <w:rPr>
          <w:color w:val="auto"/>
          <w:lang w:val="kk-KZ"/>
        </w:rPr>
        <w:t>- элюент ағынының жыл</w:t>
      </w:r>
      <w:r w:rsidR="00A45BEA" w:rsidRPr="00B50AA5">
        <w:rPr>
          <w:color w:val="auto"/>
          <w:lang w:val="kk-KZ"/>
        </w:rPr>
        <w:t>дамдығы 1,0 мл/мин;</w:t>
      </w:r>
    </w:p>
    <w:p w14:paraId="25713642" w14:textId="77777777" w:rsidR="0053170C" w:rsidRPr="00B50AA5" w:rsidRDefault="0053170C" w:rsidP="002C4D91">
      <w:pPr>
        <w:spacing w:after="0" w:line="240" w:lineRule="auto"/>
        <w:ind w:left="0" w:firstLine="567"/>
        <w:rPr>
          <w:color w:val="auto"/>
          <w:lang w:val="kk-KZ"/>
        </w:rPr>
      </w:pPr>
      <w:r w:rsidRPr="00B50AA5">
        <w:rPr>
          <w:color w:val="auto"/>
          <w:lang w:val="kk-KZ"/>
        </w:rPr>
        <w:t>-</w:t>
      </w:r>
      <w:r w:rsidR="00A45BEA" w:rsidRPr="00B50AA5">
        <w:rPr>
          <w:color w:val="auto"/>
          <w:lang w:val="kk-KZ"/>
        </w:rPr>
        <w:t xml:space="preserve"> енгізілген үлгі көлемі 25 мкл;</w:t>
      </w:r>
    </w:p>
    <w:p w14:paraId="033B560D" w14:textId="77777777" w:rsidR="0053170C" w:rsidRPr="00B50AA5" w:rsidRDefault="0053170C" w:rsidP="002C4D91">
      <w:pPr>
        <w:spacing w:after="0" w:line="240" w:lineRule="auto"/>
        <w:ind w:left="0" w:firstLine="567"/>
        <w:rPr>
          <w:color w:val="auto"/>
          <w:lang w:val="kk-KZ"/>
        </w:rPr>
      </w:pPr>
      <w:r w:rsidRPr="00B50AA5">
        <w:rPr>
          <w:color w:val="auto"/>
          <w:lang w:val="kk-KZ"/>
        </w:rPr>
        <w:t>УК-детектірлеу 210 нм толқын ұзындығында жүргізілді.</w:t>
      </w:r>
    </w:p>
    <w:p w14:paraId="1660DC8F" w14:textId="77777777" w:rsidR="0053170C" w:rsidRPr="00B50AA5" w:rsidRDefault="0053170C" w:rsidP="002C4D91">
      <w:pPr>
        <w:spacing w:after="0" w:line="240" w:lineRule="auto"/>
        <w:ind w:left="0" w:firstLine="567"/>
        <w:rPr>
          <w:color w:val="auto"/>
          <w:lang w:val="kk-KZ"/>
        </w:rPr>
      </w:pPr>
      <w:r w:rsidRPr="00B50AA5">
        <w:rPr>
          <w:i/>
          <w:color w:val="auto"/>
          <w:lang w:val="kk-KZ"/>
        </w:rPr>
        <w:t xml:space="preserve">Anabasis salsa </w:t>
      </w:r>
      <w:r w:rsidRPr="00B50AA5">
        <w:rPr>
          <w:color w:val="auto"/>
          <w:szCs w:val="28"/>
        </w:rPr>
        <w:t>(</w:t>
      </w:r>
      <w:r w:rsidRPr="00B50AA5">
        <w:rPr>
          <w:color w:val="auto"/>
          <w:szCs w:val="28"/>
          <w:lang w:val="kk-KZ"/>
        </w:rPr>
        <w:t>C</w:t>
      </w:r>
      <w:r w:rsidRPr="00B50AA5">
        <w:rPr>
          <w:color w:val="auto"/>
          <w:szCs w:val="28"/>
        </w:rPr>
        <w:t>.</w:t>
      </w:r>
      <w:r w:rsidRPr="00B50AA5">
        <w:rPr>
          <w:color w:val="auto"/>
          <w:szCs w:val="28"/>
          <w:lang w:val="kk-KZ"/>
        </w:rPr>
        <w:t>A</w:t>
      </w:r>
      <w:r w:rsidRPr="00B50AA5">
        <w:rPr>
          <w:color w:val="auto"/>
          <w:szCs w:val="28"/>
        </w:rPr>
        <w:t>.</w:t>
      </w:r>
      <w:r w:rsidRPr="00B50AA5">
        <w:rPr>
          <w:color w:val="auto"/>
          <w:szCs w:val="28"/>
          <w:lang w:val="kk-KZ"/>
        </w:rPr>
        <w:t>Mey</w:t>
      </w:r>
      <w:r w:rsidRPr="00B50AA5">
        <w:rPr>
          <w:color w:val="auto"/>
          <w:szCs w:val="28"/>
        </w:rPr>
        <w:t xml:space="preserve">) </w:t>
      </w:r>
      <w:r w:rsidRPr="00B50AA5">
        <w:rPr>
          <w:color w:val="auto"/>
          <w:szCs w:val="28"/>
          <w:lang w:val="kk-KZ"/>
        </w:rPr>
        <w:t>Benth</w:t>
      </w:r>
      <w:r w:rsidRPr="00B50AA5">
        <w:rPr>
          <w:color w:val="auto"/>
          <w:szCs w:val="28"/>
        </w:rPr>
        <w:t xml:space="preserve">. </w:t>
      </w:r>
      <w:r w:rsidRPr="00B50AA5">
        <w:rPr>
          <w:color w:val="auto"/>
          <w:szCs w:val="28"/>
          <w:lang w:val="kk-KZ"/>
        </w:rPr>
        <w:t>ex</w:t>
      </w:r>
      <w:r w:rsidRPr="00B50AA5">
        <w:rPr>
          <w:color w:val="auto"/>
          <w:szCs w:val="28"/>
        </w:rPr>
        <w:t xml:space="preserve"> </w:t>
      </w:r>
      <w:r w:rsidRPr="00B50AA5">
        <w:rPr>
          <w:color w:val="auto"/>
          <w:szCs w:val="28"/>
          <w:lang w:val="kk-KZ"/>
        </w:rPr>
        <w:t xml:space="preserve">Volkens </w:t>
      </w:r>
      <w:r w:rsidRPr="00B50AA5">
        <w:rPr>
          <w:color w:val="auto"/>
          <w:lang w:val="kk-KZ"/>
        </w:rPr>
        <w:t>қою э</w:t>
      </w:r>
      <w:r w:rsidRPr="00B50AA5">
        <w:rPr>
          <w:color w:val="auto"/>
        </w:rPr>
        <w:t>кстракт</w:t>
      </w:r>
      <w:r w:rsidRPr="00B50AA5">
        <w:rPr>
          <w:color w:val="auto"/>
          <w:lang w:val="kk-KZ"/>
        </w:rPr>
        <w:t>ының</w:t>
      </w:r>
      <w:r w:rsidRPr="00B50AA5">
        <w:rPr>
          <w:color w:val="auto"/>
        </w:rPr>
        <w:t xml:space="preserve"> құрамындағы </w:t>
      </w:r>
      <w:r w:rsidRPr="00B50AA5">
        <w:rPr>
          <w:color w:val="auto"/>
          <w:lang w:val="kk-KZ"/>
        </w:rPr>
        <w:t>лупин</w:t>
      </w:r>
      <w:r w:rsidRPr="00B50AA5">
        <w:rPr>
          <w:color w:val="auto"/>
        </w:rPr>
        <w:t>ин</w:t>
      </w:r>
      <w:r w:rsidR="00640544" w:rsidRPr="00B50AA5">
        <w:rPr>
          <w:color w:val="auto"/>
          <w:lang w:val="kk-KZ"/>
        </w:rPr>
        <w:t>нің</w:t>
      </w:r>
      <w:r w:rsidRPr="00B50AA5">
        <w:rPr>
          <w:color w:val="auto"/>
        </w:rPr>
        <w:t xml:space="preserve"> </w:t>
      </w:r>
      <w:r w:rsidRPr="00B50AA5">
        <w:rPr>
          <w:color w:val="auto"/>
          <w:lang w:val="kk-KZ"/>
        </w:rPr>
        <w:t xml:space="preserve">(X) сандық мөлшері келесі формуланы </w:t>
      </w:r>
      <w:r w:rsidR="00640544" w:rsidRPr="00B50AA5">
        <w:rPr>
          <w:color w:val="auto"/>
          <w:lang w:val="kk-KZ"/>
        </w:rPr>
        <w:t>(</w:t>
      </w:r>
      <w:r w:rsidR="00D67038" w:rsidRPr="00B50AA5">
        <w:rPr>
          <w:color w:val="auto"/>
          <w:lang w:val="kk-KZ"/>
        </w:rPr>
        <w:t>3</w:t>
      </w:r>
      <w:r w:rsidR="00640544" w:rsidRPr="00B50AA5">
        <w:rPr>
          <w:color w:val="auto"/>
          <w:lang w:val="kk-KZ"/>
        </w:rPr>
        <w:t xml:space="preserve">) </w:t>
      </w:r>
      <w:r w:rsidRPr="00B50AA5">
        <w:rPr>
          <w:color w:val="auto"/>
          <w:lang w:val="kk-KZ"/>
        </w:rPr>
        <w:t>пайдаланып есептелді:</w:t>
      </w:r>
    </w:p>
    <w:p w14:paraId="1CFA1765" w14:textId="77777777" w:rsidR="0053170C" w:rsidRPr="00B50AA5" w:rsidRDefault="0053170C" w:rsidP="002C4D91">
      <w:pPr>
        <w:spacing w:after="0" w:line="240" w:lineRule="auto"/>
        <w:ind w:left="0" w:firstLine="567"/>
        <w:jc w:val="center"/>
        <w:rPr>
          <w:color w:val="auto"/>
          <w:sz w:val="16"/>
          <w:szCs w:val="16"/>
          <w:lang w:val="kk-KZ"/>
        </w:rPr>
      </w:pPr>
    </w:p>
    <w:p w14:paraId="41604613" w14:textId="77777777" w:rsidR="0053170C" w:rsidRPr="00B50AA5" w:rsidRDefault="000223CF" w:rsidP="002C4D91">
      <w:pPr>
        <w:spacing w:after="0" w:line="240" w:lineRule="auto"/>
        <w:ind w:left="0" w:firstLine="567"/>
        <w:jc w:val="right"/>
        <w:rPr>
          <w:color w:val="auto"/>
          <w:lang w:val="kk-KZ"/>
        </w:rPr>
      </w:pPr>
      <w:r w:rsidRPr="00B50AA5">
        <w:rPr>
          <w:noProof/>
          <w:color w:val="auto"/>
          <w:lang w:val="ru-RU" w:bidi="ar-SA"/>
        </w:rPr>
        <w:drawing>
          <wp:inline distT="0" distB="0" distL="0" distR="0" wp14:anchorId="576A1EFB" wp14:editId="1D335502">
            <wp:extent cx="1326391" cy="498752"/>
            <wp:effectExtent l="0" t="0" r="762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326958" cy="498965"/>
                    </a:xfrm>
                    <a:prstGeom prst="rect">
                      <a:avLst/>
                    </a:prstGeom>
                  </pic:spPr>
                </pic:pic>
              </a:graphicData>
            </a:graphic>
          </wp:inline>
        </w:drawing>
      </w:r>
      <w:r w:rsidRPr="00B50AA5">
        <w:rPr>
          <w:color w:val="auto"/>
        </w:rPr>
        <w:t xml:space="preserve"> </w:t>
      </w:r>
      <w:r w:rsidRPr="00B50AA5">
        <w:rPr>
          <w:color w:val="auto"/>
          <w:lang w:val="kk-KZ"/>
        </w:rPr>
        <w:t xml:space="preserve">                                    </w:t>
      </w:r>
      <w:r w:rsidR="009F698F" w:rsidRPr="00B50AA5">
        <w:rPr>
          <w:color w:val="auto"/>
          <w:lang w:val="kk-KZ"/>
        </w:rPr>
        <w:t xml:space="preserve">          </w:t>
      </w:r>
      <w:r w:rsidRPr="00B50AA5">
        <w:rPr>
          <w:color w:val="auto"/>
          <w:lang w:val="kk-KZ"/>
        </w:rPr>
        <w:t xml:space="preserve">  (</w:t>
      </w:r>
      <w:r w:rsidR="00D67038" w:rsidRPr="00B50AA5">
        <w:rPr>
          <w:color w:val="auto"/>
          <w:lang w:val="kk-KZ"/>
        </w:rPr>
        <w:t>3</w:t>
      </w:r>
      <w:r w:rsidRPr="00B50AA5">
        <w:rPr>
          <w:color w:val="auto"/>
          <w:lang w:val="kk-KZ"/>
        </w:rPr>
        <w:t>)</w:t>
      </w:r>
    </w:p>
    <w:p w14:paraId="256D0C37" w14:textId="77777777" w:rsidR="0053170C" w:rsidRPr="00B50AA5" w:rsidRDefault="0053170C" w:rsidP="002C4D91">
      <w:pPr>
        <w:spacing w:after="0" w:line="240" w:lineRule="auto"/>
        <w:ind w:left="0" w:firstLine="567"/>
        <w:rPr>
          <w:color w:val="auto"/>
          <w:sz w:val="16"/>
          <w:szCs w:val="16"/>
          <w:lang w:val="kk-KZ"/>
        </w:rPr>
      </w:pPr>
    </w:p>
    <w:p w14:paraId="637A4E21" w14:textId="77777777" w:rsidR="00640544" w:rsidRPr="00B50AA5" w:rsidRDefault="00640544" w:rsidP="002C4D91">
      <w:pPr>
        <w:spacing w:after="0" w:line="240" w:lineRule="auto"/>
        <w:ind w:left="0" w:firstLine="567"/>
        <w:rPr>
          <w:color w:val="auto"/>
          <w:lang w:val="kk-KZ"/>
        </w:rPr>
      </w:pPr>
      <w:r w:rsidRPr="00B50AA5">
        <w:rPr>
          <w:color w:val="auto"/>
          <w:lang w:val="kk-KZ"/>
        </w:rPr>
        <w:t>мұндағы, S</w:t>
      </w:r>
      <w:r w:rsidRPr="00B50AA5">
        <w:rPr>
          <w:color w:val="auto"/>
          <w:vertAlign w:val="subscript"/>
          <w:lang w:val="kk-KZ"/>
        </w:rPr>
        <w:t>1</w:t>
      </w:r>
      <w:r w:rsidRPr="00B50AA5">
        <w:rPr>
          <w:color w:val="auto"/>
          <w:lang w:val="kk-KZ"/>
        </w:rPr>
        <w:t xml:space="preserve"> - сынақ ерітіндісінің хроматограммаларынан есептелген лупининнің шың аудандарының орташа мәні;</w:t>
      </w:r>
    </w:p>
    <w:p w14:paraId="66143203" w14:textId="77777777" w:rsidR="00640544" w:rsidRPr="00B50AA5" w:rsidRDefault="00640544" w:rsidP="002C4D91">
      <w:pPr>
        <w:spacing w:after="0" w:line="240" w:lineRule="auto"/>
        <w:ind w:left="0" w:firstLine="567"/>
        <w:rPr>
          <w:color w:val="auto"/>
          <w:lang w:val="kk-KZ"/>
        </w:rPr>
      </w:pPr>
      <w:r w:rsidRPr="00B50AA5">
        <w:rPr>
          <w:color w:val="auto"/>
          <w:lang w:val="kk-KZ"/>
        </w:rPr>
        <w:t>S</w:t>
      </w:r>
      <w:r w:rsidRPr="00B50AA5">
        <w:rPr>
          <w:color w:val="auto"/>
          <w:vertAlign w:val="subscript"/>
          <w:lang w:val="kk-KZ"/>
        </w:rPr>
        <w:t>0</w:t>
      </w:r>
      <w:r w:rsidRPr="00B50AA5">
        <w:rPr>
          <w:color w:val="auto"/>
          <w:lang w:val="kk-KZ"/>
        </w:rPr>
        <w:t xml:space="preserve"> - салыстырмалы ерітіндінің хроматограммаларынан есептелеген лупининнің шың аудандарының орташа мәні;</w:t>
      </w:r>
    </w:p>
    <w:p w14:paraId="2FCF77C1" w14:textId="77777777" w:rsidR="00640544" w:rsidRPr="00B50AA5" w:rsidRDefault="00640544" w:rsidP="002C4D91">
      <w:pPr>
        <w:spacing w:after="0" w:line="240" w:lineRule="auto"/>
        <w:ind w:left="0" w:firstLine="567"/>
        <w:rPr>
          <w:color w:val="auto"/>
          <w:lang w:val="kk-KZ"/>
        </w:rPr>
      </w:pPr>
      <w:r w:rsidRPr="00B50AA5">
        <w:rPr>
          <w:color w:val="auto"/>
          <w:lang w:val="kk-KZ"/>
        </w:rPr>
        <w:t>m</w:t>
      </w:r>
      <w:r w:rsidRPr="00B50AA5">
        <w:rPr>
          <w:color w:val="auto"/>
          <w:vertAlign w:val="subscript"/>
          <w:lang w:val="kk-KZ"/>
        </w:rPr>
        <w:t>0</w:t>
      </w:r>
      <w:r w:rsidRPr="00B50AA5">
        <w:rPr>
          <w:color w:val="auto"/>
          <w:lang w:val="kk-KZ"/>
        </w:rPr>
        <w:t xml:space="preserve"> - лупинин СҮ массасы, г;</w:t>
      </w:r>
    </w:p>
    <w:p w14:paraId="4531F8B6" w14:textId="77777777" w:rsidR="00640544" w:rsidRPr="00B50AA5" w:rsidRDefault="00640544" w:rsidP="002C4D91">
      <w:pPr>
        <w:spacing w:after="0" w:line="240" w:lineRule="auto"/>
        <w:ind w:left="0" w:firstLine="567"/>
        <w:rPr>
          <w:color w:val="auto"/>
          <w:lang w:val="kk-KZ"/>
        </w:rPr>
      </w:pPr>
      <w:r w:rsidRPr="00B50AA5">
        <w:rPr>
          <w:color w:val="auto"/>
          <w:lang w:val="kk-KZ"/>
        </w:rPr>
        <w:t>m</w:t>
      </w:r>
      <w:r w:rsidRPr="00B50AA5">
        <w:rPr>
          <w:color w:val="auto"/>
          <w:vertAlign w:val="subscript"/>
          <w:lang w:val="kk-KZ"/>
        </w:rPr>
        <w:t>1</w:t>
      </w:r>
      <w:r w:rsidRPr="00B50AA5">
        <w:rPr>
          <w:color w:val="auto"/>
          <w:lang w:val="kk-KZ"/>
        </w:rPr>
        <w:t xml:space="preserve"> - қою экстрактының массасы, г.</w:t>
      </w:r>
    </w:p>
    <w:p w14:paraId="291F308A" w14:textId="77777777" w:rsidR="0053170C" w:rsidRPr="00B50AA5" w:rsidRDefault="00640544" w:rsidP="002C4D91">
      <w:pPr>
        <w:spacing w:after="0" w:line="240" w:lineRule="auto"/>
        <w:ind w:left="0" w:firstLine="567"/>
        <w:rPr>
          <w:color w:val="auto"/>
          <w:lang w:val="kk-KZ"/>
        </w:rPr>
      </w:pPr>
      <w:r w:rsidRPr="00B50AA5">
        <w:rPr>
          <w:color w:val="auto"/>
          <w:lang w:val="kk-KZ"/>
        </w:rPr>
        <w:t>Деректерді есептеу Microsoft Excel 2010 көмегімен жүргізілді.</w:t>
      </w:r>
    </w:p>
    <w:p w14:paraId="2C95F07B" w14:textId="77777777" w:rsidR="00871778" w:rsidRPr="00B50AA5" w:rsidRDefault="00871778" w:rsidP="002C4D91">
      <w:pPr>
        <w:spacing w:after="0" w:line="240" w:lineRule="auto"/>
        <w:ind w:left="0" w:firstLine="567"/>
        <w:rPr>
          <w:i/>
          <w:color w:val="auto"/>
          <w:lang w:val="kk-KZ"/>
        </w:rPr>
      </w:pPr>
    </w:p>
    <w:p w14:paraId="0F376A11" w14:textId="77777777" w:rsidR="00871778" w:rsidRPr="00B50AA5" w:rsidRDefault="00871778" w:rsidP="002C4D91">
      <w:pPr>
        <w:spacing w:after="0" w:line="240" w:lineRule="auto"/>
        <w:ind w:left="0" w:firstLine="567"/>
        <w:rPr>
          <w:i/>
          <w:color w:val="auto"/>
          <w:lang w:val="kk-KZ"/>
        </w:rPr>
      </w:pPr>
      <w:r w:rsidRPr="00B50AA5">
        <w:rPr>
          <w:i/>
          <w:color w:val="auto"/>
          <w:lang w:val="kk-KZ"/>
        </w:rPr>
        <w:t>Лупинин</w:t>
      </w:r>
      <w:r w:rsidR="00AA5551" w:rsidRPr="00B50AA5">
        <w:rPr>
          <w:i/>
          <w:color w:val="auto"/>
          <w:lang w:val="kk-KZ"/>
        </w:rPr>
        <w:t xml:space="preserve"> </w:t>
      </w:r>
      <w:r w:rsidRPr="00B50AA5">
        <w:rPr>
          <w:i/>
          <w:color w:val="auto"/>
        </w:rPr>
        <w:t>субстанция</w:t>
      </w:r>
      <w:r w:rsidR="00AA5551" w:rsidRPr="00B50AA5">
        <w:rPr>
          <w:i/>
          <w:color w:val="auto"/>
          <w:lang w:val="kk-KZ"/>
        </w:rPr>
        <w:t>ларының</w:t>
      </w:r>
      <w:r w:rsidRPr="00B50AA5">
        <w:rPr>
          <w:i/>
          <w:color w:val="auto"/>
        </w:rPr>
        <w:t xml:space="preserve"> физика-химиялық зерттеу әдістері</w:t>
      </w:r>
    </w:p>
    <w:p w14:paraId="5BECB74F" w14:textId="77777777" w:rsidR="00AA5551" w:rsidRPr="00B50AA5" w:rsidRDefault="00AA5551" w:rsidP="002C4D91">
      <w:pPr>
        <w:spacing w:after="0" w:line="240" w:lineRule="auto"/>
        <w:ind w:left="0" w:firstLine="567"/>
        <w:rPr>
          <w:i/>
          <w:color w:val="auto"/>
          <w:lang w:val="kk-KZ"/>
        </w:rPr>
      </w:pPr>
      <w:r w:rsidRPr="00B50AA5">
        <w:rPr>
          <w:color w:val="auto"/>
          <w:lang w:val="kk-KZ"/>
        </w:rPr>
        <w:t xml:space="preserve">Лупинин </w:t>
      </w:r>
      <w:r w:rsidRPr="00B50AA5">
        <w:rPr>
          <w:color w:val="auto"/>
        </w:rPr>
        <w:t>субстанция</w:t>
      </w:r>
      <w:r w:rsidRPr="00B50AA5">
        <w:rPr>
          <w:color w:val="auto"/>
          <w:lang w:val="kk-KZ"/>
        </w:rPr>
        <w:t>ларының</w:t>
      </w:r>
      <w:r w:rsidRPr="00B50AA5">
        <w:rPr>
          <w:color w:val="auto"/>
        </w:rPr>
        <w:t xml:space="preserve"> </w:t>
      </w:r>
      <w:r w:rsidRPr="00B50AA5">
        <w:rPr>
          <w:color w:val="auto"/>
          <w:lang w:val="kk-KZ"/>
        </w:rPr>
        <w:t xml:space="preserve">Lup-43, Lup-41  </w:t>
      </w:r>
      <w:r w:rsidRPr="00B50AA5">
        <w:rPr>
          <w:color w:val="auto"/>
        </w:rPr>
        <w:t>сапа көрсеткіштерін сынау ҚР</w:t>
      </w:r>
      <w:r w:rsidRPr="00B50AA5">
        <w:rPr>
          <w:color w:val="auto"/>
          <w:lang w:val="kk-KZ"/>
        </w:rPr>
        <w:t xml:space="preserve"> </w:t>
      </w:r>
      <w:r w:rsidRPr="00B50AA5">
        <w:rPr>
          <w:color w:val="auto"/>
        </w:rPr>
        <w:t>МФ, Еуропалық фармакопеяда және Еуразиялық экономикалық одақтың Фармакопеясында сипатталған әдістемелерге сәйкес жүргізілді.</w:t>
      </w:r>
    </w:p>
    <w:p w14:paraId="23414730" w14:textId="77777777" w:rsidR="00AA5551" w:rsidRPr="00B50AA5" w:rsidRDefault="00AA5551" w:rsidP="002C4D91">
      <w:pPr>
        <w:spacing w:after="0" w:line="240" w:lineRule="auto"/>
        <w:ind w:left="0" w:firstLine="567"/>
        <w:rPr>
          <w:color w:val="auto"/>
          <w:lang w:val="kk-KZ"/>
        </w:rPr>
      </w:pPr>
      <w:r w:rsidRPr="00B50AA5">
        <w:rPr>
          <w:i/>
          <w:color w:val="auto"/>
        </w:rPr>
        <w:t>Сипаттамасы</w:t>
      </w:r>
      <w:r w:rsidRPr="00B50AA5">
        <w:rPr>
          <w:color w:val="auto"/>
        </w:rPr>
        <w:t>. Ақ</w:t>
      </w:r>
      <w:r w:rsidRPr="00B50AA5">
        <w:rPr>
          <w:color w:val="auto"/>
          <w:lang w:val="kk-KZ"/>
        </w:rPr>
        <w:t>шыл</w:t>
      </w:r>
      <w:r w:rsidRPr="00B50AA5">
        <w:rPr>
          <w:color w:val="auto"/>
        </w:rPr>
        <w:t xml:space="preserve"> түсті кристалдық ұнтақ. ҚР МФ, т. 1, «Субстанция» жалпы фармакопеялық мақаласының талаптарына сәйкес келуі керек. Субстанция түсі, иісі, сыртқы түрі ҚР МФ сәйкес анықталды п. </w:t>
      </w:r>
      <w:r w:rsidRPr="00B50AA5">
        <w:rPr>
          <w:i/>
          <w:color w:val="auto"/>
        </w:rPr>
        <w:t>2.3.4</w:t>
      </w:r>
      <w:r w:rsidRPr="00B50AA5">
        <w:rPr>
          <w:color w:val="auto"/>
        </w:rPr>
        <w:t xml:space="preserve"> [</w:t>
      </w:r>
      <w:r w:rsidRPr="00B50AA5">
        <w:rPr>
          <w:color w:val="auto"/>
          <w:lang w:val="kk-KZ"/>
        </w:rPr>
        <w:t>68</w:t>
      </w:r>
      <w:r w:rsidRPr="00B50AA5">
        <w:rPr>
          <w:color w:val="auto"/>
        </w:rPr>
        <w:t>, 1</w:t>
      </w:r>
      <w:r w:rsidRPr="00B50AA5">
        <w:rPr>
          <w:color w:val="auto"/>
          <w:lang w:val="kk-KZ"/>
        </w:rPr>
        <w:t>18</w:t>
      </w:r>
      <w:r w:rsidRPr="00B50AA5">
        <w:rPr>
          <w:color w:val="auto"/>
        </w:rPr>
        <w:t xml:space="preserve"> б.].</w:t>
      </w:r>
    </w:p>
    <w:p w14:paraId="1A54CF16" w14:textId="77777777" w:rsidR="00A215A4" w:rsidRPr="00B50AA5" w:rsidRDefault="00AA5551" w:rsidP="002C4D91">
      <w:pPr>
        <w:spacing w:after="0" w:line="240" w:lineRule="auto"/>
        <w:ind w:left="0" w:firstLine="567"/>
        <w:rPr>
          <w:color w:val="auto"/>
          <w:lang w:val="kk-KZ"/>
        </w:rPr>
      </w:pPr>
      <w:r w:rsidRPr="00B50AA5">
        <w:rPr>
          <w:i/>
          <w:color w:val="auto"/>
        </w:rPr>
        <w:t>Ерігіштігі</w:t>
      </w:r>
      <w:r w:rsidRPr="00B50AA5">
        <w:rPr>
          <w:color w:val="auto"/>
        </w:rPr>
        <w:t xml:space="preserve">. 1 г субстанциялық заттың ерігіштігі 10-30 мл тазартылған су мөлшерінде және 1-10 мл этил спиртінде еруі </w:t>
      </w:r>
      <w:r w:rsidRPr="00B50AA5">
        <w:rPr>
          <w:color w:val="auto"/>
          <w:lang w:val="kk-KZ"/>
        </w:rPr>
        <w:t>қажет</w:t>
      </w:r>
      <w:r w:rsidRPr="00B50AA5">
        <w:rPr>
          <w:color w:val="auto"/>
        </w:rPr>
        <w:t xml:space="preserve">. </w:t>
      </w:r>
      <w:r w:rsidRPr="00B50AA5">
        <w:rPr>
          <w:color w:val="auto"/>
          <w:lang w:val="kk-KZ"/>
        </w:rPr>
        <w:t>Е</w:t>
      </w:r>
      <w:r w:rsidRPr="00B50AA5">
        <w:rPr>
          <w:color w:val="auto"/>
        </w:rPr>
        <w:t>рігіштік полярлы және полярлы емес еріткіштерде аны</w:t>
      </w:r>
      <w:r w:rsidR="00D67038" w:rsidRPr="00B50AA5">
        <w:rPr>
          <w:color w:val="auto"/>
        </w:rPr>
        <w:t>қталды. ҚР МФ, т. 1, 1.4</w:t>
      </w:r>
      <w:r w:rsidR="00A215A4" w:rsidRPr="00B50AA5">
        <w:rPr>
          <w:color w:val="auto"/>
          <w:lang w:val="kk-KZ"/>
        </w:rPr>
        <w:t xml:space="preserve"> </w:t>
      </w:r>
      <w:r w:rsidR="00A215A4" w:rsidRPr="00B50AA5">
        <w:rPr>
          <w:color w:val="auto"/>
        </w:rPr>
        <w:t>[</w:t>
      </w:r>
      <w:r w:rsidR="00A215A4" w:rsidRPr="00B50AA5">
        <w:rPr>
          <w:color w:val="auto"/>
          <w:lang w:val="kk-KZ"/>
        </w:rPr>
        <w:t>68</w:t>
      </w:r>
      <w:r w:rsidR="00A215A4" w:rsidRPr="00B50AA5">
        <w:rPr>
          <w:color w:val="auto"/>
        </w:rPr>
        <w:t xml:space="preserve">, </w:t>
      </w:r>
      <w:r w:rsidR="00A215A4" w:rsidRPr="00B50AA5">
        <w:rPr>
          <w:color w:val="auto"/>
          <w:lang w:val="kk-KZ"/>
        </w:rPr>
        <w:t>26</w:t>
      </w:r>
      <w:r w:rsidR="00A215A4" w:rsidRPr="00B50AA5">
        <w:rPr>
          <w:color w:val="auto"/>
        </w:rPr>
        <w:t xml:space="preserve"> б.].</w:t>
      </w:r>
    </w:p>
    <w:p w14:paraId="42993FE1" w14:textId="77777777" w:rsidR="00A215A4" w:rsidRPr="00B50AA5" w:rsidRDefault="00A215A4" w:rsidP="002C4D91">
      <w:pPr>
        <w:spacing w:after="0" w:line="240" w:lineRule="auto"/>
        <w:ind w:left="0" w:firstLine="567"/>
        <w:rPr>
          <w:color w:val="auto"/>
          <w:szCs w:val="28"/>
          <w:lang w:val="kk-KZ"/>
        </w:rPr>
      </w:pPr>
      <w:r w:rsidRPr="00B50AA5">
        <w:rPr>
          <w:i/>
          <w:color w:val="auto"/>
        </w:rPr>
        <w:t>У</w:t>
      </w:r>
      <w:r w:rsidRPr="00B50AA5">
        <w:rPr>
          <w:i/>
          <w:color w:val="auto"/>
          <w:lang w:val="kk-KZ"/>
        </w:rPr>
        <w:t>К</w:t>
      </w:r>
      <w:r w:rsidRPr="00B50AA5">
        <w:rPr>
          <w:i/>
          <w:color w:val="auto"/>
        </w:rPr>
        <w:t>-</w:t>
      </w:r>
      <w:r w:rsidRPr="00B50AA5">
        <w:rPr>
          <w:i/>
          <w:color w:val="auto"/>
          <w:szCs w:val="28"/>
        </w:rPr>
        <w:t>спектрлер</w:t>
      </w:r>
      <w:r w:rsidRPr="00B50AA5">
        <w:rPr>
          <w:i/>
          <w:color w:val="auto"/>
          <w:szCs w:val="28"/>
          <w:lang w:val="kk-KZ"/>
        </w:rPr>
        <w:t>.</w:t>
      </w:r>
      <w:r w:rsidRPr="00B50AA5">
        <w:rPr>
          <w:color w:val="auto"/>
          <w:szCs w:val="28"/>
        </w:rPr>
        <w:t xml:space="preserve"> </w:t>
      </w:r>
      <w:r w:rsidRPr="00B50AA5">
        <w:rPr>
          <w:bCs/>
          <w:color w:val="auto"/>
          <w:szCs w:val="28"/>
          <w:lang w:eastAsia="ar-SA"/>
        </w:rPr>
        <w:t>«Helios-β» (Великобритания)</w:t>
      </w:r>
      <w:r w:rsidRPr="00B50AA5">
        <w:rPr>
          <w:bCs/>
          <w:color w:val="auto"/>
          <w:szCs w:val="28"/>
          <w:lang w:val="kk-KZ" w:eastAsia="ar-SA"/>
        </w:rPr>
        <w:t xml:space="preserve"> спетрофотометрдің</w:t>
      </w:r>
      <w:r w:rsidRPr="00B50AA5">
        <w:rPr>
          <w:color w:val="auto"/>
          <w:szCs w:val="28"/>
        </w:rPr>
        <w:t xml:space="preserve"> көмегімен ультракүлгін (УК) сәулеленуде өлшенді. </w:t>
      </w:r>
      <w:r w:rsidRPr="00B50AA5">
        <w:rPr>
          <w:color w:val="auto"/>
        </w:rPr>
        <w:t xml:space="preserve">Ультракүлгін спектрі субстанцияның 0,05 % </w:t>
      </w:r>
      <w:r w:rsidRPr="00B50AA5">
        <w:rPr>
          <w:color w:val="auto"/>
          <w:lang w:val="kk-KZ"/>
        </w:rPr>
        <w:t>этанолды</w:t>
      </w:r>
      <w:r w:rsidRPr="00B50AA5">
        <w:rPr>
          <w:color w:val="auto"/>
        </w:rPr>
        <w:t xml:space="preserve"> ерітіндісі үшін анықталды</w:t>
      </w:r>
      <w:r w:rsidRPr="00B50AA5">
        <w:rPr>
          <w:color w:val="auto"/>
          <w:lang w:val="kk-KZ"/>
        </w:rPr>
        <w:t xml:space="preserve">, </w:t>
      </w:r>
      <w:r w:rsidRPr="00B50AA5">
        <w:rPr>
          <w:color w:val="auto"/>
        </w:rPr>
        <w:t>диапазоны 190</w:t>
      </w:r>
      <w:r w:rsidRPr="00B50AA5">
        <w:rPr>
          <w:color w:val="auto"/>
          <w:lang w:val="kk-KZ"/>
        </w:rPr>
        <w:t>-4</w:t>
      </w:r>
      <w:r w:rsidRPr="00B50AA5">
        <w:rPr>
          <w:color w:val="auto"/>
        </w:rPr>
        <w:t xml:space="preserve">00 нм дейін, ҚР МФ, </w:t>
      </w:r>
      <w:r w:rsidRPr="00B50AA5">
        <w:rPr>
          <w:color w:val="auto"/>
          <w:lang w:val="kk-KZ"/>
        </w:rPr>
        <w:t>т.</w:t>
      </w:r>
      <w:r w:rsidRPr="00B50AA5">
        <w:rPr>
          <w:color w:val="auto"/>
        </w:rPr>
        <w:t xml:space="preserve">1, </w:t>
      </w:r>
      <w:r w:rsidRPr="00B50AA5">
        <w:rPr>
          <w:i/>
          <w:color w:val="auto"/>
        </w:rPr>
        <w:t>2.2.25</w:t>
      </w:r>
      <w:r w:rsidRPr="00B50AA5">
        <w:rPr>
          <w:color w:val="auto"/>
        </w:rPr>
        <w:t xml:space="preserve"> [</w:t>
      </w:r>
      <w:r w:rsidRPr="00B50AA5">
        <w:rPr>
          <w:color w:val="auto"/>
          <w:lang w:val="kk-KZ"/>
        </w:rPr>
        <w:t>68</w:t>
      </w:r>
      <w:r w:rsidRPr="00B50AA5">
        <w:rPr>
          <w:color w:val="auto"/>
        </w:rPr>
        <w:t xml:space="preserve">, </w:t>
      </w:r>
      <w:r w:rsidRPr="00B50AA5">
        <w:rPr>
          <w:color w:val="auto"/>
          <w:lang w:val="kk-KZ"/>
        </w:rPr>
        <w:t>67</w:t>
      </w:r>
      <w:r w:rsidRPr="00B50AA5">
        <w:rPr>
          <w:color w:val="auto"/>
        </w:rPr>
        <w:t xml:space="preserve"> б.].</w:t>
      </w:r>
    </w:p>
    <w:p w14:paraId="0C34801F" w14:textId="0980D807" w:rsidR="00A215A4" w:rsidRPr="00B50AA5" w:rsidRDefault="00A215A4" w:rsidP="002C4D91">
      <w:pPr>
        <w:spacing w:after="0" w:line="240" w:lineRule="auto"/>
        <w:ind w:left="0" w:firstLine="567"/>
        <w:rPr>
          <w:color w:val="auto"/>
          <w:lang w:val="kk-KZ"/>
        </w:rPr>
      </w:pPr>
      <w:r w:rsidRPr="00B50AA5">
        <w:rPr>
          <w:i/>
          <w:color w:val="auto"/>
          <w:szCs w:val="28"/>
        </w:rPr>
        <w:t>ИҚ-спектрлер</w:t>
      </w:r>
      <w:r w:rsidRPr="00B50AA5">
        <w:rPr>
          <w:i/>
          <w:color w:val="auto"/>
          <w:szCs w:val="28"/>
          <w:lang w:val="kk-KZ"/>
        </w:rPr>
        <w:t>.</w:t>
      </w:r>
      <w:r w:rsidRPr="00B50AA5">
        <w:rPr>
          <w:color w:val="auto"/>
          <w:szCs w:val="28"/>
        </w:rPr>
        <w:t xml:space="preserve"> </w:t>
      </w:r>
      <w:r w:rsidRPr="00B50AA5">
        <w:rPr>
          <w:color w:val="auto"/>
          <w:spacing w:val="-2"/>
          <w:szCs w:val="28"/>
          <w:lang w:eastAsia="ar-SA"/>
        </w:rPr>
        <w:t>«</w:t>
      </w:r>
      <w:r w:rsidRPr="00B50AA5">
        <w:rPr>
          <w:color w:val="auto"/>
          <w:spacing w:val="-2"/>
          <w:szCs w:val="28"/>
          <w:lang w:val="kk-KZ" w:eastAsia="ar-SA"/>
        </w:rPr>
        <w:t>Termo</w:t>
      </w:r>
      <w:r w:rsidRPr="00B50AA5">
        <w:rPr>
          <w:color w:val="auto"/>
          <w:spacing w:val="-2"/>
          <w:szCs w:val="28"/>
          <w:lang w:eastAsia="ar-SA"/>
        </w:rPr>
        <w:t xml:space="preserve"> </w:t>
      </w:r>
      <w:r w:rsidRPr="00B50AA5">
        <w:rPr>
          <w:color w:val="auto"/>
          <w:spacing w:val="-2"/>
          <w:szCs w:val="28"/>
          <w:lang w:val="kk-KZ" w:eastAsia="ar-SA"/>
        </w:rPr>
        <w:t>Nicolet</w:t>
      </w:r>
      <w:r w:rsidRPr="00B50AA5">
        <w:rPr>
          <w:color w:val="auto"/>
          <w:spacing w:val="-2"/>
          <w:szCs w:val="28"/>
          <w:lang w:eastAsia="ar-SA"/>
        </w:rPr>
        <w:t xml:space="preserve"> </w:t>
      </w:r>
      <w:r w:rsidRPr="00B50AA5">
        <w:rPr>
          <w:color w:val="auto"/>
          <w:spacing w:val="-2"/>
          <w:szCs w:val="28"/>
          <w:lang w:val="kk-KZ" w:eastAsia="ar-SA"/>
        </w:rPr>
        <w:t>Avat</w:t>
      </w:r>
      <w:r w:rsidRPr="00B50AA5">
        <w:rPr>
          <w:color w:val="auto"/>
          <w:spacing w:val="-2"/>
          <w:szCs w:val="28"/>
          <w:lang w:eastAsia="ar-SA"/>
        </w:rPr>
        <w:t>а</w:t>
      </w:r>
      <w:r w:rsidRPr="00B50AA5">
        <w:rPr>
          <w:color w:val="auto"/>
          <w:spacing w:val="-2"/>
          <w:szCs w:val="28"/>
          <w:lang w:val="kk-KZ" w:eastAsia="ar-SA"/>
        </w:rPr>
        <w:t>r</w:t>
      </w:r>
      <w:r w:rsidRPr="00B50AA5">
        <w:rPr>
          <w:color w:val="auto"/>
          <w:spacing w:val="-2"/>
          <w:szCs w:val="28"/>
          <w:lang w:eastAsia="ar-SA"/>
        </w:rPr>
        <w:t>-360» (</w:t>
      </w:r>
      <w:r w:rsidRPr="00B50AA5">
        <w:rPr>
          <w:color w:val="auto"/>
          <w:spacing w:val="-2"/>
          <w:szCs w:val="28"/>
          <w:lang w:val="kk-KZ" w:eastAsia="ar-SA"/>
        </w:rPr>
        <w:t>АҚШ</w:t>
      </w:r>
      <w:r w:rsidRPr="00B50AA5">
        <w:rPr>
          <w:color w:val="auto"/>
          <w:spacing w:val="-2"/>
          <w:szCs w:val="28"/>
          <w:lang w:eastAsia="ar-SA"/>
        </w:rPr>
        <w:t>)</w:t>
      </w:r>
      <w:r w:rsidRPr="00B50AA5">
        <w:rPr>
          <w:color w:val="auto"/>
          <w:szCs w:val="28"/>
        </w:rPr>
        <w:t xml:space="preserve"> </w:t>
      </w:r>
      <w:r w:rsidRPr="00B50AA5">
        <w:rPr>
          <w:color w:val="auto"/>
        </w:rPr>
        <w:t>ИҚ- спектрофотом</w:t>
      </w:r>
      <w:r w:rsidRPr="00B50AA5">
        <w:rPr>
          <w:color w:val="auto"/>
          <w:lang w:val="kk-KZ"/>
        </w:rPr>
        <w:t>етрдің</w:t>
      </w:r>
      <w:r w:rsidRPr="00B50AA5">
        <w:rPr>
          <w:color w:val="auto"/>
        </w:rPr>
        <w:t xml:space="preserve"> көмегімен </w:t>
      </w:r>
      <w:r w:rsidRPr="00B50AA5">
        <w:rPr>
          <w:color w:val="auto"/>
          <w:lang w:val="kk-KZ"/>
        </w:rPr>
        <w:t>500</w:t>
      </w:r>
      <w:r w:rsidRPr="00B50AA5">
        <w:rPr>
          <w:color w:val="auto"/>
        </w:rPr>
        <w:t xml:space="preserve"> </w:t>
      </w:r>
      <w:r w:rsidRPr="00B50AA5">
        <w:rPr>
          <w:color w:val="auto"/>
          <w:lang w:val="kk-KZ"/>
        </w:rPr>
        <w:t xml:space="preserve">- </w:t>
      </w:r>
      <w:r w:rsidRPr="00B50AA5">
        <w:rPr>
          <w:color w:val="auto"/>
        </w:rPr>
        <w:t>4000 см</w:t>
      </w:r>
      <w:r w:rsidRPr="00B50AA5">
        <w:rPr>
          <w:color w:val="auto"/>
          <w:vertAlign w:val="superscript"/>
        </w:rPr>
        <w:t>-1</w:t>
      </w:r>
      <w:r w:rsidRPr="00B50AA5">
        <w:rPr>
          <w:color w:val="auto"/>
          <w:lang w:val="kk-KZ"/>
        </w:rPr>
        <w:t xml:space="preserve"> </w:t>
      </w:r>
      <w:r w:rsidRPr="00B50AA5">
        <w:rPr>
          <w:color w:val="auto"/>
        </w:rPr>
        <w:t>дейінгі жиілік диапазонында ИҚ-спектроскопия әдісімен сәйкес жүргізілді. ҚР МФ</w:t>
      </w:r>
      <w:r w:rsidRPr="00B50AA5">
        <w:rPr>
          <w:color w:val="auto"/>
          <w:lang w:val="kk-KZ"/>
        </w:rPr>
        <w:t>,</w:t>
      </w:r>
      <w:r w:rsidRPr="00B50AA5">
        <w:rPr>
          <w:color w:val="auto"/>
        </w:rPr>
        <w:t xml:space="preserve"> т. 1, </w:t>
      </w:r>
      <w:r w:rsidRPr="00B50AA5">
        <w:rPr>
          <w:i/>
          <w:color w:val="auto"/>
          <w:lang w:val="kk-KZ"/>
        </w:rPr>
        <w:t>2.2.</w:t>
      </w:r>
      <w:r w:rsidRPr="00912A9B">
        <w:rPr>
          <w:i/>
          <w:color w:val="auto"/>
          <w:lang w:val="kk-KZ"/>
        </w:rPr>
        <w:t>24</w:t>
      </w:r>
      <w:r w:rsidRPr="00912A9B">
        <w:rPr>
          <w:color w:val="auto"/>
          <w:lang w:val="kk-KZ"/>
        </w:rPr>
        <w:t xml:space="preserve"> </w:t>
      </w:r>
      <w:r w:rsidRPr="00912A9B">
        <w:rPr>
          <w:color w:val="auto"/>
        </w:rPr>
        <w:t>[</w:t>
      </w:r>
      <w:r w:rsidRPr="00912A9B">
        <w:rPr>
          <w:color w:val="auto"/>
          <w:lang w:val="kk-KZ"/>
        </w:rPr>
        <w:t>68</w:t>
      </w:r>
      <w:r w:rsidRPr="00912A9B">
        <w:rPr>
          <w:color w:val="auto"/>
        </w:rPr>
        <w:t xml:space="preserve">, </w:t>
      </w:r>
      <w:r w:rsidRPr="00912A9B">
        <w:rPr>
          <w:color w:val="auto"/>
          <w:lang w:val="kk-KZ"/>
        </w:rPr>
        <w:t>64</w:t>
      </w:r>
      <w:r w:rsidRPr="00912A9B">
        <w:rPr>
          <w:color w:val="auto"/>
        </w:rPr>
        <w:t xml:space="preserve"> б.].</w:t>
      </w:r>
    </w:p>
    <w:p w14:paraId="5523CF85" w14:textId="77777777" w:rsidR="007E1FF7" w:rsidRPr="00B50AA5" w:rsidRDefault="00B33D05" w:rsidP="002C4D91">
      <w:pPr>
        <w:spacing w:after="0" w:line="240" w:lineRule="auto"/>
        <w:ind w:left="0" w:firstLine="567"/>
        <w:rPr>
          <w:color w:val="auto"/>
          <w:szCs w:val="28"/>
          <w:lang w:val="kk-KZ"/>
        </w:rPr>
      </w:pPr>
      <w:r w:rsidRPr="00B50AA5">
        <w:rPr>
          <w:i/>
          <w:color w:val="auto"/>
        </w:rPr>
        <w:t>Балқу температурасы</w:t>
      </w:r>
      <w:r w:rsidRPr="00B50AA5">
        <w:rPr>
          <w:i/>
          <w:color w:val="auto"/>
          <w:lang w:val="kk-KZ"/>
        </w:rPr>
        <w:t>.</w:t>
      </w:r>
      <w:r w:rsidRPr="00B50AA5">
        <w:rPr>
          <w:color w:val="auto"/>
        </w:rPr>
        <w:t xml:space="preserve"> Балқу температурасын анықтау </w:t>
      </w:r>
      <w:r w:rsidR="007E1FF7" w:rsidRPr="00B50AA5">
        <w:rPr>
          <w:color w:val="auto"/>
          <w:szCs w:val="28"/>
          <w:lang w:eastAsia="ar-SA"/>
        </w:rPr>
        <w:t xml:space="preserve">«Boetius» </w:t>
      </w:r>
      <w:r w:rsidR="007E1FF7" w:rsidRPr="00B50AA5">
        <w:rPr>
          <w:color w:val="auto"/>
        </w:rPr>
        <w:t>(</w:t>
      </w:r>
      <w:r w:rsidRPr="00B50AA5">
        <w:rPr>
          <w:color w:val="auto"/>
        </w:rPr>
        <w:t xml:space="preserve">Германия) құрылғысында </w:t>
      </w:r>
      <w:r w:rsidR="007E1FF7" w:rsidRPr="00B50AA5">
        <w:rPr>
          <w:color w:val="auto"/>
        </w:rPr>
        <w:t xml:space="preserve">жүргізілді ҚР МФ, </w:t>
      </w:r>
      <w:r w:rsidR="007E1FF7" w:rsidRPr="00B50AA5">
        <w:rPr>
          <w:color w:val="auto"/>
          <w:lang w:val="kk-KZ"/>
        </w:rPr>
        <w:t>т.</w:t>
      </w:r>
      <w:r w:rsidR="007E1FF7" w:rsidRPr="00B50AA5">
        <w:rPr>
          <w:color w:val="auto"/>
        </w:rPr>
        <w:t xml:space="preserve">1, </w:t>
      </w:r>
      <w:r w:rsidR="007E1FF7" w:rsidRPr="00B50AA5">
        <w:rPr>
          <w:i/>
          <w:color w:val="auto"/>
        </w:rPr>
        <w:t>2.2.</w:t>
      </w:r>
      <w:r w:rsidR="007E1FF7" w:rsidRPr="00B50AA5">
        <w:rPr>
          <w:i/>
          <w:color w:val="auto"/>
          <w:lang w:val="kk-KZ"/>
        </w:rPr>
        <w:t>1</w:t>
      </w:r>
      <w:r w:rsidR="007E1FF7" w:rsidRPr="00B50AA5">
        <w:rPr>
          <w:i/>
          <w:color w:val="auto"/>
        </w:rPr>
        <w:t>5</w:t>
      </w:r>
      <w:r w:rsidR="007E1FF7" w:rsidRPr="00B50AA5">
        <w:rPr>
          <w:color w:val="auto"/>
        </w:rPr>
        <w:t xml:space="preserve"> [</w:t>
      </w:r>
      <w:r w:rsidR="007E1FF7" w:rsidRPr="00B50AA5">
        <w:rPr>
          <w:color w:val="auto"/>
          <w:lang w:val="kk-KZ"/>
        </w:rPr>
        <w:t>68</w:t>
      </w:r>
      <w:r w:rsidR="007E1FF7" w:rsidRPr="00B50AA5">
        <w:rPr>
          <w:color w:val="auto"/>
        </w:rPr>
        <w:t xml:space="preserve">, </w:t>
      </w:r>
      <w:r w:rsidR="007E1FF7" w:rsidRPr="00B50AA5">
        <w:rPr>
          <w:color w:val="auto"/>
          <w:lang w:val="kk-KZ"/>
        </w:rPr>
        <w:t xml:space="preserve">56 </w:t>
      </w:r>
      <w:r w:rsidR="007E1FF7" w:rsidRPr="00B50AA5">
        <w:rPr>
          <w:color w:val="auto"/>
        </w:rPr>
        <w:t>б.].</w:t>
      </w:r>
    </w:p>
    <w:p w14:paraId="59DD0C3D" w14:textId="77777777" w:rsidR="007E1FF7" w:rsidRPr="00B50AA5" w:rsidRDefault="007E1FF7" w:rsidP="002C4D91">
      <w:pPr>
        <w:spacing w:after="0" w:line="240" w:lineRule="auto"/>
        <w:ind w:left="0" w:firstLine="567"/>
        <w:rPr>
          <w:color w:val="auto"/>
          <w:lang w:val="kk-KZ"/>
        </w:rPr>
      </w:pPr>
      <w:r w:rsidRPr="00B50AA5">
        <w:rPr>
          <w:i/>
          <w:color w:val="auto"/>
        </w:rPr>
        <w:t>Оптикалық айналу</w:t>
      </w:r>
      <w:r w:rsidRPr="00B50AA5">
        <w:rPr>
          <w:i/>
          <w:color w:val="auto"/>
          <w:lang w:val="kk-KZ"/>
        </w:rPr>
        <w:t xml:space="preserve">. </w:t>
      </w:r>
      <w:r w:rsidRPr="00B50AA5">
        <w:rPr>
          <w:color w:val="auto"/>
          <w:lang w:val="kk-KZ"/>
        </w:rPr>
        <w:t>П</w:t>
      </w:r>
      <w:r w:rsidRPr="00B50AA5">
        <w:rPr>
          <w:color w:val="auto"/>
        </w:rPr>
        <w:t>оляритометр Rudolph Research Auto Pol VI (алты толқындық, 1.0 мл -ден 0.05 мл ге дейінгі диапозонды қамтитын) көмегімен қоршаған орта температурасында өлшенді және тіркелді. ҚР МФ, 1 т</w:t>
      </w:r>
      <w:r w:rsidRPr="00B50AA5">
        <w:rPr>
          <w:color w:val="auto"/>
          <w:lang w:val="kk-KZ"/>
        </w:rPr>
        <w:t>.,</w:t>
      </w:r>
      <w:r w:rsidRPr="00B50AA5">
        <w:rPr>
          <w:color w:val="auto"/>
        </w:rPr>
        <w:t xml:space="preserve"> </w:t>
      </w:r>
      <w:r w:rsidRPr="00B50AA5">
        <w:rPr>
          <w:i/>
          <w:color w:val="auto"/>
        </w:rPr>
        <w:t>2.2.</w:t>
      </w:r>
      <w:r w:rsidRPr="00B50AA5">
        <w:rPr>
          <w:i/>
          <w:color w:val="auto"/>
          <w:lang w:val="kk-KZ"/>
        </w:rPr>
        <w:t xml:space="preserve">7 </w:t>
      </w:r>
      <w:r w:rsidRPr="00B50AA5">
        <w:rPr>
          <w:color w:val="auto"/>
          <w:lang w:val="kk-KZ"/>
        </w:rPr>
        <w:t>сәйкес</w:t>
      </w:r>
      <w:r w:rsidRPr="00B50AA5">
        <w:rPr>
          <w:i/>
          <w:color w:val="auto"/>
          <w:lang w:val="kk-KZ"/>
        </w:rPr>
        <w:t xml:space="preserve"> </w:t>
      </w:r>
      <w:r w:rsidRPr="00B50AA5">
        <w:rPr>
          <w:color w:val="auto"/>
        </w:rPr>
        <w:t>[68, 4</w:t>
      </w:r>
      <w:r w:rsidRPr="00B50AA5">
        <w:rPr>
          <w:color w:val="auto"/>
          <w:lang w:val="kk-KZ"/>
        </w:rPr>
        <w:t>9</w:t>
      </w:r>
      <w:r w:rsidRPr="00B50AA5">
        <w:rPr>
          <w:color w:val="auto"/>
        </w:rPr>
        <w:t xml:space="preserve"> б.].</w:t>
      </w:r>
    </w:p>
    <w:p w14:paraId="102B61B8" w14:textId="77777777" w:rsidR="007E1FF7" w:rsidRPr="00B50AA5" w:rsidRDefault="007E1FF7" w:rsidP="002C4D91">
      <w:pPr>
        <w:spacing w:after="0" w:line="240" w:lineRule="auto"/>
        <w:ind w:left="0" w:firstLine="567"/>
        <w:rPr>
          <w:i/>
          <w:color w:val="auto"/>
          <w:lang w:val="kk-KZ"/>
        </w:rPr>
      </w:pPr>
      <w:r w:rsidRPr="00B50AA5">
        <w:rPr>
          <w:i/>
          <w:color w:val="auto"/>
        </w:rPr>
        <w:t>Потенциометриялық рН мәні анықтау</w:t>
      </w:r>
      <w:r w:rsidRPr="00B50AA5">
        <w:rPr>
          <w:i/>
          <w:color w:val="auto"/>
          <w:lang w:val="kk-KZ"/>
        </w:rPr>
        <w:t>.</w:t>
      </w:r>
      <w:r w:rsidRPr="00B50AA5">
        <w:rPr>
          <w:color w:val="auto"/>
        </w:rPr>
        <w:t xml:space="preserve"> рН мәнін өлшеу ҚР МФ, 1 том, п. </w:t>
      </w:r>
      <w:r w:rsidRPr="00B50AA5">
        <w:rPr>
          <w:i/>
          <w:color w:val="auto"/>
        </w:rPr>
        <w:t>2.2.3</w:t>
      </w:r>
      <w:r w:rsidRPr="00B50AA5">
        <w:rPr>
          <w:i/>
          <w:color w:val="auto"/>
          <w:lang w:val="kk-KZ"/>
        </w:rPr>
        <w:t xml:space="preserve"> </w:t>
      </w:r>
      <w:r w:rsidRPr="00B50AA5">
        <w:rPr>
          <w:color w:val="auto"/>
          <w:lang w:val="kk-KZ"/>
        </w:rPr>
        <w:t>сәйкес</w:t>
      </w:r>
      <w:r w:rsidRPr="00B50AA5">
        <w:rPr>
          <w:i/>
          <w:color w:val="auto"/>
          <w:lang w:val="kk-KZ"/>
        </w:rPr>
        <w:t xml:space="preserve"> </w:t>
      </w:r>
      <w:r w:rsidRPr="00B50AA5">
        <w:rPr>
          <w:color w:val="auto"/>
        </w:rPr>
        <w:t>Basic pH электродты пайдалана отырып, потенциометриялық әдіс арқылы</w:t>
      </w:r>
      <w:r w:rsidRPr="00B50AA5">
        <w:rPr>
          <w:color w:val="auto"/>
          <w:lang w:val="kk-KZ"/>
        </w:rPr>
        <w:t>,</w:t>
      </w:r>
      <w:r w:rsidRPr="00B50AA5">
        <w:rPr>
          <w:color w:val="auto"/>
        </w:rPr>
        <w:t xml:space="preserve"> зерттеу субстанцияның 1% сулы ерітіндісінде жүргізілді [68, 4</w:t>
      </w:r>
      <w:r w:rsidRPr="00B50AA5">
        <w:rPr>
          <w:color w:val="auto"/>
          <w:lang w:val="kk-KZ"/>
        </w:rPr>
        <w:t>3</w:t>
      </w:r>
      <w:r w:rsidRPr="00B50AA5">
        <w:rPr>
          <w:color w:val="auto"/>
        </w:rPr>
        <w:t xml:space="preserve"> б.].</w:t>
      </w:r>
    </w:p>
    <w:p w14:paraId="6B509659" w14:textId="77777777" w:rsidR="00181EEA" w:rsidRPr="00B50AA5" w:rsidRDefault="00181EEA" w:rsidP="002C4D91">
      <w:pPr>
        <w:spacing w:after="0" w:line="240" w:lineRule="auto"/>
        <w:ind w:left="0" w:firstLine="567"/>
        <w:rPr>
          <w:color w:val="auto"/>
        </w:rPr>
      </w:pPr>
      <w:r w:rsidRPr="00B50AA5">
        <w:rPr>
          <w:i/>
          <w:color w:val="auto"/>
        </w:rPr>
        <w:t>Кептіргендегі масса</w:t>
      </w:r>
      <w:r w:rsidRPr="00B50AA5">
        <w:rPr>
          <w:i/>
          <w:color w:val="auto"/>
          <w:lang w:val="kk-KZ"/>
        </w:rPr>
        <w:t>ның жоғалуы</w:t>
      </w:r>
      <w:r w:rsidRPr="00B50AA5">
        <w:rPr>
          <w:color w:val="auto"/>
        </w:rPr>
        <w:t xml:space="preserve">. Кептіру кезінде массаның жоғалуын анықтау "ылғалдылықты анықтау" әдісімен ҚР МФ, 1 том, п. </w:t>
      </w:r>
      <w:r w:rsidRPr="00B50AA5">
        <w:rPr>
          <w:i/>
          <w:color w:val="auto"/>
        </w:rPr>
        <w:t>2.2.32</w:t>
      </w:r>
      <w:r w:rsidRPr="00B50AA5">
        <w:rPr>
          <w:color w:val="auto"/>
        </w:rPr>
        <w:t xml:space="preserve"> сәйкес жүргізілді [68, 91 б.]. Алдын ала 0.001 г. есептелген және кептірілген бюкске 1.00 г субстанцияны салып, кептіргіш шкафта 40-50</w:t>
      </w:r>
      <w:r w:rsidRPr="00B50AA5">
        <w:rPr>
          <w:color w:val="auto"/>
          <w:vertAlign w:val="superscript"/>
        </w:rPr>
        <w:t>0</w:t>
      </w:r>
      <w:r w:rsidRPr="00B50AA5">
        <w:rPr>
          <w:color w:val="auto"/>
        </w:rPr>
        <w:t>С кептіреді. Масса  жоғалуы 0.5 % көп болмауы керек. Кептіргендегі масса шығынын есептеуде келесідей формуланы қолданады (X,%):</w:t>
      </w:r>
    </w:p>
    <w:p w14:paraId="0DA4D19E" w14:textId="77777777" w:rsidR="00181EEA" w:rsidRPr="00B50AA5" w:rsidRDefault="00181EEA" w:rsidP="002C4D91">
      <w:pPr>
        <w:spacing w:after="0" w:line="240" w:lineRule="auto"/>
        <w:ind w:left="0" w:firstLine="567"/>
        <w:jc w:val="center"/>
        <w:rPr>
          <w:i/>
          <w:color w:val="auto"/>
          <w:lang w:val="kk-KZ"/>
        </w:rPr>
      </w:pPr>
    </w:p>
    <w:p w14:paraId="070A427D" w14:textId="77777777" w:rsidR="00181EEA" w:rsidRPr="00B50AA5" w:rsidRDefault="00181EEA" w:rsidP="002C4D91">
      <w:pPr>
        <w:spacing w:after="0" w:line="240" w:lineRule="auto"/>
        <w:ind w:left="0" w:firstLine="567"/>
        <w:jc w:val="right"/>
        <w:rPr>
          <w:i/>
          <w:color w:val="auto"/>
          <w:lang w:val="kk-KZ"/>
        </w:rPr>
      </w:pPr>
      <w:r w:rsidRPr="00B50AA5">
        <w:rPr>
          <w:i/>
          <w:noProof/>
          <w:color w:val="auto"/>
          <w:lang w:val="ru-RU" w:bidi="ar-SA"/>
        </w:rPr>
        <w:drawing>
          <wp:inline distT="0" distB="0" distL="0" distR="0" wp14:anchorId="5550FA27" wp14:editId="1E998E80">
            <wp:extent cx="1511300" cy="376146"/>
            <wp:effectExtent l="0" t="0" r="0" b="508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512362" cy="376410"/>
                    </a:xfrm>
                    <a:prstGeom prst="rect">
                      <a:avLst/>
                    </a:prstGeom>
                  </pic:spPr>
                </pic:pic>
              </a:graphicData>
            </a:graphic>
          </wp:inline>
        </w:drawing>
      </w:r>
      <w:r w:rsidRPr="00B50AA5">
        <w:rPr>
          <w:i/>
          <w:color w:val="auto"/>
          <w:lang w:val="kk-KZ"/>
        </w:rPr>
        <w:t xml:space="preserve">                                                </w:t>
      </w:r>
      <w:r w:rsidRPr="00B50AA5">
        <w:rPr>
          <w:color w:val="auto"/>
          <w:lang w:val="kk-KZ"/>
        </w:rPr>
        <w:t>(</w:t>
      </w:r>
      <w:r w:rsidR="00D67038" w:rsidRPr="00B50AA5">
        <w:rPr>
          <w:color w:val="auto"/>
          <w:lang w:val="kk-KZ"/>
        </w:rPr>
        <w:t>4</w:t>
      </w:r>
      <w:r w:rsidRPr="00B50AA5">
        <w:rPr>
          <w:color w:val="auto"/>
          <w:lang w:val="kk-KZ"/>
        </w:rPr>
        <w:t>)</w:t>
      </w:r>
    </w:p>
    <w:p w14:paraId="2FA56FB5" w14:textId="77777777" w:rsidR="00181EEA" w:rsidRPr="00B50AA5" w:rsidRDefault="00181EEA" w:rsidP="002C4D91">
      <w:pPr>
        <w:spacing w:after="0" w:line="240" w:lineRule="auto"/>
        <w:ind w:left="0" w:firstLine="567"/>
        <w:rPr>
          <w:color w:val="auto"/>
          <w:lang w:val="kk-KZ"/>
        </w:rPr>
      </w:pPr>
    </w:p>
    <w:p w14:paraId="78BB325D" w14:textId="77777777" w:rsidR="00181EEA" w:rsidRPr="00B50AA5" w:rsidRDefault="00181EEA" w:rsidP="002C4D91">
      <w:pPr>
        <w:spacing w:after="0" w:line="240" w:lineRule="auto"/>
        <w:ind w:left="0" w:firstLine="567"/>
        <w:rPr>
          <w:i/>
          <w:color w:val="auto"/>
          <w:lang w:val="kk-KZ"/>
        </w:rPr>
      </w:pPr>
      <w:r w:rsidRPr="00B50AA5">
        <w:rPr>
          <w:color w:val="auto"/>
        </w:rPr>
        <w:t>мұнда m</w:t>
      </w:r>
      <w:r w:rsidRPr="00B50AA5">
        <w:rPr>
          <w:color w:val="auto"/>
          <w:vertAlign w:val="subscript"/>
        </w:rPr>
        <w:t>0</w:t>
      </w:r>
      <w:r w:rsidRPr="00B50AA5">
        <w:rPr>
          <w:color w:val="auto"/>
        </w:rPr>
        <w:t xml:space="preserve"> – кептіргенге дейінгі масса;</w:t>
      </w:r>
    </w:p>
    <w:p w14:paraId="40882228" w14:textId="77777777" w:rsidR="00181EEA" w:rsidRPr="00B50AA5" w:rsidRDefault="00181EEA" w:rsidP="002C4D91">
      <w:pPr>
        <w:spacing w:after="0" w:line="240" w:lineRule="auto"/>
        <w:ind w:left="0" w:firstLine="567"/>
        <w:rPr>
          <w:i/>
          <w:color w:val="auto"/>
          <w:lang w:val="kk-KZ"/>
        </w:rPr>
      </w:pPr>
      <w:r w:rsidRPr="00B50AA5">
        <w:rPr>
          <w:color w:val="auto"/>
        </w:rPr>
        <w:t>m</w:t>
      </w:r>
      <w:r w:rsidRPr="00B50AA5">
        <w:rPr>
          <w:color w:val="auto"/>
          <w:vertAlign w:val="subscript"/>
        </w:rPr>
        <w:t>1</w:t>
      </w:r>
      <w:r w:rsidRPr="00B50AA5">
        <w:rPr>
          <w:color w:val="auto"/>
        </w:rPr>
        <w:t xml:space="preserve"> – кептіргеннен кейінгі масса.</w:t>
      </w:r>
    </w:p>
    <w:p w14:paraId="4193227C" w14:textId="77777777" w:rsidR="006D4098" w:rsidRPr="00B50AA5" w:rsidRDefault="009B2072" w:rsidP="002C4D91">
      <w:pPr>
        <w:spacing w:after="0" w:line="240" w:lineRule="auto"/>
        <w:ind w:left="0" w:firstLine="567"/>
        <w:rPr>
          <w:color w:val="auto"/>
          <w:lang w:val="kk-KZ"/>
        </w:rPr>
      </w:pPr>
      <w:r w:rsidRPr="00B50AA5">
        <w:rPr>
          <w:i/>
          <w:color w:val="auto"/>
          <w:lang w:val="kk-KZ"/>
        </w:rPr>
        <w:t>Лупин</w:t>
      </w:r>
      <w:r w:rsidRPr="00B50AA5">
        <w:rPr>
          <w:i/>
          <w:color w:val="auto"/>
        </w:rPr>
        <w:t>ин</w:t>
      </w:r>
      <w:r w:rsidRPr="00B50AA5">
        <w:rPr>
          <w:i/>
          <w:color w:val="auto"/>
          <w:lang w:val="kk-KZ"/>
        </w:rPr>
        <w:t xml:space="preserve"> туындыларын</w:t>
      </w:r>
      <w:r w:rsidRPr="00B50AA5">
        <w:rPr>
          <w:i/>
          <w:color w:val="auto"/>
        </w:rPr>
        <w:t xml:space="preserve"> сандық анықтау</w:t>
      </w:r>
      <w:r w:rsidRPr="00B50AA5">
        <w:rPr>
          <w:color w:val="auto"/>
        </w:rPr>
        <w:t xml:space="preserve"> </w:t>
      </w:r>
      <w:r w:rsidR="003E696C" w:rsidRPr="00B50AA5">
        <w:rPr>
          <w:color w:val="auto"/>
        </w:rPr>
        <w:t>масс-</w:t>
      </w:r>
      <w:r w:rsidR="00A61C80" w:rsidRPr="00B50AA5">
        <w:rPr>
          <w:color w:val="auto"/>
          <w:lang w:val="kk-KZ"/>
        </w:rPr>
        <w:t>детекторымен</w:t>
      </w:r>
      <w:r w:rsidR="003E696C" w:rsidRPr="00B50AA5">
        <w:rPr>
          <w:color w:val="auto"/>
        </w:rPr>
        <w:t xml:space="preserve"> </w:t>
      </w:r>
      <w:r w:rsidR="00A61C80" w:rsidRPr="00B50AA5">
        <w:rPr>
          <w:color w:val="auto"/>
          <w:lang w:val="kk-KZ"/>
        </w:rPr>
        <w:t>жабдықталған</w:t>
      </w:r>
      <w:r w:rsidR="003E696C" w:rsidRPr="00B50AA5">
        <w:rPr>
          <w:color w:val="auto"/>
        </w:rPr>
        <w:t xml:space="preserve"> Ж</w:t>
      </w:r>
      <w:r w:rsidR="00252537" w:rsidRPr="00B50AA5">
        <w:rPr>
          <w:color w:val="auto"/>
          <w:lang w:val="kk-KZ"/>
        </w:rPr>
        <w:t>Т</w:t>
      </w:r>
      <w:r w:rsidR="003E696C" w:rsidRPr="00B50AA5">
        <w:rPr>
          <w:color w:val="auto"/>
        </w:rPr>
        <w:t xml:space="preserve">СХ </w:t>
      </w:r>
      <w:r w:rsidR="00A61C80" w:rsidRPr="00B50AA5">
        <w:rPr>
          <w:color w:val="auto"/>
          <w:lang w:val="kk-KZ"/>
        </w:rPr>
        <w:t>әдісімен</w:t>
      </w:r>
      <w:r w:rsidR="003E696C" w:rsidRPr="00B50AA5">
        <w:rPr>
          <w:color w:val="auto"/>
        </w:rPr>
        <w:t xml:space="preserve"> </w:t>
      </w:r>
      <w:r w:rsidR="003E696C" w:rsidRPr="00B50AA5">
        <w:rPr>
          <w:color w:val="auto"/>
          <w:lang w:val="kk-KZ"/>
        </w:rPr>
        <w:t xml:space="preserve">изокритикалық режимінде </w:t>
      </w:r>
      <w:r w:rsidR="00A61C80" w:rsidRPr="00B50AA5">
        <w:rPr>
          <w:color w:val="auto"/>
        </w:rPr>
        <w:t>жүpгізілді</w:t>
      </w:r>
      <w:r w:rsidR="003E696C" w:rsidRPr="00B50AA5">
        <w:rPr>
          <w:color w:val="auto"/>
          <w:lang w:val="kk-KZ"/>
        </w:rPr>
        <w:t xml:space="preserve"> </w:t>
      </w:r>
      <w:r w:rsidRPr="00B50AA5">
        <w:rPr>
          <w:color w:val="auto"/>
          <w:lang w:val="kk-KZ"/>
        </w:rPr>
        <w:t>(ҚР МФ,</w:t>
      </w:r>
      <w:r w:rsidRPr="00B50AA5">
        <w:rPr>
          <w:color w:val="auto"/>
        </w:rPr>
        <w:t xml:space="preserve"> т. 1, </w:t>
      </w:r>
      <w:r w:rsidRPr="00B50AA5">
        <w:rPr>
          <w:i/>
          <w:color w:val="auto"/>
        </w:rPr>
        <w:t>2.2.2</w:t>
      </w:r>
      <w:r w:rsidRPr="00B50AA5">
        <w:rPr>
          <w:i/>
          <w:color w:val="auto"/>
          <w:lang w:val="kk-KZ"/>
        </w:rPr>
        <w:t>9</w:t>
      </w:r>
      <w:r w:rsidR="00181EEA" w:rsidRPr="00B50AA5">
        <w:rPr>
          <w:i/>
          <w:color w:val="auto"/>
          <w:lang w:val="kk-KZ"/>
        </w:rPr>
        <w:t xml:space="preserve">, </w:t>
      </w:r>
      <w:r w:rsidR="00181EEA" w:rsidRPr="00B50AA5">
        <w:rPr>
          <w:color w:val="auto"/>
          <w:lang w:val="kk-KZ"/>
        </w:rPr>
        <w:t>79 б</w:t>
      </w:r>
      <w:r w:rsidR="00181EEA" w:rsidRPr="00B50AA5">
        <w:rPr>
          <w:i/>
          <w:color w:val="auto"/>
          <w:lang w:val="kk-KZ"/>
        </w:rPr>
        <w:t>.</w:t>
      </w:r>
      <w:r w:rsidRPr="00B50AA5">
        <w:rPr>
          <w:color w:val="auto"/>
          <w:lang w:val="kk-KZ"/>
        </w:rPr>
        <w:t>).</w:t>
      </w:r>
    </w:p>
    <w:p w14:paraId="449ED39A" w14:textId="77777777" w:rsidR="009B2072" w:rsidRPr="00B50AA5" w:rsidRDefault="009B2072" w:rsidP="002C4D91">
      <w:pPr>
        <w:spacing w:after="0" w:line="240" w:lineRule="auto"/>
        <w:ind w:left="0" w:firstLine="567"/>
        <w:rPr>
          <w:color w:val="auto"/>
          <w:lang w:val="kk-KZ"/>
        </w:rPr>
      </w:pPr>
      <w:r w:rsidRPr="00B50AA5">
        <w:rPr>
          <w:i/>
          <w:color w:val="auto"/>
          <w:lang w:val="kk-KZ"/>
        </w:rPr>
        <w:t>Сынақ ерітіндісі</w:t>
      </w:r>
      <w:r w:rsidRPr="00B50AA5">
        <w:rPr>
          <w:color w:val="auto"/>
          <w:lang w:val="kk-KZ"/>
        </w:rPr>
        <w:t xml:space="preserve">. 1,0 мг Lup-43 немесе Lup-41 субстанциясын өлшемді колбаға өлшеп, ерітіп жылжымалы фазамен </w:t>
      </w:r>
      <w:r w:rsidR="00A61C80" w:rsidRPr="00B50AA5">
        <w:rPr>
          <w:color w:val="auto"/>
          <w:lang w:val="kk-KZ"/>
        </w:rPr>
        <w:t xml:space="preserve">25,0 мл көлемге дейін жеткізіп </w:t>
      </w:r>
      <w:r w:rsidRPr="00B50AA5">
        <w:rPr>
          <w:color w:val="auto"/>
          <w:lang w:val="kk-KZ"/>
        </w:rPr>
        <w:t>араластыр</w:t>
      </w:r>
      <w:r w:rsidR="00A61C80" w:rsidRPr="00B50AA5">
        <w:rPr>
          <w:color w:val="auto"/>
          <w:lang w:val="kk-KZ"/>
        </w:rPr>
        <w:t>ады</w:t>
      </w:r>
      <w:r w:rsidRPr="00B50AA5">
        <w:rPr>
          <w:color w:val="auto"/>
          <w:lang w:val="kk-KZ"/>
        </w:rPr>
        <w:t>.</w:t>
      </w:r>
    </w:p>
    <w:p w14:paraId="1C288BA5" w14:textId="77777777" w:rsidR="009B2072" w:rsidRPr="00B50AA5" w:rsidRDefault="009B2072" w:rsidP="002C4D91">
      <w:pPr>
        <w:spacing w:after="0" w:line="240" w:lineRule="auto"/>
        <w:ind w:left="0" w:firstLine="567"/>
        <w:rPr>
          <w:color w:val="auto"/>
          <w:lang w:val="kk-KZ"/>
        </w:rPr>
      </w:pPr>
      <w:r w:rsidRPr="00B50AA5">
        <w:rPr>
          <w:i/>
          <w:color w:val="auto"/>
          <w:lang w:val="kk-KZ"/>
        </w:rPr>
        <w:t>Салыстырмалы ерітінді</w:t>
      </w:r>
      <w:r w:rsidRPr="00B50AA5">
        <w:rPr>
          <w:color w:val="auto"/>
          <w:lang w:val="kk-KZ"/>
        </w:rPr>
        <w:t xml:space="preserve">. 1,0 мг </w:t>
      </w:r>
      <w:r w:rsidR="00A61C80" w:rsidRPr="00B50AA5">
        <w:rPr>
          <w:color w:val="auto"/>
          <w:lang w:val="kk-KZ"/>
        </w:rPr>
        <w:t xml:space="preserve">СҮ </w:t>
      </w:r>
      <w:r w:rsidRPr="00B50AA5">
        <w:rPr>
          <w:color w:val="auto"/>
          <w:lang w:val="kk-KZ"/>
        </w:rPr>
        <w:t>Lup-43</w:t>
      </w:r>
      <w:r w:rsidR="003C6537" w:rsidRPr="00B50AA5">
        <w:rPr>
          <w:color w:val="auto"/>
          <w:lang w:val="kk-KZ"/>
        </w:rPr>
        <w:t>/</w:t>
      </w:r>
      <w:r w:rsidRPr="00B50AA5">
        <w:rPr>
          <w:color w:val="auto"/>
          <w:lang w:val="kk-KZ"/>
        </w:rPr>
        <w:t xml:space="preserve">Lup-41 өлшемді колбаға салып, ерітіп жылжымалы фазамен араластырып, </w:t>
      </w:r>
      <w:r w:rsidR="005265C0" w:rsidRPr="00B50AA5">
        <w:rPr>
          <w:color w:val="auto"/>
          <w:lang w:val="kk-KZ"/>
        </w:rPr>
        <w:t>25</w:t>
      </w:r>
      <w:r w:rsidRPr="00B50AA5">
        <w:rPr>
          <w:color w:val="auto"/>
          <w:lang w:val="kk-KZ"/>
        </w:rPr>
        <w:t>,0 мл көлеміне жеткізіп араластырады.</w:t>
      </w:r>
    </w:p>
    <w:p w14:paraId="5A820478" w14:textId="77777777" w:rsidR="00640544" w:rsidRPr="00B50AA5" w:rsidRDefault="009B2072" w:rsidP="002C4D91">
      <w:pPr>
        <w:spacing w:after="0" w:line="240" w:lineRule="auto"/>
        <w:ind w:left="0" w:firstLine="567"/>
        <w:rPr>
          <w:color w:val="auto"/>
          <w:lang w:val="kk-KZ"/>
        </w:rPr>
      </w:pPr>
      <w:r w:rsidRPr="00B50AA5">
        <w:rPr>
          <w:color w:val="auto"/>
          <w:lang w:val="kk-KZ"/>
        </w:rPr>
        <w:t>20 мкл субстанцияны және 20 мкл CҮ ерітіндісін хроматографияла</w:t>
      </w:r>
      <w:r w:rsidR="005265C0" w:rsidRPr="00B50AA5">
        <w:rPr>
          <w:color w:val="auto"/>
          <w:lang w:val="kk-KZ"/>
        </w:rPr>
        <w:t>у</w:t>
      </w:r>
      <w:r w:rsidRPr="00B50AA5">
        <w:rPr>
          <w:color w:val="auto"/>
          <w:lang w:val="kk-KZ"/>
        </w:rPr>
        <w:t>, кем дегенде 5 хроматограмма алады.</w:t>
      </w:r>
    </w:p>
    <w:p w14:paraId="48F24D07" w14:textId="77777777" w:rsidR="009B2072" w:rsidRPr="00B50AA5" w:rsidRDefault="009B2072" w:rsidP="002C4D91">
      <w:pPr>
        <w:spacing w:after="0" w:line="240" w:lineRule="auto"/>
        <w:ind w:left="0" w:firstLine="567"/>
        <w:rPr>
          <w:color w:val="auto"/>
          <w:lang w:val="kk-KZ"/>
        </w:rPr>
      </w:pPr>
      <w:r w:rsidRPr="00B50AA5">
        <w:rPr>
          <w:color w:val="auto"/>
          <w:lang w:val="kk-KZ"/>
        </w:rPr>
        <w:t>Бөлме температурасындағы талдау шарттары:</w:t>
      </w:r>
    </w:p>
    <w:p w14:paraId="1281F2CB" w14:textId="77777777" w:rsidR="009B2072" w:rsidRPr="00B50AA5" w:rsidRDefault="00A61C80" w:rsidP="002C4D91">
      <w:pPr>
        <w:spacing w:after="0" w:line="240" w:lineRule="auto"/>
        <w:ind w:left="0" w:firstLine="567"/>
        <w:rPr>
          <w:color w:val="auto"/>
          <w:lang w:val="kk-KZ"/>
        </w:rPr>
      </w:pPr>
      <w:r w:rsidRPr="00B50AA5">
        <w:rPr>
          <w:color w:val="auto"/>
          <w:lang w:val="kk-KZ"/>
        </w:rPr>
        <w:t>-</w:t>
      </w:r>
      <w:r w:rsidR="009B2072" w:rsidRPr="00B50AA5">
        <w:rPr>
          <w:color w:val="auto"/>
          <w:lang w:val="kk-KZ"/>
        </w:rPr>
        <w:t xml:space="preserve"> Zorbax Eclipse Plus C18 бағаны (2,1 x 100 мм), </w:t>
      </w:r>
      <w:r w:rsidR="005265C0" w:rsidRPr="00B50AA5">
        <w:rPr>
          <w:color w:val="auto"/>
          <w:lang w:val="kk-KZ"/>
        </w:rPr>
        <w:t xml:space="preserve">сорбент </w:t>
      </w:r>
      <w:r w:rsidR="009B2072" w:rsidRPr="00B50AA5">
        <w:rPr>
          <w:color w:val="auto"/>
          <w:lang w:val="kk-KZ"/>
        </w:rPr>
        <w:t>бөлшектер</w:t>
      </w:r>
      <w:r w:rsidR="005265C0" w:rsidRPr="00B50AA5">
        <w:rPr>
          <w:color w:val="auto"/>
          <w:lang w:val="kk-KZ"/>
        </w:rPr>
        <w:t>ін</w:t>
      </w:r>
      <w:r w:rsidR="009B2072" w:rsidRPr="00B50AA5">
        <w:rPr>
          <w:color w:val="auto"/>
          <w:lang w:val="kk-KZ"/>
        </w:rPr>
        <w:t>ің өлшемі 1,8 мкм;</w:t>
      </w:r>
    </w:p>
    <w:p w14:paraId="1E4C02C8" w14:textId="77777777" w:rsidR="009B2072" w:rsidRPr="00B50AA5" w:rsidRDefault="00A61C80" w:rsidP="002C4D91">
      <w:pPr>
        <w:spacing w:after="0" w:line="240" w:lineRule="auto"/>
        <w:ind w:left="0" w:firstLine="567"/>
        <w:rPr>
          <w:color w:val="auto"/>
          <w:lang w:val="kk-KZ"/>
        </w:rPr>
      </w:pPr>
      <w:r w:rsidRPr="00B50AA5">
        <w:rPr>
          <w:color w:val="auto"/>
          <w:lang w:val="kk-KZ"/>
        </w:rPr>
        <w:t>-</w:t>
      </w:r>
      <w:r w:rsidR="009B2072" w:rsidRPr="00B50AA5">
        <w:rPr>
          <w:color w:val="auto"/>
          <w:lang w:val="kk-KZ"/>
        </w:rPr>
        <w:t xml:space="preserve"> Жылжымалы фаза: ацетонитрил </w:t>
      </w:r>
      <w:r w:rsidR="009F698F" w:rsidRPr="00B50AA5">
        <w:rPr>
          <w:color w:val="auto"/>
          <w:lang w:val="kk-KZ"/>
        </w:rPr>
        <w:t>-</w:t>
      </w:r>
      <w:r w:rsidR="009B2072" w:rsidRPr="00B50AA5">
        <w:rPr>
          <w:color w:val="auto"/>
          <w:lang w:val="kk-KZ"/>
        </w:rPr>
        <w:t xml:space="preserve"> су (1:1);</w:t>
      </w:r>
    </w:p>
    <w:p w14:paraId="65136C80" w14:textId="77777777" w:rsidR="009B2072" w:rsidRPr="00B50AA5" w:rsidRDefault="00A61C80" w:rsidP="002C4D91">
      <w:pPr>
        <w:spacing w:after="0" w:line="240" w:lineRule="auto"/>
        <w:ind w:left="0" w:firstLine="567"/>
        <w:rPr>
          <w:color w:val="auto"/>
          <w:lang w:val="kk-KZ"/>
        </w:rPr>
      </w:pPr>
      <w:r w:rsidRPr="00B50AA5">
        <w:rPr>
          <w:color w:val="auto"/>
          <w:lang w:val="kk-KZ"/>
        </w:rPr>
        <w:t>-</w:t>
      </w:r>
      <w:r w:rsidR="009B2072" w:rsidRPr="00B50AA5">
        <w:rPr>
          <w:color w:val="auto"/>
          <w:lang w:val="kk-KZ"/>
        </w:rPr>
        <w:t xml:space="preserve"> УК-детектрлеу: 210 нм</w:t>
      </w:r>
      <w:r w:rsidRPr="00B50AA5">
        <w:rPr>
          <w:color w:val="auto"/>
          <w:lang w:val="kk-KZ"/>
        </w:rPr>
        <w:t xml:space="preserve"> (Lup-43 үшін)</w:t>
      </w:r>
      <w:r w:rsidR="009B2072" w:rsidRPr="00B50AA5">
        <w:rPr>
          <w:color w:val="auto"/>
          <w:lang w:val="kk-KZ"/>
        </w:rPr>
        <w:t>, 214 нм</w:t>
      </w:r>
      <w:r w:rsidRPr="00B50AA5">
        <w:rPr>
          <w:color w:val="auto"/>
          <w:lang w:val="kk-KZ"/>
        </w:rPr>
        <w:t xml:space="preserve"> (Lup-41 үшін)</w:t>
      </w:r>
      <w:r w:rsidR="009B2072" w:rsidRPr="00B50AA5">
        <w:rPr>
          <w:color w:val="auto"/>
          <w:lang w:val="kk-KZ"/>
        </w:rPr>
        <w:t>;</w:t>
      </w:r>
    </w:p>
    <w:p w14:paraId="35364D08" w14:textId="77777777" w:rsidR="009B2072" w:rsidRPr="00B50AA5" w:rsidRDefault="00A61C80" w:rsidP="002C4D91">
      <w:pPr>
        <w:spacing w:after="0" w:line="240" w:lineRule="auto"/>
        <w:ind w:left="0" w:firstLine="567"/>
        <w:rPr>
          <w:color w:val="auto"/>
          <w:lang w:val="kk-KZ"/>
        </w:rPr>
      </w:pPr>
      <w:r w:rsidRPr="00B50AA5">
        <w:rPr>
          <w:color w:val="auto"/>
          <w:lang w:val="kk-KZ"/>
        </w:rPr>
        <w:t>-</w:t>
      </w:r>
      <w:r w:rsidR="009B2072" w:rsidRPr="00B50AA5">
        <w:rPr>
          <w:color w:val="auto"/>
          <w:lang w:val="kk-KZ"/>
        </w:rPr>
        <w:t xml:space="preserve"> Жылжымалы фаза ағынының жылдамдығы: 1,0 мл/мин.</w:t>
      </w:r>
    </w:p>
    <w:p w14:paraId="7F360046" w14:textId="77777777" w:rsidR="00640544" w:rsidRPr="00B50AA5" w:rsidRDefault="009B2072" w:rsidP="002C4D91">
      <w:pPr>
        <w:spacing w:after="0" w:line="240" w:lineRule="auto"/>
        <w:ind w:left="0" w:firstLine="567"/>
        <w:rPr>
          <w:color w:val="auto"/>
          <w:lang w:val="kk-KZ"/>
        </w:rPr>
      </w:pPr>
      <w:r w:rsidRPr="00B50AA5">
        <w:rPr>
          <w:color w:val="auto"/>
          <w:lang w:val="kk-KZ"/>
        </w:rPr>
        <w:t>Субстанциядағы Lup-43/Lup-41 (X) мөлшері пайызбен (</w:t>
      </w:r>
      <w:r w:rsidR="008A5AC5" w:rsidRPr="00B50AA5">
        <w:rPr>
          <w:color w:val="auto"/>
          <w:lang w:val="kk-KZ"/>
        </w:rPr>
        <w:t>5</w:t>
      </w:r>
      <w:r w:rsidRPr="00B50AA5">
        <w:rPr>
          <w:color w:val="auto"/>
          <w:lang w:val="kk-KZ"/>
        </w:rPr>
        <w:t xml:space="preserve">) келесі </w:t>
      </w:r>
      <w:r w:rsidR="003605F7" w:rsidRPr="00B50AA5">
        <w:rPr>
          <w:color w:val="auto"/>
          <w:lang w:val="kk-KZ"/>
        </w:rPr>
        <w:t>формула бойынша есептеледі</w:t>
      </w:r>
      <w:r w:rsidRPr="00B50AA5">
        <w:rPr>
          <w:color w:val="auto"/>
          <w:lang w:val="kk-KZ"/>
        </w:rPr>
        <w:t>:</w:t>
      </w:r>
    </w:p>
    <w:p w14:paraId="55B56B80" w14:textId="77777777" w:rsidR="00E73E4C" w:rsidRPr="00B50AA5" w:rsidRDefault="00E73E4C" w:rsidP="002C4D91">
      <w:pPr>
        <w:spacing w:after="0" w:line="240" w:lineRule="auto"/>
        <w:ind w:left="0" w:firstLine="567"/>
        <w:rPr>
          <w:color w:val="auto"/>
          <w:sz w:val="16"/>
          <w:szCs w:val="16"/>
          <w:lang w:val="kk-KZ"/>
        </w:rPr>
      </w:pPr>
    </w:p>
    <w:p w14:paraId="2BE9E0E6" w14:textId="77777777" w:rsidR="00E73E4C" w:rsidRPr="00B50AA5" w:rsidRDefault="000223CF" w:rsidP="002C4D91">
      <w:pPr>
        <w:spacing w:after="0" w:line="240" w:lineRule="auto"/>
        <w:ind w:left="0" w:firstLine="567"/>
        <w:jc w:val="right"/>
        <w:rPr>
          <w:color w:val="auto"/>
          <w:lang w:val="kk-KZ"/>
        </w:rPr>
      </w:pPr>
      <w:r w:rsidRPr="00B50AA5">
        <w:rPr>
          <w:noProof/>
          <w:color w:val="auto"/>
          <w:lang w:val="ru-RU" w:bidi="ar-SA"/>
        </w:rPr>
        <w:drawing>
          <wp:inline distT="0" distB="0" distL="0" distR="0" wp14:anchorId="03FC804C" wp14:editId="08D29524">
            <wp:extent cx="1485900" cy="491030"/>
            <wp:effectExtent l="0" t="0" r="0" b="444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486029" cy="491073"/>
                    </a:xfrm>
                    <a:prstGeom prst="rect">
                      <a:avLst/>
                    </a:prstGeom>
                  </pic:spPr>
                </pic:pic>
              </a:graphicData>
            </a:graphic>
          </wp:inline>
        </w:drawing>
      </w:r>
      <w:r w:rsidRPr="00B50AA5">
        <w:rPr>
          <w:color w:val="auto"/>
        </w:rPr>
        <w:t xml:space="preserve"> </w:t>
      </w:r>
      <w:r w:rsidRPr="00B50AA5">
        <w:rPr>
          <w:color w:val="auto"/>
          <w:lang w:val="kk-KZ"/>
        </w:rPr>
        <w:t xml:space="preserve">          </w:t>
      </w:r>
      <w:r w:rsidR="009F698F" w:rsidRPr="00B50AA5">
        <w:rPr>
          <w:color w:val="auto"/>
          <w:lang w:val="kk-KZ"/>
        </w:rPr>
        <w:t xml:space="preserve">                      </w:t>
      </w:r>
      <w:r w:rsidRPr="00B50AA5">
        <w:rPr>
          <w:color w:val="auto"/>
          <w:lang w:val="kk-KZ"/>
        </w:rPr>
        <w:t xml:space="preserve">              (5)</w:t>
      </w:r>
    </w:p>
    <w:p w14:paraId="46659166" w14:textId="77777777" w:rsidR="000223CF" w:rsidRPr="00B50AA5" w:rsidRDefault="000223CF" w:rsidP="002C4D91">
      <w:pPr>
        <w:spacing w:after="0" w:line="240" w:lineRule="auto"/>
        <w:ind w:left="0" w:firstLine="567"/>
        <w:jc w:val="center"/>
        <w:rPr>
          <w:color w:val="auto"/>
          <w:lang w:val="kk-KZ"/>
        </w:rPr>
      </w:pPr>
    </w:p>
    <w:p w14:paraId="4187D896" w14:textId="77777777" w:rsidR="009B2072" w:rsidRPr="00B50AA5" w:rsidRDefault="00A61C80" w:rsidP="002C4D91">
      <w:pPr>
        <w:spacing w:after="0" w:line="240" w:lineRule="auto"/>
        <w:ind w:left="0" w:firstLine="567"/>
        <w:rPr>
          <w:color w:val="auto"/>
          <w:lang w:val="kk-KZ"/>
        </w:rPr>
      </w:pPr>
      <w:r w:rsidRPr="00B50AA5">
        <w:rPr>
          <w:color w:val="auto"/>
          <w:lang w:val="kk-KZ"/>
        </w:rPr>
        <w:t>мұндағы</w:t>
      </w:r>
      <w:r w:rsidR="009B2072" w:rsidRPr="00B50AA5">
        <w:rPr>
          <w:color w:val="auto"/>
        </w:rPr>
        <w:t xml:space="preserve">: </w:t>
      </w:r>
      <w:r w:rsidR="009B2072" w:rsidRPr="00B50AA5">
        <w:rPr>
          <w:rFonts w:ascii="Cambria Math" w:hAnsi="Cambria Math" w:cs="Cambria Math"/>
          <w:color w:val="auto"/>
        </w:rPr>
        <w:t>𝑆</w:t>
      </w:r>
      <w:r w:rsidR="009B2072" w:rsidRPr="00B50AA5">
        <w:rPr>
          <w:rFonts w:ascii="Cambria Math" w:hAnsi="Cambria Math" w:cs="Cambria Math"/>
          <w:color w:val="auto"/>
          <w:vertAlign w:val="subscript"/>
        </w:rPr>
        <w:t>𝑇</w:t>
      </w:r>
      <w:r w:rsidR="009B2072" w:rsidRPr="00B50AA5">
        <w:rPr>
          <w:color w:val="auto"/>
        </w:rPr>
        <w:t xml:space="preserve"> </w:t>
      </w:r>
      <w:r w:rsidRPr="00B50AA5">
        <w:rPr>
          <w:color w:val="auto"/>
          <w:lang w:val="kk-KZ"/>
        </w:rPr>
        <w:t>-</w:t>
      </w:r>
      <w:r w:rsidR="009B2072" w:rsidRPr="00B50AA5">
        <w:rPr>
          <w:color w:val="auto"/>
          <w:lang w:val="kk-KZ"/>
        </w:rPr>
        <w:t xml:space="preserve"> </w:t>
      </w:r>
      <w:r w:rsidR="009B2072" w:rsidRPr="00B50AA5">
        <w:rPr>
          <w:color w:val="auto"/>
        </w:rPr>
        <w:t>сынақ ерітіндісінің (</w:t>
      </w:r>
      <w:r w:rsidR="009B2072" w:rsidRPr="00B50AA5">
        <w:rPr>
          <w:color w:val="auto"/>
          <w:lang w:val="kk-KZ"/>
        </w:rPr>
        <w:t>субстанцияның</w:t>
      </w:r>
      <w:r w:rsidR="009B2072" w:rsidRPr="00B50AA5">
        <w:rPr>
          <w:color w:val="auto"/>
        </w:rPr>
        <w:t>) хроматограммасындағы Lup-43</w:t>
      </w:r>
      <w:r w:rsidR="008F0C89" w:rsidRPr="00B50AA5">
        <w:rPr>
          <w:color w:val="auto"/>
          <w:lang w:val="kk-KZ"/>
        </w:rPr>
        <w:t>/Lup-43</w:t>
      </w:r>
      <w:r w:rsidR="009B2072" w:rsidRPr="00B50AA5">
        <w:rPr>
          <w:color w:val="auto"/>
        </w:rPr>
        <w:t xml:space="preserve"> шың ауданы;</w:t>
      </w:r>
    </w:p>
    <w:p w14:paraId="138CC6DD" w14:textId="77777777" w:rsidR="009B2072" w:rsidRPr="00B50AA5" w:rsidRDefault="009B2072" w:rsidP="002C4D91">
      <w:pPr>
        <w:spacing w:after="0" w:line="240" w:lineRule="auto"/>
        <w:ind w:left="0" w:firstLine="567"/>
        <w:rPr>
          <w:color w:val="auto"/>
          <w:lang w:val="kk-KZ"/>
        </w:rPr>
      </w:pPr>
      <w:r w:rsidRPr="00B50AA5">
        <w:rPr>
          <w:rFonts w:ascii="Cambria Math" w:hAnsi="Cambria Math" w:cs="Cambria Math"/>
          <w:color w:val="auto"/>
        </w:rPr>
        <w:t>𝑆</w:t>
      </w:r>
      <w:r w:rsidRPr="00B50AA5">
        <w:rPr>
          <w:rFonts w:ascii="Cambria Math" w:hAnsi="Cambria Math" w:cs="Cambria Math"/>
          <w:color w:val="auto"/>
          <w:vertAlign w:val="subscript"/>
        </w:rPr>
        <w:t>𝑅</w:t>
      </w:r>
      <w:r w:rsidRPr="00B50AA5">
        <w:rPr>
          <w:color w:val="auto"/>
        </w:rPr>
        <w:t xml:space="preserve"> </w:t>
      </w:r>
      <w:r w:rsidR="00A61C80" w:rsidRPr="00B50AA5">
        <w:rPr>
          <w:color w:val="auto"/>
          <w:lang w:val="kk-KZ"/>
        </w:rPr>
        <w:t>-</w:t>
      </w:r>
      <w:r w:rsidRPr="00B50AA5">
        <w:rPr>
          <w:color w:val="auto"/>
          <w:lang w:val="kk-KZ"/>
        </w:rPr>
        <w:t xml:space="preserve"> </w:t>
      </w:r>
      <w:r w:rsidRPr="00B50AA5">
        <w:rPr>
          <w:color w:val="auto"/>
        </w:rPr>
        <w:t>C</w:t>
      </w:r>
      <w:r w:rsidRPr="00B50AA5">
        <w:rPr>
          <w:color w:val="auto"/>
          <w:lang w:val="kk-KZ"/>
        </w:rPr>
        <w:t>Ү</w:t>
      </w:r>
      <w:r w:rsidRPr="00B50AA5">
        <w:rPr>
          <w:color w:val="auto"/>
        </w:rPr>
        <w:t xml:space="preserve"> ерітіндісінің хроматограммасындағы Lup-43</w:t>
      </w:r>
      <w:r w:rsidR="008F0C89" w:rsidRPr="00B50AA5">
        <w:rPr>
          <w:color w:val="auto"/>
          <w:lang w:val="kk-KZ"/>
        </w:rPr>
        <w:t>/Lup-41</w:t>
      </w:r>
      <w:r w:rsidRPr="00B50AA5">
        <w:rPr>
          <w:color w:val="auto"/>
        </w:rPr>
        <w:t xml:space="preserve"> шың ауданы;</w:t>
      </w:r>
    </w:p>
    <w:p w14:paraId="1AB5D3FE" w14:textId="77777777" w:rsidR="009B2072" w:rsidRPr="00B50AA5" w:rsidRDefault="009B2072" w:rsidP="002C4D91">
      <w:pPr>
        <w:spacing w:after="0" w:line="240" w:lineRule="auto"/>
        <w:ind w:left="0" w:firstLine="567"/>
        <w:rPr>
          <w:color w:val="auto"/>
          <w:lang w:val="kk-KZ"/>
        </w:rPr>
      </w:pPr>
      <w:r w:rsidRPr="00B50AA5">
        <w:rPr>
          <w:i/>
          <w:color w:val="auto"/>
          <w:lang w:val="kk-KZ"/>
        </w:rPr>
        <w:t>m</w:t>
      </w:r>
      <w:r w:rsidRPr="00B50AA5">
        <w:rPr>
          <w:rFonts w:ascii="Cambria Math" w:hAnsi="Cambria Math" w:cs="Cambria Math"/>
          <w:color w:val="auto"/>
          <w:vertAlign w:val="subscript"/>
        </w:rPr>
        <w:t>𝑅</w:t>
      </w:r>
      <w:r w:rsidRPr="00B50AA5">
        <w:rPr>
          <w:color w:val="auto"/>
        </w:rPr>
        <w:t xml:space="preserve"> </w:t>
      </w:r>
      <w:r w:rsidR="00A61C80" w:rsidRPr="00B50AA5">
        <w:rPr>
          <w:color w:val="auto"/>
          <w:lang w:val="kk-KZ"/>
        </w:rPr>
        <w:t>-</w:t>
      </w:r>
      <w:r w:rsidRPr="00B50AA5">
        <w:rPr>
          <w:color w:val="auto"/>
          <w:lang w:val="kk-KZ"/>
        </w:rPr>
        <w:t xml:space="preserve"> </w:t>
      </w:r>
      <w:r w:rsidRPr="00B50AA5">
        <w:rPr>
          <w:color w:val="auto"/>
        </w:rPr>
        <w:t>C</w:t>
      </w:r>
      <w:r w:rsidRPr="00B50AA5">
        <w:rPr>
          <w:color w:val="auto"/>
          <w:lang w:val="kk-KZ"/>
        </w:rPr>
        <w:t>Ү</w:t>
      </w:r>
      <w:r w:rsidRPr="00B50AA5">
        <w:rPr>
          <w:color w:val="auto"/>
        </w:rPr>
        <w:t xml:space="preserve"> ерітіндісіндегі Lup-43</w:t>
      </w:r>
      <w:r w:rsidR="008F0C89" w:rsidRPr="00B50AA5">
        <w:rPr>
          <w:color w:val="auto"/>
          <w:lang w:val="kk-KZ"/>
        </w:rPr>
        <w:t xml:space="preserve">/Lup-41 </w:t>
      </w:r>
      <w:r w:rsidRPr="00B50AA5">
        <w:rPr>
          <w:color w:val="auto"/>
        </w:rPr>
        <w:t>үлгісінің массасы</w:t>
      </w:r>
      <w:r w:rsidRPr="00B50AA5">
        <w:rPr>
          <w:color w:val="auto"/>
          <w:lang w:val="kk-KZ"/>
        </w:rPr>
        <w:t xml:space="preserve">, </w:t>
      </w:r>
      <w:r w:rsidRPr="00B50AA5">
        <w:rPr>
          <w:color w:val="auto"/>
        </w:rPr>
        <w:t>миллиграммен;</w:t>
      </w:r>
    </w:p>
    <w:p w14:paraId="4C928A98" w14:textId="77777777" w:rsidR="009B2072" w:rsidRPr="00B50AA5" w:rsidRDefault="009B2072" w:rsidP="002C4D91">
      <w:pPr>
        <w:spacing w:after="0" w:line="240" w:lineRule="auto"/>
        <w:ind w:left="0" w:firstLine="567"/>
        <w:rPr>
          <w:color w:val="auto"/>
          <w:lang w:val="kk-KZ"/>
        </w:rPr>
      </w:pPr>
      <w:r w:rsidRPr="00B50AA5">
        <w:rPr>
          <w:i/>
          <w:color w:val="auto"/>
          <w:lang w:val="kk-KZ"/>
        </w:rPr>
        <w:t>m</w:t>
      </w:r>
      <w:r w:rsidRPr="00B50AA5">
        <w:rPr>
          <w:rFonts w:ascii="Cambria Math" w:hAnsi="Cambria Math" w:cs="Cambria Math"/>
          <w:color w:val="auto"/>
          <w:vertAlign w:val="subscript"/>
        </w:rPr>
        <w:t>𝑇</w:t>
      </w:r>
      <w:r w:rsidRPr="00B50AA5">
        <w:rPr>
          <w:color w:val="auto"/>
        </w:rPr>
        <w:t xml:space="preserve"> </w:t>
      </w:r>
      <w:r w:rsidR="00A61C80" w:rsidRPr="00B50AA5">
        <w:rPr>
          <w:color w:val="auto"/>
          <w:lang w:val="kk-KZ"/>
        </w:rPr>
        <w:t>-</w:t>
      </w:r>
      <w:r w:rsidRPr="00B50AA5">
        <w:rPr>
          <w:color w:val="auto"/>
        </w:rPr>
        <w:t xml:space="preserve"> </w:t>
      </w:r>
      <w:r w:rsidRPr="00B50AA5">
        <w:rPr>
          <w:color w:val="auto"/>
          <w:lang w:val="kk-KZ"/>
        </w:rPr>
        <w:t>сынақ субстанциясындағы Lup-43</w:t>
      </w:r>
      <w:r w:rsidR="008F0C89" w:rsidRPr="00B50AA5">
        <w:rPr>
          <w:color w:val="auto"/>
          <w:lang w:val="kk-KZ"/>
        </w:rPr>
        <w:t>/Lup-41</w:t>
      </w:r>
      <w:r w:rsidRPr="00B50AA5">
        <w:rPr>
          <w:color w:val="auto"/>
          <w:lang w:val="kk-KZ"/>
        </w:rPr>
        <w:t xml:space="preserve"> субстанцияның массасы, миллиграмммен; </w:t>
      </w:r>
    </w:p>
    <w:p w14:paraId="2CDBC276" w14:textId="77777777" w:rsidR="009B2072" w:rsidRPr="00B50AA5" w:rsidRDefault="009B2072" w:rsidP="002C4D91">
      <w:pPr>
        <w:spacing w:after="0" w:line="240" w:lineRule="auto"/>
        <w:ind w:left="0" w:firstLine="567"/>
        <w:rPr>
          <w:color w:val="auto"/>
          <w:lang w:val="kk-KZ"/>
        </w:rPr>
      </w:pPr>
      <w:r w:rsidRPr="00B50AA5">
        <w:rPr>
          <w:color w:val="auto"/>
        </w:rPr>
        <w:t xml:space="preserve">Р </w:t>
      </w:r>
      <w:r w:rsidR="00A61C80" w:rsidRPr="00B50AA5">
        <w:rPr>
          <w:color w:val="auto"/>
          <w:lang w:val="kk-KZ"/>
        </w:rPr>
        <w:t>-</w:t>
      </w:r>
      <w:r w:rsidRPr="00B50AA5">
        <w:rPr>
          <w:color w:val="auto"/>
        </w:rPr>
        <w:t xml:space="preserve"> </w:t>
      </w:r>
      <w:r w:rsidRPr="00B50AA5">
        <w:rPr>
          <w:color w:val="auto"/>
          <w:lang w:val="kk-KZ"/>
        </w:rPr>
        <w:t>субстанциядағы</w:t>
      </w:r>
      <w:r w:rsidRPr="00B50AA5">
        <w:rPr>
          <w:color w:val="auto"/>
        </w:rPr>
        <w:t xml:space="preserve"> </w:t>
      </w:r>
      <w:r w:rsidRPr="00B50AA5">
        <w:rPr>
          <w:color w:val="auto"/>
          <w:lang w:val="kk-KZ"/>
        </w:rPr>
        <w:t>Lup-43</w:t>
      </w:r>
      <w:r w:rsidR="008F0C89" w:rsidRPr="00B50AA5">
        <w:rPr>
          <w:color w:val="auto"/>
          <w:lang w:val="kk-KZ"/>
        </w:rPr>
        <w:t>/Lup-41</w:t>
      </w:r>
      <w:r w:rsidRPr="00B50AA5">
        <w:rPr>
          <w:color w:val="auto"/>
          <w:lang w:val="kk-KZ"/>
        </w:rPr>
        <w:t xml:space="preserve"> </w:t>
      </w:r>
      <w:r w:rsidRPr="00B50AA5">
        <w:rPr>
          <w:color w:val="auto"/>
        </w:rPr>
        <w:t xml:space="preserve">в </w:t>
      </w:r>
      <w:r w:rsidRPr="00B50AA5">
        <w:rPr>
          <w:color w:val="auto"/>
          <w:lang w:val="ru-RU"/>
        </w:rPr>
        <w:t>субстанциясының құрамы, %</w:t>
      </w:r>
      <w:r w:rsidRPr="00B50AA5">
        <w:rPr>
          <w:color w:val="auto"/>
        </w:rPr>
        <w:t xml:space="preserve">. </w:t>
      </w:r>
    </w:p>
    <w:p w14:paraId="05BFE929" w14:textId="77777777" w:rsidR="003605F7" w:rsidRPr="00B50AA5" w:rsidRDefault="003605F7" w:rsidP="002C4D91">
      <w:pPr>
        <w:spacing w:after="0" w:line="240" w:lineRule="auto"/>
        <w:ind w:left="0" w:firstLine="567"/>
        <w:rPr>
          <w:color w:val="auto"/>
          <w:szCs w:val="28"/>
        </w:rPr>
      </w:pPr>
      <w:r w:rsidRPr="00B50AA5">
        <w:rPr>
          <w:i/>
          <w:color w:val="auto"/>
          <w:szCs w:val="28"/>
        </w:rPr>
        <w:t>ЯМР</w:t>
      </w:r>
      <w:r w:rsidRPr="00B50AA5">
        <w:rPr>
          <w:i/>
          <w:color w:val="auto"/>
          <w:szCs w:val="28"/>
          <w:lang w:val="kk-KZ"/>
        </w:rPr>
        <w:t>-</w:t>
      </w:r>
      <w:r w:rsidRPr="00B50AA5">
        <w:rPr>
          <w:i/>
          <w:color w:val="auto"/>
          <w:szCs w:val="28"/>
        </w:rPr>
        <w:t>спектрлер</w:t>
      </w:r>
      <w:r w:rsidRPr="00B50AA5">
        <w:rPr>
          <w:i/>
          <w:color w:val="auto"/>
          <w:szCs w:val="28"/>
          <w:lang w:val="kk-KZ"/>
        </w:rPr>
        <w:t>.</w:t>
      </w:r>
      <w:r w:rsidRPr="00B50AA5">
        <w:rPr>
          <w:color w:val="auto"/>
          <w:szCs w:val="28"/>
        </w:rPr>
        <w:t xml:space="preserve"> Эксперименттер Bruker AV-400 спектрометрдің көмегімен 400</w:t>
      </w:r>
      <w:r w:rsidRPr="00B50AA5">
        <w:rPr>
          <w:color w:val="auto"/>
          <w:szCs w:val="28"/>
          <w:lang w:val="kk-KZ"/>
        </w:rPr>
        <w:t xml:space="preserve"> және 101</w:t>
      </w:r>
      <w:r w:rsidRPr="00B50AA5">
        <w:rPr>
          <w:color w:val="auto"/>
          <w:szCs w:val="28"/>
        </w:rPr>
        <w:t xml:space="preserve"> МГц (</w:t>
      </w:r>
      <w:r w:rsidRPr="00B50AA5">
        <w:rPr>
          <w:color w:val="auto"/>
          <w:szCs w:val="28"/>
          <w:vertAlign w:val="superscript"/>
        </w:rPr>
        <w:t>1</w:t>
      </w:r>
      <w:r w:rsidRPr="00B50AA5">
        <w:rPr>
          <w:color w:val="auto"/>
          <w:szCs w:val="28"/>
        </w:rPr>
        <w:t>H)</w:t>
      </w:r>
      <w:r w:rsidRPr="00B50AA5">
        <w:rPr>
          <w:color w:val="auto"/>
          <w:szCs w:val="28"/>
          <w:lang w:val="kk-KZ"/>
        </w:rPr>
        <w:t>,</w:t>
      </w:r>
      <w:r w:rsidRPr="00B50AA5">
        <w:rPr>
          <w:color w:val="auto"/>
          <w:szCs w:val="28"/>
        </w:rPr>
        <w:t xml:space="preserve"> Bruker Avance DRX-500</w:t>
      </w:r>
      <w:r w:rsidRPr="00B50AA5">
        <w:rPr>
          <w:color w:val="auto"/>
          <w:szCs w:val="28"/>
          <w:lang w:val="kk-KZ"/>
        </w:rPr>
        <w:t xml:space="preserve"> </w:t>
      </w:r>
      <w:r w:rsidRPr="00B50AA5">
        <w:rPr>
          <w:color w:val="auto"/>
          <w:szCs w:val="28"/>
        </w:rPr>
        <w:t>спектрометрмен 500 және 125 МГц (</w:t>
      </w:r>
      <w:r w:rsidRPr="00B50AA5">
        <w:rPr>
          <w:color w:val="auto"/>
          <w:szCs w:val="28"/>
          <w:vertAlign w:val="superscript"/>
        </w:rPr>
        <w:t>13</w:t>
      </w:r>
      <w:r w:rsidRPr="00B50AA5">
        <w:rPr>
          <w:color w:val="auto"/>
          <w:szCs w:val="28"/>
        </w:rPr>
        <w:t>C) жиіліктерінде алынды. Химиялық ауытқулар ppm (δ) келтірілген, баланс константтары (</w:t>
      </w:r>
      <w:r w:rsidRPr="00B50AA5">
        <w:rPr>
          <w:i/>
          <w:color w:val="auto"/>
          <w:szCs w:val="28"/>
        </w:rPr>
        <w:t>J</w:t>
      </w:r>
      <w:r w:rsidRPr="00B50AA5">
        <w:rPr>
          <w:color w:val="auto"/>
          <w:szCs w:val="28"/>
        </w:rPr>
        <w:t>) Герцте берілген. Көбейткіштер синглет (s), дублет (d), триплет (t), квартет (q), мультиплет (m) ретінде берілді. ЯМР спектралды талдауда хлороформ (CDCl</w:t>
      </w:r>
      <w:r w:rsidRPr="00B50AA5">
        <w:rPr>
          <w:color w:val="auto"/>
          <w:szCs w:val="28"/>
          <w:vertAlign w:val="subscript"/>
        </w:rPr>
        <w:t>3</w:t>
      </w:r>
      <w:r w:rsidRPr="00B50AA5">
        <w:rPr>
          <w:color w:val="auto"/>
          <w:szCs w:val="28"/>
        </w:rPr>
        <w:t>)</w:t>
      </w:r>
      <w:r w:rsidRPr="00B50AA5">
        <w:rPr>
          <w:color w:val="auto"/>
          <w:szCs w:val="28"/>
          <w:lang w:val="kk-KZ"/>
        </w:rPr>
        <w:t xml:space="preserve"> және </w:t>
      </w:r>
      <w:r w:rsidRPr="00B50AA5">
        <w:rPr>
          <w:color w:val="auto"/>
          <w:szCs w:val="28"/>
        </w:rPr>
        <w:t xml:space="preserve"> метанол (CD</w:t>
      </w:r>
      <w:r w:rsidRPr="00B50AA5">
        <w:rPr>
          <w:color w:val="auto"/>
          <w:szCs w:val="28"/>
          <w:vertAlign w:val="subscript"/>
        </w:rPr>
        <w:t>3</w:t>
      </w:r>
      <w:r w:rsidRPr="00B50AA5">
        <w:rPr>
          <w:color w:val="auto"/>
          <w:szCs w:val="28"/>
        </w:rPr>
        <w:t xml:space="preserve">OD) дейтериленген еріткіштер қолданылды. </w:t>
      </w:r>
    </w:p>
    <w:p w14:paraId="2E607787" w14:textId="77777777" w:rsidR="003605F7" w:rsidRPr="00B50AA5" w:rsidRDefault="003605F7" w:rsidP="002C4D91">
      <w:pPr>
        <w:spacing w:after="0" w:line="240" w:lineRule="auto"/>
        <w:ind w:left="0" w:firstLine="567"/>
        <w:rPr>
          <w:color w:val="auto"/>
          <w:szCs w:val="28"/>
          <w:lang w:val="kk-KZ"/>
        </w:rPr>
      </w:pPr>
      <w:r w:rsidRPr="00B50AA5">
        <w:rPr>
          <w:i/>
          <w:color w:val="auto"/>
          <w:szCs w:val="28"/>
        </w:rPr>
        <w:t>Масс-спектроскопия</w:t>
      </w:r>
      <w:r w:rsidRPr="00B50AA5">
        <w:rPr>
          <w:i/>
          <w:color w:val="auto"/>
          <w:szCs w:val="28"/>
          <w:lang w:val="kk-KZ"/>
        </w:rPr>
        <w:t xml:space="preserve">. </w:t>
      </w:r>
      <w:r w:rsidRPr="00B50AA5">
        <w:rPr>
          <w:color w:val="auto"/>
          <w:szCs w:val="28"/>
          <w:lang w:val="kk-KZ"/>
        </w:rPr>
        <w:t>Лупинин туындыларының молекулалық салмағы мен элементтік құрамын анықтау үшін иондаушы кернеуі 70 эВ (буландырғыш температурасы 220-250 °С) DFS ThermoScientific жоғары ажыратымдылықтағы масс-спектрометрі қолданылды.</w:t>
      </w:r>
    </w:p>
    <w:p w14:paraId="45D64145" w14:textId="77777777" w:rsidR="002D68EE" w:rsidRPr="00620594" w:rsidRDefault="002D68EE" w:rsidP="002C4D91">
      <w:pPr>
        <w:spacing w:after="0" w:line="240" w:lineRule="auto"/>
        <w:ind w:left="0" w:firstLine="567"/>
        <w:rPr>
          <w:iCs/>
          <w:color w:val="auto"/>
          <w:lang w:val="kk-KZ"/>
        </w:rPr>
      </w:pPr>
      <w:r w:rsidRPr="00620594">
        <w:rPr>
          <w:iCs/>
          <w:color w:val="auto"/>
          <w:lang w:val="kk-KZ"/>
        </w:rPr>
        <w:t>Э</w:t>
      </w:r>
      <w:r w:rsidRPr="00620594">
        <w:rPr>
          <w:iCs/>
          <w:color w:val="auto"/>
        </w:rPr>
        <w:t>кстракт</w:t>
      </w:r>
      <w:r w:rsidRPr="00620594">
        <w:rPr>
          <w:iCs/>
          <w:color w:val="auto"/>
          <w:lang w:val="kk-KZ"/>
        </w:rPr>
        <w:t xml:space="preserve"> пен синтезделіп алынған қосылыстардың</w:t>
      </w:r>
      <w:r w:rsidRPr="00620594">
        <w:rPr>
          <w:iCs/>
          <w:color w:val="auto"/>
        </w:rPr>
        <w:t xml:space="preserve"> биологиялық белсенділігін анықтау </w:t>
      </w:r>
      <w:r w:rsidRPr="00620594">
        <w:rPr>
          <w:iCs/>
          <w:color w:val="auto"/>
          <w:lang w:val="kk-KZ"/>
        </w:rPr>
        <w:t xml:space="preserve">және </w:t>
      </w:r>
      <w:r w:rsidRPr="00620594">
        <w:rPr>
          <w:iCs/>
          <w:color w:val="auto"/>
        </w:rPr>
        <w:t>токсикологиялық зерттеу әдістері</w:t>
      </w:r>
    </w:p>
    <w:p w14:paraId="4792DBFE" w14:textId="77777777" w:rsidR="002F4280" w:rsidRPr="00B50AA5" w:rsidRDefault="00E358C0" w:rsidP="002C4D91">
      <w:pPr>
        <w:spacing w:after="0" w:line="240" w:lineRule="auto"/>
        <w:ind w:left="0" w:firstLine="567"/>
        <w:rPr>
          <w:color w:val="auto"/>
          <w:szCs w:val="28"/>
          <w:lang w:val="kk-KZ"/>
        </w:rPr>
      </w:pPr>
      <w:r w:rsidRPr="00B50AA5">
        <w:rPr>
          <w:i/>
          <w:color w:val="auto"/>
          <w:szCs w:val="28"/>
          <w:lang w:val="kk-KZ"/>
        </w:rPr>
        <w:t>Anabasisi salsa</w:t>
      </w:r>
      <w:r w:rsidRPr="00B50AA5">
        <w:rPr>
          <w:color w:val="auto"/>
          <w:szCs w:val="28"/>
          <w:lang w:val="kk-KZ"/>
        </w:rPr>
        <w:t xml:space="preserve"> </w:t>
      </w:r>
      <w:r w:rsidR="004B09EE" w:rsidRPr="00B50AA5">
        <w:rPr>
          <w:color w:val="auto"/>
          <w:szCs w:val="28"/>
        </w:rPr>
        <w:t>(</w:t>
      </w:r>
      <w:r w:rsidR="004B09EE" w:rsidRPr="00B50AA5">
        <w:rPr>
          <w:color w:val="auto"/>
          <w:szCs w:val="28"/>
          <w:lang w:val="kk-KZ"/>
        </w:rPr>
        <w:t>C</w:t>
      </w:r>
      <w:r w:rsidR="004B09EE" w:rsidRPr="00B50AA5">
        <w:rPr>
          <w:color w:val="auto"/>
          <w:szCs w:val="28"/>
        </w:rPr>
        <w:t>.</w:t>
      </w:r>
      <w:r w:rsidR="004B09EE" w:rsidRPr="00B50AA5">
        <w:rPr>
          <w:color w:val="auto"/>
          <w:szCs w:val="28"/>
          <w:lang w:val="kk-KZ"/>
        </w:rPr>
        <w:t>A</w:t>
      </w:r>
      <w:r w:rsidR="004B09EE" w:rsidRPr="00B50AA5">
        <w:rPr>
          <w:color w:val="auto"/>
          <w:szCs w:val="28"/>
        </w:rPr>
        <w:t>.</w:t>
      </w:r>
      <w:r w:rsidR="00D236BB" w:rsidRPr="00B50AA5">
        <w:rPr>
          <w:color w:val="auto"/>
          <w:szCs w:val="28"/>
          <w:lang w:val="kk-KZ"/>
        </w:rPr>
        <w:t xml:space="preserve"> </w:t>
      </w:r>
      <w:r w:rsidR="004B09EE" w:rsidRPr="00B50AA5">
        <w:rPr>
          <w:color w:val="auto"/>
          <w:szCs w:val="28"/>
          <w:lang w:val="kk-KZ"/>
        </w:rPr>
        <w:t>Mey</w:t>
      </w:r>
      <w:r w:rsidR="00D236BB" w:rsidRPr="00B50AA5">
        <w:rPr>
          <w:color w:val="auto"/>
          <w:szCs w:val="28"/>
          <w:lang w:val="kk-KZ"/>
        </w:rPr>
        <w:t>.</w:t>
      </w:r>
      <w:r w:rsidR="004B09EE" w:rsidRPr="00B50AA5">
        <w:rPr>
          <w:color w:val="auto"/>
          <w:szCs w:val="28"/>
        </w:rPr>
        <w:t xml:space="preserve">) </w:t>
      </w:r>
      <w:r w:rsidR="004B09EE" w:rsidRPr="00B50AA5">
        <w:rPr>
          <w:color w:val="auto"/>
          <w:szCs w:val="28"/>
          <w:lang w:val="kk-KZ"/>
        </w:rPr>
        <w:t>Benth</w:t>
      </w:r>
      <w:r w:rsidR="004B09EE" w:rsidRPr="00B50AA5">
        <w:rPr>
          <w:color w:val="auto"/>
          <w:szCs w:val="28"/>
        </w:rPr>
        <w:t xml:space="preserve">. </w:t>
      </w:r>
      <w:r w:rsidR="004B09EE" w:rsidRPr="00B50AA5">
        <w:rPr>
          <w:color w:val="auto"/>
          <w:szCs w:val="28"/>
          <w:lang w:val="kk-KZ"/>
        </w:rPr>
        <w:t>ex</w:t>
      </w:r>
      <w:r w:rsidR="004B09EE" w:rsidRPr="00B50AA5">
        <w:rPr>
          <w:color w:val="auto"/>
          <w:szCs w:val="28"/>
        </w:rPr>
        <w:t xml:space="preserve"> </w:t>
      </w:r>
      <w:r w:rsidR="004B09EE" w:rsidRPr="00B50AA5">
        <w:rPr>
          <w:color w:val="auto"/>
          <w:szCs w:val="28"/>
          <w:lang w:val="kk-KZ"/>
        </w:rPr>
        <w:t xml:space="preserve">Volkens </w:t>
      </w:r>
      <w:r w:rsidRPr="00B50AA5">
        <w:rPr>
          <w:color w:val="auto"/>
          <w:szCs w:val="28"/>
          <w:lang w:val="kk-KZ"/>
        </w:rPr>
        <w:t>экстрактының</w:t>
      </w:r>
      <w:r w:rsidR="007064E7" w:rsidRPr="00B50AA5">
        <w:rPr>
          <w:color w:val="auto"/>
          <w:szCs w:val="28"/>
          <w:lang w:val="kk-KZ"/>
        </w:rPr>
        <w:t>, лупинин және оның туындыларының</w:t>
      </w:r>
      <w:r w:rsidRPr="00B50AA5">
        <w:rPr>
          <w:color w:val="auto"/>
          <w:szCs w:val="28"/>
          <w:lang w:val="kk-KZ"/>
        </w:rPr>
        <w:t xml:space="preserve"> м</w:t>
      </w:r>
      <w:r w:rsidR="002F4280" w:rsidRPr="00B50AA5">
        <w:rPr>
          <w:color w:val="auto"/>
          <w:szCs w:val="28"/>
        </w:rPr>
        <w:t>икробқа қарсы белсенділі</w:t>
      </w:r>
      <w:r w:rsidRPr="00B50AA5">
        <w:rPr>
          <w:color w:val="auto"/>
          <w:szCs w:val="28"/>
          <w:lang w:val="kk-KZ"/>
        </w:rPr>
        <w:t>гі «Қарағанды медицина университеті»</w:t>
      </w:r>
      <w:r w:rsidR="002F4280" w:rsidRPr="00B50AA5">
        <w:rPr>
          <w:color w:val="auto"/>
          <w:szCs w:val="28"/>
        </w:rPr>
        <w:t xml:space="preserve"> </w:t>
      </w:r>
      <w:r w:rsidR="007064E7" w:rsidRPr="00B50AA5">
        <w:rPr>
          <w:color w:val="auto"/>
          <w:szCs w:val="28"/>
          <w:lang w:val="kk-KZ"/>
        </w:rPr>
        <w:t xml:space="preserve">биомедицина кафедрасының микробиологиялық зертханасында </w:t>
      </w:r>
      <w:r w:rsidR="007064E7" w:rsidRPr="00B50AA5">
        <w:rPr>
          <w:color w:val="auto"/>
          <w:szCs w:val="28"/>
        </w:rPr>
        <w:t xml:space="preserve">ұсынылған әдіске сәйкес </w:t>
      </w:r>
      <w:r w:rsidR="007064E7" w:rsidRPr="00B50AA5">
        <w:rPr>
          <w:color w:val="auto"/>
          <w:szCs w:val="28"/>
          <w:lang w:val="kk-KZ"/>
        </w:rPr>
        <w:t xml:space="preserve">және «Люблин медицина университеті» (Люблин қаласы, Польша) микробиология зертханасында </w:t>
      </w:r>
      <w:r w:rsidR="003605F7" w:rsidRPr="00B50AA5">
        <w:rPr>
          <w:color w:val="auto"/>
        </w:rPr>
        <w:t xml:space="preserve">ҚР МФ, 1 т., </w:t>
      </w:r>
      <w:r w:rsidR="003605F7" w:rsidRPr="00B50AA5">
        <w:rPr>
          <w:i/>
          <w:color w:val="auto"/>
        </w:rPr>
        <w:t>2.6.12, 2.6.13</w:t>
      </w:r>
      <w:r w:rsidR="003605F7" w:rsidRPr="00B50AA5">
        <w:rPr>
          <w:color w:val="auto"/>
          <w:szCs w:val="28"/>
        </w:rPr>
        <w:t xml:space="preserve"> </w:t>
      </w:r>
      <w:r w:rsidR="009F3CE5" w:rsidRPr="00B50AA5">
        <w:rPr>
          <w:color w:val="auto"/>
          <w:szCs w:val="28"/>
        </w:rPr>
        <w:t>[</w:t>
      </w:r>
      <w:r w:rsidR="009F3CE5" w:rsidRPr="00B50AA5">
        <w:rPr>
          <w:color w:val="auto"/>
          <w:szCs w:val="28"/>
          <w:lang w:val="kk-KZ"/>
        </w:rPr>
        <w:t>68</w:t>
      </w:r>
      <w:r w:rsidR="003605F7" w:rsidRPr="00B50AA5">
        <w:rPr>
          <w:color w:val="auto"/>
          <w:szCs w:val="28"/>
          <w:lang w:val="kk-KZ"/>
        </w:rPr>
        <w:t>, </w:t>
      </w:r>
      <w:r w:rsidR="003605F7" w:rsidRPr="00B50AA5">
        <w:rPr>
          <w:color w:val="auto"/>
        </w:rPr>
        <w:t>17</w:t>
      </w:r>
      <w:r w:rsidR="003605F7" w:rsidRPr="00B50AA5">
        <w:rPr>
          <w:color w:val="auto"/>
          <w:lang w:val="kk-KZ"/>
        </w:rPr>
        <w:t>2</w:t>
      </w:r>
      <w:r w:rsidR="003605F7" w:rsidRPr="00B50AA5">
        <w:rPr>
          <w:color w:val="auto"/>
        </w:rPr>
        <w:t xml:space="preserve"> б.</w:t>
      </w:r>
      <w:r w:rsidR="009F3CE5" w:rsidRPr="00B50AA5">
        <w:rPr>
          <w:color w:val="auto"/>
          <w:szCs w:val="28"/>
          <w:lang w:val="kk-KZ"/>
        </w:rPr>
        <w:t>, 80-8</w:t>
      </w:r>
      <w:r w:rsidR="007B26D8" w:rsidRPr="00B50AA5">
        <w:rPr>
          <w:color w:val="auto"/>
          <w:szCs w:val="28"/>
          <w:lang w:val="kk-KZ"/>
        </w:rPr>
        <w:t>5</w:t>
      </w:r>
      <w:r w:rsidR="009F3CE5" w:rsidRPr="00B50AA5">
        <w:rPr>
          <w:color w:val="auto"/>
          <w:szCs w:val="28"/>
        </w:rPr>
        <w:t>]</w:t>
      </w:r>
      <w:r w:rsidR="009F3CE5" w:rsidRPr="00B50AA5">
        <w:rPr>
          <w:color w:val="auto"/>
          <w:szCs w:val="28"/>
          <w:lang w:val="kk-KZ"/>
        </w:rPr>
        <w:t xml:space="preserve"> әдістеріне сәйкес </w:t>
      </w:r>
      <w:r w:rsidR="007064E7" w:rsidRPr="00B50AA5">
        <w:rPr>
          <w:color w:val="auto"/>
          <w:szCs w:val="28"/>
          <w:lang w:val="kk-KZ"/>
        </w:rPr>
        <w:t xml:space="preserve">сынақтар </w:t>
      </w:r>
      <w:r w:rsidR="002F4280" w:rsidRPr="00B50AA5">
        <w:rPr>
          <w:color w:val="auto"/>
          <w:szCs w:val="28"/>
        </w:rPr>
        <w:t>жүргізілді.</w:t>
      </w:r>
    </w:p>
    <w:p w14:paraId="680E76A3" w14:textId="77777777" w:rsidR="003C6537" w:rsidRPr="00B50AA5" w:rsidRDefault="003C6537" w:rsidP="002C4D91">
      <w:pPr>
        <w:spacing w:after="0" w:line="240" w:lineRule="auto"/>
        <w:ind w:left="0" w:firstLine="567"/>
        <w:rPr>
          <w:color w:val="auto"/>
          <w:szCs w:val="28"/>
          <w:lang w:val="kk-KZ"/>
        </w:rPr>
      </w:pPr>
      <w:r w:rsidRPr="00B50AA5">
        <w:rPr>
          <w:color w:val="auto"/>
          <w:szCs w:val="28"/>
          <w:lang w:val="kk-KZ"/>
        </w:rPr>
        <w:t xml:space="preserve">Үлгілердің </w:t>
      </w:r>
      <w:r w:rsidRPr="00B50AA5">
        <w:rPr>
          <w:i/>
          <w:color w:val="auto"/>
          <w:szCs w:val="28"/>
          <w:lang w:val="kk-KZ"/>
        </w:rPr>
        <w:t>микробқа қарсы белсенділігі</w:t>
      </w:r>
      <w:r w:rsidRPr="00B50AA5">
        <w:rPr>
          <w:color w:val="auto"/>
          <w:szCs w:val="28"/>
          <w:lang w:val="kk-KZ"/>
        </w:rPr>
        <w:t xml:space="preserve"> дискіл</w:t>
      </w:r>
      <w:r w:rsidR="007F3D81" w:rsidRPr="00B50AA5">
        <w:rPr>
          <w:color w:val="auto"/>
          <w:szCs w:val="28"/>
          <w:lang w:val="kk-KZ"/>
        </w:rPr>
        <w:t>і-диффузиялық әдіспен зерттелді</w:t>
      </w:r>
      <w:r w:rsidR="00D67038" w:rsidRPr="00B50AA5">
        <w:rPr>
          <w:color w:val="auto"/>
          <w:szCs w:val="28"/>
          <w:lang w:val="kk-KZ"/>
        </w:rPr>
        <w:t xml:space="preserve">. </w:t>
      </w:r>
      <w:r w:rsidRPr="00B50AA5">
        <w:rPr>
          <w:color w:val="auto"/>
          <w:szCs w:val="28"/>
          <w:lang w:val="kk-KZ"/>
        </w:rPr>
        <w:t xml:space="preserve">Зерттеу </w:t>
      </w:r>
      <w:r w:rsidRPr="00B50AA5">
        <w:rPr>
          <w:i/>
          <w:iCs/>
          <w:color w:val="auto"/>
          <w:szCs w:val="28"/>
          <w:lang w:val="kk-KZ"/>
        </w:rPr>
        <w:t>Staphylococcus aureus</w:t>
      </w:r>
      <w:r w:rsidRPr="00B50AA5">
        <w:rPr>
          <w:color w:val="auto"/>
          <w:szCs w:val="28"/>
          <w:lang w:val="kk-KZ"/>
        </w:rPr>
        <w:t xml:space="preserve"> АТСС 6538</w:t>
      </w:r>
      <w:r w:rsidRPr="00B50AA5">
        <w:rPr>
          <w:i/>
          <w:iCs/>
          <w:color w:val="auto"/>
          <w:szCs w:val="28"/>
          <w:lang w:val="kk-KZ"/>
        </w:rPr>
        <w:t>, Bacillus subtilis</w:t>
      </w:r>
      <w:r w:rsidR="00680902" w:rsidRPr="00B50AA5">
        <w:rPr>
          <w:color w:val="auto"/>
          <w:szCs w:val="28"/>
          <w:lang w:val="kk-KZ"/>
        </w:rPr>
        <w:t xml:space="preserve"> АТСС 6633,</w:t>
      </w:r>
      <w:r w:rsidRPr="00B50AA5">
        <w:rPr>
          <w:color w:val="auto"/>
          <w:szCs w:val="28"/>
          <w:lang w:val="kk-KZ"/>
        </w:rPr>
        <w:t xml:space="preserve"> сияқты грам-оң бактериялар, </w:t>
      </w:r>
      <w:r w:rsidRPr="00B50AA5">
        <w:rPr>
          <w:i/>
          <w:iCs/>
          <w:color w:val="auto"/>
          <w:szCs w:val="28"/>
          <w:lang w:val="kk-KZ"/>
        </w:rPr>
        <w:t>Escherichia coli</w:t>
      </w:r>
      <w:r w:rsidR="00680902" w:rsidRPr="00B50AA5">
        <w:rPr>
          <w:color w:val="auto"/>
          <w:szCs w:val="28"/>
          <w:lang w:val="kk-KZ"/>
        </w:rPr>
        <w:t xml:space="preserve"> АТСС 25922</w:t>
      </w:r>
      <w:r w:rsidRPr="00B50AA5">
        <w:rPr>
          <w:i/>
          <w:iCs/>
          <w:color w:val="auto"/>
          <w:szCs w:val="28"/>
          <w:lang w:val="kk-KZ"/>
        </w:rPr>
        <w:t>, Pseudomonas aeruginosa</w:t>
      </w:r>
      <w:r w:rsidRPr="00B50AA5">
        <w:rPr>
          <w:color w:val="auto"/>
          <w:szCs w:val="28"/>
          <w:lang w:val="kk-KZ"/>
        </w:rPr>
        <w:t xml:space="preserve"> </w:t>
      </w:r>
      <w:r w:rsidR="00680902" w:rsidRPr="00B50AA5">
        <w:rPr>
          <w:color w:val="auto"/>
          <w:szCs w:val="28"/>
          <w:lang w:val="kk-KZ"/>
        </w:rPr>
        <w:t xml:space="preserve">АТСС 27853 </w:t>
      </w:r>
      <w:r w:rsidRPr="00B50AA5">
        <w:rPr>
          <w:color w:val="auto"/>
          <w:szCs w:val="28"/>
          <w:lang w:val="kk-KZ"/>
        </w:rPr>
        <w:t xml:space="preserve">сияқты грам-теріс бактериялар және </w:t>
      </w:r>
      <w:r w:rsidRPr="00B50AA5">
        <w:rPr>
          <w:i/>
          <w:iCs/>
          <w:color w:val="auto"/>
          <w:szCs w:val="28"/>
          <w:lang w:val="kk-KZ"/>
        </w:rPr>
        <w:t>Candida albicans</w:t>
      </w:r>
      <w:r w:rsidRPr="00B50AA5">
        <w:rPr>
          <w:color w:val="auto"/>
          <w:szCs w:val="28"/>
          <w:lang w:val="kk-KZ"/>
        </w:rPr>
        <w:t xml:space="preserve"> </w:t>
      </w:r>
      <w:r w:rsidR="00680902" w:rsidRPr="00B50AA5">
        <w:rPr>
          <w:color w:val="auto"/>
          <w:szCs w:val="28"/>
          <w:lang w:val="kk-KZ"/>
        </w:rPr>
        <w:t xml:space="preserve">АТСС 10231 </w:t>
      </w:r>
      <w:r w:rsidRPr="00B50AA5">
        <w:rPr>
          <w:color w:val="auto"/>
          <w:szCs w:val="28"/>
          <w:lang w:val="kk-KZ"/>
        </w:rPr>
        <w:t>ашытқы саңырауқұлақ штамдарына қатысты жүргізілді. Салыстыру үшін бактерияларға қарсы бензилпенициллин</w:t>
      </w:r>
      <w:r w:rsidR="00680902" w:rsidRPr="00B50AA5">
        <w:rPr>
          <w:color w:val="auto"/>
          <w:szCs w:val="28"/>
          <w:lang w:val="kk-KZ"/>
        </w:rPr>
        <w:t xml:space="preserve"> дискілері</w:t>
      </w:r>
      <w:r w:rsidRPr="00B50AA5">
        <w:rPr>
          <w:color w:val="auto"/>
          <w:szCs w:val="28"/>
          <w:lang w:val="kk-KZ"/>
        </w:rPr>
        <w:t xml:space="preserve">, ал </w:t>
      </w:r>
      <w:r w:rsidRPr="00B50AA5">
        <w:rPr>
          <w:i/>
          <w:iCs/>
          <w:color w:val="auto"/>
          <w:szCs w:val="28"/>
          <w:lang w:val="kk-KZ"/>
        </w:rPr>
        <w:t>Candida albicans</w:t>
      </w:r>
      <w:r w:rsidRPr="00B50AA5">
        <w:rPr>
          <w:color w:val="auto"/>
          <w:szCs w:val="28"/>
          <w:lang w:val="kk-KZ"/>
        </w:rPr>
        <w:t xml:space="preserve"> ашытқы саңырауқұлағына қарсы нистатин қолданылды. Зерттеу әдісі ЖФМ 1.2.4.0010.15 «Антибиотиктердің микробқа қарсы белсенділігін агар диффузиялық әдіспен анықтау» нұсқаулығына сәйкес жүргізілді</w:t>
      </w:r>
      <w:r w:rsidR="00680902" w:rsidRPr="00B50AA5">
        <w:rPr>
          <w:color w:val="auto"/>
          <w:szCs w:val="28"/>
          <w:lang w:val="kk-KZ"/>
        </w:rPr>
        <w:t xml:space="preserve"> [68</w:t>
      </w:r>
      <w:r w:rsidR="00292059" w:rsidRPr="00B50AA5">
        <w:rPr>
          <w:color w:val="auto"/>
          <w:szCs w:val="28"/>
          <w:lang w:val="kk-KZ"/>
        </w:rPr>
        <w:t>, 172 б.</w:t>
      </w:r>
      <w:r w:rsidR="00680902" w:rsidRPr="00B50AA5">
        <w:rPr>
          <w:color w:val="auto"/>
          <w:szCs w:val="28"/>
          <w:lang w:val="kk-KZ"/>
        </w:rPr>
        <w:t>, 86].</w:t>
      </w:r>
    </w:p>
    <w:p w14:paraId="0DEA437A" w14:textId="77777777" w:rsidR="003C6537" w:rsidRPr="00B50AA5" w:rsidRDefault="0054315F" w:rsidP="002C4D91">
      <w:pPr>
        <w:spacing w:line="235" w:lineRule="auto"/>
        <w:ind w:left="0" w:firstLine="567"/>
        <w:rPr>
          <w:color w:val="auto"/>
          <w:szCs w:val="28"/>
          <w:lang w:val="kk-KZ"/>
        </w:rPr>
      </w:pPr>
      <w:r w:rsidRPr="00B50AA5">
        <w:rPr>
          <w:color w:val="auto"/>
          <w:szCs w:val="28"/>
          <w:lang w:val="kk-KZ"/>
        </w:rPr>
        <w:t>Дақылдар рН мәні 7,3±</w:t>
      </w:r>
      <w:r w:rsidR="00680902" w:rsidRPr="00B50AA5">
        <w:rPr>
          <w:color w:val="auto"/>
          <w:szCs w:val="28"/>
          <w:lang w:val="kk-KZ"/>
        </w:rPr>
        <w:t>0,2 болатын сұйық ортада 30-дан 35°C-қа дейінгі температурада 18-20 сағат бойы өсірілді. Дақылдар стерильді 0,9% изотоникалық натрий хлориді ерітіндісінде 1:1000 қатынасында сұйылтылды, оның 1 мл-і зерттелетін сынақ штамдарына сәйкес келетін таңдаулы қоректік ортасы бар ыдыстарға қосылды және «үздіксіз көгал» әдісімен себілді: сәйкесінше Чистович ортасы (сары-тұзды агар), қоректік агар, Эндо ортасы, Сабуро ортасы және №9 ГРM қоректік ортасы. Кептіруден кейін агар бетінде 6,0 мм шұңқырлар пайда болды, оларға сынақ үлгілерінің ерітінділері, бензилпенициллин бар дискілер және нистатин қосылды. Бақылау ретінде тең көлемде этанол қызмет етті.</w:t>
      </w:r>
    </w:p>
    <w:p w14:paraId="6F2B6740" w14:textId="77777777" w:rsidR="00680902" w:rsidRPr="00B50AA5" w:rsidRDefault="00680902" w:rsidP="002C4D91">
      <w:pPr>
        <w:pStyle w:val="a7"/>
        <w:tabs>
          <w:tab w:val="left" w:pos="851"/>
        </w:tabs>
        <w:ind w:left="0" w:firstLine="567"/>
        <w:rPr>
          <w:color w:val="auto"/>
          <w:szCs w:val="28"/>
          <w:lang w:val="kk-KZ"/>
        </w:rPr>
      </w:pPr>
      <w:r w:rsidRPr="00B50AA5">
        <w:rPr>
          <w:i/>
          <w:color w:val="auto"/>
          <w:szCs w:val="28"/>
          <w:lang w:val="kk-KZ"/>
        </w:rPr>
        <w:t>Сұйылтылуы және мөлшері:</w:t>
      </w:r>
      <w:r w:rsidR="00034758" w:rsidRPr="00B50AA5">
        <w:rPr>
          <w:color w:val="auto"/>
          <w:szCs w:val="28"/>
          <w:lang w:val="kk-KZ"/>
        </w:rPr>
        <w:t xml:space="preserve"> Экстракттардың </w:t>
      </w:r>
      <w:r w:rsidRPr="00B50AA5">
        <w:rPr>
          <w:color w:val="auto"/>
          <w:szCs w:val="28"/>
          <w:lang w:val="kk-KZ"/>
        </w:rPr>
        <w:t>сынақ үлгілері 1 мкг дозада концентрацияланған ерітінділер түрінде болды [87]. Салыстырмалы препараттардың концентрациясы 1000 мкг болды. Сұйылтылуы сулы ерітіндіні қолдану арқылы жүргізілді. Сұйылтылуы 1:1000 қатынасында жүргізілді.</w:t>
      </w:r>
    </w:p>
    <w:p w14:paraId="6F24EA79" w14:textId="77777777" w:rsidR="003745D1" w:rsidRPr="00B50AA5" w:rsidRDefault="00680902" w:rsidP="002C4D91">
      <w:pPr>
        <w:spacing w:after="0" w:line="240" w:lineRule="auto"/>
        <w:ind w:left="0" w:firstLine="567"/>
        <w:rPr>
          <w:color w:val="auto"/>
          <w:lang w:val="kk-KZ"/>
        </w:rPr>
      </w:pPr>
      <w:r w:rsidRPr="00B50AA5">
        <w:rPr>
          <w:color w:val="auto"/>
          <w:lang w:val="kk-KZ"/>
        </w:rPr>
        <w:t>Үлгілердің микробқа қарсы белсенділігі сынақ штамдарының тежелген өсу аймақтарының диаметріне (мм) негізделіп бағаланды. Аймақ диаметрлерінің 10 мм-ден аз болуы және ыдыстағы үздіксіз өсу микробқа қарсы белсенділіктің жоқтығын көрсетеді деп есептелді; 10-15 мм әлсіз белсенділікті; 15-20 мм орташа белсенділікті; ал 20 мм-ден жоғары айқын белсенділікті көрсетті</w:t>
      </w:r>
      <w:r w:rsidR="00672445" w:rsidRPr="00B50AA5">
        <w:rPr>
          <w:color w:val="auto"/>
          <w:lang w:val="kk-KZ"/>
        </w:rPr>
        <w:t xml:space="preserve"> </w:t>
      </w:r>
      <w:r w:rsidR="00672445" w:rsidRPr="00B50AA5">
        <w:rPr>
          <w:color w:val="auto"/>
        </w:rPr>
        <w:t>[</w:t>
      </w:r>
      <w:r w:rsidR="00672445" w:rsidRPr="00B50AA5">
        <w:rPr>
          <w:color w:val="auto"/>
          <w:lang w:val="kk-KZ"/>
        </w:rPr>
        <w:t>8</w:t>
      </w:r>
      <w:r w:rsidR="00B4740B" w:rsidRPr="00B50AA5">
        <w:rPr>
          <w:color w:val="auto"/>
          <w:lang w:val="kk-KZ"/>
        </w:rPr>
        <w:t>8</w:t>
      </w:r>
      <w:r w:rsidR="00672445" w:rsidRPr="00B50AA5">
        <w:rPr>
          <w:color w:val="auto"/>
        </w:rPr>
        <w:t>]</w:t>
      </w:r>
      <w:r w:rsidRPr="00B50AA5">
        <w:rPr>
          <w:color w:val="auto"/>
          <w:lang w:val="kk-KZ"/>
        </w:rPr>
        <w:t>. Әрбір үлгі үш рет паралелді түрде тексеріледі.</w:t>
      </w:r>
      <w:r w:rsidR="00672445" w:rsidRPr="00B50AA5">
        <w:rPr>
          <w:color w:val="auto"/>
          <w:lang w:val="kk-KZ"/>
        </w:rPr>
        <w:t xml:space="preserve"> Статистикалық өңдеу арифметикалық орташа мән мен стандартты қатені есептеу арқылы параметрлік статистика әдістерін қолдану арқылы жүзеге асырылды.</w:t>
      </w:r>
    </w:p>
    <w:p w14:paraId="76441745" w14:textId="77777777" w:rsidR="00034758" w:rsidRPr="00B50AA5" w:rsidRDefault="00034758" w:rsidP="002C4D91">
      <w:pPr>
        <w:spacing w:after="0" w:line="240" w:lineRule="auto"/>
        <w:ind w:left="0" w:firstLine="567"/>
        <w:rPr>
          <w:color w:val="auto"/>
          <w:lang w:val="kk-KZ"/>
        </w:rPr>
      </w:pPr>
      <w:r w:rsidRPr="00B50AA5">
        <w:rPr>
          <w:color w:val="auto"/>
          <w:szCs w:val="28"/>
          <w:lang w:val="kk-KZ"/>
        </w:rPr>
        <w:t xml:space="preserve">Үлгілерді </w:t>
      </w:r>
      <w:r w:rsidRPr="00B50AA5">
        <w:rPr>
          <w:i/>
          <w:color w:val="auto"/>
          <w:szCs w:val="28"/>
          <w:lang w:val="kk-KZ"/>
        </w:rPr>
        <w:t>м</w:t>
      </w:r>
      <w:r w:rsidRPr="00B50AA5">
        <w:rPr>
          <w:i/>
          <w:color w:val="auto"/>
          <w:lang w:val="kk-KZ"/>
        </w:rPr>
        <w:t>икросұйылту әдісімен микробқа қарсы</w:t>
      </w:r>
      <w:r w:rsidRPr="00B50AA5">
        <w:rPr>
          <w:color w:val="auto"/>
          <w:lang w:val="kk-KZ"/>
        </w:rPr>
        <w:t xml:space="preserve"> белсенділікті зерттеу</w:t>
      </w:r>
    </w:p>
    <w:p w14:paraId="2D3DA0E3" w14:textId="77777777" w:rsidR="00034758" w:rsidRPr="00B50AA5" w:rsidRDefault="00937E03" w:rsidP="002C4D91">
      <w:pPr>
        <w:spacing w:after="0" w:line="240" w:lineRule="auto"/>
        <w:ind w:left="0" w:firstLine="567"/>
        <w:rPr>
          <w:color w:val="auto"/>
          <w:lang w:val="kk-KZ"/>
        </w:rPr>
      </w:pPr>
      <w:r w:rsidRPr="00B50AA5">
        <w:rPr>
          <w:i/>
          <w:color w:val="auto"/>
          <w:lang w:val="kk-KZ"/>
        </w:rPr>
        <w:t xml:space="preserve">Anabasis salsa </w:t>
      </w:r>
      <w:r w:rsidR="00D236BB" w:rsidRPr="00B50AA5">
        <w:rPr>
          <w:color w:val="auto"/>
          <w:lang w:val="kk-KZ"/>
        </w:rPr>
        <w:t>(C.</w:t>
      </w:r>
      <w:r w:rsidRPr="00B50AA5">
        <w:rPr>
          <w:color w:val="auto"/>
          <w:lang w:val="kk-KZ"/>
        </w:rPr>
        <w:t>A. Mey.) Benth. ex Volkens</w:t>
      </w:r>
      <w:r w:rsidRPr="00B50AA5">
        <w:rPr>
          <w:i/>
          <w:color w:val="auto"/>
          <w:lang w:val="kk-KZ"/>
        </w:rPr>
        <w:t xml:space="preserve"> </w:t>
      </w:r>
      <w:r w:rsidRPr="00B50AA5">
        <w:rPr>
          <w:color w:val="auto"/>
          <w:lang w:val="kk-KZ"/>
        </w:rPr>
        <w:t xml:space="preserve">экстрактылары және лупинин алкалоидын антибактериалды және зеңге қарсы белсенділікке </w:t>
      </w:r>
      <w:r w:rsidRPr="00B50AA5">
        <w:rPr>
          <w:i/>
          <w:color w:val="auto"/>
          <w:lang w:val="kk-KZ"/>
        </w:rPr>
        <w:t>in vitro</w:t>
      </w:r>
      <w:r w:rsidRPr="00B50AA5">
        <w:rPr>
          <w:color w:val="auto"/>
          <w:lang w:val="kk-KZ"/>
        </w:rPr>
        <w:t xml:space="preserve"> жағдайында Еуропалық микробқа қарсы сезімталдықты тексеру комитетінде (EUCAST) және Клиникалық және зертханалық стандарттар институтының (CLSI) нұсқауларында сипатталған сорпаның микросұйылту әдісін қолдана отырып </w:t>
      </w:r>
      <w:r w:rsidR="00E76779" w:rsidRPr="00B50AA5">
        <w:rPr>
          <w:color w:val="auto"/>
          <w:lang w:val="kk-KZ"/>
        </w:rPr>
        <w:t xml:space="preserve">Люблин медицина университетінің микробиология кафедрасында </w:t>
      </w:r>
      <w:r w:rsidRPr="00B50AA5">
        <w:rPr>
          <w:color w:val="auto"/>
          <w:lang w:val="kk-KZ"/>
        </w:rPr>
        <w:t>сыналды.</w:t>
      </w:r>
    </w:p>
    <w:p w14:paraId="3051F0D1" w14:textId="77777777" w:rsidR="00034758" w:rsidRPr="00B50AA5" w:rsidRDefault="00C630CB" w:rsidP="002C4D91">
      <w:pPr>
        <w:spacing w:after="0" w:line="240" w:lineRule="auto"/>
        <w:ind w:left="0" w:firstLine="567"/>
        <w:rPr>
          <w:i/>
          <w:color w:val="auto"/>
          <w:lang w:val="kk-KZ"/>
        </w:rPr>
      </w:pPr>
      <w:r w:rsidRPr="00B50AA5">
        <w:rPr>
          <w:color w:val="auto"/>
          <w:lang w:val="kk-KZ"/>
        </w:rPr>
        <w:t>Сынақ экстрактыларының және лупининнің ең төменгі тежегіш концентрациясы (MIC) Американдық типтік культуралар жинағынан (ATCC) алынған анықтамалық микроорганизмдерге қатысты бағаланды, оның ішінде 5 грам-теріс бактерия штаммы</w:t>
      </w:r>
      <w:r w:rsidRPr="00B50AA5">
        <w:rPr>
          <w:i/>
          <w:color w:val="auto"/>
          <w:lang w:val="kk-KZ"/>
        </w:rPr>
        <w:t xml:space="preserve"> (Escherichia coli </w:t>
      </w:r>
      <w:r w:rsidRPr="00B50AA5">
        <w:rPr>
          <w:color w:val="auto"/>
          <w:lang w:val="kk-KZ"/>
        </w:rPr>
        <w:t>ATCC 25922</w:t>
      </w:r>
      <w:r w:rsidRPr="00B50AA5">
        <w:rPr>
          <w:i/>
          <w:color w:val="auto"/>
          <w:lang w:val="kk-KZ"/>
        </w:rPr>
        <w:t xml:space="preserve">, Klebsiella pneumoniae </w:t>
      </w:r>
      <w:r w:rsidRPr="00B50AA5">
        <w:rPr>
          <w:color w:val="auto"/>
          <w:lang w:val="kk-KZ"/>
        </w:rPr>
        <w:t>ATCC 13883</w:t>
      </w:r>
      <w:r w:rsidRPr="00B50AA5">
        <w:rPr>
          <w:i/>
          <w:color w:val="auto"/>
          <w:lang w:val="kk-KZ"/>
        </w:rPr>
        <w:t xml:space="preserve">, Pseudomonas aeruginosa </w:t>
      </w:r>
      <w:r w:rsidRPr="00B50AA5">
        <w:rPr>
          <w:color w:val="auto"/>
          <w:lang w:val="kk-KZ"/>
        </w:rPr>
        <w:t>ATCC 27853</w:t>
      </w:r>
      <w:r w:rsidRPr="00B50AA5">
        <w:rPr>
          <w:i/>
          <w:color w:val="auto"/>
          <w:lang w:val="kk-KZ"/>
        </w:rPr>
        <w:t xml:space="preserve">, Proteus mirabilis </w:t>
      </w:r>
      <w:r w:rsidRPr="00B50AA5">
        <w:rPr>
          <w:color w:val="auto"/>
          <w:lang w:val="kk-KZ"/>
        </w:rPr>
        <w:t>ATCC 12453</w:t>
      </w:r>
      <w:r w:rsidRPr="00B50AA5">
        <w:rPr>
          <w:i/>
          <w:color w:val="auto"/>
          <w:lang w:val="kk-KZ"/>
        </w:rPr>
        <w:t xml:space="preserve"> </w:t>
      </w:r>
      <w:r w:rsidRPr="00B50AA5">
        <w:rPr>
          <w:color w:val="auto"/>
          <w:lang w:val="kk-KZ"/>
        </w:rPr>
        <w:t>және</w:t>
      </w:r>
      <w:r w:rsidRPr="00B50AA5">
        <w:rPr>
          <w:i/>
          <w:color w:val="auto"/>
          <w:lang w:val="kk-KZ"/>
        </w:rPr>
        <w:t xml:space="preserve"> Salmonella typhimurium </w:t>
      </w:r>
      <w:r w:rsidRPr="00B50AA5">
        <w:rPr>
          <w:color w:val="auto"/>
          <w:lang w:val="kk-KZ"/>
        </w:rPr>
        <w:t>ATCC 14028</w:t>
      </w:r>
      <w:r w:rsidRPr="00B50AA5">
        <w:rPr>
          <w:i/>
          <w:color w:val="auto"/>
          <w:lang w:val="kk-KZ"/>
        </w:rPr>
        <w:t xml:space="preserve">), </w:t>
      </w:r>
      <w:r w:rsidRPr="00B50AA5">
        <w:rPr>
          <w:color w:val="auto"/>
          <w:lang w:val="kk-KZ"/>
        </w:rPr>
        <w:t xml:space="preserve">6 грам-оң бактерия штамдары </w:t>
      </w:r>
      <w:r w:rsidRPr="00B50AA5">
        <w:rPr>
          <w:i/>
          <w:color w:val="auto"/>
          <w:lang w:val="kk-KZ"/>
        </w:rPr>
        <w:t xml:space="preserve">(Bacillus cereus </w:t>
      </w:r>
      <w:r w:rsidRPr="00B50AA5">
        <w:rPr>
          <w:color w:val="auto"/>
          <w:lang w:val="kk-KZ"/>
        </w:rPr>
        <w:t>ATCC 10826</w:t>
      </w:r>
      <w:r w:rsidRPr="00B50AA5">
        <w:rPr>
          <w:i/>
          <w:color w:val="auto"/>
          <w:lang w:val="kk-KZ"/>
        </w:rPr>
        <w:t xml:space="preserve">, Enterococcus </w:t>
      </w:r>
      <w:r w:rsidRPr="00B50AA5">
        <w:rPr>
          <w:color w:val="auto"/>
          <w:lang w:val="kk-KZ"/>
        </w:rPr>
        <w:t>taecalis ATCC 29212,</w:t>
      </w:r>
      <w:r w:rsidRPr="00B50AA5">
        <w:rPr>
          <w:i/>
          <w:color w:val="auto"/>
          <w:lang w:val="kk-KZ"/>
        </w:rPr>
        <w:t xml:space="preserve"> Micrococcus luteus </w:t>
      </w:r>
      <w:r w:rsidRPr="00B50AA5">
        <w:rPr>
          <w:color w:val="auto"/>
          <w:lang w:val="kk-KZ"/>
        </w:rPr>
        <w:t>ATCC 10240</w:t>
      </w:r>
      <w:r w:rsidRPr="00B50AA5">
        <w:rPr>
          <w:i/>
          <w:color w:val="auto"/>
          <w:lang w:val="kk-KZ"/>
        </w:rPr>
        <w:t xml:space="preserve">, Staphylococcus aureus </w:t>
      </w:r>
      <w:r w:rsidRPr="00B50AA5">
        <w:rPr>
          <w:color w:val="auto"/>
          <w:lang w:val="kk-KZ"/>
        </w:rPr>
        <w:t>ATCC 1707,</w:t>
      </w:r>
      <w:r w:rsidRPr="00B50AA5">
        <w:rPr>
          <w:i/>
          <w:color w:val="auto"/>
          <w:lang w:val="kk-KZ"/>
        </w:rPr>
        <w:t xml:space="preserve"> Staphylococcus aureus </w:t>
      </w:r>
      <w:r w:rsidRPr="00B50AA5">
        <w:rPr>
          <w:color w:val="auto"/>
          <w:lang w:val="kk-KZ"/>
        </w:rPr>
        <w:t>ATCC 25923</w:t>
      </w:r>
      <w:r w:rsidRPr="00B50AA5">
        <w:rPr>
          <w:i/>
          <w:color w:val="auto"/>
          <w:lang w:val="kk-KZ"/>
        </w:rPr>
        <w:t xml:space="preserve">, Staphylococcus epidermidis </w:t>
      </w:r>
      <w:r w:rsidRPr="00B50AA5">
        <w:rPr>
          <w:color w:val="auto"/>
          <w:lang w:val="kk-KZ"/>
        </w:rPr>
        <w:t>ATCC 12228)</w:t>
      </w:r>
      <w:r w:rsidRPr="00B50AA5">
        <w:rPr>
          <w:i/>
          <w:color w:val="auto"/>
          <w:lang w:val="kk-KZ"/>
        </w:rPr>
        <w:t xml:space="preserve"> </w:t>
      </w:r>
      <w:r w:rsidRPr="00B50AA5">
        <w:rPr>
          <w:color w:val="auto"/>
          <w:lang w:val="kk-KZ"/>
        </w:rPr>
        <w:t>және 3 саңырауқұлақ штаммы</w:t>
      </w:r>
      <w:r w:rsidRPr="00B50AA5">
        <w:rPr>
          <w:i/>
          <w:color w:val="auto"/>
          <w:lang w:val="kk-KZ"/>
        </w:rPr>
        <w:t xml:space="preserve"> (Candida albicans </w:t>
      </w:r>
      <w:r w:rsidRPr="00B50AA5">
        <w:rPr>
          <w:color w:val="auto"/>
          <w:lang w:val="kk-KZ"/>
        </w:rPr>
        <w:t>ATCC 10231</w:t>
      </w:r>
      <w:r w:rsidRPr="00B50AA5">
        <w:rPr>
          <w:i/>
          <w:color w:val="auto"/>
          <w:lang w:val="kk-KZ"/>
        </w:rPr>
        <w:t xml:space="preserve">, Candida glabrata </w:t>
      </w:r>
      <w:r w:rsidRPr="00B50AA5">
        <w:rPr>
          <w:color w:val="auto"/>
          <w:lang w:val="kk-KZ"/>
        </w:rPr>
        <w:t>ATCC 90030 және</w:t>
      </w:r>
      <w:r w:rsidRPr="00B50AA5">
        <w:rPr>
          <w:i/>
          <w:color w:val="auto"/>
          <w:lang w:val="kk-KZ"/>
        </w:rPr>
        <w:t xml:space="preserve"> Candida </w:t>
      </w:r>
      <w:r w:rsidR="00A00749" w:rsidRPr="00B50AA5">
        <w:rPr>
          <w:i/>
          <w:color w:val="auto"/>
          <w:lang w:val="kk-KZ"/>
        </w:rPr>
        <w:t xml:space="preserve">parapsilosis </w:t>
      </w:r>
      <w:r w:rsidRPr="00B50AA5">
        <w:rPr>
          <w:color w:val="auto"/>
          <w:lang w:val="kk-KZ"/>
        </w:rPr>
        <w:t>ATCC 22019.</w:t>
      </w:r>
    </w:p>
    <w:p w14:paraId="52905F49" w14:textId="77777777" w:rsidR="00034758" w:rsidRPr="00B50AA5" w:rsidRDefault="00E76779" w:rsidP="002C4D91">
      <w:pPr>
        <w:spacing w:after="0" w:line="240" w:lineRule="auto"/>
        <w:ind w:left="0" w:firstLine="567"/>
        <w:rPr>
          <w:color w:val="auto"/>
          <w:lang w:val="kk-KZ"/>
        </w:rPr>
      </w:pPr>
      <w:r w:rsidRPr="00B50AA5">
        <w:rPr>
          <w:color w:val="auto"/>
          <w:lang w:val="kk-KZ"/>
        </w:rPr>
        <w:t>Экстракттардың MIC микросұйылту арқылы Мюллер-Хинтон сорпасында (бактериялар үшін) және стерильді 96 ұңғылы полистирол микротитрлеуші пластиналарында дайындалған MOPS (Roswell Park Memorial Institute 1640 сорпасы, буферленген 3-(N-морфолино)пропансульфон қышқылымен (саңырауқұлақтар үшін) қосылған RPMI 1640 сорпасында екі есе сұйылтуды пайдаланып тексерілді. Стерильді 96 ұңғылы полистирол микротитрлеуші</w:t>
      </w:r>
      <w:r w:rsidR="006C2C81" w:rsidRPr="00B50AA5">
        <w:rPr>
          <w:color w:val="auto"/>
          <w:lang w:val="kk-KZ"/>
        </w:rPr>
        <w:t xml:space="preserve"> </w:t>
      </w:r>
      <w:r w:rsidRPr="00B50AA5">
        <w:rPr>
          <w:color w:val="auto"/>
          <w:lang w:val="kk-KZ"/>
        </w:rPr>
        <w:t>пластиналары (Nunc, Roskilde, Дания) сорпа ортасындағы сынақ экстракттарының тиісті сұйылтылуының 100 мкл-ін әрбір ұңғымаға сериялық екі есе сұйылтулар арқылы құю арқылы дайындалды, бұл сынақ экстракттарының соңғы концентрациясын 0,0195-тен 10 мг/мл-ге дейінгі диапазонда алу үшін жасалды. Инокулят Макфарланд бойынша 0,5 лайлылық стандартына сәйкес келетін стерильді 0,85% тұзды NaCl ерітіндісіндегі жаңа микробтық дақылдардан дайындалды және бактериялар үшін 5</w:t>
      </w:r>
      <w:r w:rsidR="0054315F" w:rsidRPr="00B50AA5">
        <w:rPr>
          <w:color w:val="auto"/>
          <w:lang w:val="kk-KZ"/>
        </w:rPr>
        <w:t>х</w:t>
      </w:r>
      <w:r w:rsidRPr="00B50AA5">
        <w:rPr>
          <w:color w:val="auto"/>
          <w:lang w:val="kk-KZ"/>
        </w:rPr>
        <w:t>10</w:t>
      </w:r>
      <w:r w:rsidRPr="00B50AA5">
        <w:rPr>
          <w:color w:val="auto"/>
          <w:vertAlign w:val="superscript"/>
          <w:lang w:val="kk-KZ"/>
        </w:rPr>
        <w:t>5</w:t>
      </w:r>
      <w:r w:rsidRPr="00B50AA5">
        <w:rPr>
          <w:color w:val="auto"/>
          <w:lang w:val="kk-KZ"/>
        </w:rPr>
        <w:t xml:space="preserve"> КОЕ/мл және ашытқы үшін 5</w:t>
      </w:r>
      <w:r w:rsidR="0054315F" w:rsidRPr="00B50AA5">
        <w:rPr>
          <w:color w:val="auto"/>
          <w:lang w:val="kk-KZ"/>
        </w:rPr>
        <w:t>х</w:t>
      </w:r>
      <w:r w:rsidRPr="00B50AA5">
        <w:rPr>
          <w:color w:val="auto"/>
          <w:lang w:val="kk-KZ"/>
        </w:rPr>
        <w:t>10</w:t>
      </w:r>
      <w:r w:rsidRPr="00B50AA5">
        <w:rPr>
          <w:color w:val="auto"/>
          <w:vertAlign w:val="superscript"/>
          <w:lang w:val="kk-KZ"/>
        </w:rPr>
        <w:t>4</w:t>
      </w:r>
      <w:r w:rsidRPr="00B50AA5">
        <w:rPr>
          <w:color w:val="auto"/>
          <w:lang w:val="kk-KZ"/>
        </w:rPr>
        <w:t xml:space="preserve"> КОЕ/мл соңғы тығыздық алу үшін ұңғымаларға қосылды (КОЕ-колония түзуші бірліктер).</w:t>
      </w:r>
    </w:p>
    <w:p w14:paraId="07A459CD" w14:textId="77777777" w:rsidR="00E76779" w:rsidRPr="00B50AA5" w:rsidRDefault="00E76779" w:rsidP="002C4D91">
      <w:pPr>
        <w:spacing w:after="0" w:line="240" w:lineRule="auto"/>
        <w:ind w:left="0" w:firstLine="567"/>
        <w:rPr>
          <w:color w:val="auto"/>
          <w:lang w:val="kk-KZ"/>
        </w:rPr>
      </w:pPr>
      <w:r w:rsidRPr="00B50AA5">
        <w:rPr>
          <w:color w:val="auto"/>
          <w:lang w:val="kk-KZ"/>
        </w:rPr>
        <w:t>Ең төменгі бактерицидтік концентрация (MBC) өсуді тежеуді көрсететін әрбір ұңғымадан 5 мкл субкультуралау, соңғы оң ұңғыма және ұсынылған агар тақталарындағы өсуді бақылау арқылы алынды. Пластиналар барлық микроорганизмдер үшін 35°C температурада 24 сағат бойы инкубацияланды. MBC микробтық өсуі жоқ экстракттардың ең төменгі концентрациясы ретінде анықталды. Сынақ үлгілерінің бактерицидтік немесе бактериостатикалық әсерін анықтау үшін MBC/MIC қатынастары есептелді. Тәжірибе үш рет қайталанды.</w:t>
      </w:r>
    </w:p>
    <w:p w14:paraId="4715BEA0" w14:textId="77777777" w:rsidR="00C801AD" w:rsidRPr="00B50AA5" w:rsidRDefault="00C801AD" w:rsidP="002C4D91">
      <w:pPr>
        <w:spacing w:after="0" w:line="240" w:lineRule="auto"/>
        <w:ind w:left="0" w:firstLine="567"/>
        <w:rPr>
          <w:i/>
          <w:color w:val="auto"/>
          <w:lang w:val="kk-KZ"/>
        </w:rPr>
      </w:pPr>
      <w:r w:rsidRPr="00B50AA5">
        <w:rPr>
          <w:i/>
          <w:color w:val="auto"/>
          <w:lang w:val="kk-KZ"/>
        </w:rPr>
        <w:t xml:space="preserve">Лупинин туындыларының </w:t>
      </w:r>
      <w:r w:rsidRPr="00B50AA5">
        <w:rPr>
          <w:i/>
          <w:color w:val="auto"/>
        </w:rPr>
        <w:t>токсикологиялық зерттеу әдістері</w:t>
      </w:r>
    </w:p>
    <w:p w14:paraId="283EDFF6" w14:textId="26A2435C" w:rsidR="00C801AD" w:rsidRPr="00B50AA5" w:rsidRDefault="00C801AD" w:rsidP="002C4D91">
      <w:pPr>
        <w:spacing w:after="0" w:line="240" w:lineRule="auto"/>
        <w:ind w:left="0" w:firstLine="567"/>
        <w:rPr>
          <w:color w:val="auto"/>
          <w:lang w:val="kk-KZ"/>
        </w:rPr>
      </w:pPr>
      <w:r w:rsidRPr="00B50AA5">
        <w:rPr>
          <w:color w:val="auto"/>
        </w:rPr>
        <w:t xml:space="preserve">Эксперимент Локалдық Этикалық Комиссия мүшелерінің мақұлдауымен (№9 хаттама отырысынан үзінді </w:t>
      </w:r>
      <w:r w:rsidR="00296CFA" w:rsidRPr="00B50AA5">
        <w:rPr>
          <w:color w:val="auto"/>
          <w:lang w:val="kk-KZ"/>
        </w:rPr>
        <w:t>19</w:t>
      </w:r>
      <w:r w:rsidRPr="00B50AA5">
        <w:rPr>
          <w:color w:val="auto"/>
        </w:rPr>
        <w:t>.</w:t>
      </w:r>
      <w:r w:rsidR="00296CFA" w:rsidRPr="00B50AA5">
        <w:rPr>
          <w:color w:val="auto"/>
          <w:lang w:val="kk-KZ"/>
        </w:rPr>
        <w:t>06</w:t>
      </w:r>
      <w:r w:rsidR="00296CFA" w:rsidRPr="00B50AA5">
        <w:rPr>
          <w:color w:val="auto"/>
        </w:rPr>
        <w:t>.20</w:t>
      </w:r>
      <w:r w:rsidR="00296CFA" w:rsidRPr="00B50AA5">
        <w:rPr>
          <w:color w:val="auto"/>
          <w:lang w:val="kk-KZ"/>
        </w:rPr>
        <w:t>24</w:t>
      </w:r>
      <w:r w:rsidRPr="00B50AA5">
        <w:rPr>
          <w:color w:val="auto"/>
        </w:rPr>
        <w:t xml:space="preserve">) </w:t>
      </w:r>
      <w:r w:rsidR="00296CFA" w:rsidRPr="00B50AA5">
        <w:rPr>
          <w:color w:val="auto"/>
          <w:lang w:val="kk-KZ"/>
        </w:rPr>
        <w:t>Қарағанды медицина университетінің</w:t>
      </w:r>
      <w:r w:rsidRPr="00B50AA5">
        <w:rPr>
          <w:color w:val="auto"/>
        </w:rPr>
        <w:t xml:space="preserve"> фармакология кафедралары қызметкерлерімен бірлесе отырып, зертханаларындағы виварий жануарларын пайдалана отырып Қазақстан Республикас</w:t>
      </w:r>
      <w:r w:rsidR="00CF6FF9" w:rsidRPr="00B50AA5">
        <w:rPr>
          <w:color w:val="auto"/>
        </w:rPr>
        <w:t>ы заңнамасына сәйкес жүргізілді</w:t>
      </w:r>
      <w:r w:rsidR="00CF6FF9" w:rsidRPr="00B50AA5">
        <w:rPr>
          <w:color w:val="auto"/>
          <w:lang w:val="kk-KZ"/>
        </w:rPr>
        <w:t xml:space="preserve">. </w:t>
      </w:r>
      <w:r w:rsidR="00296CFA" w:rsidRPr="00B50AA5">
        <w:rPr>
          <w:color w:val="auto"/>
          <w:lang w:val="kk-KZ"/>
        </w:rPr>
        <w:t>Қосылыстардың</w:t>
      </w:r>
      <w:r w:rsidRPr="00B50AA5">
        <w:rPr>
          <w:color w:val="auto"/>
        </w:rPr>
        <w:t xml:space="preserve"> жедел уыттылық </w:t>
      </w:r>
      <w:r w:rsidR="00296CFA" w:rsidRPr="00B50AA5">
        <w:rPr>
          <w:color w:val="auto"/>
        </w:rPr>
        <w:t xml:space="preserve">әсерлерін зерттеу </w:t>
      </w:r>
      <w:r w:rsidR="00296CFA" w:rsidRPr="00B50AA5">
        <w:rPr>
          <w:color w:val="auto"/>
          <w:lang w:val="kk-KZ"/>
        </w:rPr>
        <w:t>«</w:t>
      </w:r>
      <w:r w:rsidRPr="00B50AA5">
        <w:rPr>
          <w:color w:val="auto"/>
        </w:rPr>
        <w:t>Жаңа фармакологиялық заттард</w:t>
      </w:r>
      <w:r w:rsidR="00296CFA" w:rsidRPr="00B50AA5">
        <w:rPr>
          <w:color w:val="auto"/>
        </w:rPr>
        <w:t>ың клиникаға дейінгі зерттеулер</w:t>
      </w:r>
      <w:r w:rsidR="00296CFA" w:rsidRPr="00B50AA5">
        <w:rPr>
          <w:color w:val="auto"/>
          <w:lang w:val="kk-KZ"/>
        </w:rPr>
        <w:t>»</w:t>
      </w:r>
      <w:r w:rsidRPr="00B50AA5">
        <w:rPr>
          <w:color w:val="auto"/>
        </w:rPr>
        <w:t xml:space="preserve"> атты А.Н. Мироновтың</w:t>
      </w:r>
      <w:r w:rsidR="00AD49A7" w:rsidRPr="00B50AA5">
        <w:rPr>
          <w:color w:val="auto"/>
          <w:lang w:val="kk-KZ"/>
        </w:rPr>
        <w:t xml:space="preserve"> және Р.У. </w:t>
      </w:r>
      <w:r w:rsidR="00AD49A7" w:rsidRPr="00B50AA5">
        <w:rPr>
          <w:color w:val="auto"/>
        </w:rPr>
        <w:t xml:space="preserve"> </w:t>
      </w:r>
      <w:r w:rsidR="00AD49A7" w:rsidRPr="00B50AA5">
        <w:rPr>
          <w:color w:val="auto"/>
          <w:lang w:val="kk-KZ"/>
        </w:rPr>
        <w:t xml:space="preserve">Хабриеваның </w:t>
      </w:r>
      <w:r w:rsidRPr="00B50AA5">
        <w:rPr>
          <w:color w:val="auto"/>
        </w:rPr>
        <w:t>[</w:t>
      </w:r>
      <w:r w:rsidR="00B4740B" w:rsidRPr="00B50AA5">
        <w:rPr>
          <w:color w:val="auto"/>
          <w:lang w:val="kk-KZ"/>
        </w:rPr>
        <w:t>8</w:t>
      </w:r>
      <w:r w:rsidR="00DD1807" w:rsidRPr="00B50AA5">
        <w:rPr>
          <w:color w:val="auto"/>
          <w:lang w:val="kk-KZ"/>
        </w:rPr>
        <w:t>9</w:t>
      </w:r>
      <w:r w:rsidR="005E2110">
        <w:rPr>
          <w:color w:val="auto"/>
          <w:lang w:val="kk-KZ"/>
        </w:rPr>
        <w:t>,</w:t>
      </w:r>
      <w:r w:rsidR="00620594">
        <w:rPr>
          <w:color w:val="auto"/>
          <w:lang w:val="kk-KZ"/>
        </w:rPr>
        <w:t xml:space="preserve"> </w:t>
      </w:r>
      <w:r w:rsidR="00672445" w:rsidRPr="00B50AA5">
        <w:rPr>
          <w:color w:val="auto"/>
          <w:lang w:val="kk-KZ"/>
        </w:rPr>
        <w:t>9</w:t>
      </w:r>
      <w:r w:rsidR="00B4740B" w:rsidRPr="00B50AA5">
        <w:rPr>
          <w:color w:val="auto"/>
          <w:lang w:val="kk-KZ"/>
        </w:rPr>
        <w:t>0</w:t>
      </w:r>
      <w:r w:rsidRPr="00B50AA5">
        <w:rPr>
          <w:color w:val="auto"/>
        </w:rPr>
        <w:t>] нұсқаулығындағы әдістеме бойынша жүргізілді.</w:t>
      </w:r>
    </w:p>
    <w:p w14:paraId="0F22A00F" w14:textId="77777777" w:rsidR="007F3D81" w:rsidRPr="00B50AA5" w:rsidRDefault="00672445" w:rsidP="002C4D91">
      <w:pPr>
        <w:spacing w:after="0" w:line="240" w:lineRule="auto"/>
        <w:ind w:left="0" w:firstLine="567"/>
        <w:rPr>
          <w:i/>
          <w:color w:val="auto"/>
          <w:lang w:val="kk-KZ"/>
        </w:rPr>
      </w:pPr>
      <w:r w:rsidRPr="00B50AA5">
        <w:rPr>
          <w:i/>
          <w:color w:val="auto"/>
          <w:lang w:val="kk-KZ"/>
        </w:rPr>
        <w:t>Лупинин және оның туындысының ацетилхолинэстераза</w:t>
      </w:r>
      <w:r w:rsidR="00DA1CA7" w:rsidRPr="00B50AA5">
        <w:rPr>
          <w:i/>
          <w:color w:val="auto"/>
          <w:lang w:val="kk-KZ"/>
        </w:rPr>
        <w:t>ны</w:t>
      </w:r>
      <w:r w:rsidRPr="00B50AA5">
        <w:rPr>
          <w:i/>
          <w:color w:val="auto"/>
          <w:lang w:val="kk-KZ"/>
        </w:rPr>
        <w:t xml:space="preserve"> (AChE)  </w:t>
      </w:r>
      <w:r w:rsidR="00DA1CA7" w:rsidRPr="00B50AA5">
        <w:rPr>
          <w:i/>
          <w:color w:val="auto"/>
          <w:lang w:val="kk-KZ"/>
        </w:rPr>
        <w:t xml:space="preserve">тежеу </w:t>
      </w:r>
      <w:r w:rsidRPr="00B50AA5">
        <w:rPr>
          <w:i/>
          <w:color w:val="auto"/>
          <w:lang w:val="kk-KZ"/>
        </w:rPr>
        <w:t xml:space="preserve">белсенділігін </w:t>
      </w:r>
      <w:r w:rsidR="00DA1CA7" w:rsidRPr="00B50AA5">
        <w:rPr>
          <w:i/>
          <w:color w:val="auto"/>
          <w:lang w:val="kk-KZ"/>
        </w:rPr>
        <w:t>анықтау</w:t>
      </w:r>
    </w:p>
    <w:p w14:paraId="3E632210" w14:textId="77777777" w:rsidR="00672445" w:rsidRPr="00B50AA5" w:rsidRDefault="00672445" w:rsidP="002C4D91">
      <w:pPr>
        <w:spacing w:after="0" w:line="240" w:lineRule="auto"/>
        <w:ind w:left="0" w:firstLine="567"/>
        <w:rPr>
          <w:color w:val="auto"/>
          <w:lang w:val="kk-KZ"/>
        </w:rPr>
      </w:pPr>
      <w:r w:rsidRPr="00B50AA5">
        <w:rPr>
          <w:i/>
          <w:color w:val="auto"/>
          <w:lang w:val="kk-KZ"/>
        </w:rPr>
        <w:t xml:space="preserve"> </w:t>
      </w:r>
      <w:r w:rsidRPr="00B50AA5">
        <w:rPr>
          <w:color w:val="auto"/>
          <w:lang w:val="kk-KZ"/>
        </w:rPr>
        <w:t>Эллманның стандартты әдісін [</w:t>
      </w:r>
      <w:r w:rsidR="002657D2" w:rsidRPr="00B50AA5">
        <w:rPr>
          <w:color w:val="auto"/>
          <w:lang w:val="kk-KZ"/>
        </w:rPr>
        <w:t>9</w:t>
      </w:r>
      <w:r w:rsidR="00B4740B" w:rsidRPr="00B50AA5">
        <w:rPr>
          <w:color w:val="auto"/>
          <w:lang w:val="kk-KZ"/>
        </w:rPr>
        <w:t>1</w:t>
      </w:r>
      <w:r w:rsidR="0057111D" w:rsidRPr="00B50AA5">
        <w:rPr>
          <w:color w:val="auto"/>
          <w:lang w:val="kk-KZ"/>
        </w:rPr>
        <w:t xml:space="preserve">, </w:t>
      </w:r>
      <w:r w:rsidRPr="00B50AA5">
        <w:rPr>
          <w:color w:val="auto"/>
          <w:lang w:val="kk-KZ"/>
        </w:rPr>
        <w:t>9</w:t>
      </w:r>
      <w:r w:rsidR="00B4740B" w:rsidRPr="00B50AA5">
        <w:rPr>
          <w:color w:val="auto"/>
          <w:lang w:val="kk-KZ"/>
        </w:rPr>
        <w:t>2</w:t>
      </w:r>
      <w:r w:rsidRPr="00B50AA5">
        <w:rPr>
          <w:color w:val="auto"/>
          <w:lang w:val="kk-KZ"/>
        </w:rPr>
        <w:t xml:space="preserve">] қолдана отырып, </w:t>
      </w:r>
      <w:r w:rsidRPr="00B50AA5">
        <w:rPr>
          <w:i/>
          <w:color w:val="auto"/>
          <w:lang w:val="kk-KZ"/>
        </w:rPr>
        <w:t>in vitro</w:t>
      </w:r>
      <w:r w:rsidRPr="00B50AA5">
        <w:rPr>
          <w:color w:val="auto"/>
          <w:lang w:val="kk-KZ"/>
        </w:rPr>
        <w:t xml:space="preserve"> жағдайында зерттелді. Тәжірибе Қарағанды медициналық университетінің микробиология кафедрасының оқу микробиология зертханасында жүргізілді.</w:t>
      </w:r>
    </w:p>
    <w:p w14:paraId="7C1E85A4" w14:textId="77777777" w:rsidR="002657D2" w:rsidRPr="00B50AA5" w:rsidRDefault="002657D2" w:rsidP="002C4D91">
      <w:pPr>
        <w:spacing w:after="0" w:line="240" w:lineRule="auto"/>
        <w:ind w:left="0" w:firstLine="567"/>
        <w:rPr>
          <w:color w:val="auto"/>
          <w:szCs w:val="28"/>
        </w:rPr>
      </w:pPr>
      <w:r w:rsidRPr="00B50AA5">
        <w:rPr>
          <w:bCs/>
          <w:i/>
          <w:color w:val="auto"/>
          <w:szCs w:val="28"/>
        </w:rPr>
        <w:t>Препарат</w:t>
      </w:r>
      <w:r w:rsidRPr="00B50AA5">
        <w:rPr>
          <w:bCs/>
          <w:i/>
          <w:color w:val="auto"/>
          <w:szCs w:val="28"/>
          <w:lang w:val="kk-KZ"/>
        </w:rPr>
        <w:t xml:space="preserve">тар мен </w:t>
      </w:r>
      <w:r w:rsidRPr="00B50AA5">
        <w:rPr>
          <w:bCs/>
          <w:i/>
          <w:color w:val="auto"/>
          <w:szCs w:val="28"/>
        </w:rPr>
        <w:t>реагент</w:t>
      </w:r>
      <w:r w:rsidRPr="00B50AA5">
        <w:rPr>
          <w:bCs/>
          <w:i/>
          <w:color w:val="auto"/>
          <w:szCs w:val="28"/>
          <w:lang w:val="kk-KZ"/>
        </w:rPr>
        <w:t>тер</w:t>
      </w:r>
      <w:r w:rsidRPr="00B50AA5">
        <w:rPr>
          <w:bCs/>
          <w:i/>
          <w:color w:val="auto"/>
          <w:szCs w:val="28"/>
        </w:rPr>
        <w:t>:</w:t>
      </w:r>
      <w:r w:rsidR="0070163A" w:rsidRPr="00B50AA5">
        <w:rPr>
          <w:bCs/>
          <w:i/>
          <w:color w:val="auto"/>
          <w:szCs w:val="28"/>
          <w:lang w:val="kk-KZ"/>
        </w:rPr>
        <w:t xml:space="preserve"> </w:t>
      </w:r>
      <w:r w:rsidRPr="00B50AA5">
        <w:rPr>
          <w:color w:val="auto"/>
          <w:szCs w:val="28"/>
        </w:rPr>
        <w:t>Ацетилхолинэстераза (Sigma-Aldrich, США), концентрация</w:t>
      </w:r>
      <w:r w:rsidRPr="00B50AA5">
        <w:rPr>
          <w:color w:val="auto"/>
          <w:szCs w:val="28"/>
          <w:lang w:val="kk-KZ"/>
        </w:rPr>
        <w:t>сы</w:t>
      </w:r>
      <w:r w:rsidR="0070163A" w:rsidRPr="00B50AA5">
        <w:rPr>
          <w:color w:val="auto"/>
          <w:szCs w:val="28"/>
        </w:rPr>
        <w:t xml:space="preserve"> 3,2 ЕД/л</w:t>
      </w:r>
      <w:r w:rsidR="0070163A" w:rsidRPr="00B50AA5">
        <w:rPr>
          <w:color w:val="auto"/>
          <w:szCs w:val="28"/>
          <w:lang w:val="kk-KZ"/>
        </w:rPr>
        <w:t>; г</w:t>
      </w:r>
      <w:r w:rsidRPr="00B50AA5">
        <w:rPr>
          <w:color w:val="auto"/>
          <w:szCs w:val="28"/>
        </w:rPr>
        <w:t>алантамин (Tocris Bioscience, США), стандарт</w:t>
      </w:r>
      <w:r w:rsidRPr="00B50AA5">
        <w:rPr>
          <w:color w:val="auto"/>
          <w:szCs w:val="28"/>
          <w:lang w:val="kk-KZ"/>
        </w:rPr>
        <w:t>ты</w:t>
      </w:r>
      <w:r w:rsidRPr="00B50AA5">
        <w:rPr>
          <w:color w:val="auto"/>
          <w:szCs w:val="28"/>
        </w:rPr>
        <w:t xml:space="preserve"> ингибитор</w:t>
      </w:r>
      <w:r w:rsidRPr="00B50AA5">
        <w:rPr>
          <w:color w:val="auto"/>
          <w:szCs w:val="28"/>
          <w:lang w:val="kk-KZ"/>
        </w:rPr>
        <w:t xml:space="preserve"> ретінде</w:t>
      </w:r>
      <w:r w:rsidR="0070163A" w:rsidRPr="00B50AA5">
        <w:rPr>
          <w:color w:val="auto"/>
          <w:szCs w:val="28"/>
          <w:lang w:val="kk-KZ"/>
        </w:rPr>
        <w:t>; а</w:t>
      </w:r>
      <w:r w:rsidRPr="00B50AA5">
        <w:rPr>
          <w:color w:val="auto"/>
          <w:szCs w:val="28"/>
        </w:rPr>
        <w:t xml:space="preserve">цетилхолинэстераза ингибиторларын скринингтеу жинағы </w:t>
      </w:r>
      <w:r w:rsidR="0070163A" w:rsidRPr="00B50AA5">
        <w:rPr>
          <w:color w:val="auto"/>
          <w:szCs w:val="28"/>
        </w:rPr>
        <w:t>(Sigma-Aldrich, США)</w:t>
      </w:r>
      <w:r w:rsidR="0070163A" w:rsidRPr="00B50AA5">
        <w:rPr>
          <w:color w:val="auto"/>
          <w:szCs w:val="28"/>
          <w:lang w:val="kk-KZ"/>
        </w:rPr>
        <w:t xml:space="preserve">; </w:t>
      </w:r>
      <w:r w:rsidRPr="00B50AA5">
        <w:rPr>
          <w:color w:val="auto"/>
          <w:szCs w:val="28"/>
        </w:rPr>
        <w:t>5,5'-дитиобис-2-нитробензой</w:t>
      </w:r>
      <w:r w:rsidRPr="00B50AA5">
        <w:rPr>
          <w:color w:val="auto"/>
          <w:szCs w:val="28"/>
          <w:lang w:val="kk-KZ"/>
        </w:rPr>
        <w:t xml:space="preserve"> қышқылы</w:t>
      </w:r>
      <w:r w:rsidRPr="00B50AA5">
        <w:rPr>
          <w:color w:val="auto"/>
          <w:szCs w:val="28"/>
        </w:rPr>
        <w:t xml:space="preserve"> (DTNB) (Эллман реактив</w:t>
      </w:r>
      <w:r w:rsidRPr="00B50AA5">
        <w:rPr>
          <w:color w:val="auto"/>
          <w:szCs w:val="28"/>
          <w:lang w:val="kk-KZ"/>
        </w:rPr>
        <w:t>і</w:t>
      </w:r>
      <w:r w:rsidR="0070163A" w:rsidRPr="00B50AA5">
        <w:rPr>
          <w:color w:val="auto"/>
          <w:szCs w:val="28"/>
        </w:rPr>
        <w:t>) (Sigma-Aldrich, США)</w:t>
      </w:r>
      <w:r w:rsidR="0070163A" w:rsidRPr="00B50AA5">
        <w:rPr>
          <w:color w:val="auto"/>
          <w:szCs w:val="28"/>
          <w:lang w:val="kk-KZ"/>
        </w:rPr>
        <w:t>; а</w:t>
      </w:r>
      <w:r w:rsidRPr="00B50AA5">
        <w:rPr>
          <w:color w:val="auto"/>
          <w:szCs w:val="28"/>
        </w:rPr>
        <w:t>цетилхолин хлорид</w:t>
      </w:r>
      <w:r w:rsidRPr="00B50AA5">
        <w:rPr>
          <w:color w:val="auto"/>
          <w:szCs w:val="28"/>
          <w:lang w:val="kk-KZ"/>
        </w:rPr>
        <w:t>і</w:t>
      </w:r>
      <w:r w:rsidR="0070163A" w:rsidRPr="00B50AA5">
        <w:rPr>
          <w:color w:val="auto"/>
          <w:szCs w:val="28"/>
        </w:rPr>
        <w:t xml:space="preserve"> (Sigma-Aldrich, США)</w:t>
      </w:r>
      <w:r w:rsidR="0070163A" w:rsidRPr="00B50AA5">
        <w:rPr>
          <w:color w:val="auto"/>
          <w:szCs w:val="28"/>
          <w:lang w:val="kk-KZ"/>
        </w:rPr>
        <w:t>; к</w:t>
      </w:r>
      <w:r w:rsidRPr="00B50AA5">
        <w:rPr>
          <w:color w:val="auto"/>
          <w:szCs w:val="28"/>
        </w:rPr>
        <w:t>алий-фосфат</w:t>
      </w:r>
      <w:r w:rsidRPr="00B50AA5">
        <w:rPr>
          <w:color w:val="auto"/>
          <w:szCs w:val="28"/>
          <w:lang w:val="kk-KZ"/>
        </w:rPr>
        <w:t>ты</w:t>
      </w:r>
      <w:r w:rsidRPr="00B50AA5">
        <w:rPr>
          <w:color w:val="auto"/>
          <w:szCs w:val="28"/>
        </w:rPr>
        <w:t xml:space="preserve"> буфер</w:t>
      </w:r>
      <w:r w:rsidRPr="00B50AA5">
        <w:rPr>
          <w:color w:val="auto"/>
          <w:szCs w:val="28"/>
          <w:lang w:val="kk-KZ"/>
        </w:rPr>
        <w:t xml:space="preserve"> ерітіндісі</w:t>
      </w:r>
      <w:r w:rsidRPr="00B50AA5">
        <w:rPr>
          <w:color w:val="auto"/>
          <w:szCs w:val="28"/>
        </w:rPr>
        <w:t xml:space="preserve"> (pH 7,4).</w:t>
      </w:r>
    </w:p>
    <w:p w14:paraId="39F9EFDF" w14:textId="77777777" w:rsidR="00672445" w:rsidRPr="00B50AA5" w:rsidRDefault="002657D2" w:rsidP="002C4D91">
      <w:pPr>
        <w:spacing w:after="0" w:line="240" w:lineRule="auto"/>
        <w:ind w:left="0" w:firstLine="567"/>
        <w:rPr>
          <w:color w:val="auto"/>
        </w:rPr>
      </w:pPr>
      <w:r w:rsidRPr="00B50AA5">
        <w:rPr>
          <w:i/>
          <w:color w:val="auto"/>
        </w:rPr>
        <w:t>Ерітінді дайындау:</w:t>
      </w:r>
      <w:r w:rsidR="00E76779" w:rsidRPr="00B50AA5">
        <w:rPr>
          <w:i/>
          <w:color w:val="auto"/>
          <w:lang w:val="kk-KZ"/>
        </w:rPr>
        <w:t xml:space="preserve"> </w:t>
      </w:r>
      <w:r w:rsidRPr="00B50AA5">
        <w:rPr>
          <w:color w:val="auto"/>
        </w:rPr>
        <w:t>Лупинин және оның 1,2,3-</w:t>
      </w:r>
      <w:r w:rsidR="00700C74" w:rsidRPr="00B50AA5">
        <w:rPr>
          <w:color w:val="auto"/>
          <w:szCs w:val="28"/>
          <w:lang w:val="kk-KZ"/>
        </w:rPr>
        <w:t>үш</w:t>
      </w:r>
      <w:r w:rsidRPr="00B50AA5">
        <w:rPr>
          <w:color w:val="auto"/>
        </w:rPr>
        <w:t>азол туындысы (Lup-43) (әрқайсысы 5 мг) 25 мл көлемдік колбадағы мұзд</w:t>
      </w:r>
      <w:r w:rsidRPr="00B50AA5">
        <w:rPr>
          <w:color w:val="auto"/>
          <w:lang w:val="kk-KZ"/>
        </w:rPr>
        <w:t>ық</w:t>
      </w:r>
      <w:r w:rsidRPr="00B50AA5">
        <w:rPr>
          <w:color w:val="auto"/>
        </w:rPr>
        <w:t xml:space="preserve"> сірке қышқылы мен судың 1:15 қоспасында ерітілді. Ерітінді тазартылған сумен белгіге дейін жеткізілді.</w:t>
      </w:r>
      <w:r w:rsidR="0070163A" w:rsidRPr="00B50AA5">
        <w:rPr>
          <w:color w:val="auto"/>
          <w:lang w:val="kk-KZ"/>
        </w:rPr>
        <w:t xml:space="preserve"> </w:t>
      </w:r>
      <w:r w:rsidRPr="00B50AA5">
        <w:rPr>
          <w:color w:val="auto"/>
        </w:rPr>
        <w:t>Концентрациясы 1 мг/мл болатын жұмыс ерітіндісін алу үшін негізгі ерітіндінің аликвотасы (5 мл) 100 мл көлемдік колбаға ауыстырылып, белгіге дейін тазартылған сумен толтырылды.</w:t>
      </w:r>
      <w:r w:rsidR="0070163A" w:rsidRPr="00B50AA5">
        <w:rPr>
          <w:color w:val="auto"/>
          <w:lang w:val="kk-KZ"/>
        </w:rPr>
        <w:t xml:space="preserve"> </w:t>
      </w:r>
      <w:r w:rsidRPr="00B50AA5">
        <w:rPr>
          <w:color w:val="auto"/>
        </w:rPr>
        <w:t>Әрі қарай, жұмыс ерітіндісінің екі есе сұйылтылуы 0,5 мг/мл, 0,25 мг/мл, 0,125 мг/мл, 0,0625 мг/мл және 0,03125 мг/мл соңғы концентрацияларымен дайындалды. Бақылау ерітіндісі ретінде пайдалану үшін 0,5 мг/мл концентрациясы бар бақылау ерітіндісі (галантамин) дәл осылай дайындалды.</w:t>
      </w:r>
    </w:p>
    <w:p w14:paraId="44740B43" w14:textId="77777777" w:rsidR="002657D2" w:rsidRPr="00B50AA5" w:rsidRDefault="002657D2" w:rsidP="002C4D91">
      <w:pPr>
        <w:spacing w:after="0" w:line="240" w:lineRule="auto"/>
        <w:ind w:left="0" w:firstLine="567"/>
        <w:rPr>
          <w:color w:val="auto"/>
          <w:lang w:val="kk-KZ"/>
        </w:rPr>
      </w:pPr>
      <w:r w:rsidRPr="00B50AA5">
        <w:rPr>
          <w:i/>
          <w:color w:val="auto"/>
          <w:lang w:val="kk-KZ"/>
        </w:rPr>
        <w:t>Зерттеу жұмысы</w:t>
      </w:r>
      <w:r w:rsidRPr="00B50AA5">
        <w:rPr>
          <w:color w:val="auto"/>
          <w:lang w:val="kk-KZ"/>
        </w:rPr>
        <w:t>:</w:t>
      </w:r>
      <w:r w:rsidR="00E76779" w:rsidRPr="00B50AA5">
        <w:rPr>
          <w:color w:val="auto"/>
          <w:lang w:val="kk-KZ"/>
        </w:rPr>
        <w:t xml:space="preserve"> </w:t>
      </w:r>
      <w:r w:rsidRPr="00B50AA5">
        <w:rPr>
          <w:color w:val="auto"/>
          <w:lang w:val="kk-KZ"/>
        </w:rPr>
        <w:t>1. Дайындалған ацетилхолинэстераза қоспасын (20 мкл) (3,2 U/л) микропланшетке құйылады.</w:t>
      </w:r>
    </w:p>
    <w:p w14:paraId="32E0ED98" w14:textId="77777777" w:rsidR="002657D2" w:rsidRPr="00B50AA5" w:rsidRDefault="002657D2" w:rsidP="002C4D91">
      <w:pPr>
        <w:spacing w:after="0" w:line="240" w:lineRule="auto"/>
        <w:ind w:left="0" w:firstLine="567"/>
        <w:rPr>
          <w:color w:val="auto"/>
          <w:lang w:val="kk-KZ"/>
        </w:rPr>
      </w:pPr>
      <w:r w:rsidRPr="00B50AA5">
        <w:rPr>
          <w:color w:val="auto"/>
          <w:lang w:val="kk-KZ"/>
        </w:rPr>
        <w:t>2. Әрбір ұңғымаға 25 мкл сынақ алкалоидын (екі есе сұйылтулар) немесе галантаминді, сондай-ақ 25 мкл калий фосфаты буфер ерітіндісін (рН 7,4) қосып, көлемін 300 мкл-ге жеткізілді.</w:t>
      </w:r>
    </w:p>
    <w:p w14:paraId="7A07BB67" w14:textId="77777777" w:rsidR="002657D2" w:rsidRPr="00B50AA5" w:rsidRDefault="002657D2" w:rsidP="002C4D91">
      <w:pPr>
        <w:spacing w:after="0" w:line="240" w:lineRule="auto"/>
        <w:ind w:left="0" w:firstLine="567"/>
        <w:rPr>
          <w:color w:val="auto"/>
          <w:lang w:val="kk-KZ"/>
        </w:rPr>
      </w:pPr>
      <w:r w:rsidRPr="00B50AA5">
        <w:rPr>
          <w:color w:val="auto"/>
          <w:lang w:val="kk-KZ"/>
        </w:rPr>
        <w:t>3. Қоспаны 37°C температурада 15-20 минут инкубациял</w:t>
      </w:r>
      <w:r w:rsidR="00DA1CA7" w:rsidRPr="00B50AA5">
        <w:rPr>
          <w:color w:val="auto"/>
          <w:lang w:val="kk-KZ"/>
        </w:rPr>
        <w:t>айды</w:t>
      </w:r>
      <w:r w:rsidRPr="00B50AA5">
        <w:rPr>
          <w:color w:val="auto"/>
          <w:lang w:val="kk-KZ"/>
        </w:rPr>
        <w:t>.</w:t>
      </w:r>
    </w:p>
    <w:p w14:paraId="15AD60CC" w14:textId="77777777" w:rsidR="002657D2" w:rsidRPr="00B50AA5" w:rsidRDefault="002657D2" w:rsidP="002C4D91">
      <w:pPr>
        <w:spacing w:after="0" w:line="240" w:lineRule="auto"/>
        <w:ind w:left="0" w:firstLine="567"/>
        <w:rPr>
          <w:color w:val="auto"/>
          <w:lang w:val="kk-KZ"/>
        </w:rPr>
      </w:pPr>
      <w:r w:rsidRPr="00B50AA5">
        <w:rPr>
          <w:color w:val="auto"/>
          <w:lang w:val="kk-KZ"/>
        </w:rPr>
        <w:t>4. 25 мкл ацетилхолин хлоридін (0,02 М) және 25 мкл 5,5'-дитиобис-2-нитробензой қышқылын (DTNB) (0,02 М) қосу арқылы реакцияны бастаңыз.</w:t>
      </w:r>
    </w:p>
    <w:p w14:paraId="376727AF" w14:textId="77777777" w:rsidR="00672445" w:rsidRPr="00B50AA5" w:rsidRDefault="002657D2" w:rsidP="002C4D91">
      <w:pPr>
        <w:spacing w:after="0" w:line="240" w:lineRule="auto"/>
        <w:ind w:left="0" w:firstLine="567"/>
        <w:rPr>
          <w:color w:val="auto"/>
          <w:lang w:val="kk-KZ"/>
        </w:rPr>
      </w:pPr>
      <w:r w:rsidRPr="00B50AA5">
        <w:rPr>
          <w:color w:val="auto"/>
          <w:lang w:val="kk-KZ"/>
        </w:rPr>
        <w:t>5. Қоспаның оптикалық тығыздығы 5 минуттан кейін 412 нм толқын ұзындығында PD-303 сандық спектрофотометрін пайдаланып жазылды.</w:t>
      </w:r>
    </w:p>
    <w:p w14:paraId="0B6A398C" w14:textId="77777777" w:rsidR="002657D2" w:rsidRPr="00B50AA5" w:rsidRDefault="002657D2" w:rsidP="002C4D91">
      <w:pPr>
        <w:spacing w:after="0" w:line="240" w:lineRule="auto"/>
        <w:ind w:left="0" w:firstLine="567"/>
        <w:rPr>
          <w:i/>
          <w:color w:val="auto"/>
          <w:lang w:val="kk-KZ"/>
        </w:rPr>
      </w:pPr>
      <w:r w:rsidRPr="00B50AA5">
        <w:rPr>
          <w:i/>
          <w:color w:val="auto"/>
          <w:lang w:val="kk-KZ"/>
        </w:rPr>
        <w:t>Зерттеу нәтижелері:</w:t>
      </w:r>
    </w:p>
    <w:p w14:paraId="052E6297" w14:textId="77777777" w:rsidR="00672445" w:rsidRPr="00B50AA5" w:rsidRDefault="002657D2" w:rsidP="002C4D91">
      <w:pPr>
        <w:spacing w:after="0" w:line="240" w:lineRule="auto"/>
        <w:ind w:left="0" w:firstLine="567"/>
        <w:rPr>
          <w:color w:val="auto"/>
          <w:lang w:val="kk-KZ"/>
        </w:rPr>
      </w:pPr>
      <w:r w:rsidRPr="00B50AA5">
        <w:rPr>
          <w:color w:val="auto"/>
          <w:lang w:val="kk-KZ"/>
        </w:rPr>
        <w:t>Ацетилхолинэстераза</w:t>
      </w:r>
      <w:r w:rsidR="00BD1B55" w:rsidRPr="00B50AA5">
        <w:rPr>
          <w:color w:val="auto"/>
          <w:lang w:val="kk-KZ"/>
        </w:rPr>
        <w:t>ның тежеу</w:t>
      </w:r>
      <w:r w:rsidRPr="00B50AA5">
        <w:rPr>
          <w:color w:val="auto"/>
          <w:lang w:val="kk-KZ"/>
        </w:rPr>
        <w:t xml:space="preserve"> белсенділігінің </w:t>
      </w:r>
      <w:r w:rsidR="00384F9B" w:rsidRPr="00B50AA5">
        <w:rPr>
          <w:color w:val="auto"/>
          <w:lang w:val="kk-KZ"/>
        </w:rPr>
        <w:t>ингибирлеу</w:t>
      </w:r>
      <w:r w:rsidRPr="00B50AA5">
        <w:rPr>
          <w:color w:val="auto"/>
          <w:lang w:val="kk-KZ"/>
        </w:rPr>
        <w:t xml:space="preserve"> пайызы келесі формула </w:t>
      </w:r>
      <w:r w:rsidR="00384F9B" w:rsidRPr="00B50AA5">
        <w:rPr>
          <w:color w:val="auto"/>
          <w:lang w:val="kk-KZ"/>
        </w:rPr>
        <w:t>(</w:t>
      </w:r>
      <w:r w:rsidR="00D67038" w:rsidRPr="00B50AA5">
        <w:rPr>
          <w:color w:val="auto"/>
          <w:lang w:val="kk-KZ"/>
        </w:rPr>
        <w:t>6</w:t>
      </w:r>
      <w:r w:rsidR="00384F9B" w:rsidRPr="00B50AA5">
        <w:rPr>
          <w:color w:val="auto"/>
          <w:lang w:val="kk-KZ"/>
        </w:rPr>
        <w:t xml:space="preserve">) </w:t>
      </w:r>
      <w:r w:rsidRPr="00B50AA5">
        <w:rPr>
          <w:color w:val="auto"/>
          <w:lang w:val="kk-KZ"/>
        </w:rPr>
        <w:t>бойынша есептелді:</w:t>
      </w:r>
    </w:p>
    <w:p w14:paraId="5F88ED35" w14:textId="77777777" w:rsidR="002657D2" w:rsidRPr="00B50AA5" w:rsidRDefault="002657D2" w:rsidP="002C4D91">
      <w:pPr>
        <w:spacing w:after="0" w:line="240" w:lineRule="auto"/>
        <w:ind w:left="0" w:firstLine="567"/>
        <w:jc w:val="center"/>
        <w:rPr>
          <w:color w:val="auto"/>
          <w:sz w:val="24"/>
          <w:szCs w:val="24"/>
          <w:lang w:val="kk-KZ"/>
        </w:rPr>
      </w:pPr>
    </w:p>
    <w:p w14:paraId="2300E67E" w14:textId="77777777" w:rsidR="00384F9B" w:rsidRPr="00B50AA5" w:rsidRDefault="00BD1B55" w:rsidP="002C4D91">
      <w:pPr>
        <w:spacing w:after="0" w:line="240" w:lineRule="auto"/>
        <w:ind w:left="0" w:firstLine="567"/>
        <w:jc w:val="right"/>
        <w:rPr>
          <w:color w:val="auto"/>
          <w:lang w:val="kk-KZ"/>
        </w:rPr>
      </w:pPr>
      <w:r w:rsidRPr="00B50AA5">
        <w:rPr>
          <w:color w:val="auto"/>
          <w:lang w:val="kk-KZ"/>
        </w:rPr>
        <w:t>AChE (</w:t>
      </w:r>
      <w:r w:rsidR="00384F9B" w:rsidRPr="00B50AA5">
        <w:rPr>
          <w:color w:val="auto"/>
          <w:lang w:val="kk-KZ"/>
        </w:rPr>
        <w:t xml:space="preserve"> %</w:t>
      </w:r>
      <w:r w:rsidRPr="00B50AA5">
        <w:rPr>
          <w:color w:val="auto"/>
          <w:lang w:val="kk-KZ"/>
        </w:rPr>
        <w:t>)</w:t>
      </w:r>
      <w:r w:rsidR="00384F9B" w:rsidRPr="00B50AA5">
        <w:rPr>
          <w:color w:val="auto"/>
          <w:lang w:val="kk-KZ"/>
        </w:rPr>
        <w:t xml:space="preserve"> = (А</w:t>
      </w:r>
      <w:r w:rsidRPr="00B50AA5">
        <w:rPr>
          <w:color w:val="auto"/>
          <w:vertAlign w:val="subscript"/>
          <w:lang w:val="kk-KZ"/>
        </w:rPr>
        <w:t>бақылау</w:t>
      </w:r>
      <w:r w:rsidRPr="00B50AA5">
        <w:rPr>
          <w:color w:val="auto"/>
          <w:lang w:val="kk-KZ"/>
        </w:rPr>
        <w:t>-</w:t>
      </w:r>
      <w:r w:rsidR="00384F9B" w:rsidRPr="00B50AA5">
        <w:rPr>
          <w:color w:val="auto"/>
          <w:lang w:val="kk-KZ"/>
        </w:rPr>
        <w:t>А</w:t>
      </w:r>
      <w:r w:rsidR="00384F9B" w:rsidRPr="00B50AA5">
        <w:rPr>
          <w:color w:val="auto"/>
          <w:vertAlign w:val="subscript"/>
          <w:lang w:val="kk-KZ"/>
        </w:rPr>
        <w:t>сынақ</w:t>
      </w:r>
      <w:r w:rsidRPr="00B50AA5">
        <w:rPr>
          <w:color w:val="auto"/>
          <w:vertAlign w:val="subscript"/>
          <w:lang w:val="kk-KZ"/>
        </w:rPr>
        <w:t xml:space="preserve"> </w:t>
      </w:r>
      <w:r w:rsidRPr="00B50AA5">
        <w:rPr>
          <w:color w:val="auto"/>
          <w:lang w:val="kk-KZ"/>
        </w:rPr>
        <w:t>/ А</w:t>
      </w:r>
      <w:r w:rsidRPr="00B50AA5">
        <w:rPr>
          <w:color w:val="auto"/>
          <w:vertAlign w:val="subscript"/>
          <w:lang w:val="kk-KZ"/>
        </w:rPr>
        <w:t>бақылау</w:t>
      </w:r>
      <w:r w:rsidR="000223CF" w:rsidRPr="00B50AA5">
        <w:rPr>
          <w:color w:val="auto"/>
          <w:lang w:val="kk-KZ"/>
        </w:rPr>
        <w:t xml:space="preserve">)х100%  </w:t>
      </w:r>
      <w:r w:rsidR="009F698F" w:rsidRPr="00B50AA5">
        <w:rPr>
          <w:color w:val="auto"/>
          <w:lang w:val="kk-KZ"/>
        </w:rPr>
        <w:t xml:space="preserve">                           </w:t>
      </w:r>
      <w:r w:rsidR="00384F9B" w:rsidRPr="00B50AA5">
        <w:rPr>
          <w:color w:val="auto"/>
          <w:lang w:val="kk-KZ"/>
        </w:rPr>
        <w:t>(</w:t>
      </w:r>
      <w:r w:rsidR="00D67038" w:rsidRPr="00B50AA5">
        <w:rPr>
          <w:color w:val="auto"/>
          <w:lang w:val="kk-KZ"/>
        </w:rPr>
        <w:t>6</w:t>
      </w:r>
      <w:r w:rsidR="00384F9B" w:rsidRPr="00B50AA5">
        <w:rPr>
          <w:color w:val="auto"/>
          <w:lang w:val="kk-KZ"/>
        </w:rPr>
        <w:t>)</w:t>
      </w:r>
    </w:p>
    <w:p w14:paraId="74973A40" w14:textId="77777777" w:rsidR="00384F9B" w:rsidRPr="00B50AA5" w:rsidRDefault="00384F9B" w:rsidP="002C4D91">
      <w:pPr>
        <w:spacing w:after="0" w:line="240" w:lineRule="auto"/>
        <w:ind w:left="0" w:firstLine="567"/>
        <w:rPr>
          <w:color w:val="auto"/>
          <w:szCs w:val="28"/>
          <w:lang w:val="kk-KZ"/>
        </w:rPr>
      </w:pPr>
    </w:p>
    <w:p w14:paraId="68A29837" w14:textId="77777777" w:rsidR="00384F9B" w:rsidRPr="00B50AA5" w:rsidRDefault="00384F9B" w:rsidP="002C4D91">
      <w:pPr>
        <w:spacing w:after="0" w:line="240" w:lineRule="auto"/>
        <w:ind w:left="0" w:firstLine="567"/>
        <w:rPr>
          <w:color w:val="auto"/>
          <w:lang w:val="kk-KZ"/>
        </w:rPr>
      </w:pPr>
      <w:r w:rsidRPr="00B50AA5">
        <w:rPr>
          <w:color w:val="auto"/>
          <w:lang w:val="kk-KZ"/>
        </w:rPr>
        <w:t>мұндағы: A</w:t>
      </w:r>
      <w:r w:rsidRPr="00B50AA5">
        <w:rPr>
          <w:color w:val="auto"/>
          <w:vertAlign w:val="subscript"/>
          <w:lang w:val="kk-KZ"/>
        </w:rPr>
        <w:t>б</w:t>
      </w:r>
      <w:r w:rsidR="00BD1B55" w:rsidRPr="00B50AA5">
        <w:rPr>
          <w:color w:val="auto"/>
          <w:vertAlign w:val="subscript"/>
          <w:lang w:val="kk-KZ"/>
        </w:rPr>
        <w:t>ақылау</w:t>
      </w:r>
      <w:r w:rsidRPr="00B50AA5">
        <w:rPr>
          <w:color w:val="auto"/>
          <w:lang w:val="kk-KZ"/>
        </w:rPr>
        <w:t xml:space="preserve"> - сынақ қосылысы бар ұяшықтағы оптикалық тығыздық;</w:t>
      </w:r>
      <w:r w:rsidR="0070163A" w:rsidRPr="00B50AA5">
        <w:rPr>
          <w:color w:val="auto"/>
          <w:lang w:val="kk-KZ"/>
        </w:rPr>
        <w:t xml:space="preserve"> </w:t>
      </w:r>
      <w:r w:rsidRPr="00B50AA5">
        <w:rPr>
          <w:color w:val="auto"/>
          <w:lang w:val="kk-KZ"/>
        </w:rPr>
        <w:t>A</w:t>
      </w:r>
      <w:r w:rsidRPr="00B50AA5">
        <w:rPr>
          <w:color w:val="auto"/>
          <w:vertAlign w:val="subscript"/>
          <w:lang w:val="kk-KZ"/>
        </w:rPr>
        <w:t>сынақ</w:t>
      </w:r>
      <w:r w:rsidRPr="00B50AA5">
        <w:rPr>
          <w:color w:val="auto"/>
          <w:lang w:val="kk-KZ"/>
        </w:rPr>
        <w:t xml:space="preserve"> - бақылау ұяшығындағы оптикалық тығыздық (құрамында галантамин бар).</w:t>
      </w:r>
    </w:p>
    <w:p w14:paraId="40B676A2" w14:textId="77777777" w:rsidR="00384F9B" w:rsidRPr="00B50AA5" w:rsidRDefault="00384F9B" w:rsidP="002C4D91">
      <w:pPr>
        <w:spacing w:after="0" w:line="240" w:lineRule="auto"/>
        <w:ind w:left="0" w:firstLine="567"/>
        <w:rPr>
          <w:i/>
          <w:color w:val="auto"/>
          <w:lang w:val="kk-KZ"/>
        </w:rPr>
      </w:pPr>
      <w:r w:rsidRPr="00B50AA5">
        <w:rPr>
          <w:i/>
          <w:color w:val="auto"/>
          <w:lang w:val="kk-KZ"/>
        </w:rPr>
        <w:t>Келесі параметрлер есептелді:</w:t>
      </w:r>
    </w:p>
    <w:p w14:paraId="32F1F9F9" w14:textId="77777777" w:rsidR="00384F9B" w:rsidRPr="00B50AA5" w:rsidRDefault="00384F9B" w:rsidP="002C4D91">
      <w:pPr>
        <w:spacing w:after="0" w:line="240" w:lineRule="auto"/>
        <w:ind w:left="0" w:firstLine="567"/>
        <w:rPr>
          <w:color w:val="auto"/>
          <w:lang w:val="kk-KZ"/>
        </w:rPr>
      </w:pPr>
      <w:r w:rsidRPr="00B50AA5">
        <w:rPr>
          <w:color w:val="auto"/>
          <w:lang w:val="kk-KZ"/>
        </w:rPr>
        <w:t>IC</w:t>
      </w:r>
      <w:r w:rsidRPr="00B50AA5">
        <w:rPr>
          <w:color w:val="auto"/>
          <w:vertAlign w:val="subscript"/>
          <w:lang w:val="kk-KZ"/>
        </w:rPr>
        <w:t>50</w:t>
      </w:r>
      <w:r w:rsidRPr="00B50AA5">
        <w:rPr>
          <w:color w:val="auto"/>
          <w:lang w:val="kk-KZ"/>
        </w:rPr>
        <w:t xml:space="preserve"> - ацетилхолинэстераза белсенділігінің 50% тежелуін тудыратын концентрация. IC</w:t>
      </w:r>
      <w:r w:rsidRPr="00B50AA5">
        <w:rPr>
          <w:color w:val="auto"/>
          <w:vertAlign w:val="subscript"/>
          <w:lang w:val="kk-KZ"/>
        </w:rPr>
        <w:t>50</w:t>
      </w:r>
      <w:r w:rsidRPr="00B50AA5">
        <w:rPr>
          <w:color w:val="auto"/>
          <w:lang w:val="kk-KZ"/>
        </w:rPr>
        <w:t xml:space="preserve"> пробитталдауы арқылы есептелді.</w:t>
      </w:r>
      <w:r w:rsidR="0070163A" w:rsidRPr="00B50AA5">
        <w:rPr>
          <w:color w:val="auto"/>
          <w:lang w:val="kk-KZ"/>
        </w:rPr>
        <w:t xml:space="preserve"> </w:t>
      </w:r>
      <w:r w:rsidRPr="00B50AA5">
        <w:rPr>
          <w:color w:val="auto"/>
          <w:lang w:val="kk-KZ"/>
        </w:rPr>
        <w:t>Барлық сынақтар үш рет орындалды (n=3).</w:t>
      </w:r>
    </w:p>
    <w:p w14:paraId="080F8620" w14:textId="77777777" w:rsidR="00384F9B" w:rsidRPr="00B50AA5" w:rsidRDefault="00384F9B" w:rsidP="002C4D91">
      <w:pPr>
        <w:spacing w:after="0" w:line="240" w:lineRule="auto"/>
        <w:ind w:left="0" w:firstLine="567"/>
        <w:rPr>
          <w:color w:val="auto"/>
          <w:lang w:val="kk-KZ"/>
        </w:rPr>
      </w:pPr>
      <w:r w:rsidRPr="00B50AA5">
        <w:rPr>
          <w:i/>
          <w:color w:val="auto"/>
          <w:lang w:val="kk-KZ"/>
        </w:rPr>
        <w:t>Статистикалық талдау:</w:t>
      </w:r>
      <w:r w:rsidRPr="00B50AA5">
        <w:rPr>
          <w:color w:val="auto"/>
          <w:lang w:val="kk-KZ"/>
        </w:rPr>
        <w:t xml:space="preserve"> Нәтижелер орташа мән ± орташа мәннің стандартты қателігі (M±SEM) ретінде көрсетіледі.</w:t>
      </w:r>
    </w:p>
    <w:p w14:paraId="569923BC" w14:textId="77777777" w:rsidR="00B4740B" w:rsidRPr="00B50AA5" w:rsidRDefault="00B4740B" w:rsidP="002C4D91">
      <w:pPr>
        <w:spacing w:after="0" w:line="240" w:lineRule="auto"/>
        <w:ind w:left="0" w:firstLine="567"/>
        <w:rPr>
          <w:color w:val="auto"/>
          <w:lang w:val="kk-KZ"/>
        </w:rPr>
      </w:pPr>
      <w:r w:rsidRPr="00B50AA5">
        <w:rPr>
          <w:i/>
          <w:color w:val="auto"/>
          <w:lang w:val="kk-KZ"/>
        </w:rPr>
        <w:t>Лупинин туындысының Lup-41вирусқа қарсы белсенділігін зерттеу</w:t>
      </w:r>
    </w:p>
    <w:p w14:paraId="4BFCC048" w14:textId="77777777" w:rsidR="00B4740B" w:rsidRPr="00B50AA5" w:rsidRDefault="00B4740B" w:rsidP="002C4D91">
      <w:pPr>
        <w:spacing w:after="0" w:line="240" w:lineRule="auto"/>
        <w:ind w:left="0" w:firstLine="567"/>
        <w:rPr>
          <w:color w:val="auto"/>
          <w:lang w:val="kk-KZ"/>
        </w:rPr>
      </w:pPr>
      <w:r w:rsidRPr="00B50AA5">
        <w:rPr>
          <w:color w:val="auto"/>
          <w:lang w:val="kk-KZ"/>
        </w:rPr>
        <w:t xml:space="preserve">Вирусқа қарсы белсенділікті анықтау үшін әртүрлі антигендік формулалары бар H3N2 және H1N1 тұмау вирусының штамдары пайдаланылды. Сынақ Lup-41 қосылысының вирусқа қарсы белсенділігі химиялық терапиялық индексті (ХTИ) анықтау үшін 0,0016%-дан 0,2%-ға дейінгі концентрацияларда зерттелді, бұл тауық эмбрионына 0,003-0,4 мг (0,06-8 мг/кг) дозаларына сәйкес келеді [93]. </w:t>
      </w:r>
    </w:p>
    <w:p w14:paraId="3A6973F5" w14:textId="77777777" w:rsidR="00FD435F" w:rsidRPr="00B50AA5" w:rsidRDefault="007866F1" w:rsidP="002C4D91">
      <w:pPr>
        <w:spacing w:after="0" w:line="240" w:lineRule="auto"/>
        <w:ind w:left="0" w:firstLine="567"/>
        <w:rPr>
          <w:color w:val="auto"/>
          <w:lang w:val="kk-KZ"/>
        </w:rPr>
      </w:pPr>
      <w:r w:rsidRPr="00B50AA5">
        <w:rPr>
          <w:i/>
          <w:color w:val="auto"/>
        </w:rPr>
        <w:t>Нәтижелерді статистикалық өңдеу</w:t>
      </w:r>
      <w:r w:rsidRPr="00B50AA5">
        <w:rPr>
          <w:color w:val="auto"/>
        </w:rPr>
        <w:t xml:space="preserve"> ҚР М</w:t>
      </w:r>
      <w:r w:rsidR="00C63815" w:rsidRPr="00B50AA5">
        <w:rPr>
          <w:color w:val="auto"/>
          <w:lang w:val="kk-KZ"/>
        </w:rPr>
        <w:t>Ф</w:t>
      </w:r>
      <w:r w:rsidRPr="00B50AA5">
        <w:rPr>
          <w:color w:val="auto"/>
        </w:rPr>
        <w:t xml:space="preserve"> талаптарына сәйкес жүргізілді. </w:t>
      </w:r>
      <w:r w:rsidR="00FD435F" w:rsidRPr="00B50AA5">
        <w:rPr>
          <w:color w:val="auto"/>
          <w:lang w:val="kk-KZ"/>
        </w:rPr>
        <w:t>Салыстырылған үлгілердегі айырмашылықтардың статистикалық маңыздылығы Стьюденттің t-тестін қолдану арқылы бағаланды; айырмашылықтар p≤0,05 кезінде статистикалық тұрғыдан маңызды деп саналды. Дерекқорды жинақтау, аналитикалық өңдеу, есептеу операциялары және зерттеу нәтижелерін графикалық түрде көрсету Microsoft Excel 2010 электрондық кестелерін пайдаланатын компьютерде орындалды.</w:t>
      </w:r>
    </w:p>
    <w:p w14:paraId="67B96C20" w14:textId="77777777" w:rsidR="006A728D" w:rsidRPr="00A6236D" w:rsidRDefault="006A728D" w:rsidP="002C4D91">
      <w:pPr>
        <w:spacing w:after="0" w:line="240" w:lineRule="auto"/>
        <w:ind w:left="0" w:firstLine="567"/>
        <w:rPr>
          <w:b/>
          <w:color w:val="auto"/>
          <w:szCs w:val="28"/>
          <w:lang w:val="kk-KZ"/>
        </w:rPr>
      </w:pPr>
    </w:p>
    <w:p w14:paraId="4F75F997" w14:textId="77777777" w:rsidR="006A728D" w:rsidRPr="00A6236D" w:rsidRDefault="006A728D" w:rsidP="002C4D91">
      <w:pPr>
        <w:spacing w:after="0" w:line="240" w:lineRule="auto"/>
        <w:ind w:left="0" w:firstLine="567"/>
        <w:rPr>
          <w:b/>
          <w:color w:val="auto"/>
          <w:szCs w:val="28"/>
          <w:lang w:val="kk-KZ"/>
        </w:rPr>
      </w:pPr>
    </w:p>
    <w:p w14:paraId="7BF4FA42" w14:textId="77777777" w:rsidR="006A728D" w:rsidRPr="00A6236D" w:rsidRDefault="006A728D" w:rsidP="002C4D91">
      <w:pPr>
        <w:spacing w:after="0" w:line="240" w:lineRule="auto"/>
        <w:ind w:left="0" w:firstLine="567"/>
        <w:rPr>
          <w:b/>
          <w:color w:val="auto"/>
          <w:szCs w:val="28"/>
          <w:lang w:val="kk-KZ"/>
        </w:rPr>
      </w:pPr>
    </w:p>
    <w:p w14:paraId="00319F1B" w14:textId="77777777" w:rsidR="006A728D" w:rsidRPr="00A6236D" w:rsidRDefault="006A728D" w:rsidP="002C4D91">
      <w:pPr>
        <w:spacing w:after="0" w:line="240" w:lineRule="auto"/>
        <w:ind w:left="0" w:firstLine="567"/>
        <w:rPr>
          <w:b/>
          <w:color w:val="auto"/>
          <w:szCs w:val="28"/>
          <w:lang w:val="kk-KZ"/>
        </w:rPr>
      </w:pPr>
    </w:p>
    <w:p w14:paraId="5A3EF2B7" w14:textId="77777777" w:rsidR="00547E25" w:rsidRDefault="00547E25" w:rsidP="002C4D91">
      <w:pPr>
        <w:spacing w:after="0" w:line="240" w:lineRule="auto"/>
        <w:ind w:left="0" w:firstLine="567"/>
        <w:rPr>
          <w:b/>
          <w:color w:val="auto"/>
          <w:szCs w:val="28"/>
          <w:lang w:val="kk-KZ"/>
        </w:rPr>
        <w:sectPr w:rsidR="00547E25" w:rsidSect="00BC21C1">
          <w:pgSz w:w="11906" w:h="16838"/>
          <w:pgMar w:top="1134" w:right="567" w:bottom="1134" w:left="1701" w:header="709" w:footer="709" w:gutter="0"/>
          <w:cols w:space="708"/>
          <w:docGrid w:linePitch="360"/>
        </w:sectPr>
      </w:pPr>
    </w:p>
    <w:p w14:paraId="36AA0ED0" w14:textId="2D420ECF" w:rsidR="000877BC" w:rsidRPr="00B50AA5" w:rsidRDefault="00495FD2" w:rsidP="002C4D91">
      <w:pPr>
        <w:spacing w:after="0" w:line="240" w:lineRule="auto"/>
        <w:ind w:left="0" w:firstLine="567"/>
        <w:rPr>
          <w:b/>
          <w:color w:val="auto"/>
          <w:szCs w:val="28"/>
          <w:lang w:val="kk-KZ"/>
        </w:rPr>
      </w:pPr>
      <w:r w:rsidRPr="00B50AA5">
        <w:rPr>
          <w:b/>
          <w:color w:val="auto"/>
          <w:szCs w:val="28"/>
          <w:lang w:val="kk-KZ"/>
        </w:rPr>
        <w:t>3</w:t>
      </w:r>
      <w:r w:rsidRPr="00B50AA5">
        <w:rPr>
          <w:b/>
          <w:i/>
          <w:color w:val="auto"/>
          <w:szCs w:val="28"/>
          <w:lang w:val="kk-KZ"/>
        </w:rPr>
        <w:t xml:space="preserve"> ANABASIS SALSA</w:t>
      </w:r>
      <w:r w:rsidR="00E52C7C" w:rsidRPr="00B50AA5">
        <w:rPr>
          <w:b/>
          <w:i/>
          <w:color w:val="auto"/>
          <w:szCs w:val="28"/>
          <w:lang w:val="kk-KZ"/>
        </w:rPr>
        <w:t xml:space="preserve"> </w:t>
      </w:r>
      <w:r w:rsidR="00886678" w:rsidRPr="00B50AA5">
        <w:rPr>
          <w:b/>
          <w:color w:val="auto"/>
          <w:szCs w:val="28"/>
          <w:lang w:val="kk-KZ"/>
        </w:rPr>
        <w:t>(C.</w:t>
      </w:r>
      <w:r w:rsidR="008615E8" w:rsidRPr="00B50AA5">
        <w:rPr>
          <w:b/>
          <w:color w:val="auto"/>
          <w:szCs w:val="28"/>
          <w:lang w:val="kk-KZ"/>
        </w:rPr>
        <w:t>A. MEY.) BENTH. EX VOLKENS</w:t>
      </w:r>
      <w:r w:rsidR="008615E8" w:rsidRPr="00B50AA5">
        <w:rPr>
          <w:b/>
          <w:i/>
          <w:color w:val="auto"/>
          <w:szCs w:val="28"/>
          <w:lang w:val="kk-KZ"/>
        </w:rPr>
        <w:t xml:space="preserve"> </w:t>
      </w:r>
      <w:r w:rsidRPr="00B50AA5">
        <w:rPr>
          <w:b/>
          <w:color w:val="auto"/>
          <w:szCs w:val="28"/>
          <w:lang w:val="kk-KZ"/>
        </w:rPr>
        <w:t>ӨСІМДІК ШИКІЗАТЫН ФАРМАКОГНОСТИКАЛЫҚ ЗЕРТТЕУ ЖӘНЕ СТАНДАРТТАУ</w:t>
      </w:r>
    </w:p>
    <w:p w14:paraId="350713FC" w14:textId="77777777" w:rsidR="0054315F" w:rsidRPr="00B50AA5" w:rsidRDefault="0054315F" w:rsidP="000334A3">
      <w:pPr>
        <w:spacing w:after="0" w:line="240" w:lineRule="auto"/>
        <w:ind w:left="0" w:firstLine="709"/>
        <w:rPr>
          <w:color w:val="auto"/>
          <w:szCs w:val="28"/>
          <w:lang w:val="kk-KZ"/>
        </w:rPr>
      </w:pPr>
    </w:p>
    <w:p w14:paraId="6B967CE4" w14:textId="77777777" w:rsidR="00655C50" w:rsidRPr="00B50AA5" w:rsidRDefault="00EB3F6F" w:rsidP="000334A3">
      <w:pPr>
        <w:spacing w:after="0" w:line="240" w:lineRule="auto"/>
        <w:ind w:left="0" w:firstLine="709"/>
        <w:rPr>
          <w:b/>
          <w:color w:val="auto"/>
          <w:szCs w:val="28"/>
          <w:lang w:val="kk-KZ"/>
        </w:rPr>
      </w:pPr>
      <w:r w:rsidRPr="00B50AA5">
        <w:rPr>
          <w:b/>
          <w:color w:val="auto"/>
          <w:szCs w:val="28"/>
          <w:lang w:val="kk-KZ"/>
        </w:rPr>
        <w:t xml:space="preserve">3.1 </w:t>
      </w:r>
      <w:r w:rsidR="008069F9" w:rsidRPr="00B50AA5">
        <w:rPr>
          <w:b/>
          <w:color w:val="auto"/>
          <w:szCs w:val="28"/>
          <w:lang w:val="kk-KZ"/>
        </w:rPr>
        <w:t>Сортаң бұйырғын (</w:t>
      </w:r>
      <w:r w:rsidRPr="00B50AA5">
        <w:rPr>
          <w:b/>
          <w:i/>
          <w:color w:val="auto"/>
          <w:szCs w:val="28"/>
          <w:lang w:val="kk-KZ"/>
        </w:rPr>
        <w:t xml:space="preserve">Anabasis salsa </w:t>
      </w:r>
      <w:r w:rsidR="008615E8" w:rsidRPr="00B50AA5">
        <w:rPr>
          <w:b/>
          <w:color w:val="auto"/>
          <w:lang w:val="kk-KZ"/>
        </w:rPr>
        <w:t>(C</w:t>
      </w:r>
      <w:r w:rsidR="00886678" w:rsidRPr="00B50AA5">
        <w:rPr>
          <w:b/>
          <w:color w:val="auto"/>
          <w:lang w:val="kk-KZ"/>
        </w:rPr>
        <w:t>.</w:t>
      </w:r>
      <w:r w:rsidR="008615E8" w:rsidRPr="00B50AA5">
        <w:rPr>
          <w:b/>
          <w:color w:val="auto"/>
          <w:lang w:val="kk-KZ"/>
        </w:rPr>
        <w:t>A. Mey.) Benth. ex Volkens</w:t>
      </w:r>
      <w:r w:rsidR="008069F9" w:rsidRPr="00B50AA5">
        <w:rPr>
          <w:b/>
          <w:color w:val="auto"/>
          <w:lang w:val="kk-KZ"/>
        </w:rPr>
        <w:t>)</w:t>
      </w:r>
      <w:r w:rsidRPr="00B50AA5">
        <w:rPr>
          <w:b/>
          <w:color w:val="auto"/>
          <w:szCs w:val="28"/>
          <w:lang w:val="kk-KZ"/>
        </w:rPr>
        <w:t xml:space="preserve"> шикізат </w:t>
      </w:r>
      <w:r w:rsidR="00655C50" w:rsidRPr="00B50AA5">
        <w:rPr>
          <w:b/>
          <w:color w:val="auto"/>
          <w:szCs w:val="28"/>
        </w:rPr>
        <w:t>қорын анықтау</w:t>
      </w:r>
    </w:p>
    <w:p w14:paraId="07422893" w14:textId="77777777" w:rsidR="001B01F1" w:rsidRPr="00B50AA5" w:rsidRDefault="001B01F1" w:rsidP="000334A3">
      <w:pPr>
        <w:spacing w:after="0" w:line="240" w:lineRule="auto"/>
        <w:ind w:left="0" w:firstLine="709"/>
        <w:rPr>
          <w:b/>
          <w:color w:val="auto"/>
          <w:szCs w:val="28"/>
          <w:lang w:val="kk-KZ"/>
        </w:rPr>
      </w:pPr>
    </w:p>
    <w:p w14:paraId="101B38B1" w14:textId="3D8F9465" w:rsidR="00FB4B0C" w:rsidRPr="00B50AA5" w:rsidRDefault="00FB4B0C" w:rsidP="00711077">
      <w:pPr>
        <w:tabs>
          <w:tab w:val="left" w:pos="4200"/>
        </w:tabs>
        <w:spacing w:after="0" w:line="240" w:lineRule="auto"/>
        <w:ind w:left="0" w:firstLine="709"/>
        <w:rPr>
          <w:color w:val="auto"/>
          <w:szCs w:val="28"/>
          <w:lang w:val="kk-KZ"/>
        </w:rPr>
      </w:pPr>
      <w:r w:rsidRPr="00B50AA5">
        <w:rPr>
          <w:color w:val="auto"/>
          <w:lang w:val="kk-KZ"/>
        </w:rPr>
        <w:t>Сортаң бұйырғын (</w:t>
      </w:r>
      <w:r w:rsidRPr="00B50AA5">
        <w:rPr>
          <w:i/>
          <w:color w:val="auto"/>
          <w:lang w:val="kk-KZ"/>
        </w:rPr>
        <w:t>Anabasis salsa</w:t>
      </w:r>
      <w:r w:rsidR="00886678" w:rsidRPr="00B50AA5">
        <w:rPr>
          <w:color w:val="auto"/>
          <w:lang w:val="kk-KZ"/>
        </w:rPr>
        <w:t xml:space="preserve"> (C.</w:t>
      </w:r>
      <w:r w:rsidRPr="00B50AA5">
        <w:rPr>
          <w:color w:val="auto"/>
          <w:lang w:val="kk-KZ"/>
        </w:rPr>
        <w:t>A. Mey.) Benth. ex V</w:t>
      </w:r>
      <w:r w:rsidR="00263B41" w:rsidRPr="00B50AA5">
        <w:rPr>
          <w:color w:val="auto"/>
          <w:lang w:val="kk-KZ"/>
        </w:rPr>
        <w:t>olkens</w:t>
      </w:r>
      <w:r w:rsidRPr="00B50AA5">
        <w:rPr>
          <w:color w:val="auto"/>
          <w:lang w:val="kk-KZ"/>
        </w:rPr>
        <w:t xml:space="preserve"> </w:t>
      </w:r>
      <w:r w:rsidRPr="00B50AA5">
        <w:rPr>
          <w:i/>
          <w:color w:val="auto"/>
          <w:lang w:val="kk-KZ"/>
        </w:rPr>
        <w:t>Anabasis</w:t>
      </w:r>
      <w:r w:rsidRPr="00B50AA5">
        <w:rPr>
          <w:color w:val="auto"/>
          <w:lang w:val="kk-KZ"/>
        </w:rPr>
        <w:t xml:space="preserve"> L. </w:t>
      </w:r>
      <w:r w:rsidRPr="00B50AA5">
        <w:rPr>
          <w:i/>
          <w:color w:val="auto"/>
          <w:lang w:val="kk-KZ"/>
        </w:rPr>
        <w:t>Chenopodiaceae</w:t>
      </w:r>
      <w:r w:rsidRPr="00B50AA5">
        <w:rPr>
          <w:color w:val="auto"/>
          <w:lang w:val="kk-KZ"/>
        </w:rPr>
        <w:t xml:space="preserve"> Vent. тұқымдасына жататың полиморфты өсімдік. Бұл тұқымдас жер шарында, шөл және шөлейт аймақтарда кең таралған. Барлығы 100-ге жуық тұқымдас және 1400-ге жуық түрі бар. </w:t>
      </w:r>
      <w:r w:rsidR="00886678" w:rsidRPr="00B50AA5">
        <w:rPr>
          <w:i/>
          <w:color w:val="auto"/>
          <w:lang w:val="kk-KZ"/>
        </w:rPr>
        <w:t>Anabasis salsa</w:t>
      </w:r>
      <w:r w:rsidR="00886678" w:rsidRPr="00B50AA5">
        <w:rPr>
          <w:color w:val="auto"/>
          <w:lang w:val="kk-KZ"/>
        </w:rPr>
        <w:t xml:space="preserve"> (C.A. Mey.) Benth. ex Volkens</w:t>
      </w:r>
      <w:r w:rsidR="007F3D81" w:rsidRPr="00B50AA5">
        <w:rPr>
          <w:color w:val="auto"/>
          <w:lang w:val="kk-KZ"/>
        </w:rPr>
        <w:t xml:space="preserve"> </w:t>
      </w:r>
      <w:r w:rsidRPr="00B50AA5">
        <w:rPr>
          <w:color w:val="auto"/>
          <w:lang w:val="kk-KZ"/>
        </w:rPr>
        <w:t>Орталық Азияда кең тараған, осы тұқымдастың кең таралған және п</w:t>
      </w:r>
      <w:r w:rsidR="00170749" w:rsidRPr="00B50AA5">
        <w:rPr>
          <w:color w:val="auto"/>
          <w:lang w:val="kk-KZ"/>
        </w:rPr>
        <w:t xml:space="preserve">ерспективті түріне  </w:t>
      </w:r>
      <w:r w:rsidR="00170749" w:rsidRPr="006A728D">
        <w:rPr>
          <w:color w:val="auto"/>
          <w:lang w:val="kk-KZ"/>
        </w:rPr>
        <w:t>жатады</w:t>
      </w:r>
      <w:r w:rsidRPr="006A728D">
        <w:rPr>
          <w:color w:val="auto"/>
          <w:lang w:val="kk-KZ"/>
        </w:rPr>
        <w:t>.</w:t>
      </w:r>
      <w:r w:rsidRPr="00B50AA5">
        <w:rPr>
          <w:color w:val="auto"/>
          <w:lang w:val="kk-KZ"/>
        </w:rPr>
        <w:t xml:space="preserve"> </w:t>
      </w:r>
      <w:r w:rsidRPr="00B50AA5">
        <w:rPr>
          <w:i/>
          <w:color w:val="auto"/>
          <w:lang w:val="kk-KZ"/>
        </w:rPr>
        <w:t>Anabasis</w:t>
      </w:r>
      <w:r w:rsidR="007F3D81" w:rsidRPr="00B50AA5">
        <w:rPr>
          <w:color w:val="auto"/>
          <w:lang w:val="kk-KZ"/>
        </w:rPr>
        <w:t xml:space="preserve"> L. </w:t>
      </w:r>
      <w:r w:rsidRPr="00B50AA5">
        <w:rPr>
          <w:color w:val="auto"/>
          <w:lang w:val="kk-KZ"/>
        </w:rPr>
        <w:t xml:space="preserve"> тұқымдасы биологиялық белсенді екіншілік қосылыстардың бай көзі болып табылатыны белгілі, мысалы, дитерпендер, алкалоидтар, тритерпендер, сапониндер, фенол қышқылдары</w:t>
      </w:r>
      <w:r w:rsidR="007F3D81" w:rsidRPr="00B50AA5">
        <w:rPr>
          <w:color w:val="auto"/>
          <w:lang w:val="kk-KZ"/>
        </w:rPr>
        <w:t xml:space="preserve"> және</w:t>
      </w:r>
      <w:r w:rsidRPr="00B50AA5">
        <w:rPr>
          <w:color w:val="auto"/>
          <w:lang w:val="kk-KZ"/>
        </w:rPr>
        <w:t xml:space="preserve"> флавоноидтар. Бұл әртүрлі фитохимиялық қосылыстар </w:t>
      </w:r>
      <w:r w:rsidRPr="00B50AA5">
        <w:rPr>
          <w:i/>
          <w:color w:val="auto"/>
          <w:lang w:val="kk-KZ"/>
        </w:rPr>
        <w:t>Anabasis</w:t>
      </w:r>
      <w:r w:rsidRPr="00B50AA5">
        <w:rPr>
          <w:color w:val="auto"/>
          <w:lang w:val="kk-KZ"/>
        </w:rPr>
        <w:t xml:space="preserve"> </w:t>
      </w:r>
      <w:r w:rsidR="007F3D81" w:rsidRPr="00B50AA5">
        <w:rPr>
          <w:color w:val="auto"/>
          <w:lang w:val="kk-KZ"/>
        </w:rPr>
        <w:t xml:space="preserve">L. </w:t>
      </w:r>
      <w:r w:rsidRPr="00B50AA5">
        <w:rPr>
          <w:color w:val="auto"/>
          <w:lang w:val="kk-KZ"/>
        </w:rPr>
        <w:t>түрлерінің фармакологиялық белсенділіктің кең сп</w:t>
      </w:r>
      <w:r w:rsidR="00170749" w:rsidRPr="00B50AA5">
        <w:rPr>
          <w:color w:val="auto"/>
          <w:lang w:val="kk-KZ"/>
        </w:rPr>
        <w:t>ектріне ие екен</w:t>
      </w:r>
      <w:r w:rsidR="009D5319">
        <w:rPr>
          <w:color w:val="auto"/>
          <w:lang w:val="kk-KZ"/>
        </w:rPr>
        <w:t>і</w:t>
      </w:r>
      <w:r w:rsidR="00170749" w:rsidRPr="00B50AA5">
        <w:rPr>
          <w:color w:val="auto"/>
          <w:lang w:val="kk-KZ"/>
        </w:rPr>
        <w:t xml:space="preserve"> көрсетеді [</w:t>
      </w:r>
      <w:r w:rsidR="00DD1807" w:rsidRPr="00B50AA5">
        <w:rPr>
          <w:color w:val="auto"/>
          <w:lang w:val="kk-KZ"/>
        </w:rPr>
        <w:t>93</w:t>
      </w:r>
      <w:r w:rsidRPr="00B50AA5">
        <w:rPr>
          <w:color w:val="auto"/>
          <w:lang w:val="kk-KZ"/>
        </w:rPr>
        <w:t>]</w:t>
      </w:r>
      <w:r w:rsidR="007F4648" w:rsidRPr="00B50AA5">
        <w:rPr>
          <w:color w:val="auto"/>
          <w:lang w:val="kk-KZ"/>
        </w:rPr>
        <w:t>.</w:t>
      </w:r>
      <w:r w:rsidRPr="00B50AA5">
        <w:rPr>
          <w:color w:val="auto"/>
          <w:lang w:val="kk-KZ"/>
        </w:rPr>
        <w:t xml:space="preserve"> Осы </w:t>
      </w:r>
      <w:r w:rsidRPr="00B50AA5">
        <w:rPr>
          <w:i/>
          <w:color w:val="auto"/>
          <w:lang w:val="kk-KZ"/>
        </w:rPr>
        <w:t>Anabasis</w:t>
      </w:r>
      <w:r w:rsidRPr="00B50AA5">
        <w:rPr>
          <w:color w:val="auto"/>
          <w:lang w:val="kk-KZ"/>
        </w:rPr>
        <w:t xml:space="preserve"> </w:t>
      </w:r>
      <w:r w:rsidR="007F3D81" w:rsidRPr="00B50AA5">
        <w:rPr>
          <w:color w:val="auto"/>
          <w:lang w:val="kk-KZ"/>
        </w:rPr>
        <w:t xml:space="preserve">L. </w:t>
      </w:r>
      <w:r w:rsidRPr="00B50AA5">
        <w:rPr>
          <w:color w:val="auto"/>
          <w:lang w:val="kk-KZ"/>
        </w:rPr>
        <w:t xml:space="preserve">тұқымдасының ішінде </w:t>
      </w:r>
      <w:r w:rsidR="00886678" w:rsidRPr="00B50AA5">
        <w:rPr>
          <w:i/>
          <w:color w:val="auto"/>
          <w:lang w:val="kk-KZ"/>
        </w:rPr>
        <w:t>Anabasis salsa</w:t>
      </w:r>
      <w:r w:rsidR="00886678" w:rsidRPr="00B50AA5">
        <w:rPr>
          <w:color w:val="auto"/>
          <w:lang w:val="kk-KZ"/>
        </w:rPr>
        <w:t xml:space="preserve"> (C.A. Mey.) Benth. ex Volkens </w:t>
      </w:r>
      <w:r w:rsidRPr="00B50AA5">
        <w:rPr>
          <w:color w:val="auto"/>
          <w:lang w:val="kk-KZ"/>
        </w:rPr>
        <w:t xml:space="preserve">өсімдігі өзінің фармакологиялық белсенділігімен ғалымдармен қызықтырып жан жақты зертеуде. </w:t>
      </w:r>
    </w:p>
    <w:p w14:paraId="7F5A94FF" w14:textId="2D142DC1" w:rsidR="004F5E58" w:rsidRPr="00B50AA5" w:rsidRDefault="00170749" w:rsidP="008615E8">
      <w:pPr>
        <w:tabs>
          <w:tab w:val="left" w:pos="4200"/>
        </w:tabs>
        <w:spacing w:after="0" w:line="240" w:lineRule="auto"/>
        <w:ind w:left="0" w:firstLine="709"/>
        <w:rPr>
          <w:color w:val="auto"/>
          <w:szCs w:val="28"/>
        </w:rPr>
      </w:pPr>
      <w:r w:rsidRPr="00B50AA5">
        <w:rPr>
          <w:i/>
          <w:color w:val="auto"/>
          <w:szCs w:val="28"/>
          <w:lang w:val="kk-KZ"/>
        </w:rPr>
        <w:t>Anabasis salsa</w:t>
      </w:r>
      <w:r w:rsidRPr="00B50AA5">
        <w:rPr>
          <w:color w:val="auto"/>
          <w:szCs w:val="28"/>
          <w:lang w:val="kk-KZ"/>
        </w:rPr>
        <w:t xml:space="preserve"> </w:t>
      </w:r>
      <w:r w:rsidR="00886678" w:rsidRPr="00B50AA5">
        <w:rPr>
          <w:color w:val="auto"/>
          <w:lang w:val="kk-KZ"/>
        </w:rPr>
        <w:t>(C.</w:t>
      </w:r>
      <w:r w:rsidR="007F3D81" w:rsidRPr="00B50AA5">
        <w:rPr>
          <w:color w:val="auto"/>
          <w:lang w:val="kk-KZ"/>
        </w:rPr>
        <w:t>A. Mey.) Benth. ex Volkens</w:t>
      </w:r>
      <w:r w:rsidR="007F3D81" w:rsidRPr="00B50AA5">
        <w:rPr>
          <w:color w:val="auto"/>
          <w:szCs w:val="28"/>
          <w:lang w:val="kk-KZ"/>
        </w:rPr>
        <w:t xml:space="preserve"> </w:t>
      </w:r>
      <w:r w:rsidRPr="00B50AA5">
        <w:rPr>
          <w:color w:val="auto"/>
          <w:szCs w:val="28"/>
          <w:lang w:val="kk-KZ"/>
        </w:rPr>
        <w:t>Батыс, Орталық және Шығыс Қазақстанды, Еуропалық және Оңтүстік-Шығыс Ресейді, Солтүстік Иранды қоса алғанда құрайды. Бұл өсімдік Қазақстанда Каспий мен Арал теңіздерінің аралығында, үстіртте, Маңғышлақ түбегінде, Бетпақдалада, Мырзашөлдің сазды шөлдерінде кездеседі [9</w:t>
      </w:r>
      <w:r w:rsidR="003931FB">
        <w:rPr>
          <w:color w:val="auto"/>
          <w:szCs w:val="28"/>
          <w:lang w:val="kk-KZ"/>
        </w:rPr>
        <w:t>4</w:t>
      </w:r>
      <w:r w:rsidRPr="00B50AA5">
        <w:rPr>
          <w:color w:val="auto"/>
          <w:szCs w:val="28"/>
          <w:lang w:val="kk-KZ"/>
        </w:rPr>
        <w:t xml:space="preserve">]. Батыс Қазақстан аумағындағы </w:t>
      </w:r>
      <w:r w:rsidRPr="00B50AA5">
        <w:rPr>
          <w:i/>
          <w:color w:val="auto"/>
          <w:szCs w:val="28"/>
          <w:lang w:val="kk-KZ"/>
        </w:rPr>
        <w:t>Anabasis salsa</w:t>
      </w:r>
      <w:r w:rsidRPr="00B50AA5">
        <w:rPr>
          <w:color w:val="auto"/>
          <w:szCs w:val="28"/>
          <w:lang w:val="kk-KZ"/>
        </w:rPr>
        <w:t xml:space="preserve"> </w:t>
      </w:r>
      <w:r w:rsidR="00886678" w:rsidRPr="00B50AA5">
        <w:rPr>
          <w:color w:val="auto"/>
          <w:lang w:val="kk-KZ"/>
        </w:rPr>
        <w:t>(C.</w:t>
      </w:r>
      <w:r w:rsidR="007F3D81" w:rsidRPr="00B50AA5">
        <w:rPr>
          <w:color w:val="auto"/>
          <w:lang w:val="kk-KZ"/>
        </w:rPr>
        <w:t>A. Mey.) Benth. ex Volkens</w:t>
      </w:r>
      <w:r w:rsidR="007F3D81" w:rsidRPr="00B50AA5">
        <w:rPr>
          <w:color w:val="auto"/>
          <w:szCs w:val="28"/>
          <w:lang w:val="kk-KZ"/>
        </w:rPr>
        <w:t xml:space="preserve"> </w:t>
      </w:r>
      <w:r w:rsidRPr="00B50AA5">
        <w:rPr>
          <w:color w:val="auto"/>
          <w:szCs w:val="28"/>
          <w:lang w:val="kk-KZ"/>
        </w:rPr>
        <w:t>популяциясына [9</w:t>
      </w:r>
      <w:r w:rsidR="003931FB">
        <w:rPr>
          <w:color w:val="auto"/>
          <w:szCs w:val="28"/>
          <w:lang w:val="kk-KZ"/>
        </w:rPr>
        <w:t>5, 96</w:t>
      </w:r>
      <w:r w:rsidRPr="00B50AA5">
        <w:rPr>
          <w:color w:val="auto"/>
          <w:szCs w:val="28"/>
          <w:lang w:val="kk-KZ"/>
        </w:rPr>
        <w:t>] авторлар геоботаникалық сипаттамалар берген.</w:t>
      </w:r>
      <w:r w:rsidR="00302667" w:rsidRPr="00B50AA5">
        <w:rPr>
          <w:color w:val="auto"/>
          <w:szCs w:val="28"/>
          <w:lang w:val="kk-KZ"/>
        </w:rPr>
        <w:t xml:space="preserve"> </w:t>
      </w:r>
      <w:r w:rsidR="004F5E58" w:rsidRPr="00B50AA5">
        <w:rPr>
          <w:color w:val="auto"/>
          <w:lang w:val="kk-KZ"/>
        </w:rPr>
        <w:t xml:space="preserve">Ол сортаң және сұрқоңыр топырақты жерлерде, сондай </w:t>
      </w:r>
      <w:r w:rsidR="0054315F" w:rsidRPr="00B50AA5">
        <w:rPr>
          <w:color w:val="auto"/>
          <w:lang w:val="kk-KZ"/>
        </w:rPr>
        <w:t>-</w:t>
      </w:r>
      <w:r w:rsidR="004F5E58" w:rsidRPr="00B50AA5">
        <w:rPr>
          <w:color w:val="auto"/>
          <w:lang w:val="kk-KZ"/>
        </w:rPr>
        <w:t xml:space="preserve"> ақ тақыр жерлерде өседі, онда ол доминант рөлін атқарады. Оның жалпы проективтік жамылғысы 20-дан 50%-ға дейін. </w:t>
      </w:r>
    </w:p>
    <w:p w14:paraId="5112EB67" w14:textId="77777777" w:rsidR="00F931DE" w:rsidRPr="00B50AA5" w:rsidRDefault="00F931DE" w:rsidP="004F5E58">
      <w:pPr>
        <w:tabs>
          <w:tab w:val="left" w:pos="4200"/>
        </w:tabs>
        <w:spacing w:after="0" w:line="240" w:lineRule="auto"/>
        <w:ind w:left="0" w:firstLine="709"/>
        <w:rPr>
          <w:color w:val="auto"/>
          <w:lang w:val="kk-KZ"/>
        </w:rPr>
      </w:pPr>
      <w:r w:rsidRPr="00B50AA5">
        <w:rPr>
          <w:color w:val="auto"/>
          <w:szCs w:val="28"/>
          <w:lang w:val="kk-KZ"/>
        </w:rPr>
        <w:t xml:space="preserve">«Өсімдіктер мен жануарлардың сирек кездесетін және Құрып кету қаупі төнген түрлерінің тізбесін бекіту туралы» Қазақстан Республикасы Үкіметінің 2006 жылғы 31 қазандағы №1034 қаулысына сәйкес сортаң бұйырғын түрі сирекке жатпайды, сондай-ақ жойылып кету қаупі жоқ. Зерттеу әдістеріне: Ресурстық зерттеу, онық ішінде, </w:t>
      </w:r>
      <w:r w:rsidR="00041054" w:rsidRPr="00B50AA5">
        <w:rPr>
          <w:color w:val="auto"/>
          <w:szCs w:val="28"/>
          <w:lang w:val="kk-KZ"/>
        </w:rPr>
        <w:t>шикізаттың</w:t>
      </w:r>
      <w:r w:rsidRPr="00B50AA5">
        <w:rPr>
          <w:color w:val="auto"/>
          <w:szCs w:val="28"/>
          <w:lang w:val="kk-KZ"/>
        </w:rPr>
        <w:t xml:space="preserve"> таралуы, өсіп-көбею алаңы </w:t>
      </w:r>
      <w:r w:rsidR="001B01F1" w:rsidRPr="00B50AA5">
        <w:rPr>
          <w:color w:val="auto"/>
          <w:szCs w:val="28"/>
          <w:lang w:val="kk-KZ"/>
        </w:rPr>
        <w:t>және өнімділікті тиімді бағалау</w:t>
      </w:r>
      <w:r w:rsidRPr="00B50AA5">
        <w:rPr>
          <w:color w:val="auto"/>
          <w:szCs w:val="28"/>
          <w:lang w:val="kk-KZ"/>
        </w:rPr>
        <w:t xml:space="preserve"> және де </w:t>
      </w:r>
      <w:r w:rsidRPr="00B50AA5">
        <w:rPr>
          <w:color w:val="auto"/>
          <w:lang w:val="kk-KZ"/>
        </w:rPr>
        <w:t xml:space="preserve">Қазақстан аймағындағы пайдалану қорларын ескеріп, </w:t>
      </w:r>
      <w:r w:rsidRPr="00B50AA5">
        <w:rPr>
          <w:i/>
          <w:color w:val="auto"/>
          <w:szCs w:val="28"/>
          <w:lang w:val="kk-KZ"/>
        </w:rPr>
        <w:t>Anabasis salsa</w:t>
      </w:r>
      <w:r w:rsidRPr="00B50AA5">
        <w:rPr>
          <w:color w:val="auto"/>
          <w:szCs w:val="28"/>
          <w:lang w:val="kk-KZ"/>
        </w:rPr>
        <w:t xml:space="preserve"> </w:t>
      </w:r>
      <w:r w:rsidRPr="00B50AA5">
        <w:rPr>
          <w:color w:val="auto"/>
          <w:lang w:val="kk-KZ"/>
        </w:rPr>
        <w:t xml:space="preserve">шикізатын жинаудың ықтимал көлемін анықтау ҚР Экология және табиғи ресурстар министрінің м.а. №103 бұйрығында көрсетілген 2023 жылғы 30 наурыздағы «Өсімдік ресурстарының қорларына ресурстық зерттеу жүргізу әдістемесін бекіту және оларды пайдалану лимиттерін айқындау туралы» </w:t>
      </w:r>
      <w:r w:rsidR="008615E8" w:rsidRPr="00B50AA5">
        <w:rPr>
          <w:color w:val="auto"/>
          <w:lang w:val="kk-KZ"/>
        </w:rPr>
        <w:t>сәйкес жүзеге асырылды.</w:t>
      </w:r>
    </w:p>
    <w:p w14:paraId="5DDDB67E" w14:textId="77777777" w:rsidR="00A87592" w:rsidRPr="00B50AA5" w:rsidRDefault="007F3D81" w:rsidP="00151DB6">
      <w:pPr>
        <w:tabs>
          <w:tab w:val="left" w:pos="4200"/>
        </w:tabs>
        <w:spacing w:after="0" w:line="240" w:lineRule="auto"/>
        <w:ind w:left="0" w:firstLine="709"/>
        <w:rPr>
          <w:color w:val="auto"/>
          <w:szCs w:val="28"/>
          <w:lang w:val="kk-KZ"/>
        </w:rPr>
      </w:pPr>
      <w:r w:rsidRPr="00B50AA5">
        <w:rPr>
          <w:i/>
          <w:color w:val="auto"/>
          <w:szCs w:val="28"/>
          <w:lang w:val="kk-KZ"/>
        </w:rPr>
        <w:t>Anabasis salsa</w:t>
      </w:r>
      <w:r w:rsidR="00886678" w:rsidRPr="00B50AA5">
        <w:rPr>
          <w:color w:val="auto"/>
          <w:szCs w:val="28"/>
          <w:lang w:val="kk-KZ"/>
        </w:rPr>
        <w:t xml:space="preserve"> (C.</w:t>
      </w:r>
      <w:r w:rsidRPr="00B50AA5">
        <w:rPr>
          <w:color w:val="auto"/>
          <w:szCs w:val="28"/>
          <w:lang w:val="kk-KZ"/>
        </w:rPr>
        <w:t xml:space="preserve">A. Mey.) Benth. ex Volkens шөбінің шикізат қорын және оның ықтималды жинау көлемін анықтау үшін </w:t>
      </w:r>
      <w:r w:rsidR="00F931DE" w:rsidRPr="00B50AA5">
        <w:rPr>
          <w:color w:val="auto"/>
          <w:szCs w:val="28"/>
          <w:lang w:val="kk-KZ"/>
        </w:rPr>
        <w:t xml:space="preserve">өсу орны, </w:t>
      </w:r>
      <w:r w:rsidR="00155C5D" w:rsidRPr="00B50AA5">
        <w:rPr>
          <w:color w:val="auto"/>
          <w:szCs w:val="28"/>
          <w:lang w:val="kk-KZ"/>
        </w:rPr>
        <w:t>ауданы және оның өнімділігі</w:t>
      </w:r>
      <w:r w:rsidRPr="00B50AA5">
        <w:rPr>
          <w:color w:val="auto"/>
          <w:szCs w:val="28"/>
          <w:lang w:val="kk-KZ"/>
        </w:rPr>
        <w:t xml:space="preserve"> анықталды. Батыс, Оңтүстік және Орталық Қазақстанда сортаң бұйырғын шөбінің </w:t>
      </w:r>
      <w:r w:rsidR="00155C5D" w:rsidRPr="00B50AA5">
        <w:rPr>
          <w:color w:val="auto"/>
          <w:szCs w:val="28"/>
          <w:lang w:val="kk-KZ"/>
        </w:rPr>
        <w:t>өндіріске жарамды қоры</w:t>
      </w:r>
      <w:r w:rsidRPr="00B50AA5">
        <w:rPr>
          <w:color w:val="auto"/>
          <w:szCs w:val="28"/>
          <w:lang w:val="kk-KZ"/>
        </w:rPr>
        <w:t xml:space="preserve"> анықталды. </w:t>
      </w:r>
      <w:r w:rsidR="008752C2" w:rsidRPr="00B50AA5">
        <w:rPr>
          <w:color w:val="auto"/>
          <w:szCs w:val="28"/>
          <w:lang w:val="kk-KZ"/>
        </w:rPr>
        <w:t>Ә</w:t>
      </w:r>
      <w:r w:rsidRPr="00B50AA5">
        <w:rPr>
          <w:color w:val="auto"/>
          <w:szCs w:val="28"/>
          <w:lang w:val="kk-KZ"/>
        </w:rPr>
        <w:t>детте сазды, сортаң немесе тасты, сазды аймақтармен байланысты (</w:t>
      </w:r>
      <w:r w:rsidR="0054315F" w:rsidRPr="00B50AA5">
        <w:rPr>
          <w:color w:val="auto"/>
          <w:szCs w:val="28"/>
          <w:lang w:val="kk-KZ"/>
        </w:rPr>
        <w:t>5-</w:t>
      </w:r>
      <w:r w:rsidR="00155C5D" w:rsidRPr="00B50AA5">
        <w:rPr>
          <w:color w:val="auto"/>
          <w:szCs w:val="28"/>
          <w:lang w:val="kk-KZ"/>
        </w:rPr>
        <w:t>с</w:t>
      </w:r>
      <w:r w:rsidRPr="00B50AA5">
        <w:rPr>
          <w:color w:val="auto"/>
          <w:szCs w:val="28"/>
          <w:lang w:val="kk-KZ"/>
        </w:rPr>
        <w:t>урет).</w:t>
      </w:r>
    </w:p>
    <w:p w14:paraId="1DAEE514" w14:textId="77777777" w:rsidR="001B01F1" w:rsidRPr="00B50AA5" w:rsidRDefault="001B01F1" w:rsidP="00151DB6">
      <w:pPr>
        <w:tabs>
          <w:tab w:val="left" w:pos="4200"/>
        </w:tabs>
        <w:spacing w:after="0" w:line="240" w:lineRule="auto"/>
        <w:ind w:left="0" w:firstLine="709"/>
        <w:rPr>
          <w:color w:val="auto"/>
          <w:szCs w:val="28"/>
          <w:lang w:val="kk-KZ"/>
        </w:rPr>
      </w:pPr>
    </w:p>
    <w:p w14:paraId="5996F9EB" w14:textId="77777777" w:rsidR="00A87592" w:rsidRPr="00B50AA5" w:rsidRDefault="00A87592" w:rsidP="00B37B3F">
      <w:pPr>
        <w:tabs>
          <w:tab w:val="left" w:pos="4200"/>
        </w:tabs>
        <w:spacing w:after="0" w:line="240" w:lineRule="auto"/>
        <w:ind w:left="0" w:firstLine="709"/>
        <w:jc w:val="center"/>
        <w:rPr>
          <w:color w:val="auto"/>
          <w:szCs w:val="28"/>
          <w:lang w:val="kk-KZ"/>
        </w:rPr>
      </w:pPr>
      <w:r w:rsidRPr="00B50AA5">
        <w:rPr>
          <w:noProof/>
          <w:color w:val="auto"/>
          <w:sz w:val="24"/>
          <w:szCs w:val="24"/>
          <w:lang w:val="ru-RU" w:bidi="ar-SA"/>
        </w:rPr>
        <w:drawing>
          <wp:inline distT="0" distB="0" distL="0" distR="0" wp14:anchorId="11B03C08" wp14:editId="30FBA9FE">
            <wp:extent cx="3831771" cy="1997650"/>
            <wp:effectExtent l="0" t="0" r="0" b="3175"/>
            <wp:docPr id="3" name="Рисунок 3" descr="C:\Users\Aser\Desktop\-18 Статья карта запасы сырья AS\Статья Карта запасы\ареал_анабази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Aser\Desktop\-18 Статья карта запасы сырья AS\Статья Карта запасы\ареал_анабазис.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49159" cy="2006715"/>
                    </a:xfrm>
                    <a:prstGeom prst="rect">
                      <a:avLst/>
                    </a:prstGeom>
                    <a:noFill/>
                    <a:ln>
                      <a:noFill/>
                    </a:ln>
                  </pic:spPr>
                </pic:pic>
              </a:graphicData>
            </a:graphic>
          </wp:inline>
        </w:drawing>
      </w:r>
    </w:p>
    <w:p w14:paraId="0FFE9B6B" w14:textId="77777777" w:rsidR="00B37B3F" w:rsidRPr="00B50AA5" w:rsidRDefault="00B37B3F" w:rsidP="00A87592">
      <w:pPr>
        <w:spacing w:after="0" w:line="240" w:lineRule="auto"/>
        <w:ind w:left="0" w:firstLine="709"/>
        <w:jc w:val="center"/>
        <w:rPr>
          <w:color w:val="auto"/>
          <w:szCs w:val="28"/>
          <w:lang w:val="kk-KZ"/>
        </w:rPr>
      </w:pPr>
    </w:p>
    <w:p w14:paraId="359D12B1" w14:textId="77777777" w:rsidR="00A87592" w:rsidRPr="00B50AA5" w:rsidRDefault="00A87592" w:rsidP="00A87592">
      <w:pPr>
        <w:spacing w:after="0" w:line="240" w:lineRule="auto"/>
        <w:ind w:left="0" w:firstLine="709"/>
        <w:jc w:val="center"/>
        <w:rPr>
          <w:color w:val="auto"/>
          <w:szCs w:val="28"/>
          <w:highlight w:val="cyan"/>
          <w:lang w:val="kk-KZ"/>
        </w:rPr>
      </w:pPr>
      <w:r w:rsidRPr="00B50AA5">
        <w:rPr>
          <w:color w:val="auto"/>
          <w:lang w:val="kk-KZ"/>
        </w:rPr>
        <w:t xml:space="preserve">Сурет  </w:t>
      </w:r>
      <w:r w:rsidR="007F3D81" w:rsidRPr="00B50AA5">
        <w:rPr>
          <w:color w:val="auto"/>
          <w:lang w:val="kk-KZ"/>
        </w:rPr>
        <w:t>5</w:t>
      </w:r>
      <w:r w:rsidRPr="00B50AA5">
        <w:rPr>
          <w:color w:val="auto"/>
          <w:lang w:val="kk-KZ"/>
        </w:rPr>
        <w:t xml:space="preserve"> </w:t>
      </w:r>
      <w:r w:rsidR="0054315F" w:rsidRPr="00B50AA5">
        <w:rPr>
          <w:color w:val="auto"/>
          <w:lang w:val="kk-KZ"/>
        </w:rPr>
        <w:t>-</w:t>
      </w:r>
      <w:r w:rsidRPr="00B50AA5">
        <w:rPr>
          <w:color w:val="auto"/>
          <w:lang w:val="kk-KZ"/>
        </w:rPr>
        <w:t xml:space="preserve"> </w:t>
      </w:r>
      <w:r w:rsidRPr="00B50AA5">
        <w:rPr>
          <w:color w:val="auto"/>
        </w:rPr>
        <w:t xml:space="preserve">Қазақстандағы </w:t>
      </w:r>
      <w:r w:rsidRPr="00B50AA5">
        <w:rPr>
          <w:i/>
          <w:color w:val="auto"/>
          <w:szCs w:val="28"/>
          <w:lang w:val="kk-KZ"/>
        </w:rPr>
        <w:t>Anabasis salsa</w:t>
      </w:r>
      <w:r w:rsidRPr="00B50AA5">
        <w:rPr>
          <w:color w:val="auto"/>
          <w:szCs w:val="28"/>
          <w:lang w:val="kk-KZ"/>
        </w:rPr>
        <w:t xml:space="preserve"> </w:t>
      </w:r>
      <w:r w:rsidR="00F75531" w:rsidRPr="00B50AA5">
        <w:rPr>
          <w:color w:val="auto"/>
          <w:szCs w:val="28"/>
          <w:lang w:val="kk-KZ"/>
        </w:rPr>
        <w:t>(</w:t>
      </w:r>
      <w:r w:rsidR="00886678" w:rsidRPr="00B50AA5">
        <w:rPr>
          <w:color w:val="auto"/>
          <w:szCs w:val="28"/>
          <w:lang w:val="kk-KZ"/>
        </w:rPr>
        <w:t>C.</w:t>
      </w:r>
      <w:r w:rsidR="00F75531" w:rsidRPr="00B50AA5">
        <w:rPr>
          <w:color w:val="auto"/>
          <w:szCs w:val="28"/>
          <w:lang w:val="kk-KZ"/>
        </w:rPr>
        <w:t>A. Mey.) Benth. ex Volkens</w:t>
      </w:r>
      <w:r w:rsidR="003D763D" w:rsidRPr="00B50AA5">
        <w:rPr>
          <w:color w:val="auto"/>
          <w:szCs w:val="28"/>
          <w:lang w:val="kk-KZ"/>
        </w:rPr>
        <w:t xml:space="preserve"> </w:t>
      </w:r>
      <w:r w:rsidRPr="00B50AA5">
        <w:rPr>
          <w:color w:val="auto"/>
          <w:szCs w:val="28"/>
          <w:lang w:val="kk-KZ"/>
        </w:rPr>
        <w:t xml:space="preserve">өсімдігінің </w:t>
      </w:r>
      <w:r w:rsidRPr="00B50AA5">
        <w:rPr>
          <w:color w:val="auto"/>
        </w:rPr>
        <w:t>таралу аймағы</w:t>
      </w:r>
    </w:p>
    <w:p w14:paraId="65E2DA54" w14:textId="77777777" w:rsidR="00F931DE" w:rsidRPr="00B50AA5" w:rsidRDefault="00F931DE" w:rsidP="0079717A">
      <w:pPr>
        <w:tabs>
          <w:tab w:val="left" w:pos="4200"/>
        </w:tabs>
        <w:spacing w:after="0" w:line="240" w:lineRule="auto"/>
        <w:ind w:left="0" w:firstLine="709"/>
        <w:rPr>
          <w:color w:val="auto"/>
          <w:sz w:val="16"/>
          <w:szCs w:val="16"/>
          <w:lang w:val="kk-KZ"/>
        </w:rPr>
      </w:pPr>
    </w:p>
    <w:p w14:paraId="4ADEB40A" w14:textId="506A896F" w:rsidR="00A87592" w:rsidRPr="00B50AA5" w:rsidRDefault="0079717A" w:rsidP="002C4D91">
      <w:pPr>
        <w:tabs>
          <w:tab w:val="left" w:pos="4200"/>
        </w:tabs>
        <w:spacing w:after="0" w:line="240" w:lineRule="auto"/>
        <w:ind w:left="0" w:firstLine="567"/>
        <w:rPr>
          <w:color w:val="auto"/>
          <w:lang w:val="kk-KZ"/>
        </w:rPr>
      </w:pPr>
      <w:r w:rsidRPr="00B50AA5">
        <w:rPr>
          <w:color w:val="auto"/>
          <w:lang w:val="kk-KZ"/>
        </w:rPr>
        <w:t xml:space="preserve">5-суретте көрсетілген деректерден көрініп тұрғандай, </w:t>
      </w:r>
      <w:r w:rsidRPr="00B50AA5">
        <w:rPr>
          <w:i/>
          <w:color w:val="auto"/>
          <w:szCs w:val="28"/>
          <w:lang w:val="kk-KZ"/>
        </w:rPr>
        <w:t>Anabasis salsa</w:t>
      </w:r>
      <w:r w:rsidRPr="00B50AA5">
        <w:rPr>
          <w:color w:val="auto"/>
        </w:rPr>
        <w:t xml:space="preserve"> </w:t>
      </w:r>
      <w:r w:rsidR="00886678" w:rsidRPr="00B50AA5">
        <w:rPr>
          <w:color w:val="auto"/>
          <w:lang w:val="kk-KZ"/>
        </w:rPr>
        <w:t>(C.</w:t>
      </w:r>
      <w:r w:rsidRPr="00B50AA5">
        <w:rPr>
          <w:color w:val="auto"/>
          <w:lang w:val="kk-KZ"/>
        </w:rPr>
        <w:t>A. Mey.) Benth</w:t>
      </w:r>
      <w:r w:rsidR="005369B1" w:rsidRPr="00B50AA5">
        <w:rPr>
          <w:color w:val="auto"/>
          <w:lang w:val="kk-KZ"/>
        </w:rPr>
        <w:t>.</w:t>
      </w:r>
      <w:r w:rsidRPr="00B50AA5">
        <w:rPr>
          <w:color w:val="auto"/>
          <w:lang w:val="kk-KZ"/>
        </w:rPr>
        <w:t xml:space="preserve"> ex Volkens негізінен еліміздің келесі аймақтарында таралған: Атырау, Маңғыстау, Қызылорда, Жамбыл, Алматы, Ұлытау және Қарағанды облыстарында. Сонымен қатар, Ақтөбе, Павлодар, Батыс Қазақстан, Солтүстік Қазақстан облыстарында да кездеседі</w:t>
      </w:r>
      <w:r w:rsidR="00F75531" w:rsidRPr="00B50AA5">
        <w:rPr>
          <w:color w:val="auto"/>
          <w:lang w:val="kk-KZ"/>
        </w:rPr>
        <w:t xml:space="preserve"> </w:t>
      </w:r>
      <w:r w:rsidR="00F75531" w:rsidRPr="00B50AA5">
        <w:rPr>
          <w:color w:val="auto"/>
          <w:szCs w:val="28"/>
          <w:lang w:val="kk-KZ"/>
        </w:rPr>
        <w:t>[97</w:t>
      </w:r>
      <w:r w:rsidR="005E2110">
        <w:rPr>
          <w:color w:val="auto"/>
          <w:szCs w:val="28"/>
          <w:lang w:val="kk-KZ"/>
        </w:rPr>
        <w:t>,</w:t>
      </w:r>
      <w:r w:rsidR="00620594">
        <w:rPr>
          <w:color w:val="auto"/>
          <w:szCs w:val="28"/>
          <w:lang w:val="kk-KZ"/>
        </w:rPr>
        <w:t xml:space="preserve"> </w:t>
      </w:r>
      <w:r w:rsidR="00F75531" w:rsidRPr="00B50AA5">
        <w:rPr>
          <w:color w:val="auto"/>
          <w:szCs w:val="28"/>
          <w:lang w:val="kk-KZ"/>
        </w:rPr>
        <w:t>98]</w:t>
      </w:r>
      <w:r w:rsidR="00A87592" w:rsidRPr="00B50AA5">
        <w:rPr>
          <w:color w:val="auto"/>
        </w:rPr>
        <w:t>.</w:t>
      </w:r>
    </w:p>
    <w:p w14:paraId="5CADB035" w14:textId="77777777" w:rsidR="00151DB6" w:rsidRPr="00B50AA5" w:rsidRDefault="007F4648" w:rsidP="002C4D91">
      <w:pPr>
        <w:tabs>
          <w:tab w:val="left" w:pos="4200"/>
        </w:tabs>
        <w:spacing w:after="0" w:line="240" w:lineRule="auto"/>
        <w:ind w:left="0" w:firstLine="567"/>
        <w:rPr>
          <w:color w:val="auto"/>
          <w:szCs w:val="28"/>
          <w:lang w:val="kk-KZ"/>
        </w:rPr>
      </w:pPr>
      <w:r w:rsidRPr="00B50AA5">
        <w:rPr>
          <w:i/>
          <w:color w:val="auto"/>
          <w:szCs w:val="28"/>
          <w:lang w:val="kk-KZ"/>
        </w:rPr>
        <w:t>Anabasis salsa</w:t>
      </w:r>
      <w:r w:rsidRPr="00B50AA5">
        <w:rPr>
          <w:color w:val="auto"/>
        </w:rPr>
        <w:t xml:space="preserve"> </w:t>
      </w:r>
      <w:r w:rsidR="00886678" w:rsidRPr="00B50AA5">
        <w:rPr>
          <w:color w:val="auto"/>
          <w:lang w:val="kk-KZ"/>
        </w:rPr>
        <w:t>(C.</w:t>
      </w:r>
      <w:r w:rsidR="005369B1" w:rsidRPr="00B50AA5">
        <w:rPr>
          <w:color w:val="auto"/>
          <w:lang w:val="kk-KZ"/>
        </w:rPr>
        <w:t xml:space="preserve">A. Mey.) Benth. </w:t>
      </w:r>
      <w:r w:rsidRPr="00B50AA5">
        <w:rPr>
          <w:color w:val="auto"/>
          <w:lang w:val="kk-KZ"/>
        </w:rPr>
        <w:t xml:space="preserve">ex Volkens өсімдігінің ықтимал жинау көлемі шикізаттың пайдалану қорларын және толық қалпына келтіру кезеңінің ұзақтығын (1 жыл) ескере отырып есептелді. </w:t>
      </w:r>
      <w:r w:rsidRPr="00B50AA5">
        <w:rPr>
          <w:color w:val="auto"/>
          <w:szCs w:val="28"/>
          <w:lang w:val="kk-KZ"/>
        </w:rPr>
        <w:t xml:space="preserve">Өсімдіктің ауданы оның контурын геометриялық фигураға (квадратқа) теңестіру арқылы анықталды және сол фигураның ауданын есептеу үшін қажетті параметрлерді (ұзындығын, ені) өлшенді. Өнімділікті есепке алу есеп алаңдары әдісімен жүргізілді. </w:t>
      </w:r>
      <w:r w:rsidR="00B15E92" w:rsidRPr="00B50AA5">
        <w:rPr>
          <w:color w:val="auto"/>
          <w:szCs w:val="28"/>
          <w:lang w:val="kk-KZ"/>
        </w:rPr>
        <w:t>Өсімдіктің</w:t>
      </w:r>
      <w:r w:rsidRPr="00B50AA5">
        <w:rPr>
          <w:color w:val="auto"/>
          <w:lang w:val="kk-KZ"/>
        </w:rPr>
        <w:t xml:space="preserve"> ж</w:t>
      </w:r>
      <w:r w:rsidRPr="00B50AA5">
        <w:rPr>
          <w:color w:val="auto"/>
          <w:szCs w:val="28"/>
          <w:lang w:val="kk-KZ"/>
        </w:rPr>
        <w:t>ерүсті бөлігінің</w:t>
      </w:r>
      <w:r w:rsidRPr="00B50AA5">
        <w:rPr>
          <w:color w:val="auto"/>
          <w:szCs w:val="28"/>
        </w:rPr>
        <w:t xml:space="preserve"> өнімділігі 80-395 кг/га құрады, жалпы пайдалануға жарамды қоры 3099,87 тонна, жылдық шикізат жинау көлемі </w:t>
      </w:r>
      <w:r w:rsidRPr="00B50AA5">
        <w:rPr>
          <w:color w:val="auto"/>
          <w:szCs w:val="28"/>
          <w:lang w:val="kk-KZ"/>
        </w:rPr>
        <w:t xml:space="preserve">- </w:t>
      </w:r>
      <w:r w:rsidRPr="00B50AA5">
        <w:rPr>
          <w:color w:val="auto"/>
          <w:szCs w:val="28"/>
        </w:rPr>
        <w:t>1852,89 тоннаны құрады (3-кесте).</w:t>
      </w:r>
    </w:p>
    <w:p w14:paraId="0E4DD386" w14:textId="77777777" w:rsidR="007F4648" w:rsidRPr="00B50AA5" w:rsidRDefault="007F4648" w:rsidP="00151DB6">
      <w:pPr>
        <w:tabs>
          <w:tab w:val="left" w:pos="4200"/>
        </w:tabs>
        <w:spacing w:after="0" w:line="240" w:lineRule="auto"/>
        <w:ind w:left="0" w:firstLine="709"/>
        <w:rPr>
          <w:color w:val="auto"/>
          <w:szCs w:val="28"/>
          <w:lang w:val="kk-KZ"/>
        </w:rPr>
      </w:pPr>
    </w:p>
    <w:p w14:paraId="5AB86F3B" w14:textId="77777777" w:rsidR="008C5081" w:rsidRPr="00B50AA5" w:rsidRDefault="007F4648" w:rsidP="002C4D91">
      <w:pPr>
        <w:spacing w:after="0" w:line="240" w:lineRule="auto"/>
        <w:ind w:left="0" w:firstLine="0"/>
        <w:rPr>
          <w:color w:val="auto"/>
          <w:szCs w:val="28"/>
          <w:lang w:val="kk-KZ"/>
        </w:rPr>
      </w:pPr>
      <w:r w:rsidRPr="00B50AA5">
        <w:rPr>
          <w:color w:val="auto"/>
          <w:szCs w:val="28"/>
          <w:lang w:val="kk-KZ"/>
        </w:rPr>
        <w:t>Кесте</w:t>
      </w:r>
      <w:r w:rsidR="00151DB6" w:rsidRPr="00B50AA5">
        <w:rPr>
          <w:color w:val="auto"/>
          <w:szCs w:val="28"/>
        </w:rPr>
        <w:t xml:space="preserve"> </w:t>
      </w:r>
      <w:r w:rsidR="00151DB6" w:rsidRPr="00B50AA5">
        <w:rPr>
          <w:color w:val="auto"/>
          <w:szCs w:val="28"/>
          <w:lang w:val="kk-KZ"/>
        </w:rPr>
        <w:t>3</w:t>
      </w:r>
      <w:r w:rsidR="00446735" w:rsidRPr="00B50AA5">
        <w:rPr>
          <w:color w:val="auto"/>
          <w:szCs w:val="28"/>
          <w:lang w:val="kk-KZ"/>
        </w:rPr>
        <w:t xml:space="preserve"> -</w:t>
      </w:r>
      <w:r w:rsidR="00151DB6" w:rsidRPr="00B50AA5">
        <w:rPr>
          <w:color w:val="auto"/>
          <w:szCs w:val="28"/>
        </w:rPr>
        <w:t xml:space="preserve"> </w:t>
      </w:r>
      <w:r w:rsidRPr="00B50AA5">
        <w:rPr>
          <w:color w:val="auto"/>
          <w:szCs w:val="28"/>
          <w:lang w:val="kk-KZ"/>
        </w:rPr>
        <w:t xml:space="preserve">Қазақстандағы </w:t>
      </w:r>
      <w:r w:rsidRPr="00B50AA5">
        <w:rPr>
          <w:i/>
          <w:color w:val="auto"/>
          <w:szCs w:val="28"/>
          <w:lang w:val="kk-KZ"/>
        </w:rPr>
        <w:t>Anabasis salsa</w:t>
      </w:r>
      <w:r w:rsidRPr="00B50AA5">
        <w:rPr>
          <w:color w:val="auto"/>
        </w:rPr>
        <w:t xml:space="preserve"> </w:t>
      </w:r>
      <w:r w:rsidR="00886678" w:rsidRPr="00B50AA5">
        <w:rPr>
          <w:color w:val="auto"/>
          <w:lang w:val="kk-KZ"/>
        </w:rPr>
        <w:t>(C.</w:t>
      </w:r>
      <w:r w:rsidRPr="00B50AA5">
        <w:rPr>
          <w:color w:val="auto"/>
          <w:lang w:val="kk-KZ"/>
        </w:rPr>
        <w:t>A. Mey.) Benth</w:t>
      </w:r>
      <w:r w:rsidR="005369B1" w:rsidRPr="00B50AA5">
        <w:rPr>
          <w:color w:val="auto"/>
          <w:lang w:val="kk-KZ"/>
        </w:rPr>
        <w:t>.</w:t>
      </w:r>
      <w:r w:rsidRPr="00B50AA5">
        <w:rPr>
          <w:color w:val="auto"/>
          <w:lang w:val="kk-KZ"/>
        </w:rPr>
        <w:t xml:space="preserve"> ex Volkens</w:t>
      </w:r>
      <w:r w:rsidR="003D763D" w:rsidRPr="00B50AA5">
        <w:rPr>
          <w:color w:val="auto"/>
          <w:szCs w:val="28"/>
          <w:lang w:val="kk-KZ"/>
        </w:rPr>
        <w:t xml:space="preserve"> </w:t>
      </w:r>
      <w:r w:rsidR="0068304E" w:rsidRPr="00B50AA5">
        <w:rPr>
          <w:color w:val="auto"/>
          <w:lang w:val="kk-KZ"/>
        </w:rPr>
        <w:t>өсімдігінің</w:t>
      </w:r>
      <w:r w:rsidR="00357181" w:rsidRPr="00B50AA5">
        <w:rPr>
          <w:color w:val="auto"/>
          <w:lang w:val="kk-KZ"/>
        </w:rPr>
        <w:t xml:space="preserve"> </w:t>
      </w:r>
      <w:r w:rsidR="00357181" w:rsidRPr="00B50AA5">
        <w:rPr>
          <w:color w:val="auto"/>
          <w:szCs w:val="28"/>
          <w:lang w:val="kk-KZ"/>
        </w:rPr>
        <w:t>өнімділігі мен шикізат қоры</w:t>
      </w:r>
    </w:p>
    <w:p w14:paraId="70900312" w14:textId="77777777" w:rsidR="00357181" w:rsidRPr="00B50AA5" w:rsidRDefault="00357181" w:rsidP="00151DB6">
      <w:pPr>
        <w:spacing w:after="0" w:line="240" w:lineRule="auto"/>
        <w:ind w:left="0" w:firstLine="709"/>
        <w:rPr>
          <w:color w:val="auto"/>
          <w:sz w:val="16"/>
          <w:szCs w:val="16"/>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134"/>
        <w:gridCol w:w="1418"/>
        <w:gridCol w:w="1417"/>
        <w:gridCol w:w="2126"/>
      </w:tblGrid>
      <w:tr w:rsidR="007F4648" w:rsidRPr="00B50AA5" w14:paraId="09AFFF5A" w14:textId="77777777" w:rsidTr="00357181">
        <w:tc>
          <w:tcPr>
            <w:tcW w:w="3544" w:type="dxa"/>
          </w:tcPr>
          <w:p w14:paraId="5FD2C52B" w14:textId="77777777" w:rsidR="007F4648" w:rsidRPr="00B50AA5" w:rsidRDefault="007F4648" w:rsidP="00357181">
            <w:pPr>
              <w:spacing w:after="0" w:line="240" w:lineRule="auto"/>
              <w:ind w:left="0" w:hanging="11"/>
              <w:jc w:val="center"/>
              <w:rPr>
                <w:color w:val="auto"/>
                <w:sz w:val="24"/>
                <w:szCs w:val="24"/>
                <w:lang w:val="kk-KZ"/>
              </w:rPr>
            </w:pPr>
            <w:r w:rsidRPr="00B50AA5">
              <w:rPr>
                <w:color w:val="auto"/>
                <w:sz w:val="24"/>
                <w:szCs w:val="24"/>
                <w:lang w:val="kk-KZ"/>
              </w:rPr>
              <w:t>Өсу орны</w:t>
            </w:r>
          </w:p>
        </w:tc>
        <w:tc>
          <w:tcPr>
            <w:tcW w:w="1134" w:type="dxa"/>
          </w:tcPr>
          <w:p w14:paraId="33E2F7BC"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lang w:val="kk-KZ"/>
              </w:rPr>
              <w:t>Ауданы</w:t>
            </w:r>
            <w:r w:rsidRPr="00B50AA5">
              <w:rPr>
                <w:color w:val="auto"/>
                <w:sz w:val="24"/>
                <w:szCs w:val="24"/>
              </w:rPr>
              <w:t>, га</w:t>
            </w:r>
          </w:p>
        </w:tc>
        <w:tc>
          <w:tcPr>
            <w:tcW w:w="1418" w:type="dxa"/>
          </w:tcPr>
          <w:p w14:paraId="2546BD77"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lang w:val="kk-KZ"/>
              </w:rPr>
              <w:t>Өнімділігі</w:t>
            </w:r>
            <w:r w:rsidRPr="00B50AA5">
              <w:rPr>
                <w:color w:val="auto"/>
                <w:sz w:val="24"/>
                <w:szCs w:val="24"/>
              </w:rPr>
              <w:t>, кг/га</w:t>
            </w:r>
          </w:p>
        </w:tc>
        <w:tc>
          <w:tcPr>
            <w:tcW w:w="1417" w:type="dxa"/>
          </w:tcPr>
          <w:p w14:paraId="25DF53BA"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rPr>
              <w:t>Пайдалану қоры, т</w:t>
            </w:r>
          </w:p>
        </w:tc>
        <w:tc>
          <w:tcPr>
            <w:tcW w:w="2126" w:type="dxa"/>
          </w:tcPr>
          <w:p w14:paraId="039BC3B7" w14:textId="77777777" w:rsidR="007F4648" w:rsidRPr="00B50AA5" w:rsidRDefault="00041054" w:rsidP="00357181">
            <w:pPr>
              <w:spacing w:after="0" w:line="240" w:lineRule="auto"/>
              <w:ind w:left="0" w:hanging="11"/>
              <w:jc w:val="center"/>
              <w:rPr>
                <w:color w:val="auto"/>
                <w:sz w:val="24"/>
                <w:szCs w:val="24"/>
                <w:lang w:val="kk-KZ"/>
              </w:rPr>
            </w:pPr>
            <w:r w:rsidRPr="00B50AA5">
              <w:rPr>
                <w:color w:val="auto"/>
                <w:sz w:val="24"/>
                <w:szCs w:val="24"/>
                <w:lang w:val="kk-KZ"/>
              </w:rPr>
              <w:t>Шикізаттың</w:t>
            </w:r>
            <w:r w:rsidR="007F4648" w:rsidRPr="00B50AA5">
              <w:rPr>
                <w:color w:val="auto"/>
                <w:sz w:val="24"/>
                <w:szCs w:val="24"/>
              </w:rPr>
              <w:t xml:space="preserve"> көлемі, га жыл сайынғы жинау, </w:t>
            </w:r>
            <w:r w:rsidR="007F4648" w:rsidRPr="00B50AA5">
              <w:rPr>
                <w:color w:val="auto"/>
                <w:sz w:val="24"/>
                <w:szCs w:val="24"/>
                <w:lang w:val="kk-KZ"/>
              </w:rPr>
              <w:t>т</w:t>
            </w:r>
          </w:p>
        </w:tc>
      </w:tr>
      <w:tr w:rsidR="006C2C81" w:rsidRPr="00B50AA5" w14:paraId="79092757" w14:textId="77777777" w:rsidTr="00357181">
        <w:tc>
          <w:tcPr>
            <w:tcW w:w="3544" w:type="dxa"/>
          </w:tcPr>
          <w:p w14:paraId="3FE3D831" w14:textId="77777777" w:rsidR="006C2C81" w:rsidRPr="00B50AA5" w:rsidRDefault="006C2C81" w:rsidP="00357181">
            <w:pPr>
              <w:spacing w:after="0" w:line="240" w:lineRule="auto"/>
              <w:ind w:left="0" w:hanging="11"/>
              <w:jc w:val="center"/>
              <w:rPr>
                <w:color w:val="auto"/>
                <w:sz w:val="24"/>
                <w:szCs w:val="24"/>
                <w:lang w:val="kk-KZ"/>
              </w:rPr>
            </w:pPr>
            <w:r w:rsidRPr="00B50AA5">
              <w:rPr>
                <w:color w:val="auto"/>
                <w:sz w:val="24"/>
                <w:szCs w:val="24"/>
                <w:lang w:val="kk-KZ"/>
              </w:rPr>
              <w:t>1</w:t>
            </w:r>
          </w:p>
        </w:tc>
        <w:tc>
          <w:tcPr>
            <w:tcW w:w="1134" w:type="dxa"/>
          </w:tcPr>
          <w:p w14:paraId="22E9A7FE" w14:textId="77777777" w:rsidR="006C2C81" w:rsidRPr="00B50AA5" w:rsidRDefault="006C2C81" w:rsidP="00357181">
            <w:pPr>
              <w:spacing w:after="0" w:line="240" w:lineRule="auto"/>
              <w:ind w:left="0" w:hanging="11"/>
              <w:jc w:val="center"/>
              <w:rPr>
                <w:color w:val="auto"/>
                <w:sz w:val="24"/>
                <w:szCs w:val="24"/>
                <w:lang w:val="kk-KZ"/>
              </w:rPr>
            </w:pPr>
            <w:r w:rsidRPr="00B50AA5">
              <w:rPr>
                <w:color w:val="auto"/>
                <w:sz w:val="24"/>
                <w:szCs w:val="24"/>
                <w:lang w:val="kk-KZ"/>
              </w:rPr>
              <w:t>2</w:t>
            </w:r>
          </w:p>
        </w:tc>
        <w:tc>
          <w:tcPr>
            <w:tcW w:w="1418" w:type="dxa"/>
          </w:tcPr>
          <w:p w14:paraId="78DE8D18" w14:textId="77777777" w:rsidR="006C2C81" w:rsidRPr="00B50AA5" w:rsidRDefault="006C2C81" w:rsidP="00357181">
            <w:pPr>
              <w:spacing w:after="0" w:line="240" w:lineRule="auto"/>
              <w:ind w:left="0" w:hanging="11"/>
              <w:jc w:val="center"/>
              <w:rPr>
                <w:color w:val="auto"/>
                <w:sz w:val="24"/>
                <w:szCs w:val="24"/>
                <w:lang w:val="kk-KZ"/>
              </w:rPr>
            </w:pPr>
            <w:r w:rsidRPr="00B50AA5">
              <w:rPr>
                <w:color w:val="auto"/>
                <w:sz w:val="24"/>
                <w:szCs w:val="24"/>
                <w:lang w:val="kk-KZ"/>
              </w:rPr>
              <w:t>3</w:t>
            </w:r>
          </w:p>
        </w:tc>
        <w:tc>
          <w:tcPr>
            <w:tcW w:w="1417" w:type="dxa"/>
          </w:tcPr>
          <w:p w14:paraId="0CD7B90C" w14:textId="77777777" w:rsidR="006C2C81" w:rsidRPr="00B50AA5" w:rsidRDefault="006C2C81" w:rsidP="00357181">
            <w:pPr>
              <w:spacing w:after="0" w:line="240" w:lineRule="auto"/>
              <w:ind w:left="0" w:hanging="11"/>
              <w:jc w:val="center"/>
              <w:rPr>
                <w:color w:val="auto"/>
                <w:sz w:val="24"/>
                <w:szCs w:val="24"/>
                <w:lang w:val="ru-RU"/>
              </w:rPr>
            </w:pPr>
            <w:r w:rsidRPr="00B50AA5">
              <w:rPr>
                <w:color w:val="auto"/>
                <w:sz w:val="24"/>
                <w:szCs w:val="24"/>
                <w:lang w:val="ru-RU"/>
              </w:rPr>
              <w:t>4</w:t>
            </w:r>
          </w:p>
        </w:tc>
        <w:tc>
          <w:tcPr>
            <w:tcW w:w="2126" w:type="dxa"/>
          </w:tcPr>
          <w:p w14:paraId="4AE2C76B" w14:textId="77777777" w:rsidR="006C2C81" w:rsidRPr="00B50AA5" w:rsidRDefault="006C2C81" w:rsidP="00357181">
            <w:pPr>
              <w:spacing w:after="0" w:line="240" w:lineRule="auto"/>
              <w:ind w:left="0" w:hanging="11"/>
              <w:jc w:val="center"/>
              <w:rPr>
                <w:color w:val="auto"/>
                <w:sz w:val="24"/>
                <w:szCs w:val="24"/>
                <w:lang w:val="kk-KZ"/>
              </w:rPr>
            </w:pPr>
            <w:r w:rsidRPr="00B50AA5">
              <w:rPr>
                <w:color w:val="auto"/>
                <w:sz w:val="24"/>
                <w:szCs w:val="24"/>
                <w:lang w:val="kk-KZ"/>
              </w:rPr>
              <w:t>5</w:t>
            </w:r>
          </w:p>
        </w:tc>
      </w:tr>
      <w:tr w:rsidR="007F4648" w:rsidRPr="00B50AA5" w14:paraId="6673B989" w14:textId="77777777" w:rsidTr="00357181">
        <w:tc>
          <w:tcPr>
            <w:tcW w:w="3544" w:type="dxa"/>
          </w:tcPr>
          <w:p w14:paraId="6F371BC7" w14:textId="77777777" w:rsidR="007F4648" w:rsidRPr="00B50AA5" w:rsidRDefault="007F4648" w:rsidP="00357181">
            <w:pPr>
              <w:spacing w:after="0" w:line="240" w:lineRule="auto"/>
              <w:ind w:left="0" w:hanging="11"/>
              <w:jc w:val="left"/>
              <w:rPr>
                <w:color w:val="auto"/>
                <w:sz w:val="24"/>
                <w:szCs w:val="24"/>
                <w:lang w:val="kk-KZ"/>
              </w:rPr>
            </w:pPr>
            <w:r w:rsidRPr="00B50AA5">
              <w:rPr>
                <w:color w:val="auto"/>
                <w:sz w:val="24"/>
                <w:szCs w:val="24"/>
                <w:lang w:val="kk-KZ"/>
              </w:rPr>
              <w:t>Желтау таулары, Сары-Бұлақ маңы (Атырау облысы)</w:t>
            </w:r>
          </w:p>
        </w:tc>
        <w:tc>
          <w:tcPr>
            <w:tcW w:w="1134" w:type="dxa"/>
          </w:tcPr>
          <w:p w14:paraId="3031A624"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rPr>
              <w:t>126,0</w:t>
            </w:r>
          </w:p>
        </w:tc>
        <w:tc>
          <w:tcPr>
            <w:tcW w:w="1418" w:type="dxa"/>
          </w:tcPr>
          <w:p w14:paraId="7BBF8EDD"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rPr>
              <w:t>395 ± 32</w:t>
            </w:r>
          </w:p>
        </w:tc>
        <w:tc>
          <w:tcPr>
            <w:tcW w:w="1417" w:type="dxa"/>
          </w:tcPr>
          <w:p w14:paraId="7ED8A1AD"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rPr>
              <w:t>49,77</w:t>
            </w:r>
          </w:p>
        </w:tc>
        <w:tc>
          <w:tcPr>
            <w:tcW w:w="2126" w:type="dxa"/>
          </w:tcPr>
          <w:p w14:paraId="57BF718B"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rPr>
              <w:t>24,89</w:t>
            </w:r>
          </w:p>
        </w:tc>
      </w:tr>
      <w:tr w:rsidR="007F4648" w:rsidRPr="00B50AA5" w14:paraId="6F277935" w14:textId="77777777" w:rsidTr="006C2C81">
        <w:tc>
          <w:tcPr>
            <w:tcW w:w="3544" w:type="dxa"/>
            <w:tcBorders>
              <w:bottom w:val="nil"/>
            </w:tcBorders>
          </w:tcPr>
          <w:p w14:paraId="00A1A706" w14:textId="77777777" w:rsidR="007F4648" w:rsidRPr="00B50AA5" w:rsidRDefault="007F4648" w:rsidP="00357181">
            <w:pPr>
              <w:spacing w:after="0" w:line="240" w:lineRule="auto"/>
              <w:ind w:left="0" w:hanging="11"/>
              <w:jc w:val="left"/>
              <w:rPr>
                <w:color w:val="auto"/>
                <w:sz w:val="24"/>
                <w:szCs w:val="24"/>
              </w:rPr>
            </w:pPr>
            <w:r w:rsidRPr="00B50AA5">
              <w:rPr>
                <w:color w:val="auto"/>
                <w:sz w:val="24"/>
                <w:szCs w:val="24"/>
              </w:rPr>
              <w:t>Солтүстік Ақтау жотасы (Маңғыстау облысы)</w:t>
            </w:r>
          </w:p>
        </w:tc>
        <w:tc>
          <w:tcPr>
            <w:tcW w:w="1134" w:type="dxa"/>
            <w:tcBorders>
              <w:bottom w:val="nil"/>
            </w:tcBorders>
          </w:tcPr>
          <w:p w14:paraId="54913405"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rPr>
              <w:t>1080,0</w:t>
            </w:r>
          </w:p>
        </w:tc>
        <w:tc>
          <w:tcPr>
            <w:tcW w:w="1418" w:type="dxa"/>
            <w:tcBorders>
              <w:bottom w:val="nil"/>
            </w:tcBorders>
          </w:tcPr>
          <w:p w14:paraId="61858F6A"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rPr>
              <w:t>210 ± 18</w:t>
            </w:r>
          </w:p>
        </w:tc>
        <w:tc>
          <w:tcPr>
            <w:tcW w:w="1417" w:type="dxa"/>
            <w:tcBorders>
              <w:bottom w:val="nil"/>
            </w:tcBorders>
          </w:tcPr>
          <w:p w14:paraId="5BDBB484"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rPr>
              <w:t>2258,2</w:t>
            </w:r>
          </w:p>
        </w:tc>
        <w:tc>
          <w:tcPr>
            <w:tcW w:w="2126" w:type="dxa"/>
            <w:tcBorders>
              <w:bottom w:val="nil"/>
            </w:tcBorders>
          </w:tcPr>
          <w:p w14:paraId="16A91215"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rPr>
              <w:t>1354,3</w:t>
            </w:r>
          </w:p>
        </w:tc>
      </w:tr>
      <w:tr w:rsidR="007F4648" w:rsidRPr="00B50AA5" w14:paraId="47B72AD8" w14:textId="77777777" w:rsidTr="006C2C81">
        <w:tc>
          <w:tcPr>
            <w:tcW w:w="3544" w:type="dxa"/>
            <w:tcBorders>
              <w:top w:val="nil"/>
              <w:left w:val="single" w:sz="4" w:space="0" w:color="auto"/>
              <w:bottom w:val="nil"/>
              <w:right w:val="single" w:sz="4" w:space="0" w:color="auto"/>
            </w:tcBorders>
          </w:tcPr>
          <w:p w14:paraId="5861CE54" w14:textId="77777777" w:rsidR="007F4648" w:rsidRPr="00B50AA5" w:rsidRDefault="007F4648" w:rsidP="00357181">
            <w:pPr>
              <w:spacing w:after="0" w:line="240" w:lineRule="auto"/>
              <w:ind w:left="0" w:hanging="11"/>
              <w:jc w:val="left"/>
              <w:rPr>
                <w:color w:val="auto"/>
                <w:sz w:val="24"/>
                <w:szCs w:val="24"/>
                <w:lang w:val="kk-KZ"/>
              </w:rPr>
            </w:pPr>
            <w:r w:rsidRPr="00B50AA5">
              <w:rPr>
                <w:color w:val="auto"/>
                <w:sz w:val="24"/>
                <w:szCs w:val="24"/>
              </w:rPr>
              <w:t>Жамбыл</w:t>
            </w:r>
            <w:r w:rsidR="00357181" w:rsidRPr="00B50AA5">
              <w:rPr>
                <w:color w:val="auto"/>
                <w:sz w:val="24"/>
                <w:szCs w:val="24"/>
              </w:rPr>
              <w:t xml:space="preserve"> қыста</w:t>
            </w:r>
            <w:r w:rsidR="00357181" w:rsidRPr="00B50AA5">
              <w:rPr>
                <w:color w:val="auto"/>
                <w:sz w:val="24"/>
                <w:szCs w:val="24"/>
                <w:lang w:val="kk-KZ"/>
              </w:rPr>
              <w:t>ғы</w:t>
            </w:r>
            <w:r w:rsidRPr="00B50AA5">
              <w:rPr>
                <w:color w:val="auto"/>
                <w:sz w:val="24"/>
                <w:szCs w:val="24"/>
              </w:rPr>
              <w:t xml:space="preserve">, </w:t>
            </w:r>
            <w:r w:rsidR="00357181" w:rsidRPr="00B50AA5">
              <w:rPr>
                <w:color w:val="auto"/>
                <w:sz w:val="24"/>
                <w:szCs w:val="24"/>
              </w:rPr>
              <w:t>Актау</w:t>
            </w:r>
            <w:r w:rsidR="00357181" w:rsidRPr="00B50AA5">
              <w:rPr>
                <w:color w:val="auto"/>
                <w:sz w:val="24"/>
                <w:szCs w:val="24"/>
                <w:lang w:val="kk-KZ"/>
              </w:rPr>
              <w:t xml:space="preserve">дан </w:t>
            </w:r>
            <w:r w:rsidRPr="00B50AA5">
              <w:rPr>
                <w:color w:val="auto"/>
                <w:sz w:val="24"/>
                <w:szCs w:val="24"/>
              </w:rPr>
              <w:t>63 км</w:t>
            </w:r>
            <w:r w:rsidR="00357181" w:rsidRPr="00B50AA5">
              <w:rPr>
                <w:color w:val="auto"/>
                <w:sz w:val="24"/>
                <w:szCs w:val="24"/>
                <w:lang w:val="kk-KZ"/>
              </w:rPr>
              <w:t>. Онтүстік Ақтауға жетпей</w:t>
            </w:r>
            <w:r w:rsidRPr="00B50AA5">
              <w:rPr>
                <w:color w:val="auto"/>
                <w:sz w:val="24"/>
                <w:szCs w:val="24"/>
              </w:rPr>
              <w:t xml:space="preserve">  </w:t>
            </w:r>
            <w:r w:rsidR="00357181" w:rsidRPr="00B50AA5">
              <w:rPr>
                <w:color w:val="auto"/>
                <w:sz w:val="24"/>
                <w:szCs w:val="24"/>
                <w:lang w:val="kk-KZ"/>
              </w:rPr>
              <w:t>(</w:t>
            </w:r>
            <w:r w:rsidRPr="00B50AA5">
              <w:rPr>
                <w:color w:val="auto"/>
                <w:sz w:val="24"/>
                <w:szCs w:val="24"/>
              </w:rPr>
              <w:t>Ма</w:t>
            </w:r>
            <w:r w:rsidR="00357181" w:rsidRPr="00B50AA5">
              <w:rPr>
                <w:color w:val="auto"/>
                <w:sz w:val="24"/>
                <w:szCs w:val="24"/>
                <w:lang w:val="kk-KZ"/>
              </w:rPr>
              <w:t>ңғы</w:t>
            </w:r>
            <w:r w:rsidRPr="00B50AA5">
              <w:rPr>
                <w:color w:val="auto"/>
                <w:sz w:val="24"/>
                <w:szCs w:val="24"/>
              </w:rPr>
              <w:t>стау обл</w:t>
            </w:r>
            <w:r w:rsidR="00357181" w:rsidRPr="00B50AA5">
              <w:rPr>
                <w:color w:val="auto"/>
                <w:sz w:val="24"/>
                <w:szCs w:val="24"/>
                <w:lang w:val="kk-KZ"/>
              </w:rPr>
              <w:t>ысы)</w:t>
            </w:r>
          </w:p>
          <w:p w14:paraId="3B3551E5" w14:textId="77777777" w:rsidR="006C2C81" w:rsidRPr="00B50AA5" w:rsidRDefault="006C2C81" w:rsidP="00357181">
            <w:pPr>
              <w:spacing w:after="0" w:line="240" w:lineRule="auto"/>
              <w:ind w:left="0" w:hanging="11"/>
              <w:jc w:val="left"/>
              <w:rPr>
                <w:color w:val="auto"/>
                <w:sz w:val="24"/>
                <w:szCs w:val="24"/>
                <w:lang w:val="kk-KZ"/>
              </w:rPr>
            </w:pPr>
          </w:p>
        </w:tc>
        <w:tc>
          <w:tcPr>
            <w:tcW w:w="1134" w:type="dxa"/>
            <w:tcBorders>
              <w:top w:val="nil"/>
              <w:left w:val="single" w:sz="4" w:space="0" w:color="auto"/>
              <w:bottom w:val="nil"/>
              <w:right w:val="single" w:sz="4" w:space="0" w:color="auto"/>
            </w:tcBorders>
          </w:tcPr>
          <w:p w14:paraId="07938ED1"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rPr>
              <w:t>3240,0</w:t>
            </w:r>
          </w:p>
        </w:tc>
        <w:tc>
          <w:tcPr>
            <w:tcW w:w="1418" w:type="dxa"/>
            <w:tcBorders>
              <w:top w:val="nil"/>
              <w:left w:val="single" w:sz="4" w:space="0" w:color="auto"/>
              <w:bottom w:val="nil"/>
              <w:right w:val="single" w:sz="4" w:space="0" w:color="auto"/>
            </w:tcBorders>
          </w:tcPr>
          <w:p w14:paraId="42DAAC7C"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rPr>
              <w:t>240 ± 31</w:t>
            </w:r>
          </w:p>
        </w:tc>
        <w:tc>
          <w:tcPr>
            <w:tcW w:w="1417" w:type="dxa"/>
            <w:tcBorders>
              <w:top w:val="nil"/>
              <w:left w:val="single" w:sz="4" w:space="0" w:color="auto"/>
              <w:bottom w:val="nil"/>
              <w:right w:val="single" w:sz="4" w:space="0" w:color="auto"/>
            </w:tcBorders>
          </w:tcPr>
          <w:p w14:paraId="5A17F29A"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rPr>
              <w:t>777,6</w:t>
            </w:r>
          </w:p>
        </w:tc>
        <w:tc>
          <w:tcPr>
            <w:tcW w:w="2126" w:type="dxa"/>
            <w:tcBorders>
              <w:top w:val="nil"/>
              <w:left w:val="single" w:sz="4" w:space="0" w:color="auto"/>
              <w:bottom w:val="nil"/>
              <w:right w:val="single" w:sz="4" w:space="0" w:color="auto"/>
            </w:tcBorders>
          </w:tcPr>
          <w:p w14:paraId="63C2EAD0" w14:textId="77777777" w:rsidR="007F4648" w:rsidRPr="00B50AA5" w:rsidRDefault="007F4648" w:rsidP="00357181">
            <w:pPr>
              <w:spacing w:after="0" w:line="240" w:lineRule="auto"/>
              <w:ind w:left="0" w:hanging="11"/>
              <w:jc w:val="center"/>
              <w:rPr>
                <w:color w:val="auto"/>
                <w:sz w:val="24"/>
                <w:szCs w:val="24"/>
              </w:rPr>
            </w:pPr>
            <w:r w:rsidRPr="00B50AA5">
              <w:rPr>
                <w:color w:val="auto"/>
                <w:sz w:val="24"/>
                <w:szCs w:val="24"/>
              </w:rPr>
              <w:t>466,6</w:t>
            </w:r>
          </w:p>
        </w:tc>
      </w:tr>
    </w:tbl>
    <w:p w14:paraId="58F36EEB" w14:textId="22864C9A" w:rsidR="008752C2" w:rsidRPr="00B50AA5" w:rsidRDefault="008752C2" w:rsidP="002C4D91">
      <w:pPr>
        <w:spacing w:after="0" w:line="240" w:lineRule="auto"/>
        <w:rPr>
          <w:color w:val="auto"/>
          <w:lang w:val="kk-KZ"/>
        </w:rPr>
      </w:pPr>
      <w:r w:rsidRPr="00B50AA5">
        <w:rPr>
          <w:color w:val="auto"/>
          <w:lang w:val="kk-KZ"/>
        </w:rPr>
        <w:t>3</w:t>
      </w:r>
      <w:r w:rsidR="002C4D91">
        <w:rPr>
          <w:color w:val="auto"/>
          <w:lang w:val="kk-KZ"/>
        </w:rPr>
        <w:t xml:space="preserve"> </w:t>
      </w:r>
      <w:r w:rsidRPr="00B50AA5">
        <w:rPr>
          <w:color w:val="auto"/>
          <w:lang w:val="kk-KZ"/>
        </w:rPr>
        <w:t>- кестенің жалғасы</w:t>
      </w:r>
    </w:p>
    <w:p w14:paraId="0DF30E08" w14:textId="77777777" w:rsidR="008752C2" w:rsidRPr="00B50AA5" w:rsidRDefault="008752C2" w:rsidP="00151DB6">
      <w:pPr>
        <w:spacing w:after="0" w:line="240" w:lineRule="auto"/>
        <w:ind w:left="0" w:firstLine="709"/>
        <w:rPr>
          <w:color w:val="auto"/>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134"/>
        <w:gridCol w:w="1418"/>
        <w:gridCol w:w="1417"/>
        <w:gridCol w:w="2126"/>
      </w:tblGrid>
      <w:tr w:rsidR="008752C2" w:rsidRPr="00B50AA5" w14:paraId="05D8EA94" w14:textId="77777777" w:rsidTr="00347FDB">
        <w:tc>
          <w:tcPr>
            <w:tcW w:w="3544" w:type="dxa"/>
          </w:tcPr>
          <w:p w14:paraId="406E0885" w14:textId="77777777" w:rsidR="008752C2" w:rsidRPr="00B50AA5" w:rsidRDefault="006C2C81" w:rsidP="006C2C81">
            <w:pPr>
              <w:spacing w:after="0" w:line="240" w:lineRule="auto"/>
              <w:ind w:left="0" w:hanging="11"/>
              <w:jc w:val="center"/>
              <w:rPr>
                <w:color w:val="auto"/>
                <w:sz w:val="24"/>
                <w:szCs w:val="24"/>
                <w:lang w:val="ru-RU"/>
              </w:rPr>
            </w:pPr>
            <w:r w:rsidRPr="00B50AA5">
              <w:rPr>
                <w:color w:val="auto"/>
                <w:sz w:val="24"/>
                <w:szCs w:val="24"/>
                <w:lang w:val="ru-RU"/>
              </w:rPr>
              <w:t>1</w:t>
            </w:r>
          </w:p>
        </w:tc>
        <w:tc>
          <w:tcPr>
            <w:tcW w:w="1134" w:type="dxa"/>
          </w:tcPr>
          <w:p w14:paraId="5849B852" w14:textId="77777777" w:rsidR="008752C2" w:rsidRPr="00B50AA5" w:rsidRDefault="006C2C81" w:rsidP="00347FDB">
            <w:pPr>
              <w:spacing w:after="0" w:line="240" w:lineRule="auto"/>
              <w:ind w:left="0" w:hanging="11"/>
              <w:jc w:val="center"/>
              <w:rPr>
                <w:color w:val="auto"/>
                <w:sz w:val="24"/>
                <w:szCs w:val="24"/>
                <w:lang w:val="ru-RU"/>
              </w:rPr>
            </w:pPr>
            <w:r w:rsidRPr="00B50AA5">
              <w:rPr>
                <w:color w:val="auto"/>
                <w:sz w:val="24"/>
                <w:szCs w:val="24"/>
                <w:lang w:val="ru-RU"/>
              </w:rPr>
              <w:t>2</w:t>
            </w:r>
          </w:p>
        </w:tc>
        <w:tc>
          <w:tcPr>
            <w:tcW w:w="1418" w:type="dxa"/>
          </w:tcPr>
          <w:p w14:paraId="1F31121C" w14:textId="77777777" w:rsidR="008752C2" w:rsidRPr="00B50AA5" w:rsidRDefault="006C2C81" w:rsidP="00347FDB">
            <w:pPr>
              <w:spacing w:after="0" w:line="240" w:lineRule="auto"/>
              <w:ind w:left="0" w:hanging="11"/>
              <w:jc w:val="center"/>
              <w:rPr>
                <w:color w:val="auto"/>
                <w:sz w:val="24"/>
                <w:szCs w:val="24"/>
                <w:lang w:val="ru-RU"/>
              </w:rPr>
            </w:pPr>
            <w:r w:rsidRPr="00B50AA5">
              <w:rPr>
                <w:color w:val="auto"/>
                <w:sz w:val="24"/>
                <w:szCs w:val="24"/>
                <w:lang w:val="ru-RU"/>
              </w:rPr>
              <w:t>3</w:t>
            </w:r>
          </w:p>
        </w:tc>
        <w:tc>
          <w:tcPr>
            <w:tcW w:w="1417" w:type="dxa"/>
          </w:tcPr>
          <w:p w14:paraId="38907A5D" w14:textId="77777777" w:rsidR="008752C2" w:rsidRPr="00B50AA5" w:rsidRDefault="006C2C81" w:rsidP="00347FDB">
            <w:pPr>
              <w:spacing w:after="0" w:line="240" w:lineRule="auto"/>
              <w:ind w:left="0" w:hanging="11"/>
              <w:jc w:val="center"/>
              <w:rPr>
                <w:color w:val="auto"/>
                <w:sz w:val="24"/>
                <w:szCs w:val="24"/>
                <w:lang w:val="ru-RU"/>
              </w:rPr>
            </w:pPr>
            <w:r w:rsidRPr="00B50AA5">
              <w:rPr>
                <w:color w:val="auto"/>
                <w:sz w:val="24"/>
                <w:szCs w:val="24"/>
                <w:lang w:val="ru-RU"/>
              </w:rPr>
              <w:t>4</w:t>
            </w:r>
          </w:p>
        </w:tc>
        <w:tc>
          <w:tcPr>
            <w:tcW w:w="2126" w:type="dxa"/>
          </w:tcPr>
          <w:p w14:paraId="19B3127C" w14:textId="77777777" w:rsidR="008752C2" w:rsidRPr="00B50AA5" w:rsidRDefault="006C2C81" w:rsidP="00347FDB">
            <w:pPr>
              <w:spacing w:after="0" w:line="240" w:lineRule="auto"/>
              <w:ind w:left="0" w:hanging="11"/>
              <w:jc w:val="center"/>
              <w:rPr>
                <w:color w:val="auto"/>
                <w:sz w:val="24"/>
                <w:szCs w:val="24"/>
                <w:lang w:val="ru-RU"/>
              </w:rPr>
            </w:pPr>
            <w:r w:rsidRPr="00B50AA5">
              <w:rPr>
                <w:color w:val="auto"/>
                <w:sz w:val="24"/>
                <w:szCs w:val="24"/>
                <w:lang w:val="ru-RU"/>
              </w:rPr>
              <w:t>5</w:t>
            </w:r>
          </w:p>
        </w:tc>
      </w:tr>
      <w:tr w:rsidR="006C2C81" w:rsidRPr="00B50AA5" w14:paraId="5A8E7335" w14:textId="77777777" w:rsidTr="00347FDB">
        <w:tc>
          <w:tcPr>
            <w:tcW w:w="3544" w:type="dxa"/>
          </w:tcPr>
          <w:p w14:paraId="6DABE6D6" w14:textId="77777777" w:rsidR="006C2C81" w:rsidRPr="00B50AA5" w:rsidRDefault="006C2C81" w:rsidP="00B44835">
            <w:pPr>
              <w:spacing w:after="0" w:line="240" w:lineRule="auto"/>
              <w:ind w:left="0" w:hanging="11"/>
              <w:jc w:val="left"/>
              <w:rPr>
                <w:color w:val="auto"/>
                <w:sz w:val="24"/>
                <w:szCs w:val="24"/>
              </w:rPr>
            </w:pPr>
            <w:r w:rsidRPr="00B50AA5">
              <w:rPr>
                <w:color w:val="auto"/>
                <w:sz w:val="24"/>
                <w:szCs w:val="24"/>
              </w:rPr>
              <w:t>Таушық ауылының маңы (Маңғыстау облысы)</w:t>
            </w:r>
          </w:p>
        </w:tc>
        <w:tc>
          <w:tcPr>
            <w:tcW w:w="1134" w:type="dxa"/>
          </w:tcPr>
          <w:p w14:paraId="76C38CFC" w14:textId="77777777" w:rsidR="006C2C81" w:rsidRPr="00B50AA5" w:rsidRDefault="006C2C81" w:rsidP="00B44835">
            <w:pPr>
              <w:spacing w:after="0" w:line="240" w:lineRule="auto"/>
              <w:ind w:left="0" w:hanging="11"/>
              <w:jc w:val="center"/>
              <w:rPr>
                <w:color w:val="auto"/>
                <w:sz w:val="24"/>
                <w:szCs w:val="24"/>
              </w:rPr>
            </w:pPr>
            <w:r w:rsidRPr="00B50AA5">
              <w:rPr>
                <w:color w:val="auto"/>
                <w:sz w:val="24"/>
                <w:szCs w:val="24"/>
              </w:rPr>
              <w:t>11,1</w:t>
            </w:r>
          </w:p>
        </w:tc>
        <w:tc>
          <w:tcPr>
            <w:tcW w:w="1418" w:type="dxa"/>
          </w:tcPr>
          <w:p w14:paraId="47049975" w14:textId="77777777" w:rsidR="006C2C81" w:rsidRPr="00B50AA5" w:rsidRDefault="006C2C81" w:rsidP="00B44835">
            <w:pPr>
              <w:spacing w:after="0" w:line="240" w:lineRule="auto"/>
              <w:ind w:left="0" w:hanging="11"/>
              <w:jc w:val="center"/>
              <w:rPr>
                <w:color w:val="auto"/>
                <w:sz w:val="24"/>
                <w:szCs w:val="24"/>
              </w:rPr>
            </w:pPr>
            <w:r w:rsidRPr="00B50AA5">
              <w:rPr>
                <w:color w:val="auto"/>
                <w:sz w:val="24"/>
                <w:szCs w:val="24"/>
              </w:rPr>
              <w:t>80 ± 12</w:t>
            </w:r>
          </w:p>
        </w:tc>
        <w:tc>
          <w:tcPr>
            <w:tcW w:w="1417" w:type="dxa"/>
          </w:tcPr>
          <w:p w14:paraId="167FE55D" w14:textId="77777777" w:rsidR="006C2C81" w:rsidRPr="00B50AA5" w:rsidRDefault="006C2C81" w:rsidP="00B44835">
            <w:pPr>
              <w:spacing w:after="0" w:line="240" w:lineRule="auto"/>
              <w:ind w:left="0" w:hanging="11"/>
              <w:jc w:val="center"/>
              <w:rPr>
                <w:color w:val="auto"/>
                <w:sz w:val="24"/>
                <w:szCs w:val="24"/>
              </w:rPr>
            </w:pPr>
            <w:r w:rsidRPr="00B50AA5">
              <w:rPr>
                <w:color w:val="auto"/>
                <w:sz w:val="24"/>
                <w:szCs w:val="24"/>
              </w:rPr>
              <w:t>8,9</w:t>
            </w:r>
          </w:p>
        </w:tc>
        <w:tc>
          <w:tcPr>
            <w:tcW w:w="2126" w:type="dxa"/>
          </w:tcPr>
          <w:p w14:paraId="438EDBAE" w14:textId="77777777" w:rsidR="006C2C81" w:rsidRPr="00B50AA5" w:rsidRDefault="006C2C81" w:rsidP="00B44835">
            <w:pPr>
              <w:spacing w:after="0" w:line="240" w:lineRule="auto"/>
              <w:ind w:left="0" w:hanging="11"/>
              <w:jc w:val="center"/>
              <w:rPr>
                <w:color w:val="auto"/>
                <w:sz w:val="24"/>
                <w:szCs w:val="24"/>
              </w:rPr>
            </w:pPr>
            <w:r w:rsidRPr="00B50AA5">
              <w:rPr>
                <w:color w:val="auto"/>
                <w:sz w:val="24"/>
                <w:szCs w:val="24"/>
              </w:rPr>
              <w:t>4,5</w:t>
            </w:r>
          </w:p>
        </w:tc>
      </w:tr>
      <w:tr w:rsidR="006C2C81" w:rsidRPr="00B50AA5" w14:paraId="422EA88C" w14:textId="77777777" w:rsidTr="00347FDB">
        <w:tc>
          <w:tcPr>
            <w:tcW w:w="3544" w:type="dxa"/>
          </w:tcPr>
          <w:p w14:paraId="25E69FA8" w14:textId="77777777" w:rsidR="006C2C81" w:rsidRPr="00B50AA5" w:rsidRDefault="006C2C81" w:rsidP="00B44835">
            <w:pPr>
              <w:spacing w:after="0" w:line="240" w:lineRule="auto"/>
              <w:ind w:left="0" w:hanging="11"/>
              <w:jc w:val="left"/>
              <w:rPr>
                <w:color w:val="auto"/>
                <w:sz w:val="24"/>
                <w:szCs w:val="24"/>
              </w:rPr>
            </w:pPr>
            <w:r w:rsidRPr="00B50AA5">
              <w:rPr>
                <w:color w:val="auto"/>
                <w:sz w:val="24"/>
                <w:szCs w:val="24"/>
              </w:rPr>
              <w:t>Балқаш облысы, Бектауата тауларының маңы</w:t>
            </w:r>
          </w:p>
          <w:p w14:paraId="1B87BCFC" w14:textId="77777777" w:rsidR="006C2C81" w:rsidRPr="00B50AA5" w:rsidRDefault="006C2C81" w:rsidP="00B44835">
            <w:pPr>
              <w:spacing w:after="0" w:line="240" w:lineRule="auto"/>
              <w:ind w:left="0" w:hanging="11"/>
              <w:jc w:val="left"/>
              <w:rPr>
                <w:color w:val="auto"/>
                <w:sz w:val="24"/>
                <w:szCs w:val="24"/>
              </w:rPr>
            </w:pPr>
            <w:r w:rsidRPr="00B50AA5">
              <w:rPr>
                <w:color w:val="auto"/>
                <w:sz w:val="24"/>
                <w:szCs w:val="24"/>
              </w:rPr>
              <w:t>(Қарағанды облысы)</w:t>
            </w:r>
          </w:p>
        </w:tc>
        <w:tc>
          <w:tcPr>
            <w:tcW w:w="1134" w:type="dxa"/>
          </w:tcPr>
          <w:p w14:paraId="4169D7EE" w14:textId="77777777" w:rsidR="006C2C81" w:rsidRPr="00B50AA5" w:rsidRDefault="006C2C81" w:rsidP="00B44835">
            <w:pPr>
              <w:spacing w:after="0" w:line="240" w:lineRule="auto"/>
              <w:ind w:left="0" w:hanging="11"/>
              <w:jc w:val="center"/>
              <w:rPr>
                <w:color w:val="auto"/>
                <w:sz w:val="24"/>
                <w:szCs w:val="24"/>
              </w:rPr>
            </w:pPr>
            <w:r w:rsidRPr="00B50AA5">
              <w:rPr>
                <w:color w:val="auto"/>
                <w:sz w:val="24"/>
                <w:szCs w:val="24"/>
              </w:rPr>
              <w:t>25,4</w:t>
            </w:r>
          </w:p>
        </w:tc>
        <w:tc>
          <w:tcPr>
            <w:tcW w:w="1418" w:type="dxa"/>
          </w:tcPr>
          <w:p w14:paraId="148D8AC6" w14:textId="77777777" w:rsidR="006C2C81" w:rsidRPr="00B50AA5" w:rsidRDefault="006C2C81" w:rsidP="00B44835">
            <w:pPr>
              <w:spacing w:after="0" w:line="240" w:lineRule="auto"/>
              <w:ind w:left="0" w:hanging="11"/>
              <w:jc w:val="center"/>
              <w:rPr>
                <w:color w:val="auto"/>
                <w:sz w:val="24"/>
                <w:szCs w:val="24"/>
              </w:rPr>
            </w:pPr>
            <w:r w:rsidRPr="00B50AA5">
              <w:rPr>
                <w:color w:val="auto"/>
                <w:sz w:val="24"/>
                <w:szCs w:val="24"/>
              </w:rPr>
              <w:t>212 ± 25</w:t>
            </w:r>
          </w:p>
        </w:tc>
        <w:tc>
          <w:tcPr>
            <w:tcW w:w="1417" w:type="dxa"/>
          </w:tcPr>
          <w:p w14:paraId="15118215" w14:textId="77777777" w:rsidR="006C2C81" w:rsidRPr="00B50AA5" w:rsidRDefault="006C2C81" w:rsidP="00B44835">
            <w:pPr>
              <w:spacing w:after="0" w:line="240" w:lineRule="auto"/>
              <w:ind w:left="0" w:hanging="11"/>
              <w:jc w:val="center"/>
              <w:rPr>
                <w:color w:val="auto"/>
                <w:sz w:val="24"/>
                <w:szCs w:val="24"/>
              </w:rPr>
            </w:pPr>
            <w:r w:rsidRPr="00B50AA5">
              <w:rPr>
                <w:color w:val="auto"/>
                <w:sz w:val="24"/>
                <w:szCs w:val="24"/>
              </w:rPr>
              <w:t>5,4</w:t>
            </w:r>
          </w:p>
        </w:tc>
        <w:tc>
          <w:tcPr>
            <w:tcW w:w="2126" w:type="dxa"/>
          </w:tcPr>
          <w:p w14:paraId="5BB8234A" w14:textId="77777777" w:rsidR="006C2C81" w:rsidRPr="00B50AA5" w:rsidRDefault="006C2C81" w:rsidP="00B44835">
            <w:pPr>
              <w:spacing w:after="0" w:line="240" w:lineRule="auto"/>
              <w:ind w:left="0" w:hanging="11"/>
              <w:jc w:val="center"/>
              <w:rPr>
                <w:color w:val="auto"/>
                <w:sz w:val="24"/>
                <w:szCs w:val="24"/>
              </w:rPr>
            </w:pPr>
            <w:r w:rsidRPr="00B50AA5">
              <w:rPr>
                <w:color w:val="auto"/>
                <w:sz w:val="24"/>
                <w:szCs w:val="24"/>
              </w:rPr>
              <w:t>2,6</w:t>
            </w:r>
          </w:p>
        </w:tc>
      </w:tr>
      <w:tr w:rsidR="006C2C81" w:rsidRPr="00B50AA5" w14:paraId="63A8FB02" w14:textId="77777777" w:rsidTr="00347FDB">
        <w:tc>
          <w:tcPr>
            <w:tcW w:w="3544" w:type="dxa"/>
          </w:tcPr>
          <w:p w14:paraId="1304D476" w14:textId="77777777" w:rsidR="006C2C81" w:rsidRPr="00B50AA5" w:rsidRDefault="006C2C81" w:rsidP="00347FDB">
            <w:pPr>
              <w:spacing w:after="0" w:line="240" w:lineRule="auto"/>
              <w:ind w:left="0"/>
              <w:rPr>
                <w:color w:val="auto"/>
                <w:sz w:val="24"/>
                <w:szCs w:val="24"/>
                <w:lang w:val="kk-KZ"/>
              </w:rPr>
            </w:pPr>
            <w:r w:rsidRPr="00B50AA5">
              <w:rPr>
                <w:color w:val="auto"/>
                <w:sz w:val="24"/>
                <w:szCs w:val="24"/>
                <w:lang w:val="kk-KZ"/>
              </w:rPr>
              <w:t>Барлығы</w:t>
            </w:r>
          </w:p>
        </w:tc>
        <w:tc>
          <w:tcPr>
            <w:tcW w:w="1134" w:type="dxa"/>
          </w:tcPr>
          <w:p w14:paraId="3B575EED" w14:textId="77777777" w:rsidR="006C2C81" w:rsidRPr="00B50AA5" w:rsidRDefault="006C2C81" w:rsidP="00347FDB">
            <w:pPr>
              <w:spacing w:after="0" w:line="240" w:lineRule="auto"/>
              <w:ind w:left="0"/>
              <w:jc w:val="center"/>
              <w:rPr>
                <w:color w:val="auto"/>
                <w:sz w:val="24"/>
                <w:szCs w:val="24"/>
              </w:rPr>
            </w:pPr>
            <w:r w:rsidRPr="00B50AA5">
              <w:rPr>
                <w:color w:val="auto"/>
                <w:sz w:val="24"/>
                <w:szCs w:val="24"/>
              </w:rPr>
              <w:t>4482,5</w:t>
            </w:r>
          </w:p>
        </w:tc>
        <w:tc>
          <w:tcPr>
            <w:tcW w:w="1418" w:type="dxa"/>
          </w:tcPr>
          <w:p w14:paraId="21E17C72" w14:textId="77777777" w:rsidR="006C2C81" w:rsidRPr="00B50AA5" w:rsidRDefault="006C2C81" w:rsidP="00347FDB">
            <w:pPr>
              <w:spacing w:after="0" w:line="240" w:lineRule="auto"/>
              <w:ind w:left="0"/>
              <w:jc w:val="center"/>
              <w:rPr>
                <w:color w:val="auto"/>
                <w:sz w:val="24"/>
                <w:szCs w:val="24"/>
              </w:rPr>
            </w:pPr>
          </w:p>
        </w:tc>
        <w:tc>
          <w:tcPr>
            <w:tcW w:w="1417" w:type="dxa"/>
          </w:tcPr>
          <w:p w14:paraId="626FECCA" w14:textId="77777777" w:rsidR="006C2C81" w:rsidRPr="00B50AA5" w:rsidRDefault="006C2C81" w:rsidP="00347FDB">
            <w:pPr>
              <w:spacing w:after="0" w:line="240" w:lineRule="auto"/>
              <w:ind w:left="0"/>
              <w:jc w:val="center"/>
              <w:rPr>
                <w:color w:val="auto"/>
                <w:sz w:val="24"/>
                <w:szCs w:val="24"/>
              </w:rPr>
            </w:pPr>
            <w:r w:rsidRPr="00B50AA5">
              <w:rPr>
                <w:color w:val="auto"/>
                <w:sz w:val="24"/>
                <w:szCs w:val="24"/>
              </w:rPr>
              <w:t>3099,87</w:t>
            </w:r>
          </w:p>
        </w:tc>
        <w:tc>
          <w:tcPr>
            <w:tcW w:w="2126" w:type="dxa"/>
          </w:tcPr>
          <w:p w14:paraId="7ADBF73E" w14:textId="77777777" w:rsidR="006C2C81" w:rsidRPr="00B50AA5" w:rsidRDefault="006C2C81" w:rsidP="00347FDB">
            <w:pPr>
              <w:spacing w:after="0" w:line="240" w:lineRule="auto"/>
              <w:ind w:left="0"/>
              <w:jc w:val="center"/>
              <w:rPr>
                <w:color w:val="auto"/>
                <w:sz w:val="24"/>
                <w:szCs w:val="24"/>
              </w:rPr>
            </w:pPr>
            <w:r w:rsidRPr="00B50AA5">
              <w:rPr>
                <w:color w:val="auto"/>
                <w:sz w:val="24"/>
                <w:szCs w:val="24"/>
              </w:rPr>
              <w:t>1852,89</w:t>
            </w:r>
          </w:p>
        </w:tc>
      </w:tr>
    </w:tbl>
    <w:p w14:paraId="64B274BC" w14:textId="77777777" w:rsidR="008752C2" w:rsidRPr="00B50AA5" w:rsidRDefault="008752C2" w:rsidP="00151DB6">
      <w:pPr>
        <w:spacing w:after="0" w:line="240" w:lineRule="auto"/>
        <w:ind w:left="0" w:firstLine="709"/>
        <w:rPr>
          <w:color w:val="auto"/>
          <w:lang w:val="kk-KZ"/>
        </w:rPr>
      </w:pPr>
    </w:p>
    <w:p w14:paraId="2D35378D" w14:textId="77777777" w:rsidR="005E77A0" w:rsidRPr="00B50AA5" w:rsidRDefault="00357181" w:rsidP="002C4D91">
      <w:pPr>
        <w:spacing w:after="0" w:line="240" w:lineRule="auto"/>
        <w:ind w:left="0" w:firstLine="567"/>
        <w:rPr>
          <w:color w:val="auto"/>
          <w:lang w:val="kk-KZ"/>
        </w:rPr>
      </w:pPr>
      <w:r w:rsidRPr="00B50AA5">
        <w:rPr>
          <w:color w:val="auto"/>
          <w:lang w:val="kk-KZ"/>
        </w:rPr>
        <w:t xml:space="preserve">Осылайша, ресурстарға сүйене отырып, </w:t>
      </w:r>
      <w:r w:rsidR="005369B1" w:rsidRPr="00B50AA5">
        <w:rPr>
          <w:i/>
          <w:color w:val="auto"/>
          <w:szCs w:val="28"/>
          <w:lang w:val="kk-KZ"/>
        </w:rPr>
        <w:t>Anabasis salsa</w:t>
      </w:r>
      <w:r w:rsidR="005369B1" w:rsidRPr="00B50AA5">
        <w:rPr>
          <w:color w:val="auto"/>
        </w:rPr>
        <w:t xml:space="preserve"> </w:t>
      </w:r>
      <w:r w:rsidR="00886678" w:rsidRPr="00B50AA5">
        <w:rPr>
          <w:color w:val="auto"/>
          <w:lang w:val="kk-KZ"/>
        </w:rPr>
        <w:t>(C.</w:t>
      </w:r>
      <w:r w:rsidR="005369B1" w:rsidRPr="00B50AA5">
        <w:rPr>
          <w:color w:val="auto"/>
          <w:lang w:val="kk-KZ"/>
        </w:rPr>
        <w:t xml:space="preserve">A. Mey.) Benth. ex Volkens шөбі </w:t>
      </w:r>
      <w:r w:rsidRPr="00B50AA5">
        <w:rPr>
          <w:color w:val="auto"/>
          <w:lang w:val="kk-KZ"/>
        </w:rPr>
        <w:t xml:space="preserve">Қазақстан аумағында таралған, көбінесе Маңғыстау, Ақтау және Қарағанды облыстарында кездеседі, кейбір жерлерде шикізат жинауға жарамды кең популяцияларды құрайды </w:t>
      </w:r>
      <w:r w:rsidR="00CF6FF9" w:rsidRPr="00B50AA5">
        <w:rPr>
          <w:color w:val="auto"/>
          <w:lang w:val="kk-KZ"/>
        </w:rPr>
        <w:t>(</w:t>
      </w:r>
      <w:r w:rsidR="00BD37EF" w:rsidRPr="00B50AA5">
        <w:rPr>
          <w:color w:val="auto"/>
          <w:lang w:val="kk-KZ"/>
        </w:rPr>
        <w:t>Қ</w:t>
      </w:r>
      <w:r w:rsidR="00CF6FF9" w:rsidRPr="00B50AA5">
        <w:rPr>
          <w:color w:val="auto"/>
          <w:lang w:val="kk-KZ"/>
        </w:rPr>
        <w:t xml:space="preserve">осымша </w:t>
      </w:r>
      <w:r w:rsidR="00D84F3B" w:rsidRPr="00B50AA5">
        <w:rPr>
          <w:color w:val="auto"/>
          <w:lang w:val="kk-KZ"/>
        </w:rPr>
        <w:t>А</w:t>
      </w:r>
      <w:r w:rsidR="00CF6FF9" w:rsidRPr="00B50AA5">
        <w:rPr>
          <w:color w:val="auto"/>
          <w:lang w:val="kk-KZ"/>
        </w:rPr>
        <w:t>)</w:t>
      </w:r>
      <w:r w:rsidR="00D609E2" w:rsidRPr="00B50AA5">
        <w:rPr>
          <w:color w:val="auto"/>
        </w:rPr>
        <w:t>.</w:t>
      </w:r>
    </w:p>
    <w:p w14:paraId="6DA0DB3C" w14:textId="77777777" w:rsidR="005369B1" w:rsidRPr="00B50AA5" w:rsidRDefault="005369B1" w:rsidP="002C4D91">
      <w:pPr>
        <w:spacing w:after="0" w:line="240" w:lineRule="auto"/>
        <w:ind w:left="0" w:firstLine="567"/>
        <w:rPr>
          <w:i/>
          <w:color w:val="auto"/>
          <w:szCs w:val="28"/>
          <w:lang w:val="kk-KZ"/>
        </w:rPr>
      </w:pPr>
      <w:r w:rsidRPr="00B50AA5">
        <w:rPr>
          <w:i/>
          <w:color w:val="auto"/>
          <w:szCs w:val="28"/>
          <w:lang w:val="kk-KZ"/>
        </w:rPr>
        <w:t>Anabasis salsa</w:t>
      </w:r>
      <w:r w:rsidRPr="00B50AA5">
        <w:rPr>
          <w:i/>
          <w:color w:val="auto"/>
        </w:rPr>
        <w:t xml:space="preserve"> </w:t>
      </w:r>
      <w:r w:rsidRPr="00E75367">
        <w:rPr>
          <w:color w:val="auto"/>
          <w:lang w:val="kk-KZ"/>
        </w:rPr>
        <w:t xml:space="preserve">(C. A. Mey.) Benth. ex Volkens шөбі </w:t>
      </w:r>
      <w:r w:rsidRPr="00E75367">
        <w:rPr>
          <w:color w:val="auto"/>
          <w:szCs w:val="28"/>
          <w:lang w:val="kk-KZ"/>
        </w:rPr>
        <w:t>жинау технологиясы</w:t>
      </w:r>
      <w:r w:rsidRPr="00B50AA5">
        <w:rPr>
          <w:i/>
          <w:color w:val="auto"/>
          <w:szCs w:val="28"/>
          <w:lang w:val="kk-KZ"/>
        </w:rPr>
        <w:t xml:space="preserve"> </w:t>
      </w:r>
    </w:p>
    <w:p w14:paraId="4F0783C8" w14:textId="77777777" w:rsidR="00B15E92" w:rsidRPr="00B50AA5" w:rsidRDefault="00302667" w:rsidP="002C4D91">
      <w:pPr>
        <w:spacing w:after="0" w:line="240" w:lineRule="auto"/>
        <w:ind w:left="0" w:firstLine="567"/>
        <w:rPr>
          <w:color w:val="auto"/>
          <w:lang w:val="kk-KZ"/>
        </w:rPr>
      </w:pPr>
      <w:r w:rsidRPr="00B50AA5">
        <w:rPr>
          <w:color w:val="auto"/>
        </w:rPr>
        <w:t>Тиіс</w:t>
      </w:r>
      <w:r w:rsidR="005369B1" w:rsidRPr="00B50AA5">
        <w:rPr>
          <w:color w:val="auto"/>
        </w:rPr>
        <w:t>ті өсіру және жинау қағидалары GACP</w:t>
      </w:r>
      <w:r w:rsidR="000A2C2C" w:rsidRPr="00B50AA5">
        <w:rPr>
          <w:color w:val="auto"/>
          <w:lang w:val="kk-KZ"/>
        </w:rPr>
        <w:t xml:space="preserve"> (good agricultural and collection practice)</w:t>
      </w:r>
      <w:r w:rsidRPr="00B50AA5">
        <w:rPr>
          <w:color w:val="auto"/>
        </w:rPr>
        <w:t xml:space="preserve"> принциптерін және де «Өсімдік тектес бастапқы шикізатты өсірудің, жинаудың, өңдеудің және сақтаудың тиісті практикасы қағидаларын бекіту туралы» Еуразиялық экономикалық комиссия Кеңесінің 2018 жылғы 26 қаңтардағы № 15 шешімін басшылыққа ала отырып, </w:t>
      </w:r>
      <w:r w:rsidRPr="00B50AA5">
        <w:rPr>
          <w:color w:val="auto"/>
          <w:szCs w:val="28"/>
          <w:lang w:val="kk-KZ"/>
        </w:rPr>
        <w:t xml:space="preserve">Орталық Қазақстанда, Ақжал ауылының маңында (Қазақстан Республикасы, Қарағанды облысы, Шет ауданы) </w:t>
      </w:r>
      <w:r w:rsidRPr="00B50AA5">
        <w:rPr>
          <w:color w:val="auto"/>
        </w:rPr>
        <w:t>(47°72′040″ с.</w:t>
      </w:r>
      <w:r w:rsidR="00107732" w:rsidRPr="00B50AA5">
        <w:rPr>
          <w:color w:val="auto"/>
          <w:lang w:val="kk-KZ"/>
        </w:rPr>
        <w:t>е</w:t>
      </w:r>
      <w:r w:rsidRPr="00B50AA5">
        <w:rPr>
          <w:color w:val="auto"/>
        </w:rPr>
        <w:t xml:space="preserve">. 74°06′698″ </w:t>
      </w:r>
      <w:r w:rsidR="00107732" w:rsidRPr="00B50AA5">
        <w:rPr>
          <w:color w:val="auto"/>
          <w:lang w:val="kk-KZ"/>
        </w:rPr>
        <w:t>ш</w:t>
      </w:r>
      <w:r w:rsidRPr="00B50AA5">
        <w:rPr>
          <w:color w:val="auto"/>
        </w:rPr>
        <w:t>.</w:t>
      </w:r>
      <w:r w:rsidR="00107732" w:rsidRPr="00B50AA5">
        <w:rPr>
          <w:color w:val="auto"/>
          <w:lang w:val="kk-KZ"/>
        </w:rPr>
        <w:t>б</w:t>
      </w:r>
      <w:r w:rsidRPr="00B50AA5">
        <w:rPr>
          <w:color w:val="auto"/>
        </w:rPr>
        <w:t xml:space="preserve">.) жүргізілді. </w:t>
      </w:r>
    </w:p>
    <w:p w14:paraId="6E577A94" w14:textId="77777777" w:rsidR="00302667" w:rsidRPr="00B50AA5" w:rsidRDefault="00302667" w:rsidP="002C4D91">
      <w:pPr>
        <w:spacing w:after="0" w:line="240" w:lineRule="auto"/>
        <w:ind w:left="0" w:firstLine="567"/>
        <w:rPr>
          <w:color w:val="auto"/>
          <w:szCs w:val="28"/>
          <w:lang w:val="kk-KZ"/>
        </w:rPr>
      </w:pPr>
      <w:r w:rsidRPr="00B50AA5">
        <w:rPr>
          <w:color w:val="auto"/>
        </w:rPr>
        <w:t>Дәрілік өсімдікті дайындау өсімдіктің вегетация кезеңі аяқталғаннан кейін, құрғақ ауа райында, таңғы уақытта жер</w:t>
      </w:r>
      <w:r w:rsidRPr="00B50AA5">
        <w:rPr>
          <w:color w:val="auto"/>
          <w:lang w:val="kk-KZ"/>
        </w:rPr>
        <w:t>үсті</w:t>
      </w:r>
      <w:r w:rsidRPr="00B50AA5">
        <w:rPr>
          <w:color w:val="auto"/>
        </w:rPr>
        <w:t xml:space="preserve"> бөлігін </w:t>
      </w:r>
      <w:r w:rsidRPr="00B50AA5">
        <w:rPr>
          <w:color w:val="auto"/>
          <w:lang w:val="kk-KZ"/>
        </w:rPr>
        <w:t>теру</w:t>
      </w:r>
      <w:r w:rsidRPr="00B50AA5">
        <w:rPr>
          <w:color w:val="auto"/>
        </w:rPr>
        <w:t xml:space="preserve"> арқылы </w:t>
      </w:r>
      <w:r w:rsidRPr="00B50AA5">
        <w:rPr>
          <w:color w:val="auto"/>
          <w:lang w:val="kk-KZ"/>
        </w:rPr>
        <w:t>тамыз-қыркүйек</w:t>
      </w:r>
      <w:r w:rsidRPr="00B50AA5">
        <w:rPr>
          <w:color w:val="auto"/>
        </w:rPr>
        <w:t xml:space="preserve"> ай</w:t>
      </w:r>
      <w:r w:rsidRPr="00B50AA5">
        <w:rPr>
          <w:color w:val="auto"/>
          <w:lang w:val="kk-KZ"/>
        </w:rPr>
        <w:t>ларында</w:t>
      </w:r>
      <w:r w:rsidR="00564838" w:rsidRPr="00B50AA5">
        <w:rPr>
          <w:color w:val="auto"/>
        </w:rPr>
        <w:t xml:space="preserve"> жүргізілді</w:t>
      </w:r>
      <w:r w:rsidRPr="00B50AA5">
        <w:rPr>
          <w:color w:val="auto"/>
        </w:rPr>
        <w:t>.</w:t>
      </w:r>
      <w:r w:rsidRPr="00B50AA5">
        <w:rPr>
          <w:color w:val="auto"/>
          <w:szCs w:val="28"/>
          <w:lang w:val="kk-KZ"/>
        </w:rPr>
        <w:t xml:space="preserve"> Зерттеу өсімдігінің түр сәйкестігін академик Е.А. Бөкетов атындағы Қарағанды </w:t>
      </w:r>
      <w:r w:rsidR="005369B1" w:rsidRPr="00B50AA5">
        <w:rPr>
          <w:color w:val="auto"/>
          <w:szCs w:val="28"/>
          <w:lang w:val="kk-KZ"/>
        </w:rPr>
        <w:t xml:space="preserve">ұлттық зерттеу </w:t>
      </w:r>
      <w:r w:rsidRPr="00B50AA5">
        <w:rPr>
          <w:color w:val="auto"/>
          <w:szCs w:val="28"/>
          <w:lang w:val="kk-KZ"/>
        </w:rPr>
        <w:t>университеті, ботаника кафедрасының қызметкерлері растады және осы түрдің үлгілері осы оқу орнындағы биология-география факультетінің гербарий қорында сақтаулы</w:t>
      </w:r>
      <w:r w:rsidR="00107732" w:rsidRPr="00B50AA5">
        <w:rPr>
          <w:color w:val="auto"/>
          <w:szCs w:val="28"/>
          <w:lang w:val="kk-KZ"/>
        </w:rPr>
        <w:t xml:space="preserve"> (</w:t>
      </w:r>
      <w:r w:rsidR="005369B1" w:rsidRPr="00B50AA5">
        <w:rPr>
          <w:color w:val="auto"/>
          <w:szCs w:val="28"/>
          <w:lang w:val="kk-KZ"/>
        </w:rPr>
        <w:t>6</w:t>
      </w:r>
      <w:r w:rsidR="00551228" w:rsidRPr="00B50AA5">
        <w:rPr>
          <w:color w:val="auto"/>
          <w:szCs w:val="28"/>
          <w:lang w:val="kk-KZ"/>
        </w:rPr>
        <w:t>, 7</w:t>
      </w:r>
      <w:r w:rsidR="00107732" w:rsidRPr="00B50AA5">
        <w:rPr>
          <w:color w:val="auto"/>
          <w:szCs w:val="28"/>
          <w:lang w:val="kk-KZ"/>
        </w:rPr>
        <w:t>-сурет</w:t>
      </w:r>
      <w:r w:rsidRPr="00B50AA5">
        <w:rPr>
          <w:color w:val="auto"/>
          <w:szCs w:val="28"/>
          <w:lang w:val="kk-KZ"/>
        </w:rPr>
        <w:t>)</w:t>
      </w:r>
      <w:r w:rsidR="00564838" w:rsidRPr="00B50AA5">
        <w:rPr>
          <w:color w:val="auto"/>
          <w:szCs w:val="28"/>
          <w:lang w:val="kk-KZ"/>
        </w:rPr>
        <w:t xml:space="preserve"> (</w:t>
      </w:r>
      <w:r w:rsidR="00BD37EF" w:rsidRPr="00B50AA5">
        <w:rPr>
          <w:color w:val="auto"/>
          <w:szCs w:val="28"/>
          <w:lang w:val="kk-KZ"/>
        </w:rPr>
        <w:t>Қ</w:t>
      </w:r>
      <w:r w:rsidR="00564838" w:rsidRPr="00B50AA5">
        <w:rPr>
          <w:color w:val="auto"/>
          <w:szCs w:val="28"/>
          <w:lang w:val="kk-KZ"/>
        </w:rPr>
        <w:t xml:space="preserve">осымша </w:t>
      </w:r>
      <w:r w:rsidR="00CF6FF9" w:rsidRPr="00B50AA5">
        <w:rPr>
          <w:color w:val="auto"/>
          <w:szCs w:val="28"/>
          <w:lang w:val="kk-KZ"/>
        </w:rPr>
        <w:t>Б</w:t>
      </w:r>
      <w:r w:rsidR="00564838" w:rsidRPr="00B50AA5">
        <w:rPr>
          <w:color w:val="auto"/>
          <w:szCs w:val="28"/>
          <w:lang w:val="kk-KZ"/>
        </w:rPr>
        <w:t>)</w:t>
      </w:r>
      <w:r w:rsidRPr="00B50AA5">
        <w:rPr>
          <w:color w:val="auto"/>
          <w:szCs w:val="28"/>
          <w:lang w:val="kk-KZ"/>
        </w:rPr>
        <w:t>.</w:t>
      </w:r>
    </w:p>
    <w:p w14:paraId="2D066153" w14:textId="77777777" w:rsidR="00302667" w:rsidRPr="00B50AA5" w:rsidRDefault="00302667" w:rsidP="00302667">
      <w:pPr>
        <w:spacing w:after="0" w:line="240" w:lineRule="auto"/>
        <w:ind w:left="0" w:firstLine="709"/>
        <w:rPr>
          <w:color w:val="auto"/>
          <w:szCs w:val="28"/>
          <w:lang w:val="kk-KZ"/>
        </w:rPr>
      </w:pPr>
    </w:p>
    <w:p w14:paraId="68D073CF" w14:textId="77777777" w:rsidR="00302667" w:rsidRPr="00B50AA5" w:rsidRDefault="008C6524" w:rsidP="008C6524">
      <w:pPr>
        <w:spacing w:after="0" w:line="240" w:lineRule="auto"/>
        <w:ind w:left="0" w:firstLine="0"/>
        <w:rPr>
          <w:color w:val="auto"/>
          <w:szCs w:val="28"/>
          <w:lang w:val="kk-KZ"/>
        </w:rPr>
      </w:pPr>
      <w:r w:rsidRPr="00B50AA5">
        <w:rPr>
          <w:i/>
          <w:noProof/>
          <w:color w:val="auto"/>
          <w:sz w:val="24"/>
          <w:szCs w:val="24"/>
          <w:lang w:val="kk-KZ" w:bidi="ar-SA"/>
        </w:rPr>
        <w:t xml:space="preserve">  </w:t>
      </w:r>
      <w:r w:rsidR="00302667" w:rsidRPr="00B50AA5">
        <w:rPr>
          <w:i/>
          <w:noProof/>
          <w:color w:val="auto"/>
          <w:sz w:val="24"/>
          <w:szCs w:val="24"/>
          <w:lang w:val="ru-RU" w:bidi="ar-SA"/>
        </w:rPr>
        <w:drawing>
          <wp:inline distT="0" distB="0" distL="0" distR="0" wp14:anchorId="41B539C2" wp14:editId="6075A210">
            <wp:extent cx="2889250" cy="2137514"/>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898116" cy="2144074"/>
                    </a:xfrm>
                    <a:prstGeom prst="rect">
                      <a:avLst/>
                    </a:prstGeom>
                  </pic:spPr>
                </pic:pic>
              </a:graphicData>
            </a:graphic>
          </wp:inline>
        </w:drawing>
      </w:r>
      <w:r w:rsidR="00302667" w:rsidRPr="00B50AA5">
        <w:rPr>
          <w:color w:val="auto"/>
          <w:szCs w:val="28"/>
          <w:lang w:val="kk-KZ"/>
        </w:rPr>
        <w:t xml:space="preserve"> </w:t>
      </w:r>
      <w:r w:rsidRPr="00B50AA5">
        <w:rPr>
          <w:color w:val="auto"/>
          <w:szCs w:val="28"/>
          <w:lang w:val="kk-KZ"/>
        </w:rPr>
        <w:t xml:space="preserve">       </w:t>
      </w:r>
      <w:r w:rsidR="00551228" w:rsidRPr="00B50AA5">
        <w:rPr>
          <w:noProof/>
          <w:color w:val="auto"/>
          <w:szCs w:val="28"/>
          <w:lang w:val="ru-RU" w:bidi="ar-SA"/>
        </w:rPr>
        <w:t xml:space="preserve"> </w:t>
      </w:r>
      <w:r w:rsidR="00302667" w:rsidRPr="00B50AA5">
        <w:rPr>
          <w:noProof/>
          <w:color w:val="auto"/>
          <w:szCs w:val="28"/>
          <w:lang w:val="ru-RU" w:bidi="ar-SA"/>
        </w:rPr>
        <w:drawing>
          <wp:inline distT="0" distB="0" distL="0" distR="0" wp14:anchorId="1BD730CF" wp14:editId="29782561">
            <wp:extent cx="2724150" cy="215873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721325" cy="2156495"/>
                    </a:xfrm>
                    <a:prstGeom prst="rect">
                      <a:avLst/>
                    </a:prstGeom>
                  </pic:spPr>
                </pic:pic>
              </a:graphicData>
            </a:graphic>
          </wp:inline>
        </w:drawing>
      </w:r>
    </w:p>
    <w:p w14:paraId="1FF7B10E" w14:textId="77777777" w:rsidR="00551228" w:rsidRPr="00B50AA5" w:rsidRDefault="00302667" w:rsidP="00302667">
      <w:pPr>
        <w:spacing w:after="0" w:line="240" w:lineRule="auto"/>
        <w:ind w:left="0" w:firstLine="709"/>
        <w:rPr>
          <w:color w:val="auto"/>
          <w:szCs w:val="28"/>
          <w:lang w:val="kk-KZ"/>
        </w:rPr>
      </w:pPr>
      <w:r w:rsidRPr="00B50AA5">
        <w:rPr>
          <w:color w:val="auto"/>
          <w:szCs w:val="28"/>
          <w:lang w:val="kk-KZ"/>
        </w:rPr>
        <w:t xml:space="preserve">                                       </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551228" w:rsidRPr="00B50AA5" w14:paraId="26CB579B" w14:textId="77777777" w:rsidTr="0031631D">
        <w:tc>
          <w:tcPr>
            <w:tcW w:w="4819" w:type="dxa"/>
          </w:tcPr>
          <w:p w14:paraId="7C502C4A" w14:textId="77777777" w:rsidR="00551228" w:rsidRPr="00B50AA5" w:rsidRDefault="00551228" w:rsidP="001E09E4">
            <w:pPr>
              <w:spacing w:after="0" w:line="240" w:lineRule="auto"/>
              <w:ind w:left="0" w:firstLine="0"/>
              <w:jc w:val="center"/>
              <w:rPr>
                <w:color w:val="auto"/>
                <w:szCs w:val="28"/>
                <w:lang w:val="kk-KZ"/>
              </w:rPr>
            </w:pPr>
            <w:r w:rsidRPr="00B50AA5">
              <w:rPr>
                <w:color w:val="auto"/>
                <w:szCs w:val="28"/>
                <w:lang w:val="kk-KZ"/>
              </w:rPr>
              <w:t xml:space="preserve">Сурет 6 -  </w:t>
            </w:r>
            <w:r w:rsidRPr="00B50AA5">
              <w:rPr>
                <w:i/>
                <w:color w:val="auto"/>
                <w:szCs w:val="28"/>
                <w:lang w:val="kk-KZ"/>
              </w:rPr>
              <w:t>Anabasis salsa</w:t>
            </w:r>
            <w:r w:rsidRPr="00B50AA5">
              <w:rPr>
                <w:color w:val="auto"/>
                <w:szCs w:val="28"/>
                <w:lang w:val="kk-KZ"/>
              </w:rPr>
              <w:t xml:space="preserve"> </w:t>
            </w:r>
            <w:r w:rsidR="00886678" w:rsidRPr="00B50AA5">
              <w:rPr>
                <w:color w:val="auto"/>
                <w:lang w:val="kk-KZ"/>
              </w:rPr>
              <w:t>(C.</w:t>
            </w:r>
            <w:r w:rsidRPr="00B50AA5">
              <w:rPr>
                <w:color w:val="auto"/>
                <w:lang w:val="kk-KZ"/>
              </w:rPr>
              <w:t>A. Mey.) Benth. ex Volkens</w:t>
            </w:r>
            <w:r w:rsidRPr="00B50AA5">
              <w:rPr>
                <w:color w:val="auto"/>
                <w:szCs w:val="28"/>
                <w:lang w:val="kk-KZ"/>
              </w:rPr>
              <w:t xml:space="preserve"> өсімдігінің сыртқы түрі. </w:t>
            </w:r>
            <w:r w:rsidR="001E09E4" w:rsidRPr="00B50AA5">
              <w:rPr>
                <w:color w:val="auto"/>
                <w:szCs w:val="28"/>
                <w:lang w:val="kk-KZ"/>
              </w:rPr>
              <w:t>Автордың суреті</w:t>
            </w:r>
          </w:p>
        </w:tc>
        <w:tc>
          <w:tcPr>
            <w:tcW w:w="4820" w:type="dxa"/>
          </w:tcPr>
          <w:p w14:paraId="2AC01AA8" w14:textId="77777777" w:rsidR="00551228" w:rsidRPr="00B50AA5" w:rsidRDefault="00551228" w:rsidP="001E09E4">
            <w:pPr>
              <w:spacing w:after="0" w:line="240" w:lineRule="auto"/>
              <w:ind w:firstLine="58"/>
              <w:jc w:val="center"/>
              <w:rPr>
                <w:color w:val="auto"/>
                <w:szCs w:val="28"/>
                <w:lang w:val="kk-KZ"/>
              </w:rPr>
            </w:pPr>
            <w:r w:rsidRPr="00B50AA5">
              <w:rPr>
                <w:color w:val="auto"/>
                <w:szCs w:val="28"/>
                <w:lang w:val="kk-KZ"/>
              </w:rPr>
              <w:t xml:space="preserve">Сурет 7 -  </w:t>
            </w:r>
            <w:r w:rsidRPr="00B50AA5">
              <w:rPr>
                <w:i/>
                <w:color w:val="auto"/>
                <w:szCs w:val="28"/>
                <w:lang w:val="kk-KZ"/>
              </w:rPr>
              <w:t>Anabasis salsa</w:t>
            </w:r>
            <w:r w:rsidRPr="00B50AA5">
              <w:rPr>
                <w:color w:val="auto"/>
                <w:szCs w:val="28"/>
                <w:lang w:val="kk-KZ"/>
              </w:rPr>
              <w:t xml:space="preserve"> </w:t>
            </w:r>
            <w:r w:rsidR="00886678" w:rsidRPr="00B50AA5">
              <w:rPr>
                <w:color w:val="auto"/>
                <w:lang w:val="kk-KZ"/>
              </w:rPr>
              <w:t>(C.</w:t>
            </w:r>
            <w:r w:rsidRPr="00B50AA5">
              <w:rPr>
                <w:color w:val="auto"/>
                <w:lang w:val="kk-KZ"/>
              </w:rPr>
              <w:t>A. Mey.) Benth. ex Volkens</w:t>
            </w:r>
            <w:r w:rsidRPr="00B50AA5">
              <w:rPr>
                <w:color w:val="auto"/>
                <w:szCs w:val="28"/>
                <w:lang w:val="kk-KZ"/>
              </w:rPr>
              <w:t xml:space="preserve"> өсімдігінің гербариі</w:t>
            </w:r>
          </w:p>
        </w:tc>
      </w:tr>
    </w:tbl>
    <w:p w14:paraId="61EC8E1A" w14:textId="77777777" w:rsidR="00151DB6" w:rsidRPr="00B50AA5" w:rsidRDefault="00B15E92" w:rsidP="002C4D91">
      <w:pPr>
        <w:spacing w:after="0" w:line="240" w:lineRule="auto"/>
        <w:ind w:left="0" w:firstLine="567"/>
        <w:rPr>
          <w:color w:val="auto"/>
          <w:lang w:val="kk-KZ"/>
        </w:rPr>
      </w:pPr>
      <w:r w:rsidRPr="00B50AA5">
        <w:rPr>
          <w:i/>
          <w:color w:val="auto"/>
          <w:szCs w:val="28"/>
          <w:lang w:val="kk-KZ"/>
        </w:rPr>
        <w:t>Anabasis salsa</w:t>
      </w:r>
      <w:r w:rsidRPr="00B50AA5">
        <w:rPr>
          <w:color w:val="auto"/>
          <w:szCs w:val="28"/>
          <w:lang w:val="kk-KZ"/>
        </w:rPr>
        <w:t xml:space="preserve"> </w:t>
      </w:r>
      <w:r w:rsidRPr="00B50AA5">
        <w:rPr>
          <w:color w:val="auto"/>
          <w:lang w:val="kk-KZ"/>
        </w:rPr>
        <w:t>(C. A. Mey.) Benth. ex Volkens</w:t>
      </w:r>
      <w:r w:rsidRPr="00B50AA5">
        <w:rPr>
          <w:color w:val="auto"/>
        </w:rPr>
        <w:t xml:space="preserve"> </w:t>
      </w:r>
      <w:r w:rsidR="00564838" w:rsidRPr="00B50AA5">
        <w:rPr>
          <w:color w:val="auto"/>
        </w:rPr>
        <w:t xml:space="preserve">өсімдік шикізатын дайындау және кептірудің технологиялық сызбасы </w:t>
      </w:r>
      <w:r w:rsidRPr="00B50AA5">
        <w:rPr>
          <w:color w:val="auto"/>
          <w:lang w:val="kk-KZ"/>
        </w:rPr>
        <w:t>8</w:t>
      </w:r>
      <w:r w:rsidR="00564838" w:rsidRPr="00B50AA5">
        <w:rPr>
          <w:color w:val="auto"/>
        </w:rPr>
        <w:t>-суретте ке</w:t>
      </w:r>
      <w:r w:rsidRPr="00B50AA5">
        <w:rPr>
          <w:color w:val="auto"/>
          <w:lang w:val="kk-KZ"/>
        </w:rPr>
        <w:t>лтірілген</w:t>
      </w:r>
      <w:r w:rsidR="00564838" w:rsidRPr="00B50AA5">
        <w:rPr>
          <w:color w:val="auto"/>
        </w:rPr>
        <w:t>.</w:t>
      </w:r>
    </w:p>
    <w:p w14:paraId="4B146F82" w14:textId="77777777" w:rsidR="00D84F3B" w:rsidRPr="00B50AA5" w:rsidRDefault="00D84F3B" w:rsidP="00151DB6">
      <w:pPr>
        <w:spacing w:after="0" w:line="240" w:lineRule="auto"/>
        <w:ind w:left="0" w:firstLine="709"/>
        <w:rPr>
          <w:color w:val="auto"/>
          <w:sz w:val="24"/>
          <w:szCs w:val="24"/>
          <w:highlight w:val="cyan"/>
          <w:lang w:val="kk-KZ"/>
        </w:rPr>
      </w:pPr>
    </w:p>
    <w:p w14:paraId="6A06B5ED" w14:textId="77777777" w:rsidR="001819BB" w:rsidRPr="00B50AA5" w:rsidRDefault="00E77380" w:rsidP="00E77380">
      <w:pPr>
        <w:spacing w:after="0" w:line="240" w:lineRule="auto"/>
        <w:ind w:left="0" w:firstLine="0"/>
        <w:rPr>
          <w:color w:val="auto"/>
          <w:lang w:val="kk-KZ"/>
        </w:rPr>
      </w:pPr>
      <w:r w:rsidRPr="00B50AA5">
        <w:rPr>
          <w:noProof/>
          <w:color w:val="auto"/>
          <w:lang w:val="ru-RU" w:bidi="ar-SA"/>
        </w:rPr>
        <mc:AlternateContent>
          <mc:Choice Requires="wpc">
            <w:drawing>
              <wp:inline distT="0" distB="0" distL="0" distR="0" wp14:anchorId="013ECC37" wp14:editId="612D0284">
                <wp:extent cx="6131560" cy="4546600"/>
                <wp:effectExtent l="0" t="0" r="0" b="0"/>
                <wp:docPr id="262" name="Полотно 26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35" name="Rectangle 72"/>
                        <wps:cNvSpPr>
                          <a:spLocks noChangeArrowheads="1"/>
                        </wps:cNvSpPr>
                        <wps:spPr bwMode="auto">
                          <a:xfrm>
                            <a:off x="4008643" y="75338"/>
                            <a:ext cx="1990986" cy="447668"/>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41FE39E" w14:textId="77777777" w:rsidR="003939BC" w:rsidRPr="00EF0A8C" w:rsidRDefault="003939BC" w:rsidP="00E77380">
                              <w:pPr>
                                <w:spacing w:after="0" w:line="240" w:lineRule="auto"/>
                                <w:jc w:val="center"/>
                                <w:rPr>
                                  <w:b/>
                                  <w:i/>
                                  <w:color w:val="0070C0"/>
                                  <w:sz w:val="24"/>
                                  <w:szCs w:val="24"/>
                                </w:rPr>
                              </w:pPr>
                              <w:r w:rsidRPr="00EF0A8C">
                                <w:rPr>
                                  <w:b/>
                                  <w:i/>
                                  <w:color w:val="0070C0"/>
                                  <w:sz w:val="24"/>
                                  <w:szCs w:val="24"/>
                                  <w:lang w:val="kk-KZ"/>
                                </w:rPr>
                                <w:t xml:space="preserve">Өндіріс үрдісін бақылау </w:t>
                              </w:r>
                            </w:p>
                          </w:txbxContent>
                        </wps:txbx>
                        <wps:bodyPr rot="0" vert="horz" wrap="square" lIns="91440" tIns="45720" rIns="91440" bIns="45720" anchor="t" anchorCtr="0" upright="1">
                          <a:noAutofit/>
                        </wps:bodyPr>
                      </wps:wsp>
                      <wps:wsp>
                        <wps:cNvPr id="236" name="Text Box 73"/>
                        <wps:cNvSpPr txBox="1">
                          <a:spLocks noChangeArrowheads="1"/>
                        </wps:cNvSpPr>
                        <wps:spPr bwMode="auto">
                          <a:xfrm>
                            <a:off x="2046189" y="57658"/>
                            <a:ext cx="1714499" cy="476204"/>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5564921" w14:textId="77777777" w:rsidR="003939BC" w:rsidRPr="00EF0A8C" w:rsidRDefault="003939BC" w:rsidP="00E77380">
                              <w:pPr>
                                <w:spacing w:after="0" w:line="240" w:lineRule="auto"/>
                                <w:jc w:val="center"/>
                                <w:rPr>
                                  <w:b/>
                                  <w:i/>
                                  <w:color w:val="0070C0"/>
                                  <w:sz w:val="24"/>
                                  <w:szCs w:val="24"/>
                                  <w:lang w:val="ru-RU"/>
                                </w:rPr>
                              </w:pPr>
                              <w:r w:rsidRPr="00EF0A8C">
                                <w:rPr>
                                  <w:b/>
                                  <w:i/>
                                  <w:color w:val="0070C0"/>
                                  <w:sz w:val="24"/>
                                  <w:szCs w:val="24"/>
                                  <w:lang w:val="ru-RU"/>
                                </w:rPr>
                                <w:t>Технологиялық сатылар</w:t>
                              </w:r>
                            </w:p>
                          </w:txbxContent>
                        </wps:txbx>
                        <wps:bodyPr rot="0" vert="horz" wrap="square" lIns="91440" tIns="45720" rIns="91440" bIns="45720" anchor="t" anchorCtr="0" upright="1">
                          <a:noAutofit/>
                        </wps:bodyPr>
                      </wps:wsp>
                      <wps:wsp>
                        <wps:cNvPr id="237" name="Rectangle 74"/>
                        <wps:cNvSpPr>
                          <a:spLocks noChangeArrowheads="1"/>
                        </wps:cNvSpPr>
                        <wps:spPr bwMode="auto">
                          <a:xfrm>
                            <a:off x="89541" y="50930"/>
                            <a:ext cx="1782287" cy="47624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DC06557" w14:textId="77777777" w:rsidR="003939BC" w:rsidRPr="00EF0A8C" w:rsidRDefault="003939BC" w:rsidP="00E77380">
                              <w:pPr>
                                <w:spacing w:after="0" w:line="240" w:lineRule="auto"/>
                                <w:jc w:val="center"/>
                                <w:rPr>
                                  <w:b/>
                                  <w:i/>
                                  <w:color w:val="0070C0"/>
                                  <w:sz w:val="24"/>
                                  <w:szCs w:val="24"/>
                                  <w:lang w:val="ru-RU"/>
                                </w:rPr>
                              </w:pPr>
                              <w:r w:rsidRPr="00EF0A8C">
                                <w:rPr>
                                  <w:b/>
                                  <w:i/>
                                  <w:color w:val="0070C0"/>
                                  <w:sz w:val="24"/>
                                  <w:szCs w:val="24"/>
                                  <w:lang w:val="ru-RU"/>
                                </w:rPr>
                                <w:t>Шикізат және материалдар</w:t>
                              </w:r>
                            </w:p>
                            <w:p w14:paraId="48FC7F3D" w14:textId="77777777" w:rsidR="003939BC" w:rsidRPr="00F26C77" w:rsidRDefault="003939BC" w:rsidP="00E77380">
                              <w:pPr>
                                <w:spacing w:after="0" w:line="360" w:lineRule="auto"/>
                                <w:rPr>
                                  <w:sz w:val="24"/>
                                  <w:szCs w:val="24"/>
                                  <w:lang w:val="ru-RU"/>
                                </w:rPr>
                              </w:pPr>
                            </w:p>
                          </w:txbxContent>
                        </wps:txbx>
                        <wps:bodyPr rot="0" vert="horz" wrap="square" lIns="91440" tIns="45720" rIns="91440" bIns="45720" anchor="t" anchorCtr="0" upright="1">
                          <a:noAutofit/>
                        </wps:bodyPr>
                      </wps:wsp>
                      <wps:wsp>
                        <wps:cNvPr id="238" name="Line 102"/>
                        <wps:cNvCnPr/>
                        <wps:spPr bwMode="auto">
                          <a:xfrm flipH="1">
                            <a:off x="3776940" y="1594178"/>
                            <a:ext cx="22890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 name="Line 103"/>
                        <wps:cNvCnPr/>
                        <wps:spPr bwMode="auto">
                          <a:xfrm>
                            <a:off x="1625941" y="906528"/>
                            <a:ext cx="440872" cy="8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0" name="Line 104"/>
                        <wps:cNvCnPr/>
                        <wps:spPr bwMode="auto">
                          <a:xfrm>
                            <a:off x="1811559" y="2465379"/>
                            <a:ext cx="255254"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1" name="Line 112"/>
                        <wps:cNvCnPr/>
                        <wps:spPr bwMode="auto">
                          <a:xfrm>
                            <a:off x="2898253" y="1033297"/>
                            <a:ext cx="0" cy="250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2" name="Line 124"/>
                        <wps:cNvCnPr/>
                        <wps:spPr bwMode="auto">
                          <a:xfrm flipH="1">
                            <a:off x="3780678" y="3132543"/>
                            <a:ext cx="22796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3" name="Rectangle 92"/>
                        <wps:cNvSpPr>
                          <a:spLocks noChangeArrowheads="1"/>
                        </wps:cNvSpPr>
                        <wps:spPr bwMode="auto">
                          <a:xfrm>
                            <a:off x="4009949" y="1214120"/>
                            <a:ext cx="1992266" cy="767008"/>
                          </a:xfrm>
                          <a:prstGeom prst="rect">
                            <a:avLst/>
                          </a:prstGeom>
                          <a:solidFill>
                            <a:srgbClr val="FFFFFF"/>
                          </a:solidFill>
                          <a:ln w="9525">
                            <a:solidFill>
                              <a:srgbClr val="000000"/>
                            </a:solidFill>
                            <a:miter lim="800000"/>
                            <a:headEnd/>
                            <a:tailEnd/>
                          </a:ln>
                        </wps:spPr>
                        <wps:txbx>
                          <w:txbxContent>
                            <w:p w14:paraId="30F43553" w14:textId="77777777" w:rsidR="003939BC" w:rsidRDefault="003939BC" w:rsidP="0030392C">
                              <w:pPr>
                                <w:pStyle w:val="ab"/>
                                <w:spacing w:before="0" w:beforeAutospacing="0" w:after="0" w:afterAutospacing="0"/>
                                <w:ind w:left="-142" w:right="-111"/>
                                <w:jc w:val="center"/>
                              </w:pPr>
                              <w:r w:rsidRPr="0030392C">
                                <w:rPr>
                                  <w:sz w:val="20"/>
                                  <w:szCs w:val="20"/>
                                </w:rPr>
                                <w:t xml:space="preserve">- </w:t>
                              </w:r>
                              <w:r w:rsidRPr="00EF0A8C">
                                <w:t>температура (+18°С жоғары емес); - 20 мин сайын аударып</w:t>
                              </w:r>
                              <w:r w:rsidRPr="00EF0A8C">
                                <w:rPr>
                                  <w:lang w:val="kk-KZ"/>
                                </w:rPr>
                                <w:t xml:space="preserve"> </w:t>
                              </w:r>
                              <w:r w:rsidRPr="00EF0A8C">
                                <w:t xml:space="preserve">тұру; </w:t>
                              </w:r>
                            </w:p>
                            <w:p w14:paraId="23AE8872" w14:textId="77777777" w:rsidR="003939BC" w:rsidRPr="00EF0A8C" w:rsidRDefault="003939BC" w:rsidP="0030392C">
                              <w:pPr>
                                <w:pStyle w:val="ab"/>
                                <w:spacing w:before="0" w:beforeAutospacing="0" w:after="0" w:afterAutospacing="0"/>
                                <w:ind w:left="-142" w:right="-111"/>
                                <w:jc w:val="center"/>
                              </w:pPr>
                              <w:r w:rsidRPr="00EF0A8C">
                                <w:t>- шикіз</w:t>
                              </w:r>
                              <w:r w:rsidRPr="00EF0A8C">
                                <w:rPr>
                                  <w:lang w:val="kk-KZ"/>
                                </w:rPr>
                                <w:t>-</w:t>
                              </w:r>
                              <w:r w:rsidRPr="00EF0A8C">
                                <w:t>ң ылғалдылығы</w:t>
                              </w:r>
                            </w:p>
                          </w:txbxContent>
                        </wps:txbx>
                        <wps:bodyPr rot="0" vert="horz" wrap="square" lIns="91440" tIns="45720" rIns="91440" bIns="45720" anchor="t" anchorCtr="0" upright="1">
                          <a:noAutofit/>
                        </wps:bodyPr>
                      </wps:wsp>
                      <wps:wsp>
                        <wps:cNvPr id="244" name="Rectangle 92"/>
                        <wps:cNvSpPr>
                          <a:spLocks noChangeArrowheads="1"/>
                        </wps:cNvSpPr>
                        <wps:spPr bwMode="auto">
                          <a:xfrm>
                            <a:off x="95542" y="2111509"/>
                            <a:ext cx="1782215" cy="651852"/>
                          </a:xfrm>
                          <a:prstGeom prst="rect">
                            <a:avLst/>
                          </a:prstGeom>
                          <a:solidFill>
                            <a:srgbClr val="FFFFFF"/>
                          </a:solidFill>
                          <a:ln w="9525">
                            <a:solidFill>
                              <a:srgbClr val="000000"/>
                            </a:solidFill>
                            <a:miter lim="800000"/>
                            <a:headEnd/>
                            <a:tailEnd/>
                          </a:ln>
                        </wps:spPr>
                        <wps:txbx>
                          <w:txbxContent>
                            <w:p w14:paraId="3AA52406" w14:textId="77777777" w:rsidR="003939BC" w:rsidRPr="00EF0A8C" w:rsidRDefault="003939BC" w:rsidP="00E77380">
                              <w:pPr>
                                <w:pStyle w:val="ab"/>
                                <w:spacing w:before="0" w:beforeAutospacing="0" w:after="200" w:afterAutospacing="0" w:line="276" w:lineRule="auto"/>
                                <w:jc w:val="center"/>
                                <w:rPr>
                                  <w:lang w:val="kk-KZ"/>
                                </w:rPr>
                              </w:pPr>
                              <w:r w:rsidRPr="00EF0A8C">
                                <w:rPr>
                                  <w:lang w:val="kk-KZ"/>
                                </w:rPr>
                                <w:t>Бүтін кептірілген шикізат, тығыз жабылатын ыдыс</w:t>
                              </w:r>
                            </w:p>
                          </w:txbxContent>
                        </wps:txbx>
                        <wps:bodyPr rot="0" vert="horz" wrap="square" lIns="91440" tIns="45720" rIns="91440" bIns="45720" anchor="t" anchorCtr="0" upright="1">
                          <a:noAutofit/>
                        </wps:bodyPr>
                      </wps:wsp>
                      <wps:wsp>
                        <wps:cNvPr id="245" name="Line 103"/>
                        <wps:cNvCnPr/>
                        <wps:spPr bwMode="auto">
                          <a:xfrm flipH="1">
                            <a:off x="3760689" y="908274"/>
                            <a:ext cx="2289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6" name="Text Box 73"/>
                        <wps:cNvSpPr txBox="1">
                          <a:spLocks noChangeArrowheads="1"/>
                        </wps:cNvSpPr>
                        <wps:spPr bwMode="auto">
                          <a:xfrm>
                            <a:off x="2046189" y="628715"/>
                            <a:ext cx="1714499" cy="472940"/>
                          </a:xfrm>
                          <a:prstGeom prst="rect">
                            <a:avLst/>
                          </a:prstGeom>
                          <a:solidFill>
                            <a:srgbClr val="FFFFFF"/>
                          </a:solidFill>
                          <a:ln w="9525">
                            <a:solidFill>
                              <a:srgbClr val="000000"/>
                            </a:solidFill>
                            <a:miter lim="800000"/>
                            <a:headEnd/>
                            <a:tailEnd/>
                          </a:ln>
                        </wps:spPr>
                        <wps:txbx>
                          <w:txbxContent>
                            <w:p w14:paraId="49263F64" w14:textId="77777777" w:rsidR="003939BC" w:rsidRPr="00EF0A8C" w:rsidRDefault="003939BC" w:rsidP="00EF0A8C">
                              <w:pPr>
                                <w:pStyle w:val="ab"/>
                                <w:spacing w:before="0" w:beforeAutospacing="0" w:after="0" w:afterAutospacing="0"/>
                                <w:jc w:val="center"/>
                                <w:rPr>
                                  <w:rFonts w:eastAsia="Calibri"/>
                                  <w:b/>
                                  <w:lang w:val="kk-KZ"/>
                                </w:rPr>
                              </w:pPr>
                              <w:r w:rsidRPr="00EF0A8C">
                                <w:rPr>
                                  <w:rFonts w:eastAsia="Calibri"/>
                                  <w:b/>
                                  <w:lang w:val="kk-KZ"/>
                                </w:rPr>
                                <w:t>1-саты</w:t>
                              </w:r>
                            </w:p>
                            <w:p w14:paraId="5B5AB160" w14:textId="77777777" w:rsidR="003939BC" w:rsidRPr="00EF0A8C" w:rsidRDefault="003939BC" w:rsidP="00EF0A8C">
                              <w:pPr>
                                <w:pStyle w:val="ab"/>
                                <w:spacing w:before="0" w:beforeAutospacing="0" w:after="0" w:afterAutospacing="0"/>
                                <w:jc w:val="center"/>
                                <w:rPr>
                                  <w:b/>
                                </w:rPr>
                              </w:pPr>
                              <w:r w:rsidRPr="00EF0A8C">
                                <w:rPr>
                                  <w:b/>
                                </w:rPr>
                                <w:t>Шикізатты жинау</w:t>
                              </w:r>
                            </w:p>
                          </w:txbxContent>
                        </wps:txbx>
                        <wps:bodyPr rot="0" vert="horz" wrap="square" lIns="91440" tIns="45720" rIns="91440" bIns="45720" anchor="t" anchorCtr="0" upright="1">
                          <a:noAutofit/>
                        </wps:bodyPr>
                      </wps:wsp>
                      <wps:wsp>
                        <wps:cNvPr id="247" name="Text Box 73"/>
                        <wps:cNvSpPr txBox="1">
                          <a:spLocks noChangeArrowheads="1"/>
                        </wps:cNvSpPr>
                        <wps:spPr bwMode="auto">
                          <a:xfrm>
                            <a:off x="95069" y="627258"/>
                            <a:ext cx="1782287" cy="498156"/>
                          </a:xfrm>
                          <a:prstGeom prst="rect">
                            <a:avLst/>
                          </a:prstGeom>
                          <a:solidFill>
                            <a:srgbClr val="FFFFFF"/>
                          </a:solidFill>
                          <a:ln w="9525">
                            <a:solidFill>
                              <a:srgbClr val="000000"/>
                            </a:solidFill>
                            <a:miter lim="800000"/>
                            <a:headEnd/>
                            <a:tailEnd/>
                          </a:ln>
                        </wps:spPr>
                        <wps:txbx>
                          <w:txbxContent>
                            <w:p w14:paraId="3C3EAA02" w14:textId="77777777" w:rsidR="003939BC" w:rsidRPr="00EF0A8C" w:rsidRDefault="003939BC" w:rsidP="00EF0A8C">
                              <w:pPr>
                                <w:pStyle w:val="ab"/>
                                <w:spacing w:before="0" w:beforeAutospacing="0" w:after="0" w:afterAutospacing="0"/>
                                <w:jc w:val="center"/>
                                <w:rPr>
                                  <w:rFonts w:eastAsia="Calibri"/>
                                  <w:lang w:val="kk-KZ"/>
                                </w:rPr>
                              </w:pPr>
                              <w:r w:rsidRPr="00EF0A8C">
                                <w:rPr>
                                  <w:rFonts w:eastAsia="Calibri"/>
                                  <w:i/>
                                  <w:lang w:val="en-US"/>
                                </w:rPr>
                                <w:t>Anabasis salsa</w:t>
                              </w:r>
                              <w:r w:rsidRPr="00EF0A8C">
                                <w:rPr>
                                  <w:rFonts w:eastAsia="Calibri"/>
                                  <w:lang w:val="en-US"/>
                                </w:rPr>
                                <w:t xml:space="preserve"> </w:t>
                              </w:r>
                              <w:r w:rsidRPr="00EF0A8C">
                                <w:rPr>
                                  <w:rFonts w:eastAsia="Calibri"/>
                                  <w:lang w:val="kk-KZ"/>
                                </w:rPr>
                                <w:t>шөбінің</w:t>
                              </w:r>
                            </w:p>
                            <w:p w14:paraId="4B0CDC5A" w14:textId="77777777" w:rsidR="003939BC" w:rsidRPr="00EF0A8C" w:rsidRDefault="003939BC" w:rsidP="00EF0A8C">
                              <w:pPr>
                                <w:pStyle w:val="ab"/>
                                <w:spacing w:before="0" w:beforeAutospacing="0" w:after="0" w:afterAutospacing="0"/>
                                <w:jc w:val="center"/>
                                <w:rPr>
                                  <w:lang w:val="kk-KZ"/>
                                </w:rPr>
                              </w:pPr>
                              <w:r w:rsidRPr="00EF0A8C">
                                <w:rPr>
                                  <w:rFonts w:eastAsia="Calibri"/>
                                  <w:lang w:val="kk-KZ"/>
                                </w:rPr>
                                <w:t>жер үсті бөлігі</w:t>
                              </w:r>
                            </w:p>
                          </w:txbxContent>
                        </wps:txbx>
                        <wps:bodyPr rot="0" vert="horz" wrap="square" lIns="91440" tIns="45720" rIns="91440" bIns="45720" anchor="t" anchorCtr="0" upright="1">
                          <a:noAutofit/>
                        </wps:bodyPr>
                      </wps:wsp>
                      <wps:wsp>
                        <wps:cNvPr id="248" name="Rectangle 121"/>
                        <wps:cNvSpPr>
                          <a:spLocks noChangeArrowheads="1"/>
                        </wps:cNvSpPr>
                        <wps:spPr bwMode="auto">
                          <a:xfrm>
                            <a:off x="4009950" y="628725"/>
                            <a:ext cx="1989678" cy="479161"/>
                          </a:xfrm>
                          <a:prstGeom prst="rect">
                            <a:avLst/>
                          </a:prstGeom>
                          <a:solidFill>
                            <a:srgbClr val="FFFFFF"/>
                          </a:solidFill>
                          <a:ln w="9525">
                            <a:solidFill>
                              <a:srgbClr val="000000"/>
                            </a:solidFill>
                            <a:miter lim="800000"/>
                            <a:headEnd/>
                            <a:tailEnd/>
                          </a:ln>
                        </wps:spPr>
                        <wps:txbx>
                          <w:txbxContent>
                            <w:p w14:paraId="6D03C78A" w14:textId="77777777" w:rsidR="003939BC" w:rsidRPr="00EF0A8C" w:rsidRDefault="003939BC" w:rsidP="0030392C">
                              <w:pPr>
                                <w:pStyle w:val="ab"/>
                                <w:spacing w:before="0" w:beforeAutospacing="0" w:after="0" w:afterAutospacing="0"/>
                                <w:jc w:val="center"/>
                                <w:rPr>
                                  <w:lang w:val="kk-KZ"/>
                                </w:rPr>
                              </w:pPr>
                              <w:r w:rsidRPr="00EF0A8C">
                                <w:t>Морфологиялық</w:t>
                              </w:r>
                            </w:p>
                            <w:p w14:paraId="450AFD62" w14:textId="77777777" w:rsidR="003939BC" w:rsidRPr="00EF0A8C" w:rsidRDefault="003939BC" w:rsidP="0030392C">
                              <w:pPr>
                                <w:pStyle w:val="ab"/>
                                <w:spacing w:before="0" w:beforeAutospacing="0" w:after="0" w:afterAutospacing="0"/>
                                <w:jc w:val="center"/>
                                <w:rPr>
                                  <w:lang w:val="kk-KZ"/>
                                </w:rPr>
                              </w:pPr>
                              <w:r w:rsidRPr="00EF0A8C">
                                <w:t xml:space="preserve"> белгілері</w:t>
                              </w:r>
                            </w:p>
                          </w:txbxContent>
                        </wps:txbx>
                        <wps:bodyPr rot="0" vert="horz" wrap="square" lIns="91440" tIns="45720" rIns="91440" bIns="45720" anchor="t" anchorCtr="0" upright="1">
                          <a:noAutofit/>
                        </wps:bodyPr>
                      </wps:wsp>
                      <wps:wsp>
                        <wps:cNvPr id="249" name="Text Box 73"/>
                        <wps:cNvSpPr txBox="1">
                          <a:spLocks noChangeArrowheads="1"/>
                        </wps:cNvSpPr>
                        <wps:spPr bwMode="auto">
                          <a:xfrm>
                            <a:off x="2066813" y="1283677"/>
                            <a:ext cx="1715133" cy="677219"/>
                          </a:xfrm>
                          <a:prstGeom prst="rect">
                            <a:avLst/>
                          </a:prstGeom>
                          <a:solidFill>
                            <a:srgbClr val="FFFFFF"/>
                          </a:solidFill>
                          <a:ln w="9525">
                            <a:solidFill>
                              <a:srgbClr val="000000"/>
                            </a:solidFill>
                            <a:miter lim="800000"/>
                            <a:headEnd/>
                            <a:tailEnd/>
                          </a:ln>
                        </wps:spPr>
                        <wps:txbx>
                          <w:txbxContent>
                            <w:p w14:paraId="1D8E055E" w14:textId="77777777" w:rsidR="003939BC" w:rsidRPr="00EF0A8C" w:rsidRDefault="003939BC" w:rsidP="00E77380">
                              <w:pPr>
                                <w:pStyle w:val="ab"/>
                                <w:spacing w:before="0" w:beforeAutospacing="0" w:after="0" w:afterAutospacing="0" w:line="254" w:lineRule="auto"/>
                                <w:ind w:left="-142" w:right="-70"/>
                                <w:jc w:val="center"/>
                                <w:rPr>
                                  <w:rFonts w:eastAsia="Calibri"/>
                                  <w:b/>
                                  <w:lang w:val="kk-KZ"/>
                                </w:rPr>
                              </w:pPr>
                              <w:r w:rsidRPr="00EF0A8C">
                                <w:rPr>
                                  <w:rFonts w:eastAsia="Calibri"/>
                                  <w:b/>
                                  <w:lang w:val="kk-KZ"/>
                                </w:rPr>
                                <w:t xml:space="preserve">2-саты </w:t>
                              </w:r>
                            </w:p>
                            <w:p w14:paraId="6C709F1E" w14:textId="77777777" w:rsidR="003939BC" w:rsidRPr="00EF0A8C" w:rsidRDefault="003939BC" w:rsidP="00E77380">
                              <w:pPr>
                                <w:pStyle w:val="ab"/>
                                <w:spacing w:before="0" w:beforeAutospacing="0" w:after="0" w:afterAutospacing="0" w:line="254" w:lineRule="auto"/>
                                <w:ind w:left="-142" w:right="-70"/>
                                <w:jc w:val="center"/>
                                <w:rPr>
                                  <w:b/>
                                  <w:lang w:val="kk-KZ"/>
                                </w:rPr>
                              </w:pPr>
                              <w:r w:rsidRPr="00EF0A8C">
                                <w:rPr>
                                  <w:b/>
                                </w:rPr>
                                <w:t xml:space="preserve">Шикізатты кептіру </w:t>
                              </w:r>
                              <w:r w:rsidRPr="00EF0A8C">
                                <w:rPr>
                                  <w:i/>
                                </w:rPr>
                                <w:t>Стеллаждар, рамалар</w:t>
                              </w:r>
                            </w:p>
                            <w:p w14:paraId="3795360A" w14:textId="77777777" w:rsidR="003939BC" w:rsidRDefault="003939BC" w:rsidP="00E77380">
                              <w:pPr>
                                <w:pStyle w:val="ab"/>
                                <w:spacing w:before="0" w:beforeAutospacing="0" w:after="0" w:afterAutospacing="0" w:line="254" w:lineRule="auto"/>
                                <w:ind w:left="-142" w:right="-70"/>
                                <w:jc w:val="center"/>
                              </w:pPr>
                            </w:p>
                          </w:txbxContent>
                        </wps:txbx>
                        <wps:bodyPr rot="0" vert="horz" wrap="square" lIns="91440" tIns="45720" rIns="91440" bIns="45720" anchor="t" anchorCtr="0" upright="1">
                          <a:noAutofit/>
                        </wps:bodyPr>
                      </wps:wsp>
                      <wps:wsp>
                        <wps:cNvPr id="250" name="Text Box 73"/>
                        <wps:cNvSpPr txBox="1">
                          <a:spLocks noChangeArrowheads="1"/>
                        </wps:cNvSpPr>
                        <wps:spPr bwMode="auto">
                          <a:xfrm>
                            <a:off x="2058643" y="2120128"/>
                            <a:ext cx="1721953" cy="643345"/>
                          </a:xfrm>
                          <a:prstGeom prst="rect">
                            <a:avLst/>
                          </a:prstGeom>
                          <a:solidFill>
                            <a:srgbClr val="FFFFFF"/>
                          </a:solidFill>
                          <a:ln w="9525">
                            <a:solidFill>
                              <a:srgbClr val="000000"/>
                            </a:solidFill>
                            <a:miter lim="800000"/>
                            <a:headEnd/>
                            <a:tailEnd/>
                          </a:ln>
                        </wps:spPr>
                        <wps:txbx>
                          <w:txbxContent>
                            <w:p w14:paraId="24F5CCA2" w14:textId="77777777" w:rsidR="003939BC" w:rsidRPr="00EF0A8C" w:rsidRDefault="003939BC" w:rsidP="00EF0A8C">
                              <w:pPr>
                                <w:pStyle w:val="ab"/>
                                <w:spacing w:before="0" w:beforeAutospacing="0" w:after="0" w:afterAutospacing="0"/>
                                <w:jc w:val="center"/>
                                <w:rPr>
                                  <w:b/>
                                  <w:lang w:val="kk-KZ"/>
                                </w:rPr>
                              </w:pPr>
                              <w:r w:rsidRPr="00EF0A8C">
                                <w:rPr>
                                  <w:b/>
                                </w:rPr>
                                <w:t xml:space="preserve">3-саты </w:t>
                              </w:r>
                            </w:p>
                            <w:p w14:paraId="04B83966" w14:textId="77777777" w:rsidR="003939BC" w:rsidRPr="00EF0A8C" w:rsidRDefault="003939BC" w:rsidP="00EF0A8C">
                              <w:pPr>
                                <w:pStyle w:val="ab"/>
                                <w:spacing w:before="0" w:beforeAutospacing="0" w:after="0" w:afterAutospacing="0"/>
                                <w:jc w:val="center"/>
                                <w:rPr>
                                  <w:b/>
                                  <w:lang w:val="kk-KZ"/>
                                </w:rPr>
                              </w:pPr>
                              <w:r w:rsidRPr="00EF0A8C">
                                <w:rPr>
                                  <w:b/>
                                </w:rPr>
                                <w:t xml:space="preserve">Орамдау </w:t>
                              </w:r>
                            </w:p>
                            <w:p w14:paraId="2A7EA9AA" w14:textId="77777777" w:rsidR="003939BC" w:rsidRPr="00EF0A8C" w:rsidRDefault="003939BC" w:rsidP="00EF0A8C">
                              <w:pPr>
                                <w:pStyle w:val="ab"/>
                                <w:spacing w:before="0" w:beforeAutospacing="0" w:after="0" w:afterAutospacing="0"/>
                                <w:jc w:val="center"/>
                                <w:rPr>
                                  <w:i/>
                                </w:rPr>
                              </w:pPr>
                              <w:r w:rsidRPr="00EF0A8C">
                                <w:rPr>
                                  <w:i/>
                                </w:rPr>
                                <w:t>Ыдыстарға орамдау</w:t>
                              </w:r>
                            </w:p>
                          </w:txbxContent>
                        </wps:txbx>
                        <wps:bodyPr rot="0" vert="horz" wrap="square" lIns="91440" tIns="45720" rIns="91440" bIns="45720" anchor="t" anchorCtr="0" upright="1">
                          <a:noAutofit/>
                        </wps:bodyPr>
                      </wps:wsp>
                      <wps:wsp>
                        <wps:cNvPr id="251" name="Text Box 73"/>
                        <wps:cNvSpPr txBox="1">
                          <a:spLocks noChangeArrowheads="1"/>
                        </wps:cNvSpPr>
                        <wps:spPr bwMode="auto">
                          <a:xfrm>
                            <a:off x="2062440" y="2919191"/>
                            <a:ext cx="1714500" cy="506451"/>
                          </a:xfrm>
                          <a:prstGeom prst="rect">
                            <a:avLst/>
                          </a:prstGeom>
                          <a:solidFill>
                            <a:srgbClr val="FFFFFF"/>
                          </a:solidFill>
                          <a:ln w="9525">
                            <a:solidFill>
                              <a:srgbClr val="000000"/>
                            </a:solidFill>
                            <a:miter lim="800000"/>
                            <a:headEnd/>
                            <a:tailEnd/>
                          </a:ln>
                        </wps:spPr>
                        <wps:txbx>
                          <w:txbxContent>
                            <w:p w14:paraId="1DF5EA23" w14:textId="77777777" w:rsidR="003939BC" w:rsidRPr="00EF0A8C" w:rsidRDefault="003939BC" w:rsidP="00E77380">
                              <w:pPr>
                                <w:pStyle w:val="ab"/>
                                <w:spacing w:before="0" w:beforeAutospacing="0" w:after="0" w:afterAutospacing="0"/>
                                <w:jc w:val="center"/>
                                <w:rPr>
                                  <w:b/>
                                  <w:lang w:val="kk-KZ"/>
                                </w:rPr>
                              </w:pPr>
                              <w:r w:rsidRPr="00EF0A8C">
                                <w:rPr>
                                  <w:b/>
                                </w:rPr>
                                <w:t xml:space="preserve">4-саты </w:t>
                              </w:r>
                            </w:p>
                            <w:p w14:paraId="7E240DF6" w14:textId="77777777" w:rsidR="003939BC" w:rsidRPr="00EF0A8C" w:rsidRDefault="003939BC" w:rsidP="00E77380">
                              <w:pPr>
                                <w:pStyle w:val="ab"/>
                                <w:spacing w:before="0" w:beforeAutospacing="0" w:after="0" w:afterAutospacing="0"/>
                                <w:jc w:val="center"/>
                                <w:rPr>
                                  <w:b/>
                                </w:rPr>
                              </w:pPr>
                              <w:r w:rsidRPr="00EF0A8C">
                                <w:rPr>
                                  <w:b/>
                                </w:rPr>
                                <w:t>Таңбалау</w:t>
                              </w:r>
                              <w:r w:rsidRPr="00EF0A8C">
                                <w:rPr>
                                  <w:b/>
                                  <w:lang w:val="kk-KZ"/>
                                </w:rPr>
                                <w:t xml:space="preserve"> </w:t>
                              </w:r>
                            </w:p>
                            <w:p w14:paraId="4838A0FC" w14:textId="77777777" w:rsidR="003939BC" w:rsidRDefault="003939BC" w:rsidP="00E77380">
                              <w:pPr>
                                <w:pStyle w:val="ab"/>
                                <w:spacing w:before="0" w:beforeAutospacing="0" w:after="0" w:afterAutospacing="0" w:line="252" w:lineRule="auto"/>
                                <w:jc w:val="center"/>
                              </w:pPr>
                              <w:r>
                                <w:t> </w:t>
                              </w:r>
                            </w:p>
                          </w:txbxContent>
                        </wps:txbx>
                        <wps:bodyPr rot="0" vert="horz" wrap="square" lIns="91440" tIns="45720" rIns="91440" bIns="45720" anchor="t" anchorCtr="0" upright="1">
                          <a:noAutofit/>
                        </wps:bodyPr>
                      </wps:wsp>
                      <wps:wsp>
                        <wps:cNvPr id="252" name="Line 112"/>
                        <wps:cNvCnPr/>
                        <wps:spPr bwMode="auto">
                          <a:xfrm>
                            <a:off x="2894661" y="1925745"/>
                            <a:ext cx="3593" cy="163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 name="Rectangle 121"/>
                        <wps:cNvSpPr>
                          <a:spLocks noChangeArrowheads="1"/>
                        </wps:cNvSpPr>
                        <wps:spPr bwMode="auto">
                          <a:xfrm>
                            <a:off x="4005687" y="2136666"/>
                            <a:ext cx="1988554" cy="626582"/>
                          </a:xfrm>
                          <a:prstGeom prst="rect">
                            <a:avLst/>
                          </a:prstGeom>
                          <a:solidFill>
                            <a:srgbClr val="FFFFFF"/>
                          </a:solidFill>
                          <a:ln w="9525">
                            <a:solidFill>
                              <a:srgbClr val="000000"/>
                            </a:solidFill>
                            <a:miter lim="800000"/>
                            <a:headEnd/>
                            <a:tailEnd/>
                          </a:ln>
                        </wps:spPr>
                        <wps:txbx>
                          <w:txbxContent>
                            <w:p w14:paraId="629BCE0C" w14:textId="77777777" w:rsidR="003939BC" w:rsidRPr="00EF0A8C" w:rsidRDefault="003939BC" w:rsidP="00E77380">
                              <w:pPr>
                                <w:pStyle w:val="ab"/>
                                <w:spacing w:before="0" w:beforeAutospacing="0" w:after="160" w:afterAutospacing="0" w:line="254" w:lineRule="auto"/>
                                <w:jc w:val="center"/>
                              </w:pPr>
                              <w:r w:rsidRPr="00EF0A8C">
                                <w:t>Салмағы, сәйкестігін бақылау, орау сапасы</w:t>
                              </w:r>
                            </w:p>
                          </w:txbxContent>
                        </wps:txbx>
                        <wps:bodyPr rot="0" vert="horz" wrap="square" lIns="91440" tIns="45720" rIns="91440" bIns="45720" anchor="t" anchorCtr="0" upright="1">
                          <a:noAutofit/>
                        </wps:bodyPr>
                      </wps:wsp>
                      <wps:wsp>
                        <wps:cNvPr id="254" name="Line 103"/>
                        <wps:cNvCnPr/>
                        <wps:spPr bwMode="auto">
                          <a:xfrm flipH="1">
                            <a:off x="3780042" y="2459877"/>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5" name="Rectangle 92"/>
                        <wps:cNvSpPr>
                          <a:spLocks noChangeArrowheads="1"/>
                        </wps:cNvSpPr>
                        <wps:spPr bwMode="auto">
                          <a:xfrm>
                            <a:off x="92100" y="2918668"/>
                            <a:ext cx="1781810" cy="650297"/>
                          </a:xfrm>
                          <a:prstGeom prst="rect">
                            <a:avLst/>
                          </a:prstGeom>
                          <a:solidFill>
                            <a:srgbClr val="FFFFFF"/>
                          </a:solidFill>
                          <a:ln w="9525">
                            <a:solidFill>
                              <a:srgbClr val="000000"/>
                            </a:solidFill>
                            <a:miter lim="800000"/>
                            <a:headEnd/>
                            <a:tailEnd/>
                          </a:ln>
                        </wps:spPr>
                        <wps:txbx>
                          <w:txbxContent>
                            <w:p w14:paraId="46498A97" w14:textId="77777777" w:rsidR="003939BC" w:rsidRPr="00EF0A8C" w:rsidRDefault="003939BC" w:rsidP="00E77380">
                              <w:pPr>
                                <w:pStyle w:val="ab"/>
                                <w:spacing w:before="0" w:beforeAutospacing="0" w:after="200" w:afterAutospacing="0" w:line="276" w:lineRule="auto"/>
                                <w:ind w:left="-142" w:right="-191"/>
                                <w:jc w:val="center"/>
                              </w:pPr>
                              <w:r w:rsidRPr="00EF0A8C">
                                <w:rPr>
                                  <w:lang w:val="kk-KZ"/>
                                </w:rPr>
                                <w:t>Бүтін кептірілген шикізат, тығыз жабылатын ыдыс, жапсырма</w:t>
                              </w:r>
                            </w:p>
                          </w:txbxContent>
                        </wps:txbx>
                        <wps:bodyPr rot="0" vert="horz" wrap="square" lIns="91440" tIns="45720" rIns="91440" bIns="45720" anchor="t" anchorCtr="0" upright="1">
                          <a:noAutofit/>
                        </wps:bodyPr>
                      </wps:wsp>
                      <wps:wsp>
                        <wps:cNvPr id="112" name="Line 103"/>
                        <wps:cNvCnPr/>
                        <wps:spPr bwMode="auto">
                          <a:xfrm flipV="1">
                            <a:off x="1877356" y="3132497"/>
                            <a:ext cx="184991" cy="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Rectangle 121"/>
                        <wps:cNvSpPr>
                          <a:spLocks noChangeArrowheads="1"/>
                        </wps:cNvSpPr>
                        <wps:spPr bwMode="auto">
                          <a:xfrm>
                            <a:off x="4008644" y="2907505"/>
                            <a:ext cx="1985756" cy="508858"/>
                          </a:xfrm>
                          <a:prstGeom prst="rect">
                            <a:avLst/>
                          </a:prstGeom>
                          <a:solidFill>
                            <a:srgbClr val="FFFFFF"/>
                          </a:solidFill>
                          <a:ln w="9525">
                            <a:solidFill>
                              <a:srgbClr val="000000"/>
                            </a:solidFill>
                            <a:miter lim="800000"/>
                            <a:headEnd/>
                            <a:tailEnd/>
                          </a:ln>
                        </wps:spPr>
                        <wps:txbx>
                          <w:txbxContent>
                            <w:p w14:paraId="2A9B37CA" w14:textId="77777777" w:rsidR="003939BC" w:rsidRPr="00EF0A8C" w:rsidRDefault="003939BC" w:rsidP="00E77380">
                              <w:pPr>
                                <w:pStyle w:val="ab"/>
                                <w:spacing w:before="0" w:beforeAutospacing="0" w:after="160" w:afterAutospacing="0" w:line="252" w:lineRule="auto"/>
                                <w:jc w:val="center"/>
                              </w:pPr>
                              <w:r w:rsidRPr="00EF0A8C">
                                <w:t>Таңбалауды бақылау</w:t>
                              </w:r>
                            </w:p>
                          </w:txbxContent>
                        </wps:txbx>
                        <wps:bodyPr rot="0" vert="horz" wrap="square" lIns="91440" tIns="45720" rIns="91440" bIns="45720" anchor="t" anchorCtr="0" upright="1">
                          <a:noAutofit/>
                        </wps:bodyPr>
                      </wps:wsp>
                      <wps:wsp>
                        <wps:cNvPr id="137" name="Text Box 73"/>
                        <wps:cNvSpPr txBox="1">
                          <a:spLocks noChangeArrowheads="1"/>
                        </wps:cNvSpPr>
                        <wps:spPr bwMode="auto">
                          <a:xfrm>
                            <a:off x="2046904" y="3568963"/>
                            <a:ext cx="1713865" cy="448384"/>
                          </a:xfrm>
                          <a:prstGeom prst="rect">
                            <a:avLst/>
                          </a:prstGeom>
                          <a:solidFill>
                            <a:srgbClr val="FFFFFF"/>
                          </a:solidFill>
                          <a:ln w="9525">
                            <a:solidFill>
                              <a:srgbClr val="000000"/>
                            </a:solidFill>
                            <a:miter lim="800000"/>
                            <a:headEnd/>
                            <a:tailEnd/>
                          </a:ln>
                        </wps:spPr>
                        <wps:txbx>
                          <w:txbxContent>
                            <w:p w14:paraId="6FFEC5FD" w14:textId="77777777" w:rsidR="003939BC" w:rsidRPr="00EF0A8C" w:rsidRDefault="003939BC" w:rsidP="00E77380">
                              <w:pPr>
                                <w:pStyle w:val="ab"/>
                                <w:spacing w:before="0" w:beforeAutospacing="0" w:after="0" w:afterAutospacing="0"/>
                                <w:jc w:val="center"/>
                              </w:pPr>
                              <w:r w:rsidRPr="00EF0A8C">
                                <w:rPr>
                                  <w:b/>
                                  <w:bCs/>
                                  <w:lang w:val="kk-KZ"/>
                                </w:rPr>
                                <w:t>5</w:t>
                              </w:r>
                              <w:r w:rsidRPr="00EF0A8C">
                                <w:rPr>
                                  <w:b/>
                                  <w:bCs/>
                                </w:rPr>
                                <w:t xml:space="preserve">-саты </w:t>
                              </w:r>
                            </w:p>
                            <w:p w14:paraId="1BFE5BA5" w14:textId="77777777" w:rsidR="003939BC" w:rsidRPr="00EE7D04" w:rsidRDefault="003939BC" w:rsidP="00E77380">
                              <w:pPr>
                                <w:pStyle w:val="ab"/>
                                <w:spacing w:before="0" w:beforeAutospacing="0" w:after="0" w:afterAutospacing="0" w:line="252" w:lineRule="auto"/>
                                <w:jc w:val="center"/>
                                <w:rPr>
                                  <w:b/>
                                  <w:sz w:val="20"/>
                                  <w:szCs w:val="20"/>
                                </w:rPr>
                              </w:pPr>
                              <w:r w:rsidRPr="00EF0A8C">
                                <w:rPr>
                                  <w:b/>
                                </w:rPr>
                                <w:t>Карантин, сақтау</w:t>
                              </w:r>
                              <w:r w:rsidRPr="00EE7D04">
                                <w:rPr>
                                  <w:b/>
                                  <w:sz w:val="20"/>
                                  <w:szCs w:val="20"/>
                                </w:rPr>
                                <w:t> </w:t>
                              </w:r>
                            </w:p>
                          </w:txbxContent>
                        </wps:txbx>
                        <wps:bodyPr rot="0" vert="horz" wrap="square" lIns="91440" tIns="45720" rIns="91440" bIns="45720" anchor="t" anchorCtr="0" upright="1">
                          <a:noAutofit/>
                        </wps:bodyPr>
                      </wps:wsp>
                      <wps:wsp>
                        <wps:cNvPr id="140" name="Line 112"/>
                        <wps:cNvCnPr/>
                        <wps:spPr bwMode="auto">
                          <a:xfrm flipH="1">
                            <a:off x="2909641" y="2763949"/>
                            <a:ext cx="134" cy="1437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Line 112"/>
                        <wps:cNvCnPr/>
                        <wps:spPr bwMode="auto">
                          <a:xfrm>
                            <a:off x="2932478" y="3425506"/>
                            <a:ext cx="0" cy="1436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 name="Text Box 73"/>
                        <wps:cNvSpPr txBox="1">
                          <a:spLocks noChangeArrowheads="1"/>
                        </wps:cNvSpPr>
                        <wps:spPr bwMode="auto">
                          <a:xfrm>
                            <a:off x="3998715" y="3557866"/>
                            <a:ext cx="1995526" cy="927774"/>
                          </a:xfrm>
                          <a:prstGeom prst="rect">
                            <a:avLst/>
                          </a:prstGeom>
                          <a:solidFill>
                            <a:srgbClr val="FFFFFF"/>
                          </a:solidFill>
                          <a:ln w="9525">
                            <a:solidFill>
                              <a:srgbClr val="000000"/>
                            </a:solidFill>
                            <a:miter lim="800000"/>
                            <a:headEnd/>
                            <a:tailEnd/>
                          </a:ln>
                        </wps:spPr>
                        <wps:txbx>
                          <w:txbxContent>
                            <w:p w14:paraId="31A7C570" w14:textId="77777777" w:rsidR="003939BC" w:rsidRPr="001E09E4" w:rsidRDefault="003939BC" w:rsidP="00EF0A8C">
                              <w:pPr>
                                <w:pStyle w:val="ab"/>
                                <w:spacing w:before="0" w:beforeAutospacing="0" w:after="0" w:afterAutospacing="0" w:line="252" w:lineRule="auto"/>
                                <w:rPr>
                                  <w:sz w:val="22"/>
                                  <w:szCs w:val="22"/>
                                  <w:lang w:val="kk-KZ"/>
                                </w:rPr>
                              </w:pPr>
                              <w:r w:rsidRPr="001E09E4">
                                <w:rPr>
                                  <w:sz w:val="22"/>
                                  <w:szCs w:val="22"/>
                                </w:rPr>
                                <w:t xml:space="preserve">- салыстырмалы ылғалдылық (60±5%); </w:t>
                              </w:r>
                            </w:p>
                            <w:p w14:paraId="0C4E1FE6" w14:textId="77777777" w:rsidR="003939BC" w:rsidRPr="001E09E4" w:rsidRDefault="003939BC" w:rsidP="00EF0A8C">
                              <w:pPr>
                                <w:pStyle w:val="ab"/>
                                <w:spacing w:before="0" w:beforeAutospacing="0" w:after="0" w:afterAutospacing="0" w:line="252" w:lineRule="auto"/>
                                <w:rPr>
                                  <w:sz w:val="22"/>
                                  <w:szCs w:val="22"/>
                                  <w:lang w:val="kk-KZ"/>
                                </w:rPr>
                              </w:pPr>
                              <w:r w:rsidRPr="001E09E4">
                                <w:rPr>
                                  <w:sz w:val="22"/>
                                  <w:szCs w:val="22"/>
                                </w:rPr>
                                <w:t xml:space="preserve">- температура (+18°С жоғары емес); </w:t>
                              </w:r>
                            </w:p>
                            <w:p w14:paraId="2C2A759A" w14:textId="77777777" w:rsidR="003939BC" w:rsidRPr="001E09E4" w:rsidRDefault="003939BC" w:rsidP="00EF0A8C">
                              <w:pPr>
                                <w:pStyle w:val="ab"/>
                                <w:spacing w:before="0" w:beforeAutospacing="0" w:after="0" w:afterAutospacing="0" w:line="252" w:lineRule="auto"/>
                                <w:rPr>
                                  <w:sz w:val="22"/>
                                  <w:szCs w:val="22"/>
                                </w:rPr>
                              </w:pPr>
                              <w:r w:rsidRPr="001E09E4">
                                <w:rPr>
                                  <w:sz w:val="22"/>
                                  <w:szCs w:val="22"/>
                                </w:rPr>
                                <w:t>-микробиологиялық тазалық.</w:t>
                              </w:r>
                            </w:p>
                          </w:txbxContent>
                        </wps:txbx>
                        <wps:bodyPr rot="0" vert="horz" wrap="square" lIns="91440" tIns="45720" rIns="91440" bIns="45720" anchor="t" anchorCtr="0" upright="1">
                          <a:noAutofit/>
                        </wps:bodyPr>
                      </wps:wsp>
                      <wps:wsp>
                        <wps:cNvPr id="257" name="Line 103"/>
                        <wps:cNvCnPr/>
                        <wps:spPr bwMode="auto">
                          <a:xfrm flipH="1">
                            <a:off x="3774814" y="379831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112"/>
                        <wps:cNvCnPr/>
                        <wps:spPr bwMode="auto">
                          <a:xfrm>
                            <a:off x="2913367" y="4017176"/>
                            <a:ext cx="2" cy="1436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Text Box 73"/>
                        <wps:cNvSpPr txBox="1">
                          <a:spLocks noChangeArrowheads="1"/>
                        </wps:cNvSpPr>
                        <wps:spPr bwMode="auto">
                          <a:xfrm>
                            <a:off x="2066731" y="4164503"/>
                            <a:ext cx="1713865" cy="320953"/>
                          </a:xfrm>
                          <a:prstGeom prst="rect">
                            <a:avLst/>
                          </a:prstGeom>
                          <a:solidFill>
                            <a:srgbClr val="FFFFFF"/>
                          </a:solidFill>
                          <a:ln w="9525">
                            <a:solidFill>
                              <a:srgbClr val="000000"/>
                            </a:solidFill>
                            <a:miter lim="800000"/>
                            <a:headEnd/>
                            <a:tailEnd/>
                          </a:ln>
                        </wps:spPr>
                        <wps:txbx>
                          <w:txbxContent>
                            <w:p w14:paraId="1820A01D" w14:textId="77777777" w:rsidR="003939BC" w:rsidRPr="00EF0A8C" w:rsidRDefault="003939BC" w:rsidP="00E77380">
                              <w:pPr>
                                <w:pStyle w:val="ab"/>
                                <w:spacing w:before="0" w:beforeAutospacing="0" w:after="0" w:afterAutospacing="0"/>
                                <w:jc w:val="center"/>
                                <w:rPr>
                                  <w:lang w:val="kk-KZ"/>
                                </w:rPr>
                              </w:pPr>
                              <w:r w:rsidRPr="00EF0A8C">
                                <w:rPr>
                                  <w:b/>
                                  <w:bCs/>
                                  <w:lang w:val="kk-KZ"/>
                                </w:rPr>
                                <w:t>Дайын өнім</w:t>
                              </w:r>
                            </w:p>
                            <w:p w14:paraId="36AB4663" w14:textId="77777777" w:rsidR="003939BC" w:rsidRDefault="003939BC" w:rsidP="00E77380">
                              <w:pPr>
                                <w:pStyle w:val="ab"/>
                                <w:spacing w:before="0" w:beforeAutospacing="0" w:after="0" w:afterAutospacing="0" w:line="252" w:lineRule="auto"/>
                                <w:jc w:val="center"/>
                              </w:pPr>
                              <w:r>
                                <w:t> </w:t>
                              </w:r>
                            </w:p>
                          </w:txbxContent>
                        </wps:txbx>
                        <wps:bodyPr rot="0" vert="horz" wrap="square" lIns="91440" tIns="45720" rIns="91440" bIns="45720" anchor="t" anchorCtr="0" upright="1">
                          <a:noAutofit/>
                        </wps:bodyPr>
                      </wps:wsp>
                      <wps:wsp>
                        <wps:cNvPr id="260" name="Text Box 73"/>
                        <wps:cNvSpPr txBox="1">
                          <a:spLocks noChangeArrowheads="1"/>
                        </wps:cNvSpPr>
                        <wps:spPr bwMode="auto">
                          <a:xfrm>
                            <a:off x="95546" y="1279990"/>
                            <a:ext cx="1781810" cy="697521"/>
                          </a:xfrm>
                          <a:prstGeom prst="rect">
                            <a:avLst/>
                          </a:prstGeom>
                          <a:solidFill>
                            <a:srgbClr val="FFFFFF"/>
                          </a:solidFill>
                          <a:ln w="9525">
                            <a:solidFill>
                              <a:srgbClr val="000000"/>
                            </a:solidFill>
                            <a:miter lim="800000"/>
                            <a:headEnd/>
                            <a:tailEnd/>
                          </a:ln>
                        </wps:spPr>
                        <wps:txbx>
                          <w:txbxContent>
                            <w:p w14:paraId="27C6EBBF" w14:textId="77777777" w:rsidR="003939BC" w:rsidRDefault="003939BC" w:rsidP="00E77380">
                              <w:pPr>
                                <w:pStyle w:val="ab"/>
                                <w:spacing w:before="0" w:beforeAutospacing="0" w:after="0" w:afterAutospacing="0" w:line="252" w:lineRule="auto"/>
                                <w:jc w:val="center"/>
                                <w:rPr>
                                  <w:rFonts w:eastAsia="Calibri"/>
                                  <w:i/>
                                  <w:iCs/>
                                </w:rPr>
                              </w:pPr>
                            </w:p>
                            <w:p w14:paraId="154EB709" w14:textId="77777777" w:rsidR="003939BC" w:rsidRPr="00EF0A8C" w:rsidRDefault="003939BC" w:rsidP="00E77380">
                              <w:pPr>
                                <w:pStyle w:val="ab"/>
                                <w:spacing w:before="0" w:beforeAutospacing="0" w:after="0" w:afterAutospacing="0" w:line="252" w:lineRule="auto"/>
                                <w:jc w:val="center"/>
                              </w:pPr>
                              <w:r w:rsidRPr="00EF0A8C">
                                <w:rPr>
                                  <w:rFonts w:eastAsia="Calibri"/>
                                  <w:i/>
                                  <w:iCs/>
                                  <w:lang w:val="en-US"/>
                                </w:rPr>
                                <w:t>Anabasis</w:t>
                              </w:r>
                              <w:r w:rsidRPr="001A74A0">
                                <w:rPr>
                                  <w:rFonts w:eastAsia="Calibri"/>
                                  <w:i/>
                                  <w:iCs/>
                                </w:rPr>
                                <w:t xml:space="preserve"> </w:t>
                              </w:r>
                              <w:r w:rsidRPr="00EF0A8C">
                                <w:rPr>
                                  <w:rFonts w:eastAsia="Calibri"/>
                                  <w:i/>
                                  <w:iCs/>
                                  <w:lang w:val="en-US"/>
                                </w:rPr>
                                <w:t>salsa</w:t>
                              </w:r>
                              <w:r w:rsidRPr="001A74A0">
                                <w:rPr>
                                  <w:rFonts w:eastAsia="Calibri"/>
                                </w:rPr>
                                <w:t xml:space="preserve"> </w:t>
                              </w:r>
                              <w:r w:rsidRPr="00EF0A8C">
                                <w:rPr>
                                  <w:rFonts w:eastAsia="Calibri"/>
                                  <w:lang w:val="kk-KZ"/>
                                </w:rPr>
                                <w:t>шөбінің</w:t>
                              </w:r>
                            </w:p>
                            <w:p w14:paraId="07D0940A" w14:textId="77777777" w:rsidR="003939BC" w:rsidRPr="00EF0A8C" w:rsidRDefault="003939BC" w:rsidP="00E77380">
                              <w:pPr>
                                <w:pStyle w:val="ab"/>
                                <w:spacing w:before="0" w:beforeAutospacing="0" w:after="0" w:afterAutospacing="0" w:line="252" w:lineRule="auto"/>
                                <w:jc w:val="center"/>
                              </w:pPr>
                              <w:r w:rsidRPr="00EF0A8C">
                                <w:rPr>
                                  <w:rFonts w:eastAsia="Calibri"/>
                                  <w:lang w:val="kk-KZ"/>
                                </w:rPr>
                                <w:t>жер үсті бөлігі</w:t>
                              </w:r>
                            </w:p>
                          </w:txbxContent>
                        </wps:txbx>
                        <wps:bodyPr rot="0" vert="horz" wrap="square" lIns="91440" tIns="45720" rIns="91440" bIns="45720" anchor="t" anchorCtr="0" upright="1">
                          <a:noAutofit/>
                        </wps:bodyPr>
                      </wps:wsp>
                      <wps:wsp>
                        <wps:cNvPr id="261" name="Line 104"/>
                        <wps:cNvCnPr/>
                        <wps:spPr bwMode="auto">
                          <a:xfrm>
                            <a:off x="1878387" y="1604816"/>
                            <a:ext cx="188426" cy="1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013ECC37" id="Полотно 262" o:spid="_x0000_s1026" editas="canvas" style="width:482.8pt;height:358pt;mso-position-horizontal-relative:char;mso-position-vertical-relative:line" coordsize="61315,4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">
                <v:shape id="_x0000_s1027" type="#_x0000_t75" style="position:absolute;width:61315;height:45466;visibility:visible;mso-wrap-style:square">
                  <v:fill o:detectmouseclick="t"/>
                  <v:path o:connecttype="none"/>
                </v:shape>
                <v:rect id="Rectangle 72" o:spid="_x0000_s1028" style="position:absolute;left:40086;top:753;width:1991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a01cUA&#10;AADcAAAADwAAAGRycy9kb3ducmV2LnhtbESPQWvCQBSE7wX/w/KE3pqNUYukriKF0p4M1aIeH9nX&#10;bDD7NsluNf333YLgcZiZb5jlerCNuFDva8cKJkkKgrh0uuZKwdf+7WkBwgdkjY1jUvBLHtar0cMS&#10;c+2u/EmXXahEhLDPUYEJoc2l9KUhiz5xLXH0vl1vMUTZV1L3eI1w28gsTZ+lxZrjgsGWXg2V592P&#10;VdCa6VYXx6KZnYpOdxNt3+XBKvU4HjYvIAIN4R6+tT+0gmw6h/8z8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NrTVxQAAANwAAAAPAAAAAAAAAAAAAAAAAJgCAABkcnMv&#10;ZG93bnJldi54bWxQSwUGAAAAAAQABAD1AAAAigMAAAAA&#10;" fillcolor="white [3201]" strokecolor="#4f81bd [3204]" strokeweight="2pt">
                  <v:textbox>
                    <w:txbxContent>
                      <w:p w14:paraId="441FE39E" w14:textId="77777777" w:rsidR="003939BC" w:rsidRPr="00EF0A8C" w:rsidRDefault="003939BC" w:rsidP="00E77380">
                        <w:pPr>
                          <w:spacing w:after="0" w:line="240" w:lineRule="auto"/>
                          <w:jc w:val="center"/>
                          <w:rPr>
                            <w:b/>
                            <w:i/>
                            <w:color w:val="0070C0"/>
                            <w:sz w:val="24"/>
                            <w:szCs w:val="24"/>
                          </w:rPr>
                        </w:pPr>
                        <w:r w:rsidRPr="00EF0A8C">
                          <w:rPr>
                            <w:b/>
                            <w:i/>
                            <w:color w:val="0070C0"/>
                            <w:sz w:val="24"/>
                            <w:szCs w:val="24"/>
                            <w:lang w:val="kk-KZ"/>
                          </w:rPr>
                          <w:t xml:space="preserve">Өндіріс үрдісін бақылау </w:t>
                        </w:r>
                      </w:p>
                    </w:txbxContent>
                  </v:textbox>
                </v:rect>
                <v:shapetype id="_x0000_t202" coordsize="21600,21600" o:spt="202" path="m,l,21600r21600,l21600,xe">
                  <v:stroke joinstyle="miter"/>
                  <v:path gradientshapeok="t" o:connecttype="rect"/>
                </v:shapetype>
                <v:shape id="Text Box 73" o:spid="_x0000_s1029" type="#_x0000_t202" style="position:absolute;left:20461;top:576;width:17145;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sOR8QA&#10;AADcAAAADwAAAGRycy9kb3ducmV2LnhtbESPzWrDMBCE74G+g9hCb7GcFIxxophiGtJToU7peWNt&#10;bWNrZSzVP29fFQo5DjPzDXPMF9OLiUbXWlawi2IQxJXVLdcKPq/nbQrCeWSNvWVSsJKD/PSwOWKm&#10;7cwfNJW+FgHCLkMFjfdDJqWrGjLoIjsQB+/bjgZ9kGMt9YhzgJte7uM4kQZbDgsNDlQ0VHXlj1FQ&#10;xMXZTZfdLVlt232lr/w+VBelnh6XlwMIT4u/h//bb1rB/jmBvzPh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rDkfEAAAA3AAAAA8AAAAAAAAAAAAAAAAAmAIAAGRycy9k&#10;b3ducmV2LnhtbFBLBQYAAAAABAAEAPUAAACJAwAAAAA=&#10;" fillcolor="white [3201]" strokecolor="#4f81bd [3204]" strokeweight="2pt">
                  <v:textbox>
                    <w:txbxContent>
                      <w:p w14:paraId="45564921" w14:textId="77777777" w:rsidR="003939BC" w:rsidRPr="00EF0A8C" w:rsidRDefault="003939BC" w:rsidP="00E77380">
                        <w:pPr>
                          <w:spacing w:after="0" w:line="240" w:lineRule="auto"/>
                          <w:jc w:val="center"/>
                          <w:rPr>
                            <w:b/>
                            <w:i/>
                            <w:color w:val="0070C0"/>
                            <w:sz w:val="24"/>
                            <w:szCs w:val="24"/>
                            <w:lang w:val="ru-RU"/>
                          </w:rPr>
                        </w:pPr>
                        <w:r w:rsidRPr="00EF0A8C">
                          <w:rPr>
                            <w:b/>
                            <w:i/>
                            <w:color w:val="0070C0"/>
                            <w:sz w:val="24"/>
                            <w:szCs w:val="24"/>
                            <w:lang w:val="ru-RU"/>
                          </w:rPr>
                          <w:t>Технологиялық сатылар</w:t>
                        </w:r>
                      </w:p>
                    </w:txbxContent>
                  </v:textbox>
                </v:shape>
                <v:rect id="Rectangle 74" o:spid="_x0000_s1030" style="position:absolute;left:895;top:509;width:17823;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iPOcUA&#10;AADcAAAADwAAAGRycy9kb3ducmV2LnhtbESPQWvCQBSE7wX/w/KE3pqNUaykriKF0p4M1aIeH9nX&#10;bDD7NsluNf333YLgcZiZb5jlerCNuFDva8cKJkkKgrh0uuZKwdf+7WkBwgdkjY1jUvBLHtar0cMS&#10;c+2u/EmXXahEhLDPUYEJoc2l9KUhiz5xLXH0vl1vMUTZV1L3eI1w28gsTefSYs1xwWBLr4bK8+7H&#10;KmjNdKuLY9HMTkWnu4m27/JglXocD5sXEIGGcA/f2h9aQTZ9hv8z8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I85xQAAANwAAAAPAAAAAAAAAAAAAAAAAJgCAABkcnMv&#10;ZG93bnJldi54bWxQSwUGAAAAAAQABAD1AAAAigMAAAAA&#10;" fillcolor="white [3201]" strokecolor="#4f81bd [3204]" strokeweight="2pt">
                  <v:textbox>
                    <w:txbxContent>
                      <w:p w14:paraId="2DC06557" w14:textId="77777777" w:rsidR="003939BC" w:rsidRPr="00EF0A8C" w:rsidRDefault="003939BC" w:rsidP="00E77380">
                        <w:pPr>
                          <w:spacing w:after="0" w:line="240" w:lineRule="auto"/>
                          <w:jc w:val="center"/>
                          <w:rPr>
                            <w:b/>
                            <w:i/>
                            <w:color w:val="0070C0"/>
                            <w:sz w:val="24"/>
                            <w:szCs w:val="24"/>
                            <w:lang w:val="ru-RU"/>
                          </w:rPr>
                        </w:pPr>
                        <w:r w:rsidRPr="00EF0A8C">
                          <w:rPr>
                            <w:b/>
                            <w:i/>
                            <w:color w:val="0070C0"/>
                            <w:sz w:val="24"/>
                            <w:szCs w:val="24"/>
                            <w:lang w:val="ru-RU"/>
                          </w:rPr>
                          <w:t>Шикізат және материалдар</w:t>
                        </w:r>
                      </w:p>
                      <w:p w14:paraId="48FC7F3D" w14:textId="77777777" w:rsidR="003939BC" w:rsidRPr="00F26C77" w:rsidRDefault="003939BC" w:rsidP="00E77380">
                        <w:pPr>
                          <w:spacing w:after="0" w:line="360" w:lineRule="auto"/>
                          <w:rPr>
                            <w:sz w:val="24"/>
                            <w:szCs w:val="24"/>
                            <w:lang w:val="ru-RU"/>
                          </w:rPr>
                        </w:pPr>
                      </w:p>
                    </w:txbxContent>
                  </v:textbox>
                </v:rect>
                <v:line id="Line 102" o:spid="_x0000_s1031" style="position:absolute;flip:x;visibility:visible;mso-wrap-style:square" from="37769,15941" to="40058,15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EwHsUAAADcAAAADwAAAGRycy9kb3ducmV2LnhtbESPwUrDQBCG74LvsIzQS7AbG5Aauy2t&#10;bUGQHlo9eByyYxLMzobstI1v7xwEj8M//zffLFZj6MyFhtRGdvAwzcEQV9G3XDv4eN/fz8EkQfbY&#10;RSYHP5Rgtby9WWDp45WPdDlJbRTCqUQHjUhfWpuqhgKmaeyJNfuKQ0DRcaitH/Cq8NDZWZ4/2oAt&#10;64UGe3ppqPo+nYNq7A+8LYpsE2yWPdHuU95yK85N7sb1MxihUf6X/9qv3sGsUFt9Rgl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EwHsUAAADcAAAADwAAAAAAAAAA&#10;AAAAAAChAgAAZHJzL2Rvd25yZXYueG1sUEsFBgAAAAAEAAQA+QAAAJMDAAAAAA==&#10;">
                  <v:stroke endarrow="block"/>
                </v:line>
                <v:line id="Line 103" o:spid="_x0000_s1032" style="position:absolute;visibility:visible;mso-wrap-style:square" from="16259,9065" to="20668,9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SFsUAAADcAAAADwAAAGRycy9kb3ducmV2LnhtbESPQWsCMRSE70L/Q3iF3jSrQu2uRild&#10;hB60oJaeXzfPzdLNy7JJ1/jvG6HgcZiZb5jVJtpWDNT7xrGC6SQDQVw53XCt4PO0Hb+A8AFZY+uY&#10;FFzJw2b9MFphod2FDzQcQy0ShH2BCkwIXSGlrwxZ9BPXESfv7HqLIcm+lrrHS4LbVs6y7FlabDgt&#10;GOzozVD1c/y1ChamPMiFLHenj3Jopnncx6/vXKmnx/i6BBEohnv4v/2uFcz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LSFsUAAADcAAAADwAAAAAAAAAA&#10;AAAAAAChAgAAZHJzL2Rvd25yZXYueG1sUEsFBgAAAAAEAAQA+QAAAJMDAAAAAA==&#10;">
                  <v:stroke endarrow="block"/>
                </v:line>
                <v:line id="Line 104" o:spid="_x0000_s1033" style="position:absolute;visibility:visible;mso-wrap-style:square" from="18115,24653" to="20668,24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4I9sIAAADcAAAADwAAAGRycy9kb3ducmV2LnhtbERPy2oCMRTdF/yHcAvuakaRqqNRpIPg&#10;wgo+6Pp2cp0MndwMk3SMf98sCi4P573aRNuInjpfO1YwHmUgiEuna64UXC+7tzkIH5A1No5JwYM8&#10;bNaDlxXm2t35RP05VCKFsM9RgQmhzaX0pSGLfuRa4sTdXGcxJNhVUnd4T+G2kZMse5cWa04NBlv6&#10;MFT+nH+tgpkpTnImi8PlWPT1eBE/49f3Qqnha9wuQQSK4Sn+d++1gsk0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4I9sIAAADcAAAADwAAAAAAAAAAAAAA&#10;AAChAgAAZHJzL2Rvd25yZXYueG1sUEsFBgAAAAAEAAQA+QAAAJADAAAAAA==&#10;">
                  <v:stroke endarrow="block"/>
                </v:line>
                <v:line id="Line 112" o:spid="_x0000_s1034" style="position:absolute;visibility:visible;mso-wrap-style:square" from="28982,10332" to="28982,12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KtbcUAAADcAAAADwAAAGRycy9kb3ducmV2LnhtbESPQWsCMRSE70L/Q3iF3jS7IrWuRild&#10;hB60oJaeXzfPzdLNy7JJ1/jvG6HgcZiZb5jVJtpWDNT7xrGCfJKBIK6cbrhW8Hnajl9A+ICssXVM&#10;Cq7kYbN+GK2w0O7CBxqOoRYJwr5ABSaErpDSV4Ys+onriJN3dr3FkGRfS93jJcFtK6dZ9iwtNpwW&#10;DHb0Zqj6Of5aBXNTHuRclrvTRzk0+SLu49f3Qqmnx/i6BBEohnv4v/2uFUx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KtbcUAAADcAAAADwAAAAAAAAAA&#10;AAAAAAChAgAAZHJzL2Rvd25yZXYueG1sUEsFBgAAAAAEAAQA+QAAAJMDAAAAAA==&#10;">
                  <v:stroke endarrow="block"/>
                </v:line>
                <v:line id="Line 124" o:spid="_x0000_s1035" style="position:absolute;flip:x;visibility:visible;mso-wrap-style:square" from="37806,31325" to="40086,3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90icUAAADcAAAADwAAAGRycy9kb3ducmV2LnhtbESPzWvCQBDF7wX/h2WEXoJuGotodJV+&#10;CQXx4MfB45Adk2B2NmSnmv733UKhx8eb93vzluveNepGXag9G3gap6CIC29rLg2cjpvRDFQQZIuN&#10;ZzLwTQHWq8HDEnPr77yn20FKFSEccjRQibS51qGoyGEY+5Y4ehffOZQou1LbDu8R7hqdpelUO6w5&#10;NlTY0ltFxfXw5eIbmx2/TybJq9NJMqePs2xTLcY8DvuXBSihXv6P/9Kf1kD2nMHvmEgAv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290icUAAADcAAAADwAAAAAAAAAA&#10;AAAAAAChAgAAZHJzL2Rvd25yZXYueG1sUEsFBgAAAAAEAAQA+QAAAJMDAAAAAA==&#10;">
                  <v:stroke endarrow="block"/>
                </v:line>
                <v:rect id="Rectangle 92" o:spid="_x0000_s1036" style="position:absolute;left:40099;top:12141;width:19923;height:7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5WcUA&#10;AADcAAAADwAAAGRycy9kb3ducmV2LnhtbESPT2vCQBTE70K/w/IKvenGWKSmriKWlPao8eLtNfua&#10;pGbfhuzmT/30bkHocZiZ3zDr7Whq0VPrKssK5rMIBHFudcWFglOWTl9AOI+ssbZMCn7JwXbzMFlj&#10;ou3AB+qPvhABwi5BBaX3TSKly0sy6Ga2IQ7et20N+iDbQuoWhwA3tYyjaCkNVhwWSmxoX1J+OXZG&#10;wVcVn/B6yN4js0oX/nPMfrrzm1JPj+PuFYSn0f+H7+0PrSB+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MjlZxQAAANwAAAAPAAAAAAAAAAAAAAAAAJgCAABkcnMv&#10;ZG93bnJldi54bWxQSwUGAAAAAAQABAD1AAAAigMAAAAA&#10;">
                  <v:textbox>
                    <w:txbxContent>
                      <w:p w14:paraId="30F43553" w14:textId="77777777" w:rsidR="003939BC" w:rsidRDefault="003939BC" w:rsidP="0030392C">
                        <w:pPr>
                          <w:pStyle w:val="ab"/>
                          <w:spacing w:before="0" w:beforeAutospacing="0" w:after="0" w:afterAutospacing="0"/>
                          <w:ind w:left="-142" w:right="-111"/>
                          <w:jc w:val="center"/>
                        </w:pPr>
                        <w:r w:rsidRPr="0030392C">
                          <w:rPr>
                            <w:sz w:val="20"/>
                            <w:szCs w:val="20"/>
                          </w:rPr>
                          <w:t xml:space="preserve">- </w:t>
                        </w:r>
                        <w:r w:rsidRPr="00EF0A8C">
                          <w:t>температура (+18°С жоғары емес); - 20 мин сайын аударып</w:t>
                        </w:r>
                        <w:r w:rsidRPr="00EF0A8C">
                          <w:rPr>
                            <w:lang w:val="kk-KZ"/>
                          </w:rPr>
                          <w:t xml:space="preserve"> </w:t>
                        </w:r>
                        <w:r w:rsidRPr="00EF0A8C">
                          <w:t xml:space="preserve">тұру; </w:t>
                        </w:r>
                      </w:p>
                      <w:p w14:paraId="23AE8872" w14:textId="77777777" w:rsidR="003939BC" w:rsidRPr="00EF0A8C" w:rsidRDefault="003939BC" w:rsidP="0030392C">
                        <w:pPr>
                          <w:pStyle w:val="ab"/>
                          <w:spacing w:before="0" w:beforeAutospacing="0" w:after="0" w:afterAutospacing="0"/>
                          <w:ind w:left="-142" w:right="-111"/>
                          <w:jc w:val="center"/>
                        </w:pPr>
                        <w:r w:rsidRPr="00EF0A8C">
                          <w:t>- шикіз</w:t>
                        </w:r>
                        <w:r w:rsidRPr="00EF0A8C">
                          <w:rPr>
                            <w:lang w:val="kk-KZ"/>
                          </w:rPr>
                          <w:t>-</w:t>
                        </w:r>
                        <w:r w:rsidRPr="00EF0A8C">
                          <w:t>ң ылғалдылығы</w:t>
                        </w:r>
                      </w:p>
                    </w:txbxContent>
                  </v:textbox>
                </v:rect>
                <v:rect id="Rectangle 92" o:spid="_x0000_s1037" style="position:absolute;left:955;top:21115;width:17822;height:6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uhLcUA&#10;AADcAAAADwAAAGRycy9kb3ducmV2LnhtbESPQWvCQBSE74X+h+UVeqsb0yB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26EtxQAAANwAAAAPAAAAAAAAAAAAAAAAAJgCAABkcnMv&#10;ZG93bnJldi54bWxQSwUGAAAAAAQABAD1AAAAigMAAAAA&#10;">
                  <v:textbox>
                    <w:txbxContent>
                      <w:p w14:paraId="3AA52406" w14:textId="77777777" w:rsidR="003939BC" w:rsidRPr="00EF0A8C" w:rsidRDefault="003939BC" w:rsidP="00E77380">
                        <w:pPr>
                          <w:pStyle w:val="ab"/>
                          <w:spacing w:before="0" w:beforeAutospacing="0" w:after="200" w:afterAutospacing="0" w:line="276" w:lineRule="auto"/>
                          <w:jc w:val="center"/>
                          <w:rPr>
                            <w:lang w:val="kk-KZ"/>
                          </w:rPr>
                        </w:pPr>
                        <w:r w:rsidRPr="00EF0A8C">
                          <w:rPr>
                            <w:lang w:val="kk-KZ"/>
                          </w:rPr>
                          <w:t>Бүтін кептірілген шикізат, тығыз жабылатын ыдыс</w:t>
                        </w:r>
                      </w:p>
                    </w:txbxContent>
                  </v:textbox>
                </v:rect>
                <v:line id="Line 103" o:spid="_x0000_s1038" style="position:absolute;flip:x;visibility:visible;mso-wrap-style:square" from="37606,9082" to="39895,9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bs/cUAAADcAAAADwAAAGRycy9kb3ducmV2LnhtbESPT2vCQBDF7wW/wzKCl6AbtZU2dZX+&#10;URCkB7WHHofsNAlmZ0N21PjtXaHQ4+PN+71582XnanWmNlSeDYxHKSji3NuKCwPfh/XwGVQQZIu1&#10;ZzJwpQDLRe9hjpn1F97ReS+FihAOGRooRZpM65CX5DCMfEMcvV/fOpQo20LbFi8R7mo9SdOZdlhx&#10;bCixoY+S8uP+5OIb6y/+nE6Td6eT5IVWP7JNtRgz6Hdvr6CEOvk//ktvrIHJ4xP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Ibs/cUAAADcAAAADwAAAAAAAAAA&#10;AAAAAAChAgAAZHJzL2Rvd25yZXYueG1sUEsFBgAAAAAEAAQA+QAAAJMDAAAAAA==&#10;">
                  <v:stroke endarrow="block"/>
                </v:line>
                <v:shape id="Text Box 73" o:spid="_x0000_s1039" type="#_x0000_t202" style="position:absolute;left:20461;top:6287;width:17145;height:4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ZdcYA&#10;AADcAAAADwAAAGRycy9kb3ducmV2LnhtbESPT2vCQBTE74V+h+UVeil14x9Sja5SCi16q7HU6yP7&#10;TILZt3F3G+O3dwWhx2FmfsMsVr1pREfO15YVDAcJCOLC6ppLBT+7z9cpCB+QNTaWScGFPKyWjw8L&#10;zLQ985a6PJQiQthnqKAKoc2k9EVFBv3AtsTRO1hnMETpSqkdniPcNHKUJKk0WHNcqLClj4qKY/5n&#10;FEwn627vN+Pv3yI9NLPw8tZ9nZxSz0/9+xxEoD78h+/ttVYwmqR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rZdcYAAADcAAAADwAAAAAAAAAAAAAAAACYAgAAZHJz&#10;L2Rvd25yZXYueG1sUEsFBgAAAAAEAAQA9QAAAIsDAAAAAA==&#10;">
                  <v:textbox>
                    <w:txbxContent>
                      <w:p w14:paraId="49263F64" w14:textId="77777777" w:rsidR="003939BC" w:rsidRPr="00EF0A8C" w:rsidRDefault="003939BC" w:rsidP="00EF0A8C">
                        <w:pPr>
                          <w:pStyle w:val="ab"/>
                          <w:spacing w:before="0" w:beforeAutospacing="0" w:after="0" w:afterAutospacing="0"/>
                          <w:jc w:val="center"/>
                          <w:rPr>
                            <w:rFonts w:eastAsia="Calibri"/>
                            <w:b/>
                            <w:lang w:val="kk-KZ"/>
                          </w:rPr>
                        </w:pPr>
                        <w:r w:rsidRPr="00EF0A8C">
                          <w:rPr>
                            <w:rFonts w:eastAsia="Calibri"/>
                            <w:b/>
                            <w:lang w:val="kk-KZ"/>
                          </w:rPr>
                          <w:t>1-саты</w:t>
                        </w:r>
                      </w:p>
                      <w:p w14:paraId="5B5AB160" w14:textId="77777777" w:rsidR="003939BC" w:rsidRPr="00EF0A8C" w:rsidRDefault="003939BC" w:rsidP="00EF0A8C">
                        <w:pPr>
                          <w:pStyle w:val="ab"/>
                          <w:spacing w:before="0" w:beforeAutospacing="0" w:after="0" w:afterAutospacing="0"/>
                          <w:jc w:val="center"/>
                          <w:rPr>
                            <w:b/>
                          </w:rPr>
                        </w:pPr>
                        <w:r w:rsidRPr="00EF0A8C">
                          <w:rPr>
                            <w:b/>
                          </w:rPr>
                          <w:t>Шикізатты жинау</w:t>
                        </w:r>
                      </w:p>
                    </w:txbxContent>
                  </v:textbox>
                </v:shape>
                <v:shape id="Text Box 73" o:spid="_x0000_s1040" type="#_x0000_t202" style="position:absolute;left:950;top:6272;width:17823;height:4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Z87sYA&#10;AADcAAAADwAAAGRycy9kb3ducmV2LnhtbESPT2sCMRTE74LfITyhF9FsrajdbpRSUPRmVez1sXn7&#10;h25etkm6br99UxB6HGbmN0y26U0jOnK+tqzgcZqAIM6trrlUcDlvJysQPiBrbCyTgh/ysFkPBxmm&#10;2t74nbpTKEWEsE9RQRVCm0rp84oM+qltiaNXWGcwROlKqR3eItw0cpYkC2mw5rhQYUtvFeWfp2+j&#10;YDXfdx/+8HS85ouieQ7jZbf7cko9jPrXFxCB+vAfvrf3WsFsvoS/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Z87sYAAADcAAAADwAAAAAAAAAAAAAAAACYAgAAZHJz&#10;L2Rvd25yZXYueG1sUEsFBgAAAAAEAAQA9QAAAIsDAAAAAA==&#10;">
                  <v:textbox>
                    <w:txbxContent>
                      <w:p w14:paraId="3C3EAA02" w14:textId="77777777" w:rsidR="003939BC" w:rsidRPr="00EF0A8C" w:rsidRDefault="003939BC" w:rsidP="00EF0A8C">
                        <w:pPr>
                          <w:pStyle w:val="ab"/>
                          <w:spacing w:before="0" w:beforeAutospacing="0" w:after="0" w:afterAutospacing="0"/>
                          <w:jc w:val="center"/>
                          <w:rPr>
                            <w:rFonts w:eastAsia="Calibri"/>
                            <w:lang w:val="kk-KZ"/>
                          </w:rPr>
                        </w:pPr>
                        <w:r w:rsidRPr="00EF0A8C">
                          <w:rPr>
                            <w:rFonts w:eastAsia="Calibri"/>
                            <w:i/>
                            <w:lang w:val="en-US"/>
                          </w:rPr>
                          <w:t>Anabasis salsa</w:t>
                        </w:r>
                        <w:r w:rsidRPr="00EF0A8C">
                          <w:rPr>
                            <w:rFonts w:eastAsia="Calibri"/>
                            <w:lang w:val="en-US"/>
                          </w:rPr>
                          <w:t xml:space="preserve"> </w:t>
                        </w:r>
                        <w:r w:rsidRPr="00EF0A8C">
                          <w:rPr>
                            <w:rFonts w:eastAsia="Calibri"/>
                            <w:lang w:val="kk-KZ"/>
                          </w:rPr>
                          <w:t>шөбінің</w:t>
                        </w:r>
                      </w:p>
                      <w:p w14:paraId="4B0CDC5A" w14:textId="77777777" w:rsidR="003939BC" w:rsidRPr="00EF0A8C" w:rsidRDefault="003939BC" w:rsidP="00EF0A8C">
                        <w:pPr>
                          <w:pStyle w:val="ab"/>
                          <w:spacing w:before="0" w:beforeAutospacing="0" w:after="0" w:afterAutospacing="0"/>
                          <w:jc w:val="center"/>
                          <w:rPr>
                            <w:lang w:val="kk-KZ"/>
                          </w:rPr>
                        </w:pPr>
                        <w:r w:rsidRPr="00EF0A8C">
                          <w:rPr>
                            <w:rFonts w:eastAsia="Calibri"/>
                            <w:lang w:val="kk-KZ"/>
                          </w:rPr>
                          <w:t>жер үсті бөлігі</w:t>
                        </w:r>
                      </w:p>
                    </w:txbxContent>
                  </v:textbox>
                </v:shape>
                <v:rect id="Rectangle 121" o:spid="_x0000_s1041" style="position:absolute;left:40099;top:6287;width:19897;height:4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arKMIA&#10;AADcAAAADwAAAGRycy9kb3ducmV2LnhtbERPTW+CQBC9m/Q/bKZJb7pIjW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qsowgAAANwAAAAPAAAAAAAAAAAAAAAAAJgCAABkcnMvZG93&#10;bnJldi54bWxQSwUGAAAAAAQABAD1AAAAhwMAAAAA&#10;">
                  <v:textbox>
                    <w:txbxContent>
                      <w:p w14:paraId="6D03C78A" w14:textId="77777777" w:rsidR="003939BC" w:rsidRPr="00EF0A8C" w:rsidRDefault="003939BC" w:rsidP="0030392C">
                        <w:pPr>
                          <w:pStyle w:val="ab"/>
                          <w:spacing w:before="0" w:beforeAutospacing="0" w:after="0" w:afterAutospacing="0"/>
                          <w:jc w:val="center"/>
                          <w:rPr>
                            <w:lang w:val="kk-KZ"/>
                          </w:rPr>
                        </w:pPr>
                        <w:r w:rsidRPr="00EF0A8C">
                          <w:t>Морфологиялық</w:t>
                        </w:r>
                      </w:p>
                      <w:p w14:paraId="450AFD62" w14:textId="77777777" w:rsidR="003939BC" w:rsidRPr="00EF0A8C" w:rsidRDefault="003939BC" w:rsidP="0030392C">
                        <w:pPr>
                          <w:pStyle w:val="ab"/>
                          <w:spacing w:before="0" w:beforeAutospacing="0" w:after="0" w:afterAutospacing="0"/>
                          <w:jc w:val="center"/>
                          <w:rPr>
                            <w:lang w:val="kk-KZ"/>
                          </w:rPr>
                        </w:pPr>
                        <w:r w:rsidRPr="00EF0A8C">
                          <w:t xml:space="preserve"> белгілері</w:t>
                        </w:r>
                      </w:p>
                    </w:txbxContent>
                  </v:textbox>
                </v:rect>
                <v:shape id="Text Box 73" o:spid="_x0000_s1042" type="#_x0000_t202" style="position:absolute;left:20668;top:12836;width:17151;height:6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NB8YA&#10;AADcAAAADwAAAGRycy9kb3ducmV2LnhtbESPQWvCQBSE74L/YXlCL6KbWkk1dZVSUOLNWtHrI/tM&#10;QrNv091tTP99tyD0OMzMN8xq05tGdOR8bVnB4zQBQVxYXXOp4PSxnSxA+ICssbFMCn7Iw2Y9HKww&#10;0/bG79QdQykihH2GCqoQ2kxKX1Rk0E9tSxy9q3UGQ5SulNrhLcJNI2dJkkqDNceFClt6q6j4PH4b&#10;BYt53l38/ulwLtJrswzj52735ZR6GPWvLyAC9eE/fG/nWsFsvoS/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VNB8YAAADcAAAADwAAAAAAAAAAAAAAAACYAgAAZHJz&#10;L2Rvd25yZXYueG1sUEsFBgAAAAAEAAQA9QAAAIsDAAAAAA==&#10;">
                  <v:textbox>
                    <w:txbxContent>
                      <w:p w14:paraId="1D8E055E" w14:textId="77777777" w:rsidR="003939BC" w:rsidRPr="00EF0A8C" w:rsidRDefault="003939BC" w:rsidP="00E77380">
                        <w:pPr>
                          <w:pStyle w:val="ab"/>
                          <w:spacing w:before="0" w:beforeAutospacing="0" w:after="0" w:afterAutospacing="0" w:line="254" w:lineRule="auto"/>
                          <w:ind w:left="-142" w:right="-70"/>
                          <w:jc w:val="center"/>
                          <w:rPr>
                            <w:rFonts w:eastAsia="Calibri"/>
                            <w:b/>
                            <w:lang w:val="kk-KZ"/>
                          </w:rPr>
                        </w:pPr>
                        <w:r w:rsidRPr="00EF0A8C">
                          <w:rPr>
                            <w:rFonts w:eastAsia="Calibri"/>
                            <w:b/>
                            <w:lang w:val="kk-KZ"/>
                          </w:rPr>
                          <w:t xml:space="preserve">2-саты </w:t>
                        </w:r>
                      </w:p>
                      <w:p w14:paraId="6C709F1E" w14:textId="77777777" w:rsidR="003939BC" w:rsidRPr="00EF0A8C" w:rsidRDefault="003939BC" w:rsidP="00E77380">
                        <w:pPr>
                          <w:pStyle w:val="ab"/>
                          <w:spacing w:before="0" w:beforeAutospacing="0" w:after="0" w:afterAutospacing="0" w:line="254" w:lineRule="auto"/>
                          <w:ind w:left="-142" w:right="-70"/>
                          <w:jc w:val="center"/>
                          <w:rPr>
                            <w:b/>
                            <w:lang w:val="kk-KZ"/>
                          </w:rPr>
                        </w:pPr>
                        <w:r w:rsidRPr="00EF0A8C">
                          <w:rPr>
                            <w:b/>
                          </w:rPr>
                          <w:t xml:space="preserve">Шикізатты кептіру </w:t>
                        </w:r>
                        <w:r w:rsidRPr="00EF0A8C">
                          <w:rPr>
                            <w:i/>
                          </w:rPr>
                          <w:t>Стеллаждар, рамалар</w:t>
                        </w:r>
                      </w:p>
                      <w:p w14:paraId="3795360A" w14:textId="77777777" w:rsidR="003939BC" w:rsidRDefault="003939BC" w:rsidP="00E77380">
                        <w:pPr>
                          <w:pStyle w:val="ab"/>
                          <w:spacing w:before="0" w:beforeAutospacing="0" w:after="0" w:afterAutospacing="0" w:line="254" w:lineRule="auto"/>
                          <w:ind w:left="-142" w:right="-70"/>
                          <w:jc w:val="center"/>
                        </w:pPr>
                      </w:p>
                    </w:txbxContent>
                  </v:textbox>
                </v:shape>
                <v:shape id="Text Box 73" o:spid="_x0000_s1043" type="#_x0000_t202" style="position:absolute;left:20586;top:21201;width:17219;height:6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yR8MA&#10;AADcAAAADwAAAGRycy9kb3ducmV2LnhtbERPy2oCMRTdC/5DuEI3pWa01eo4UUqhRXdWpW4vkzsP&#10;nNyMSTpO/75ZFFwezjvb9KYRHTlfW1YwGScgiHOray4VnI4fTwsQPiBrbCyTgl/ysFkPBxmm2t74&#10;i7pDKEUMYZ+igiqENpXS5xUZ9GPbEkeusM5giNCVUju8xXDTyGmSzKXBmmNDhS29V5RfDj9GweJl&#10;25397nn/nc+LZhkeX7vPq1PqYdS/rUAE6sNd/O/eagXTWZwf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ZyR8MAAADcAAAADwAAAAAAAAAAAAAAAACYAgAAZHJzL2Rv&#10;d25yZXYueG1sUEsFBgAAAAAEAAQA9QAAAIgDAAAAAA==&#10;">
                  <v:textbox>
                    <w:txbxContent>
                      <w:p w14:paraId="24F5CCA2" w14:textId="77777777" w:rsidR="003939BC" w:rsidRPr="00EF0A8C" w:rsidRDefault="003939BC" w:rsidP="00EF0A8C">
                        <w:pPr>
                          <w:pStyle w:val="ab"/>
                          <w:spacing w:before="0" w:beforeAutospacing="0" w:after="0" w:afterAutospacing="0"/>
                          <w:jc w:val="center"/>
                          <w:rPr>
                            <w:b/>
                            <w:lang w:val="kk-KZ"/>
                          </w:rPr>
                        </w:pPr>
                        <w:r w:rsidRPr="00EF0A8C">
                          <w:rPr>
                            <w:b/>
                          </w:rPr>
                          <w:t xml:space="preserve">3-саты </w:t>
                        </w:r>
                      </w:p>
                      <w:p w14:paraId="04B83966" w14:textId="77777777" w:rsidR="003939BC" w:rsidRPr="00EF0A8C" w:rsidRDefault="003939BC" w:rsidP="00EF0A8C">
                        <w:pPr>
                          <w:pStyle w:val="ab"/>
                          <w:spacing w:before="0" w:beforeAutospacing="0" w:after="0" w:afterAutospacing="0"/>
                          <w:jc w:val="center"/>
                          <w:rPr>
                            <w:b/>
                            <w:lang w:val="kk-KZ"/>
                          </w:rPr>
                        </w:pPr>
                        <w:r w:rsidRPr="00EF0A8C">
                          <w:rPr>
                            <w:b/>
                          </w:rPr>
                          <w:t xml:space="preserve">Орамдау </w:t>
                        </w:r>
                      </w:p>
                      <w:p w14:paraId="2A7EA9AA" w14:textId="77777777" w:rsidR="003939BC" w:rsidRPr="00EF0A8C" w:rsidRDefault="003939BC" w:rsidP="00EF0A8C">
                        <w:pPr>
                          <w:pStyle w:val="ab"/>
                          <w:spacing w:before="0" w:beforeAutospacing="0" w:after="0" w:afterAutospacing="0"/>
                          <w:jc w:val="center"/>
                          <w:rPr>
                            <w:i/>
                          </w:rPr>
                        </w:pPr>
                        <w:r w:rsidRPr="00EF0A8C">
                          <w:rPr>
                            <w:i/>
                          </w:rPr>
                          <w:t>Ыдыстарға орамдау</w:t>
                        </w:r>
                      </w:p>
                    </w:txbxContent>
                  </v:textbox>
                </v:shape>
                <v:shape id="Text Box 73" o:spid="_x0000_s1044" type="#_x0000_t202" style="position:absolute;left:20624;top:29191;width:17145;height:5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X3MYA&#10;AADcAAAADwAAAGRycy9kb3ducmV2LnhtbESPT2sCMRTE74LfITyhF6lZrfXPapRSsOittUWvj81z&#10;d3Hzsk3iuv32jSB4HGbmN8xy3ZpKNOR8aVnBcJCAIM6sLjlX8PO9eZ6B8AFZY2WZFPyRh/Wq21li&#10;qu2Vv6jZh1xECPsUFRQh1KmUPivIoB/Ymjh6J+sMhihdLrXDa4SbSo6SZCINlhwXCqzpvaDsvL8Y&#10;BbPxtjn63cvnIZucqnnoT5uPX6fUU699W4AI1IZH+N7eagWj1yHczs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rX3MYAAADcAAAADwAAAAAAAAAAAAAAAACYAgAAZHJz&#10;L2Rvd25yZXYueG1sUEsFBgAAAAAEAAQA9QAAAIsDAAAAAA==&#10;">
                  <v:textbox>
                    <w:txbxContent>
                      <w:p w14:paraId="1DF5EA23" w14:textId="77777777" w:rsidR="003939BC" w:rsidRPr="00EF0A8C" w:rsidRDefault="003939BC" w:rsidP="00E77380">
                        <w:pPr>
                          <w:pStyle w:val="ab"/>
                          <w:spacing w:before="0" w:beforeAutospacing="0" w:after="0" w:afterAutospacing="0"/>
                          <w:jc w:val="center"/>
                          <w:rPr>
                            <w:b/>
                            <w:lang w:val="kk-KZ"/>
                          </w:rPr>
                        </w:pPr>
                        <w:r w:rsidRPr="00EF0A8C">
                          <w:rPr>
                            <w:b/>
                          </w:rPr>
                          <w:t xml:space="preserve">4-саты </w:t>
                        </w:r>
                      </w:p>
                      <w:p w14:paraId="7E240DF6" w14:textId="77777777" w:rsidR="003939BC" w:rsidRPr="00EF0A8C" w:rsidRDefault="003939BC" w:rsidP="00E77380">
                        <w:pPr>
                          <w:pStyle w:val="ab"/>
                          <w:spacing w:before="0" w:beforeAutospacing="0" w:after="0" w:afterAutospacing="0"/>
                          <w:jc w:val="center"/>
                          <w:rPr>
                            <w:b/>
                          </w:rPr>
                        </w:pPr>
                        <w:r w:rsidRPr="00EF0A8C">
                          <w:rPr>
                            <w:b/>
                          </w:rPr>
                          <w:t>Таңбалау</w:t>
                        </w:r>
                        <w:r w:rsidRPr="00EF0A8C">
                          <w:rPr>
                            <w:b/>
                            <w:lang w:val="kk-KZ"/>
                          </w:rPr>
                          <w:t xml:space="preserve"> </w:t>
                        </w:r>
                      </w:p>
                      <w:p w14:paraId="4838A0FC" w14:textId="77777777" w:rsidR="003939BC" w:rsidRDefault="003939BC" w:rsidP="00E77380">
                        <w:pPr>
                          <w:pStyle w:val="ab"/>
                          <w:spacing w:before="0" w:beforeAutospacing="0" w:after="0" w:afterAutospacing="0" w:line="252" w:lineRule="auto"/>
                          <w:jc w:val="center"/>
                        </w:pPr>
                        <w:r>
                          <w:t> </w:t>
                        </w:r>
                      </w:p>
                    </w:txbxContent>
                  </v:textbox>
                </v:shape>
                <v:line id="Line 112" o:spid="_x0000_s1045" style="position:absolute;visibility:visible;mso-wrap-style:square" from="28946,19257" to="28982,2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mlx8UAAADcAAAADwAAAGRycy9kb3ducmV2LnhtbESPQWsCMRSE70L/Q3iF3jTrgrWuRild&#10;hB60oJaeXzfPzdLNy7JJ1/jvG6HgcZiZb5jVJtpWDNT7xrGC6SQDQVw53XCt4PO0Hb+A8AFZY+uY&#10;FFzJw2b9MFphod2FDzQcQy0ShH2BCkwIXSGlrwxZ9BPXESfv7HqLIcm+lrrHS4LbVuZZ9iwtNpwW&#10;DHb0Zqj6Of5aBXNTHuRclrvTRzk000Xcx6/vhVJPj/F1CSJQDPfwf/tdK8h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cmlx8UAAADcAAAADwAAAAAAAAAA&#10;AAAAAAChAgAAZHJzL2Rvd25yZXYueG1sUEsFBgAAAAAEAAQA+QAAAJMDAAAAAA==&#10;">
                  <v:stroke endarrow="block"/>
                </v:line>
                <v:rect id="Rectangle 121" o:spid="_x0000_s1046" style="position:absolute;left:40056;top:21366;width:19886;height:6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uvhMUA&#10;AADcAAAADwAAAGRycy9kb3ducmV2LnhtbESPT2vCQBTE70K/w/IKvenGSKWmriKWlPao8eLtNfua&#10;pGbfhuzmT/30bkHocZiZ3zDr7Whq0VPrKssK5rMIBHFudcWFglOWTl9AOI+ssbZMCn7JwXbzMFlj&#10;ou3AB+qPvhABwi5BBaX3TSKly0sy6Ga2IQ7et20N+iDbQuoWhwA3tYyjaCkNVhwWSmxoX1J+OXZG&#10;wVcVn/B6yN4js0oX/nPMfrrzm1JPj+PuFYSn0f+H7+0PrSB+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6+ExQAAANwAAAAPAAAAAAAAAAAAAAAAAJgCAABkcnMv&#10;ZG93bnJldi54bWxQSwUGAAAAAAQABAD1AAAAigMAAAAA&#10;">
                  <v:textbox>
                    <w:txbxContent>
                      <w:p w14:paraId="629BCE0C" w14:textId="77777777" w:rsidR="003939BC" w:rsidRPr="00EF0A8C" w:rsidRDefault="003939BC" w:rsidP="00E77380">
                        <w:pPr>
                          <w:pStyle w:val="ab"/>
                          <w:spacing w:before="0" w:beforeAutospacing="0" w:after="160" w:afterAutospacing="0" w:line="254" w:lineRule="auto"/>
                          <w:jc w:val="center"/>
                        </w:pPr>
                        <w:r w:rsidRPr="00EF0A8C">
                          <w:t>Салмағы, сәйкестігін бақылау, орау сапасы</w:t>
                        </w:r>
                      </w:p>
                    </w:txbxContent>
                  </v:textbox>
                </v:rect>
                <v:line id="Line 103" o:spid="_x0000_s1047" style="position:absolute;flip:x;visibility:visible;mso-wrap-style:square" from="37800,24598" to="40086,24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fu8UAAADcAAAADwAAAGRycy9kb3ducmV2LnhtbESPT2vCQBDF7wW/wzKCl6AbtZU2dZX+&#10;URCkB7WHHofsNAlmZ0N21PjtXaHQ4+PN+71582XnanWmNlSeDYxHKSji3NuKCwPfh/XwGVQQZIu1&#10;ZzJwpQDLRe9hjpn1F97ReS+FihAOGRooRZpM65CX5DCMfEMcvV/fOpQo20LbFi8R7mo9SdOZdlhx&#10;bCixoY+S8uP+5OIb6y/+nE6Td6eT5IVWP7JNtRgz6Hdvr6CEOvk//ktvrIHJ0yP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Pfu8UAAADcAAAADwAAAAAAAAAA&#10;AAAAAAChAgAAZHJzL2Rvd25yZXYueG1sUEsFBgAAAAAEAAQA+QAAAJMDAAAAAA==&#10;">
                  <v:stroke endarrow="block"/>
                </v:line>
                <v:rect id="Rectangle 92" o:spid="_x0000_s1048" style="position:absolute;left:921;top:29186;width:17818;height:6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Sa8UA&#10;AADcAAAADwAAAGRycy9kb3ducmV2LnhtbESPQWvCQBSE74X+h+UVeqsbUyJ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pJrxQAAANwAAAAPAAAAAAAAAAAAAAAAAJgCAABkcnMv&#10;ZG93bnJldi54bWxQSwUGAAAAAAQABAD1AAAAigMAAAAA&#10;">
                  <v:textbox>
                    <w:txbxContent>
                      <w:p w14:paraId="46498A97" w14:textId="77777777" w:rsidR="003939BC" w:rsidRPr="00EF0A8C" w:rsidRDefault="003939BC" w:rsidP="00E77380">
                        <w:pPr>
                          <w:pStyle w:val="ab"/>
                          <w:spacing w:before="0" w:beforeAutospacing="0" w:after="200" w:afterAutospacing="0" w:line="276" w:lineRule="auto"/>
                          <w:ind w:left="-142" w:right="-191"/>
                          <w:jc w:val="center"/>
                        </w:pPr>
                        <w:r w:rsidRPr="00EF0A8C">
                          <w:rPr>
                            <w:lang w:val="kk-KZ"/>
                          </w:rPr>
                          <w:t>Бүтін кептірілген шикізат, тығыз жабылатын ыдыс, жапсырма</w:t>
                        </w:r>
                      </w:p>
                    </w:txbxContent>
                  </v:textbox>
                </v:rect>
                <v:line id="Line 103" o:spid="_x0000_s1049" style="position:absolute;flip:y;visibility:visible;mso-wrap-style:square" from="18773,31324" to="20623,31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66MQAAADcAAAADwAAAGRycy9kb3ducmV2LnhtbESPT4vCQAzF74LfYYiwl6JTFWStjrL/&#10;hAXxsOrBY+jEttjJlE5Wu99+RxC8Jbz3e3lZrjtXqyu1ofJsYDxKQRHn3lZcGDgeNsNXUEGQLdae&#10;ycAfBViv+r0lZtbf+IeueylUDOGQoYFSpMm0DnlJDsPIN8RRO/vWocS1LbRt8RbDXa0naTrTDiuO&#10;F0ps6KOk/LL/dbHGZsef02ny7nSSzOnrJNtUizEvg+5tAUqok6f5QX/byI0ncH8mTq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TroxAAAANwAAAAPAAAAAAAAAAAA&#10;AAAAAKECAABkcnMvZG93bnJldi54bWxQSwUGAAAAAAQABAD5AAAAkgMAAAAA&#10;">
                  <v:stroke endarrow="block"/>
                </v:line>
                <v:rect id="Rectangle 121" o:spid="_x0000_s1050" style="position:absolute;left:40086;top:29075;width:19858;height:5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textbox>
                    <w:txbxContent>
                      <w:p w14:paraId="2A9B37CA" w14:textId="77777777" w:rsidR="003939BC" w:rsidRPr="00EF0A8C" w:rsidRDefault="003939BC" w:rsidP="00E77380">
                        <w:pPr>
                          <w:pStyle w:val="ab"/>
                          <w:spacing w:before="0" w:beforeAutospacing="0" w:after="160" w:afterAutospacing="0" w:line="252" w:lineRule="auto"/>
                          <w:jc w:val="center"/>
                        </w:pPr>
                        <w:r w:rsidRPr="00EF0A8C">
                          <w:t>Таңбалауды бақылау</w:t>
                        </w:r>
                      </w:p>
                    </w:txbxContent>
                  </v:textbox>
                </v:rect>
                <v:shape id="Text Box 73" o:spid="_x0000_s1051" type="#_x0000_t202" style="position:absolute;left:20469;top:35689;width:17138;height:4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Vu78MA&#10;AADcAAAADwAAAGRycy9kb3ducmV2LnhtbERPS2sCMRC+F/ofwgi9FM22itrtRpGCorfWil6HzewD&#10;N5M1Sdftv28Eobf5+J6TLXvTiI6cry0reBklIIhzq2suFRy+18M5CB+QNTaWScEveVguHh8yTLW9&#10;8hd1+1CKGMI+RQVVCG0qpc8rMuhHtiWOXGGdwRChK6V2eI3hppGvSTKVBmuODRW29FFRft7/GAXz&#10;ybY7+d3485hPi+YtPM+6zcUp9TToV+8gAvXhX3x3b3WcP57B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Vu78MAAADcAAAADwAAAAAAAAAAAAAAAACYAgAAZHJzL2Rv&#10;d25yZXYueG1sUEsFBgAAAAAEAAQA9QAAAIgDAAAAAA==&#10;">
                  <v:textbox>
                    <w:txbxContent>
                      <w:p w14:paraId="6FFEC5FD" w14:textId="77777777" w:rsidR="003939BC" w:rsidRPr="00EF0A8C" w:rsidRDefault="003939BC" w:rsidP="00E77380">
                        <w:pPr>
                          <w:pStyle w:val="ab"/>
                          <w:spacing w:before="0" w:beforeAutospacing="0" w:after="0" w:afterAutospacing="0"/>
                          <w:jc w:val="center"/>
                        </w:pPr>
                        <w:r w:rsidRPr="00EF0A8C">
                          <w:rPr>
                            <w:b/>
                            <w:bCs/>
                            <w:lang w:val="kk-KZ"/>
                          </w:rPr>
                          <w:t>5</w:t>
                        </w:r>
                        <w:r w:rsidRPr="00EF0A8C">
                          <w:rPr>
                            <w:b/>
                            <w:bCs/>
                          </w:rPr>
                          <w:t xml:space="preserve">-саты </w:t>
                        </w:r>
                      </w:p>
                      <w:p w14:paraId="1BFE5BA5" w14:textId="77777777" w:rsidR="003939BC" w:rsidRPr="00EE7D04" w:rsidRDefault="003939BC" w:rsidP="00E77380">
                        <w:pPr>
                          <w:pStyle w:val="ab"/>
                          <w:spacing w:before="0" w:beforeAutospacing="0" w:after="0" w:afterAutospacing="0" w:line="252" w:lineRule="auto"/>
                          <w:jc w:val="center"/>
                          <w:rPr>
                            <w:b/>
                            <w:sz w:val="20"/>
                            <w:szCs w:val="20"/>
                          </w:rPr>
                        </w:pPr>
                        <w:r w:rsidRPr="00EF0A8C">
                          <w:rPr>
                            <w:b/>
                          </w:rPr>
                          <w:t>Карантин, сақтау</w:t>
                        </w:r>
                        <w:r w:rsidRPr="00EE7D04">
                          <w:rPr>
                            <w:b/>
                            <w:sz w:val="20"/>
                            <w:szCs w:val="20"/>
                          </w:rPr>
                          <w:t> </w:t>
                        </w:r>
                      </w:p>
                    </w:txbxContent>
                  </v:textbox>
                </v:shape>
                <v:line id="Line 112" o:spid="_x0000_s1052" style="position:absolute;flip:x;visibility:visible;mso-wrap-style:square" from="29096,27639" to="29097,29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QuGcUAAADcAAAADwAAAGRycy9kb3ducmV2LnhtbESPQUvDQBCF74L/YRnBS2g3WhGN2RTb&#10;WhCKB1sPHofsmASzsyE7beO/dw6Ct3nM+968KZdT6M2JxtRFdnAzz8EQ19F33Dj4OGxnD2CSIHvs&#10;I5ODH0qwrC4vSix8PPM7nfbSGA3hVKCDVmQorE11SwHTPA7EuvuKY0BROTbWj3jW8NDb2zy/twE7&#10;1gstDrRuqf7eH4PW2L7xZrHIVsFm2SO9fMout+Lc9dX0/ARGaJJ/8x/96pW70/r6jE5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QuGcUAAADcAAAADwAAAAAAAAAA&#10;AAAAAAChAgAAZHJzL2Rvd25yZXYueG1sUEsFBgAAAAAEAAQA+QAAAJMDAAAAAA==&#10;">
                  <v:stroke endarrow="block"/>
                </v:line>
                <v:line id="Line 112" o:spid="_x0000_s1053" style="position:absolute;visibility:visible;mso-wrap-style:square" from="29324,34255" to="29324,35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EcIAAADcAAAADwAAAGRycy9kb3ducmV2LnhtbERP32vCMBB+H/g/hBP2NtOK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EcIAAADcAAAADwAAAAAAAAAAAAAA&#10;AAChAgAAZHJzL2Rvd25yZXYueG1sUEsFBgAAAAAEAAQA+QAAAJADAAAAAA==&#10;">
                  <v:stroke endarrow="block"/>
                </v:line>
                <v:shape id="Text Box 73" o:spid="_x0000_s1054" type="#_x0000_t202" style="position:absolute;left:39987;top:35578;width:19955;height:9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PqMYA&#10;AADcAAAADwAAAGRycy9kb3ducmV2LnhtbESPQWvCQBSE70L/w/IKXkQ3ahtt6ipFqNhbq9JeH9ln&#10;Esy+TXe3Mf57tyB4HGbmG2ax6kwtWnK+sqxgPEpAEOdWV1woOOzfh3MQPiBrrC2Tggt5WC0fegvM&#10;tD3zF7W7UIgIYZ+hgjKEJpPS5yUZ9CPbEEfvaJ3BEKUrpHZ4jnBTy0mSpNJgxXGhxIbWJeWn3Z9R&#10;MH/atj/+Y/r5nafH+iUMZu3m1ynVf+zeXkEE6sI9fGtvtYLJcwr/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NPqMYAAADcAAAADwAAAAAAAAAAAAAAAACYAgAAZHJz&#10;L2Rvd25yZXYueG1sUEsFBgAAAAAEAAQA9QAAAIsDAAAAAA==&#10;">
                  <v:textbox>
                    <w:txbxContent>
                      <w:p w14:paraId="31A7C570" w14:textId="77777777" w:rsidR="003939BC" w:rsidRPr="001E09E4" w:rsidRDefault="003939BC" w:rsidP="00EF0A8C">
                        <w:pPr>
                          <w:pStyle w:val="ab"/>
                          <w:spacing w:before="0" w:beforeAutospacing="0" w:after="0" w:afterAutospacing="0" w:line="252" w:lineRule="auto"/>
                          <w:rPr>
                            <w:sz w:val="22"/>
                            <w:szCs w:val="22"/>
                            <w:lang w:val="kk-KZ"/>
                          </w:rPr>
                        </w:pPr>
                        <w:r w:rsidRPr="001E09E4">
                          <w:rPr>
                            <w:sz w:val="22"/>
                            <w:szCs w:val="22"/>
                          </w:rPr>
                          <w:t xml:space="preserve">- салыстырмалы ылғалдылық (60±5%); </w:t>
                        </w:r>
                      </w:p>
                      <w:p w14:paraId="0C4E1FE6" w14:textId="77777777" w:rsidR="003939BC" w:rsidRPr="001E09E4" w:rsidRDefault="003939BC" w:rsidP="00EF0A8C">
                        <w:pPr>
                          <w:pStyle w:val="ab"/>
                          <w:spacing w:before="0" w:beforeAutospacing="0" w:after="0" w:afterAutospacing="0" w:line="252" w:lineRule="auto"/>
                          <w:rPr>
                            <w:sz w:val="22"/>
                            <w:szCs w:val="22"/>
                            <w:lang w:val="kk-KZ"/>
                          </w:rPr>
                        </w:pPr>
                        <w:r w:rsidRPr="001E09E4">
                          <w:rPr>
                            <w:sz w:val="22"/>
                            <w:szCs w:val="22"/>
                          </w:rPr>
                          <w:t xml:space="preserve">- температура (+18°С жоғары емес); </w:t>
                        </w:r>
                      </w:p>
                      <w:p w14:paraId="2C2A759A" w14:textId="77777777" w:rsidR="003939BC" w:rsidRPr="001E09E4" w:rsidRDefault="003939BC" w:rsidP="00EF0A8C">
                        <w:pPr>
                          <w:pStyle w:val="ab"/>
                          <w:spacing w:before="0" w:beforeAutospacing="0" w:after="0" w:afterAutospacing="0" w:line="252" w:lineRule="auto"/>
                          <w:rPr>
                            <w:sz w:val="22"/>
                            <w:szCs w:val="22"/>
                          </w:rPr>
                        </w:pPr>
                        <w:r w:rsidRPr="001E09E4">
                          <w:rPr>
                            <w:sz w:val="22"/>
                            <w:szCs w:val="22"/>
                          </w:rPr>
                          <w:t>-микробиологиялық тазалық.</w:t>
                        </w:r>
                      </w:p>
                    </w:txbxContent>
                  </v:textbox>
                </v:shape>
                <v:line id="Line 103" o:spid="_x0000_s1055" style="position:absolute;flip:x;visibility:visible;mso-wrap-style:square" from="37748,37983" to="40034,37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BzMUAAADcAAAADwAAAGRycy9kb3ducmV2LnhtbESPT2vCQBDF7wW/wzKCl6AbldY2dZX+&#10;URCkB7WHHofsNAlmZ0N21PjtXaHQ4+PN+71582XnanWmNlSeDYxHKSji3NuKCwPfh/XwGVQQZIu1&#10;ZzJwpQDLRe9hjpn1F97ReS+FihAOGRooRZpM65CX5DCMfEMcvV/fOpQo20LbFi8R7mo9SdMn7bDi&#10;2FBiQx8l5cf9ycU31l/8OZ0m704nyQutfmSbajFm0O/eXkEJdfJ//JfeWAOTxxn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FBzMUAAADcAAAADwAAAAAAAAAA&#10;AAAAAAChAgAAZHJzL2Rvd25yZXYueG1sUEsFBgAAAAAEAAQA+QAAAJMDAAAAAA==&#10;">
                  <v:stroke endarrow="block"/>
                </v:line>
                <v:line id="Line 112" o:spid="_x0000_s1056" style="position:absolute;visibility:visible;mso-wrap-style:square" from="29133,40171" to="29133,4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GSLcIAAADcAAAADwAAAGRycy9kb3ducmV2LnhtbERPy2oCMRTdF/yHcAvuakbBqqNRpIPg&#10;wgo+6Pp2cp0MndwMk3SMf98sCi4P573aRNuInjpfO1YwHmUgiEuna64UXC+7tzkIH5A1No5JwYM8&#10;bNaDlxXm2t35RP05VCKFsM9RgQmhzaX0pSGLfuRa4sTdXGcxJNhVUnd4T+G2kZMse5cWa04NBlv6&#10;MFT+nH+tgpkpTnImi8PlWPT1eBE/49f3Qqnha9wuQQSK4Sn+d++1gsk0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GSLcIAAADcAAAADwAAAAAAAAAAAAAA&#10;AAChAgAAZHJzL2Rvd25yZXYueG1sUEsFBgAAAAAEAAQA+QAAAJADAAAAAA==&#10;">
                  <v:stroke endarrow="block"/>
                </v:line>
                <v:shape id="Text Box 73" o:spid="_x0000_s1057" type="#_x0000_t202" style="position:absolute;left:20667;top:41645;width:17138;height:3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zb2sYA&#10;AADcAAAADwAAAGRycy9kb3ducmV2LnhtbESPT2sCMRTE70K/Q3gFL0WztdXq1igiWPTmP9rrY/Pc&#10;Xbp5WZO4rt/eFAoeh5n5DTOdt6YSDTlfWlbw2k9AEGdWl5wrOB5WvTEIH5A1VpZJwY08zGdPnSmm&#10;2l55R80+5CJC2KeooAihTqX0WUEGfd/WxNE7WWcwROlyqR1eI9xUcpAkI2mw5LhQYE3LgrLf/cUo&#10;GL+vmx+/edt+Z6NTNQkvH83X2SnVfW4XnyACteER/m+vtYLBcAJ/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zb2sYAAADcAAAADwAAAAAAAAAAAAAAAACYAgAAZHJz&#10;L2Rvd25yZXYueG1sUEsFBgAAAAAEAAQA9QAAAIsDAAAAAA==&#10;">
                  <v:textbox>
                    <w:txbxContent>
                      <w:p w14:paraId="1820A01D" w14:textId="77777777" w:rsidR="003939BC" w:rsidRPr="00EF0A8C" w:rsidRDefault="003939BC" w:rsidP="00E77380">
                        <w:pPr>
                          <w:pStyle w:val="ab"/>
                          <w:spacing w:before="0" w:beforeAutospacing="0" w:after="0" w:afterAutospacing="0"/>
                          <w:jc w:val="center"/>
                          <w:rPr>
                            <w:lang w:val="kk-KZ"/>
                          </w:rPr>
                        </w:pPr>
                        <w:r w:rsidRPr="00EF0A8C">
                          <w:rPr>
                            <w:b/>
                            <w:bCs/>
                            <w:lang w:val="kk-KZ"/>
                          </w:rPr>
                          <w:t>Дайын өнім</w:t>
                        </w:r>
                      </w:p>
                      <w:p w14:paraId="36AB4663" w14:textId="77777777" w:rsidR="003939BC" w:rsidRDefault="003939BC" w:rsidP="00E77380">
                        <w:pPr>
                          <w:pStyle w:val="ab"/>
                          <w:spacing w:before="0" w:beforeAutospacing="0" w:after="0" w:afterAutospacing="0" w:line="252" w:lineRule="auto"/>
                          <w:jc w:val="center"/>
                        </w:pPr>
                        <w:r>
                          <w:t> </w:t>
                        </w:r>
                      </w:p>
                    </w:txbxContent>
                  </v:textbox>
                </v:shape>
                <v:shape id="Text Box 73" o:spid="_x0000_s1058" type="#_x0000_t202" style="position:absolute;left:955;top:12799;width:17818;height:6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q4+sIA&#10;AADcAAAADwAAAGRycy9kb3ducmV2LnhtbERPy2rCQBTdF/yH4RbcFJ2oJWp0lCIodueLdnvJXJPQ&#10;zJ10Zozx751FocvDeS/XnalFS85XlhWMhgkI4tzqigsFl/N2MAPhA7LG2jIpeJCH9ar3ssRM2zsf&#10;qT2FQsQQ9hkqKENoMil9XpJBP7QNceSu1hkMEbpCaof3GG5qOU6SVBqsODaU2NCmpPzndDMKZu/7&#10;9tt/Tg5feXqt5+Ft2u5+nVL91+5jASJQF/7Ff+69VjBO4/x4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Krj6wgAAANwAAAAPAAAAAAAAAAAAAAAAAJgCAABkcnMvZG93&#10;bnJldi54bWxQSwUGAAAAAAQABAD1AAAAhwMAAAAA&#10;">
                  <v:textbox>
                    <w:txbxContent>
                      <w:p w14:paraId="27C6EBBF" w14:textId="77777777" w:rsidR="003939BC" w:rsidRDefault="003939BC" w:rsidP="00E77380">
                        <w:pPr>
                          <w:pStyle w:val="ab"/>
                          <w:spacing w:before="0" w:beforeAutospacing="0" w:after="0" w:afterAutospacing="0" w:line="252" w:lineRule="auto"/>
                          <w:jc w:val="center"/>
                          <w:rPr>
                            <w:rFonts w:eastAsia="Calibri"/>
                            <w:i/>
                            <w:iCs/>
                          </w:rPr>
                        </w:pPr>
                      </w:p>
                      <w:p w14:paraId="154EB709" w14:textId="77777777" w:rsidR="003939BC" w:rsidRPr="00EF0A8C" w:rsidRDefault="003939BC" w:rsidP="00E77380">
                        <w:pPr>
                          <w:pStyle w:val="ab"/>
                          <w:spacing w:before="0" w:beforeAutospacing="0" w:after="0" w:afterAutospacing="0" w:line="252" w:lineRule="auto"/>
                          <w:jc w:val="center"/>
                        </w:pPr>
                        <w:r w:rsidRPr="00EF0A8C">
                          <w:rPr>
                            <w:rFonts w:eastAsia="Calibri"/>
                            <w:i/>
                            <w:iCs/>
                            <w:lang w:val="en-US"/>
                          </w:rPr>
                          <w:t>Anabasis</w:t>
                        </w:r>
                        <w:r w:rsidRPr="001A74A0">
                          <w:rPr>
                            <w:rFonts w:eastAsia="Calibri"/>
                            <w:i/>
                            <w:iCs/>
                          </w:rPr>
                          <w:t xml:space="preserve"> </w:t>
                        </w:r>
                        <w:r w:rsidRPr="00EF0A8C">
                          <w:rPr>
                            <w:rFonts w:eastAsia="Calibri"/>
                            <w:i/>
                            <w:iCs/>
                            <w:lang w:val="en-US"/>
                          </w:rPr>
                          <w:t>salsa</w:t>
                        </w:r>
                        <w:r w:rsidRPr="001A74A0">
                          <w:rPr>
                            <w:rFonts w:eastAsia="Calibri"/>
                          </w:rPr>
                          <w:t xml:space="preserve"> </w:t>
                        </w:r>
                        <w:r w:rsidRPr="00EF0A8C">
                          <w:rPr>
                            <w:rFonts w:eastAsia="Calibri"/>
                            <w:lang w:val="kk-KZ"/>
                          </w:rPr>
                          <w:t>шөбінің</w:t>
                        </w:r>
                      </w:p>
                      <w:p w14:paraId="07D0940A" w14:textId="77777777" w:rsidR="003939BC" w:rsidRPr="00EF0A8C" w:rsidRDefault="003939BC" w:rsidP="00E77380">
                        <w:pPr>
                          <w:pStyle w:val="ab"/>
                          <w:spacing w:before="0" w:beforeAutospacing="0" w:after="0" w:afterAutospacing="0" w:line="252" w:lineRule="auto"/>
                          <w:jc w:val="center"/>
                        </w:pPr>
                        <w:r w:rsidRPr="00EF0A8C">
                          <w:rPr>
                            <w:rFonts w:eastAsia="Calibri"/>
                            <w:lang w:val="kk-KZ"/>
                          </w:rPr>
                          <w:t>жер үсті бөлігі</w:t>
                        </w:r>
                      </w:p>
                    </w:txbxContent>
                  </v:textbox>
                </v:shape>
                <v:line id="Line 104" o:spid="_x0000_s1059" style="position:absolute;visibility:visible;mso-wrap-style:square" from="18783,16048" to="20668,16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fxDcUAAADcAAAADwAAAGRycy9kb3ducmV2LnhtbESPT2sCMRTE7wW/Q3hCbzW7HrSuRpEu&#10;BQ+14B96ft08N4ubl2UT1/TbN0Khx2FmfsOsNtG2YqDeN44V5JMMBHHldMO1gvPp/eUVhA/IGlvH&#10;pOCHPGzWo6cVFtrd+UDDMdQiQdgXqMCE0BVS+sqQRT9xHXHyLq63GJLsa6l7vCe4beU0y2bSYsNp&#10;wWBHb4aq6/FmFcxNeZBzWX6cPsuhyRdxH7++F0o9j+N2CSJQDP/hv/ZOK5jOcnicS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3fxDcUAAADcAAAADwAAAAAAAAAA&#10;AAAAAAChAgAAZHJzL2Rvd25yZXYueG1sUEsFBgAAAAAEAAQA+QAAAJMDAAAAAA==&#10;">
                  <v:stroke endarrow="block"/>
                </v:line>
                <w10:anchorlock/>
              </v:group>
            </w:pict>
          </mc:Fallback>
        </mc:AlternateContent>
      </w:r>
    </w:p>
    <w:p w14:paraId="1E7E2DED" w14:textId="77777777" w:rsidR="00EE7D04" w:rsidRPr="00B50AA5" w:rsidRDefault="00EE7D04" w:rsidP="00E77380">
      <w:pPr>
        <w:spacing w:after="0" w:line="240" w:lineRule="auto"/>
        <w:ind w:left="0" w:firstLine="709"/>
        <w:jc w:val="center"/>
        <w:rPr>
          <w:color w:val="auto"/>
          <w:sz w:val="24"/>
          <w:szCs w:val="24"/>
          <w:lang w:val="kk-KZ"/>
        </w:rPr>
      </w:pPr>
    </w:p>
    <w:p w14:paraId="69B494FE" w14:textId="77777777" w:rsidR="00302667" w:rsidRPr="00B50AA5" w:rsidRDefault="001819BB" w:rsidP="00E77380">
      <w:pPr>
        <w:spacing w:after="0" w:line="240" w:lineRule="auto"/>
        <w:ind w:left="0" w:firstLine="709"/>
        <w:jc w:val="center"/>
        <w:rPr>
          <w:color w:val="auto"/>
          <w:szCs w:val="28"/>
          <w:highlight w:val="cyan"/>
          <w:lang w:val="kk-KZ"/>
        </w:rPr>
      </w:pPr>
      <w:r w:rsidRPr="00B50AA5">
        <w:rPr>
          <w:color w:val="auto"/>
        </w:rPr>
        <w:t xml:space="preserve">Сурет </w:t>
      </w:r>
      <w:r w:rsidR="00407FCE" w:rsidRPr="00B50AA5">
        <w:rPr>
          <w:color w:val="auto"/>
          <w:lang w:val="kk-KZ"/>
        </w:rPr>
        <w:t>8</w:t>
      </w:r>
      <w:r w:rsidRPr="00B50AA5">
        <w:rPr>
          <w:color w:val="auto"/>
        </w:rPr>
        <w:t xml:space="preserve"> </w:t>
      </w:r>
      <w:r w:rsidR="008A5AC5" w:rsidRPr="00B50AA5">
        <w:rPr>
          <w:color w:val="auto"/>
          <w:lang w:val="kk-KZ"/>
        </w:rPr>
        <w:t>-</w:t>
      </w:r>
      <w:r w:rsidRPr="00B50AA5">
        <w:rPr>
          <w:i/>
          <w:color w:val="auto"/>
          <w:szCs w:val="28"/>
          <w:lang w:val="kk-KZ"/>
        </w:rPr>
        <w:t xml:space="preserve"> </w:t>
      </w:r>
      <w:r w:rsidR="00B15E92" w:rsidRPr="00B50AA5">
        <w:rPr>
          <w:i/>
          <w:color w:val="auto"/>
          <w:szCs w:val="28"/>
          <w:lang w:val="kk-KZ"/>
        </w:rPr>
        <w:t>Anabasis salsa</w:t>
      </w:r>
      <w:r w:rsidR="00B15E92" w:rsidRPr="00B50AA5">
        <w:rPr>
          <w:color w:val="auto"/>
          <w:szCs w:val="28"/>
          <w:lang w:val="kk-KZ"/>
        </w:rPr>
        <w:t xml:space="preserve"> </w:t>
      </w:r>
      <w:r w:rsidR="00886678" w:rsidRPr="00B50AA5">
        <w:rPr>
          <w:color w:val="auto"/>
          <w:lang w:val="kk-KZ"/>
        </w:rPr>
        <w:t>(C.</w:t>
      </w:r>
      <w:r w:rsidR="00B15E92" w:rsidRPr="00B50AA5">
        <w:rPr>
          <w:color w:val="auto"/>
          <w:lang w:val="kk-KZ"/>
        </w:rPr>
        <w:t>A. Mey.) Benth. ex Volkens</w:t>
      </w:r>
      <w:r w:rsidR="00B15E92" w:rsidRPr="00B50AA5">
        <w:rPr>
          <w:color w:val="auto"/>
        </w:rPr>
        <w:t xml:space="preserve"> </w:t>
      </w:r>
      <w:r w:rsidRPr="00B50AA5">
        <w:rPr>
          <w:color w:val="auto"/>
        </w:rPr>
        <w:t>өсімдік шікізатын дайындау және кептірудің технологиялық сызбасы</w:t>
      </w:r>
    </w:p>
    <w:p w14:paraId="4FC4C171" w14:textId="77777777" w:rsidR="00302667" w:rsidRPr="00B50AA5" w:rsidRDefault="00302667" w:rsidP="00151DB6">
      <w:pPr>
        <w:spacing w:after="0" w:line="240" w:lineRule="auto"/>
        <w:ind w:left="0" w:firstLine="709"/>
        <w:rPr>
          <w:color w:val="auto"/>
          <w:szCs w:val="28"/>
          <w:highlight w:val="cyan"/>
          <w:lang w:val="kk-KZ"/>
        </w:rPr>
      </w:pPr>
    </w:p>
    <w:p w14:paraId="4A3DFED7" w14:textId="77777777" w:rsidR="001E09E4" w:rsidRPr="00B50AA5" w:rsidRDefault="001E09E4" w:rsidP="002C4D91">
      <w:pPr>
        <w:spacing w:after="0" w:line="240" w:lineRule="auto"/>
        <w:ind w:firstLine="449"/>
        <w:rPr>
          <w:color w:val="auto"/>
          <w:szCs w:val="28"/>
          <w:lang w:val="kk-KZ"/>
        </w:rPr>
      </w:pPr>
      <w:r w:rsidRPr="00B50AA5">
        <w:rPr>
          <w:color w:val="auto"/>
          <w:szCs w:val="28"/>
          <w:lang w:val="kk-KZ"/>
        </w:rPr>
        <w:t xml:space="preserve">Осылайша, </w:t>
      </w:r>
      <w:r w:rsidRPr="00B50AA5">
        <w:rPr>
          <w:i/>
          <w:color w:val="auto"/>
          <w:szCs w:val="28"/>
          <w:lang w:val="kk-KZ"/>
        </w:rPr>
        <w:t>Anabasis salsa</w:t>
      </w:r>
      <w:r w:rsidRPr="00B50AA5">
        <w:rPr>
          <w:color w:val="auto"/>
          <w:szCs w:val="28"/>
          <w:lang w:val="kk-KZ"/>
        </w:rPr>
        <w:t xml:space="preserve"> </w:t>
      </w:r>
      <w:r w:rsidRPr="00B50AA5">
        <w:rPr>
          <w:color w:val="auto"/>
          <w:lang w:val="kk-KZ"/>
        </w:rPr>
        <w:t>(C.A. Mey.) Benth. ex Volkens</w:t>
      </w:r>
      <w:r w:rsidRPr="00B50AA5">
        <w:rPr>
          <w:color w:val="auto"/>
        </w:rPr>
        <w:t xml:space="preserve"> </w:t>
      </w:r>
      <w:r w:rsidRPr="00B50AA5">
        <w:rPr>
          <w:color w:val="auto"/>
          <w:szCs w:val="28"/>
          <w:lang w:val="kk-KZ"/>
        </w:rPr>
        <w:t>шөбін жинау технологиясы жасалды орау және таңбалау үшін қажетті стандарттар белгіленді. Шикізатты жинау 5 сатыдан тұрады. Дайын өнімді бақылау НҚ сәйкес жүзеге асырылды.</w:t>
      </w:r>
    </w:p>
    <w:p w14:paraId="4766626F" w14:textId="77777777" w:rsidR="001E09E4" w:rsidRPr="00B50AA5" w:rsidRDefault="001E09E4" w:rsidP="002C4D91">
      <w:pPr>
        <w:spacing w:after="0" w:line="240" w:lineRule="auto"/>
        <w:ind w:left="0" w:firstLine="449"/>
        <w:rPr>
          <w:b/>
          <w:color w:val="auto"/>
          <w:szCs w:val="28"/>
          <w:lang w:val="kk-KZ"/>
        </w:rPr>
      </w:pPr>
    </w:p>
    <w:p w14:paraId="3DDB1E7B" w14:textId="77777777" w:rsidR="00891122" w:rsidRPr="00B50AA5" w:rsidRDefault="006312C8" w:rsidP="002C4D91">
      <w:pPr>
        <w:spacing w:after="0" w:line="240" w:lineRule="auto"/>
        <w:ind w:left="0" w:firstLine="449"/>
        <w:rPr>
          <w:b/>
          <w:color w:val="auto"/>
          <w:szCs w:val="28"/>
          <w:lang w:val="kk-KZ"/>
        </w:rPr>
      </w:pPr>
      <w:r w:rsidRPr="00B50AA5">
        <w:rPr>
          <w:b/>
          <w:color w:val="auto"/>
          <w:szCs w:val="28"/>
          <w:lang w:val="kk-KZ"/>
        </w:rPr>
        <w:t>3.</w:t>
      </w:r>
      <w:r w:rsidR="00302667" w:rsidRPr="00B50AA5">
        <w:rPr>
          <w:b/>
          <w:color w:val="auto"/>
          <w:szCs w:val="28"/>
          <w:lang w:val="kk-KZ"/>
        </w:rPr>
        <w:t>2</w:t>
      </w:r>
      <w:r w:rsidRPr="00B50AA5">
        <w:rPr>
          <w:b/>
          <w:color w:val="auto"/>
          <w:szCs w:val="28"/>
          <w:lang w:val="kk-KZ"/>
        </w:rPr>
        <w:t xml:space="preserve"> </w:t>
      </w:r>
      <w:r w:rsidR="002850B0" w:rsidRPr="00B50AA5">
        <w:rPr>
          <w:b/>
          <w:color w:val="auto"/>
          <w:szCs w:val="28"/>
          <w:lang w:val="kk-KZ"/>
        </w:rPr>
        <w:t>Орталық Қазақстан айма</w:t>
      </w:r>
      <w:r w:rsidR="0099559E" w:rsidRPr="00B50AA5">
        <w:rPr>
          <w:b/>
          <w:color w:val="auto"/>
          <w:szCs w:val="28"/>
          <w:lang w:val="kk-KZ"/>
        </w:rPr>
        <w:t>ғында</w:t>
      </w:r>
      <w:r w:rsidR="002850B0" w:rsidRPr="00B50AA5">
        <w:rPr>
          <w:b/>
          <w:color w:val="auto"/>
          <w:szCs w:val="28"/>
          <w:lang w:val="kk-KZ"/>
        </w:rPr>
        <w:t xml:space="preserve"> өсетін </w:t>
      </w:r>
      <w:r w:rsidR="002850B0" w:rsidRPr="00B50AA5">
        <w:rPr>
          <w:b/>
          <w:i/>
          <w:color w:val="auto"/>
          <w:szCs w:val="28"/>
          <w:lang w:val="kk-KZ"/>
        </w:rPr>
        <w:t>Anabasis salsa</w:t>
      </w:r>
      <w:r w:rsidR="002850B0" w:rsidRPr="00B50AA5">
        <w:rPr>
          <w:b/>
          <w:color w:val="auto"/>
          <w:szCs w:val="28"/>
          <w:lang w:val="kk-KZ"/>
        </w:rPr>
        <w:t xml:space="preserve"> </w:t>
      </w:r>
      <w:r w:rsidR="00886678" w:rsidRPr="00B50AA5">
        <w:rPr>
          <w:b/>
          <w:color w:val="auto"/>
          <w:lang w:val="kk-KZ"/>
        </w:rPr>
        <w:t>(C.</w:t>
      </w:r>
      <w:r w:rsidR="00A52B1E" w:rsidRPr="00B50AA5">
        <w:rPr>
          <w:b/>
          <w:color w:val="auto"/>
          <w:lang w:val="kk-KZ"/>
        </w:rPr>
        <w:t>A. Mey.) Benth. ex Volkens</w:t>
      </w:r>
      <w:r w:rsidR="00A52B1E" w:rsidRPr="00B50AA5">
        <w:rPr>
          <w:color w:val="auto"/>
        </w:rPr>
        <w:t xml:space="preserve"> </w:t>
      </w:r>
      <w:r w:rsidR="002850B0" w:rsidRPr="00B50AA5">
        <w:rPr>
          <w:b/>
          <w:color w:val="auto"/>
          <w:szCs w:val="28"/>
          <w:lang w:val="kk-KZ"/>
        </w:rPr>
        <w:t>өсімдігінің морфологиялық және анатомиялық құрылысын зерттеу</w:t>
      </w:r>
    </w:p>
    <w:p w14:paraId="1A2D2C94" w14:textId="77777777" w:rsidR="008752C2" w:rsidRPr="00B50AA5" w:rsidRDefault="008752C2" w:rsidP="002C4D91">
      <w:pPr>
        <w:spacing w:after="0" w:line="240" w:lineRule="auto"/>
        <w:ind w:left="0" w:firstLine="449"/>
        <w:rPr>
          <w:b/>
          <w:i/>
          <w:color w:val="auto"/>
          <w:szCs w:val="28"/>
          <w:lang w:val="kk-KZ"/>
        </w:rPr>
      </w:pPr>
    </w:p>
    <w:p w14:paraId="5213DFB7" w14:textId="5188A1C6" w:rsidR="0031631D" w:rsidRPr="00E75367" w:rsidRDefault="00886678" w:rsidP="002C4D91">
      <w:pPr>
        <w:spacing w:after="0" w:line="240" w:lineRule="auto"/>
        <w:ind w:left="0" w:firstLine="449"/>
        <w:rPr>
          <w:color w:val="auto"/>
          <w:szCs w:val="28"/>
          <w:lang w:val="kk-KZ"/>
        </w:rPr>
      </w:pPr>
      <w:r w:rsidRPr="00B50AA5">
        <w:rPr>
          <w:i/>
          <w:color w:val="auto"/>
          <w:szCs w:val="28"/>
          <w:lang w:val="kk-KZ"/>
        </w:rPr>
        <w:t xml:space="preserve">Anabasis salsa </w:t>
      </w:r>
      <w:r w:rsidRPr="00E75367">
        <w:rPr>
          <w:color w:val="auto"/>
          <w:szCs w:val="28"/>
          <w:lang w:val="kk-KZ"/>
        </w:rPr>
        <w:t>(C.</w:t>
      </w:r>
      <w:r w:rsidR="0031631D" w:rsidRPr="00E75367">
        <w:rPr>
          <w:color w:val="auto"/>
          <w:szCs w:val="28"/>
          <w:lang w:val="kk-KZ"/>
        </w:rPr>
        <w:t>A. Mey.) Benth. ex Volkens шөбінің морфологиялық диагностикалық сипаттамалары</w:t>
      </w:r>
      <w:r w:rsidR="00E75367">
        <w:rPr>
          <w:color w:val="auto"/>
          <w:szCs w:val="28"/>
          <w:lang w:val="kk-KZ"/>
        </w:rPr>
        <w:t>:</w:t>
      </w:r>
    </w:p>
    <w:p w14:paraId="5F7A40ED" w14:textId="77777777" w:rsidR="0031631D" w:rsidRPr="00B50AA5" w:rsidRDefault="0031631D" w:rsidP="002C4D91">
      <w:pPr>
        <w:spacing w:after="0" w:line="240" w:lineRule="auto"/>
        <w:ind w:left="0" w:firstLine="449"/>
        <w:rPr>
          <w:color w:val="auto"/>
          <w:szCs w:val="28"/>
          <w:highlight w:val="yellow"/>
          <w:lang w:val="kk-KZ"/>
        </w:rPr>
      </w:pPr>
      <w:r w:rsidRPr="00B50AA5">
        <w:rPr>
          <w:i/>
          <w:color w:val="auto"/>
          <w:szCs w:val="28"/>
          <w:lang w:val="kk-KZ"/>
        </w:rPr>
        <w:t xml:space="preserve">Anabasis salsa </w:t>
      </w:r>
      <w:r w:rsidR="00886678" w:rsidRPr="00B50AA5">
        <w:rPr>
          <w:color w:val="auto"/>
          <w:szCs w:val="28"/>
          <w:lang w:val="kk-KZ"/>
        </w:rPr>
        <w:t>(C.</w:t>
      </w:r>
      <w:r w:rsidRPr="00B50AA5">
        <w:rPr>
          <w:color w:val="auto"/>
          <w:szCs w:val="28"/>
          <w:lang w:val="kk-KZ"/>
        </w:rPr>
        <w:t>A. Mey.) Benth. ex Volkens шөбінің</w:t>
      </w:r>
      <w:r w:rsidRPr="00B50AA5">
        <w:rPr>
          <w:i/>
          <w:color w:val="auto"/>
          <w:szCs w:val="28"/>
          <w:lang w:val="kk-KZ"/>
        </w:rPr>
        <w:t xml:space="preserve"> </w:t>
      </w:r>
      <w:r w:rsidRPr="00B50AA5">
        <w:rPr>
          <w:color w:val="auto"/>
          <w:szCs w:val="28"/>
          <w:lang w:val="kk-KZ"/>
        </w:rPr>
        <w:t>жер</w:t>
      </w:r>
      <w:r w:rsidR="00AF4797" w:rsidRPr="00B50AA5">
        <w:rPr>
          <w:color w:val="auto"/>
          <w:szCs w:val="28"/>
          <w:lang w:val="kk-KZ"/>
        </w:rPr>
        <w:t xml:space="preserve"> </w:t>
      </w:r>
      <w:r w:rsidRPr="00B50AA5">
        <w:rPr>
          <w:color w:val="auto"/>
          <w:szCs w:val="28"/>
          <w:lang w:val="kk-KZ"/>
        </w:rPr>
        <w:t>үсті және жер</w:t>
      </w:r>
      <w:r w:rsidR="00AF4797" w:rsidRPr="00B50AA5">
        <w:rPr>
          <w:color w:val="auto"/>
          <w:szCs w:val="28"/>
          <w:lang w:val="kk-KZ"/>
        </w:rPr>
        <w:t xml:space="preserve"> </w:t>
      </w:r>
      <w:r w:rsidRPr="00B50AA5">
        <w:rPr>
          <w:color w:val="auto"/>
          <w:szCs w:val="28"/>
          <w:lang w:val="kk-KZ"/>
        </w:rPr>
        <w:t xml:space="preserve">асты бөліктерінің морфологиялық сипаттамаларын зерттеуі, оның биіктігі 5-25 см болатын бұта тәрізді өсімдік екенін, түбінде ағаш тәрізді, жоғары тармақталған бұтақтары бар екенін, түбінде диаметрі 1-2 мм болатын көптеген ашық жасыл, сұр-ақшыл-жасыл немесе күрт ақшыл, цилиндрлік, ақшыл, жылтыр, біржылдық өскіндер беретінін, көбінесе 5-12 түйін аралықтарынан тұратынын, кейде созылған (40 мм-ге дейін), кейде қатты қысқарғанын (2-3 мм-ге дейін) анықталды. Беті ұсақ қабырғалы, кедір-бұдырлы, трихомалары жоқ және қоңыр-жасыл түсті (9 A, </w:t>
      </w:r>
      <w:r w:rsidR="007D0FE2" w:rsidRPr="00B50AA5">
        <w:rPr>
          <w:color w:val="auto"/>
          <w:szCs w:val="28"/>
          <w:lang w:val="kk-KZ"/>
        </w:rPr>
        <w:t>Б</w:t>
      </w:r>
      <w:r w:rsidR="006C2C81" w:rsidRPr="00B50AA5">
        <w:rPr>
          <w:color w:val="auto"/>
          <w:szCs w:val="28"/>
          <w:lang w:val="kk-KZ"/>
        </w:rPr>
        <w:t>-сурет</w:t>
      </w:r>
      <w:r w:rsidRPr="00B50AA5">
        <w:rPr>
          <w:color w:val="auto"/>
          <w:szCs w:val="28"/>
          <w:lang w:val="kk-KZ"/>
        </w:rPr>
        <w:t>).</w:t>
      </w:r>
    </w:p>
    <w:p w14:paraId="7019AEF1" w14:textId="77777777" w:rsidR="0031631D" w:rsidRPr="00B50AA5" w:rsidRDefault="0031631D" w:rsidP="002C4D91">
      <w:pPr>
        <w:spacing w:after="0" w:line="240" w:lineRule="auto"/>
        <w:ind w:left="0" w:firstLine="449"/>
        <w:rPr>
          <w:color w:val="auto"/>
          <w:szCs w:val="28"/>
          <w:lang w:val="kk-KZ"/>
        </w:rPr>
      </w:pPr>
      <w:r w:rsidRPr="00B50AA5">
        <w:rPr>
          <w:color w:val="auto"/>
          <w:szCs w:val="28"/>
          <w:lang w:val="kk-KZ"/>
        </w:rPr>
        <w:t>Жапырақтары дамы</w:t>
      </w:r>
      <w:r w:rsidR="001B1E0A" w:rsidRPr="00B50AA5">
        <w:rPr>
          <w:color w:val="auto"/>
          <w:szCs w:val="28"/>
          <w:lang w:val="kk-KZ"/>
        </w:rPr>
        <w:t>маған,</w:t>
      </w:r>
      <w:r w:rsidRPr="00B50AA5">
        <w:rPr>
          <w:color w:val="auto"/>
          <w:szCs w:val="28"/>
          <w:lang w:val="kk-KZ"/>
        </w:rPr>
        <w:t xml:space="preserve"> бүршіктері кең, қабыршақ тәрізді, жұмыртқа тәрізді үшбұрышты және доғал. Гүлдері жеке орналасқан, қысқа, кең жұмыртқа тәрізді, шөпті, доғал және шөпті брактеолдармен қоршалған, тікенекті гүлшоғырларға жиналған (9B</w:t>
      </w:r>
      <w:r w:rsidR="006C2C81" w:rsidRPr="00B50AA5">
        <w:rPr>
          <w:color w:val="auto"/>
          <w:szCs w:val="28"/>
          <w:lang w:val="kk-KZ"/>
        </w:rPr>
        <w:t>-сурет</w:t>
      </w:r>
      <w:r w:rsidRPr="00B50AA5">
        <w:rPr>
          <w:color w:val="auto"/>
          <w:szCs w:val="28"/>
          <w:lang w:val="kk-KZ"/>
        </w:rPr>
        <w:t>). Гүлшоғырлары қабықшалы, доғал және жеміс берген кезде өзгереді, бірақ қабықшалы болады; үшеуі дөңгелек-сопақша, екеуі сопақша-сопақша. Жемісі кең жұмыртқа тәрізді, шырынды, қызыл, қан-қызыл шырыны бар және әрқашан перианттан сәл үлкенірек.</w:t>
      </w:r>
    </w:p>
    <w:p w14:paraId="24595481" w14:textId="77777777" w:rsidR="0031631D" w:rsidRPr="00B50AA5" w:rsidRDefault="0031631D" w:rsidP="002C4D91">
      <w:pPr>
        <w:spacing w:after="0" w:line="240" w:lineRule="auto"/>
        <w:ind w:left="0" w:firstLine="449"/>
        <w:rPr>
          <w:color w:val="auto"/>
          <w:szCs w:val="28"/>
          <w:lang w:val="kk-KZ"/>
        </w:rPr>
      </w:pPr>
      <w:r w:rsidRPr="00B50AA5">
        <w:rPr>
          <w:color w:val="auto"/>
          <w:szCs w:val="28"/>
          <w:lang w:val="kk-KZ"/>
        </w:rPr>
        <w:t>Тамырлары қалыңдаған, беті терең әжімделген, кедір-бұдыр сұр қабығы бар, сынған кезде ақ-сары (9Г</w:t>
      </w:r>
      <w:r w:rsidR="006C2C81" w:rsidRPr="00B50AA5">
        <w:rPr>
          <w:color w:val="auto"/>
          <w:szCs w:val="28"/>
          <w:lang w:val="kk-KZ"/>
        </w:rPr>
        <w:t>-сурет</w:t>
      </w:r>
      <w:r w:rsidRPr="00B50AA5">
        <w:rPr>
          <w:color w:val="auto"/>
          <w:szCs w:val="28"/>
          <w:lang w:val="kk-KZ"/>
        </w:rPr>
        <w:t>).</w:t>
      </w:r>
    </w:p>
    <w:p w14:paraId="120BA392" w14:textId="77777777" w:rsidR="009E0317" w:rsidRPr="00B50AA5" w:rsidRDefault="009E0317" w:rsidP="003332A0">
      <w:pPr>
        <w:spacing w:after="0" w:line="240" w:lineRule="auto"/>
        <w:ind w:firstLine="709"/>
        <w:jc w:val="center"/>
        <w:rPr>
          <w:color w:val="auto"/>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1135"/>
        <w:gridCol w:w="35"/>
        <w:gridCol w:w="80"/>
        <w:gridCol w:w="3231"/>
        <w:gridCol w:w="26"/>
        <w:gridCol w:w="1905"/>
        <w:gridCol w:w="1324"/>
      </w:tblGrid>
      <w:tr w:rsidR="009E0317" w:rsidRPr="00B50AA5" w14:paraId="665DAF43" w14:textId="77777777" w:rsidTr="00C95FC0">
        <w:trPr>
          <w:trHeight w:val="1956"/>
        </w:trPr>
        <w:tc>
          <w:tcPr>
            <w:tcW w:w="3284" w:type="dxa"/>
            <w:gridSpan w:val="4"/>
          </w:tcPr>
          <w:p w14:paraId="638ECF2F" w14:textId="77777777" w:rsidR="009E0317" w:rsidRPr="00B50AA5" w:rsidRDefault="009E0317" w:rsidP="003332A0">
            <w:pPr>
              <w:jc w:val="center"/>
              <w:rPr>
                <w:color w:val="auto"/>
                <w:sz w:val="24"/>
                <w:szCs w:val="24"/>
              </w:rPr>
            </w:pPr>
            <w:r w:rsidRPr="00B50AA5">
              <w:rPr>
                <w:noProof/>
                <w:color w:val="auto"/>
                <w:sz w:val="24"/>
                <w:szCs w:val="24"/>
                <w:lang w:val="ru-RU" w:bidi="ar-SA"/>
              </w:rPr>
              <w:drawing>
                <wp:inline distT="0" distB="0" distL="0" distR="0" wp14:anchorId="16C66610" wp14:editId="5446262A">
                  <wp:extent cx="1924050" cy="1443037"/>
                  <wp:effectExtent l="0" t="0" r="0" b="5080"/>
                  <wp:docPr id="263" name="Рисунок 263" descr="C:\Users\Aser\Desktop\Мои фото Анабазис солончаковой Акжал 18.08.2023\АS Моффология снимки\Морфология с линейкой\13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er\Desktop\Мои фото Анабазис солончаковой Акжал 18.08.2023\АS Моффология снимки\Морфология с линейкой\134 (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28224" cy="1446168"/>
                          </a:xfrm>
                          <a:prstGeom prst="rect">
                            <a:avLst/>
                          </a:prstGeom>
                          <a:noFill/>
                          <a:ln>
                            <a:noFill/>
                          </a:ln>
                        </pic:spPr>
                      </pic:pic>
                    </a:graphicData>
                  </a:graphic>
                </wp:inline>
              </w:drawing>
            </w:r>
          </w:p>
        </w:tc>
        <w:tc>
          <w:tcPr>
            <w:tcW w:w="3285" w:type="dxa"/>
            <w:gridSpan w:val="2"/>
          </w:tcPr>
          <w:p w14:paraId="78AF3249" w14:textId="77777777" w:rsidR="009E0317" w:rsidRPr="00B50AA5" w:rsidRDefault="009E0317" w:rsidP="00D87A09">
            <w:pPr>
              <w:ind w:left="0" w:firstLine="0"/>
              <w:rPr>
                <w:color w:val="auto"/>
                <w:sz w:val="24"/>
                <w:szCs w:val="24"/>
              </w:rPr>
            </w:pPr>
            <w:r w:rsidRPr="00B50AA5">
              <w:rPr>
                <w:noProof/>
                <w:color w:val="auto"/>
                <w:sz w:val="24"/>
                <w:szCs w:val="24"/>
                <w:lang w:val="ru-RU" w:bidi="ar-SA"/>
              </w:rPr>
              <w:drawing>
                <wp:inline distT="0" distB="0" distL="0" distR="0" wp14:anchorId="2232F57F" wp14:editId="1800D39E">
                  <wp:extent cx="1930400" cy="1441450"/>
                  <wp:effectExtent l="0" t="0" r="0" b="6350"/>
                  <wp:docPr id="10" name="Рисунок 10" descr="C:\Users\Aser\Desktop\Мои фото Анабазис солончаковой Акжал 18.08.2023\АS Моффология снимки\Морфология с линейкой\1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er\Desktop\Мои фото Анабазис солончаковой Акжал 18.08.2023\АS Моффология снимки\Морфология с линейкой\15 (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42101" cy="1450187"/>
                          </a:xfrm>
                          <a:prstGeom prst="rect">
                            <a:avLst/>
                          </a:prstGeom>
                          <a:noFill/>
                          <a:ln>
                            <a:noFill/>
                          </a:ln>
                        </pic:spPr>
                      </pic:pic>
                    </a:graphicData>
                  </a:graphic>
                </wp:inline>
              </w:drawing>
            </w:r>
          </w:p>
        </w:tc>
        <w:tc>
          <w:tcPr>
            <w:tcW w:w="3285" w:type="dxa"/>
            <w:gridSpan w:val="2"/>
          </w:tcPr>
          <w:p w14:paraId="74291027" w14:textId="77777777" w:rsidR="009E0317" w:rsidRPr="00B50AA5" w:rsidRDefault="009E0317" w:rsidP="003332A0">
            <w:pPr>
              <w:jc w:val="center"/>
              <w:rPr>
                <w:color w:val="auto"/>
                <w:sz w:val="24"/>
                <w:szCs w:val="24"/>
              </w:rPr>
            </w:pPr>
            <w:r w:rsidRPr="00B50AA5">
              <w:rPr>
                <w:noProof/>
                <w:color w:val="auto"/>
                <w:sz w:val="24"/>
                <w:szCs w:val="24"/>
                <w:lang w:val="ru-RU" w:bidi="ar-SA"/>
              </w:rPr>
              <w:drawing>
                <wp:inline distT="0" distB="0" distL="0" distR="0" wp14:anchorId="72C31D00" wp14:editId="423C8994">
                  <wp:extent cx="1822450" cy="1441450"/>
                  <wp:effectExtent l="0" t="0" r="6350" b="6350"/>
                  <wp:docPr id="11" name="Рисунок 11" descr="C:\Users\Aser\Desktop\Мои фото Анабазис солончаковой Акжал 18.08.2023\АS Моффология снимки\Морфология с линейкой\5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er\Desktop\Мои фото Анабазис солончаковой Акжал 18.08.2023\АS Моффология снимки\Морфология с линейкой\55 (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31811" cy="1448854"/>
                          </a:xfrm>
                          <a:prstGeom prst="rect">
                            <a:avLst/>
                          </a:prstGeom>
                          <a:noFill/>
                          <a:ln>
                            <a:noFill/>
                          </a:ln>
                        </pic:spPr>
                      </pic:pic>
                    </a:graphicData>
                  </a:graphic>
                </wp:inline>
              </w:drawing>
            </w:r>
          </w:p>
        </w:tc>
      </w:tr>
      <w:tr w:rsidR="009E0317" w:rsidRPr="00B50AA5" w14:paraId="598BFA00" w14:textId="77777777" w:rsidTr="001338B2">
        <w:tc>
          <w:tcPr>
            <w:tcW w:w="3284" w:type="dxa"/>
            <w:gridSpan w:val="4"/>
          </w:tcPr>
          <w:p w14:paraId="33198A5D" w14:textId="77777777" w:rsidR="009E0317" w:rsidRPr="00B50AA5" w:rsidRDefault="009E0317" w:rsidP="003332A0">
            <w:pPr>
              <w:spacing w:after="0" w:line="240" w:lineRule="auto"/>
              <w:ind w:firstLine="709"/>
              <w:jc w:val="center"/>
              <w:rPr>
                <w:color w:val="auto"/>
                <w:sz w:val="16"/>
                <w:szCs w:val="16"/>
              </w:rPr>
            </w:pPr>
            <w:r w:rsidRPr="00B50AA5">
              <w:rPr>
                <w:color w:val="auto"/>
                <w:sz w:val="16"/>
                <w:szCs w:val="16"/>
              </w:rPr>
              <w:t>А</w:t>
            </w:r>
          </w:p>
        </w:tc>
        <w:tc>
          <w:tcPr>
            <w:tcW w:w="6570" w:type="dxa"/>
            <w:gridSpan w:val="4"/>
          </w:tcPr>
          <w:p w14:paraId="75DDD046" w14:textId="77777777" w:rsidR="009E0317" w:rsidRPr="00B50AA5" w:rsidRDefault="009E0317" w:rsidP="003332A0">
            <w:pPr>
              <w:spacing w:after="0" w:line="240" w:lineRule="auto"/>
              <w:ind w:firstLine="369"/>
              <w:jc w:val="center"/>
              <w:rPr>
                <w:color w:val="auto"/>
                <w:sz w:val="16"/>
                <w:szCs w:val="16"/>
              </w:rPr>
            </w:pPr>
            <w:r w:rsidRPr="00B50AA5">
              <w:rPr>
                <w:color w:val="auto"/>
                <w:sz w:val="16"/>
                <w:szCs w:val="16"/>
              </w:rPr>
              <w:t>Б</w:t>
            </w:r>
          </w:p>
        </w:tc>
      </w:tr>
      <w:tr w:rsidR="009E0317" w:rsidRPr="00B50AA5" w14:paraId="0517837C" w14:textId="77777777" w:rsidTr="00C95FC0">
        <w:tc>
          <w:tcPr>
            <w:tcW w:w="3217" w:type="dxa"/>
            <w:gridSpan w:val="3"/>
          </w:tcPr>
          <w:p w14:paraId="6A02B37B" w14:textId="77777777" w:rsidR="009E0317" w:rsidRPr="00B50AA5" w:rsidRDefault="009E0317" w:rsidP="003332A0">
            <w:pPr>
              <w:jc w:val="center"/>
              <w:rPr>
                <w:color w:val="auto"/>
                <w:sz w:val="24"/>
                <w:szCs w:val="24"/>
              </w:rPr>
            </w:pPr>
            <w:r w:rsidRPr="00B50AA5">
              <w:rPr>
                <w:noProof/>
                <w:color w:val="auto"/>
                <w:sz w:val="24"/>
                <w:szCs w:val="24"/>
                <w:lang w:val="ru-RU" w:bidi="ar-SA"/>
              </w:rPr>
              <w:drawing>
                <wp:inline distT="0" distB="0" distL="0" distR="0" wp14:anchorId="2776C0EB" wp14:editId="11D3BC29">
                  <wp:extent cx="1924050" cy="1377950"/>
                  <wp:effectExtent l="0" t="0" r="0" b="0"/>
                  <wp:docPr id="264" name="Рисунок 264" descr="C:\Users\Aser\Desktop\Мои фото Анабазис солончаковой Акжал 18.08.2023\АS Моффология снимки\Морфология с линейкой\5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er\Desktop\Мои фото Анабазис солончаковой Акжал 18.08.2023\АS Моффология снимки\Морфология с линейкой\5 (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31896" cy="1383569"/>
                          </a:xfrm>
                          <a:prstGeom prst="rect">
                            <a:avLst/>
                          </a:prstGeom>
                          <a:noFill/>
                          <a:ln>
                            <a:noFill/>
                          </a:ln>
                        </pic:spPr>
                      </pic:pic>
                    </a:graphicData>
                  </a:graphic>
                </wp:inline>
              </w:drawing>
            </w:r>
          </w:p>
        </w:tc>
        <w:tc>
          <w:tcPr>
            <w:tcW w:w="3330" w:type="dxa"/>
            <w:gridSpan w:val="2"/>
          </w:tcPr>
          <w:p w14:paraId="04AC5B97" w14:textId="77777777" w:rsidR="009E0317" w:rsidRPr="00B50AA5" w:rsidRDefault="009E0317" w:rsidP="003332A0">
            <w:pPr>
              <w:jc w:val="center"/>
              <w:rPr>
                <w:color w:val="auto"/>
                <w:sz w:val="24"/>
                <w:szCs w:val="24"/>
              </w:rPr>
            </w:pPr>
            <w:r w:rsidRPr="00B50AA5">
              <w:rPr>
                <w:noProof/>
                <w:color w:val="auto"/>
                <w:sz w:val="24"/>
                <w:szCs w:val="24"/>
                <w:lang w:val="ru-RU" w:bidi="ar-SA"/>
              </w:rPr>
              <w:drawing>
                <wp:inline distT="0" distB="0" distL="0" distR="0" wp14:anchorId="02E61AA2" wp14:editId="509872FF">
                  <wp:extent cx="1955800" cy="1407408"/>
                  <wp:effectExtent l="0" t="0" r="6350" b="2540"/>
                  <wp:docPr id="265" name="Рисунок 265" descr="C:\Users\Aser\Desktop\Мои фото Анабазис солончаковой Акжал 18.08.2023\АS Моффология снимки\Морфология с линейкой\12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er\Desktop\Мои фото Анабазис солончаковой Акжал 18.08.2023\АS Моффология снимки\Морфология с линейкой\123 (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62137" cy="1411968"/>
                          </a:xfrm>
                          <a:prstGeom prst="rect">
                            <a:avLst/>
                          </a:prstGeom>
                          <a:noFill/>
                          <a:ln>
                            <a:noFill/>
                          </a:ln>
                        </pic:spPr>
                      </pic:pic>
                    </a:graphicData>
                  </a:graphic>
                </wp:inline>
              </w:drawing>
            </w:r>
          </w:p>
        </w:tc>
        <w:tc>
          <w:tcPr>
            <w:tcW w:w="3307" w:type="dxa"/>
            <w:gridSpan w:val="3"/>
          </w:tcPr>
          <w:p w14:paraId="63426487" w14:textId="77777777" w:rsidR="009E0317" w:rsidRPr="00B50AA5" w:rsidRDefault="009E0317" w:rsidP="003332A0">
            <w:pPr>
              <w:jc w:val="center"/>
              <w:rPr>
                <w:color w:val="auto"/>
                <w:sz w:val="24"/>
                <w:szCs w:val="24"/>
              </w:rPr>
            </w:pPr>
            <w:r w:rsidRPr="00B50AA5">
              <w:rPr>
                <w:noProof/>
                <w:color w:val="auto"/>
                <w:sz w:val="24"/>
                <w:szCs w:val="24"/>
                <w:lang w:val="ru-RU" w:bidi="ar-SA"/>
              </w:rPr>
              <w:drawing>
                <wp:inline distT="0" distB="0" distL="0" distR="0" wp14:anchorId="038078AF" wp14:editId="72A28619">
                  <wp:extent cx="1917700" cy="1409700"/>
                  <wp:effectExtent l="0" t="0" r="6350" b="0"/>
                  <wp:docPr id="266" name="Рисунок 266" descr="C:\Users\Aser\Desktop\Мои фото Анабазис солончаковой Акжал 18.08.2023\АS Моффология снимки\Морфология с линейкой\11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er\Desktop\Мои фото Анабазис солончаковой Акжал 18.08.2023\АS Моффология снимки\Морфология с линейкой\111 (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22017" cy="1412873"/>
                          </a:xfrm>
                          <a:prstGeom prst="rect">
                            <a:avLst/>
                          </a:prstGeom>
                          <a:noFill/>
                          <a:ln>
                            <a:noFill/>
                          </a:ln>
                        </pic:spPr>
                      </pic:pic>
                    </a:graphicData>
                  </a:graphic>
                </wp:inline>
              </w:drawing>
            </w:r>
          </w:p>
        </w:tc>
      </w:tr>
      <w:tr w:rsidR="009E0317" w:rsidRPr="00B50AA5" w14:paraId="33E79781" w14:textId="77777777" w:rsidTr="00C95FC0">
        <w:trPr>
          <w:gridBefore w:val="1"/>
          <w:gridAfter w:val="1"/>
          <w:wBefore w:w="2083" w:type="dxa"/>
          <w:wAfter w:w="1374" w:type="dxa"/>
        </w:trPr>
        <w:tc>
          <w:tcPr>
            <w:tcW w:w="6397" w:type="dxa"/>
            <w:gridSpan w:val="6"/>
          </w:tcPr>
          <w:p w14:paraId="721BE9DC" w14:textId="77777777" w:rsidR="009E0317" w:rsidRPr="00B50AA5" w:rsidRDefault="009E0317" w:rsidP="003332A0">
            <w:pPr>
              <w:spacing w:after="0" w:line="240" w:lineRule="auto"/>
              <w:jc w:val="center"/>
              <w:rPr>
                <w:color w:val="auto"/>
                <w:sz w:val="16"/>
                <w:szCs w:val="16"/>
              </w:rPr>
            </w:pPr>
            <w:r w:rsidRPr="00B50AA5">
              <w:rPr>
                <w:color w:val="auto"/>
                <w:sz w:val="16"/>
                <w:szCs w:val="16"/>
              </w:rPr>
              <w:t>В</w:t>
            </w:r>
          </w:p>
        </w:tc>
      </w:tr>
      <w:tr w:rsidR="009E0317" w:rsidRPr="00B50AA5" w14:paraId="73845D25" w14:textId="77777777" w:rsidTr="00C95FC0">
        <w:tc>
          <w:tcPr>
            <w:tcW w:w="3194" w:type="dxa"/>
            <w:gridSpan w:val="2"/>
          </w:tcPr>
          <w:p w14:paraId="56AC0FFF" w14:textId="77777777" w:rsidR="009E0317" w:rsidRPr="00B50AA5" w:rsidRDefault="009E0317" w:rsidP="003332A0">
            <w:pPr>
              <w:jc w:val="center"/>
              <w:rPr>
                <w:color w:val="auto"/>
                <w:sz w:val="24"/>
                <w:szCs w:val="24"/>
              </w:rPr>
            </w:pPr>
            <w:r w:rsidRPr="00B50AA5">
              <w:rPr>
                <w:noProof/>
                <w:color w:val="auto"/>
                <w:sz w:val="24"/>
                <w:szCs w:val="24"/>
                <w:lang w:val="ru-RU" w:bidi="ar-SA"/>
              </w:rPr>
              <w:drawing>
                <wp:inline distT="0" distB="0" distL="0" distR="0" wp14:anchorId="5FFF5395" wp14:editId="6136678C">
                  <wp:extent cx="1919427" cy="1384300"/>
                  <wp:effectExtent l="0" t="0" r="5080" b="6350"/>
                  <wp:docPr id="267" name="Рисунок 267" descr="C:\Users\Aser\Desktop\Мои фото Анабазис солончаковой Акжал 18.08.2023\АS Моффология снимки\Морфология с линейкой\1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er\Desktop\Мои фото Анабазис солончаковой Акжал 18.08.2023\АS Моффология снимки\Морфология с линейкой\13 (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37999" cy="1397695"/>
                          </a:xfrm>
                          <a:prstGeom prst="rect">
                            <a:avLst/>
                          </a:prstGeom>
                          <a:noFill/>
                          <a:ln>
                            <a:noFill/>
                          </a:ln>
                        </pic:spPr>
                      </pic:pic>
                    </a:graphicData>
                  </a:graphic>
                </wp:inline>
              </w:drawing>
            </w:r>
          </w:p>
        </w:tc>
        <w:tc>
          <w:tcPr>
            <w:tcW w:w="3353" w:type="dxa"/>
            <w:gridSpan w:val="3"/>
          </w:tcPr>
          <w:p w14:paraId="21EE8534" w14:textId="77777777" w:rsidR="009E0317" w:rsidRPr="00B50AA5" w:rsidRDefault="009E0317" w:rsidP="003332A0">
            <w:pPr>
              <w:ind w:hanging="21"/>
              <w:jc w:val="center"/>
              <w:rPr>
                <w:color w:val="auto"/>
                <w:sz w:val="24"/>
                <w:szCs w:val="24"/>
              </w:rPr>
            </w:pPr>
            <w:r w:rsidRPr="00B50AA5">
              <w:rPr>
                <w:noProof/>
                <w:color w:val="auto"/>
                <w:sz w:val="24"/>
                <w:szCs w:val="24"/>
                <w:lang w:val="ru-RU" w:bidi="ar-SA"/>
              </w:rPr>
              <w:drawing>
                <wp:inline distT="0" distB="0" distL="0" distR="0" wp14:anchorId="7F2F5FB0" wp14:editId="5776F07A">
                  <wp:extent cx="1955800" cy="1416050"/>
                  <wp:effectExtent l="0" t="0" r="6350" b="0"/>
                  <wp:docPr id="268" name="Рисунок 268" descr="C:\Users\Aser\Desktop\Мои фото Анабазис солончаковой Акжал 18.08.2023\АS Моффология снимки\Морфология с линейкой\7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er\Desktop\Мои фото Анабазис солончаковой Акжал 18.08.2023\АS Моффология снимки\Морфология с линейкой\7 (4).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52885" cy="1413940"/>
                          </a:xfrm>
                          <a:prstGeom prst="rect">
                            <a:avLst/>
                          </a:prstGeom>
                          <a:noFill/>
                          <a:ln>
                            <a:noFill/>
                          </a:ln>
                        </pic:spPr>
                      </pic:pic>
                    </a:graphicData>
                  </a:graphic>
                </wp:inline>
              </w:drawing>
            </w:r>
          </w:p>
        </w:tc>
        <w:tc>
          <w:tcPr>
            <w:tcW w:w="3307" w:type="dxa"/>
            <w:gridSpan w:val="3"/>
          </w:tcPr>
          <w:p w14:paraId="5678CE04" w14:textId="77777777" w:rsidR="009E0317" w:rsidRPr="00B50AA5" w:rsidRDefault="009E0317" w:rsidP="003332A0">
            <w:pPr>
              <w:jc w:val="center"/>
              <w:rPr>
                <w:color w:val="auto"/>
                <w:sz w:val="24"/>
                <w:szCs w:val="24"/>
              </w:rPr>
            </w:pPr>
            <w:r w:rsidRPr="00B50AA5">
              <w:rPr>
                <w:noProof/>
                <w:color w:val="auto"/>
                <w:sz w:val="24"/>
                <w:szCs w:val="24"/>
                <w:lang w:val="ru-RU" w:bidi="ar-SA"/>
              </w:rPr>
              <w:drawing>
                <wp:inline distT="0" distB="0" distL="0" distR="0" wp14:anchorId="08F456CF" wp14:editId="20B2F88D">
                  <wp:extent cx="1891610" cy="1384300"/>
                  <wp:effectExtent l="0" t="0" r="0" b="6350"/>
                  <wp:docPr id="269" name="Рисунок 269" descr="C:\Users\Aser\Desktop\Мои фото Анабазис солончаковой Акжал 18.08.2023\АS Моффология снимки\Морфология с линейкой\к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er\Desktop\Мои фото Анабазис солончаковой Акжал 18.08.2023\АS Моффология снимки\Морфология с линейкой\к6 (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98205" cy="1389126"/>
                          </a:xfrm>
                          <a:prstGeom prst="rect">
                            <a:avLst/>
                          </a:prstGeom>
                          <a:noFill/>
                          <a:ln>
                            <a:noFill/>
                          </a:ln>
                        </pic:spPr>
                      </pic:pic>
                    </a:graphicData>
                  </a:graphic>
                </wp:inline>
              </w:drawing>
            </w:r>
          </w:p>
        </w:tc>
      </w:tr>
      <w:tr w:rsidR="009E0317" w:rsidRPr="00B50AA5" w14:paraId="7FA714DC" w14:textId="77777777" w:rsidTr="001338B2">
        <w:tc>
          <w:tcPr>
            <w:tcW w:w="9854" w:type="dxa"/>
            <w:gridSpan w:val="8"/>
          </w:tcPr>
          <w:p w14:paraId="37F651A6" w14:textId="77777777" w:rsidR="009E0317" w:rsidRPr="00B50AA5" w:rsidRDefault="009E0317" w:rsidP="003332A0">
            <w:pPr>
              <w:spacing w:after="0" w:line="240" w:lineRule="auto"/>
              <w:ind w:firstLine="709"/>
              <w:jc w:val="center"/>
              <w:rPr>
                <w:color w:val="auto"/>
                <w:sz w:val="16"/>
                <w:szCs w:val="16"/>
              </w:rPr>
            </w:pPr>
            <w:r w:rsidRPr="00B50AA5">
              <w:rPr>
                <w:color w:val="auto"/>
                <w:sz w:val="16"/>
                <w:szCs w:val="16"/>
              </w:rPr>
              <w:t>Г</w:t>
            </w:r>
          </w:p>
        </w:tc>
      </w:tr>
    </w:tbl>
    <w:p w14:paraId="47D827AB" w14:textId="34FEB04C" w:rsidR="005C2A04" w:rsidRPr="002C4D91" w:rsidRDefault="005C2A04" w:rsidP="002C4D91">
      <w:pPr>
        <w:spacing w:after="0" w:line="240" w:lineRule="auto"/>
        <w:ind w:left="0" w:firstLine="709"/>
        <w:jc w:val="center"/>
        <w:rPr>
          <w:color w:val="auto"/>
          <w:sz w:val="24"/>
          <w:szCs w:val="24"/>
          <w:lang w:val="kk-KZ"/>
        </w:rPr>
      </w:pPr>
      <w:r w:rsidRPr="002C4D91">
        <w:rPr>
          <w:color w:val="auto"/>
          <w:sz w:val="24"/>
          <w:szCs w:val="24"/>
          <w:lang w:val="kk-KZ"/>
        </w:rPr>
        <w:t xml:space="preserve">а) шикізаттың жалпы бейнесі; б) өскіндер; </w:t>
      </w:r>
      <w:r w:rsidRPr="002C4D91">
        <w:rPr>
          <w:color w:val="auto"/>
          <w:sz w:val="24"/>
          <w:szCs w:val="24"/>
        </w:rPr>
        <w:t>в)</w:t>
      </w:r>
      <w:r w:rsidRPr="002C4D91">
        <w:rPr>
          <w:color w:val="auto"/>
          <w:sz w:val="24"/>
          <w:szCs w:val="24"/>
          <w:lang w:val="kk-KZ"/>
        </w:rPr>
        <w:t xml:space="preserve"> гүл шоғырының бөліктері;</w:t>
      </w:r>
    </w:p>
    <w:p w14:paraId="4A76ACC1" w14:textId="77777777" w:rsidR="007D0FE2" w:rsidRPr="002C4D91" w:rsidRDefault="005C2A04" w:rsidP="002C4D91">
      <w:pPr>
        <w:spacing w:after="0" w:line="240" w:lineRule="auto"/>
        <w:ind w:left="0" w:firstLine="709"/>
        <w:jc w:val="center"/>
        <w:rPr>
          <w:color w:val="auto"/>
          <w:sz w:val="24"/>
          <w:szCs w:val="24"/>
          <w:lang w:val="kk-KZ"/>
        </w:rPr>
      </w:pPr>
      <w:r w:rsidRPr="002C4D91">
        <w:rPr>
          <w:color w:val="auto"/>
          <w:sz w:val="24"/>
          <w:szCs w:val="24"/>
          <w:lang w:val="kk-KZ"/>
        </w:rPr>
        <w:t>г) тамырлар</w:t>
      </w:r>
    </w:p>
    <w:p w14:paraId="45CE3597" w14:textId="77777777" w:rsidR="008C6524" w:rsidRPr="00B50AA5" w:rsidRDefault="008C6524" w:rsidP="005C2A04">
      <w:pPr>
        <w:spacing w:after="0" w:line="240" w:lineRule="auto"/>
        <w:ind w:left="0" w:firstLine="709"/>
        <w:jc w:val="center"/>
        <w:rPr>
          <w:color w:val="auto"/>
          <w:szCs w:val="28"/>
          <w:lang w:val="kk-KZ"/>
        </w:rPr>
      </w:pPr>
    </w:p>
    <w:p w14:paraId="12EAB4A8" w14:textId="77777777" w:rsidR="0031631D" w:rsidRPr="00B50AA5" w:rsidRDefault="0031631D" w:rsidP="007D0FE2">
      <w:pPr>
        <w:spacing w:after="0" w:line="240" w:lineRule="auto"/>
        <w:ind w:left="0" w:firstLine="709"/>
        <w:jc w:val="center"/>
        <w:rPr>
          <w:color w:val="auto"/>
          <w:szCs w:val="28"/>
          <w:lang w:val="kk-KZ"/>
        </w:rPr>
      </w:pPr>
      <w:r w:rsidRPr="00B50AA5">
        <w:rPr>
          <w:color w:val="auto"/>
          <w:szCs w:val="28"/>
          <w:lang w:val="kk-KZ"/>
        </w:rPr>
        <w:t xml:space="preserve">Сурет 9 - </w:t>
      </w:r>
      <w:r w:rsidRPr="00B50AA5">
        <w:rPr>
          <w:i/>
          <w:color w:val="auto"/>
          <w:szCs w:val="28"/>
          <w:lang w:val="kk-KZ"/>
        </w:rPr>
        <w:t>Anabasis salsa</w:t>
      </w:r>
      <w:r w:rsidR="00886678" w:rsidRPr="00B50AA5">
        <w:rPr>
          <w:color w:val="auto"/>
          <w:szCs w:val="28"/>
          <w:lang w:val="kk-KZ"/>
        </w:rPr>
        <w:t xml:space="preserve"> (C.</w:t>
      </w:r>
      <w:r w:rsidRPr="00B50AA5">
        <w:rPr>
          <w:color w:val="auto"/>
          <w:szCs w:val="28"/>
          <w:lang w:val="kk-KZ"/>
        </w:rPr>
        <w:t>A. Mey.) Benth. ex Volkens</w:t>
      </w:r>
      <w:r w:rsidRPr="00B50AA5">
        <w:rPr>
          <w:i/>
          <w:color w:val="auto"/>
          <w:szCs w:val="28"/>
          <w:lang w:val="kk-KZ"/>
        </w:rPr>
        <w:t xml:space="preserve"> </w:t>
      </w:r>
      <w:r w:rsidRPr="00B50AA5">
        <w:rPr>
          <w:color w:val="auto"/>
          <w:szCs w:val="28"/>
          <w:lang w:val="kk-KZ"/>
        </w:rPr>
        <w:t xml:space="preserve">өсімдігінің жер үсті және жер асты бөліктерінің морфологиялық </w:t>
      </w:r>
      <w:r w:rsidR="007D0FE2" w:rsidRPr="00B50AA5">
        <w:rPr>
          <w:color w:val="auto"/>
          <w:szCs w:val="28"/>
          <w:lang w:val="kk-KZ"/>
        </w:rPr>
        <w:t>құрылымы</w:t>
      </w:r>
    </w:p>
    <w:p w14:paraId="02A773EA" w14:textId="77777777" w:rsidR="007A4BDC" w:rsidRPr="00B50AA5" w:rsidRDefault="007A4BDC" w:rsidP="002C4D91">
      <w:pPr>
        <w:spacing w:after="0" w:line="240" w:lineRule="auto"/>
        <w:ind w:left="0" w:firstLine="567"/>
        <w:rPr>
          <w:color w:val="auto"/>
          <w:szCs w:val="28"/>
          <w:lang w:val="kk-KZ"/>
        </w:rPr>
      </w:pPr>
      <w:r w:rsidRPr="00B50AA5">
        <w:rPr>
          <w:color w:val="auto"/>
          <w:szCs w:val="28"/>
          <w:lang w:val="kk-KZ"/>
        </w:rPr>
        <w:t xml:space="preserve">Зерттеуде </w:t>
      </w:r>
      <w:r w:rsidRPr="00B50AA5">
        <w:rPr>
          <w:i/>
          <w:color w:val="auto"/>
          <w:szCs w:val="28"/>
          <w:lang w:val="kk-KZ"/>
        </w:rPr>
        <w:t>Anabasis salsa</w:t>
      </w:r>
      <w:r w:rsidR="00886678" w:rsidRPr="00B50AA5">
        <w:rPr>
          <w:color w:val="auto"/>
          <w:szCs w:val="28"/>
          <w:lang w:val="kk-KZ"/>
        </w:rPr>
        <w:t xml:space="preserve"> (C.</w:t>
      </w:r>
      <w:r w:rsidRPr="00B50AA5">
        <w:rPr>
          <w:color w:val="auto"/>
          <w:szCs w:val="28"/>
          <w:lang w:val="kk-KZ"/>
        </w:rPr>
        <w:t>A. Mey.) Benth. ex Volkens</w:t>
      </w:r>
      <w:r w:rsidRPr="00B50AA5">
        <w:rPr>
          <w:i/>
          <w:color w:val="auto"/>
          <w:szCs w:val="28"/>
          <w:lang w:val="kk-KZ"/>
        </w:rPr>
        <w:t xml:space="preserve"> </w:t>
      </w:r>
      <w:r w:rsidRPr="00B50AA5">
        <w:rPr>
          <w:color w:val="auto"/>
          <w:szCs w:val="28"/>
          <w:lang w:val="kk-KZ"/>
        </w:rPr>
        <w:t>өсімдігінің морфологиялық және анатомиялық сипаттамалары талданды. Морфологиялық тұрғыдан бұл өсімдік жіңішке тамырлары мен сабақтары, қысқарған жапырақтары дамымаған бұта тәрізді өсімдік. Жемістері кеңінен жұмыртқа тәрізді. Гүлдері жалғыз, гүлшоғырларда жиналған.</w:t>
      </w:r>
    </w:p>
    <w:p w14:paraId="6D168304" w14:textId="77777777" w:rsidR="009E0317" w:rsidRPr="00B50AA5" w:rsidRDefault="007A4BDC" w:rsidP="002C4D91">
      <w:pPr>
        <w:spacing w:after="0" w:line="240" w:lineRule="auto"/>
        <w:ind w:left="0" w:firstLine="567"/>
        <w:rPr>
          <w:color w:val="auto"/>
          <w:szCs w:val="28"/>
        </w:rPr>
      </w:pPr>
      <w:r w:rsidRPr="00B50AA5">
        <w:rPr>
          <w:color w:val="auto"/>
          <w:szCs w:val="28"/>
          <w:lang w:val="kk-KZ"/>
        </w:rPr>
        <w:t xml:space="preserve">Осылайша, шикізатты макроскопиялық деңгейде анықтау үшін келесі диагностикалық белгілер ұсынылады: өркеннің құрылымы, қалыңдығы, бетінің құрылымы және түсі; маска тәрізді гүлшоғырдағы гүлдердің орналасуы, сабақтың құрылымы, түсі; тамыр бетінің пішіні, қабығының құрылымы және сыну кезіндегі түсі </w:t>
      </w:r>
      <w:r w:rsidR="00B119F5" w:rsidRPr="00B50AA5">
        <w:rPr>
          <w:color w:val="auto"/>
          <w:szCs w:val="28"/>
          <w:lang w:val="kk-KZ"/>
        </w:rPr>
        <w:t>[9</w:t>
      </w:r>
      <w:r w:rsidR="00497CDB" w:rsidRPr="00B50AA5">
        <w:rPr>
          <w:color w:val="auto"/>
          <w:szCs w:val="28"/>
          <w:lang w:val="kk-KZ"/>
        </w:rPr>
        <w:t>9</w:t>
      </w:r>
      <w:r w:rsidR="00B119F5" w:rsidRPr="00B50AA5">
        <w:rPr>
          <w:color w:val="auto"/>
          <w:szCs w:val="28"/>
          <w:lang w:val="kk-KZ"/>
        </w:rPr>
        <w:t>]</w:t>
      </w:r>
      <w:r w:rsidR="009E0317" w:rsidRPr="00B50AA5">
        <w:rPr>
          <w:color w:val="auto"/>
          <w:szCs w:val="28"/>
        </w:rPr>
        <w:t>.</w:t>
      </w:r>
    </w:p>
    <w:p w14:paraId="13AD1457" w14:textId="77777777" w:rsidR="007C35E3" w:rsidRPr="00B50AA5" w:rsidRDefault="007C35E3" w:rsidP="002C4D91">
      <w:pPr>
        <w:spacing w:after="0" w:line="240" w:lineRule="auto"/>
        <w:ind w:left="0" w:firstLine="567"/>
        <w:rPr>
          <w:i/>
          <w:color w:val="auto"/>
          <w:szCs w:val="28"/>
          <w:lang w:val="kk-KZ"/>
        </w:rPr>
      </w:pPr>
    </w:p>
    <w:p w14:paraId="71F1F697" w14:textId="77777777" w:rsidR="007A4BDC" w:rsidRPr="00E75367" w:rsidRDefault="00886678" w:rsidP="002C4D91">
      <w:pPr>
        <w:spacing w:after="0" w:line="240" w:lineRule="auto"/>
        <w:ind w:left="0" w:firstLine="567"/>
        <w:rPr>
          <w:color w:val="auto"/>
          <w:szCs w:val="28"/>
          <w:lang w:val="kk-KZ"/>
        </w:rPr>
      </w:pPr>
      <w:r w:rsidRPr="00B50AA5">
        <w:rPr>
          <w:i/>
          <w:color w:val="auto"/>
          <w:szCs w:val="28"/>
          <w:lang w:val="kk-KZ"/>
        </w:rPr>
        <w:t xml:space="preserve">Anabasis salsa </w:t>
      </w:r>
      <w:r w:rsidRPr="00E75367">
        <w:rPr>
          <w:color w:val="auto"/>
          <w:szCs w:val="28"/>
          <w:lang w:val="kk-KZ"/>
        </w:rPr>
        <w:t>(C.</w:t>
      </w:r>
      <w:r w:rsidR="007A4BDC" w:rsidRPr="00E75367">
        <w:rPr>
          <w:color w:val="auto"/>
          <w:szCs w:val="28"/>
          <w:lang w:val="kk-KZ"/>
        </w:rPr>
        <w:t>A. Mey.) Benth. ex Volkens вегетативті мүшелерінің (өркені, гүлшоғыры, тамыры) анатомиялық-диагностикалық ерекшеліктерін зерттеу</w:t>
      </w:r>
    </w:p>
    <w:p w14:paraId="6A8DE667" w14:textId="77777777" w:rsidR="00E34BFB" w:rsidRPr="00E75367" w:rsidRDefault="00E34BFB" w:rsidP="002C4D91">
      <w:pPr>
        <w:spacing w:after="0" w:line="240" w:lineRule="auto"/>
        <w:ind w:left="0" w:firstLine="567"/>
        <w:rPr>
          <w:color w:val="auto"/>
          <w:szCs w:val="28"/>
          <w:lang w:val="kk-KZ"/>
        </w:rPr>
      </w:pPr>
      <w:r w:rsidRPr="00E75367">
        <w:rPr>
          <w:color w:val="auto"/>
          <w:szCs w:val="28"/>
        </w:rPr>
        <w:t xml:space="preserve">Микроскопиялық талдау </w:t>
      </w:r>
    </w:p>
    <w:p w14:paraId="60CCFED1" w14:textId="77777777" w:rsidR="00E34BFB" w:rsidRPr="00B50AA5" w:rsidRDefault="00E34BFB" w:rsidP="002C4D91">
      <w:pPr>
        <w:spacing w:after="0" w:line="240" w:lineRule="auto"/>
        <w:ind w:left="0" w:firstLine="567"/>
        <w:rPr>
          <w:color w:val="auto"/>
          <w:szCs w:val="28"/>
          <w:lang w:val="kk-KZ"/>
        </w:rPr>
      </w:pPr>
      <w:r w:rsidRPr="00B50AA5">
        <w:rPr>
          <w:i/>
          <w:color w:val="auto"/>
          <w:szCs w:val="28"/>
        </w:rPr>
        <w:t>Anabasis salsa</w:t>
      </w:r>
      <w:r w:rsidRPr="00B50AA5">
        <w:rPr>
          <w:color w:val="auto"/>
          <w:szCs w:val="28"/>
        </w:rPr>
        <w:t xml:space="preserve"> </w:t>
      </w:r>
      <w:r w:rsidR="00886678" w:rsidRPr="00B50AA5">
        <w:rPr>
          <w:color w:val="auto"/>
          <w:szCs w:val="28"/>
          <w:lang w:val="kk-KZ"/>
        </w:rPr>
        <w:t>(C</w:t>
      </w:r>
      <w:r w:rsidR="007A4BDC" w:rsidRPr="00B50AA5">
        <w:rPr>
          <w:color w:val="auto"/>
          <w:szCs w:val="28"/>
          <w:lang w:val="kk-KZ"/>
        </w:rPr>
        <w:t xml:space="preserve"> A. Mey.) Benth. ex Volkens</w:t>
      </w:r>
      <w:r w:rsidR="007A4BDC" w:rsidRPr="00B50AA5">
        <w:rPr>
          <w:i/>
          <w:color w:val="auto"/>
          <w:szCs w:val="28"/>
          <w:lang w:val="kk-KZ"/>
        </w:rPr>
        <w:t xml:space="preserve"> </w:t>
      </w:r>
      <w:r w:rsidRPr="00B50AA5">
        <w:rPr>
          <w:color w:val="auto"/>
          <w:szCs w:val="28"/>
        </w:rPr>
        <w:t xml:space="preserve">өсімдігіне микроскопиялық талдау </w:t>
      </w:r>
      <w:r w:rsidRPr="00B50AA5">
        <w:rPr>
          <w:color w:val="auto"/>
          <w:szCs w:val="28"/>
          <w:lang w:val="kk-KZ"/>
        </w:rPr>
        <w:t xml:space="preserve">академик Е.А. Бөкетов атындағы Қарағанды </w:t>
      </w:r>
      <w:r w:rsidR="007A4BDC" w:rsidRPr="00B50AA5">
        <w:rPr>
          <w:color w:val="auto"/>
          <w:szCs w:val="28"/>
          <w:lang w:val="kk-KZ"/>
        </w:rPr>
        <w:t xml:space="preserve">ұлттық зерттеу </w:t>
      </w:r>
      <w:r w:rsidRPr="00B50AA5">
        <w:rPr>
          <w:color w:val="auto"/>
          <w:szCs w:val="28"/>
          <w:lang w:val="kk-KZ"/>
        </w:rPr>
        <w:t xml:space="preserve">университеті, биология-география факультетінің ботаника </w:t>
      </w:r>
      <w:r w:rsidRPr="00B50AA5">
        <w:rPr>
          <w:color w:val="auto"/>
          <w:szCs w:val="28"/>
        </w:rPr>
        <w:t>кафедрасында зерттелді және анықталды</w:t>
      </w:r>
      <w:r w:rsidR="003D0440" w:rsidRPr="00B50AA5">
        <w:rPr>
          <w:color w:val="auto"/>
          <w:szCs w:val="28"/>
          <w:lang w:val="kk-KZ"/>
        </w:rPr>
        <w:t xml:space="preserve">. </w:t>
      </w:r>
    </w:p>
    <w:p w14:paraId="33588C5E" w14:textId="77777777" w:rsidR="00E52C7C" w:rsidRPr="00B50AA5" w:rsidRDefault="00F90107" w:rsidP="002C4D91">
      <w:pPr>
        <w:spacing w:after="0" w:line="240" w:lineRule="auto"/>
        <w:ind w:left="0" w:firstLine="567"/>
        <w:rPr>
          <w:color w:val="auto"/>
          <w:szCs w:val="28"/>
        </w:rPr>
      </w:pPr>
      <w:r w:rsidRPr="00B50AA5">
        <w:rPr>
          <w:i/>
          <w:color w:val="auto"/>
          <w:szCs w:val="28"/>
        </w:rPr>
        <w:t>Anabasis salsa</w:t>
      </w:r>
      <w:r w:rsidRPr="00B50AA5">
        <w:rPr>
          <w:color w:val="auto"/>
          <w:szCs w:val="28"/>
        </w:rPr>
        <w:t xml:space="preserve"> </w:t>
      </w:r>
      <w:r w:rsidR="00886678" w:rsidRPr="00B50AA5">
        <w:rPr>
          <w:color w:val="auto"/>
          <w:szCs w:val="28"/>
          <w:lang w:val="kk-KZ"/>
        </w:rPr>
        <w:t>(C.</w:t>
      </w:r>
      <w:r w:rsidR="007A4BDC" w:rsidRPr="00B50AA5">
        <w:rPr>
          <w:color w:val="auto"/>
          <w:szCs w:val="28"/>
          <w:lang w:val="kk-KZ"/>
        </w:rPr>
        <w:t xml:space="preserve">A. Mey.) Benth. ex </w:t>
      </w:r>
      <w:r w:rsidR="007A4BDC" w:rsidRPr="00E75367">
        <w:rPr>
          <w:color w:val="auto"/>
          <w:szCs w:val="28"/>
          <w:lang w:val="kk-KZ"/>
        </w:rPr>
        <w:t xml:space="preserve">Volkens </w:t>
      </w:r>
      <w:r w:rsidRPr="00E75367">
        <w:rPr>
          <w:color w:val="auto"/>
          <w:szCs w:val="28"/>
          <w:lang w:val="kk-KZ"/>
        </w:rPr>
        <w:t xml:space="preserve">сабағының (жас </w:t>
      </w:r>
      <w:r w:rsidRPr="00E75367">
        <w:rPr>
          <w:color w:val="auto"/>
        </w:rPr>
        <w:t>өркен</w:t>
      </w:r>
      <w:r w:rsidRPr="00E75367">
        <w:rPr>
          <w:color w:val="auto"/>
          <w:lang w:val="kk-KZ"/>
        </w:rPr>
        <w:t>)</w:t>
      </w:r>
      <w:r w:rsidRPr="00E75367">
        <w:rPr>
          <w:color w:val="auto"/>
        </w:rPr>
        <w:t xml:space="preserve"> микроскоптағы анатомиялық құрылысы</w:t>
      </w:r>
      <w:r w:rsidRPr="00B50AA5">
        <w:rPr>
          <w:i/>
          <w:color w:val="auto"/>
        </w:rPr>
        <w:t xml:space="preserve"> </w:t>
      </w:r>
      <w:r w:rsidRPr="00B50AA5">
        <w:rPr>
          <w:color w:val="auto"/>
        </w:rPr>
        <w:t>(×10</w:t>
      </w:r>
      <w:r w:rsidR="00180A48" w:rsidRPr="00B50AA5">
        <w:rPr>
          <w:color w:val="auto"/>
          <w:lang w:val="kk-KZ"/>
        </w:rPr>
        <w:t xml:space="preserve"> үлкейт</w:t>
      </w:r>
      <w:r w:rsidR="00180A48" w:rsidRPr="00B50AA5">
        <w:rPr>
          <w:color w:val="auto"/>
        </w:rPr>
        <w:t>.</w:t>
      </w:r>
      <w:r w:rsidRPr="00B50AA5">
        <w:rPr>
          <w:color w:val="auto"/>
        </w:rPr>
        <w:t>)</w:t>
      </w:r>
      <w:r w:rsidR="00180A48" w:rsidRPr="00B50AA5">
        <w:rPr>
          <w:color w:val="auto"/>
          <w:lang w:val="kk-KZ"/>
        </w:rPr>
        <w:t xml:space="preserve"> </w:t>
      </w:r>
      <w:r w:rsidRPr="00B50AA5">
        <w:rPr>
          <w:color w:val="auto"/>
        </w:rPr>
        <w:t>10</w:t>
      </w:r>
      <w:r w:rsidR="008752C2" w:rsidRPr="00B50AA5">
        <w:rPr>
          <w:color w:val="auto"/>
          <w:lang w:val="kk-KZ"/>
        </w:rPr>
        <w:t>-</w:t>
      </w:r>
      <w:r w:rsidRPr="00B50AA5">
        <w:rPr>
          <w:color w:val="auto"/>
          <w:lang w:val="kk-KZ"/>
        </w:rPr>
        <w:t>сурет</w:t>
      </w:r>
      <w:r w:rsidR="00E52C7C" w:rsidRPr="00B50AA5">
        <w:rPr>
          <w:color w:val="auto"/>
          <w:lang w:val="kk-KZ"/>
        </w:rPr>
        <w:t>те кө</w:t>
      </w:r>
      <w:r w:rsidR="00616D12" w:rsidRPr="00B50AA5">
        <w:rPr>
          <w:color w:val="auto"/>
          <w:lang w:val="kk-KZ"/>
        </w:rPr>
        <w:t>р</w:t>
      </w:r>
      <w:r w:rsidR="00E52C7C" w:rsidRPr="00B50AA5">
        <w:rPr>
          <w:color w:val="auto"/>
          <w:lang w:val="kk-KZ"/>
        </w:rPr>
        <w:t>сетілген</w:t>
      </w:r>
      <w:r w:rsidRPr="00B50AA5">
        <w:rPr>
          <w:color w:val="auto"/>
          <w:lang w:val="kk-KZ"/>
        </w:rPr>
        <w:t>.</w:t>
      </w:r>
      <w:r w:rsidR="00E52C7C" w:rsidRPr="00B50AA5">
        <w:rPr>
          <w:color w:val="auto"/>
          <w:lang w:val="kk-KZ"/>
        </w:rPr>
        <w:t xml:space="preserve"> </w:t>
      </w:r>
    </w:p>
    <w:p w14:paraId="670DAFF6" w14:textId="77777777" w:rsidR="00F90107" w:rsidRPr="00B50AA5" w:rsidRDefault="00F90107" w:rsidP="00E34BFB">
      <w:pPr>
        <w:spacing w:after="0" w:line="240" w:lineRule="auto"/>
        <w:ind w:left="0" w:firstLine="709"/>
        <w:rPr>
          <w:color w:val="auto"/>
          <w:lang w:val="kk-KZ"/>
        </w:rPr>
      </w:pPr>
    </w:p>
    <w:p w14:paraId="13246AF4" w14:textId="77777777" w:rsidR="00A45447" w:rsidRPr="00B50AA5" w:rsidRDefault="00A45447" w:rsidP="00A45447">
      <w:pPr>
        <w:spacing w:after="0" w:line="240" w:lineRule="auto"/>
        <w:ind w:left="0" w:firstLine="709"/>
        <w:jc w:val="center"/>
        <w:rPr>
          <w:color w:val="auto"/>
          <w:lang w:val="en-US"/>
        </w:rPr>
      </w:pPr>
      <w:r w:rsidRPr="00B50AA5">
        <w:rPr>
          <w:noProof/>
          <w:color w:val="auto"/>
          <w:lang w:val="ru-RU" w:bidi="ar-SA"/>
        </w:rPr>
        <w:drawing>
          <wp:inline distT="0" distB="0" distL="0" distR="0" wp14:anchorId="0CF5F94A" wp14:editId="53694AF9">
            <wp:extent cx="2645229" cy="2191473"/>
            <wp:effectExtent l="0" t="0" r="3175" b="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646537" cy="2192557"/>
                    </a:xfrm>
                    <a:prstGeom prst="rect">
                      <a:avLst/>
                    </a:prstGeom>
                  </pic:spPr>
                </pic:pic>
              </a:graphicData>
            </a:graphic>
          </wp:inline>
        </w:drawing>
      </w:r>
    </w:p>
    <w:p w14:paraId="7727CC68" w14:textId="77777777" w:rsidR="007A4BDC" w:rsidRPr="00B50AA5" w:rsidRDefault="007A4BDC" w:rsidP="004535B0">
      <w:pPr>
        <w:spacing w:after="0" w:line="240" w:lineRule="auto"/>
        <w:ind w:left="0" w:firstLine="709"/>
        <w:jc w:val="center"/>
        <w:rPr>
          <w:color w:val="auto"/>
          <w:szCs w:val="28"/>
          <w:lang w:val="kk-KZ"/>
        </w:rPr>
      </w:pPr>
    </w:p>
    <w:p w14:paraId="4CD9B3B5" w14:textId="77777777" w:rsidR="005C2A04" w:rsidRPr="00B50AA5" w:rsidRDefault="005C2A04" w:rsidP="005C2A04">
      <w:pPr>
        <w:spacing w:after="0" w:line="240" w:lineRule="auto"/>
        <w:ind w:left="0" w:firstLine="709"/>
        <w:jc w:val="center"/>
        <w:rPr>
          <w:color w:val="auto"/>
          <w:sz w:val="24"/>
          <w:szCs w:val="24"/>
          <w:lang w:val="kk-KZ"/>
        </w:rPr>
      </w:pPr>
      <w:r w:rsidRPr="00B50AA5">
        <w:rPr>
          <w:color w:val="auto"/>
          <w:sz w:val="24"/>
          <w:szCs w:val="24"/>
        </w:rPr>
        <w:t xml:space="preserve">1 </w:t>
      </w:r>
      <w:r w:rsidRPr="00B50AA5">
        <w:rPr>
          <w:color w:val="auto"/>
          <w:sz w:val="24"/>
          <w:szCs w:val="24"/>
          <w:lang w:val="kk-KZ"/>
        </w:rPr>
        <w:t>-</w:t>
      </w:r>
      <w:r w:rsidRPr="00B50AA5">
        <w:rPr>
          <w:color w:val="auto"/>
          <w:sz w:val="24"/>
          <w:szCs w:val="24"/>
        </w:rPr>
        <w:t xml:space="preserve"> эпидерма - гиподерма; 2 </w:t>
      </w:r>
      <w:r w:rsidRPr="00B50AA5">
        <w:rPr>
          <w:color w:val="auto"/>
          <w:sz w:val="24"/>
          <w:szCs w:val="24"/>
          <w:lang w:val="kk-KZ"/>
        </w:rPr>
        <w:t>-</w:t>
      </w:r>
      <w:r w:rsidRPr="00B50AA5">
        <w:rPr>
          <w:color w:val="auto"/>
          <w:sz w:val="24"/>
          <w:szCs w:val="24"/>
        </w:rPr>
        <w:t xml:space="preserve"> палисадты жасушалар (бағаналы); 3 </w:t>
      </w:r>
      <w:r w:rsidRPr="00B50AA5">
        <w:rPr>
          <w:color w:val="auto"/>
          <w:sz w:val="24"/>
          <w:szCs w:val="24"/>
          <w:lang w:val="kk-KZ"/>
        </w:rPr>
        <w:t>-</w:t>
      </w:r>
      <w:r w:rsidRPr="00B50AA5">
        <w:rPr>
          <w:color w:val="auto"/>
          <w:sz w:val="24"/>
          <w:szCs w:val="24"/>
        </w:rPr>
        <w:t xml:space="preserve"> кранц жасушалар; 4 </w:t>
      </w:r>
      <w:r w:rsidRPr="00B50AA5">
        <w:rPr>
          <w:color w:val="auto"/>
          <w:sz w:val="24"/>
          <w:szCs w:val="24"/>
          <w:lang w:val="kk-KZ"/>
        </w:rPr>
        <w:t>-</w:t>
      </w:r>
      <w:r w:rsidRPr="00B50AA5">
        <w:rPr>
          <w:color w:val="auto"/>
          <w:sz w:val="24"/>
          <w:szCs w:val="24"/>
        </w:rPr>
        <w:t xml:space="preserve"> флоэма; 5 </w:t>
      </w:r>
      <w:r w:rsidRPr="00B50AA5">
        <w:rPr>
          <w:color w:val="auto"/>
          <w:sz w:val="24"/>
          <w:szCs w:val="24"/>
          <w:lang w:val="kk-KZ"/>
        </w:rPr>
        <w:t>-</w:t>
      </w:r>
      <w:r w:rsidRPr="00B50AA5">
        <w:rPr>
          <w:color w:val="auto"/>
          <w:sz w:val="24"/>
          <w:szCs w:val="24"/>
        </w:rPr>
        <w:t xml:space="preserve"> ксилема; 6 </w:t>
      </w:r>
      <w:r w:rsidRPr="00B50AA5">
        <w:rPr>
          <w:color w:val="auto"/>
          <w:sz w:val="24"/>
          <w:szCs w:val="24"/>
          <w:lang w:val="kk-KZ"/>
        </w:rPr>
        <w:t>-</w:t>
      </w:r>
      <w:r w:rsidRPr="00B50AA5">
        <w:rPr>
          <w:color w:val="auto"/>
          <w:sz w:val="24"/>
          <w:szCs w:val="24"/>
        </w:rPr>
        <w:t xml:space="preserve"> су жинақтаушы ұлпа жасушалары; 7 </w:t>
      </w:r>
      <w:r w:rsidRPr="00B50AA5">
        <w:rPr>
          <w:color w:val="auto"/>
          <w:sz w:val="24"/>
          <w:szCs w:val="24"/>
          <w:lang w:val="kk-KZ"/>
        </w:rPr>
        <w:t>-</w:t>
      </w:r>
      <w:r w:rsidRPr="00B50AA5">
        <w:rPr>
          <w:color w:val="auto"/>
          <w:sz w:val="24"/>
          <w:szCs w:val="24"/>
        </w:rPr>
        <w:t xml:space="preserve"> друзалар</w:t>
      </w:r>
    </w:p>
    <w:p w14:paraId="56CFFF65" w14:textId="77777777" w:rsidR="005C2A04" w:rsidRPr="00B50AA5" w:rsidRDefault="005C2A04" w:rsidP="005C2A04">
      <w:pPr>
        <w:spacing w:after="0" w:line="240" w:lineRule="auto"/>
        <w:ind w:left="0" w:firstLine="709"/>
        <w:jc w:val="center"/>
        <w:rPr>
          <w:color w:val="auto"/>
          <w:sz w:val="24"/>
          <w:szCs w:val="24"/>
          <w:lang w:val="kk-KZ"/>
        </w:rPr>
      </w:pPr>
    </w:p>
    <w:p w14:paraId="04859AF7" w14:textId="77777777" w:rsidR="004535B0" w:rsidRPr="00B50AA5" w:rsidRDefault="00F90107" w:rsidP="004535B0">
      <w:pPr>
        <w:spacing w:after="0" w:line="240" w:lineRule="auto"/>
        <w:ind w:left="0" w:firstLine="709"/>
        <w:jc w:val="center"/>
        <w:rPr>
          <w:color w:val="auto"/>
          <w:lang w:val="kk-KZ"/>
        </w:rPr>
      </w:pPr>
      <w:r w:rsidRPr="00B50AA5">
        <w:rPr>
          <w:color w:val="auto"/>
          <w:szCs w:val="28"/>
          <w:lang w:val="kk-KZ"/>
        </w:rPr>
        <w:t>Сурет</w:t>
      </w:r>
      <w:r w:rsidRPr="00B50AA5">
        <w:rPr>
          <w:color w:val="auto"/>
          <w:szCs w:val="28"/>
        </w:rPr>
        <w:t xml:space="preserve"> </w:t>
      </w:r>
      <w:r w:rsidRPr="00B50AA5">
        <w:rPr>
          <w:color w:val="auto"/>
          <w:szCs w:val="28"/>
          <w:lang w:val="kk-KZ"/>
        </w:rPr>
        <w:t>10</w:t>
      </w:r>
      <w:r w:rsidRPr="00B50AA5">
        <w:rPr>
          <w:color w:val="auto"/>
          <w:szCs w:val="28"/>
        </w:rPr>
        <w:t xml:space="preserve"> - </w:t>
      </w:r>
      <w:r w:rsidRPr="00B50AA5">
        <w:rPr>
          <w:i/>
          <w:color w:val="auto"/>
        </w:rPr>
        <w:t xml:space="preserve">Anabasis </w:t>
      </w:r>
      <w:r w:rsidRPr="00B50AA5">
        <w:rPr>
          <w:i/>
          <w:color w:val="auto"/>
          <w:lang w:val="kk-KZ"/>
        </w:rPr>
        <w:t>salsa</w:t>
      </w:r>
      <w:r w:rsidRPr="00B50AA5">
        <w:rPr>
          <w:color w:val="auto"/>
          <w:lang w:val="kk-KZ"/>
        </w:rPr>
        <w:t xml:space="preserve"> </w:t>
      </w:r>
      <w:r w:rsidR="00886678" w:rsidRPr="00B50AA5">
        <w:rPr>
          <w:color w:val="auto"/>
          <w:szCs w:val="28"/>
          <w:lang w:val="kk-KZ"/>
        </w:rPr>
        <w:t>(C.</w:t>
      </w:r>
      <w:r w:rsidR="007A4BDC" w:rsidRPr="00B50AA5">
        <w:rPr>
          <w:color w:val="auto"/>
          <w:szCs w:val="28"/>
          <w:lang w:val="kk-KZ"/>
        </w:rPr>
        <w:t>A. Mey.) Benth. ex Volkens</w:t>
      </w:r>
      <w:r w:rsidR="007A4BDC" w:rsidRPr="00B50AA5">
        <w:rPr>
          <w:i/>
          <w:color w:val="auto"/>
          <w:szCs w:val="28"/>
          <w:lang w:val="kk-KZ"/>
        </w:rPr>
        <w:t xml:space="preserve"> </w:t>
      </w:r>
      <w:r w:rsidRPr="00B50AA5">
        <w:rPr>
          <w:color w:val="auto"/>
        </w:rPr>
        <w:t>сабағының анатомиялық құрылыс</w:t>
      </w:r>
      <w:r w:rsidRPr="00B50AA5">
        <w:rPr>
          <w:color w:val="auto"/>
          <w:lang w:val="kk-KZ"/>
        </w:rPr>
        <w:t>ы</w:t>
      </w:r>
    </w:p>
    <w:p w14:paraId="14969DF8" w14:textId="77777777" w:rsidR="008752C2" w:rsidRPr="00B50AA5" w:rsidRDefault="008752C2" w:rsidP="008752C2">
      <w:pPr>
        <w:spacing w:after="0" w:line="240" w:lineRule="auto"/>
        <w:ind w:left="0" w:firstLine="709"/>
        <w:rPr>
          <w:color w:val="auto"/>
          <w:lang w:val="kk-KZ"/>
        </w:rPr>
      </w:pPr>
    </w:p>
    <w:p w14:paraId="7136FB52" w14:textId="77777777" w:rsidR="008752C2" w:rsidRPr="00B50AA5" w:rsidRDefault="008752C2" w:rsidP="002C4D91">
      <w:pPr>
        <w:spacing w:after="0" w:line="240" w:lineRule="auto"/>
        <w:ind w:left="0" w:firstLine="567"/>
        <w:rPr>
          <w:color w:val="auto"/>
          <w:szCs w:val="28"/>
        </w:rPr>
      </w:pPr>
      <w:r w:rsidRPr="00B50AA5">
        <w:rPr>
          <w:color w:val="auto"/>
          <w:lang w:val="kk-KZ"/>
        </w:rPr>
        <w:t>С</w:t>
      </w:r>
      <w:r w:rsidRPr="00B50AA5">
        <w:rPr>
          <w:color w:val="auto"/>
        </w:rPr>
        <w:t>абағының (жас өркен) анатомиялық құрылысы күрделі болып келеді, себебі жапырақтары редукцияға ұшырағандықтан ассимиляциялық (фотосинтез) қызметті жас өркендері, жасыл сабақтары атқарады.</w:t>
      </w:r>
      <w:r w:rsidRPr="00B50AA5">
        <w:rPr>
          <w:color w:val="auto"/>
          <w:lang w:val="kk-KZ"/>
        </w:rPr>
        <w:t xml:space="preserve"> </w:t>
      </w:r>
      <w:r w:rsidRPr="00B50AA5">
        <w:rPr>
          <w:color w:val="auto"/>
        </w:rPr>
        <w:t xml:space="preserve">Эпидерма </w:t>
      </w:r>
      <w:r w:rsidRPr="00B50AA5">
        <w:rPr>
          <w:color w:val="auto"/>
          <w:lang w:val="kk-KZ"/>
        </w:rPr>
        <w:t>-</w:t>
      </w:r>
      <w:r w:rsidRPr="00B50AA5">
        <w:rPr>
          <w:color w:val="auto"/>
        </w:rPr>
        <w:t xml:space="preserve"> гиподерма </w:t>
      </w:r>
      <w:r w:rsidRPr="00B50AA5">
        <w:rPr>
          <w:color w:val="auto"/>
          <w:lang w:val="kk-KZ"/>
        </w:rPr>
        <w:t>-</w:t>
      </w:r>
      <w:r w:rsidRPr="00B50AA5">
        <w:rPr>
          <w:color w:val="auto"/>
        </w:rPr>
        <w:t xml:space="preserve"> жабын ұлпасы, созылыңқы пішінді, тығыз орналасқан </w:t>
      </w:r>
      <w:r w:rsidR="00FD5802" w:rsidRPr="00B50AA5">
        <w:rPr>
          <w:color w:val="auto"/>
          <w:lang w:val="kk-KZ"/>
        </w:rPr>
        <w:t>жасушалардан</w:t>
      </w:r>
      <w:r w:rsidRPr="00B50AA5">
        <w:rPr>
          <w:color w:val="auto"/>
        </w:rPr>
        <w:t xml:space="preserve"> 2-3 қатар құрайды. Келесі палисадты жасушалар (бағаналы) орналасқан, бұлар өте тығыз орналасқан бағана тәріздес келетін </w:t>
      </w:r>
      <w:r w:rsidR="00FD5802" w:rsidRPr="00B50AA5">
        <w:rPr>
          <w:color w:val="auto"/>
        </w:rPr>
        <w:t>жасушалар</w:t>
      </w:r>
      <w:r w:rsidRPr="00B50AA5">
        <w:rPr>
          <w:color w:val="auto"/>
        </w:rPr>
        <w:t xml:space="preserve">. Кранц жасушалар, бұл жасушалар әдетте С4 фотосинтезі бар өсімдіктерде болады, осы белгі негізгілердің бірі болып табылады. Друзалар </w:t>
      </w:r>
      <w:r w:rsidRPr="00B50AA5">
        <w:rPr>
          <w:color w:val="auto"/>
          <w:lang w:val="kk-KZ"/>
        </w:rPr>
        <w:t>-</w:t>
      </w:r>
      <w:r w:rsidRPr="00B50AA5">
        <w:rPr>
          <w:color w:val="auto"/>
        </w:rPr>
        <w:t xml:space="preserve"> әдетте тұзды орталарда өсетін өсімдік терге тән болып келеді, бұның негізінде біз бұл өсімдік топырақ құрамындағы тұздарды өз бойына жинақтап алады десек болады. Су жинақтаушы ұлпа жасушалары </w:t>
      </w:r>
      <w:r w:rsidR="0079109B" w:rsidRPr="00B50AA5">
        <w:rPr>
          <w:color w:val="auto"/>
        </w:rPr>
        <w:t>-</w:t>
      </w:r>
      <w:r w:rsidRPr="00B50AA5">
        <w:rPr>
          <w:color w:val="auto"/>
        </w:rPr>
        <w:t xml:space="preserve"> аридты, құрғақ өңірлер де өсетін өсімдіктерге тән. Өткізгіш шоқ әдеттегідей флоэма және ксилемадан тұрады (сурет 1</w:t>
      </w:r>
      <w:r w:rsidRPr="00B50AA5">
        <w:rPr>
          <w:color w:val="auto"/>
          <w:lang w:val="kk-KZ"/>
        </w:rPr>
        <w:t>0</w:t>
      </w:r>
      <w:r w:rsidRPr="00B50AA5">
        <w:rPr>
          <w:color w:val="auto"/>
        </w:rPr>
        <w:t>).</w:t>
      </w:r>
    </w:p>
    <w:p w14:paraId="65547CE3" w14:textId="77777777" w:rsidR="00B55258" w:rsidRPr="00B50AA5" w:rsidRDefault="0015451A" w:rsidP="002C4D91">
      <w:pPr>
        <w:spacing w:after="0" w:line="240" w:lineRule="auto"/>
        <w:ind w:left="0" w:firstLine="567"/>
        <w:rPr>
          <w:color w:val="auto"/>
          <w:szCs w:val="28"/>
          <w:lang w:val="kk-KZ"/>
        </w:rPr>
      </w:pPr>
      <w:r w:rsidRPr="00B50AA5">
        <w:rPr>
          <w:color w:val="auto"/>
          <w:lang w:val="kk-KZ"/>
        </w:rPr>
        <w:t xml:space="preserve">Осылайша, </w:t>
      </w:r>
      <w:r w:rsidRPr="00B50AA5">
        <w:rPr>
          <w:i/>
          <w:color w:val="auto"/>
        </w:rPr>
        <w:t>Anabasis</w:t>
      </w:r>
      <w:r w:rsidRPr="00B50AA5">
        <w:rPr>
          <w:color w:val="auto"/>
        </w:rPr>
        <w:t xml:space="preserve"> </w:t>
      </w:r>
      <w:r w:rsidRPr="00B50AA5">
        <w:rPr>
          <w:i/>
          <w:color w:val="auto"/>
          <w:lang w:val="kk-KZ"/>
        </w:rPr>
        <w:t>salsa</w:t>
      </w:r>
      <w:r w:rsidRPr="00B50AA5">
        <w:rPr>
          <w:color w:val="auto"/>
          <w:lang w:val="kk-KZ"/>
        </w:rPr>
        <w:t xml:space="preserve"> </w:t>
      </w:r>
      <w:r w:rsidR="00886678" w:rsidRPr="00B50AA5">
        <w:rPr>
          <w:color w:val="auto"/>
          <w:szCs w:val="28"/>
          <w:lang w:val="kk-KZ"/>
        </w:rPr>
        <w:t>(C.</w:t>
      </w:r>
      <w:r w:rsidR="00E52C7C" w:rsidRPr="00B50AA5">
        <w:rPr>
          <w:color w:val="auto"/>
          <w:szCs w:val="28"/>
          <w:lang w:val="kk-KZ"/>
        </w:rPr>
        <w:t>A. Mey.) Benth. ex Volkens</w:t>
      </w:r>
      <w:r w:rsidR="00E52C7C" w:rsidRPr="00B50AA5">
        <w:rPr>
          <w:i/>
          <w:color w:val="auto"/>
          <w:szCs w:val="28"/>
          <w:lang w:val="kk-KZ"/>
        </w:rPr>
        <w:t xml:space="preserve"> </w:t>
      </w:r>
      <w:r w:rsidRPr="00B50AA5">
        <w:rPr>
          <w:color w:val="auto"/>
        </w:rPr>
        <w:t>өсімдігінің морфологиялық және анатомиялық ерекшеліктеріне талдау жасалды. Біріншіден, морфологиялық тұрғыда бұл өсімдік жартылай бұта, тамыр</w:t>
      </w:r>
      <w:r w:rsidR="00EB647E" w:rsidRPr="00B50AA5">
        <w:rPr>
          <w:color w:val="auto"/>
        </w:rPr>
        <w:t xml:space="preserve"> жүйесі және сабақтары жақсы да</w:t>
      </w:r>
      <w:r w:rsidRPr="00B50AA5">
        <w:rPr>
          <w:color w:val="auto"/>
        </w:rPr>
        <w:t xml:space="preserve">мыған, жапырақтары редукцияға ұшыраған. Жемістері үш қанатты болып келеді. Екіншіден, анатомиялық ерекшеліктері оның жас өркендері фотосинтез процессінде негізгі қызмет атқаруын да, кранц </w:t>
      </w:r>
      <w:r w:rsidR="00FD5802" w:rsidRPr="00B50AA5">
        <w:rPr>
          <w:color w:val="auto"/>
        </w:rPr>
        <w:t>жасушаларыны</w:t>
      </w:r>
      <w:r w:rsidR="00FD5802" w:rsidRPr="00B50AA5">
        <w:rPr>
          <w:color w:val="auto"/>
          <w:lang w:val="kk-KZ"/>
        </w:rPr>
        <w:t>ң</w:t>
      </w:r>
      <w:r w:rsidRPr="00B50AA5">
        <w:rPr>
          <w:color w:val="auto"/>
        </w:rPr>
        <w:t xml:space="preserve"> болуы фотосинтездің С4 формасын да жүретінін көрсетеді және друзалардың өсімдік бойында көп болуы тұздарды жинақтаушы өсімдік болып табылатындығын анық түсіндіреді</w:t>
      </w:r>
      <w:r w:rsidRPr="00B50AA5">
        <w:rPr>
          <w:color w:val="auto"/>
          <w:lang w:val="kk-KZ"/>
        </w:rPr>
        <w:t>.</w:t>
      </w:r>
    </w:p>
    <w:p w14:paraId="640FD369" w14:textId="77777777" w:rsidR="00B12E46" w:rsidRDefault="00B12E46" w:rsidP="002C4D91">
      <w:pPr>
        <w:spacing w:after="0" w:line="240" w:lineRule="auto"/>
        <w:ind w:left="0" w:firstLine="567"/>
        <w:rPr>
          <w:color w:val="auto"/>
          <w:lang w:val="kk-KZ"/>
        </w:rPr>
      </w:pPr>
    </w:p>
    <w:p w14:paraId="7547F34B" w14:textId="77777777" w:rsidR="0015451A" w:rsidRPr="00B12E46" w:rsidRDefault="0015451A" w:rsidP="002C4D91">
      <w:pPr>
        <w:spacing w:after="0" w:line="240" w:lineRule="auto"/>
        <w:ind w:left="0" w:firstLine="567"/>
        <w:rPr>
          <w:color w:val="auto"/>
          <w:szCs w:val="28"/>
          <w:lang w:val="kk-KZ"/>
        </w:rPr>
      </w:pPr>
      <w:r w:rsidRPr="00B12E46">
        <w:rPr>
          <w:i/>
          <w:color w:val="auto"/>
        </w:rPr>
        <w:t xml:space="preserve">Anabasis </w:t>
      </w:r>
      <w:r w:rsidRPr="00B12E46">
        <w:rPr>
          <w:i/>
          <w:color w:val="auto"/>
          <w:lang w:val="kk-KZ"/>
        </w:rPr>
        <w:t>salsa</w:t>
      </w:r>
      <w:r w:rsidRPr="00B12E46">
        <w:rPr>
          <w:color w:val="auto"/>
        </w:rPr>
        <w:t xml:space="preserve"> </w:t>
      </w:r>
      <w:r w:rsidR="00886678" w:rsidRPr="00B12E46">
        <w:rPr>
          <w:color w:val="auto"/>
          <w:lang w:val="kk-KZ"/>
        </w:rPr>
        <w:t>(C.</w:t>
      </w:r>
      <w:r w:rsidR="00E52C7C" w:rsidRPr="00B12E46">
        <w:rPr>
          <w:color w:val="auto"/>
          <w:lang w:val="kk-KZ"/>
        </w:rPr>
        <w:t xml:space="preserve">A. Mey.) Benth. ex Volkens </w:t>
      </w:r>
      <w:r w:rsidR="003D763D" w:rsidRPr="00B12E46">
        <w:rPr>
          <w:color w:val="auto"/>
          <w:lang w:val="kk-KZ"/>
        </w:rPr>
        <w:t>өсімдігін</w:t>
      </w:r>
      <w:r w:rsidRPr="00B12E46">
        <w:rPr>
          <w:color w:val="auto"/>
          <w:lang w:val="kk-KZ"/>
        </w:rPr>
        <w:t xml:space="preserve"> г</w:t>
      </w:r>
      <w:r w:rsidRPr="00B12E46">
        <w:rPr>
          <w:color w:val="auto"/>
          <w:szCs w:val="28"/>
          <w:lang w:val="kk-KZ"/>
        </w:rPr>
        <w:t xml:space="preserve">истохимиялық зерттеу </w:t>
      </w:r>
    </w:p>
    <w:p w14:paraId="644D747D" w14:textId="77777777" w:rsidR="00BC0532" w:rsidRPr="00B50AA5" w:rsidRDefault="00BC0532" w:rsidP="002C4D91">
      <w:pPr>
        <w:spacing w:after="0" w:line="240" w:lineRule="auto"/>
        <w:ind w:left="0" w:firstLine="567"/>
        <w:rPr>
          <w:color w:val="auto"/>
          <w:szCs w:val="28"/>
          <w:lang w:val="kk-KZ"/>
        </w:rPr>
      </w:pPr>
      <w:r w:rsidRPr="00B50AA5">
        <w:rPr>
          <w:color w:val="auto"/>
          <w:szCs w:val="28"/>
          <w:lang w:val="kk-KZ"/>
        </w:rPr>
        <w:t>Гистохимиялық зерттеу ҚР МФ т.1, «Дәрілік өсімдік шикізатын сынау әдістері», «Өсімдік шикізатын микроскопиялы және микрохимиялық зерттеу техникасы» талаптарына сәйкес өркеннің, гүлшенің және тамырдың көлденен қиындысына арнайы жүргізілді. Гистохимиялық зерттеу сараптамасын жүргізуде, 4</w:t>
      </w:r>
      <w:r w:rsidR="008A5AC5" w:rsidRPr="00B50AA5">
        <w:rPr>
          <w:color w:val="auto"/>
          <w:szCs w:val="28"/>
          <w:lang w:val="kk-KZ"/>
        </w:rPr>
        <w:t>-</w:t>
      </w:r>
      <w:r w:rsidRPr="00B50AA5">
        <w:rPr>
          <w:color w:val="auto"/>
          <w:szCs w:val="28"/>
          <w:lang w:val="kk-KZ"/>
        </w:rPr>
        <w:t>кестеде көрсетілген реактивтер қолданылды.</w:t>
      </w:r>
    </w:p>
    <w:p w14:paraId="0A7ABD26" w14:textId="77777777" w:rsidR="00BC0532" w:rsidRPr="00B50AA5" w:rsidRDefault="00BC0532" w:rsidP="00BC0532">
      <w:pPr>
        <w:spacing w:after="0" w:line="240" w:lineRule="auto"/>
        <w:ind w:left="0" w:firstLine="709"/>
        <w:rPr>
          <w:color w:val="auto"/>
          <w:szCs w:val="28"/>
          <w:lang w:val="kk-KZ"/>
        </w:rPr>
      </w:pPr>
    </w:p>
    <w:p w14:paraId="21B71733" w14:textId="77777777" w:rsidR="00BC0532" w:rsidRPr="00B50AA5" w:rsidRDefault="00BC0532" w:rsidP="002C4D91">
      <w:pPr>
        <w:spacing w:after="0" w:line="240" w:lineRule="auto"/>
        <w:ind w:left="0" w:firstLine="0"/>
        <w:rPr>
          <w:color w:val="auto"/>
          <w:szCs w:val="28"/>
          <w:lang w:val="kk-KZ"/>
        </w:rPr>
      </w:pPr>
      <w:r w:rsidRPr="00B50AA5">
        <w:rPr>
          <w:color w:val="auto"/>
          <w:szCs w:val="28"/>
          <w:lang w:val="kk-KZ"/>
        </w:rPr>
        <w:t>Кесте</w:t>
      </w:r>
      <w:r w:rsidR="001338B2" w:rsidRPr="00B50AA5">
        <w:rPr>
          <w:color w:val="auto"/>
          <w:szCs w:val="28"/>
        </w:rPr>
        <w:t xml:space="preserve"> </w:t>
      </w:r>
      <w:r w:rsidR="001338B2" w:rsidRPr="00B50AA5">
        <w:rPr>
          <w:color w:val="auto"/>
          <w:szCs w:val="28"/>
          <w:lang w:val="kk-KZ"/>
        </w:rPr>
        <w:t>4</w:t>
      </w:r>
      <w:r w:rsidR="00312002" w:rsidRPr="00B50AA5">
        <w:rPr>
          <w:color w:val="auto"/>
          <w:szCs w:val="28"/>
          <w:lang w:val="kk-KZ"/>
        </w:rPr>
        <w:t xml:space="preserve"> - </w:t>
      </w:r>
      <w:r w:rsidR="001338B2" w:rsidRPr="00B50AA5">
        <w:rPr>
          <w:i/>
          <w:color w:val="auto"/>
          <w:szCs w:val="28"/>
        </w:rPr>
        <w:t>Anabasis salsa</w:t>
      </w:r>
      <w:r w:rsidRPr="00B50AA5">
        <w:rPr>
          <w:i/>
          <w:color w:val="auto"/>
          <w:szCs w:val="28"/>
          <w:lang w:val="kk-KZ"/>
        </w:rPr>
        <w:t xml:space="preserve"> </w:t>
      </w:r>
      <w:r w:rsidR="00886678" w:rsidRPr="00B50AA5">
        <w:rPr>
          <w:color w:val="auto"/>
          <w:lang w:val="kk-KZ"/>
        </w:rPr>
        <w:t>(C.</w:t>
      </w:r>
      <w:r w:rsidRPr="00B50AA5">
        <w:rPr>
          <w:color w:val="auto"/>
          <w:lang w:val="kk-KZ"/>
        </w:rPr>
        <w:t>A. Mey.) Benth. ex Volkens</w:t>
      </w:r>
      <w:r w:rsidRPr="00B50AA5">
        <w:rPr>
          <w:color w:val="auto"/>
          <w:szCs w:val="28"/>
          <w:lang w:val="kk-KZ"/>
        </w:rPr>
        <w:t xml:space="preserve"> өсімдігінің жер үсті және жер асты бөліктерінің гистохимиялық сараптама нәтижесі</w:t>
      </w:r>
    </w:p>
    <w:p w14:paraId="0801C271" w14:textId="77777777" w:rsidR="00BC0532" w:rsidRPr="00B50AA5" w:rsidRDefault="00BC0532" w:rsidP="001338B2">
      <w:pPr>
        <w:spacing w:after="0" w:line="240" w:lineRule="auto"/>
        <w:ind w:left="0" w:firstLine="709"/>
        <w:rPr>
          <w:i/>
          <w:color w:val="auto"/>
          <w:szCs w:val="28"/>
          <w:lang w:val="kk-KZ"/>
        </w:rPr>
      </w:pPr>
    </w:p>
    <w:tbl>
      <w:tblPr>
        <w:tblStyle w:val="a3"/>
        <w:tblW w:w="9385" w:type="dxa"/>
        <w:tblInd w:w="108" w:type="dxa"/>
        <w:tblLayout w:type="fixed"/>
        <w:tblLook w:val="04A0" w:firstRow="1" w:lastRow="0" w:firstColumn="1" w:lastColumn="0" w:noHBand="0" w:noVBand="1"/>
      </w:tblPr>
      <w:tblGrid>
        <w:gridCol w:w="313"/>
        <w:gridCol w:w="2409"/>
        <w:gridCol w:w="1701"/>
        <w:gridCol w:w="1560"/>
        <w:gridCol w:w="992"/>
        <w:gridCol w:w="1276"/>
        <w:gridCol w:w="1134"/>
      </w:tblGrid>
      <w:tr w:rsidR="003A6FF2" w:rsidRPr="00B50AA5" w14:paraId="5B3F1A68" w14:textId="77777777" w:rsidTr="00620594">
        <w:tc>
          <w:tcPr>
            <w:tcW w:w="313" w:type="dxa"/>
          </w:tcPr>
          <w:p w14:paraId="468D2465" w14:textId="77777777" w:rsidR="003A6FF2" w:rsidRPr="00B50AA5" w:rsidRDefault="003A6FF2" w:rsidP="001338B2">
            <w:pPr>
              <w:tabs>
                <w:tab w:val="left" w:pos="709"/>
              </w:tabs>
              <w:spacing w:line="240" w:lineRule="auto"/>
              <w:ind w:left="0" w:firstLine="0"/>
              <w:jc w:val="center"/>
              <w:textAlignment w:val="top"/>
              <w:rPr>
                <w:bCs/>
                <w:color w:val="auto"/>
                <w:sz w:val="24"/>
                <w:szCs w:val="24"/>
              </w:rPr>
            </w:pPr>
            <w:r w:rsidRPr="00B50AA5">
              <w:rPr>
                <w:bCs/>
                <w:color w:val="auto"/>
                <w:sz w:val="24"/>
                <w:szCs w:val="24"/>
              </w:rPr>
              <w:t>№</w:t>
            </w:r>
          </w:p>
        </w:tc>
        <w:tc>
          <w:tcPr>
            <w:tcW w:w="2409" w:type="dxa"/>
          </w:tcPr>
          <w:p w14:paraId="2FBA0B23" w14:textId="77777777" w:rsidR="003A6FF2" w:rsidRPr="00B50AA5" w:rsidRDefault="003A6FF2" w:rsidP="001338B2">
            <w:pPr>
              <w:tabs>
                <w:tab w:val="left" w:pos="709"/>
              </w:tabs>
              <w:spacing w:line="240" w:lineRule="auto"/>
              <w:ind w:left="0" w:firstLine="0"/>
              <w:jc w:val="center"/>
              <w:textAlignment w:val="top"/>
              <w:rPr>
                <w:bCs/>
                <w:color w:val="auto"/>
                <w:sz w:val="24"/>
                <w:szCs w:val="24"/>
                <w:lang w:val="kk-KZ"/>
              </w:rPr>
            </w:pPr>
            <w:r w:rsidRPr="00B50AA5">
              <w:rPr>
                <w:bCs/>
                <w:color w:val="auto"/>
                <w:sz w:val="24"/>
                <w:szCs w:val="24"/>
              </w:rPr>
              <w:t>Реактив</w:t>
            </w:r>
            <w:r w:rsidR="00467DD3" w:rsidRPr="00B50AA5">
              <w:rPr>
                <w:bCs/>
                <w:color w:val="auto"/>
                <w:sz w:val="24"/>
                <w:szCs w:val="24"/>
                <w:lang w:val="kk-KZ"/>
              </w:rPr>
              <w:t>тер</w:t>
            </w:r>
          </w:p>
        </w:tc>
        <w:tc>
          <w:tcPr>
            <w:tcW w:w="1701" w:type="dxa"/>
          </w:tcPr>
          <w:p w14:paraId="0F4A0C65" w14:textId="77777777" w:rsidR="003A6FF2" w:rsidRPr="00B50AA5" w:rsidRDefault="00D47ACC" w:rsidP="00467DD3">
            <w:pPr>
              <w:tabs>
                <w:tab w:val="left" w:pos="709"/>
              </w:tabs>
              <w:spacing w:line="240" w:lineRule="auto"/>
              <w:ind w:left="0" w:firstLine="0"/>
              <w:jc w:val="center"/>
              <w:textAlignment w:val="top"/>
              <w:rPr>
                <w:bCs/>
                <w:color w:val="auto"/>
                <w:sz w:val="24"/>
                <w:szCs w:val="24"/>
                <w:lang w:val="kk-KZ"/>
              </w:rPr>
            </w:pPr>
            <w:r w:rsidRPr="00B50AA5">
              <w:rPr>
                <w:bCs/>
                <w:color w:val="auto"/>
                <w:sz w:val="24"/>
                <w:szCs w:val="24"/>
                <w:lang w:val="kk-KZ"/>
              </w:rPr>
              <w:t>Қ</w:t>
            </w:r>
            <w:r w:rsidR="00467DD3" w:rsidRPr="00B50AA5">
              <w:rPr>
                <w:bCs/>
                <w:color w:val="auto"/>
                <w:sz w:val="24"/>
                <w:szCs w:val="24"/>
                <w:lang w:val="kk-KZ"/>
              </w:rPr>
              <w:t>осылыстар</w:t>
            </w:r>
          </w:p>
        </w:tc>
        <w:tc>
          <w:tcPr>
            <w:tcW w:w="1560" w:type="dxa"/>
          </w:tcPr>
          <w:p w14:paraId="26CA2787" w14:textId="77777777" w:rsidR="003A6FF2" w:rsidRPr="00B50AA5" w:rsidRDefault="003A6FF2" w:rsidP="001338B2">
            <w:pPr>
              <w:tabs>
                <w:tab w:val="left" w:pos="709"/>
              </w:tabs>
              <w:spacing w:line="240" w:lineRule="auto"/>
              <w:ind w:left="0" w:firstLine="0"/>
              <w:jc w:val="center"/>
              <w:textAlignment w:val="top"/>
              <w:rPr>
                <w:bCs/>
                <w:color w:val="auto"/>
                <w:sz w:val="24"/>
                <w:szCs w:val="24"/>
                <w:lang w:val="kk-KZ"/>
              </w:rPr>
            </w:pPr>
            <w:r w:rsidRPr="00B50AA5">
              <w:rPr>
                <w:bCs/>
                <w:color w:val="auto"/>
                <w:sz w:val="24"/>
                <w:szCs w:val="24"/>
                <w:lang w:val="kk-KZ"/>
              </w:rPr>
              <w:t>Бояу түсі</w:t>
            </w:r>
          </w:p>
        </w:tc>
        <w:tc>
          <w:tcPr>
            <w:tcW w:w="992" w:type="dxa"/>
          </w:tcPr>
          <w:p w14:paraId="345B3FA9" w14:textId="77777777" w:rsidR="003A6FF2" w:rsidRPr="00B50AA5" w:rsidRDefault="003A6FF2" w:rsidP="001338B2">
            <w:pPr>
              <w:tabs>
                <w:tab w:val="left" w:pos="709"/>
              </w:tabs>
              <w:spacing w:line="240" w:lineRule="auto"/>
              <w:ind w:left="0" w:firstLine="0"/>
              <w:jc w:val="center"/>
              <w:textAlignment w:val="top"/>
              <w:rPr>
                <w:bCs/>
                <w:color w:val="auto"/>
                <w:sz w:val="24"/>
                <w:szCs w:val="24"/>
                <w:lang w:val="kk-KZ"/>
              </w:rPr>
            </w:pPr>
            <w:r w:rsidRPr="00B50AA5">
              <w:rPr>
                <w:bCs/>
                <w:color w:val="auto"/>
                <w:sz w:val="24"/>
                <w:szCs w:val="24"/>
                <w:lang w:val="kk-KZ"/>
              </w:rPr>
              <w:t>Сабағы</w:t>
            </w:r>
          </w:p>
        </w:tc>
        <w:tc>
          <w:tcPr>
            <w:tcW w:w="1276" w:type="dxa"/>
          </w:tcPr>
          <w:p w14:paraId="2BA5F32A" w14:textId="77777777" w:rsidR="003A6FF2" w:rsidRPr="00B50AA5" w:rsidRDefault="003A6FF2" w:rsidP="003A6FF2">
            <w:pPr>
              <w:tabs>
                <w:tab w:val="left" w:pos="709"/>
              </w:tabs>
              <w:spacing w:line="240" w:lineRule="auto"/>
              <w:ind w:left="-108" w:right="-108" w:firstLine="0"/>
              <w:jc w:val="center"/>
              <w:textAlignment w:val="top"/>
              <w:rPr>
                <w:bCs/>
                <w:color w:val="auto"/>
                <w:sz w:val="24"/>
                <w:szCs w:val="24"/>
                <w:lang w:val="kk-KZ"/>
              </w:rPr>
            </w:pPr>
            <w:r w:rsidRPr="00B50AA5">
              <w:rPr>
                <w:bCs/>
                <w:color w:val="auto"/>
                <w:sz w:val="24"/>
                <w:szCs w:val="24"/>
                <w:lang w:val="kk-KZ"/>
              </w:rPr>
              <w:t>Гулшелері</w:t>
            </w:r>
          </w:p>
        </w:tc>
        <w:tc>
          <w:tcPr>
            <w:tcW w:w="1134" w:type="dxa"/>
          </w:tcPr>
          <w:p w14:paraId="186E51A6" w14:textId="77777777" w:rsidR="003A6FF2" w:rsidRPr="00B50AA5" w:rsidRDefault="003A6FF2" w:rsidP="003A6FF2">
            <w:pPr>
              <w:tabs>
                <w:tab w:val="left" w:pos="884"/>
              </w:tabs>
              <w:spacing w:line="240" w:lineRule="auto"/>
              <w:ind w:left="-108" w:firstLine="0"/>
              <w:jc w:val="center"/>
              <w:textAlignment w:val="top"/>
              <w:rPr>
                <w:bCs/>
                <w:color w:val="auto"/>
                <w:sz w:val="24"/>
                <w:szCs w:val="24"/>
                <w:lang w:val="kk-KZ"/>
              </w:rPr>
            </w:pPr>
            <w:r w:rsidRPr="00B50AA5">
              <w:rPr>
                <w:bCs/>
                <w:color w:val="auto"/>
                <w:sz w:val="24"/>
                <w:szCs w:val="24"/>
                <w:lang w:val="kk-KZ"/>
              </w:rPr>
              <w:t>Тамыры</w:t>
            </w:r>
          </w:p>
        </w:tc>
      </w:tr>
      <w:tr w:rsidR="003A6FF2" w:rsidRPr="00B50AA5" w14:paraId="02F60138" w14:textId="77777777" w:rsidTr="00620594">
        <w:tc>
          <w:tcPr>
            <w:tcW w:w="313" w:type="dxa"/>
          </w:tcPr>
          <w:p w14:paraId="1EE4DE1A"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1</w:t>
            </w:r>
          </w:p>
        </w:tc>
        <w:tc>
          <w:tcPr>
            <w:tcW w:w="2409" w:type="dxa"/>
          </w:tcPr>
          <w:p w14:paraId="4D294883" w14:textId="77777777" w:rsidR="003A6FF2" w:rsidRPr="00B50AA5" w:rsidRDefault="00312002" w:rsidP="00312002">
            <w:pPr>
              <w:tabs>
                <w:tab w:val="left" w:pos="709"/>
              </w:tabs>
              <w:spacing w:line="240" w:lineRule="auto"/>
              <w:ind w:left="0" w:firstLine="0"/>
              <w:jc w:val="left"/>
              <w:textAlignment w:val="top"/>
              <w:rPr>
                <w:color w:val="auto"/>
                <w:sz w:val="24"/>
                <w:szCs w:val="24"/>
                <w:vertAlign w:val="subscript"/>
                <w:lang w:val="kk-KZ"/>
              </w:rPr>
            </w:pPr>
            <w:r w:rsidRPr="00B50AA5">
              <w:rPr>
                <w:color w:val="auto"/>
                <w:sz w:val="24"/>
                <w:szCs w:val="24"/>
              </w:rPr>
              <w:t>1-% FeCl</w:t>
            </w:r>
            <w:r w:rsidRPr="00B50AA5">
              <w:rPr>
                <w:color w:val="auto"/>
                <w:sz w:val="24"/>
                <w:szCs w:val="24"/>
                <w:vertAlign w:val="subscript"/>
                <w:lang w:val="kk-KZ"/>
              </w:rPr>
              <w:t>3</w:t>
            </w:r>
            <w:r w:rsidRPr="00B50AA5">
              <w:rPr>
                <w:color w:val="auto"/>
                <w:sz w:val="24"/>
                <w:szCs w:val="24"/>
              </w:rPr>
              <w:t xml:space="preserve"> </w:t>
            </w:r>
            <w:r w:rsidRPr="00B50AA5">
              <w:rPr>
                <w:color w:val="auto"/>
                <w:sz w:val="24"/>
                <w:szCs w:val="24"/>
                <w:lang w:val="kk-KZ"/>
              </w:rPr>
              <w:t xml:space="preserve">этанолды </w:t>
            </w:r>
            <w:r w:rsidRPr="00B50AA5">
              <w:rPr>
                <w:color w:val="auto"/>
                <w:sz w:val="24"/>
                <w:szCs w:val="24"/>
              </w:rPr>
              <w:t>ертіндісі</w:t>
            </w:r>
          </w:p>
        </w:tc>
        <w:tc>
          <w:tcPr>
            <w:tcW w:w="1701" w:type="dxa"/>
          </w:tcPr>
          <w:p w14:paraId="43CFA4DA" w14:textId="77777777" w:rsidR="003A6FF2" w:rsidRPr="00B50AA5" w:rsidRDefault="00E51A73" w:rsidP="001338B2">
            <w:pPr>
              <w:tabs>
                <w:tab w:val="left" w:pos="709"/>
              </w:tabs>
              <w:spacing w:line="240" w:lineRule="auto"/>
              <w:ind w:left="0" w:firstLine="0"/>
              <w:jc w:val="center"/>
              <w:textAlignment w:val="top"/>
              <w:rPr>
                <w:color w:val="auto"/>
                <w:sz w:val="24"/>
                <w:szCs w:val="24"/>
                <w:lang w:val="kk-KZ"/>
              </w:rPr>
            </w:pPr>
            <w:r w:rsidRPr="00B50AA5">
              <w:rPr>
                <w:color w:val="auto"/>
                <w:sz w:val="24"/>
                <w:szCs w:val="24"/>
              </w:rPr>
              <w:t>Флавоноид</w:t>
            </w:r>
            <w:r w:rsidRPr="00B50AA5">
              <w:rPr>
                <w:color w:val="auto"/>
                <w:sz w:val="24"/>
                <w:szCs w:val="24"/>
                <w:lang w:val="kk-KZ"/>
              </w:rPr>
              <w:t>тар</w:t>
            </w:r>
          </w:p>
        </w:tc>
        <w:tc>
          <w:tcPr>
            <w:tcW w:w="1560" w:type="dxa"/>
          </w:tcPr>
          <w:p w14:paraId="0FF4222E" w14:textId="77777777" w:rsidR="003A6FF2" w:rsidRPr="00B50AA5" w:rsidRDefault="00E51A73" w:rsidP="001338B2">
            <w:pPr>
              <w:tabs>
                <w:tab w:val="left" w:pos="709"/>
              </w:tabs>
              <w:spacing w:line="240" w:lineRule="auto"/>
              <w:ind w:left="0" w:firstLine="0"/>
              <w:jc w:val="center"/>
              <w:textAlignment w:val="top"/>
              <w:rPr>
                <w:color w:val="auto"/>
                <w:sz w:val="24"/>
                <w:szCs w:val="24"/>
                <w:lang w:val="kk-KZ"/>
              </w:rPr>
            </w:pPr>
            <w:r w:rsidRPr="00B50AA5">
              <w:rPr>
                <w:color w:val="auto"/>
                <w:sz w:val="24"/>
                <w:szCs w:val="24"/>
                <w:lang w:val="kk-KZ"/>
              </w:rPr>
              <w:t>Қара-көк-жасыл</w:t>
            </w:r>
          </w:p>
        </w:tc>
        <w:tc>
          <w:tcPr>
            <w:tcW w:w="992" w:type="dxa"/>
          </w:tcPr>
          <w:p w14:paraId="23CFF02A"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w:t>
            </w:r>
          </w:p>
        </w:tc>
        <w:tc>
          <w:tcPr>
            <w:tcW w:w="1276" w:type="dxa"/>
          </w:tcPr>
          <w:p w14:paraId="7B3D5099"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w:t>
            </w:r>
          </w:p>
        </w:tc>
        <w:tc>
          <w:tcPr>
            <w:tcW w:w="1134" w:type="dxa"/>
          </w:tcPr>
          <w:p w14:paraId="7A49F983"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w:t>
            </w:r>
          </w:p>
        </w:tc>
      </w:tr>
      <w:tr w:rsidR="003A6FF2" w:rsidRPr="00B50AA5" w14:paraId="5EC24A2B" w14:textId="77777777" w:rsidTr="00620594">
        <w:tc>
          <w:tcPr>
            <w:tcW w:w="313" w:type="dxa"/>
          </w:tcPr>
          <w:p w14:paraId="329960BD"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2</w:t>
            </w:r>
          </w:p>
        </w:tc>
        <w:tc>
          <w:tcPr>
            <w:tcW w:w="2409" w:type="dxa"/>
          </w:tcPr>
          <w:p w14:paraId="4121109F" w14:textId="77777777" w:rsidR="00312002" w:rsidRPr="00B50AA5" w:rsidRDefault="003A6FF2" w:rsidP="00312002">
            <w:pPr>
              <w:tabs>
                <w:tab w:val="left" w:pos="709"/>
              </w:tabs>
              <w:spacing w:line="240" w:lineRule="auto"/>
              <w:ind w:left="0" w:firstLine="0"/>
              <w:jc w:val="left"/>
              <w:textAlignment w:val="top"/>
              <w:rPr>
                <w:color w:val="auto"/>
                <w:sz w:val="24"/>
                <w:szCs w:val="24"/>
                <w:lang w:val="kk-KZ"/>
              </w:rPr>
            </w:pPr>
            <w:r w:rsidRPr="00B50AA5">
              <w:rPr>
                <w:color w:val="auto"/>
                <w:sz w:val="24"/>
                <w:szCs w:val="24"/>
              </w:rPr>
              <w:t>Д</w:t>
            </w:r>
            <w:r w:rsidR="00312002" w:rsidRPr="00B50AA5">
              <w:rPr>
                <w:color w:val="auto"/>
                <w:sz w:val="24"/>
                <w:szCs w:val="24"/>
              </w:rPr>
              <w:t>рагендорф</w:t>
            </w:r>
            <w:r w:rsidR="00312002" w:rsidRPr="00B50AA5">
              <w:rPr>
                <w:color w:val="auto"/>
                <w:sz w:val="24"/>
                <w:szCs w:val="24"/>
                <w:lang w:val="kk-KZ"/>
              </w:rPr>
              <w:t xml:space="preserve"> р</w:t>
            </w:r>
            <w:r w:rsidR="00312002" w:rsidRPr="00B50AA5">
              <w:rPr>
                <w:color w:val="auto"/>
                <w:sz w:val="24"/>
                <w:szCs w:val="24"/>
              </w:rPr>
              <w:t>еактив</w:t>
            </w:r>
            <w:r w:rsidR="00312002" w:rsidRPr="00B50AA5">
              <w:rPr>
                <w:color w:val="auto"/>
                <w:sz w:val="24"/>
                <w:szCs w:val="24"/>
                <w:lang w:val="kk-KZ"/>
              </w:rPr>
              <w:t>і</w:t>
            </w:r>
            <w:r w:rsidR="00312002" w:rsidRPr="00B50AA5">
              <w:rPr>
                <w:color w:val="auto"/>
                <w:sz w:val="24"/>
                <w:szCs w:val="24"/>
              </w:rPr>
              <w:t xml:space="preserve"> </w:t>
            </w:r>
          </w:p>
          <w:p w14:paraId="2C878C10" w14:textId="77777777" w:rsidR="003A6FF2" w:rsidRPr="00B50AA5" w:rsidRDefault="003A6FF2" w:rsidP="001338B2">
            <w:pPr>
              <w:tabs>
                <w:tab w:val="left" w:pos="709"/>
              </w:tabs>
              <w:spacing w:line="240" w:lineRule="auto"/>
              <w:ind w:left="0" w:firstLine="0"/>
              <w:jc w:val="left"/>
              <w:textAlignment w:val="top"/>
              <w:rPr>
                <w:color w:val="auto"/>
                <w:sz w:val="24"/>
                <w:szCs w:val="24"/>
              </w:rPr>
            </w:pPr>
          </w:p>
        </w:tc>
        <w:tc>
          <w:tcPr>
            <w:tcW w:w="1701" w:type="dxa"/>
          </w:tcPr>
          <w:p w14:paraId="671515A8" w14:textId="77777777" w:rsidR="003A6FF2" w:rsidRPr="00B50AA5" w:rsidRDefault="00E51A73"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 xml:space="preserve">Алкалоидтар </w:t>
            </w:r>
          </w:p>
        </w:tc>
        <w:tc>
          <w:tcPr>
            <w:tcW w:w="1560" w:type="dxa"/>
          </w:tcPr>
          <w:p w14:paraId="2EECB1B0" w14:textId="77777777" w:rsidR="003A6FF2" w:rsidRPr="00B50AA5" w:rsidRDefault="00E51A73"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Қоңыр, қызғылт</w:t>
            </w:r>
          </w:p>
        </w:tc>
        <w:tc>
          <w:tcPr>
            <w:tcW w:w="992" w:type="dxa"/>
          </w:tcPr>
          <w:p w14:paraId="496976BE" w14:textId="77777777" w:rsidR="003A6FF2" w:rsidRPr="00B50AA5" w:rsidRDefault="003A6FF2"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w:t>
            </w:r>
          </w:p>
        </w:tc>
        <w:tc>
          <w:tcPr>
            <w:tcW w:w="1276" w:type="dxa"/>
          </w:tcPr>
          <w:p w14:paraId="6DFD2DA3" w14:textId="77777777" w:rsidR="003A6FF2" w:rsidRPr="00B50AA5" w:rsidRDefault="003A6FF2"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w:t>
            </w:r>
          </w:p>
        </w:tc>
        <w:tc>
          <w:tcPr>
            <w:tcW w:w="1134" w:type="dxa"/>
          </w:tcPr>
          <w:p w14:paraId="24CCC585" w14:textId="77777777" w:rsidR="003A6FF2" w:rsidRPr="00B50AA5" w:rsidRDefault="003A6FF2"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w:t>
            </w:r>
          </w:p>
        </w:tc>
      </w:tr>
      <w:tr w:rsidR="003A6FF2" w:rsidRPr="00B50AA5" w14:paraId="2C5FF9CD" w14:textId="77777777" w:rsidTr="00620594">
        <w:tc>
          <w:tcPr>
            <w:tcW w:w="313" w:type="dxa"/>
          </w:tcPr>
          <w:p w14:paraId="5EA43F11"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3</w:t>
            </w:r>
          </w:p>
        </w:tc>
        <w:tc>
          <w:tcPr>
            <w:tcW w:w="2409" w:type="dxa"/>
          </w:tcPr>
          <w:p w14:paraId="5E145B25" w14:textId="77777777" w:rsidR="003A6FF2" w:rsidRPr="00B50AA5" w:rsidRDefault="003A6FF2" w:rsidP="001338B2">
            <w:pPr>
              <w:tabs>
                <w:tab w:val="left" w:pos="709"/>
              </w:tabs>
              <w:spacing w:line="240" w:lineRule="auto"/>
              <w:ind w:left="0" w:firstLine="0"/>
              <w:jc w:val="left"/>
              <w:textAlignment w:val="top"/>
              <w:rPr>
                <w:color w:val="auto"/>
                <w:sz w:val="24"/>
                <w:szCs w:val="24"/>
                <w:lang w:val="kk-KZ"/>
              </w:rPr>
            </w:pPr>
            <w:r w:rsidRPr="00B50AA5">
              <w:rPr>
                <w:color w:val="auto"/>
                <w:sz w:val="24"/>
                <w:szCs w:val="24"/>
              </w:rPr>
              <w:t xml:space="preserve">2 % </w:t>
            </w:r>
            <w:r w:rsidR="00312002" w:rsidRPr="00B50AA5">
              <w:rPr>
                <w:color w:val="auto"/>
                <w:sz w:val="24"/>
                <w:szCs w:val="24"/>
              </w:rPr>
              <w:t>метилен кө</w:t>
            </w:r>
            <w:r w:rsidR="00312002" w:rsidRPr="00B50AA5">
              <w:rPr>
                <w:color w:val="auto"/>
                <w:sz w:val="24"/>
                <w:szCs w:val="24"/>
                <w:lang w:val="kk-KZ"/>
              </w:rPr>
              <w:t>гі</w:t>
            </w:r>
            <w:r w:rsidR="00312002" w:rsidRPr="00B50AA5">
              <w:rPr>
                <w:color w:val="auto"/>
                <w:sz w:val="24"/>
                <w:szCs w:val="24"/>
              </w:rPr>
              <w:t xml:space="preserve"> ертіндісі</w:t>
            </w:r>
          </w:p>
        </w:tc>
        <w:tc>
          <w:tcPr>
            <w:tcW w:w="1701" w:type="dxa"/>
          </w:tcPr>
          <w:p w14:paraId="4DF990D4" w14:textId="77777777" w:rsidR="003A6FF2" w:rsidRPr="00B50AA5" w:rsidRDefault="00E51A73"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Эфир майы</w:t>
            </w:r>
          </w:p>
        </w:tc>
        <w:tc>
          <w:tcPr>
            <w:tcW w:w="1560" w:type="dxa"/>
          </w:tcPr>
          <w:p w14:paraId="7A35EE8D" w14:textId="77777777" w:rsidR="003A6FF2" w:rsidRPr="00B50AA5" w:rsidRDefault="00E51A73"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 xml:space="preserve">Көк </w:t>
            </w:r>
          </w:p>
        </w:tc>
        <w:tc>
          <w:tcPr>
            <w:tcW w:w="992" w:type="dxa"/>
          </w:tcPr>
          <w:p w14:paraId="020D99C0" w14:textId="77777777" w:rsidR="003A6FF2" w:rsidRPr="00B50AA5" w:rsidRDefault="003A6FF2"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w:t>
            </w:r>
          </w:p>
        </w:tc>
        <w:tc>
          <w:tcPr>
            <w:tcW w:w="1276" w:type="dxa"/>
          </w:tcPr>
          <w:p w14:paraId="5ED01E69" w14:textId="77777777" w:rsidR="003A6FF2" w:rsidRPr="00B50AA5" w:rsidRDefault="003A6FF2"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w:t>
            </w:r>
          </w:p>
        </w:tc>
        <w:tc>
          <w:tcPr>
            <w:tcW w:w="1134" w:type="dxa"/>
          </w:tcPr>
          <w:p w14:paraId="712B7CCF" w14:textId="77777777" w:rsidR="003A6FF2" w:rsidRPr="00B50AA5" w:rsidRDefault="003A6FF2"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w:t>
            </w:r>
          </w:p>
        </w:tc>
      </w:tr>
      <w:tr w:rsidR="003A6FF2" w:rsidRPr="00B50AA5" w14:paraId="017161B4" w14:textId="77777777" w:rsidTr="00620594">
        <w:tc>
          <w:tcPr>
            <w:tcW w:w="313" w:type="dxa"/>
          </w:tcPr>
          <w:p w14:paraId="78FEF6D3"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4</w:t>
            </w:r>
          </w:p>
        </w:tc>
        <w:tc>
          <w:tcPr>
            <w:tcW w:w="2409" w:type="dxa"/>
          </w:tcPr>
          <w:p w14:paraId="684FF62F" w14:textId="77777777" w:rsidR="003A6FF2" w:rsidRPr="00B50AA5" w:rsidRDefault="00312002" w:rsidP="00312002">
            <w:pPr>
              <w:tabs>
                <w:tab w:val="left" w:pos="709"/>
              </w:tabs>
              <w:spacing w:line="240" w:lineRule="auto"/>
              <w:ind w:left="0" w:firstLine="0"/>
              <w:jc w:val="left"/>
              <w:textAlignment w:val="top"/>
              <w:rPr>
                <w:color w:val="auto"/>
                <w:sz w:val="24"/>
                <w:szCs w:val="24"/>
                <w:lang w:val="kk-KZ"/>
              </w:rPr>
            </w:pPr>
            <w:r w:rsidRPr="00B50AA5">
              <w:rPr>
                <w:color w:val="auto"/>
                <w:sz w:val="24"/>
                <w:szCs w:val="24"/>
              </w:rPr>
              <w:t>H</w:t>
            </w:r>
            <w:r w:rsidRPr="00B50AA5">
              <w:rPr>
                <w:color w:val="auto"/>
                <w:sz w:val="24"/>
                <w:szCs w:val="24"/>
                <w:vertAlign w:val="subscript"/>
                <w:lang w:val="kk-KZ"/>
              </w:rPr>
              <w:t>2</w:t>
            </w:r>
            <w:r w:rsidRPr="00B50AA5">
              <w:rPr>
                <w:color w:val="auto"/>
                <w:sz w:val="24"/>
                <w:szCs w:val="24"/>
              </w:rPr>
              <w:t>SO</w:t>
            </w:r>
            <w:r w:rsidRPr="00B50AA5">
              <w:rPr>
                <w:color w:val="auto"/>
                <w:sz w:val="24"/>
                <w:szCs w:val="24"/>
                <w:vertAlign w:val="subscript"/>
                <w:lang w:val="kk-KZ"/>
              </w:rPr>
              <w:t xml:space="preserve">4 </w:t>
            </w:r>
            <w:r w:rsidRPr="00B50AA5">
              <w:rPr>
                <w:color w:val="auto"/>
                <w:sz w:val="24"/>
                <w:szCs w:val="24"/>
              </w:rPr>
              <w:t>конц</w:t>
            </w:r>
            <w:r w:rsidRPr="00B50AA5">
              <w:rPr>
                <w:color w:val="auto"/>
                <w:sz w:val="24"/>
                <w:szCs w:val="24"/>
                <w:lang w:val="kk-KZ"/>
              </w:rPr>
              <w:t xml:space="preserve">. </w:t>
            </w:r>
            <w:r w:rsidRPr="00B50AA5">
              <w:rPr>
                <w:color w:val="auto"/>
                <w:sz w:val="24"/>
                <w:szCs w:val="24"/>
              </w:rPr>
              <w:t>ванилин</w:t>
            </w:r>
            <w:r w:rsidRPr="00B50AA5">
              <w:rPr>
                <w:color w:val="auto"/>
                <w:sz w:val="24"/>
                <w:szCs w:val="24"/>
                <w:lang w:val="kk-KZ"/>
              </w:rPr>
              <w:t xml:space="preserve"> е</w:t>
            </w:r>
            <w:r w:rsidRPr="00B50AA5">
              <w:rPr>
                <w:color w:val="auto"/>
                <w:sz w:val="24"/>
                <w:szCs w:val="24"/>
              </w:rPr>
              <w:t>рітіндісі</w:t>
            </w:r>
          </w:p>
        </w:tc>
        <w:tc>
          <w:tcPr>
            <w:tcW w:w="1701" w:type="dxa"/>
          </w:tcPr>
          <w:p w14:paraId="5EA45AE4" w14:textId="77777777" w:rsidR="003A6FF2" w:rsidRPr="00B50AA5" w:rsidRDefault="00E51A73"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Сесквитерпенді лактондар</w:t>
            </w:r>
          </w:p>
        </w:tc>
        <w:tc>
          <w:tcPr>
            <w:tcW w:w="1560" w:type="dxa"/>
          </w:tcPr>
          <w:p w14:paraId="623FB34B" w14:textId="53218583" w:rsidR="003A6FF2" w:rsidRPr="00B50AA5" w:rsidRDefault="009D5319" w:rsidP="001338B2">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92" w:type="dxa"/>
          </w:tcPr>
          <w:p w14:paraId="40CE359D" w14:textId="77777777" w:rsidR="003A6FF2" w:rsidRPr="00B50AA5" w:rsidRDefault="003A6FF2"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w:t>
            </w:r>
          </w:p>
        </w:tc>
        <w:tc>
          <w:tcPr>
            <w:tcW w:w="1276" w:type="dxa"/>
          </w:tcPr>
          <w:p w14:paraId="41EB9B0E" w14:textId="77777777" w:rsidR="003A6FF2" w:rsidRPr="00B50AA5" w:rsidRDefault="003A6FF2"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w:t>
            </w:r>
          </w:p>
        </w:tc>
        <w:tc>
          <w:tcPr>
            <w:tcW w:w="1134" w:type="dxa"/>
          </w:tcPr>
          <w:p w14:paraId="06A84BD2" w14:textId="77777777" w:rsidR="003A6FF2" w:rsidRPr="00B50AA5" w:rsidRDefault="003A6FF2" w:rsidP="001338B2">
            <w:pPr>
              <w:pStyle w:val="TableParagraph"/>
              <w:jc w:val="center"/>
              <w:rPr>
                <w:rFonts w:ascii="Times New Roman" w:hAnsi="Times New Roman" w:cs="Times New Roman"/>
                <w:sz w:val="24"/>
                <w:szCs w:val="24"/>
                <w:lang w:val="ru-RU"/>
              </w:rPr>
            </w:pPr>
            <w:r w:rsidRPr="00B50AA5">
              <w:rPr>
                <w:rFonts w:ascii="Times New Roman" w:hAnsi="Times New Roman" w:cs="Times New Roman"/>
                <w:sz w:val="24"/>
                <w:szCs w:val="24"/>
                <w:lang w:val="ru-RU"/>
              </w:rPr>
              <w:t>-</w:t>
            </w:r>
          </w:p>
        </w:tc>
      </w:tr>
      <w:tr w:rsidR="003A6FF2" w:rsidRPr="00B50AA5" w14:paraId="6C39AB8F" w14:textId="77777777" w:rsidTr="00620594">
        <w:tc>
          <w:tcPr>
            <w:tcW w:w="313" w:type="dxa"/>
          </w:tcPr>
          <w:p w14:paraId="75BDE285"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5</w:t>
            </w:r>
          </w:p>
        </w:tc>
        <w:tc>
          <w:tcPr>
            <w:tcW w:w="2409" w:type="dxa"/>
          </w:tcPr>
          <w:p w14:paraId="10A80800" w14:textId="77777777" w:rsidR="003A6FF2" w:rsidRPr="00B50AA5" w:rsidRDefault="003A6FF2" w:rsidP="00E521AF">
            <w:pPr>
              <w:tabs>
                <w:tab w:val="left" w:pos="709"/>
              </w:tabs>
              <w:spacing w:line="240" w:lineRule="auto"/>
              <w:ind w:left="0" w:firstLine="0"/>
              <w:jc w:val="left"/>
              <w:textAlignment w:val="top"/>
              <w:rPr>
                <w:color w:val="auto"/>
                <w:sz w:val="24"/>
                <w:szCs w:val="24"/>
              </w:rPr>
            </w:pPr>
            <w:r w:rsidRPr="00B50AA5">
              <w:rPr>
                <w:color w:val="auto"/>
                <w:sz w:val="24"/>
                <w:szCs w:val="24"/>
              </w:rPr>
              <w:t xml:space="preserve">10% </w:t>
            </w:r>
            <w:r w:rsidR="00312002" w:rsidRPr="00B50AA5">
              <w:rPr>
                <w:color w:val="auto"/>
                <w:sz w:val="24"/>
                <w:szCs w:val="24"/>
              </w:rPr>
              <w:t>тимол</w:t>
            </w:r>
            <w:r w:rsidR="00312002" w:rsidRPr="00B50AA5">
              <w:rPr>
                <w:color w:val="auto"/>
                <w:sz w:val="24"/>
                <w:szCs w:val="24"/>
                <w:lang w:val="kk-KZ"/>
              </w:rPr>
              <w:t xml:space="preserve"> ертіндісі</w:t>
            </w:r>
          </w:p>
        </w:tc>
        <w:tc>
          <w:tcPr>
            <w:tcW w:w="1701" w:type="dxa"/>
          </w:tcPr>
          <w:p w14:paraId="1947946F" w14:textId="77777777" w:rsidR="003A6FF2" w:rsidRPr="00B50AA5" w:rsidRDefault="00E51A73" w:rsidP="00E51A73">
            <w:pPr>
              <w:tabs>
                <w:tab w:val="left" w:pos="709"/>
              </w:tabs>
              <w:spacing w:line="240" w:lineRule="auto"/>
              <w:ind w:left="-108" w:right="-108" w:firstLine="0"/>
              <w:jc w:val="center"/>
              <w:textAlignment w:val="top"/>
              <w:rPr>
                <w:color w:val="auto"/>
                <w:sz w:val="24"/>
                <w:szCs w:val="24"/>
                <w:lang w:val="kk-KZ"/>
              </w:rPr>
            </w:pPr>
            <w:r w:rsidRPr="00B50AA5">
              <w:rPr>
                <w:color w:val="auto"/>
                <w:sz w:val="24"/>
                <w:szCs w:val="24"/>
                <w:lang w:val="kk-KZ"/>
              </w:rPr>
              <w:t>Полисахаридттер</w:t>
            </w:r>
          </w:p>
        </w:tc>
        <w:tc>
          <w:tcPr>
            <w:tcW w:w="1560" w:type="dxa"/>
          </w:tcPr>
          <w:p w14:paraId="6A163526" w14:textId="77777777" w:rsidR="003A6FF2" w:rsidRPr="00B50AA5" w:rsidRDefault="00E51A73" w:rsidP="001338B2">
            <w:pPr>
              <w:tabs>
                <w:tab w:val="left" w:pos="709"/>
              </w:tabs>
              <w:spacing w:line="240" w:lineRule="auto"/>
              <w:ind w:left="0" w:firstLine="0"/>
              <w:jc w:val="center"/>
              <w:textAlignment w:val="top"/>
              <w:rPr>
                <w:color w:val="auto"/>
                <w:sz w:val="24"/>
                <w:szCs w:val="24"/>
              </w:rPr>
            </w:pPr>
            <w:r w:rsidRPr="00B50AA5">
              <w:rPr>
                <w:color w:val="auto"/>
                <w:sz w:val="24"/>
                <w:szCs w:val="24"/>
              </w:rPr>
              <w:t>Қызғылт сары-қызыл</w:t>
            </w:r>
          </w:p>
        </w:tc>
        <w:tc>
          <w:tcPr>
            <w:tcW w:w="992" w:type="dxa"/>
          </w:tcPr>
          <w:p w14:paraId="7101CFF0"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w:t>
            </w:r>
          </w:p>
        </w:tc>
        <w:tc>
          <w:tcPr>
            <w:tcW w:w="1276" w:type="dxa"/>
          </w:tcPr>
          <w:p w14:paraId="6D9321EC"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w:t>
            </w:r>
          </w:p>
        </w:tc>
        <w:tc>
          <w:tcPr>
            <w:tcW w:w="1134" w:type="dxa"/>
          </w:tcPr>
          <w:p w14:paraId="40893EC4"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w:t>
            </w:r>
          </w:p>
        </w:tc>
      </w:tr>
      <w:tr w:rsidR="003A6FF2" w:rsidRPr="00B50AA5" w14:paraId="7796921E" w14:textId="77777777" w:rsidTr="00620594">
        <w:tc>
          <w:tcPr>
            <w:tcW w:w="313" w:type="dxa"/>
            <w:tcBorders>
              <w:bottom w:val="single" w:sz="4" w:space="0" w:color="auto"/>
            </w:tcBorders>
          </w:tcPr>
          <w:p w14:paraId="7B777C4A"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6</w:t>
            </w:r>
          </w:p>
        </w:tc>
        <w:tc>
          <w:tcPr>
            <w:tcW w:w="2409" w:type="dxa"/>
            <w:tcBorders>
              <w:bottom w:val="single" w:sz="4" w:space="0" w:color="auto"/>
            </w:tcBorders>
          </w:tcPr>
          <w:p w14:paraId="31E82017" w14:textId="77777777" w:rsidR="003A6FF2" w:rsidRPr="00B50AA5" w:rsidRDefault="00E51A73" w:rsidP="00312002">
            <w:pPr>
              <w:tabs>
                <w:tab w:val="left" w:pos="709"/>
              </w:tabs>
              <w:spacing w:line="240" w:lineRule="auto"/>
              <w:ind w:left="0" w:firstLine="0"/>
              <w:jc w:val="left"/>
              <w:textAlignment w:val="top"/>
              <w:rPr>
                <w:color w:val="auto"/>
                <w:sz w:val="24"/>
                <w:szCs w:val="24"/>
              </w:rPr>
            </w:pPr>
            <w:r w:rsidRPr="00B50AA5">
              <w:rPr>
                <w:color w:val="auto"/>
                <w:sz w:val="24"/>
                <w:szCs w:val="24"/>
              </w:rPr>
              <w:t xml:space="preserve">10% </w:t>
            </w:r>
            <w:r w:rsidR="00312002" w:rsidRPr="00B50AA5">
              <w:rPr>
                <w:color w:val="auto"/>
                <w:sz w:val="24"/>
                <w:szCs w:val="24"/>
                <w:lang w:val="kk-KZ"/>
              </w:rPr>
              <w:t>этанолды ертіндісі</w:t>
            </w:r>
            <w:r w:rsidRPr="00B50AA5">
              <w:rPr>
                <w:color w:val="auto"/>
                <w:sz w:val="24"/>
                <w:szCs w:val="24"/>
              </w:rPr>
              <w:t xml:space="preserve"> K</w:t>
            </w:r>
            <w:r w:rsidRPr="00B50AA5">
              <w:rPr>
                <w:color w:val="auto"/>
                <w:sz w:val="24"/>
                <w:szCs w:val="24"/>
                <w:vertAlign w:val="subscript"/>
              </w:rPr>
              <w:t>2</w:t>
            </w:r>
            <w:r w:rsidRPr="00B50AA5">
              <w:rPr>
                <w:color w:val="auto"/>
                <w:sz w:val="24"/>
                <w:szCs w:val="24"/>
              </w:rPr>
              <w:t>Cr</w:t>
            </w:r>
            <w:r w:rsidRPr="00B50AA5">
              <w:rPr>
                <w:color w:val="auto"/>
                <w:sz w:val="24"/>
                <w:szCs w:val="24"/>
                <w:vertAlign w:val="subscript"/>
              </w:rPr>
              <w:t>2</w:t>
            </w:r>
            <w:r w:rsidRPr="00B50AA5">
              <w:rPr>
                <w:color w:val="auto"/>
                <w:sz w:val="24"/>
                <w:szCs w:val="24"/>
              </w:rPr>
              <w:t>O</w:t>
            </w:r>
            <w:r w:rsidRPr="00B50AA5">
              <w:rPr>
                <w:color w:val="auto"/>
                <w:sz w:val="24"/>
                <w:szCs w:val="24"/>
                <w:vertAlign w:val="subscript"/>
              </w:rPr>
              <w:t>7</w:t>
            </w:r>
          </w:p>
        </w:tc>
        <w:tc>
          <w:tcPr>
            <w:tcW w:w="1701" w:type="dxa"/>
            <w:tcBorders>
              <w:bottom w:val="single" w:sz="4" w:space="0" w:color="auto"/>
            </w:tcBorders>
          </w:tcPr>
          <w:p w14:paraId="3123D9EA" w14:textId="77777777" w:rsidR="003A6FF2" w:rsidRPr="00B50AA5" w:rsidRDefault="00E51A73" w:rsidP="001338B2">
            <w:pPr>
              <w:tabs>
                <w:tab w:val="left" w:pos="709"/>
              </w:tabs>
              <w:spacing w:line="240" w:lineRule="auto"/>
              <w:ind w:left="0" w:firstLine="0"/>
              <w:jc w:val="center"/>
              <w:textAlignment w:val="top"/>
              <w:rPr>
                <w:color w:val="auto"/>
                <w:sz w:val="24"/>
                <w:szCs w:val="24"/>
                <w:lang w:val="kk-KZ"/>
              </w:rPr>
            </w:pPr>
            <w:r w:rsidRPr="00B50AA5">
              <w:rPr>
                <w:color w:val="auto"/>
                <w:sz w:val="24"/>
                <w:szCs w:val="24"/>
                <w:lang w:val="kk-KZ"/>
              </w:rPr>
              <w:t>Фенолды қосылыстар</w:t>
            </w:r>
          </w:p>
        </w:tc>
        <w:tc>
          <w:tcPr>
            <w:tcW w:w="1560" w:type="dxa"/>
            <w:tcBorders>
              <w:bottom w:val="single" w:sz="4" w:space="0" w:color="auto"/>
            </w:tcBorders>
          </w:tcPr>
          <w:p w14:paraId="476BAB64" w14:textId="77777777" w:rsidR="003A6FF2" w:rsidRPr="00B50AA5" w:rsidRDefault="00E51A73" w:rsidP="001338B2">
            <w:pPr>
              <w:tabs>
                <w:tab w:val="left" w:pos="709"/>
              </w:tabs>
              <w:spacing w:line="240" w:lineRule="auto"/>
              <w:ind w:left="0" w:firstLine="0"/>
              <w:jc w:val="center"/>
              <w:textAlignment w:val="top"/>
              <w:rPr>
                <w:color w:val="auto"/>
                <w:sz w:val="24"/>
                <w:szCs w:val="24"/>
                <w:lang w:val="kk-KZ"/>
              </w:rPr>
            </w:pPr>
            <w:r w:rsidRPr="00B50AA5">
              <w:rPr>
                <w:color w:val="auto"/>
                <w:sz w:val="24"/>
                <w:szCs w:val="24"/>
                <w:lang w:val="kk-KZ"/>
              </w:rPr>
              <w:t>Қоңыр, сары</w:t>
            </w:r>
          </w:p>
        </w:tc>
        <w:tc>
          <w:tcPr>
            <w:tcW w:w="992" w:type="dxa"/>
            <w:tcBorders>
              <w:bottom w:val="single" w:sz="4" w:space="0" w:color="auto"/>
            </w:tcBorders>
          </w:tcPr>
          <w:p w14:paraId="089AFCD0"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w:t>
            </w:r>
          </w:p>
        </w:tc>
        <w:tc>
          <w:tcPr>
            <w:tcW w:w="1276" w:type="dxa"/>
            <w:tcBorders>
              <w:bottom w:val="single" w:sz="4" w:space="0" w:color="auto"/>
            </w:tcBorders>
          </w:tcPr>
          <w:p w14:paraId="3CE1771A"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w:t>
            </w:r>
          </w:p>
        </w:tc>
        <w:tc>
          <w:tcPr>
            <w:tcW w:w="1134" w:type="dxa"/>
            <w:tcBorders>
              <w:bottom w:val="single" w:sz="4" w:space="0" w:color="auto"/>
            </w:tcBorders>
          </w:tcPr>
          <w:p w14:paraId="30A2FB7C" w14:textId="77777777" w:rsidR="003A6FF2" w:rsidRPr="00B50AA5" w:rsidRDefault="003A6FF2" w:rsidP="001338B2">
            <w:pPr>
              <w:tabs>
                <w:tab w:val="left" w:pos="709"/>
              </w:tabs>
              <w:spacing w:line="240" w:lineRule="auto"/>
              <w:ind w:left="0" w:firstLine="0"/>
              <w:jc w:val="center"/>
              <w:textAlignment w:val="top"/>
              <w:rPr>
                <w:color w:val="auto"/>
                <w:sz w:val="24"/>
                <w:szCs w:val="24"/>
              </w:rPr>
            </w:pPr>
            <w:r w:rsidRPr="00B50AA5">
              <w:rPr>
                <w:color w:val="auto"/>
                <w:sz w:val="24"/>
                <w:szCs w:val="24"/>
              </w:rPr>
              <w:t>+</w:t>
            </w:r>
          </w:p>
        </w:tc>
      </w:tr>
      <w:tr w:rsidR="00E51A73" w:rsidRPr="00B50AA5" w14:paraId="07D52A59" w14:textId="77777777" w:rsidTr="00620594">
        <w:tc>
          <w:tcPr>
            <w:tcW w:w="9385" w:type="dxa"/>
            <w:gridSpan w:val="7"/>
            <w:tcBorders>
              <w:bottom w:val="single" w:sz="4" w:space="0" w:color="auto"/>
            </w:tcBorders>
          </w:tcPr>
          <w:p w14:paraId="66709370" w14:textId="77777777" w:rsidR="00E51A73" w:rsidRPr="00B50AA5" w:rsidRDefault="00467DD3" w:rsidP="00620594">
            <w:pPr>
              <w:tabs>
                <w:tab w:val="left" w:pos="709"/>
              </w:tabs>
              <w:spacing w:line="240" w:lineRule="auto"/>
              <w:ind w:left="0" w:firstLine="635"/>
              <w:jc w:val="left"/>
              <w:textAlignment w:val="top"/>
              <w:rPr>
                <w:color w:val="auto"/>
                <w:sz w:val="24"/>
                <w:szCs w:val="24"/>
                <w:highlight w:val="yellow"/>
              </w:rPr>
            </w:pPr>
            <w:r w:rsidRPr="00B50AA5">
              <w:rPr>
                <w:color w:val="auto"/>
                <w:sz w:val="24"/>
                <w:szCs w:val="24"/>
              </w:rPr>
              <w:t>Ескерт</w:t>
            </w:r>
            <w:r w:rsidRPr="00B50AA5">
              <w:rPr>
                <w:color w:val="auto"/>
                <w:sz w:val="24"/>
                <w:szCs w:val="24"/>
                <w:lang w:val="kk-KZ"/>
              </w:rPr>
              <w:t>пе</w:t>
            </w:r>
            <w:r w:rsidRPr="00B50AA5">
              <w:rPr>
                <w:color w:val="auto"/>
                <w:sz w:val="24"/>
                <w:szCs w:val="24"/>
              </w:rPr>
              <w:t>: «-» теріс реакция; «+» оң реакция</w:t>
            </w:r>
          </w:p>
        </w:tc>
      </w:tr>
    </w:tbl>
    <w:p w14:paraId="17C65913" w14:textId="77777777" w:rsidR="00BC0532" w:rsidRPr="00B50AA5" w:rsidRDefault="00BC0532" w:rsidP="003332A0">
      <w:pPr>
        <w:spacing w:after="0" w:line="240" w:lineRule="auto"/>
        <w:ind w:left="0" w:firstLine="709"/>
        <w:rPr>
          <w:color w:val="auto"/>
          <w:lang w:val="kk-KZ"/>
        </w:rPr>
      </w:pPr>
    </w:p>
    <w:p w14:paraId="2F53DEFB" w14:textId="77777777" w:rsidR="0079109B" w:rsidRPr="00B50AA5" w:rsidRDefault="0079109B" w:rsidP="002C4D91">
      <w:pPr>
        <w:spacing w:after="0" w:line="240" w:lineRule="auto"/>
        <w:ind w:left="0" w:firstLine="567"/>
        <w:rPr>
          <w:color w:val="auto"/>
          <w:szCs w:val="28"/>
          <w:lang w:val="kk-KZ"/>
        </w:rPr>
      </w:pPr>
      <w:r w:rsidRPr="00B50AA5">
        <w:rPr>
          <w:color w:val="auto"/>
          <w:szCs w:val="28"/>
          <w:lang w:val="kk-KZ"/>
        </w:rPr>
        <w:t xml:space="preserve">Гистохимиялық зерттеулер </w:t>
      </w:r>
      <w:r w:rsidRPr="00B50AA5">
        <w:rPr>
          <w:i/>
          <w:color w:val="auto"/>
        </w:rPr>
        <w:t xml:space="preserve">Anabasis </w:t>
      </w:r>
      <w:r w:rsidRPr="00B50AA5">
        <w:rPr>
          <w:i/>
          <w:color w:val="auto"/>
          <w:lang w:val="kk-KZ"/>
        </w:rPr>
        <w:t>salsa</w:t>
      </w:r>
      <w:r w:rsidRPr="00B50AA5">
        <w:rPr>
          <w:i/>
          <w:color w:val="auto"/>
        </w:rPr>
        <w:t xml:space="preserve"> </w:t>
      </w:r>
      <w:r w:rsidRPr="00B50AA5">
        <w:rPr>
          <w:color w:val="auto"/>
          <w:lang w:val="kk-KZ"/>
        </w:rPr>
        <w:t>(C.A. Mey.) Benth. ex Volkens</w:t>
      </w:r>
      <w:r w:rsidRPr="00B50AA5">
        <w:rPr>
          <w:color w:val="auto"/>
          <w:szCs w:val="28"/>
          <w:lang w:val="kk-KZ"/>
        </w:rPr>
        <w:t xml:space="preserve"> өсімдігінің белгілі бір тіндерінің тән бояуын анықтады, бұл реагенттердің анықталған компоненттермен әрекеттесуінің нәтижесі. Флавоноидтардың, фенолдық қосылыстардың, алкалоидтардың және полисахаридтердің жиналуына сапалық реакциялармен анықталды, бірақ эфир майлары және сесквитерпенді лактондары анықталмады.</w:t>
      </w:r>
    </w:p>
    <w:p w14:paraId="3F9E1C0D" w14:textId="77777777" w:rsidR="00467DD3" w:rsidRPr="00B50AA5" w:rsidRDefault="00467DD3" w:rsidP="002C4D91">
      <w:pPr>
        <w:spacing w:after="0" w:line="240" w:lineRule="auto"/>
        <w:ind w:left="0" w:firstLine="567"/>
        <w:rPr>
          <w:color w:val="auto"/>
          <w:lang w:val="kk-KZ"/>
        </w:rPr>
      </w:pPr>
      <w:r w:rsidRPr="00B50AA5">
        <w:rPr>
          <w:color w:val="auto"/>
          <w:lang w:val="kk-KZ"/>
        </w:rPr>
        <w:t xml:space="preserve">Төменде </w:t>
      </w:r>
      <w:r w:rsidRPr="00B50AA5">
        <w:rPr>
          <w:i/>
          <w:color w:val="auto"/>
          <w:lang w:val="kk-KZ"/>
        </w:rPr>
        <w:t>Anabasis salsa</w:t>
      </w:r>
      <w:r w:rsidRPr="00B50AA5">
        <w:rPr>
          <w:i/>
          <w:color w:val="auto"/>
          <w:szCs w:val="28"/>
        </w:rPr>
        <w:t xml:space="preserve"> </w:t>
      </w:r>
      <w:r w:rsidR="00886678" w:rsidRPr="00B50AA5">
        <w:rPr>
          <w:color w:val="auto"/>
          <w:lang w:val="kk-KZ"/>
        </w:rPr>
        <w:t>(C.</w:t>
      </w:r>
      <w:r w:rsidRPr="00B50AA5">
        <w:rPr>
          <w:color w:val="auto"/>
          <w:lang w:val="kk-KZ"/>
        </w:rPr>
        <w:t xml:space="preserve">A. Mey.) Benth. ex Volkens өсімдік құрамындағы метаболиттер топтарын анықтау нәтижелері келтірілген. </w:t>
      </w:r>
    </w:p>
    <w:p w14:paraId="2FA6E289" w14:textId="77777777" w:rsidR="008752C2" w:rsidRPr="00B50AA5" w:rsidRDefault="008752C2" w:rsidP="002C4D91">
      <w:pPr>
        <w:spacing w:after="0" w:line="240" w:lineRule="auto"/>
        <w:ind w:left="0" w:firstLine="567"/>
        <w:rPr>
          <w:i/>
          <w:color w:val="auto"/>
          <w:lang w:val="kk-KZ"/>
        </w:rPr>
      </w:pPr>
    </w:p>
    <w:p w14:paraId="304D6402" w14:textId="77777777" w:rsidR="00467DD3" w:rsidRPr="00B12E46" w:rsidRDefault="00467DD3" w:rsidP="002C4D91">
      <w:pPr>
        <w:spacing w:after="0" w:line="240" w:lineRule="auto"/>
        <w:ind w:left="0" w:firstLine="567"/>
        <w:rPr>
          <w:color w:val="auto"/>
          <w:lang w:val="kk-KZ"/>
        </w:rPr>
      </w:pPr>
      <w:r w:rsidRPr="00B12E46">
        <w:rPr>
          <w:i/>
          <w:color w:val="auto"/>
          <w:lang w:val="kk-KZ"/>
        </w:rPr>
        <w:t>Anabasis salsa</w:t>
      </w:r>
      <w:r w:rsidRPr="00B12E46">
        <w:rPr>
          <w:color w:val="auto"/>
          <w:szCs w:val="28"/>
        </w:rPr>
        <w:t xml:space="preserve"> </w:t>
      </w:r>
      <w:r w:rsidR="00886678" w:rsidRPr="00B12E46">
        <w:rPr>
          <w:color w:val="auto"/>
          <w:lang w:val="kk-KZ"/>
        </w:rPr>
        <w:t>(C.</w:t>
      </w:r>
      <w:r w:rsidRPr="00B12E46">
        <w:rPr>
          <w:color w:val="auto"/>
          <w:lang w:val="kk-KZ"/>
        </w:rPr>
        <w:t>A. Mey.) Benth. ex Volkens өсімдік құрамындағы флавоноидтарды анықтау</w:t>
      </w:r>
    </w:p>
    <w:p w14:paraId="24026A15" w14:textId="480BDE09" w:rsidR="00467DD3" w:rsidRPr="00B50AA5" w:rsidRDefault="00BC0532" w:rsidP="002C4D91">
      <w:pPr>
        <w:spacing w:after="0" w:line="240" w:lineRule="auto"/>
        <w:ind w:left="0" w:firstLine="567"/>
        <w:rPr>
          <w:color w:val="auto"/>
          <w:lang w:val="kk-KZ"/>
        </w:rPr>
      </w:pPr>
      <w:r w:rsidRPr="00B50AA5">
        <w:rPr>
          <w:color w:val="auto"/>
          <w:szCs w:val="28"/>
        </w:rPr>
        <w:t xml:space="preserve">Темір хлориді (III) ерітіндісін қолдану </w:t>
      </w:r>
      <w:r w:rsidRPr="00B50AA5">
        <w:rPr>
          <w:color w:val="auto"/>
          <w:szCs w:val="28"/>
          <w:lang w:val="kk-KZ"/>
        </w:rPr>
        <w:t xml:space="preserve">нәтижесінде </w:t>
      </w:r>
      <w:r w:rsidRPr="00B50AA5">
        <w:rPr>
          <w:color w:val="auto"/>
          <w:szCs w:val="28"/>
        </w:rPr>
        <w:t>өскіннің қабығы мен тамыр аймағындағы жасушалардың қарқынды боялуын анықтады</w:t>
      </w:r>
      <w:r w:rsidRPr="00B50AA5">
        <w:rPr>
          <w:color w:val="auto"/>
          <w:szCs w:val="28"/>
          <w:lang w:val="kk-KZ"/>
        </w:rPr>
        <w:t>, ал э</w:t>
      </w:r>
      <w:r w:rsidRPr="00B50AA5">
        <w:rPr>
          <w:color w:val="auto"/>
          <w:szCs w:val="28"/>
        </w:rPr>
        <w:t>пидерм</w:t>
      </w:r>
      <w:r w:rsidRPr="00B50AA5">
        <w:rPr>
          <w:color w:val="auto"/>
          <w:szCs w:val="28"/>
          <w:lang w:val="kk-KZ"/>
        </w:rPr>
        <w:t>ис</w:t>
      </w:r>
      <w:r w:rsidRPr="00B50AA5">
        <w:rPr>
          <w:color w:val="auto"/>
          <w:szCs w:val="28"/>
        </w:rPr>
        <w:t xml:space="preserve"> жасушалар</w:t>
      </w:r>
      <w:r w:rsidRPr="00B50AA5">
        <w:rPr>
          <w:color w:val="auto"/>
          <w:szCs w:val="28"/>
          <w:lang w:val="kk-KZ"/>
        </w:rPr>
        <w:t>ы</w:t>
      </w:r>
      <w:r w:rsidRPr="00B50AA5">
        <w:rPr>
          <w:color w:val="auto"/>
          <w:szCs w:val="28"/>
        </w:rPr>
        <w:t xml:space="preserve"> мен су сақтайтын паренхимада онша қарқынды емес бояу байқалды. Калий </w:t>
      </w:r>
      <w:r w:rsidRPr="00B50AA5">
        <w:rPr>
          <w:color w:val="auto"/>
          <w:szCs w:val="28"/>
          <w:lang w:val="kk-KZ"/>
        </w:rPr>
        <w:t>б</w:t>
      </w:r>
      <w:r w:rsidRPr="00B50AA5">
        <w:rPr>
          <w:color w:val="auto"/>
          <w:szCs w:val="28"/>
        </w:rPr>
        <w:t xml:space="preserve">ихроматының боялуы эпидермисте, қабық паренхимасы жасушаларында, өскін мен тамыр ксилемасында және </w:t>
      </w:r>
      <w:r w:rsidR="00F84971" w:rsidRPr="00B50AA5">
        <w:rPr>
          <w:color w:val="auto"/>
          <w:szCs w:val="28"/>
          <w:lang w:val="kk-KZ"/>
        </w:rPr>
        <w:t>гүлшенің</w:t>
      </w:r>
      <w:r w:rsidRPr="00B50AA5">
        <w:rPr>
          <w:color w:val="auto"/>
          <w:szCs w:val="28"/>
        </w:rPr>
        <w:t xml:space="preserve"> эпидермисінде фенолдық қосылыстардың болуын растады. </w:t>
      </w:r>
      <w:r w:rsidR="00467DD3" w:rsidRPr="00B50AA5">
        <w:rPr>
          <w:color w:val="auto"/>
          <w:lang w:val="kk-KZ"/>
        </w:rPr>
        <w:t>Зерттелген үлгілердің микропрепаратын  FeCl</w:t>
      </w:r>
      <w:r w:rsidR="00467DD3" w:rsidRPr="00B50AA5">
        <w:rPr>
          <w:color w:val="auto"/>
          <w:vertAlign w:val="subscript"/>
          <w:lang w:val="kk-KZ"/>
        </w:rPr>
        <w:t>3</w:t>
      </w:r>
      <w:r w:rsidR="00467DD3" w:rsidRPr="00B50AA5">
        <w:rPr>
          <w:color w:val="auto"/>
          <w:lang w:val="kk-KZ"/>
        </w:rPr>
        <w:t xml:space="preserve"> 1%-этанол ерітіндісімен өңдегеннен кейін, </w:t>
      </w:r>
      <w:r w:rsidR="00467DD3" w:rsidRPr="00B50AA5">
        <w:rPr>
          <w:i/>
          <w:color w:val="auto"/>
          <w:szCs w:val="28"/>
        </w:rPr>
        <w:t>Anabasis salsa</w:t>
      </w:r>
      <w:r w:rsidR="00467DD3" w:rsidRPr="00B50AA5">
        <w:rPr>
          <w:i/>
          <w:color w:val="auto"/>
          <w:szCs w:val="28"/>
          <w:lang w:val="kk-KZ"/>
        </w:rPr>
        <w:t xml:space="preserve"> </w:t>
      </w:r>
      <w:r w:rsidR="00886678" w:rsidRPr="00B50AA5">
        <w:rPr>
          <w:color w:val="auto"/>
          <w:lang w:val="kk-KZ"/>
        </w:rPr>
        <w:t>(C.</w:t>
      </w:r>
      <w:r w:rsidR="00467DD3" w:rsidRPr="00B50AA5">
        <w:rPr>
          <w:color w:val="auto"/>
          <w:lang w:val="kk-KZ"/>
        </w:rPr>
        <w:t>A. Mey.) Benth. ex Volkens шөбінің</w:t>
      </w:r>
      <w:r w:rsidR="00467DD3" w:rsidRPr="00B50AA5">
        <w:rPr>
          <w:i/>
          <w:color w:val="auto"/>
          <w:lang w:val="kk-KZ"/>
        </w:rPr>
        <w:t xml:space="preserve"> </w:t>
      </w:r>
      <w:r w:rsidR="00467DD3" w:rsidRPr="00B50AA5">
        <w:rPr>
          <w:color w:val="auto"/>
          <w:lang w:val="kk-KZ"/>
        </w:rPr>
        <w:t>барлық зерттелген мүшелерінде қарқынды қара-жасыл түс байқалды (11-сурет).</w:t>
      </w:r>
    </w:p>
    <w:p w14:paraId="0BAC7ACE" w14:textId="77777777" w:rsidR="004535B0" w:rsidRPr="00B50AA5" w:rsidRDefault="004535B0" w:rsidP="001338B2">
      <w:pPr>
        <w:spacing w:after="0" w:line="240" w:lineRule="auto"/>
        <w:ind w:left="0" w:firstLine="709"/>
        <w:rPr>
          <w:color w:val="auto"/>
          <w:sz w:val="24"/>
          <w:szCs w:val="24"/>
          <w:lang w:val="kk-KZ"/>
        </w:rPr>
      </w:pPr>
    </w:p>
    <w:tbl>
      <w:tblPr>
        <w:tblStyle w:val="a3"/>
        <w:tblW w:w="0" w:type="auto"/>
        <w:tblLook w:val="04A0" w:firstRow="1" w:lastRow="0" w:firstColumn="1" w:lastColumn="0" w:noHBand="0" w:noVBand="1"/>
      </w:tblPr>
      <w:tblGrid>
        <w:gridCol w:w="3254"/>
        <w:gridCol w:w="3366"/>
        <w:gridCol w:w="3234"/>
      </w:tblGrid>
      <w:tr w:rsidR="00A20FC0" w:rsidRPr="00B50AA5" w14:paraId="6D5669E6" w14:textId="77777777" w:rsidTr="003A6FF2">
        <w:tc>
          <w:tcPr>
            <w:tcW w:w="3254" w:type="dxa"/>
            <w:tcBorders>
              <w:top w:val="nil"/>
              <w:left w:val="nil"/>
              <w:bottom w:val="nil"/>
              <w:right w:val="nil"/>
            </w:tcBorders>
          </w:tcPr>
          <w:p w14:paraId="72EFD5C6" w14:textId="77777777" w:rsidR="00A20FC0" w:rsidRPr="00B50AA5" w:rsidRDefault="005C2A04" w:rsidP="001338B2">
            <w:pPr>
              <w:spacing w:after="0" w:line="240" w:lineRule="auto"/>
              <w:ind w:left="0" w:firstLine="0"/>
              <w:rPr>
                <w:i/>
                <w:color w:val="auto"/>
                <w:lang w:val="kk-KZ"/>
              </w:rPr>
            </w:pPr>
            <w:r w:rsidRPr="00B50AA5">
              <w:rPr>
                <w:rFonts w:asciiTheme="minorHAnsi" w:hAnsiTheme="minorHAnsi" w:cstheme="minorBidi"/>
                <w:color w:val="auto"/>
                <w:sz w:val="24"/>
                <w:lang w:val="kk-KZ"/>
              </w:rPr>
              <w:t xml:space="preserve"> </w:t>
            </w:r>
            <w:r w:rsidRPr="00B50AA5">
              <w:rPr>
                <w:rFonts w:asciiTheme="minorHAnsi" w:hAnsiTheme="minorHAnsi" w:cstheme="minorBidi"/>
                <w:color w:val="auto"/>
                <w:sz w:val="24"/>
              </w:rPr>
              <w:object w:dxaOrig="8148" w:dyaOrig="6192" w14:anchorId="096E0A0D">
                <v:shape id="_x0000_i1032" type="#_x0000_t75" style="width:145.5pt;height:111pt" o:ole="">
                  <v:imagedata r:id="rId48" o:title=""/>
                </v:shape>
                <o:OLEObject Type="Embed" ProgID="PBrush" ShapeID="_x0000_i1032" DrawAspect="Content" ObjectID="_1835415231" r:id="rId49"/>
              </w:object>
            </w:r>
            <w:r w:rsidR="00317FA6" w:rsidRPr="00B50AA5">
              <w:rPr>
                <w:rFonts w:asciiTheme="minorHAnsi" w:hAnsiTheme="minorHAnsi" w:cstheme="minorBidi"/>
                <w:color w:val="auto"/>
                <w:sz w:val="24"/>
                <w:lang w:val="kk-KZ"/>
              </w:rPr>
              <w:t xml:space="preserve">   </w:t>
            </w:r>
          </w:p>
        </w:tc>
        <w:tc>
          <w:tcPr>
            <w:tcW w:w="3366" w:type="dxa"/>
            <w:tcBorders>
              <w:top w:val="nil"/>
              <w:left w:val="nil"/>
              <w:bottom w:val="nil"/>
              <w:right w:val="nil"/>
            </w:tcBorders>
          </w:tcPr>
          <w:p w14:paraId="75E8FBD2" w14:textId="77777777" w:rsidR="00A20FC0" w:rsidRPr="00B50AA5" w:rsidRDefault="00A20FC0" w:rsidP="001338B2">
            <w:pPr>
              <w:spacing w:after="0" w:line="240" w:lineRule="auto"/>
              <w:ind w:left="0" w:firstLine="0"/>
              <w:rPr>
                <w:i/>
                <w:color w:val="auto"/>
                <w:lang w:val="kk-KZ"/>
              </w:rPr>
            </w:pPr>
            <w:r w:rsidRPr="00B50AA5">
              <w:rPr>
                <w:noProof/>
                <w:color w:val="auto"/>
                <w:sz w:val="24"/>
                <w:lang w:val="ru-RU" w:bidi="ar-SA"/>
              </w:rPr>
              <w:drawing>
                <wp:inline distT="0" distB="0" distL="0" distR="0" wp14:anchorId="5D845529" wp14:editId="38C3E7D4">
                  <wp:extent cx="1884529" cy="1393371"/>
                  <wp:effectExtent l="0" t="0" r="1905" b="0"/>
                  <wp:docPr id="2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srcRect/>
                          <a:stretch>
                            <a:fillRect/>
                          </a:stretch>
                        </pic:blipFill>
                        <pic:spPr bwMode="auto">
                          <a:xfrm>
                            <a:off x="0" y="0"/>
                            <a:ext cx="1886233" cy="1394631"/>
                          </a:xfrm>
                          <a:prstGeom prst="rect">
                            <a:avLst/>
                          </a:prstGeom>
                          <a:noFill/>
                        </pic:spPr>
                      </pic:pic>
                    </a:graphicData>
                  </a:graphic>
                </wp:inline>
              </w:drawing>
            </w:r>
          </w:p>
        </w:tc>
        <w:tc>
          <w:tcPr>
            <w:tcW w:w="3234" w:type="dxa"/>
            <w:tcBorders>
              <w:top w:val="nil"/>
              <w:left w:val="nil"/>
              <w:bottom w:val="nil"/>
              <w:right w:val="nil"/>
            </w:tcBorders>
          </w:tcPr>
          <w:p w14:paraId="0611A0E7" w14:textId="77777777" w:rsidR="00A20FC0" w:rsidRPr="00B50AA5" w:rsidRDefault="005C2A04" w:rsidP="001338B2">
            <w:pPr>
              <w:spacing w:after="0" w:line="240" w:lineRule="auto"/>
              <w:ind w:left="0" w:firstLine="0"/>
              <w:rPr>
                <w:i/>
                <w:color w:val="auto"/>
                <w:lang w:val="kk-KZ"/>
              </w:rPr>
            </w:pPr>
            <w:r w:rsidRPr="00B50AA5">
              <w:rPr>
                <w:rFonts w:asciiTheme="minorHAnsi" w:hAnsiTheme="minorHAnsi" w:cstheme="minorBidi"/>
                <w:color w:val="auto"/>
                <w:sz w:val="22"/>
                <w:lang w:val="kk-KZ"/>
              </w:rPr>
              <w:t xml:space="preserve">  </w:t>
            </w:r>
            <w:r w:rsidRPr="00B50AA5">
              <w:rPr>
                <w:rFonts w:asciiTheme="minorHAnsi" w:hAnsiTheme="minorHAnsi" w:cstheme="minorBidi"/>
                <w:color w:val="auto"/>
                <w:sz w:val="22"/>
              </w:rPr>
              <w:object w:dxaOrig="7896" w:dyaOrig="6204" w14:anchorId="4EA17300">
                <v:shape id="_x0000_i1033" type="#_x0000_t75" style="width:2in;height:114pt" o:ole="">
                  <v:imagedata r:id="rId51" o:title=""/>
                </v:shape>
                <o:OLEObject Type="Embed" ProgID="PBrush" ShapeID="_x0000_i1033" DrawAspect="Content" ObjectID="_1835415232" r:id="rId52"/>
              </w:object>
            </w:r>
          </w:p>
        </w:tc>
      </w:tr>
      <w:tr w:rsidR="00A20FC0" w:rsidRPr="00B50AA5" w14:paraId="485F380A" w14:textId="77777777" w:rsidTr="003A6FF2">
        <w:tc>
          <w:tcPr>
            <w:tcW w:w="3254" w:type="dxa"/>
            <w:tcBorders>
              <w:top w:val="nil"/>
              <w:left w:val="nil"/>
              <w:bottom w:val="nil"/>
              <w:right w:val="nil"/>
            </w:tcBorders>
          </w:tcPr>
          <w:p w14:paraId="27298E4C" w14:textId="77777777" w:rsidR="00A20FC0" w:rsidRPr="00B50AA5" w:rsidRDefault="00616D12" w:rsidP="00B4147B">
            <w:pPr>
              <w:spacing w:after="0" w:line="240" w:lineRule="auto"/>
              <w:ind w:left="0" w:firstLine="0"/>
              <w:jc w:val="center"/>
              <w:rPr>
                <w:rFonts w:asciiTheme="minorHAnsi" w:hAnsiTheme="minorHAnsi" w:cstheme="minorBidi"/>
                <w:color w:val="auto"/>
                <w:sz w:val="24"/>
              </w:rPr>
            </w:pPr>
            <w:r w:rsidRPr="00B50AA5">
              <w:rPr>
                <w:color w:val="auto"/>
                <w:sz w:val="24"/>
                <w:szCs w:val="24"/>
                <w:lang w:val="kk-KZ"/>
              </w:rPr>
              <w:t>Тамыр</w:t>
            </w:r>
            <w:r w:rsidR="00180A48" w:rsidRPr="00B50AA5">
              <w:rPr>
                <w:color w:val="auto"/>
                <w:sz w:val="24"/>
                <w:szCs w:val="24"/>
                <w:lang w:val="kk-KZ"/>
              </w:rPr>
              <w:t>дың көлдене</w:t>
            </w:r>
            <w:r w:rsidR="00B4147B" w:rsidRPr="00B50AA5">
              <w:rPr>
                <w:color w:val="auto"/>
                <w:sz w:val="24"/>
                <w:szCs w:val="24"/>
                <w:lang w:val="kk-KZ"/>
              </w:rPr>
              <w:t>ң</w:t>
            </w:r>
            <w:r w:rsidR="00180A48" w:rsidRPr="00B50AA5">
              <w:rPr>
                <w:color w:val="auto"/>
                <w:sz w:val="24"/>
                <w:szCs w:val="24"/>
                <w:lang w:val="kk-KZ"/>
              </w:rPr>
              <w:t xml:space="preserve"> қиындысы</w:t>
            </w:r>
          </w:p>
        </w:tc>
        <w:tc>
          <w:tcPr>
            <w:tcW w:w="3366" w:type="dxa"/>
            <w:tcBorders>
              <w:top w:val="nil"/>
              <w:left w:val="nil"/>
              <w:bottom w:val="nil"/>
              <w:right w:val="nil"/>
            </w:tcBorders>
          </w:tcPr>
          <w:p w14:paraId="0044C943" w14:textId="77777777" w:rsidR="00A20FC0" w:rsidRPr="00B50AA5" w:rsidRDefault="00180A48" w:rsidP="00180A48">
            <w:pPr>
              <w:spacing w:after="0" w:line="240" w:lineRule="auto"/>
              <w:ind w:left="0" w:firstLine="0"/>
              <w:jc w:val="center"/>
              <w:rPr>
                <w:noProof/>
                <w:color w:val="auto"/>
                <w:sz w:val="24"/>
                <w:lang w:val="ru-RU" w:bidi="ar-SA"/>
              </w:rPr>
            </w:pPr>
            <w:r w:rsidRPr="00B50AA5">
              <w:rPr>
                <w:color w:val="auto"/>
                <w:sz w:val="24"/>
                <w:szCs w:val="24"/>
                <w:lang w:val="kk-KZ"/>
              </w:rPr>
              <w:t>Сабақтың көлденең қиындысы</w:t>
            </w:r>
          </w:p>
        </w:tc>
        <w:tc>
          <w:tcPr>
            <w:tcW w:w="3234" w:type="dxa"/>
            <w:tcBorders>
              <w:top w:val="nil"/>
              <w:left w:val="nil"/>
              <w:bottom w:val="nil"/>
              <w:right w:val="nil"/>
            </w:tcBorders>
          </w:tcPr>
          <w:p w14:paraId="69E9C609" w14:textId="77777777" w:rsidR="00A20FC0" w:rsidRPr="00B50AA5" w:rsidRDefault="00180A48" w:rsidP="00180A48">
            <w:pPr>
              <w:spacing w:after="0" w:line="240" w:lineRule="auto"/>
              <w:ind w:left="0" w:firstLine="0"/>
              <w:jc w:val="center"/>
              <w:rPr>
                <w:rFonts w:asciiTheme="minorHAnsi" w:hAnsiTheme="minorHAnsi" w:cstheme="minorBidi"/>
                <w:color w:val="auto"/>
                <w:sz w:val="22"/>
              </w:rPr>
            </w:pPr>
            <w:r w:rsidRPr="00B50AA5">
              <w:rPr>
                <w:color w:val="auto"/>
                <w:sz w:val="24"/>
                <w:szCs w:val="24"/>
                <w:lang w:val="kk-KZ"/>
              </w:rPr>
              <w:t>Гүлшенің көлденең қиындысы</w:t>
            </w:r>
          </w:p>
        </w:tc>
      </w:tr>
    </w:tbl>
    <w:p w14:paraId="07F5A7A9" w14:textId="77777777" w:rsidR="00180A48" w:rsidRPr="00B50AA5" w:rsidRDefault="00180A48" w:rsidP="00A20FC0">
      <w:pPr>
        <w:spacing w:after="0" w:line="240" w:lineRule="auto"/>
        <w:ind w:firstLine="0"/>
        <w:jc w:val="center"/>
        <w:rPr>
          <w:color w:val="auto"/>
          <w:sz w:val="24"/>
          <w:szCs w:val="24"/>
          <w:lang w:val="kk-KZ"/>
        </w:rPr>
      </w:pPr>
    </w:p>
    <w:p w14:paraId="762DB191" w14:textId="77777777" w:rsidR="00A20FC0" w:rsidRPr="00B50AA5" w:rsidRDefault="00180A48" w:rsidP="00180A48">
      <w:pPr>
        <w:spacing w:after="0" w:line="240" w:lineRule="auto"/>
        <w:ind w:firstLine="0"/>
        <w:jc w:val="center"/>
        <w:rPr>
          <w:color w:val="auto"/>
          <w:lang w:val="kk-KZ"/>
        </w:rPr>
      </w:pPr>
      <w:r w:rsidRPr="00B50AA5">
        <w:rPr>
          <w:color w:val="auto"/>
          <w:lang w:val="kk-KZ"/>
        </w:rPr>
        <w:t>Сурет</w:t>
      </w:r>
      <w:r w:rsidR="00A20FC0" w:rsidRPr="00B50AA5">
        <w:rPr>
          <w:color w:val="auto"/>
        </w:rPr>
        <w:t xml:space="preserve"> 1</w:t>
      </w:r>
      <w:r w:rsidR="003332A0" w:rsidRPr="00B50AA5">
        <w:rPr>
          <w:color w:val="auto"/>
          <w:lang w:val="kk-KZ"/>
        </w:rPr>
        <w:t>1</w:t>
      </w:r>
      <w:r w:rsidR="00A20FC0" w:rsidRPr="00B50AA5">
        <w:rPr>
          <w:color w:val="auto"/>
        </w:rPr>
        <w:t xml:space="preserve"> </w:t>
      </w:r>
      <w:r w:rsidR="008A5AC5" w:rsidRPr="00B50AA5">
        <w:rPr>
          <w:color w:val="auto"/>
          <w:lang w:val="kk-KZ"/>
        </w:rPr>
        <w:t>-</w:t>
      </w:r>
      <w:r w:rsidR="00A20FC0" w:rsidRPr="00B50AA5">
        <w:rPr>
          <w:color w:val="auto"/>
        </w:rPr>
        <w:t xml:space="preserve"> </w:t>
      </w:r>
      <w:r w:rsidRPr="00B50AA5">
        <w:rPr>
          <w:color w:val="auto"/>
        </w:rPr>
        <w:t>FeCl</w:t>
      </w:r>
      <w:r w:rsidRPr="00B50AA5">
        <w:rPr>
          <w:color w:val="auto"/>
          <w:vertAlign w:val="subscript"/>
        </w:rPr>
        <w:t>3</w:t>
      </w:r>
      <w:r w:rsidRPr="00B50AA5">
        <w:rPr>
          <w:color w:val="auto"/>
        </w:rPr>
        <w:t xml:space="preserve"> 1% </w:t>
      </w:r>
      <w:r w:rsidRPr="00B50AA5">
        <w:rPr>
          <w:color w:val="auto"/>
          <w:lang w:val="kk-KZ"/>
        </w:rPr>
        <w:t>-этанол</w:t>
      </w:r>
      <w:r w:rsidRPr="00B50AA5">
        <w:rPr>
          <w:color w:val="auto"/>
        </w:rPr>
        <w:t xml:space="preserve"> ерітіндісімен гистохимиялық реакциялардың нәтижесі (×10 үлкейту)</w:t>
      </w:r>
    </w:p>
    <w:p w14:paraId="52020A33" w14:textId="77777777" w:rsidR="00EC5808" w:rsidRPr="00B50AA5" w:rsidRDefault="00EC5808" w:rsidP="00B4147B">
      <w:pPr>
        <w:spacing w:after="0" w:line="240" w:lineRule="auto"/>
        <w:ind w:left="0" w:firstLine="709"/>
        <w:rPr>
          <w:i/>
          <w:color w:val="auto"/>
          <w:szCs w:val="28"/>
          <w:lang w:val="kk-KZ"/>
        </w:rPr>
      </w:pPr>
    </w:p>
    <w:p w14:paraId="334E308D" w14:textId="77777777" w:rsidR="001147A8" w:rsidRPr="00B50AA5" w:rsidRDefault="00B4147B" w:rsidP="002C4D91">
      <w:pPr>
        <w:spacing w:after="0" w:line="240" w:lineRule="auto"/>
        <w:ind w:left="0" w:firstLine="567"/>
        <w:rPr>
          <w:i/>
          <w:color w:val="auto"/>
          <w:lang w:val="kk-KZ"/>
        </w:rPr>
      </w:pPr>
      <w:r w:rsidRPr="00B50AA5">
        <w:rPr>
          <w:i/>
          <w:color w:val="auto"/>
          <w:szCs w:val="28"/>
        </w:rPr>
        <w:t>Anabasis salsa</w:t>
      </w:r>
      <w:r w:rsidR="00886678" w:rsidRPr="00B50AA5">
        <w:rPr>
          <w:i/>
          <w:color w:val="auto"/>
          <w:lang w:val="kk-KZ"/>
        </w:rPr>
        <w:t xml:space="preserve"> </w:t>
      </w:r>
      <w:r w:rsidR="00886678" w:rsidRPr="00B12E46">
        <w:rPr>
          <w:color w:val="auto"/>
          <w:lang w:val="kk-KZ"/>
        </w:rPr>
        <w:t>(C.</w:t>
      </w:r>
      <w:r w:rsidRPr="00B12E46">
        <w:rPr>
          <w:color w:val="auto"/>
          <w:lang w:val="kk-KZ"/>
        </w:rPr>
        <w:t>A. Mey.) Benth. ex Volkens өсімдік құрамындағы алкалоидтарды анықтау</w:t>
      </w:r>
    </w:p>
    <w:p w14:paraId="59A96BE2" w14:textId="77777777" w:rsidR="00AA1D6D" w:rsidRPr="00B50AA5" w:rsidRDefault="00B4147B" w:rsidP="002C4D91">
      <w:pPr>
        <w:spacing w:after="0" w:line="240" w:lineRule="auto"/>
        <w:ind w:left="0" w:firstLine="567"/>
        <w:rPr>
          <w:color w:val="auto"/>
          <w:lang w:val="kk-KZ"/>
        </w:rPr>
      </w:pPr>
      <w:r w:rsidRPr="00B50AA5">
        <w:rPr>
          <w:color w:val="auto"/>
          <w:lang w:val="kk-KZ"/>
        </w:rPr>
        <w:t xml:space="preserve">Алкалоидтардың болуы зерттелген </w:t>
      </w:r>
      <w:r w:rsidRPr="00B50AA5">
        <w:rPr>
          <w:i/>
          <w:color w:val="auto"/>
          <w:lang w:val="kk-KZ"/>
        </w:rPr>
        <w:t>Anabasis salsa</w:t>
      </w:r>
      <w:r w:rsidRPr="00B50AA5">
        <w:rPr>
          <w:color w:val="auto"/>
          <w:lang w:val="kk-KZ"/>
        </w:rPr>
        <w:t xml:space="preserve"> </w:t>
      </w:r>
      <w:r w:rsidR="00886678" w:rsidRPr="00B50AA5">
        <w:rPr>
          <w:color w:val="auto"/>
          <w:lang w:val="kk-KZ"/>
        </w:rPr>
        <w:t>(C.</w:t>
      </w:r>
      <w:r w:rsidRPr="00B50AA5">
        <w:rPr>
          <w:color w:val="auto"/>
          <w:lang w:val="kk-KZ"/>
        </w:rPr>
        <w:t xml:space="preserve">A. Mey.) Benth. ex Volkens </w:t>
      </w:r>
      <w:r w:rsidR="002575E0" w:rsidRPr="00B50AA5">
        <w:rPr>
          <w:color w:val="auto"/>
          <w:lang w:val="kk-KZ"/>
        </w:rPr>
        <w:t xml:space="preserve">өсімдіктің </w:t>
      </w:r>
      <w:r w:rsidRPr="00B50AA5">
        <w:rPr>
          <w:color w:val="auto"/>
          <w:lang w:val="kk-KZ"/>
        </w:rPr>
        <w:t xml:space="preserve">мүшелерінде қоңыр және қызғылт дақтар түріндегі біркелкі емес бояумен расталды, бұл барлық жасушаларда алкалоидты топтардың бар екенін көрсетеді. Алкалоидтардың жиналу орындары: сабақтың көлденең қиындысында </w:t>
      </w:r>
      <w:r w:rsidR="008A5AC5" w:rsidRPr="00B50AA5">
        <w:rPr>
          <w:color w:val="auto"/>
          <w:lang w:val="kk-KZ"/>
        </w:rPr>
        <w:t>-</w:t>
      </w:r>
      <w:r w:rsidRPr="00B50AA5">
        <w:rPr>
          <w:color w:val="auto"/>
          <w:lang w:val="kk-KZ"/>
        </w:rPr>
        <w:t xml:space="preserve"> тамыр шоғырының кортикальды паренхимасы;</w:t>
      </w:r>
      <w:r w:rsidR="00D47ACC" w:rsidRPr="00B50AA5">
        <w:rPr>
          <w:color w:val="auto"/>
          <w:lang w:val="kk-KZ"/>
        </w:rPr>
        <w:t xml:space="preserve"> </w:t>
      </w:r>
      <w:r w:rsidRPr="00B50AA5">
        <w:rPr>
          <w:color w:val="auto"/>
          <w:lang w:val="kk-KZ"/>
        </w:rPr>
        <w:t xml:space="preserve">тамырдың көлденең қиындысында және беткі қималарда </w:t>
      </w:r>
      <w:r w:rsidR="008A5AC5" w:rsidRPr="00B50AA5">
        <w:rPr>
          <w:color w:val="auto"/>
          <w:lang w:val="kk-KZ"/>
        </w:rPr>
        <w:t>-</w:t>
      </w:r>
      <w:r w:rsidRPr="00B50AA5">
        <w:rPr>
          <w:color w:val="auto"/>
          <w:lang w:val="kk-KZ"/>
        </w:rPr>
        <w:t xml:space="preserve"> алкалоидтар жиналатын кортикальды паренхима және ксилема элементтері, атап айтқанда паренхиматозды жасушаларда;</w:t>
      </w:r>
      <w:r w:rsidR="00D47ACC" w:rsidRPr="00B50AA5">
        <w:rPr>
          <w:color w:val="auto"/>
          <w:lang w:val="kk-KZ"/>
        </w:rPr>
        <w:t xml:space="preserve"> </w:t>
      </w:r>
      <w:r w:rsidRPr="00B50AA5">
        <w:rPr>
          <w:color w:val="auto"/>
          <w:lang w:val="kk-KZ"/>
        </w:rPr>
        <w:t xml:space="preserve">гүлшеде </w:t>
      </w:r>
      <w:r w:rsidR="008A5AC5" w:rsidRPr="00B50AA5">
        <w:rPr>
          <w:color w:val="auto"/>
          <w:lang w:val="kk-KZ"/>
        </w:rPr>
        <w:t>-</w:t>
      </w:r>
      <w:r w:rsidRPr="00B50AA5">
        <w:rPr>
          <w:color w:val="auto"/>
          <w:lang w:val="kk-KZ"/>
        </w:rPr>
        <w:t xml:space="preserve"> гүлшенің басты бөлігінің эпидермисінде (12</w:t>
      </w:r>
      <w:r w:rsidR="008A5AC5" w:rsidRPr="00B50AA5">
        <w:rPr>
          <w:color w:val="auto"/>
          <w:lang w:val="kk-KZ"/>
        </w:rPr>
        <w:t>-</w:t>
      </w:r>
      <w:r w:rsidRPr="00B50AA5">
        <w:rPr>
          <w:color w:val="auto"/>
          <w:lang w:val="kk-KZ"/>
        </w:rPr>
        <w:t>сурет).</w:t>
      </w:r>
    </w:p>
    <w:tbl>
      <w:tblPr>
        <w:tblStyle w:val="a3"/>
        <w:tblW w:w="0" w:type="auto"/>
        <w:tblLook w:val="04A0" w:firstRow="1" w:lastRow="0" w:firstColumn="1" w:lastColumn="0" w:noHBand="0" w:noVBand="1"/>
      </w:tblPr>
      <w:tblGrid>
        <w:gridCol w:w="3390"/>
        <w:gridCol w:w="3276"/>
        <w:gridCol w:w="3188"/>
      </w:tblGrid>
      <w:tr w:rsidR="00551F02" w:rsidRPr="00B50AA5" w14:paraId="3B18B2CA" w14:textId="77777777" w:rsidTr="002C4D91">
        <w:tc>
          <w:tcPr>
            <w:tcW w:w="3390" w:type="dxa"/>
            <w:tcBorders>
              <w:top w:val="nil"/>
              <w:left w:val="nil"/>
              <w:bottom w:val="nil"/>
              <w:right w:val="nil"/>
            </w:tcBorders>
          </w:tcPr>
          <w:p w14:paraId="3DDAF93C" w14:textId="5CD5981F" w:rsidR="00A708D4" w:rsidRPr="00B50AA5" w:rsidRDefault="003332A0" w:rsidP="00960231">
            <w:pPr>
              <w:spacing w:after="0" w:line="240" w:lineRule="auto"/>
              <w:ind w:left="0" w:firstLine="0"/>
              <w:rPr>
                <w:rFonts w:asciiTheme="minorHAnsi" w:hAnsiTheme="minorHAnsi" w:cstheme="minorBidi"/>
                <w:color w:val="auto"/>
                <w:sz w:val="24"/>
                <w:szCs w:val="24"/>
                <w:lang w:val="ru-RU"/>
              </w:rPr>
            </w:pPr>
            <w:r w:rsidRPr="00B50AA5">
              <w:rPr>
                <w:rFonts w:asciiTheme="minorHAnsi" w:hAnsiTheme="minorHAnsi" w:cstheme="minorBidi"/>
                <w:color w:val="auto"/>
                <w:sz w:val="24"/>
                <w:szCs w:val="24"/>
                <w:lang w:val="kk-KZ"/>
              </w:rPr>
              <w:t xml:space="preserve">   </w:t>
            </w:r>
            <w:r w:rsidR="008733CF" w:rsidRPr="00B50AA5">
              <w:rPr>
                <w:rFonts w:asciiTheme="minorHAnsi" w:hAnsiTheme="minorHAnsi" w:cstheme="minorBidi"/>
                <w:color w:val="auto"/>
                <w:sz w:val="24"/>
                <w:szCs w:val="24"/>
              </w:rPr>
              <w:object w:dxaOrig="7836" w:dyaOrig="5652" w14:anchorId="22C5AFAD">
                <v:shape id="_x0000_i1034" type="#_x0000_t75" style="width:159pt;height:147.75pt" o:ole="">
                  <v:imagedata r:id="rId53" o:title=""/>
                </v:shape>
                <o:OLEObject Type="Embed" ProgID="PBrush" ShapeID="_x0000_i1034" DrawAspect="Content" ObjectID="_1835415233" r:id="rId54"/>
              </w:object>
            </w:r>
          </w:p>
        </w:tc>
        <w:tc>
          <w:tcPr>
            <w:tcW w:w="3276" w:type="dxa"/>
            <w:tcBorders>
              <w:top w:val="nil"/>
              <w:left w:val="nil"/>
              <w:bottom w:val="nil"/>
              <w:right w:val="nil"/>
            </w:tcBorders>
          </w:tcPr>
          <w:p w14:paraId="14984525" w14:textId="77777777" w:rsidR="00551F02" w:rsidRPr="00B50AA5" w:rsidRDefault="003332A0" w:rsidP="00960231">
            <w:pPr>
              <w:spacing w:after="0" w:line="240" w:lineRule="auto"/>
              <w:ind w:left="0" w:firstLine="0"/>
              <w:rPr>
                <w:color w:val="auto"/>
                <w:lang w:val="kk-KZ"/>
              </w:rPr>
            </w:pPr>
            <w:r w:rsidRPr="00B50AA5">
              <w:rPr>
                <w:noProof/>
                <w:color w:val="auto"/>
                <w:sz w:val="24"/>
                <w:szCs w:val="24"/>
                <w:lang w:val="ru-RU" w:bidi="ar-SA"/>
              </w:rPr>
              <w:t xml:space="preserve">    </w:t>
            </w:r>
            <w:r w:rsidR="00551F02" w:rsidRPr="00B50AA5">
              <w:rPr>
                <w:noProof/>
                <w:color w:val="auto"/>
                <w:sz w:val="24"/>
                <w:szCs w:val="24"/>
                <w:lang w:val="ru-RU" w:bidi="ar-SA"/>
              </w:rPr>
              <w:drawing>
                <wp:inline distT="0" distB="0" distL="0" distR="0" wp14:anchorId="14F1502C" wp14:editId="0BC00F17">
                  <wp:extent cx="1942327" cy="1816100"/>
                  <wp:effectExtent l="0" t="0" r="1270" b="0"/>
                  <wp:docPr id="271" name="Рисунок 9" descr="C:\Users\Aser\Desktop\Мои фото Анабазис солончаковой Акжал 18.08.2023\Анабазис салса гистохимия\гистохимия\стебель д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er\Desktop\Мои фото Анабазис солончаковой Акжал 18.08.2023\Анабазис салса гистохимия\гистохимия\стебель д 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48629" cy="1821992"/>
                          </a:xfrm>
                          <a:prstGeom prst="rect">
                            <a:avLst/>
                          </a:prstGeom>
                          <a:noFill/>
                          <a:ln>
                            <a:noFill/>
                          </a:ln>
                        </pic:spPr>
                      </pic:pic>
                    </a:graphicData>
                  </a:graphic>
                </wp:inline>
              </w:drawing>
            </w:r>
          </w:p>
        </w:tc>
        <w:tc>
          <w:tcPr>
            <w:tcW w:w="3188" w:type="dxa"/>
            <w:tcBorders>
              <w:top w:val="nil"/>
              <w:left w:val="nil"/>
              <w:bottom w:val="nil"/>
              <w:right w:val="nil"/>
            </w:tcBorders>
          </w:tcPr>
          <w:p w14:paraId="30A167D2" w14:textId="77777777" w:rsidR="00551F02" w:rsidRPr="00B50AA5" w:rsidRDefault="003332A0" w:rsidP="00960231">
            <w:pPr>
              <w:spacing w:after="0" w:line="240" w:lineRule="auto"/>
              <w:ind w:left="0" w:firstLine="0"/>
              <w:rPr>
                <w:color w:val="auto"/>
                <w:lang w:val="kk-KZ"/>
              </w:rPr>
            </w:pPr>
            <w:r w:rsidRPr="00B50AA5">
              <w:rPr>
                <w:noProof/>
                <w:color w:val="auto"/>
                <w:sz w:val="24"/>
                <w:szCs w:val="24"/>
                <w:lang w:val="ru-RU" w:bidi="ar-SA"/>
              </w:rPr>
              <w:t xml:space="preserve">      </w:t>
            </w:r>
            <w:r w:rsidR="00551F02" w:rsidRPr="00B50AA5">
              <w:rPr>
                <w:noProof/>
                <w:color w:val="auto"/>
                <w:sz w:val="24"/>
                <w:szCs w:val="24"/>
                <w:lang w:val="ru-RU" w:bidi="ar-SA"/>
              </w:rPr>
              <w:drawing>
                <wp:inline distT="0" distB="0" distL="0" distR="0" wp14:anchorId="1BEC5FF3" wp14:editId="7452700B">
                  <wp:extent cx="1879449" cy="1765300"/>
                  <wp:effectExtent l="0" t="0" r="6985" b="6350"/>
                  <wp:docPr id="27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srcRect/>
                          <a:stretch>
                            <a:fillRect/>
                          </a:stretch>
                        </pic:blipFill>
                        <pic:spPr bwMode="auto">
                          <a:xfrm>
                            <a:off x="0" y="0"/>
                            <a:ext cx="1885678" cy="1771150"/>
                          </a:xfrm>
                          <a:prstGeom prst="rect">
                            <a:avLst/>
                          </a:prstGeom>
                          <a:noFill/>
                        </pic:spPr>
                      </pic:pic>
                    </a:graphicData>
                  </a:graphic>
                </wp:inline>
              </w:drawing>
            </w:r>
          </w:p>
        </w:tc>
      </w:tr>
      <w:tr w:rsidR="00551F02" w:rsidRPr="00B50AA5" w14:paraId="2475378B" w14:textId="77777777" w:rsidTr="002C4D91">
        <w:tc>
          <w:tcPr>
            <w:tcW w:w="3390" w:type="dxa"/>
            <w:tcBorders>
              <w:top w:val="nil"/>
              <w:left w:val="nil"/>
              <w:bottom w:val="nil"/>
              <w:right w:val="nil"/>
            </w:tcBorders>
          </w:tcPr>
          <w:p w14:paraId="3D8FBE82" w14:textId="03BA798D" w:rsidR="00551F02" w:rsidRPr="00B50AA5" w:rsidRDefault="00D47ACC" w:rsidP="009D5319">
            <w:pPr>
              <w:spacing w:after="0" w:line="240" w:lineRule="auto"/>
              <w:ind w:left="0" w:firstLine="0"/>
              <w:jc w:val="center"/>
              <w:rPr>
                <w:color w:val="auto"/>
                <w:lang w:val="kk-KZ"/>
              </w:rPr>
            </w:pPr>
            <w:r w:rsidRPr="00B50AA5">
              <w:rPr>
                <w:color w:val="auto"/>
                <w:sz w:val="24"/>
                <w:szCs w:val="24"/>
                <w:lang w:val="kk-KZ"/>
              </w:rPr>
              <w:t>Тамы</w:t>
            </w:r>
            <w:r w:rsidR="009D5319">
              <w:rPr>
                <w:color w:val="auto"/>
                <w:sz w:val="24"/>
                <w:szCs w:val="24"/>
                <w:lang w:val="kk-KZ"/>
              </w:rPr>
              <w:t>р</w:t>
            </w:r>
            <w:r w:rsidRPr="00B50AA5">
              <w:rPr>
                <w:color w:val="auto"/>
                <w:sz w:val="24"/>
                <w:szCs w:val="24"/>
                <w:lang w:val="kk-KZ"/>
              </w:rPr>
              <w:t>дың көлденең қиындысы</w:t>
            </w:r>
          </w:p>
        </w:tc>
        <w:tc>
          <w:tcPr>
            <w:tcW w:w="3276" w:type="dxa"/>
            <w:tcBorders>
              <w:top w:val="nil"/>
              <w:left w:val="nil"/>
              <w:bottom w:val="nil"/>
              <w:right w:val="nil"/>
            </w:tcBorders>
          </w:tcPr>
          <w:p w14:paraId="4E8C53DF" w14:textId="77777777" w:rsidR="00551F02" w:rsidRPr="00B50AA5" w:rsidRDefault="00D47ACC" w:rsidP="00960231">
            <w:pPr>
              <w:spacing w:after="0" w:line="240" w:lineRule="auto"/>
              <w:ind w:left="0" w:firstLine="0"/>
              <w:jc w:val="center"/>
              <w:rPr>
                <w:noProof/>
                <w:color w:val="auto"/>
                <w:sz w:val="24"/>
                <w:lang w:val="ru-RU" w:bidi="ar-SA"/>
              </w:rPr>
            </w:pPr>
            <w:r w:rsidRPr="00B50AA5">
              <w:rPr>
                <w:color w:val="auto"/>
                <w:sz w:val="24"/>
                <w:szCs w:val="24"/>
                <w:lang w:val="kk-KZ"/>
              </w:rPr>
              <w:t>Сабақтың көлденең қиындысы</w:t>
            </w:r>
          </w:p>
        </w:tc>
        <w:tc>
          <w:tcPr>
            <w:tcW w:w="3188" w:type="dxa"/>
            <w:tcBorders>
              <w:top w:val="nil"/>
              <w:left w:val="nil"/>
              <w:bottom w:val="nil"/>
              <w:right w:val="nil"/>
            </w:tcBorders>
          </w:tcPr>
          <w:p w14:paraId="787A7943" w14:textId="77777777" w:rsidR="00551F02" w:rsidRPr="00B50AA5" w:rsidRDefault="00D47ACC" w:rsidP="00960231">
            <w:pPr>
              <w:spacing w:after="0" w:line="240" w:lineRule="auto"/>
              <w:ind w:left="0" w:firstLine="0"/>
              <w:jc w:val="center"/>
              <w:rPr>
                <w:color w:val="auto"/>
                <w:sz w:val="24"/>
                <w:szCs w:val="24"/>
                <w:lang w:val="kk-KZ"/>
              </w:rPr>
            </w:pPr>
            <w:r w:rsidRPr="00B50AA5">
              <w:rPr>
                <w:color w:val="auto"/>
                <w:sz w:val="24"/>
                <w:szCs w:val="24"/>
                <w:lang w:val="kk-KZ"/>
              </w:rPr>
              <w:t>Гүлшенің көлденең қиындысы</w:t>
            </w:r>
          </w:p>
          <w:p w14:paraId="0D8AE4B9" w14:textId="77777777" w:rsidR="00D47ACC" w:rsidRPr="00B50AA5" w:rsidRDefault="00D47ACC" w:rsidP="00960231">
            <w:pPr>
              <w:spacing w:after="0" w:line="240" w:lineRule="auto"/>
              <w:ind w:left="0" w:firstLine="0"/>
              <w:jc w:val="center"/>
              <w:rPr>
                <w:rFonts w:asciiTheme="minorHAnsi" w:hAnsiTheme="minorHAnsi" w:cstheme="minorBidi"/>
                <w:color w:val="auto"/>
                <w:sz w:val="22"/>
              </w:rPr>
            </w:pPr>
          </w:p>
        </w:tc>
      </w:tr>
    </w:tbl>
    <w:p w14:paraId="3FE09B06" w14:textId="77777777" w:rsidR="002575E0" w:rsidRPr="00B50AA5" w:rsidRDefault="00D47ACC" w:rsidP="00D47ACC">
      <w:pPr>
        <w:spacing w:after="0" w:line="240" w:lineRule="auto"/>
        <w:ind w:left="0" w:firstLine="0"/>
        <w:jc w:val="center"/>
        <w:rPr>
          <w:color w:val="auto"/>
          <w:lang w:val="kk-KZ"/>
        </w:rPr>
      </w:pPr>
      <w:r w:rsidRPr="00B50AA5">
        <w:rPr>
          <w:color w:val="auto"/>
          <w:lang w:val="kk-KZ"/>
        </w:rPr>
        <w:t>Сурет</w:t>
      </w:r>
      <w:r w:rsidR="00551F02" w:rsidRPr="00B50AA5">
        <w:rPr>
          <w:color w:val="auto"/>
        </w:rPr>
        <w:t xml:space="preserve"> </w:t>
      </w:r>
      <w:r w:rsidR="00551F02" w:rsidRPr="00B50AA5">
        <w:rPr>
          <w:color w:val="auto"/>
          <w:lang w:val="kk-KZ"/>
        </w:rPr>
        <w:t>1</w:t>
      </w:r>
      <w:r w:rsidR="003332A0" w:rsidRPr="00B50AA5">
        <w:rPr>
          <w:color w:val="auto"/>
          <w:lang w:val="kk-KZ"/>
        </w:rPr>
        <w:t>2</w:t>
      </w:r>
      <w:r w:rsidR="00551F02" w:rsidRPr="00B50AA5">
        <w:rPr>
          <w:color w:val="auto"/>
        </w:rPr>
        <w:t xml:space="preserve"> </w:t>
      </w:r>
      <w:r w:rsidR="008752C2" w:rsidRPr="00B50AA5">
        <w:rPr>
          <w:color w:val="auto"/>
          <w:lang w:val="kk-KZ"/>
        </w:rPr>
        <w:t>-</w:t>
      </w:r>
      <w:r w:rsidR="00551F02" w:rsidRPr="00B50AA5">
        <w:rPr>
          <w:color w:val="auto"/>
        </w:rPr>
        <w:t xml:space="preserve"> </w:t>
      </w:r>
      <w:r w:rsidRPr="00B50AA5">
        <w:rPr>
          <w:color w:val="auto"/>
        </w:rPr>
        <w:t xml:space="preserve">Драгендорф </w:t>
      </w:r>
      <w:r w:rsidRPr="00B50AA5">
        <w:rPr>
          <w:color w:val="auto"/>
          <w:lang w:val="kk-KZ"/>
        </w:rPr>
        <w:t>реактивімен</w:t>
      </w:r>
      <w:r w:rsidRPr="00B50AA5">
        <w:rPr>
          <w:color w:val="auto"/>
        </w:rPr>
        <w:t xml:space="preserve"> гистохимиялық </w:t>
      </w:r>
    </w:p>
    <w:p w14:paraId="26A8129E" w14:textId="77777777" w:rsidR="00D47ACC" w:rsidRPr="00B50AA5" w:rsidRDefault="00D47ACC" w:rsidP="00D47ACC">
      <w:pPr>
        <w:spacing w:after="0" w:line="240" w:lineRule="auto"/>
        <w:ind w:left="0" w:firstLine="0"/>
        <w:jc w:val="center"/>
        <w:rPr>
          <w:color w:val="auto"/>
          <w:lang w:val="kk-KZ"/>
        </w:rPr>
      </w:pPr>
      <w:r w:rsidRPr="00B50AA5">
        <w:rPr>
          <w:color w:val="auto"/>
        </w:rPr>
        <w:t>реакциялардың нәтижесі (×10 үлкейту)</w:t>
      </w:r>
    </w:p>
    <w:p w14:paraId="18DEFE49" w14:textId="77777777" w:rsidR="00EC5808" w:rsidRPr="00B50AA5" w:rsidRDefault="00EC5808" w:rsidP="00D47ACC">
      <w:pPr>
        <w:spacing w:after="0" w:line="240" w:lineRule="auto"/>
        <w:ind w:left="0" w:firstLine="709"/>
        <w:rPr>
          <w:i/>
          <w:color w:val="auto"/>
          <w:szCs w:val="28"/>
          <w:lang w:val="ru-RU"/>
        </w:rPr>
      </w:pPr>
    </w:p>
    <w:p w14:paraId="3DCDE38D" w14:textId="77777777" w:rsidR="00551F02" w:rsidRPr="00B12E46" w:rsidRDefault="00D47ACC" w:rsidP="002C4D91">
      <w:pPr>
        <w:spacing w:after="0" w:line="240" w:lineRule="auto"/>
        <w:ind w:left="0" w:firstLine="567"/>
        <w:rPr>
          <w:color w:val="auto"/>
        </w:rPr>
      </w:pPr>
      <w:r w:rsidRPr="00B50AA5">
        <w:rPr>
          <w:i/>
          <w:color w:val="auto"/>
          <w:szCs w:val="28"/>
        </w:rPr>
        <w:t>Anabasis salsa</w:t>
      </w:r>
      <w:r w:rsidR="00886678" w:rsidRPr="00B50AA5">
        <w:rPr>
          <w:i/>
          <w:color w:val="auto"/>
          <w:lang w:val="kk-KZ"/>
        </w:rPr>
        <w:t xml:space="preserve"> </w:t>
      </w:r>
      <w:r w:rsidR="00886678" w:rsidRPr="00B12E46">
        <w:rPr>
          <w:color w:val="auto"/>
          <w:lang w:val="kk-KZ"/>
        </w:rPr>
        <w:t>(C.</w:t>
      </w:r>
      <w:r w:rsidRPr="00B12E46">
        <w:rPr>
          <w:color w:val="auto"/>
          <w:lang w:val="kk-KZ"/>
        </w:rPr>
        <w:t>A. Mey.) Benth. ex Volkens өсімдік құрамындағы ф</w:t>
      </w:r>
      <w:r w:rsidR="00551F02" w:rsidRPr="00B12E46">
        <w:rPr>
          <w:color w:val="auto"/>
        </w:rPr>
        <w:t>енол</w:t>
      </w:r>
      <w:r w:rsidRPr="00B12E46">
        <w:rPr>
          <w:color w:val="auto"/>
          <w:lang w:val="kk-KZ"/>
        </w:rPr>
        <w:t xml:space="preserve"> қышқылдарды анықтау</w:t>
      </w:r>
    </w:p>
    <w:p w14:paraId="1E9F786F" w14:textId="77777777" w:rsidR="00D47ACC" w:rsidRPr="00B50AA5" w:rsidRDefault="00D47ACC" w:rsidP="002C4D91">
      <w:pPr>
        <w:spacing w:after="0" w:line="240" w:lineRule="auto"/>
        <w:ind w:left="0" w:firstLine="567"/>
        <w:rPr>
          <w:color w:val="auto"/>
          <w:lang w:val="kk-KZ"/>
        </w:rPr>
      </w:pPr>
      <w:r w:rsidRPr="00B50AA5">
        <w:rPr>
          <w:color w:val="auto"/>
          <w:lang w:val="kk-KZ"/>
        </w:rPr>
        <w:t xml:space="preserve">Фенол қышқылдарын анықтау үшін сынақ 10% калий бихроматы ерітіндісіне салынып, 7 күнге қалдырылды. Фенол қышқылдарының болуы барлық тексерілген </w:t>
      </w:r>
      <w:r w:rsidRPr="00B50AA5">
        <w:rPr>
          <w:i/>
          <w:color w:val="auto"/>
          <w:szCs w:val="28"/>
        </w:rPr>
        <w:t>Anabasis salsa</w:t>
      </w:r>
      <w:r w:rsidRPr="00B50AA5">
        <w:rPr>
          <w:i/>
          <w:color w:val="auto"/>
          <w:lang w:val="kk-KZ"/>
        </w:rPr>
        <w:t xml:space="preserve"> </w:t>
      </w:r>
      <w:r w:rsidR="00886678" w:rsidRPr="00B50AA5">
        <w:rPr>
          <w:color w:val="auto"/>
          <w:lang w:val="kk-KZ"/>
        </w:rPr>
        <w:t>(C.</w:t>
      </w:r>
      <w:r w:rsidRPr="00B50AA5">
        <w:rPr>
          <w:color w:val="auto"/>
          <w:lang w:val="kk-KZ"/>
        </w:rPr>
        <w:t>A. Mey.) Benth. ex Volkens өсімдік</w:t>
      </w:r>
      <w:r w:rsidR="002575E0" w:rsidRPr="00B50AA5">
        <w:rPr>
          <w:color w:val="auto"/>
          <w:lang w:val="kk-KZ"/>
        </w:rPr>
        <w:t>тің</w:t>
      </w:r>
      <w:r w:rsidRPr="00B50AA5">
        <w:rPr>
          <w:i/>
          <w:color w:val="auto"/>
          <w:lang w:val="kk-KZ"/>
        </w:rPr>
        <w:t xml:space="preserve"> </w:t>
      </w:r>
      <w:r w:rsidRPr="00B50AA5">
        <w:rPr>
          <w:color w:val="auto"/>
          <w:lang w:val="kk-KZ"/>
        </w:rPr>
        <w:t>мүшелерінде қарқынды сары-қоңыр түспен расталды, бұл барлық жасушаларда фенолдық қосылыстардың бар екенін көрсетеді (13-сурет). Фенолды қосылыстар эпидермисте, қыртыс паренхимасы жасушаларында, өскіндер мен тамырлардың ксилемасында және гүлше эпидермис жасушаларында байқалды.</w:t>
      </w:r>
    </w:p>
    <w:p w14:paraId="66DBF67D" w14:textId="77777777" w:rsidR="00551F02" w:rsidRPr="00B50AA5" w:rsidRDefault="00551F02" w:rsidP="00A20FC0">
      <w:pPr>
        <w:spacing w:after="0" w:line="240" w:lineRule="auto"/>
        <w:ind w:left="0" w:firstLine="709"/>
        <w:rPr>
          <w:color w:val="auto"/>
          <w:lang w:val="kk-KZ"/>
        </w:rPr>
      </w:pPr>
    </w:p>
    <w:tbl>
      <w:tblPr>
        <w:tblStyle w:val="a3"/>
        <w:tblW w:w="0" w:type="auto"/>
        <w:tblInd w:w="108" w:type="dxa"/>
        <w:tblLook w:val="04A0" w:firstRow="1" w:lastRow="0" w:firstColumn="1" w:lastColumn="0" w:noHBand="0" w:noVBand="1"/>
      </w:tblPr>
      <w:tblGrid>
        <w:gridCol w:w="3176"/>
        <w:gridCol w:w="3285"/>
        <w:gridCol w:w="3285"/>
      </w:tblGrid>
      <w:tr w:rsidR="00551F02" w:rsidRPr="00B50AA5" w14:paraId="6F9084DD" w14:textId="77777777" w:rsidTr="003A6FF2">
        <w:tc>
          <w:tcPr>
            <w:tcW w:w="3176" w:type="dxa"/>
            <w:tcBorders>
              <w:top w:val="nil"/>
              <w:left w:val="nil"/>
              <w:bottom w:val="nil"/>
              <w:right w:val="nil"/>
            </w:tcBorders>
          </w:tcPr>
          <w:p w14:paraId="1F8C1425" w14:textId="77777777" w:rsidR="00551F02" w:rsidRPr="00B50AA5" w:rsidRDefault="008752C2" w:rsidP="00A20FC0">
            <w:pPr>
              <w:spacing w:after="0" w:line="240" w:lineRule="auto"/>
              <w:ind w:left="0" w:firstLine="0"/>
              <w:rPr>
                <w:color w:val="auto"/>
                <w:lang w:val="kk-KZ"/>
              </w:rPr>
            </w:pPr>
            <w:r w:rsidRPr="00B50AA5">
              <w:rPr>
                <w:noProof/>
                <w:color w:val="auto"/>
                <w:sz w:val="24"/>
                <w:szCs w:val="24"/>
                <w:lang w:val="kk-KZ" w:bidi="ar-SA"/>
              </w:rPr>
              <w:t xml:space="preserve"> </w:t>
            </w:r>
            <w:r w:rsidR="00551F02" w:rsidRPr="00B50AA5">
              <w:rPr>
                <w:noProof/>
                <w:color w:val="auto"/>
                <w:sz w:val="24"/>
                <w:szCs w:val="24"/>
                <w:lang w:val="ru-RU" w:bidi="ar-SA"/>
              </w:rPr>
              <w:drawing>
                <wp:inline distT="0" distB="0" distL="0" distR="0" wp14:anchorId="18A97F87" wp14:editId="47DCBB8D">
                  <wp:extent cx="1800954" cy="1720850"/>
                  <wp:effectExtent l="0" t="0" r="8890" b="0"/>
                  <wp:docPr id="273" name="Рисунок 46" descr="C:\Users\Aser\Desktop\Мои фото Анабазис солончаковой Акжал 18.08.2023\AS гистохимия\корень гист\кор бих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er\Desktop\Мои фото Анабазис солончаковой Акжал 18.08.2023\AS гистохимия\корень гист\кор бих 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1474" cy="1721347"/>
                          </a:xfrm>
                          <a:prstGeom prst="rect">
                            <a:avLst/>
                          </a:prstGeom>
                          <a:noFill/>
                          <a:ln>
                            <a:noFill/>
                          </a:ln>
                        </pic:spPr>
                      </pic:pic>
                    </a:graphicData>
                  </a:graphic>
                </wp:inline>
              </w:drawing>
            </w:r>
          </w:p>
        </w:tc>
        <w:tc>
          <w:tcPr>
            <w:tcW w:w="3285" w:type="dxa"/>
            <w:tcBorders>
              <w:top w:val="nil"/>
              <w:left w:val="nil"/>
              <w:bottom w:val="nil"/>
              <w:right w:val="nil"/>
            </w:tcBorders>
          </w:tcPr>
          <w:p w14:paraId="5BED9725" w14:textId="77777777" w:rsidR="00551F02" w:rsidRPr="00B50AA5" w:rsidRDefault="00551F02" w:rsidP="00A20FC0">
            <w:pPr>
              <w:spacing w:after="0" w:line="240" w:lineRule="auto"/>
              <w:ind w:left="0" w:firstLine="0"/>
              <w:rPr>
                <w:color w:val="auto"/>
                <w:lang w:val="kk-KZ"/>
              </w:rPr>
            </w:pPr>
            <w:r w:rsidRPr="00B50AA5">
              <w:rPr>
                <w:noProof/>
                <w:color w:val="auto"/>
                <w:sz w:val="24"/>
                <w:szCs w:val="24"/>
                <w:lang w:val="ru-RU" w:bidi="ar-SA"/>
              </w:rPr>
              <w:drawing>
                <wp:inline distT="0" distB="0" distL="0" distR="0" wp14:anchorId="196876D2" wp14:editId="2B90D69A">
                  <wp:extent cx="1751281" cy="1701800"/>
                  <wp:effectExtent l="0" t="0" r="1905" b="0"/>
                  <wp:docPr id="274" name="Рисунок 7" descr="C:\Users\Aser\Desktop\Мои фото Анабазис солончаковой Акжал 18.08.2023\Анабазис салса гистохимия\гистохимия\стебель д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er\Desktop\Мои фото Анабазис солончаковой Акжал 18.08.2023\Анабазис салса гистохимия\гистохимия\стебель д 5.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66437" cy="1716528"/>
                          </a:xfrm>
                          <a:prstGeom prst="rect">
                            <a:avLst/>
                          </a:prstGeom>
                          <a:noFill/>
                          <a:ln>
                            <a:noFill/>
                          </a:ln>
                        </pic:spPr>
                      </pic:pic>
                    </a:graphicData>
                  </a:graphic>
                </wp:inline>
              </w:drawing>
            </w:r>
          </w:p>
        </w:tc>
        <w:tc>
          <w:tcPr>
            <w:tcW w:w="3285" w:type="dxa"/>
            <w:tcBorders>
              <w:top w:val="nil"/>
              <w:left w:val="nil"/>
              <w:bottom w:val="nil"/>
              <w:right w:val="nil"/>
            </w:tcBorders>
          </w:tcPr>
          <w:p w14:paraId="44CC6020" w14:textId="77777777" w:rsidR="00551F02" w:rsidRPr="00B50AA5" w:rsidRDefault="00551F02" w:rsidP="00A20FC0">
            <w:pPr>
              <w:spacing w:after="0" w:line="240" w:lineRule="auto"/>
              <w:ind w:left="0" w:firstLine="0"/>
              <w:rPr>
                <w:color w:val="auto"/>
                <w:lang w:val="kk-KZ"/>
              </w:rPr>
            </w:pPr>
            <w:r w:rsidRPr="00B50AA5">
              <w:rPr>
                <w:noProof/>
                <w:color w:val="auto"/>
                <w:sz w:val="24"/>
                <w:szCs w:val="24"/>
                <w:lang w:val="ru-RU" w:bidi="ar-SA"/>
              </w:rPr>
              <w:drawing>
                <wp:inline distT="0" distB="0" distL="0" distR="0" wp14:anchorId="259AABCA" wp14:editId="3613A57C">
                  <wp:extent cx="1841500" cy="1679415"/>
                  <wp:effectExtent l="0" t="0" r="6350" b="0"/>
                  <wp:docPr id="275" name="Рисунок 27" descr="C:\Users\Aser\Desktop\Мои фото Анабазис солончаковой Акжал 18.08.2023\AS гистохимия\соц гист\соц бихлома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er\Desktop\Мои фото Анабазис солончаковой Акжал 18.08.2023\AS гистохимия\соц гист\соц бихломат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52573" cy="1689513"/>
                          </a:xfrm>
                          <a:prstGeom prst="rect">
                            <a:avLst/>
                          </a:prstGeom>
                          <a:noFill/>
                          <a:ln>
                            <a:noFill/>
                          </a:ln>
                        </pic:spPr>
                      </pic:pic>
                    </a:graphicData>
                  </a:graphic>
                </wp:inline>
              </w:drawing>
            </w:r>
          </w:p>
        </w:tc>
      </w:tr>
      <w:tr w:rsidR="00551F02" w:rsidRPr="00B50AA5" w14:paraId="79737153" w14:textId="77777777" w:rsidTr="002575E0">
        <w:trPr>
          <w:trHeight w:val="685"/>
        </w:trPr>
        <w:tc>
          <w:tcPr>
            <w:tcW w:w="3176" w:type="dxa"/>
            <w:tcBorders>
              <w:top w:val="nil"/>
              <w:left w:val="nil"/>
              <w:bottom w:val="nil"/>
              <w:right w:val="nil"/>
            </w:tcBorders>
          </w:tcPr>
          <w:p w14:paraId="1645F8F1" w14:textId="34118B7A" w:rsidR="00551F02" w:rsidRPr="00B50AA5" w:rsidRDefault="008733CF" w:rsidP="00960231">
            <w:pPr>
              <w:spacing w:after="0" w:line="240" w:lineRule="auto"/>
              <w:ind w:left="0" w:firstLine="0"/>
              <w:jc w:val="center"/>
              <w:rPr>
                <w:color w:val="auto"/>
                <w:lang w:val="kk-KZ"/>
              </w:rPr>
            </w:pPr>
            <w:r>
              <w:rPr>
                <w:color w:val="auto"/>
                <w:sz w:val="24"/>
                <w:szCs w:val="24"/>
                <w:lang w:val="kk-KZ"/>
              </w:rPr>
              <w:t>Тамыр</w:t>
            </w:r>
            <w:r w:rsidR="00D47ACC" w:rsidRPr="00B50AA5">
              <w:rPr>
                <w:color w:val="auto"/>
                <w:sz w:val="24"/>
                <w:szCs w:val="24"/>
                <w:lang w:val="kk-KZ"/>
              </w:rPr>
              <w:t>дың көлденең қиындысы</w:t>
            </w:r>
          </w:p>
        </w:tc>
        <w:tc>
          <w:tcPr>
            <w:tcW w:w="3285" w:type="dxa"/>
            <w:tcBorders>
              <w:top w:val="nil"/>
              <w:left w:val="nil"/>
              <w:bottom w:val="nil"/>
              <w:right w:val="nil"/>
            </w:tcBorders>
          </w:tcPr>
          <w:p w14:paraId="156BE356" w14:textId="77777777" w:rsidR="00551F02" w:rsidRPr="00B50AA5" w:rsidRDefault="00D47ACC" w:rsidP="00960231">
            <w:pPr>
              <w:spacing w:after="0" w:line="240" w:lineRule="auto"/>
              <w:ind w:left="0" w:firstLine="0"/>
              <w:jc w:val="center"/>
              <w:rPr>
                <w:noProof/>
                <w:color w:val="auto"/>
                <w:sz w:val="24"/>
                <w:lang w:val="ru-RU" w:bidi="ar-SA"/>
              </w:rPr>
            </w:pPr>
            <w:r w:rsidRPr="00B50AA5">
              <w:rPr>
                <w:color w:val="auto"/>
                <w:sz w:val="24"/>
                <w:szCs w:val="24"/>
                <w:lang w:val="kk-KZ"/>
              </w:rPr>
              <w:t>Сабақтың көлденең қиындысы</w:t>
            </w:r>
          </w:p>
        </w:tc>
        <w:tc>
          <w:tcPr>
            <w:tcW w:w="3285" w:type="dxa"/>
            <w:tcBorders>
              <w:top w:val="nil"/>
              <w:left w:val="nil"/>
              <w:bottom w:val="nil"/>
              <w:right w:val="nil"/>
            </w:tcBorders>
          </w:tcPr>
          <w:p w14:paraId="66FD0D0B" w14:textId="77777777" w:rsidR="00D47ACC" w:rsidRPr="00B50AA5" w:rsidRDefault="00D47ACC" w:rsidP="00D47ACC">
            <w:pPr>
              <w:spacing w:after="0" w:line="240" w:lineRule="auto"/>
              <w:ind w:left="0" w:firstLine="0"/>
              <w:jc w:val="center"/>
              <w:rPr>
                <w:color w:val="auto"/>
                <w:sz w:val="24"/>
                <w:szCs w:val="24"/>
                <w:lang w:val="kk-KZ"/>
              </w:rPr>
            </w:pPr>
            <w:r w:rsidRPr="00B50AA5">
              <w:rPr>
                <w:color w:val="auto"/>
                <w:sz w:val="24"/>
                <w:szCs w:val="24"/>
                <w:lang w:val="kk-KZ"/>
              </w:rPr>
              <w:t>Гүлшенің көлденең қиындысы</w:t>
            </w:r>
          </w:p>
          <w:p w14:paraId="14EA3EAF" w14:textId="77777777" w:rsidR="00551F02" w:rsidRPr="00B50AA5" w:rsidRDefault="00551F02" w:rsidP="00960231">
            <w:pPr>
              <w:spacing w:after="0" w:line="240" w:lineRule="auto"/>
              <w:ind w:left="0" w:firstLine="0"/>
              <w:jc w:val="center"/>
              <w:rPr>
                <w:rFonts w:asciiTheme="minorHAnsi" w:hAnsiTheme="minorHAnsi" w:cstheme="minorBidi"/>
                <w:color w:val="auto"/>
                <w:sz w:val="16"/>
                <w:szCs w:val="16"/>
              </w:rPr>
            </w:pPr>
          </w:p>
        </w:tc>
      </w:tr>
    </w:tbl>
    <w:p w14:paraId="5CCF6E5E" w14:textId="77777777" w:rsidR="00EE3601" w:rsidRPr="00B50AA5" w:rsidRDefault="002575E0" w:rsidP="002575E0">
      <w:pPr>
        <w:spacing w:after="0" w:line="240" w:lineRule="auto"/>
        <w:ind w:left="0" w:firstLine="709"/>
        <w:jc w:val="center"/>
        <w:rPr>
          <w:color w:val="auto"/>
          <w:lang w:val="kk-KZ"/>
        </w:rPr>
      </w:pPr>
      <w:r w:rsidRPr="00B50AA5">
        <w:rPr>
          <w:color w:val="auto"/>
          <w:lang w:val="kk-KZ"/>
        </w:rPr>
        <w:t>Сурет</w:t>
      </w:r>
      <w:r w:rsidR="00551F02" w:rsidRPr="00B50AA5">
        <w:rPr>
          <w:color w:val="auto"/>
        </w:rPr>
        <w:t xml:space="preserve"> 1</w:t>
      </w:r>
      <w:r w:rsidR="003332A0" w:rsidRPr="00B50AA5">
        <w:rPr>
          <w:color w:val="auto"/>
          <w:lang w:val="kk-KZ"/>
        </w:rPr>
        <w:t>3</w:t>
      </w:r>
      <w:r w:rsidR="00551F02" w:rsidRPr="00B50AA5">
        <w:rPr>
          <w:color w:val="auto"/>
        </w:rPr>
        <w:t xml:space="preserve"> </w:t>
      </w:r>
      <w:r w:rsidR="008A5AC5" w:rsidRPr="00B50AA5">
        <w:rPr>
          <w:color w:val="auto"/>
          <w:lang w:val="kk-KZ"/>
        </w:rPr>
        <w:t>-</w:t>
      </w:r>
      <w:r w:rsidRPr="00B50AA5">
        <w:rPr>
          <w:color w:val="auto"/>
          <w:lang w:val="kk-KZ"/>
        </w:rPr>
        <w:t xml:space="preserve"> Калий бихроматының 10% этанол ерітіндісімен гистохимиялық реакциялардың нәтижесі (×10 үлкейту</w:t>
      </w:r>
      <w:r w:rsidRPr="00B50AA5">
        <w:rPr>
          <w:color w:val="auto"/>
        </w:rPr>
        <w:t>)</w:t>
      </w:r>
    </w:p>
    <w:p w14:paraId="1CC9F7AC" w14:textId="77777777" w:rsidR="002575E0" w:rsidRPr="00B50AA5" w:rsidRDefault="002575E0" w:rsidP="00EE3601">
      <w:pPr>
        <w:spacing w:after="0" w:line="240" w:lineRule="auto"/>
        <w:ind w:left="0" w:firstLine="709"/>
        <w:rPr>
          <w:b/>
          <w:i/>
          <w:color w:val="auto"/>
          <w:lang w:val="kk-KZ"/>
        </w:rPr>
      </w:pPr>
    </w:p>
    <w:p w14:paraId="0B2F4E11" w14:textId="77777777" w:rsidR="002575E0" w:rsidRPr="00B12E46" w:rsidRDefault="002575E0" w:rsidP="002C4D91">
      <w:pPr>
        <w:spacing w:after="0" w:line="240" w:lineRule="auto"/>
        <w:ind w:left="0" w:firstLine="567"/>
        <w:rPr>
          <w:color w:val="auto"/>
        </w:rPr>
      </w:pPr>
      <w:r w:rsidRPr="00B50AA5">
        <w:rPr>
          <w:i/>
          <w:color w:val="auto"/>
          <w:szCs w:val="28"/>
        </w:rPr>
        <w:t>Anabasis salsa</w:t>
      </w:r>
      <w:r w:rsidR="00886678" w:rsidRPr="00B50AA5">
        <w:rPr>
          <w:i/>
          <w:color w:val="auto"/>
          <w:lang w:val="kk-KZ"/>
        </w:rPr>
        <w:t xml:space="preserve"> </w:t>
      </w:r>
      <w:r w:rsidR="00886678" w:rsidRPr="00B12E46">
        <w:rPr>
          <w:color w:val="auto"/>
          <w:lang w:val="kk-KZ"/>
        </w:rPr>
        <w:t>(C.</w:t>
      </w:r>
      <w:r w:rsidRPr="00B12E46">
        <w:rPr>
          <w:color w:val="auto"/>
          <w:lang w:val="kk-KZ"/>
        </w:rPr>
        <w:t>A. Mey.) Benth. ex Volkens өсімдік құрамындағы п</w:t>
      </w:r>
      <w:r w:rsidRPr="00B12E46">
        <w:rPr>
          <w:color w:val="auto"/>
        </w:rPr>
        <w:t>олисахарид</w:t>
      </w:r>
      <w:r w:rsidRPr="00B12E46">
        <w:rPr>
          <w:color w:val="auto"/>
          <w:lang w:val="kk-KZ"/>
        </w:rPr>
        <w:t>терді анықтау</w:t>
      </w:r>
    </w:p>
    <w:p w14:paraId="30D287B7" w14:textId="77777777" w:rsidR="002575E0" w:rsidRPr="00B50AA5" w:rsidRDefault="002575E0" w:rsidP="002C4D91">
      <w:pPr>
        <w:spacing w:after="0" w:line="240" w:lineRule="auto"/>
        <w:ind w:left="0" w:firstLine="567"/>
        <w:rPr>
          <w:color w:val="auto"/>
          <w:lang w:val="kk-KZ"/>
        </w:rPr>
      </w:pPr>
      <w:r w:rsidRPr="00B50AA5">
        <w:rPr>
          <w:color w:val="auto"/>
          <w:lang w:val="kk-KZ"/>
        </w:rPr>
        <w:t xml:space="preserve">Зерттелген </w:t>
      </w:r>
      <w:r w:rsidRPr="00B50AA5">
        <w:rPr>
          <w:i/>
          <w:color w:val="auto"/>
          <w:szCs w:val="28"/>
        </w:rPr>
        <w:t>Anabasis salsa</w:t>
      </w:r>
      <w:r w:rsidRPr="00B50AA5">
        <w:rPr>
          <w:i/>
          <w:color w:val="auto"/>
          <w:lang w:val="kk-KZ"/>
        </w:rPr>
        <w:t xml:space="preserve"> </w:t>
      </w:r>
      <w:r w:rsidR="00886678" w:rsidRPr="00B50AA5">
        <w:rPr>
          <w:color w:val="auto"/>
          <w:lang w:val="kk-KZ"/>
        </w:rPr>
        <w:t>(C.</w:t>
      </w:r>
      <w:r w:rsidRPr="00B50AA5">
        <w:rPr>
          <w:color w:val="auto"/>
          <w:lang w:val="kk-KZ"/>
        </w:rPr>
        <w:t xml:space="preserve">A. Mey.) Benth. ex Volkens өсімдіктің мүшелерінде полисахарид іздерінің болуы сарғыш-қызыл дақтар түріндегі біркелкі емес бояумен расталды, бұл </w:t>
      </w:r>
      <w:r w:rsidR="002C24E3" w:rsidRPr="00B50AA5">
        <w:rPr>
          <w:color w:val="auto"/>
          <w:lang w:val="kk-KZ"/>
        </w:rPr>
        <w:t>гүлше</w:t>
      </w:r>
      <w:r w:rsidRPr="00B50AA5">
        <w:rPr>
          <w:color w:val="auto"/>
          <w:lang w:val="kk-KZ"/>
        </w:rPr>
        <w:t xml:space="preserve"> жасушаларында полисахарид топтарының бар екенін көрсетеді</w:t>
      </w:r>
      <w:r w:rsidR="002C24E3" w:rsidRPr="00B50AA5">
        <w:rPr>
          <w:color w:val="auto"/>
          <w:lang w:val="kk-KZ"/>
        </w:rPr>
        <w:t>.</w:t>
      </w:r>
      <w:r w:rsidRPr="00B50AA5">
        <w:rPr>
          <w:color w:val="auto"/>
          <w:lang w:val="kk-KZ"/>
        </w:rPr>
        <w:t xml:space="preserve"> Полисахаридтің локализациясы тамыр мен өркеннің ксилемасында, сондай-ақ </w:t>
      </w:r>
      <w:r w:rsidR="002C24E3" w:rsidRPr="00B50AA5">
        <w:rPr>
          <w:color w:val="auto"/>
          <w:lang w:val="kk-KZ"/>
        </w:rPr>
        <w:t>гүлшелердің</w:t>
      </w:r>
      <w:r w:rsidRPr="00B50AA5">
        <w:rPr>
          <w:color w:val="auto"/>
          <w:lang w:val="kk-KZ"/>
        </w:rPr>
        <w:t xml:space="preserve"> эпидермисінде байқалды</w:t>
      </w:r>
      <w:r w:rsidR="002C24E3" w:rsidRPr="00B50AA5">
        <w:rPr>
          <w:color w:val="auto"/>
          <w:lang w:val="kk-KZ"/>
        </w:rPr>
        <w:t xml:space="preserve"> (14-сурет).</w:t>
      </w:r>
    </w:p>
    <w:p w14:paraId="17AD5166" w14:textId="77777777" w:rsidR="00551F02" w:rsidRPr="00B50AA5" w:rsidRDefault="00551F02" w:rsidP="00A20FC0">
      <w:pPr>
        <w:spacing w:after="0" w:line="240" w:lineRule="auto"/>
        <w:ind w:left="0" w:firstLine="709"/>
        <w:rPr>
          <w:color w:val="auto"/>
          <w:lang w:val="kk-KZ"/>
        </w:rPr>
      </w:pPr>
    </w:p>
    <w:tbl>
      <w:tblPr>
        <w:tblStyle w:val="a3"/>
        <w:tblW w:w="0" w:type="auto"/>
        <w:tblLook w:val="04A0" w:firstRow="1" w:lastRow="0" w:firstColumn="1" w:lastColumn="0" w:noHBand="0" w:noVBand="1"/>
      </w:tblPr>
      <w:tblGrid>
        <w:gridCol w:w="3273"/>
        <w:gridCol w:w="3268"/>
        <w:gridCol w:w="3313"/>
      </w:tblGrid>
      <w:tr w:rsidR="00EE3601" w:rsidRPr="00B50AA5" w14:paraId="3A7247C1" w14:textId="77777777" w:rsidTr="003A6FF2">
        <w:tc>
          <w:tcPr>
            <w:tcW w:w="3284" w:type="dxa"/>
            <w:tcBorders>
              <w:top w:val="nil"/>
              <w:left w:val="nil"/>
              <w:bottom w:val="nil"/>
              <w:right w:val="nil"/>
            </w:tcBorders>
          </w:tcPr>
          <w:p w14:paraId="6F186854" w14:textId="77777777" w:rsidR="00EE3601" w:rsidRPr="00B50AA5" w:rsidRDefault="008752C2" w:rsidP="00A20FC0">
            <w:pPr>
              <w:spacing w:after="0" w:line="240" w:lineRule="auto"/>
              <w:ind w:left="0" w:firstLine="0"/>
              <w:rPr>
                <w:color w:val="auto"/>
                <w:lang w:val="kk-KZ"/>
              </w:rPr>
            </w:pPr>
            <w:r w:rsidRPr="00B50AA5">
              <w:rPr>
                <w:noProof/>
                <w:color w:val="auto"/>
                <w:sz w:val="24"/>
                <w:szCs w:val="24"/>
                <w:lang w:val="kk-KZ" w:bidi="ar-SA"/>
              </w:rPr>
              <w:t xml:space="preserve">  </w:t>
            </w:r>
            <w:r w:rsidR="00EE3601" w:rsidRPr="00B50AA5">
              <w:rPr>
                <w:noProof/>
                <w:color w:val="auto"/>
                <w:sz w:val="24"/>
                <w:szCs w:val="24"/>
                <w:lang w:val="ru-RU" w:bidi="ar-SA"/>
              </w:rPr>
              <w:drawing>
                <wp:inline distT="0" distB="0" distL="0" distR="0" wp14:anchorId="29C9FC3F" wp14:editId="7CCD058D">
                  <wp:extent cx="1849396" cy="1689100"/>
                  <wp:effectExtent l="0" t="0" r="0" b="6350"/>
                  <wp:docPr id="276" name="Рисунок 41" descr="C:\Users\Aser\Desktop\Мои фото Анабазис солончаковой Акжал 18.08.2023\AS гистохимия\корень гист\кор тим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er\Desktop\Мои фото Анабазис солончаковой Акжал 18.08.2023\AS гистохимия\корень гист\кор тим 5.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64588" cy="1702976"/>
                          </a:xfrm>
                          <a:prstGeom prst="rect">
                            <a:avLst/>
                          </a:prstGeom>
                          <a:noFill/>
                          <a:ln>
                            <a:noFill/>
                          </a:ln>
                        </pic:spPr>
                      </pic:pic>
                    </a:graphicData>
                  </a:graphic>
                </wp:inline>
              </w:drawing>
            </w:r>
          </w:p>
        </w:tc>
        <w:tc>
          <w:tcPr>
            <w:tcW w:w="3285" w:type="dxa"/>
            <w:tcBorders>
              <w:top w:val="nil"/>
              <w:left w:val="nil"/>
              <w:bottom w:val="nil"/>
              <w:right w:val="nil"/>
            </w:tcBorders>
          </w:tcPr>
          <w:p w14:paraId="16675A26" w14:textId="77777777" w:rsidR="00EE3601" w:rsidRPr="00B50AA5" w:rsidRDefault="00EE3601" w:rsidP="00A20FC0">
            <w:pPr>
              <w:spacing w:after="0" w:line="240" w:lineRule="auto"/>
              <w:ind w:left="0" w:firstLine="0"/>
              <w:rPr>
                <w:color w:val="auto"/>
                <w:lang w:val="kk-KZ"/>
              </w:rPr>
            </w:pPr>
            <w:r w:rsidRPr="00B50AA5">
              <w:rPr>
                <w:noProof/>
                <w:color w:val="auto"/>
                <w:sz w:val="24"/>
                <w:szCs w:val="24"/>
                <w:lang w:val="ru-RU" w:bidi="ar-SA"/>
              </w:rPr>
              <w:drawing>
                <wp:inline distT="0" distB="0" distL="0" distR="0" wp14:anchorId="30D85229" wp14:editId="579AE28C">
                  <wp:extent cx="1784350" cy="1669627"/>
                  <wp:effectExtent l="0" t="0" r="6350" b="6985"/>
                  <wp:docPr id="2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1790220" cy="1675120"/>
                          </a:xfrm>
                          <a:prstGeom prst="rect">
                            <a:avLst/>
                          </a:prstGeom>
                          <a:noFill/>
                        </pic:spPr>
                      </pic:pic>
                    </a:graphicData>
                  </a:graphic>
                </wp:inline>
              </w:drawing>
            </w:r>
          </w:p>
        </w:tc>
        <w:tc>
          <w:tcPr>
            <w:tcW w:w="3285" w:type="dxa"/>
            <w:tcBorders>
              <w:top w:val="nil"/>
              <w:left w:val="nil"/>
              <w:bottom w:val="nil"/>
              <w:right w:val="nil"/>
            </w:tcBorders>
          </w:tcPr>
          <w:p w14:paraId="15FA328F" w14:textId="77777777" w:rsidR="00EE3601" w:rsidRPr="00B50AA5" w:rsidRDefault="00EE3601" w:rsidP="00A20FC0">
            <w:pPr>
              <w:spacing w:after="0" w:line="240" w:lineRule="auto"/>
              <w:ind w:left="0" w:firstLine="0"/>
              <w:rPr>
                <w:color w:val="auto"/>
                <w:lang w:val="kk-KZ"/>
              </w:rPr>
            </w:pPr>
            <w:r w:rsidRPr="00B50AA5">
              <w:rPr>
                <w:noProof/>
                <w:color w:val="auto"/>
                <w:sz w:val="24"/>
                <w:szCs w:val="24"/>
                <w:lang w:val="ru-RU" w:bidi="ar-SA"/>
              </w:rPr>
              <w:drawing>
                <wp:inline distT="0" distB="0" distL="0" distR="0" wp14:anchorId="7F1A267C" wp14:editId="5E117B7B">
                  <wp:extent cx="1967079" cy="1714500"/>
                  <wp:effectExtent l="0" t="0" r="0" b="0"/>
                  <wp:docPr id="278" name="Рисунок 23" descr="C:\Users\Aser\Desktop\Мои фото Анабазис солончаковой Акжал 18.08.2023\AS гистохимия\соц гист\соц тим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er\Desktop\Мои фото Анабазис солончаковой Акжал 18.08.2023\AS гистохимия\соц гист\соц тим7.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flipV="1">
                            <a:off x="0" y="0"/>
                            <a:ext cx="1974281" cy="1720778"/>
                          </a:xfrm>
                          <a:prstGeom prst="rect">
                            <a:avLst/>
                          </a:prstGeom>
                          <a:noFill/>
                          <a:ln>
                            <a:noFill/>
                          </a:ln>
                        </pic:spPr>
                      </pic:pic>
                    </a:graphicData>
                  </a:graphic>
                </wp:inline>
              </w:drawing>
            </w:r>
          </w:p>
        </w:tc>
      </w:tr>
      <w:tr w:rsidR="00EE3601" w:rsidRPr="00B50AA5" w14:paraId="7E13067F" w14:textId="77777777" w:rsidTr="003A6FF2">
        <w:tc>
          <w:tcPr>
            <w:tcW w:w="3284" w:type="dxa"/>
            <w:tcBorders>
              <w:top w:val="nil"/>
              <w:left w:val="nil"/>
              <w:bottom w:val="nil"/>
              <w:right w:val="nil"/>
            </w:tcBorders>
          </w:tcPr>
          <w:p w14:paraId="4D378C9B" w14:textId="269654BC" w:rsidR="00EE3601" w:rsidRPr="00B50AA5" w:rsidRDefault="002C24E3" w:rsidP="008733CF">
            <w:pPr>
              <w:spacing w:after="0" w:line="240" w:lineRule="auto"/>
              <w:ind w:left="0" w:firstLine="0"/>
              <w:jc w:val="center"/>
              <w:rPr>
                <w:color w:val="auto"/>
                <w:lang w:val="kk-KZ"/>
              </w:rPr>
            </w:pPr>
            <w:r w:rsidRPr="00B50AA5">
              <w:rPr>
                <w:color w:val="auto"/>
                <w:sz w:val="24"/>
                <w:szCs w:val="24"/>
                <w:lang w:val="kk-KZ"/>
              </w:rPr>
              <w:t>Тамы</w:t>
            </w:r>
            <w:r w:rsidR="008733CF">
              <w:rPr>
                <w:color w:val="auto"/>
                <w:sz w:val="24"/>
                <w:szCs w:val="24"/>
                <w:lang w:val="kk-KZ"/>
              </w:rPr>
              <w:t>р</w:t>
            </w:r>
            <w:r w:rsidRPr="00B50AA5">
              <w:rPr>
                <w:color w:val="auto"/>
                <w:sz w:val="24"/>
                <w:szCs w:val="24"/>
                <w:lang w:val="kk-KZ"/>
              </w:rPr>
              <w:t>дың көлденең қиындысы</w:t>
            </w:r>
          </w:p>
        </w:tc>
        <w:tc>
          <w:tcPr>
            <w:tcW w:w="3285" w:type="dxa"/>
            <w:tcBorders>
              <w:top w:val="nil"/>
              <w:left w:val="nil"/>
              <w:bottom w:val="nil"/>
              <w:right w:val="nil"/>
            </w:tcBorders>
          </w:tcPr>
          <w:p w14:paraId="6719F9D0" w14:textId="77777777" w:rsidR="00EE3601" w:rsidRPr="00B50AA5" w:rsidRDefault="002C24E3" w:rsidP="00960231">
            <w:pPr>
              <w:spacing w:after="0" w:line="240" w:lineRule="auto"/>
              <w:ind w:left="0" w:firstLine="0"/>
              <w:jc w:val="center"/>
              <w:rPr>
                <w:noProof/>
                <w:color w:val="auto"/>
                <w:sz w:val="24"/>
                <w:lang w:val="ru-RU" w:bidi="ar-SA"/>
              </w:rPr>
            </w:pPr>
            <w:r w:rsidRPr="00B50AA5">
              <w:rPr>
                <w:color w:val="auto"/>
                <w:sz w:val="24"/>
                <w:szCs w:val="24"/>
                <w:lang w:val="kk-KZ"/>
              </w:rPr>
              <w:t>Сабақтың көлденең қиындысы</w:t>
            </w:r>
          </w:p>
        </w:tc>
        <w:tc>
          <w:tcPr>
            <w:tcW w:w="3285" w:type="dxa"/>
            <w:tcBorders>
              <w:top w:val="nil"/>
              <w:left w:val="nil"/>
              <w:bottom w:val="nil"/>
              <w:right w:val="nil"/>
            </w:tcBorders>
          </w:tcPr>
          <w:p w14:paraId="6A9182CB" w14:textId="77777777" w:rsidR="002C24E3" w:rsidRPr="00B50AA5" w:rsidRDefault="002C24E3" w:rsidP="002C24E3">
            <w:pPr>
              <w:spacing w:after="0" w:line="240" w:lineRule="auto"/>
              <w:ind w:left="0" w:firstLine="0"/>
              <w:jc w:val="center"/>
              <w:rPr>
                <w:color w:val="auto"/>
                <w:sz w:val="24"/>
                <w:szCs w:val="24"/>
                <w:lang w:val="kk-KZ"/>
              </w:rPr>
            </w:pPr>
            <w:r w:rsidRPr="00B50AA5">
              <w:rPr>
                <w:color w:val="auto"/>
                <w:sz w:val="24"/>
                <w:szCs w:val="24"/>
                <w:lang w:val="kk-KZ"/>
              </w:rPr>
              <w:t>Гүлшенің көлденең қиындысы</w:t>
            </w:r>
          </w:p>
          <w:p w14:paraId="6B53849A" w14:textId="77777777" w:rsidR="00EE3601" w:rsidRPr="00B50AA5" w:rsidRDefault="00EE3601" w:rsidP="00960231">
            <w:pPr>
              <w:spacing w:after="0" w:line="240" w:lineRule="auto"/>
              <w:ind w:left="0" w:firstLine="0"/>
              <w:jc w:val="center"/>
              <w:rPr>
                <w:rFonts w:asciiTheme="minorHAnsi" w:hAnsiTheme="minorHAnsi" w:cstheme="minorBidi"/>
                <w:color w:val="auto"/>
                <w:sz w:val="22"/>
              </w:rPr>
            </w:pPr>
          </w:p>
        </w:tc>
      </w:tr>
    </w:tbl>
    <w:p w14:paraId="3AED2E66" w14:textId="77777777" w:rsidR="00EE3601" w:rsidRPr="00B50AA5" w:rsidRDefault="001338B2" w:rsidP="002C24E3">
      <w:pPr>
        <w:spacing w:after="0" w:line="240" w:lineRule="auto"/>
        <w:ind w:left="0" w:firstLine="709"/>
        <w:jc w:val="center"/>
        <w:rPr>
          <w:color w:val="auto"/>
          <w:szCs w:val="28"/>
          <w:lang w:val="kk-KZ"/>
        </w:rPr>
      </w:pPr>
      <w:r w:rsidRPr="00B50AA5">
        <w:rPr>
          <w:color w:val="auto"/>
          <w:lang w:val="kk-KZ"/>
        </w:rPr>
        <w:t xml:space="preserve">Сурет </w:t>
      </w:r>
      <w:r w:rsidR="00407FCE" w:rsidRPr="00B50AA5">
        <w:rPr>
          <w:color w:val="auto"/>
          <w:lang w:val="kk-KZ"/>
        </w:rPr>
        <w:t>1</w:t>
      </w:r>
      <w:r w:rsidR="003332A0" w:rsidRPr="00B50AA5">
        <w:rPr>
          <w:color w:val="auto"/>
          <w:lang w:val="kk-KZ"/>
        </w:rPr>
        <w:t>4</w:t>
      </w:r>
      <w:r w:rsidRPr="00B50AA5">
        <w:rPr>
          <w:color w:val="auto"/>
          <w:lang w:val="kk-KZ"/>
        </w:rPr>
        <w:t xml:space="preserve"> -</w:t>
      </w:r>
      <w:r w:rsidRPr="00B50AA5">
        <w:rPr>
          <w:color w:val="auto"/>
        </w:rPr>
        <w:t xml:space="preserve"> </w:t>
      </w:r>
      <w:r w:rsidR="002C24E3" w:rsidRPr="00B50AA5">
        <w:rPr>
          <w:color w:val="auto"/>
        </w:rPr>
        <w:t>10% тимол ерітіндісімен және концентрлі H</w:t>
      </w:r>
      <w:r w:rsidR="002C24E3" w:rsidRPr="00B50AA5">
        <w:rPr>
          <w:color w:val="auto"/>
          <w:vertAlign w:val="subscript"/>
        </w:rPr>
        <w:t>2</w:t>
      </w:r>
      <w:r w:rsidR="002C24E3" w:rsidRPr="00B50AA5">
        <w:rPr>
          <w:color w:val="auto"/>
        </w:rPr>
        <w:t>SO</w:t>
      </w:r>
      <w:r w:rsidR="002C24E3" w:rsidRPr="00B50AA5">
        <w:rPr>
          <w:color w:val="auto"/>
          <w:vertAlign w:val="subscript"/>
        </w:rPr>
        <w:t>4</w:t>
      </w:r>
      <w:r w:rsidR="002C24E3" w:rsidRPr="00B50AA5">
        <w:rPr>
          <w:color w:val="auto"/>
        </w:rPr>
        <w:t xml:space="preserve"> ерітіндісімен гистохимиялық реакциялардың нәтижесі (×10 үлкейту)</w:t>
      </w:r>
    </w:p>
    <w:p w14:paraId="3819C710" w14:textId="77777777" w:rsidR="00A901E4" w:rsidRPr="00B50AA5" w:rsidRDefault="00A901E4" w:rsidP="00044BB4">
      <w:pPr>
        <w:spacing w:after="0" w:line="240" w:lineRule="auto"/>
        <w:ind w:left="0" w:firstLine="709"/>
        <w:rPr>
          <w:color w:val="auto"/>
          <w:szCs w:val="28"/>
          <w:lang w:val="kk-KZ"/>
        </w:rPr>
      </w:pPr>
    </w:p>
    <w:p w14:paraId="4FF679A4" w14:textId="77777777" w:rsidR="00A901E4" w:rsidRPr="00B50AA5" w:rsidRDefault="00A901E4" w:rsidP="002C4D91">
      <w:pPr>
        <w:spacing w:after="0" w:line="240" w:lineRule="auto"/>
        <w:ind w:left="0" w:firstLine="567"/>
        <w:rPr>
          <w:color w:val="auto"/>
          <w:szCs w:val="28"/>
          <w:lang w:val="kk-KZ"/>
        </w:rPr>
      </w:pPr>
      <w:r w:rsidRPr="00B50AA5">
        <w:rPr>
          <w:color w:val="auto"/>
          <w:szCs w:val="28"/>
          <w:lang w:val="kk-KZ"/>
        </w:rPr>
        <w:t xml:space="preserve">Осылайша, алғаш рет </w:t>
      </w:r>
      <w:r w:rsidR="00E96086" w:rsidRPr="00B50AA5">
        <w:rPr>
          <w:i/>
          <w:color w:val="auto"/>
          <w:szCs w:val="28"/>
        </w:rPr>
        <w:t>Anabasis salsa</w:t>
      </w:r>
      <w:r w:rsidR="00E96086" w:rsidRPr="00B50AA5">
        <w:rPr>
          <w:i/>
          <w:color w:val="auto"/>
          <w:lang w:val="kk-KZ"/>
        </w:rPr>
        <w:t xml:space="preserve"> </w:t>
      </w:r>
      <w:r w:rsidR="00886678" w:rsidRPr="00B50AA5">
        <w:rPr>
          <w:color w:val="auto"/>
          <w:lang w:val="kk-KZ"/>
        </w:rPr>
        <w:t>(C.</w:t>
      </w:r>
      <w:r w:rsidR="00E96086" w:rsidRPr="00B50AA5">
        <w:rPr>
          <w:color w:val="auto"/>
          <w:lang w:val="kk-KZ"/>
        </w:rPr>
        <w:t>A. Mey.) Benth. ex Volkens</w:t>
      </w:r>
      <w:r w:rsidRPr="00B50AA5">
        <w:rPr>
          <w:color w:val="auto"/>
          <w:szCs w:val="28"/>
          <w:lang w:val="kk-KZ"/>
        </w:rPr>
        <w:t xml:space="preserve"> шөбінің жер үсті және жер асты мүшелерінің ішкі құрылымдары микроскопия</w:t>
      </w:r>
      <w:r w:rsidR="00E96086" w:rsidRPr="00B50AA5">
        <w:rPr>
          <w:color w:val="auto"/>
          <w:szCs w:val="28"/>
          <w:lang w:val="kk-KZ"/>
        </w:rPr>
        <w:t xml:space="preserve"> </w:t>
      </w:r>
      <w:r w:rsidRPr="00B50AA5">
        <w:rPr>
          <w:color w:val="auto"/>
          <w:szCs w:val="28"/>
          <w:lang w:val="kk-KZ"/>
        </w:rPr>
        <w:t>мен гистохимиялық тестілеуді қолдану арқылы зерттелді.</w:t>
      </w:r>
      <w:r w:rsidR="00EC5808" w:rsidRPr="00B50AA5">
        <w:rPr>
          <w:color w:val="auto"/>
          <w:szCs w:val="28"/>
          <w:lang w:val="kk-KZ"/>
        </w:rPr>
        <w:t xml:space="preserve"> </w:t>
      </w:r>
      <w:r w:rsidR="00E96086" w:rsidRPr="00B50AA5">
        <w:rPr>
          <w:color w:val="auto"/>
          <w:szCs w:val="28"/>
          <w:lang w:val="kk-KZ"/>
        </w:rPr>
        <w:t>Сабақтарды</w:t>
      </w:r>
      <w:r w:rsidRPr="00B50AA5">
        <w:rPr>
          <w:color w:val="auto"/>
          <w:szCs w:val="28"/>
          <w:lang w:val="kk-KZ"/>
        </w:rPr>
        <w:t xml:space="preserve">ң, гүлшоғырлардың беткі </w:t>
      </w:r>
      <w:r w:rsidR="00E96086" w:rsidRPr="00B50AA5">
        <w:rPr>
          <w:color w:val="auto"/>
          <w:szCs w:val="28"/>
          <w:lang w:val="kk-KZ"/>
        </w:rPr>
        <w:t>көлденең қиындысында және тамырлардың көлденең қиынды</w:t>
      </w:r>
      <w:r w:rsidRPr="00B50AA5">
        <w:rPr>
          <w:color w:val="auto"/>
          <w:szCs w:val="28"/>
          <w:lang w:val="kk-KZ"/>
        </w:rPr>
        <w:t xml:space="preserve"> </w:t>
      </w:r>
      <w:r w:rsidR="00E96086" w:rsidRPr="00B50AA5">
        <w:rPr>
          <w:color w:val="auto"/>
          <w:szCs w:val="28"/>
          <w:lang w:val="kk-KZ"/>
        </w:rPr>
        <w:t xml:space="preserve">препараттарында </w:t>
      </w:r>
      <w:r w:rsidRPr="00B50AA5">
        <w:rPr>
          <w:color w:val="auto"/>
          <w:szCs w:val="28"/>
          <w:lang w:val="kk-KZ"/>
        </w:rPr>
        <w:t xml:space="preserve">гистохимиялық тестілеу </w:t>
      </w:r>
      <w:r w:rsidR="00E96086" w:rsidRPr="00B50AA5">
        <w:rPr>
          <w:color w:val="auto"/>
          <w:szCs w:val="28"/>
          <w:lang w:val="kk-KZ"/>
        </w:rPr>
        <w:t xml:space="preserve">нәтижесінде </w:t>
      </w:r>
      <w:r w:rsidRPr="00B50AA5">
        <w:rPr>
          <w:color w:val="auto"/>
          <w:szCs w:val="28"/>
          <w:lang w:val="kk-KZ"/>
        </w:rPr>
        <w:t>флавоноидтар мен алкалоидтарды анықта</w:t>
      </w:r>
      <w:r w:rsidR="00E96086" w:rsidRPr="00B50AA5">
        <w:rPr>
          <w:color w:val="auto"/>
          <w:szCs w:val="28"/>
          <w:lang w:val="kk-KZ"/>
        </w:rPr>
        <w:t xml:space="preserve">лып, </w:t>
      </w:r>
      <w:r w:rsidRPr="00B50AA5">
        <w:rPr>
          <w:color w:val="auto"/>
          <w:szCs w:val="28"/>
          <w:lang w:val="kk-KZ"/>
        </w:rPr>
        <w:t>олардың локализациясы анықталды.</w:t>
      </w:r>
    </w:p>
    <w:p w14:paraId="3DA577B2" w14:textId="77777777" w:rsidR="00C13D15" w:rsidRPr="00B50AA5" w:rsidRDefault="00E96086" w:rsidP="002C4D91">
      <w:pPr>
        <w:spacing w:after="0" w:line="240" w:lineRule="auto"/>
        <w:ind w:left="0" w:firstLine="567"/>
        <w:rPr>
          <w:color w:val="auto"/>
          <w:szCs w:val="28"/>
          <w:lang w:val="kk-KZ"/>
        </w:rPr>
      </w:pPr>
      <w:r w:rsidRPr="00B12E46">
        <w:rPr>
          <w:color w:val="auto"/>
          <w:szCs w:val="28"/>
          <w:lang w:val="kk-KZ"/>
        </w:rPr>
        <w:t>Алкалоидтардың</w:t>
      </w:r>
      <w:r w:rsidRPr="00B50AA5">
        <w:rPr>
          <w:color w:val="auto"/>
          <w:szCs w:val="28"/>
          <w:lang w:val="kk-KZ"/>
        </w:rPr>
        <w:t xml:space="preserve"> </w:t>
      </w:r>
      <w:r w:rsidRPr="00B50AA5">
        <w:rPr>
          <w:i/>
          <w:color w:val="auto"/>
          <w:szCs w:val="28"/>
        </w:rPr>
        <w:t>Anabasis salsa</w:t>
      </w:r>
      <w:r w:rsidRPr="00B50AA5">
        <w:rPr>
          <w:i/>
          <w:color w:val="auto"/>
          <w:lang w:val="kk-KZ"/>
        </w:rPr>
        <w:t xml:space="preserve"> </w:t>
      </w:r>
      <w:r w:rsidR="00886678" w:rsidRPr="00B50AA5">
        <w:rPr>
          <w:color w:val="auto"/>
          <w:lang w:val="kk-KZ"/>
        </w:rPr>
        <w:t>(C.</w:t>
      </w:r>
      <w:r w:rsidRPr="00B50AA5">
        <w:rPr>
          <w:color w:val="auto"/>
          <w:lang w:val="kk-KZ"/>
        </w:rPr>
        <w:t>A. Mey.) Benth. ex Volkens</w:t>
      </w:r>
      <w:r w:rsidRPr="00B50AA5">
        <w:rPr>
          <w:color w:val="auto"/>
          <w:szCs w:val="28"/>
          <w:lang w:val="kk-KZ"/>
        </w:rPr>
        <w:t xml:space="preserve"> өскіндерінде орналасуы анықталды және тамыр шоғырының қыртыс паренхимасының тіндерінде, гүлшелерде – базальды бөлігінің эпидермисінде; </w:t>
      </w:r>
      <w:r w:rsidR="00B674F3" w:rsidRPr="00B50AA5">
        <w:rPr>
          <w:color w:val="auto"/>
          <w:szCs w:val="28"/>
          <w:lang w:val="kk-KZ"/>
        </w:rPr>
        <w:t>тамыр</w:t>
      </w:r>
      <w:r w:rsidRPr="00B50AA5">
        <w:rPr>
          <w:color w:val="auto"/>
          <w:szCs w:val="28"/>
          <w:lang w:val="kk-KZ"/>
        </w:rPr>
        <w:t xml:space="preserve">да – қыртыс паренхимасы мен ксилема элементтерінде байқалды. </w:t>
      </w:r>
      <w:r w:rsidR="00B674F3" w:rsidRPr="00B50AA5">
        <w:rPr>
          <w:color w:val="auto"/>
          <w:szCs w:val="28"/>
          <w:lang w:val="kk-KZ"/>
        </w:rPr>
        <w:t xml:space="preserve"> </w:t>
      </w:r>
      <w:r w:rsidR="00B674F3" w:rsidRPr="00B12E46">
        <w:rPr>
          <w:color w:val="auto"/>
          <w:szCs w:val="28"/>
          <w:lang w:val="kk-KZ"/>
        </w:rPr>
        <w:t>Флавоноидтардың және фенолды</w:t>
      </w:r>
      <w:r w:rsidRPr="00B12E46">
        <w:rPr>
          <w:color w:val="auto"/>
          <w:szCs w:val="28"/>
          <w:lang w:val="kk-KZ"/>
        </w:rPr>
        <w:t xml:space="preserve"> қосылыстардың болуы эпидермисте, өскіндер мен тамырлардың қыртыс паренхимасы мен ксилема жасушаларында және </w:t>
      </w:r>
      <w:r w:rsidR="00B674F3" w:rsidRPr="00B12E46">
        <w:rPr>
          <w:color w:val="auto"/>
          <w:szCs w:val="28"/>
          <w:lang w:val="kk-KZ"/>
        </w:rPr>
        <w:t>гүлшенің</w:t>
      </w:r>
      <w:r w:rsidRPr="00B12E46">
        <w:rPr>
          <w:color w:val="auto"/>
          <w:szCs w:val="28"/>
          <w:lang w:val="kk-KZ"/>
        </w:rPr>
        <w:t xml:space="preserve"> эпидермисінің жасушаларында байқалды. Полисахаридтердің орналасуы өсімдіктің тамыры мен өркенінің ксилемасында және </w:t>
      </w:r>
      <w:r w:rsidR="00B674F3" w:rsidRPr="00B12E46">
        <w:rPr>
          <w:color w:val="auto"/>
          <w:szCs w:val="28"/>
          <w:lang w:val="kk-KZ"/>
        </w:rPr>
        <w:t>гүлшенің</w:t>
      </w:r>
      <w:r w:rsidRPr="00B50AA5">
        <w:rPr>
          <w:color w:val="auto"/>
          <w:szCs w:val="28"/>
          <w:lang w:val="kk-KZ"/>
        </w:rPr>
        <w:t xml:space="preserve"> эпидермисінде бай</w:t>
      </w:r>
      <w:r w:rsidR="00B674F3" w:rsidRPr="00B50AA5">
        <w:rPr>
          <w:color w:val="auto"/>
          <w:szCs w:val="28"/>
          <w:lang w:val="kk-KZ"/>
        </w:rPr>
        <w:t>қалды. Гистохимиялық сынақтар нәтижесінде</w:t>
      </w:r>
      <w:r w:rsidR="00B674F3" w:rsidRPr="00B50AA5">
        <w:rPr>
          <w:i/>
          <w:color w:val="auto"/>
          <w:szCs w:val="28"/>
        </w:rPr>
        <w:t xml:space="preserve"> Anabasis salsa</w:t>
      </w:r>
      <w:r w:rsidR="00B674F3" w:rsidRPr="00B50AA5">
        <w:rPr>
          <w:i/>
          <w:color w:val="auto"/>
          <w:lang w:val="kk-KZ"/>
        </w:rPr>
        <w:t xml:space="preserve"> </w:t>
      </w:r>
      <w:r w:rsidR="00B674F3" w:rsidRPr="00B50AA5">
        <w:rPr>
          <w:color w:val="auto"/>
          <w:lang w:val="kk-KZ"/>
        </w:rPr>
        <w:t>(C. A. Mey.) Benth. ex Volkens өсімдігінде</w:t>
      </w:r>
      <w:r w:rsidR="00B674F3" w:rsidRPr="00B50AA5">
        <w:rPr>
          <w:color w:val="auto"/>
          <w:szCs w:val="28"/>
          <w:lang w:val="kk-KZ"/>
        </w:rPr>
        <w:t xml:space="preserve"> </w:t>
      </w:r>
      <w:r w:rsidRPr="00B50AA5">
        <w:rPr>
          <w:color w:val="auto"/>
          <w:szCs w:val="28"/>
          <w:lang w:val="kk-KZ"/>
        </w:rPr>
        <w:t>эфир майлары мен сесквитерпен лактондарының болуына тән бояу анықта</w:t>
      </w:r>
      <w:r w:rsidR="00B674F3" w:rsidRPr="00B50AA5">
        <w:rPr>
          <w:color w:val="auto"/>
          <w:szCs w:val="28"/>
          <w:lang w:val="kk-KZ"/>
        </w:rPr>
        <w:t>лмады</w:t>
      </w:r>
      <w:r w:rsidRPr="00B50AA5">
        <w:rPr>
          <w:color w:val="auto"/>
          <w:szCs w:val="28"/>
          <w:lang w:val="kk-KZ"/>
        </w:rPr>
        <w:t xml:space="preserve">, </w:t>
      </w:r>
      <w:r w:rsidR="00B674F3" w:rsidRPr="00B50AA5">
        <w:rPr>
          <w:color w:val="auto"/>
          <w:szCs w:val="28"/>
          <w:lang w:val="kk-KZ"/>
        </w:rPr>
        <w:t>яғни</w:t>
      </w:r>
      <w:r w:rsidRPr="00B50AA5">
        <w:rPr>
          <w:color w:val="auto"/>
          <w:szCs w:val="28"/>
          <w:lang w:val="kk-KZ"/>
        </w:rPr>
        <w:t xml:space="preserve"> зерттелген </w:t>
      </w:r>
      <w:r w:rsidR="00B674F3" w:rsidRPr="00B50AA5">
        <w:rPr>
          <w:color w:val="auto"/>
          <w:szCs w:val="28"/>
          <w:lang w:val="kk-KZ"/>
        </w:rPr>
        <w:t>сортаң бұйырғын</w:t>
      </w:r>
      <w:r w:rsidRPr="00B50AA5">
        <w:rPr>
          <w:color w:val="auto"/>
          <w:szCs w:val="28"/>
          <w:lang w:val="kk-KZ"/>
        </w:rPr>
        <w:t xml:space="preserve"> өсімдік мүшелерінде орналасуы анықталған жоқ</w:t>
      </w:r>
      <w:r w:rsidR="00497CDB" w:rsidRPr="00B50AA5">
        <w:rPr>
          <w:color w:val="auto"/>
          <w:szCs w:val="28"/>
          <w:lang w:val="kk-KZ"/>
        </w:rPr>
        <w:t xml:space="preserve"> </w:t>
      </w:r>
      <w:r w:rsidR="00C13D15" w:rsidRPr="00B50AA5">
        <w:rPr>
          <w:color w:val="auto"/>
          <w:szCs w:val="28"/>
          <w:lang w:val="kk-KZ"/>
        </w:rPr>
        <w:t>[</w:t>
      </w:r>
      <w:r w:rsidR="00497CDB" w:rsidRPr="00B50AA5">
        <w:rPr>
          <w:color w:val="auto"/>
          <w:szCs w:val="28"/>
          <w:lang w:val="kk-KZ"/>
        </w:rPr>
        <w:t>100</w:t>
      </w:r>
      <w:r w:rsidR="00C13D15" w:rsidRPr="00B50AA5">
        <w:rPr>
          <w:color w:val="auto"/>
          <w:szCs w:val="28"/>
          <w:lang w:val="kk-KZ"/>
        </w:rPr>
        <w:t>]</w:t>
      </w:r>
      <w:r w:rsidR="00A25231" w:rsidRPr="00B50AA5">
        <w:rPr>
          <w:color w:val="auto"/>
          <w:szCs w:val="28"/>
          <w:lang w:val="kk-KZ"/>
        </w:rPr>
        <w:t xml:space="preserve"> (</w:t>
      </w:r>
      <w:r w:rsidR="00BD37EF" w:rsidRPr="00B50AA5">
        <w:rPr>
          <w:color w:val="auto"/>
          <w:szCs w:val="28"/>
          <w:lang w:val="kk-KZ"/>
        </w:rPr>
        <w:t>Қ</w:t>
      </w:r>
      <w:r w:rsidR="00E251C4" w:rsidRPr="00B50AA5">
        <w:rPr>
          <w:color w:val="auto"/>
          <w:szCs w:val="28"/>
          <w:lang w:val="kk-KZ"/>
        </w:rPr>
        <w:t>осымша В</w:t>
      </w:r>
      <w:r w:rsidR="00A25231" w:rsidRPr="00B50AA5">
        <w:rPr>
          <w:color w:val="auto"/>
          <w:szCs w:val="28"/>
          <w:lang w:val="kk-KZ"/>
        </w:rPr>
        <w:t>)</w:t>
      </w:r>
      <w:r w:rsidR="00C13D15" w:rsidRPr="00B50AA5">
        <w:rPr>
          <w:color w:val="auto"/>
          <w:szCs w:val="28"/>
          <w:lang w:val="kk-KZ"/>
        </w:rPr>
        <w:t>.</w:t>
      </w:r>
    </w:p>
    <w:p w14:paraId="0FEDCFD1" w14:textId="77777777" w:rsidR="00497CDB" w:rsidRPr="00B50AA5" w:rsidRDefault="00497CDB" w:rsidP="000877BC">
      <w:pPr>
        <w:spacing w:after="0" w:line="240" w:lineRule="auto"/>
        <w:ind w:left="0" w:firstLine="709"/>
        <w:rPr>
          <w:i/>
          <w:color w:val="auto"/>
          <w:lang w:val="kk-KZ"/>
        </w:rPr>
      </w:pPr>
    </w:p>
    <w:p w14:paraId="314A4AD6" w14:textId="77777777" w:rsidR="00D80691" w:rsidRPr="00B50AA5" w:rsidRDefault="00D80691" w:rsidP="002C4D91">
      <w:pPr>
        <w:spacing w:after="0" w:line="240" w:lineRule="auto"/>
        <w:ind w:left="0" w:firstLine="567"/>
        <w:rPr>
          <w:b/>
          <w:color w:val="auto"/>
          <w:szCs w:val="28"/>
          <w:lang w:val="kk-KZ"/>
        </w:rPr>
      </w:pPr>
      <w:r w:rsidRPr="00B50AA5">
        <w:rPr>
          <w:b/>
          <w:color w:val="auto"/>
        </w:rPr>
        <w:t>3.</w:t>
      </w:r>
      <w:r w:rsidRPr="00B50AA5">
        <w:rPr>
          <w:b/>
          <w:color w:val="auto"/>
          <w:lang w:val="kk-KZ"/>
        </w:rPr>
        <w:t>3</w:t>
      </w:r>
      <w:r w:rsidRPr="00B50AA5">
        <w:rPr>
          <w:b/>
          <w:color w:val="auto"/>
        </w:rPr>
        <w:t xml:space="preserve"> </w:t>
      </w:r>
      <w:r w:rsidR="000318BA" w:rsidRPr="00B50AA5">
        <w:rPr>
          <w:b/>
          <w:i/>
          <w:color w:val="auto"/>
          <w:lang w:val="en-US"/>
        </w:rPr>
        <w:t>Anabasis salsa</w:t>
      </w:r>
      <w:r w:rsidR="00886678" w:rsidRPr="00B50AA5">
        <w:rPr>
          <w:b/>
          <w:color w:val="auto"/>
          <w:lang w:val="en-US"/>
        </w:rPr>
        <w:t xml:space="preserve"> (C.</w:t>
      </w:r>
      <w:r w:rsidR="000318BA" w:rsidRPr="00B50AA5">
        <w:rPr>
          <w:b/>
          <w:color w:val="auto"/>
          <w:lang w:val="en-US"/>
        </w:rPr>
        <w:t>A. Mey.) Benth. ex Volkens</w:t>
      </w:r>
      <w:r w:rsidR="000318BA" w:rsidRPr="00B50AA5">
        <w:rPr>
          <w:b/>
          <w:color w:val="auto"/>
          <w:lang w:val="kk-KZ"/>
        </w:rPr>
        <w:t xml:space="preserve"> </w:t>
      </w:r>
      <w:r w:rsidRPr="00B50AA5">
        <w:rPr>
          <w:b/>
          <w:color w:val="auto"/>
          <w:szCs w:val="28"/>
          <w:lang w:val="kk-KZ"/>
        </w:rPr>
        <w:t xml:space="preserve">шикізатының технологиялық </w:t>
      </w:r>
      <w:r w:rsidR="00ED3FDB" w:rsidRPr="00B50AA5">
        <w:rPr>
          <w:b/>
          <w:color w:val="auto"/>
          <w:szCs w:val="28"/>
          <w:lang w:val="kk-KZ"/>
        </w:rPr>
        <w:t>көрсеткіштерін</w:t>
      </w:r>
      <w:r w:rsidRPr="00B50AA5">
        <w:rPr>
          <w:b/>
          <w:color w:val="auto"/>
          <w:szCs w:val="28"/>
          <w:lang w:val="kk-KZ"/>
        </w:rPr>
        <w:t xml:space="preserve"> зерттеу</w:t>
      </w:r>
    </w:p>
    <w:p w14:paraId="0A25B947" w14:textId="77777777" w:rsidR="008752C2" w:rsidRPr="00B50AA5" w:rsidRDefault="008752C2" w:rsidP="002C4D91">
      <w:pPr>
        <w:spacing w:after="0" w:line="240" w:lineRule="auto"/>
        <w:ind w:left="0" w:firstLine="567"/>
        <w:rPr>
          <w:b/>
          <w:color w:val="auto"/>
        </w:rPr>
      </w:pPr>
    </w:p>
    <w:p w14:paraId="6441A1D9" w14:textId="77777777" w:rsidR="00044BB4" w:rsidRPr="00B50AA5" w:rsidRDefault="00D80691" w:rsidP="002C4D91">
      <w:pPr>
        <w:spacing w:after="0" w:line="240" w:lineRule="auto"/>
        <w:ind w:left="0" w:firstLine="567"/>
        <w:rPr>
          <w:color w:val="auto"/>
          <w:lang w:val="kk-KZ"/>
        </w:rPr>
      </w:pPr>
      <w:r w:rsidRPr="00B50AA5">
        <w:rPr>
          <w:i/>
          <w:color w:val="auto"/>
          <w:szCs w:val="28"/>
          <w:lang w:val="kk-KZ"/>
        </w:rPr>
        <w:t>Anabasis salsa</w:t>
      </w:r>
      <w:r w:rsidRPr="00B50AA5">
        <w:rPr>
          <w:b/>
          <w:i/>
          <w:color w:val="auto"/>
          <w:szCs w:val="28"/>
          <w:lang w:val="kk-KZ"/>
        </w:rPr>
        <w:t xml:space="preserve"> </w:t>
      </w:r>
      <w:r w:rsidR="00886678" w:rsidRPr="00B50AA5">
        <w:rPr>
          <w:color w:val="auto"/>
          <w:lang w:val="kk-KZ"/>
        </w:rPr>
        <w:t>(C.</w:t>
      </w:r>
      <w:r w:rsidR="00EC7E31" w:rsidRPr="00B50AA5">
        <w:rPr>
          <w:color w:val="auto"/>
          <w:lang w:val="kk-KZ"/>
        </w:rPr>
        <w:t xml:space="preserve">A. Mey.) Benth. ex Volkens </w:t>
      </w:r>
      <w:r w:rsidRPr="00B50AA5">
        <w:rPr>
          <w:color w:val="auto"/>
        </w:rPr>
        <w:t>шөбінен экстракт алу үшін фармакопеялық және технологи</w:t>
      </w:r>
      <w:r w:rsidR="00362E39" w:rsidRPr="00B50AA5">
        <w:rPr>
          <w:color w:val="auto"/>
        </w:rPr>
        <w:t>ялық сапа параметрлері ҚР МФ I</w:t>
      </w:r>
      <w:r w:rsidR="00362E39" w:rsidRPr="00B50AA5">
        <w:rPr>
          <w:color w:val="auto"/>
          <w:lang w:val="kk-KZ"/>
        </w:rPr>
        <w:t xml:space="preserve"> </w:t>
      </w:r>
      <w:r w:rsidRPr="00B50AA5">
        <w:rPr>
          <w:color w:val="auto"/>
        </w:rPr>
        <w:t>т.</w:t>
      </w:r>
      <w:r w:rsidR="00362E39" w:rsidRPr="00B50AA5">
        <w:rPr>
          <w:color w:val="auto"/>
          <w:lang w:val="kk-KZ"/>
        </w:rPr>
        <w:t xml:space="preserve"> </w:t>
      </w:r>
      <w:r w:rsidRPr="00B50AA5">
        <w:rPr>
          <w:color w:val="auto"/>
        </w:rPr>
        <w:t xml:space="preserve">талаптарына сай анықталды: яғни; </w:t>
      </w:r>
      <w:r w:rsidR="00362E39" w:rsidRPr="00B50AA5">
        <w:rPr>
          <w:color w:val="auto"/>
        </w:rPr>
        <w:t>үлестік салмағы, көлемдік салмағы, үйілген массасы, кеуектілігі, бөлектілігі, шикіза</w:t>
      </w:r>
      <w:r w:rsidR="000318BA" w:rsidRPr="00B50AA5">
        <w:rPr>
          <w:color w:val="auto"/>
        </w:rPr>
        <w:t>т қабатының еркін көлемі</w:t>
      </w:r>
      <w:r w:rsidR="00362E39" w:rsidRPr="00B50AA5">
        <w:rPr>
          <w:color w:val="auto"/>
        </w:rPr>
        <w:t>, экстрактивті заттар, кептіргендегі масса шығыны, жалпы күл, хлорсутек қышқылында ерімейтін күл, минералды ж</w:t>
      </w:r>
      <w:r w:rsidR="000318BA" w:rsidRPr="00B50AA5">
        <w:rPr>
          <w:color w:val="auto"/>
        </w:rPr>
        <w:t>әне органикалық қоспалар</w:t>
      </w:r>
      <w:r w:rsidR="00362E39" w:rsidRPr="00B50AA5">
        <w:rPr>
          <w:color w:val="auto"/>
        </w:rPr>
        <w:t xml:space="preserve"> анықталды.</w:t>
      </w:r>
    </w:p>
    <w:p w14:paraId="44EADF7E" w14:textId="77777777" w:rsidR="00362E39" w:rsidRPr="00B50AA5" w:rsidRDefault="00362E39" w:rsidP="002C4D91">
      <w:pPr>
        <w:spacing w:after="0" w:line="240" w:lineRule="auto"/>
        <w:ind w:left="0" w:firstLine="567"/>
        <w:rPr>
          <w:color w:val="auto"/>
          <w:lang w:val="kk-KZ"/>
        </w:rPr>
      </w:pPr>
      <w:r w:rsidRPr="00B50AA5">
        <w:rPr>
          <w:i/>
          <w:color w:val="auto"/>
          <w:lang w:val="kk-KZ"/>
        </w:rPr>
        <w:t>Anabasis salsa</w:t>
      </w:r>
      <w:r w:rsidRPr="00B50AA5">
        <w:rPr>
          <w:color w:val="auto"/>
          <w:lang w:val="kk-KZ"/>
        </w:rPr>
        <w:t xml:space="preserve"> </w:t>
      </w:r>
      <w:r w:rsidR="00886678" w:rsidRPr="00B50AA5">
        <w:rPr>
          <w:color w:val="auto"/>
          <w:lang w:val="kk-KZ"/>
        </w:rPr>
        <w:t>(C.</w:t>
      </w:r>
      <w:r w:rsidR="00EC7E31" w:rsidRPr="00B50AA5">
        <w:rPr>
          <w:color w:val="auto"/>
          <w:lang w:val="kk-KZ"/>
        </w:rPr>
        <w:t xml:space="preserve">A. Mey.) Benth. ex Volkens </w:t>
      </w:r>
      <w:r w:rsidRPr="00B50AA5">
        <w:rPr>
          <w:color w:val="auto"/>
          <w:lang w:val="kk-KZ"/>
        </w:rPr>
        <w:t xml:space="preserve">шикізатының технологиялық параметрлерін және сандық көрсеткіштерін зерттеу нәтижелері </w:t>
      </w:r>
      <w:r w:rsidR="000318BA" w:rsidRPr="00B50AA5">
        <w:rPr>
          <w:color w:val="auto"/>
          <w:lang w:val="kk-KZ"/>
        </w:rPr>
        <w:t>5</w:t>
      </w:r>
      <w:r w:rsidRPr="00B50AA5">
        <w:rPr>
          <w:color w:val="auto"/>
          <w:lang w:val="kk-KZ"/>
        </w:rPr>
        <w:t>-</w:t>
      </w:r>
      <w:r w:rsidR="000318BA" w:rsidRPr="00B50AA5">
        <w:rPr>
          <w:color w:val="auto"/>
          <w:lang w:val="kk-KZ"/>
        </w:rPr>
        <w:t>7</w:t>
      </w:r>
      <w:r w:rsidRPr="00B50AA5">
        <w:rPr>
          <w:color w:val="auto"/>
          <w:lang w:val="kk-KZ"/>
        </w:rPr>
        <w:t>-кестелерде келтірілген. Тәжірибелер бес параллель қайталауда орындалды, нәтижелері статистикалық өңдеу есепке алынды.</w:t>
      </w:r>
    </w:p>
    <w:p w14:paraId="018CC091" w14:textId="77777777" w:rsidR="00362E39" w:rsidRPr="00B50AA5" w:rsidRDefault="00362E39" w:rsidP="00362E39">
      <w:pPr>
        <w:spacing w:after="0" w:line="240" w:lineRule="auto"/>
        <w:ind w:left="0" w:firstLine="709"/>
        <w:rPr>
          <w:color w:val="auto"/>
          <w:lang w:val="kk-KZ"/>
        </w:rPr>
      </w:pPr>
    </w:p>
    <w:p w14:paraId="0FC41B59" w14:textId="77777777" w:rsidR="00362E39" w:rsidRPr="00B50AA5" w:rsidRDefault="00362E39" w:rsidP="002C4D91">
      <w:pPr>
        <w:spacing w:after="0" w:line="240" w:lineRule="auto"/>
        <w:ind w:left="0" w:firstLine="0"/>
        <w:rPr>
          <w:color w:val="auto"/>
          <w:lang w:val="kk-KZ"/>
        </w:rPr>
      </w:pPr>
      <w:r w:rsidRPr="00B50AA5">
        <w:rPr>
          <w:color w:val="auto"/>
          <w:lang w:val="kk-KZ"/>
        </w:rPr>
        <w:t xml:space="preserve">Кесте </w:t>
      </w:r>
      <w:r w:rsidR="000318BA" w:rsidRPr="00B50AA5">
        <w:rPr>
          <w:color w:val="auto"/>
          <w:lang w:val="kk-KZ"/>
        </w:rPr>
        <w:t>5</w:t>
      </w:r>
      <w:r w:rsidR="000C11E0" w:rsidRPr="00B50AA5">
        <w:rPr>
          <w:color w:val="auto"/>
          <w:lang w:val="kk-KZ"/>
        </w:rPr>
        <w:t xml:space="preserve"> -</w:t>
      </w:r>
      <w:r w:rsidRPr="00B50AA5">
        <w:rPr>
          <w:color w:val="auto"/>
          <w:lang w:val="kk-KZ"/>
        </w:rPr>
        <w:t xml:space="preserve"> </w:t>
      </w:r>
      <w:r w:rsidRPr="00B50AA5">
        <w:rPr>
          <w:i/>
          <w:color w:val="auto"/>
          <w:lang w:val="kk-KZ"/>
        </w:rPr>
        <w:t>Anabasis salsa</w:t>
      </w:r>
      <w:r w:rsidRPr="00B50AA5">
        <w:rPr>
          <w:color w:val="auto"/>
          <w:lang w:val="kk-KZ"/>
        </w:rPr>
        <w:t xml:space="preserve"> </w:t>
      </w:r>
      <w:r w:rsidR="00886678" w:rsidRPr="00B50AA5">
        <w:rPr>
          <w:color w:val="auto"/>
          <w:lang w:val="kk-KZ"/>
        </w:rPr>
        <w:t>(C.</w:t>
      </w:r>
      <w:r w:rsidR="000318BA" w:rsidRPr="00B50AA5">
        <w:rPr>
          <w:color w:val="auto"/>
          <w:lang w:val="kk-KZ"/>
        </w:rPr>
        <w:t xml:space="preserve">A. Mey.) Benth. ex Volkens </w:t>
      </w:r>
      <w:r w:rsidRPr="00B50AA5">
        <w:rPr>
          <w:color w:val="auto"/>
          <w:lang w:val="kk-KZ"/>
        </w:rPr>
        <w:t xml:space="preserve">шикізатының кейбір технологиялық </w:t>
      </w:r>
      <w:r w:rsidR="009D6CF7" w:rsidRPr="00B50AA5">
        <w:rPr>
          <w:color w:val="auto"/>
          <w:lang w:val="kk-KZ"/>
        </w:rPr>
        <w:t>көрсеткіштері</w:t>
      </w:r>
    </w:p>
    <w:p w14:paraId="7159E04D" w14:textId="77777777" w:rsidR="00362E39" w:rsidRPr="00B50AA5" w:rsidRDefault="00362E39" w:rsidP="00362E39">
      <w:pPr>
        <w:spacing w:after="0" w:line="240" w:lineRule="auto"/>
        <w:ind w:firstLine="709"/>
        <w:rPr>
          <w:color w:val="auto"/>
          <w:szCs w:val="28"/>
          <w:lang w:val="kk-KZ"/>
        </w:rPr>
      </w:pPr>
    </w:p>
    <w:tbl>
      <w:tblPr>
        <w:tblStyle w:val="a3"/>
        <w:tblW w:w="9526" w:type="dxa"/>
        <w:tblInd w:w="108" w:type="dxa"/>
        <w:tblLayout w:type="fixed"/>
        <w:tblLook w:val="04A0" w:firstRow="1" w:lastRow="0" w:firstColumn="1" w:lastColumn="0" w:noHBand="0" w:noVBand="1"/>
      </w:tblPr>
      <w:tblGrid>
        <w:gridCol w:w="1701"/>
        <w:gridCol w:w="1134"/>
        <w:gridCol w:w="1134"/>
        <w:gridCol w:w="1134"/>
        <w:gridCol w:w="1276"/>
        <w:gridCol w:w="1276"/>
        <w:gridCol w:w="1871"/>
      </w:tblGrid>
      <w:tr w:rsidR="00362E39" w:rsidRPr="00B50AA5" w14:paraId="6B8A3806" w14:textId="77777777" w:rsidTr="00620594">
        <w:trPr>
          <w:trHeight w:val="913"/>
        </w:trPr>
        <w:tc>
          <w:tcPr>
            <w:tcW w:w="1701" w:type="dxa"/>
          </w:tcPr>
          <w:p w14:paraId="1FFECD71" w14:textId="77777777" w:rsidR="00362E39" w:rsidRPr="00B50AA5" w:rsidRDefault="00362E39" w:rsidP="00362E39">
            <w:pPr>
              <w:spacing w:after="0" w:line="240" w:lineRule="auto"/>
              <w:ind w:left="34"/>
              <w:jc w:val="center"/>
              <w:rPr>
                <w:color w:val="auto"/>
                <w:sz w:val="24"/>
                <w:szCs w:val="24"/>
                <w:lang w:val="kk-KZ"/>
              </w:rPr>
            </w:pPr>
            <w:r w:rsidRPr="00B50AA5">
              <w:rPr>
                <w:color w:val="auto"/>
                <w:sz w:val="24"/>
                <w:szCs w:val="24"/>
                <w:lang w:val="kk-KZ"/>
              </w:rPr>
              <w:t xml:space="preserve">Дәрілік </w:t>
            </w:r>
          </w:p>
          <w:p w14:paraId="0D1C33A8" w14:textId="77777777" w:rsidR="00362E39" w:rsidRPr="00B50AA5" w:rsidRDefault="00362E39" w:rsidP="00362E39">
            <w:pPr>
              <w:spacing w:after="0" w:line="240" w:lineRule="auto"/>
              <w:ind w:left="34"/>
              <w:jc w:val="center"/>
              <w:rPr>
                <w:color w:val="auto"/>
                <w:sz w:val="24"/>
                <w:szCs w:val="24"/>
                <w:lang w:val="kk-KZ"/>
              </w:rPr>
            </w:pPr>
            <w:r w:rsidRPr="00B50AA5">
              <w:rPr>
                <w:color w:val="auto"/>
                <w:sz w:val="24"/>
                <w:szCs w:val="24"/>
                <w:lang w:val="kk-KZ"/>
              </w:rPr>
              <w:t>өсімдік шикізаты</w:t>
            </w:r>
          </w:p>
        </w:tc>
        <w:tc>
          <w:tcPr>
            <w:tcW w:w="1134" w:type="dxa"/>
          </w:tcPr>
          <w:p w14:paraId="0DF67213" w14:textId="77777777" w:rsidR="00362E39" w:rsidRPr="00B50AA5" w:rsidRDefault="00362E39" w:rsidP="00362E39">
            <w:pPr>
              <w:spacing w:after="0" w:line="240" w:lineRule="auto"/>
              <w:ind w:left="0" w:right="-108"/>
              <w:jc w:val="center"/>
              <w:rPr>
                <w:color w:val="auto"/>
                <w:sz w:val="24"/>
                <w:szCs w:val="24"/>
                <w:lang w:val="kk-KZ"/>
              </w:rPr>
            </w:pPr>
            <w:r w:rsidRPr="00B50AA5">
              <w:rPr>
                <w:color w:val="auto"/>
                <w:sz w:val="24"/>
                <w:szCs w:val="24"/>
                <w:lang w:val="kk-KZ"/>
              </w:rPr>
              <w:t>Үлестік</w:t>
            </w:r>
          </w:p>
          <w:p w14:paraId="428305AA" w14:textId="77777777" w:rsidR="00362E39" w:rsidRPr="00B50AA5" w:rsidRDefault="00362E39" w:rsidP="00362E39">
            <w:pPr>
              <w:spacing w:after="0" w:line="240" w:lineRule="auto"/>
              <w:ind w:left="0" w:right="-108"/>
              <w:jc w:val="center"/>
              <w:rPr>
                <w:color w:val="auto"/>
                <w:sz w:val="24"/>
                <w:szCs w:val="24"/>
                <w:lang w:val="kk-KZ"/>
              </w:rPr>
            </w:pPr>
            <w:r w:rsidRPr="00B50AA5">
              <w:rPr>
                <w:color w:val="auto"/>
                <w:sz w:val="24"/>
                <w:szCs w:val="24"/>
                <w:lang w:val="kk-KZ"/>
              </w:rPr>
              <w:t>салмағы,</w:t>
            </w:r>
          </w:p>
          <w:p w14:paraId="377D1E87" w14:textId="77777777" w:rsidR="00362E39" w:rsidRPr="00B50AA5" w:rsidRDefault="00362E39" w:rsidP="00362E39">
            <w:pPr>
              <w:spacing w:after="0" w:line="240" w:lineRule="auto"/>
              <w:ind w:left="0" w:right="-108"/>
              <w:jc w:val="center"/>
              <w:rPr>
                <w:color w:val="auto"/>
                <w:sz w:val="24"/>
                <w:szCs w:val="24"/>
                <w:lang w:val="kk-KZ"/>
              </w:rPr>
            </w:pPr>
            <w:r w:rsidRPr="00B50AA5">
              <w:rPr>
                <w:color w:val="auto"/>
                <w:sz w:val="24"/>
                <w:szCs w:val="24"/>
                <w:lang w:val="kk-KZ"/>
              </w:rPr>
              <w:t>г/см</w:t>
            </w:r>
            <w:r w:rsidRPr="00B50AA5">
              <w:rPr>
                <w:color w:val="auto"/>
                <w:sz w:val="24"/>
                <w:szCs w:val="24"/>
                <w:vertAlign w:val="superscript"/>
                <w:lang w:val="kk-KZ"/>
              </w:rPr>
              <w:t>3</w:t>
            </w:r>
          </w:p>
        </w:tc>
        <w:tc>
          <w:tcPr>
            <w:tcW w:w="1134" w:type="dxa"/>
          </w:tcPr>
          <w:p w14:paraId="5608FDBA" w14:textId="77777777" w:rsidR="00362E39" w:rsidRPr="00B50AA5" w:rsidRDefault="00362E39" w:rsidP="00362E39">
            <w:pPr>
              <w:spacing w:after="0" w:line="240" w:lineRule="auto"/>
              <w:ind w:left="-108" w:right="-108"/>
              <w:jc w:val="center"/>
              <w:rPr>
                <w:color w:val="auto"/>
                <w:sz w:val="24"/>
                <w:szCs w:val="24"/>
                <w:lang w:val="kk-KZ"/>
              </w:rPr>
            </w:pPr>
            <w:r w:rsidRPr="00B50AA5">
              <w:rPr>
                <w:color w:val="auto"/>
                <w:sz w:val="24"/>
                <w:szCs w:val="24"/>
                <w:lang w:val="kk-KZ"/>
              </w:rPr>
              <w:t>Көлемдік</w:t>
            </w:r>
          </w:p>
          <w:p w14:paraId="31FABCDC" w14:textId="77777777" w:rsidR="00362E39" w:rsidRPr="00B50AA5" w:rsidRDefault="00362E39" w:rsidP="00362E39">
            <w:pPr>
              <w:spacing w:after="0" w:line="240" w:lineRule="auto"/>
              <w:ind w:left="-108" w:right="-108"/>
              <w:jc w:val="center"/>
              <w:rPr>
                <w:color w:val="auto"/>
                <w:sz w:val="24"/>
                <w:szCs w:val="24"/>
                <w:lang w:val="kk-KZ"/>
              </w:rPr>
            </w:pPr>
            <w:r w:rsidRPr="00B50AA5">
              <w:rPr>
                <w:color w:val="auto"/>
                <w:sz w:val="24"/>
                <w:szCs w:val="24"/>
                <w:lang w:val="kk-KZ"/>
              </w:rPr>
              <w:t>салмағы,</w:t>
            </w:r>
          </w:p>
          <w:p w14:paraId="7B2C1A29" w14:textId="77777777" w:rsidR="00362E39" w:rsidRPr="00B50AA5" w:rsidRDefault="00362E39" w:rsidP="00362E39">
            <w:pPr>
              <w:spacing w:after="0" w:line="240" w:lineRule="auto"/>
              <w:ind w:left="-108" w:right="-108"/>
              <w:jc w:val="center"/>
              <w:rPr>
                <w:color w:val="auto"/>
                <w:sz w:val="24"/>
                <w:szCs w:val="24"/>
                <w:lang w:val="kk-KZ"/>
              </w:rPr>
            </w:pPr>
            <w:r w:rsidRPr="00B50AA5">
              <w:rPr>
                <w:color w:val="auto"/>
                <w:sz w:val="24"/>
                <w:szCs w:val="24"/>
                <w:lang w:val="kk-KZ"/>
              </w:rPr>
              <w:t>г/см</w:t>
            </w:r>
            <w:r w:rsidRPr="00B50AA5">
              <w:rPr>
                <w:color w:val="auto"/>
                <w:sz w:val="24"/>
                <w:szCs w:val="24"/>
                <w:vertAlign w:val="superscript"/>
                <w:lang w:val="kk-KZ"/>
              </w:rPr>
              <w:t>3</w:t>
            </w:r>
          </w:p>
        </w:tc>
        <w:tc>
          <w:tcPr>
            <w:tcW w:w="1134" w:type="dxa"/>
          </w:tcPr>
          <w:p w14:paraId="65F499B8" w14:textId="77777777" w:rsidR="00362E39" w:rsidRPr="00B50AA5" w:rsidRDefault="00362E39" w:rsidP="00362E39">
            <w:pPr>
              <w:spacing w:after="0" w:line="240" w:lineRule="auto"/>
              <w:ind w:left="-108" w:right="-108"/>
              <w:jc w:val="center"/>
              <w:rPr>
                <w:color w:val="auto"/>
                <w:sz w:val="24"/>
                <w:szCs w:val="24"/>
                <w:lang w:val="kk-KZ"/>
              </w:rPr>
            </w:pPr>
            <w:r w:rsidRPr="00B50AA5">
              <w:rPr>
                <w:color w:val="auto"/>
                <w:sz w:val="24"/>
                <w:szCs w:val="24"/>
                <w:lang w:val="kk-KZ"/>
              </w:rPr>
              <w:t>Үйілген</w:t>
            </w:r>
          </w:p>
          <w:p w14:paraId="73BA0760" w14:textId="77777777" w:rsidR="00362E39" w:rsidRPr="00B50AA5" w:rsidRDefault="00362E39" w:rsidP="00362E39">
            <w:pPr>
              <w:spacing w:after="0" w:line="240" w:lineRule="auto"/>
              <w:ind w:left="-108" w:right="-108"/>
              <w:jc w:val="center"/>
              <w:rPr>
                <w:color w:val="auto"/>
                <w:sz w:val="24"/>
                <w:szCs w:val="24"/>
                <w:lang w:val="kk-KZ"/>
              </w:rPr>
            </w:pPr>
            <w:r w:rsidRPr="00B50AA5">
              <w:rPr>
                <w:color w:val="auto"/>
                <w:sz w:val="24"/>
                <w:szCs w:val="24"/>
                <w:lang w:val="kk-KZ"/>
              </w:rPr>
              <w:t>массасы,</w:t>
            </w:r>
          </w:p>
          <w:p w14:paraId="42B9DE6B" w14:textId="77777777" w:rsidR="00362E39" w:rsidRPr="00B50AA5" w:rsidRDefault="00362E39" w:rsidP="00362E39">
            <w:pPr>
              <w:spacing w:after="0" w:line="240" w:lineRule="auto"/>
              <w:ind w:left="-108" w:right="-108"/>
              <w:jc w:val="center"/>
              <w:rPr>
                <w:color w:val="auto"/>
                <w:sz w:val="24"/>
                <w:szCs w:val="24"/>
                <w:lang w:val="kk-KZ"/>
              </w:rPr>
            </w:pPr>
            <w:r w:rsidRPr="00B50AA5">
              <w:rPr>
                <w:color w:val="auto"/>
                <w:sz w:val="24"/>
                <w:szCs w:val="24"/>
                <w:lang w:val="kk-KZ"/>
              </w:rPr>
              <w:t>г/см</w:t>
            </w:r>
            <w:r w:rsidRPr="00B50AA5">
              <w:rPr>
                <w:color w:val="auto"/>
                <w:sz w:val="24"/>
                <w:szCs w:val="24"/>
                <w:vertAlign w:val="superscript"/>
                <w:lang w:val="kk-KZ"/>
              </w:rPr>
              <w:t>3</w:t>
            </w:r>
          </w:p>
        </w:tc>
        <w:tc>
          <w:tcPr>
            <w:tcW w:w="1276" w:type="dxa"/>
          </w:tcPr>
          <w:p w14:paraId="6F96821D" w14:textId="77777777" w:rsidR="00362E39" w:rsidRPr="00B50AA5" w:rsidRDefault="00362E39" w:rsidP="00362E39">
            <w:pPr>
              <w:spacing w:after="0" w:line="240" w:lineRule="auto"/>
              <w:ind w:left="-108" w:right="-108"/>
              <w:jc w:val="center"/>
              <w:rPr>
                <w:color w:val="auto"/>
                <w:sz w:val="24"/>
                <w:szCs w:val="24"/>
                <w:lang w:val="kk-KZ"/>
              </w:rPr>
            </w:pPr>
            <w:r w:rsidRPr="00B50AA5">
              <w:rPr>
                <w:color w:val="auto"/>
                <w:sz w:val="24"/>
                <w:szCs w:val="24"/>
                <w:lang w:val="kk-KZ"/>
              </w:rPr>
              <w:t>Кеуектілігі, г/см</w:t>
            </w:r>
            <w:r w:rsidRPr="00B50AA5">
              <w:rPr>
                <w:color w:val="auto"/>
                <w:sz w:val="24"/>
                <w:szCs w:val="24"/>
                <w:vertAlign w:val="superscript"/>
                <w:lang w:val="kk-KZ"/>
              </w:rPr>
              <w:t>3</w:t>
            </w:r>
          </w:p>
        </w:tc>
        <w:tc>
          <w:tcPr>
            <w:tcW w:w="1276" w:type="dxa"/>
          </w:tcPr>
          <w:p w14:paraId="7C0A8B2B" w14:textId="77777777" w:rsidR="00362E39" w:rsidRPr="00B50AA5" w:rsidRDefault="00362E39" w:rsidP="00362E39">
            <w:pPr>
              <w:spacing w:after="0" w:line="240" w:lineRule="auto"/>
              <w:ind w:left="-108" w:right="-108"/>
              <w:jc w:val="center"/>
              <w:rPr>
                <w:color w:val="auto"/>
                <w:sz w:val="24"/>
                <w:szCs w:val="24"/>
                <w:lang w:val="kk-KZ"/>
              </w:rPr>
            </w:pPr>
            <w:r w:rsidRPr="00B50AA5">
              <w:rPr>
                <w:color w:val="auto"/>
                <w:sz w:val="24"/>
                <w:szCs w:val="24"/>
                <w:lang w:val="kk-KZ"/>
              </w:rPr>
              <w:t>Бөлектілігі,</w:t>
            </w:r>
          </w:p>
          <w:p w14:paraId="3B89DB8B" w14:textId="77777777" w:rsidR="00362E39" w:rsidRPr="00B50AA5" w:rsidRDefault="00362E39" w:rsidP="00362E39">
            <w:pPr>
              <w:spacing w:after="0" w:line="240" w:lineRule="auto"/>
              <w:ind w:left="0" w:right="-278"/>
              <w:jc w:val="center"/>
              <w:rPr>
                <w:color w:val="auto"/>
                <w:sz w:val="24"/>
                <w:szCs w:val="24"/>
                <w:vertAlign w:val="superscript"/>
                <w:lang w:val="kk-KZ"/>
              </w:rPr>
            </w:pPr>
            <w:r w:rsidRPr="00B50AA5">
              <w:rPr>
                <w:color w:val="auto"/>
                <w:sz w:val="24"/>
                <w:szCs w:val="24"/>
                <w:lang w:val="kk-KZ"/>
              </w:rPr>
              <w:t>г/см</w:t>
            </w:r>
            <w:r w:rsidRPr="00B50AA5">
              <w:rPr>
                <w:color w:val="auto"/>
                <w:sz w:val="24"/>
                <w:szCs w:val="24"/>
                <w:vertAlign w:val="superscript"/>
                <w:lang w:val="kk-KZ"/>
              </w:rPr>
              <w:t>3</w:t>
            </w:r>
          </w:p>
        </w:tc>
        <w:tc>
          <w:tcPr>
            <w:tcW w:w="1871" w:type="dxa"/>
          </w:tcPr>
          <w:p w14:paraId="32B84521" w14:textId="77777777" w:rsidR="00362E39" w:rsidRPr="00B50AA5" w:rsidRDefault="00362E39" w:rsidP="003332A0">
            <w:pPr>
              <w:spacing w:after="0" w:line="240" w:lineRule="auto"/>
              <w:ind w:left="-108" w:right="-108"/>
              <w:jc w:val="center"/>
              <w:rPr>
                <w:color w:val="auto"/>
                <w:sz w:val="24"/>
                <w:szCs w:val="24"/>
                <w:lang w:val="kk-KZ"/>
              </w:rPr>
            </w:pPr>
            <w:r w:rsidRPr="00B50AA5">
              <w:rPr>
                <w:color w:val="auto"/>
                <w:sz w:val="24"/>
                <w:szCs w:val="24"/>
                <w:lang w:val="kk-KZ"/>
              </w:rPr>
              <w:t>Шикізат қабатының</w:t>
            </w:r>
          </w:p>
          <w:p w14:paraId="6240D076" w14:textId="77777777" w:rsidR="00362E39" w:rsidRPr="00B50AA5" w:rsidRDefault="00362E39" w:rsidP="003332A0">
            <w:pPr>
              <w:spacing w:after="0" w:line="240" w:lineRule="auto"/>
              <w:ind w:left="-108" w:right="-108"/>
              <w:jc w:val="center"/>
              <w:rPr>
                <w:color w:val="auto"/>
                <w:sz w:val="24"/>
                <w:szCs w:val="24"/>
                <w:lang w:val="kk-KZ"/>
              </w:rPr>
            </w:pPr>
            <w:r w:rsidRPr="00B50AA5">
              <w:rPr>
                <w:color w:val="auto"/>
                <w:sz w:val="24"/>
                <w:szCs w:val="24"/>
                <w:lang w:val="kk-KZ"/>
              </w:rPr>
              <w:t>еркін көлемі, г/см</w:t>
            </w:r>
            <w:r w:rsidRPr="00B50AA5">
              <w:rPr>
                <w:color w:val="auto"/>
                <w:sz w:val="24"/>
                <w:szCs w:val="24"/>
                <w:vertAlign w:val="superscript"/>
                <w:lang w:val="kk-KZ"/>
              </w:rPr>
              <w:t>3</w:t>
            </w:r>
          </w:p>
        </w:tc>
      </w:tr>
      <w:tr w:rsidR="00362E39" w:rsidRPr="00B50AA5" w14:paraId="5E593DBF" w14:textId="77777777" w:rsidTr="00620594">
        <w:tc>
          <w:tcPr>
            <w:tcW w:w="1701" w:type="dxa"/>
          </w:tcPr>
          <w:p w14:paraId="3094335E" w14:textId="77777777" w:rsidR="00362E39" w:rsidRPr="00B50AA5" w:rsidRDefault="00362E39" w:rsidP="009D6CF7">
            <w:pPr>
              <w:spacing w:after="0" w:line="240" w:lineRule="auto"/>
              <w:ind w:left="34"/>
              <w:jc w:val="center"/>
              <w:rPr>
                <w:color w:val="auto"/>
                <w:sz w:val="24"/>
                <w:szCs w:val="24"/>
                <w:lang w:val="kk-KZ"/>
              </w:rPr>
            </w:pPr>
            <w:r w:rsidRPr="00B50AA5">
              <w:rPr>
                <w:i/>
                <w:color w:val="auto"/>
                <w:sz w:val="24"/>
                <w:szCs w:val="24"/>
                <w:lang w:val="kk-KZ"/>
              </w:rPr>
              <w:t>Anabasis salsa</w:t>
            </w:r>
            <w:r w:rsidRPr="00B50AA5">
              <w:rPr>
                <w:color w:val="auto"/>
                <w:sz w:val="24"/>
                <w:szCs w:val="24"/>
                <w:lang w:val="kk-KZ"/>
              </w:rPr>
              <w:t xml:space="preserve"> </w:t>
            </w:r>
            <w:r w:rsidR="009D6CF7" w:rsidRPr="00B50AA5">
              <w:rPr>
                <w:color w:val="auto"/>
                <w:sz w:val="24"/>
                <w:szCs w:val="24"/>
                <w:lang w:val="kk-KZ"/>
              </w:rPr>
              <w:t>шикізаты</w:t>
            </w:r>
          </w:p>
        </w:tc>
        <w:tc>
          <w:tcPr>
            <w:tcW w:w="1134" w:type="dxa"/>
          </w:tcPr>
          <w:p w14:paraId="40837A49" w14:textId="77777777" w:rsidR="00362E39" w:rsidRPr="00B50AA5" w:rsidRDefault="00362E39" w:rsidP="00362E39">
            <w:pPr>
              <w:spacing w:after="0" w:line="240" w:lineRule="auto"/>
              <w:ind w:left="-108" w:right="-108"/>
              <w:jc w:val="center"/>
              <w:rPr>
                <w:color w:val="auto"/>
                <w:sz w:val="22"/>
                <w:lang w:val="kk-KZ"/>
              </w:rPr>
            </w:pPr>
            <w:r w:rsidRPr="00B50AA5">
              <w:rPr>
                <w:color w:val="auto"/>
                <w:sz w:val="22"/>
                <w:lang w:val="kk-KZ"/>
              </w:rPr>
              <w:t>1,0252±0,01</w:t>
            </w:r>
          </w:p>
        </w:tc>
        <w:tc>
          <w:tcPr>
            <w:tcW w:w="1134" w:type="dxa"/>
          </w:tcPr>
          <w:p w14:paraId="0EF713E5" w14:textId="77777777" w:rsidR="00362E39" w:rsidRPr="00B50AA5" w:rsidRDefault="00362E39" w:rsidP="00362E39">
            <w:pPr>
              <w:spacing w:after="0" w:line="240" w:lineRule="auto"/>
              <w:ind w:left="-108" w:right="-108"/>
              <w:jc w:val="center"/>
              <w:rPr>
                <w:color w:val="auto"/>
                <w:sz w:val="22"/>
                <w:lang w:val="kk-KZ"/>
              </w:rPr>
            </w:pPr>
            <w:r w:rsidRPr="00B50AA5">
              <w:rPr>
                <w:color w:val="auto"/>
                <w:sz w:val="22"/>
                <w:lang w:val="kk-KZ"/>
              </w:rPr>
              <w:t>0,1826±0,04</w:t>
            </w:r>
          </w:p>
        </w:tc>
        <w:tc>
          <w:tcPr>
            <w:tcW w:w="1134" w:type="dxa"/>
          </w:tcPr>
          <w:p w14:paraId="37C2F5B5" w14:textId="77777777" w:rsidR="00362E39" w:rsidRPr="00B50AA5" w:rsidRDefault="00362E39" w:rsidP="00362E39">
            <w:pPr>
              <w:spacing w:after="0" w:line="240" w:lineRule="auto"/>
              <w:ind w:left="-108" w:right="-108"/>
              <w:jc w:val="center"/>
              <w:rPr>
                <w:color w:val="auto"/>
                <w:sz w:val="22"/>
                <w:lang w:val="kk-KZ"/>
              </w:rPr>
            </w:pPr>
            <w:r w:rsidRPr="00B50AA5">
              <w:rPr>
                <w:color w:val="auto"/>
                <w:sz w:val="22"/>
                <w:lang w:val="kk-KZ"/>
              </w:rPr>
              <w:t>0,3145±0,02</w:t>
            </w:r>
          </w:p>
        </w:tc>
        <w:tc>
          <w:tcPr>
            <w:tcW w:w="1276" w:type="dxa"/>
          </w:tcPr>
          <w:p w14:paraId="4D58FF76" w14:textId="77777777" w:rsidR="00362E39" w:rsidRPr="00B50AA5" w:rsidRDefault="00362E39" w:rsidP="00362E39">
            <w:pPr>
              <w:spacing w:after="0" w:line="240" w:lineRule="auto"/>
              <w:ind w:left="-108" w:right="-108"/>
              <w:jc w:val="center"/>
              <w:rPr>
                <w:color w:val="auto"/>
                <w:sz w:val="22"/>
                <w:lang w:val="kk-KZ"/>
              </w:rPr>
            </w:pPr>
            <w:r w:rsidRPr="00B50AA5">
              <w:rPr>
                <w:color w:val="auto"/>
                <w:sz w:val="22"/>
                <w:lang w:val="kk-KZ"/>
              </w:rPr>
              <w:t>0,4211±0,03</w:t>
            </w:r>
          </w:p>
        </w:tc>
        <w:tc>
          <w:tcPr>
            <w:tcW w:w="1276" w:type="dxa"/>
          </w:tcPr>
          <w:p w14:paraId="6A4D427B" w14:textId="77777777" w:rsidR="00362E39" w:rsidRPr="00B50AA5" w:rsidRDefault="00362E39" w:rsidP="000318BA">
            <w:pPr>
              <w:spacing w:after="0" w:line="240" w:lineRule="auto"/>
              <w:ind w:left="-108" w:right="-108"/>
              <w:jc w:val="center"/>
              <w:rPr>
                <w:color w:val="auto"/>
                <w:sz w:val="22"/>
                <w:lang w:val="kk-KZ"/>
              </w:rPr>
            </w:pPr>
            <w:r w:rsidRPr="00B50AA5">
              <w:rPr>
                <w:color w:val="auto"/>
                <w:sz w:val="22"/>
                <w:lang w:val="kk-KZ"/>
              </w:rPr>
              <w:t>0,2845±0,02</w:t>
            </w:r>
          </w:p>
        </w:tc>
        <w:tc>
          <w:tcPr>
            <w:tcW w:w="1871" w:type="dxa"/>
          </w:tcPr>
          <w:p w14:paraId="30FC691D" w14:textId="77777777" w:rsidR="00362E39" w:rsidRPr="00B50AA5" w:rsidRDefault="00362E39" w:rsidP="00362E39">
            <w:pPr>
              <w:spacing w:after="0" w:line="240" w:lineRule="auto"/>
              <w:ind w:left="-108" w:right="176"/>
              <w:jc w:val="center"/>
              <w:rPr>
                <w:color w:val="auto"/>
                <w:sz w:val="22"/>
                <w:lang w:val="kk-KZ"/>
              </w:rPr>
            </w:pPr>
            <w:r w:rsidRPr="00B50AA5">
              <w:rPr>
                <w:color w:val="auto"/>
                <w:sz w:val="22"/>
                <w:lang w:val="kk-KZ"/>
              </w:rPr>
              <w:t>0,6512±0,03</w:t>
            </w:r>
          </w:p>
        </w:tc>
      </w:tr>
    </w:tbl>
    <w:p w14:paraId="20A2BBC7" w14:textId="77777777" w:rsidR="00044BB4" w:rsidRPr="00B50AA5" w:rsidRDefault="00044BB4" w:rsidP="000877BC">
      <w:pPr>
        <w:spacing w:after="0" w:line="240" w:lineRule="auto"/>
        <w:ind w:left="0" w:firstLine="709"/>
        <w:rPr>
          <w:color w:val="auto"/>
          <w:highlight w:val="yellow"/>
          <w:lang w:val="kk-KZ"/>
        </w:rPr>
      </w:pPr>
    </w:p>
    <w:p w14:paraId="1E0A90A5" w14:textId="77777777" w:rsidR="00660E5F" w:rsidRPr="00B50AA5" w:rsidRDefault="00660E5F" w:rsidP="002C4D91">
      <w:pPr>
        <w:spacing w:after="0" w:line="240" w:lineRule="auto"/>
        <w:ind w:left="0" w:firstLine="567"/>
        <w:rPr>
          <w:color w:val="auto"/>
          <w:lang w:val="kk-KZ"/>
        </w:rPr>
      </w:pPr>
      <w:r w:rsidRPr="00B50AA5">
        <w:rPr>
          <w:color w:val="auto"/>
          <w:lang w:val="kk-KZ"/>
        </w:rPr>
        <w:t xml:space="preserve">Алынған сандық көрсеткіштер </w:t>
      </w:r>
      <w:r w:rsidRPr="00B50AA5">
        <w:rPr>
          <w:i/>
          <w:color w:val="auto"/>
          <w:lang w:val="kk-KZ"/>
        </w:rPr>
        <w:t>Anabasis salsa</w:t>
      </w:r>
      <w:r w:rsidRPr="00B50AA5">
        <w:rPr>
          <w:color w:val="auto"/>
          <w:lang w:val="kk-KZ"/>
        </w:rPr>
        <w:t xml:space="preserve"> </w:t>
      </w:r>
      <w:r w:rsidR="00886678" w:rsidRPr="00B50AA5">
        <w:rPr>
          <w:color w:val="auto"/>
          <w:lang w:val="kk-KZ"/>
        </w:rPr>
        <w:t>(C.</w:t>
      </w:r>
      <w:r w:rsidR="00EC7E31" w:rsidRPr="00B50AA5">
        <w:rPr>
          <w:color w:val="auto"/>
          <w:lang w:val="kk-KZ"/>
        </w:rPr>
        <w:t xml:space="preserve">A. Mey.) Benth. ex Volkens </w:t>
      </w:r>
      <w:r w:rsidRPr="00B50AA5">
        <w:rPr>
          <w:color w:val="auto"/>
          <w:lang w:val="kk-KZ"/>
        </w:rPr>
        <w:t xml:space="preserve">шөбінің ұнтақтау дәрежесіне қарай технологиялық параметрлері: үлестік салмағы, көлемдік салмағы, үйілген масса, кеуектілігі, бөлектілігі, шикізат қабатының еркін көлемі, сонымен қатар экстрактивті заттар мөлшерінің шығымы фармакопеялық талаптар сәйкес оңтайлы экстракт алу технологиясын әзірлеудің негізгі критерийі бірі болып табылады.  Алынған эксперименттік көрсеткіштер оңтайлы экстрагентті тандауға және экстрактивті заттар сомасының мөлшеріне және процестің тиімділігін болжауға мүмкіндік береді. </w:t>
      </w:r>
    </w:p>
    <w:p w14:paraId="165BCB22" w14:textId="77777777" w:rsidR="00044BB4" w:rsidRPr="00B50AA5" w:rsidRDefault="00660E5F" w:rsidP="002C4D91">
      <w:pPr>
        <w:spacing w:after="0" w:line="240" w:lineRule="auto"/>
        <w:ind w:left="0" w:firstLine="567"/>
        <w:rPr>
          <w:color w:val="auto"/>
          <w:highlight w:val="yellow"/>
          <w:lang w:val="kk-KZ"/>
        </w:rPr>
      </w:pPr>
      <w:r w:rsidRPr="00B50AA5">
        <w:rPr>
          <w:i/>
          <w:color w:val="auto"/>
          <w:lang w:val="kk-KZ"/>
        </w:rPr>
        <w:t>Anabasis salsa</w:t>
      </w:r>
      <w:r w:rsidRPr="00B50AA5">
        <w:rPr>
          <w:color w:val="auto"/>
          <w:lang w:val="kk-KZ"/>
        </w:rPr>
        <w:t xml:space="preserve"> </w:t>
      </w:r>
      <w:r w:rsidR="00886678" w:rsidRPr="00B50AA5">
        <w:rPr>
          <w:color w:val="auto"/>
          <w:lang w:val="kk-KZ"/>
        </w:rPr>
        <w:t>(C.</w:t>
      </w:r>
      <w:r w:rsidR="00EC7E31" w:rsidRPr="00B50AA5">
        <w:rPr>
          <w:color w:val="auto"/>
          <w:lang w:val="kk-KZ"/>
        </w:rPr>
        <w:t xml:space="preserve">A. Mey.) Benth. ex Volkens </w:t>
      </w:r>
      <w:r w:rsidRPr="00B50AA5">
        <w:rPr>
          <w:color w:val="auto"/>
          <w:lang w:val="kk-KZ"/>
        </w:rPr>
        <w:t xml:space="preserve">шикізаттың (жер үсті бөлігі) ұнтақтау дәрежесінің экстрактивті заттардың шығымына әсерін зерттеу үшін экстрагент ретінде тазартылған су және этил спиртінің әртүрлі концентрациялары: </w:t>
      </w:r>
      <w:r w:rsidR="00620633" w:rsidRPr="00B50AA5">
        <w:rPr>
          <w:color w:val="auto"/>
          <w:lang w:val="kk-KZ"/>
        </w:rPr>
        <w:t>30</w:t>
      </w:r>
      <w:r w:rsidR="00620633" w:rsidRPr="00B50AA5">
        <w:rPr>
          <w:color w:val="auto"/>
          <w:szCs w:val="28"/>
          <w:lang w:val="kk-KZ"/>
        </w:rPr>
        <w:t xml:space="preserve">%, 50%, </w:t>
      </w:r>
      <w:r w:rsidRPr="00B50AA5">
        <w:rPr>
          <w:color w:val="auto"/>
          <w:lang w:val="kk-KZ"/>
        </w:rPr>
        <w:t>70%, 90% ерітіндісі пайдаланылды. Кептірілген шикізат өлшемдері бойынша ұсақталған, мм: 1,0-3,0, 3,0-5,0 және 5,0-7,0 болды. Белгілі экстрагенттерде зерттелетін шикізаттан биологиялық белсенді заттардың көп мөлшерде бөлініп алынды. Абсолютті құрғақ шикізатқа есептегенде экстрагентті заттардың мөлшері есептелінді (</w:t>
      </w:r>
      <w:r w:rsidR="008A5AC5" w:rsidRPr="00B50AA5">
        <w:rPr>
          <w:color w:val="auto"/>
          <w:lang w:val="kk-KZ"/>
        </w:rPr>
        <w:t>6-</w:t>
      </w:r>
      <w:r w:rsidRPr="00B50AA5">
        <w:rPr>
          <w:color w:val="auto"/>
          <w:lang w:val="kk-KZ"/>
        </w:rPr>
        <w:t>кесте).</w:t>
      </w:r>
    </w:p>
    <w:p w14:paraId="5A8C8BE0" w14:textId="77777777" w:rsidR="00660E5F" w:rsidRPr="00B50AA5" w:rsidRDefault="00660E5F" w:rsidP="00660E5F">
      <w:pPr>
        <w:spacing w:after="0" w:line="240" w:lineRule="auto"/>
        <w:ind w:left="0" w:firstLine="709"/>
        <w:rPr>
          <w:color w:val="auto"/>
          <w:szCs w:val="28"/>
          <w:lang w:val="kk-KZ"/>
        </w:rPr>
      </w:pPr>
    </w:p>
    <w:p w14:paraId="5CDEF6E0" w14:textId="77777777" w:rsidR="00660E5F" w:rsidRPr="00B50AA5" w:rsidRDefault="00660E5F" w:rsidP="002C4D91">
      <w:pPr>
        <w:spacing w:after="0" w:line="240" w:lineRule="auto"/>
        <w:ind w:left="0" w:firstLine="0"/>
        <w:rPr>
          <w:color w:val="auto"/>
          <w:szCs w:val="28"/>
          <w:lang w:val="kk-KZ"/>
        </w:rPr>
      </w:pPr>
      <w:r w:rsidRPr="00B50AA5">
        <w:rPr>
          <w:color w:val="auto"/>
          <w:szCs w:val="28"/>
          <w:lang w:val="kk-KZ"/>
        </w:rPr>
        <w:t xml:space="preserve">Кесте </w:t>
      </w:r>
      <w:r w:rsidR="000318BA" w:rsidRPr="00B50AA5">
        <w:rPr>
          <w:color w:val="auto"/>
          <w:szCs w:val="28"/>
          <w:lang w:val="kk-KZ"/>
        </w:rPr>
        <w:t>6</w:t>
      </w:r>
      <w:r w:rsidR="000C11E0" w:rsidRPr="00B50AA5">
        <w:rPr>
          <w:color w:val="auto"/>
          <w:szCs w:val="28"/>
          <w:lang w:val="kk-KZ"/>
        </w:rPr>
        <w:t xml:space="preserve"> -</w:t>
      </w:r>
      <w:r w:rsidRPr="00B50AA5">
        <w:rPr>
          <w:color w:val="auto"/>
          <w:szCs w:val="28"/>
          <w:lang w:val="kk-KZ"/>
        </w:rPr>
        <w:t xml:space="preserve"> </w:t>
      </w:r>
      <w:r w:rsidRPr="00B50AA5">
        <w:rPr>
          <w:i/>
          <w:color w:val="auto"/>
          <w:szCs w:val="28"/>
          <w:lang w:val="kk-KZ"/>
        </w:rPr>
        <w:t>Anabasis salsa</w:t>
      </w:r>
      <w:r w:rsidRPr="00B50AA5">
        <w:rPr>
          <w:color w:val="auto"/>
          <w:szCs w:val="28"/>
          <w:lang w:val="kk-KZ"/>
        </w:rPr>
        <w:t xml:space="preserve"> </w:t>
      </w:r>
      <w:r w:rsidR="00886678" w:rsidRPr="00B50AA5">
        <w:rPr>
          <w:color w:val="auto"/>
          <w:lang w:val="kk-KZ"/>
        </w:rPr>
        <w:t>(C.</w:t>
      </w:r>
      <w:r w:rsidR="00EC7E31" w:rsidRPr="00B50AA5">
        <w:rPr>
          <w:color w:val="auto"/>
          <w:lang w:val="kk-KZ"/>
        </w:rPr>
        <w:t xml:space="preserve">A. Mey.) Benth. ex Volkens </w:t>
      </w:r>
      <w:r w:rsidR="009D6CF7" w:rsidRPr="00B50AA5">
        <w:rPr>
          <w:color w:val="auto"/>
          <w:szCs w:val="28"/>
          <w:lang w:val="kk-KZ"/>
        </w:rPr>
        <w:t>шикізатын</w:t>
      </w:r>
      <w:r w:rsidR="00BC497A" w:rsidRPr="00B50AA5">
        <w:rPr>
          <w:color w:val="auto"/>
          <w:szCs w:val="28"/>
          <w:lang w:val="kk-KZ"/>
        </w:rPr>
        <w:t>а</w:t>
      </w:r>
      <w:r w:rsidRPr="00B50AA5">
        <w:rPr>
          <w:color w:val="auto"/>
          <w:szCs w:val="28"/>
          <w:lang w:val="kk-KZ"/>
        </w:rPr>
        <w:t xml:space="preserve"> экстра</w:t>
      </w:r>
      <w:r w:rsidR="00BC497A" w:rsidRPr="00B50AA5">
        <w:rPr>
          <w:color w:val="auto"/>
          <w:szCs w:val="28"/>
          <w:lang w:val="kk-KZ"/>
        </w:rPr>
        <w:t>гент тандау нәтижелері</w:t>
      </w:r>
    </w:p>
    <w:p w14:paraId="70B1DBCB" w14:textId="77777777" w:rsidR="00A64EA0" w:rsidRPr="00B50AA5" w:rsidRDefault="00A64EA0" w:rsidP="00660E5F">
      <w:pPr>
        <w:spacing w:after="0" w:line="240" w:lineRule="auto"/>
        <w:ind w:left="0" w:firstLine="709"/>
        <w:rPr>
          <w:color w:val="auto"/>
          <w:szCs w:val="28"/>
          <w:lang w:val="kk-KZ"/>
        </w:rPr>
      </w:pPr>
    </w:p>
    <w:tbl>
      <w:tblPr>
        <w:tblStyle w:val="a3"/>
        <w:tblW w:w="0" w:type="auto"/>
        <w:tblInd w:w="108" w:type="dxa"/>
        <w:tblLook w:val="04A0" w:firstRow="1" w:lastRow="0" w:firstColumn="1" w:lastColumn="0" w:noHBand="0" w:noVBand="1"/>
      </w:tblPr>
      <w:tblGrid>
        <w:gridCol w:w="2381"/>
        <w:gridCol w:w="1676"/>
        <w:gridCol w:w="2527"/>
        <w:gridCol w:w="2936"/>
      </w:tblGrid>
      <w:tr w:rsidR="00A64EA0" w:rsidRPr="00B50AA5" w14:paraId="5C2F0CC3" w14:textId="77777777" w:rsidTr="00755F3A">
        <w:tc>
          <w:tcPr>
            <w:tcW w:w="4057" w:type="dxa"/>
            <w:gridSpan w:val="2"/>
          </w:tcPr>
          <w:p w14:paraId="7249F494" w14:textId="77777777" w:rsidR="00A64EA0" w:rsidRPr="00B50AA5" w:rsidRDefault="00A64EA0" w:rsidP="00660E5F">
            <w:pPr>
              <w:spacing w:after="0" w:line="240" w:lineRule="auto"/>
              <w:ind w:left="0" w:firstLine="709"/>
              <w:jc w:val="center"/>
              <w:rPr>
                <w:color w:val="auto"/>
                <w:sz w:val="24"/>
                <w:szCs w:val="24"/>
                <w:lang w:val="kk-KZ"/>
              </w:rPr>
            </w:pPr>
            <w:r w:rsidRPr="00B50AA5">
              <w:rPr>
                <w:color w:val="auto"/>
                <w:sz w:val="24"/>
                <w:szCs w:val="24"/>
                <w:lang w:val="kk-KZ"/>
              </w:rPr>
              <w:t>Еріткіштер</w:t>
            </w:r>
          </w:p>
        </w:tc>
        <w:tc>
          <w:tcPr>
            <w:tcW w:w="2527" w:type="dxa"/>
          </w:tcPr>
          <w:p w14:paraId="1A38B918" w14:textId="77777777" w:rsidR="00A64EA0" w:rsidRPr="00B50AA5" w:rsidRDefault="00A64EA0" w:rsidP="00A64EA0">
            <w:pPr>
              <w:spacing w:after="0" w:line="240" w:lineRule="auto"/>
              <w:ind w:left="0" w:firstLine="0"/>
              <w:jc w:val="center"/>
              <w:rPr>
                <w:color w:val="auto"/>
                <w:sz w:val="24"/>
                <w:szCs w:val="24"/>
                <w:lang w:val="kk-KZ"/>
              </w:rPr>
            </w:pPr>
            <w:r w:rsidRPr="00B50AA5">
              <w:rPr>
                <w:color w:val="auto"/>
                <w:sz w:val="24"/>
                <w:szCs w:val="24"/>
                <w:lang w:val="kk-KZ"/>
              </w:rPr>
              <w:t xml:space="preserve">Экстрагенттің жұтылу коэфициенті, </w:t>
            </w:r>
            <w:r w:rsidRPr="00B50AA5">
              <w:rPr>
                <w:color w:val="auto"/>
                <w:sz w:val="24"/>
                <w:szCs w:val="24"/>
              </w:rPr>
              <w:t>%</w:t>
            </w:r>
          </w:p>
        </w:tc>
        <w:tc>
          <w:tcPr>
            <w:tcW w:w="2936" w:type="dxa"/>
          </w:tcPr>
          <w:p w14:paraId="0D2193C8" w14:textId="77777777" w:rsidR="00A64EA0" w:rsidRPr="00B50AA5" w:rsidRDefault="00A64EA0" w:rsidP="00A64EA0">
            <w:pPr>
              <w:spacing w:after="0" w:line="240" w:lineRule="auto"/>
              <w:ind w:left="0" w:firstLine="0"/>
              <w:jc w:val="center"/>
              <w:rPr>
                <w:color w:val="auto"/>
                <w:sz w:val="24"/>
                <w:szCs w:val="24"/>
                <w:lang w:val="kk-KZ"/>
              </w:rPr>
            </w:pPr>
            <w:r w:rsidRPr="00B50AA5">
              <w:rPr>
                <w:color w:val="auto"/>
                <w:sz w:val="24"/>
                <w:szCs w:val="24"/>
                <w:lang w:val="kk-KZ"/>
              </w:rPr>
              <w:t xml:space="preserve">Экстрактивті заттар шығымын анықтау нәтижесі, </w:t>
            </w:r>
            <w:r w:rsidRPr="00B50AA5">
              <w:rPr>
                <w:color w:val="auto"/>
                <w:sz w:val="24"/>
                <w:szCs w:val="24"/>
              </w:rPr>
              <w:t>%</w:t>
            </w:r>
          </w:p>
        </w:tc>
      </w:tr>
      <w:tr w:rsidR="00A64EA0" w:rsidRPr="00B50AA5" w14:paraId="454E1917" w14:textId="77777777" w:rsidTr="00755F3A">
        <w:tc>
          <w:tcPr>
            <w:tcW w:w="4057" w:type="dxa"/>
            <w:gridSpan w:val="2"/>
          </w:tcPr>
          <w:p w14:paraId="14097C05" w14:textId="77777777" w:rsidR="00A64EA0" w:rsidRPr="00B50AA5" w:rsidRDefault="00A64EA0" w:rsidP="00A64EA0">
            <w:pPr>
              <w:spacing w:after="0" w:line="240" w:lineRule="auto"/>
              <w:ind w:left="0" w:firstLine="0"/>
              <w:jc w:val="left"/>
              <w:rPr>
                <w:color w:val="auto"/>
                <w:sz w:val="24"/>
                <w:szCs w:val="24"/>
                <w:lang w:val="kk-KZ"/>
              </w:rPr>
            </w:pPr>
            <w:r w:rsidRPr="00B50AA5">
              <w:rPr>
                <w:color w:val="auto"/>
                <w:sz w:val="24"/>
                <w:szCs w:val="24"/>
                <w:lang w:val="kk-KZ"/>
              </w:rPr>
              <w:t>Тазартылған су</w:t>
            </w:r>
          </w:p>
        </w:tc>
        <w:tc>
          <w:tcPr>
            <w:tcW w:w="2527" w:type="dxa"/>
          </w:tcPr>
          <w:p w14:paraId="4AE783DD" w14:textId="77777777" w:rsidR="00A64EA0" w:rsidRPr="00B50AA5" w:rsidRDefault="00A64EA0" w:rsidP="00A64EA0">
            <w:pPr>
              <w:spacing w:after="0" w:line="240" w:lineRule="auto"/>
              <w:ind w:left="0" w:firstLine="0"/>
              <w:jc w:val="center"/>
              <w:rPr>
                <w:color w:val="auto"/>
                <w:sz w:val="24"/>
                <w:szCs w:val="24"/>
                <w:lang w:val="kk-KZ"/>
              </w:rPr>
            </w:pPr>
            <w:r w:rsidRPr="00B50AA5">
              <w:rPr>
                <w:color w:val="auto"/>
                <w:sz w:val="24"/>
                <w:szCs w:val="24"/>
                <w:lang w:val="kk-KZ"/>
              </w:rPr>
              <w:t>6,4521±0,3</w:t>
            </w:r>
          </w:p>
        </w:tc>
        <w:tc>
          <w:tcPr>
            <w:tcW w:w="2936" w:type="dxa"/>
          </w:tcPr>
          <w:p w14:paraId="2EBA8A08" w14:textId="77777777" w:rsidR="00A64EA0" w:rsidRPr="00B50AA5" w:rsidRDefault="00A64EA0" w:rsidP="00A64EA0">
            <w:pPr>
              <w:spacing w:after="0" w:line="240" w:lineRule="auto"/>
              <w:ind w:left="0" w:firstLine="0"/>
              <w:jc w:val="center"/>
              <w:rPr>
                <w:color w:val="auto"/>
                <w:sz w:val="24"/>
                <w:szCs w:val="24"/>
                <w:lang w:val="kk-KZ"/>
              </w:rPr>
            </w:pPr>
            <w:r w:rsidRPr="00B50AA5">
              <w:rPr>
                <w:color w:val="auto"/>
                <w:sz w:val="24"/>
                <w:szCs w:val="24"/>
                <w:lang w:val="kk-KZ"/>
              </w:rPr>
              <w:t>20,14</w:t>
            </w:r>
          </w:p>
        </w:tc>
      </w:tr>
      <w:tr w:rsidR="00A64EA0" w:rsidRPr="00B50AA5" w14:paraId="7A71F7DD" w14:textId="77777777" w:rsidTr="00755F3A">
        <w:tc>
          <w:tcPr>
            <w:tcW w:w="2381" w:type="dxa"/>
            <w:vMerge w:val="restart"/>
          </w:tcPr>
          <w:p w14:paraId="60256C6F" w14:textId="77777777" w:rsidR="00A64EA0" w:rsidRPr="00B50AA5" w:rsidRDefault="00A64EA0" w:rsidP="00A64EA0">
            <w:pPr>
              <w:spacing w:after="0" w:line="240" w:lineRule="auto"/>
              <w:ind w:left="0" w:firstLine="0"/>
              <w:jc w:val="left"/>
              <w:rPr>
                <w:color w:val="auto"/>
                <w:sz w:val="24"/>
                <w:szCs w:val="24"/>
                <w:lang w:val="kk-KZ"/>
              </w:rPr>
            </w:pPr>
            <w:r w:rsidRPr="00B50AA5">
              <w:rPr>
                <w:color w:val="auto"/>
                <w:sz w:val="24"/>
                <w:szCs w:val="24"/>
                <w:lang w:val="kk-KZ"/>
              </w:rPr>
              <w:t>Этил спирті</w:t>
            </w:r>
          </w:p>
        </w:tc>
        <w:tc>
          <w:tcPr>
            <w:tcW w:w="1676" w:type="dxa"/>
          </w:tcPr>
          <w:p w14:paraId="16BDB971" w14:textId="77777777" w:rsidR="00A64EA0" w:rsidRPr="00B50AA5" w:rsidRDefault="00A64EA0" w:rsidP="00A64EA0">
            <w:pPr>
              <w:spacing w:after="0" w:line="240" w:lineRule="auto"/>
              <w:ind w:left="0" w:firstLine="0"/>
              <w:jc w:val="center"/>
              <w:rPr>
                <w:color w:val="auto"/>
                <w:sz w:val="24"/>
                <w:szCs w:val="24"/>
                <w:lang w:val="kk-KZ"/>
              </w:rPr>
            </w:pPr>
            <w:r w:rsidRPr="00B50AA5">
              <w:rPr>
                <w:color w:val="auto"/>
                <w:sz w:val="24"/>
                <w:szCs w:val="24"/>
                <w:lang w:val="kk-KZ"/>
              </w:rPr>
              <w:t>30</w:t>
            </w:r>
            <w:r w:rsidRPr="00B50AA5">
              <w:rPr>
                <w:color w:val="auto"/>
                <w:sz w:val="24"/>
                <w:szCs w:val="24"/>
              </w:rPr>
              <w:t xml:space="preserve">% </w:t>
            </w:r>
          </w:p>
        </w:tc>
        <w:tc>
          <w:tcPr>
            <w:tcW w:w="2527" w:type="dxa"/>
          </w:tcPr>
          <w:p w14:paraId="077FD2BC" w14:textId="77777777" w:rsidR="00A64EA0" w:rsidRPr="00B50AA5" w:rsidRDefault="00A64EA0" w:rsidP="00A64EA0">
            <w:pPr>
              <w:spacing w:line="240" w:lineRule="auto"/>
              <w:ind w:firstLine="0"/>
              <w:jc w:val="center"/>
              <w:rPr>
                <w:color w:val="auto"/>
              </w:rPr>
            </w:pPr>
            <w:r w:rsidRPr="00B50AA5">
              <w:rPr>
                <w:color w:val="auto"/>
                <w:sz w:val="24"/>
                <w:szCs w:val="24"/>
                <w:lang w:val="kk-KZ"/>
              </w:rPr>
              <w:t>8,2498±0,8</w:t>
            </w:r>
          </w:p>
        </w:tc>
        <w:tc>
          <w:tcPr>
            <w:tcW w:w="2936" w:type="dxa"/>
          </w:tcPr>
          <w:p w14:paraId="4DC42FFE" w14:textId="77777777" w:rsidR="00A64EA0" w:rsidRPr="00B50AA5" w:rsidRDefault="00A64EA0" w:rsidP="00A64EA0">
            <w:pPr>
              <w:spacing w:after="0" w:line="240" w:lineRule="auto"/>
              <w:ind w:left="0" w:firstLine="0"/>
              <w:jc w:val="center"/>
              <w:rPr>
                <w:color w:val="auto"/>
                <w:sz w:val="24"/>
                <w:szCs w:val="24"/>
                <w:lang w:val="kk-KZ"/>
              </w:rPr>
            </w:pPr>
            <w:r w:rsidRPr="00B50AA5">
              <w:rPr>
                <w:color w:val="auto"/>
                <w:sz w:val="24"/>
                <w:szCs w:val="24"/>
                <w:lang w:val="kk-KZ"/>
              </w:rPr>
              <w:t>17,26</w:t>
            </w:r>
          </w:p>
        </w:tc>
      </w:tr>
      <w:tr w:rsidR="00A64EA0" w:rsidRPr="00B50AA5" w14:paraId="0B3C159E" w14:textId="77777777" w:rsidTr="00755F3A">
        <w:tc>
          <w:tcPr>
            <w:tcW w:w="2381" w:type="dxa"/>
            <w:vMerge/>
          </w:tcPr>
          <w:p w14:paraId="013EDC44" w14:textId="77777777" w:rsidR="00A64EA0" w:rsidRPr="00B50AA5" w:rsidRDefault="00A64EA0" w:rsidP="00A64EA0">
            <w:pPr>
              <w:spacing w:after="0" w:line="240" w:lineRule="auto"/>
              <w:ind w:left="0" w:firstLine="0"/>
              <w:jc w:val="center"/>
              <w:rPr>
                <w:color w:val="auto"/>
                <w:sz w:val="24"/>
                <w:szCs w:val="24"/>
                <w:lang w:val="kk-KZ"/>
              </w:rPr>
            </w:pPr>
          </w:p>
        </w:tc>
        <w:tc>
          <w:tcPr>
            <w:tcW w:w="1676" w:type="dxa"/>
          </w:tcPr>
          <w:p w14:paraId="6394BD4C" w14:textId="77777777" w:rsidR="00A64EA0" w:rsidRPr="00B50AA5" w:rsidRDefault="00A64EA0" w:rsidP="00A64EA0">
            <w:pPr>
              <w:spacing w:after="0" w:line="240" w:lineRule="auto"/>
              <w:ind w:left="0" w:firstLine="0"/>
              <w:jc w:val="center"/>
              <w:rPr>
                <w:color w:val="auto"/>
                <w:sz w:val="24"/>
                <w:szCs w:val="24"/>
                <w:lang w:val="kk-KZ"/>
              </w:rPr>
            </w:pPr>
            <w:r w:rsidRPr="00B50AA5">
              <w:rPr>
                <w:color w:val="auto"/>
                <w:sz w:val="24"/>
                <w:szCs w:val="24"/>
                <w:lang w:val="kk-KZ"/>
              </w:rPr>
              <w:t>50</w:t>
            </w:r>
            <w:r w:rsidRPr="00B50AA5">
              <w:rPr>
                <w:color w:val="auto"/>
                <w:sz w:val="24"/>
                <w:szCs w:val="24"/>
              </w:rPr>
              <w:t xml:space="preserve">% </w:t>
            </w:r>
          </w:p>
        </w:tc>
        <w:tc>
          <w:tcPr>
            <w:tcW w:w="2527" w:type="dxa"/>
          </w:tcPr>
          <w:p w14:paraId="5C2EE6F9" w14:textId="77777777" w:rsidR="00A64EA0" w:rsidRPr="00B50AA5" w:rsidRDefault="00A64EA0" w:rsidP="00A64EA0">
            <w:pPr>
              <w:spacing w:line="240" w:lineRule="auto"/>
              <w:ind w:firstLine="0"/>
              <w:jc w:val="center"/>
              <w:rPr>
                <w:color w:val="auto"/>
              </w:rPr>
            </w:pPr>
            <w:r w:rsidRPr="00B50AA5">
              <w:rPr>
                <w:color w:val="auto"/>
                <w:sz w:val="24"/>
                <w:szCs w:val="24"/>
                <w:lang w:val="kk-KZ"/>
              </w:rPr>
              <w:t>5,9432±0,4</w:t>
            </w:r>
          </w:p>
        </w:tc>
        <w:tc>
          <w:tcPr>
            <w:tcW w:w="2936" w:type="dxa"/>
          </w:tcPr>
          <w:p w14:paraId="0E5FC603" w14:textId="77777777" w:rsidR="00A64EA0" w:rsidRPr="00B50AA5" w:rsidRDefault="00A64EA0" w:rsidP="00A64EA0">
            <w:pPr>
              <w:spacing w:after="0" w:line="240" w:lineRule="auto"/>
              <w:ind w:left="0" w:firstLine="0"/>
              <w:jc w:val="center"/>
              <w:rPr>
                <w:color w:val="auto"/>
                <w:sz w:val="24"/>
                <w:szCs w:val="24"/>
                <w:lang w:val="kk-KZ"/>
              </w:rPr>
            </w:pPr>
            <w:r w:rsidRPr="00B50AA5">
              <w:rPr>
                <w:color w:val="auto"/>
                <w:sz w:val="24"/>
                <w:szCs w:val="24"/>
                <w:lang w:val="kk-KZ"/>
              </w:rPr>
              <w:t>21,17</w:t>
            </w:r>
          </w:p>
        </w:tc>
      </w:tr>
      <w:tr w:rsidR="00A64EA0" w:rsidRPr="00B50AA5" w14:paraId="243B2403" w14:textId="77777777" w:rsidTr="00755F3A">
        <w:tc>
          <w:tcPr>
            <w:tcW w:w="2381" w:type="dxa"/>
            <w:vMerge/>
          </w:tcPr>
          <w:p w14:paraId="1B160E8A" w14:textId="77777777" w:rsidR="00A64EA0" w:rsidRPr="00B50AA5" w:rsidRDefault="00A64EA0" w:rsidP="00A64EA0">
            <w:pPr>
              <w:spacing w:after="0" w:line="240" w:lineRule="auto"/>
              <w:ind w:left="0" w:firstLine="0"/>
              <w:jc w:val="center"/>
              <w:rPr>
                <w:color w:val="auto"/>
                <w:sz w:val="24"/>
                <w:szCs w:val="24"/>
                <w:lang w:val="kk-KZ"/>
              </w:rPr>
            </w:pPr>
          </w:p>
        </w:tc>
        <w:tc>
          <w:tcPr>
            <w:tcW w:w="1676" w:type="dxa"/>
          </w:tcPr>
          <w:p w14:paraId="38388A31" w14:textId="77777777" w:rsidR="00A64EA0" w:rsidRPr="00B50AA5" w:rsidRDefault="00A64EA0" w:rsidP="00A64EA0">
            <w:pPr>
              <w:spacing w:after="0" w:line="240" w:lineRule="auto"/>
              <w:ind w:left="0" w:firstLine="0"/>
              <w:jc w:val="center"/>
              <w:rPr>
                <w:color w:val="auto"/>
                <w:sz w:val="24"/>
                <w:szCs w:val="24"/>
                <w:lang w:val="kk-KZ"/>
              </w:rPr>
            </w:pPr>
            <w:r w:rsidRPr="00B50AA5">
              <w:rPr>
                <w:color w:val="auto"/>
                <w:sz w:val="24"/>
                <w:szCs w:val="24"/>
                <w:lang w:val="kk-KZ"/>
              </w:rPr>
              <w:t>70</w:t>
            </w:r>
            <w:r w:rsidRPr="00B50AA5">
              <w:rPr>
                <w:color w:val="auto"/>
                <w:sz w:val="24"/>
                <w:szCs w:val="24"/>
              </w:rPr>
              <w:t xml:space="preserve">% </w:t>
            </w:r>
          </w:p>
        </w:tc>
        <w:tc>
          <w:tcPr>
            <w:tcW w:w="2527" w:type="dxa"/>
          </w:tcPr>
          <w:p w14:paraId="6C1A4D45" w14:textId="77777777" w:rsidR="00A64EA0" w:rsidRPr="00B50AA5" w:rsidRDefault="00A64EA0" w:rsidP="00A64EA0">
            <w:pPr>
              <w:spacing w:line="240" w:lineRule="auto"/>
              <w:ind w:firstLine="0"/>
              <w:jc w:val="center"/>
              <w:rPr>
                <w:color w:val="auto"/>
              </w:rPr>
            </w:pPr>
            <w:r w:rsidRPr="00B50AA5">
              <w:rPr>
                <w:color w:val="auto"/>
                <w:sz w:val="24"/>
                <w:szCs w:val="24"/>
                <w:lang w:val="kk-KZ"/>
              </w:rPr>
              <w:t>11,4118±0,2</w:t>
            </w:r>
          </w:p>
        </w:tc>
        <w:tc>
          <w:tcPr>
            <w:tcW w:w="2936" w:type="dxa"/>
          </w:tcPr>
          <w:p w14:paraId="4813373E" w14:textId="77777777" w:rsidR="00A64EA0" w:rsidRPr="00B50AA5" w:rsidRDefault="00A64EA0" w:rsidP="00A64EA0">
            <w:pPr>
              <w:spacing w:after="0" w:line="240" w:lineRule="auto"/>
              <w:ind w:left="0" w:firstLine="0"/>
              <w:jc w:val="center"/>
              <w:rPr>
                <w:color w:val="auto"/>
                <w:sz w:val="24"/>
                <w:szCs w:val="24"/>
                <w:lang w:val="kk-KZ"/>
              </w:rPr>
            </w:pPr>
            <w:r w:rsidRPr="00B50AA5">
              <w:rPr>
                <w:color w:val="auto"/>
                <w:sz w:val="24"/>
                <w:szCs w:val="24"/>
                <w:lang w:val="kk-KZ"/>
              </w:rPr>
              <w:t>28</w:t>
            </w:r>
            <w:r w:rsidRPr="00B50AA5">
              <w:rPr>
                <w:color w:val="auto"/>
                <w:sz w:val="24"/>
                <w:szCs w:val="24"/>
              </w:rPr>
              <w:t>,</w:t>
            </w:r>
            <w:r w:rsidRPr="00B50AA5">
              <w:rPr>
                <w:color w:val="auto"/>
                <w:sz w:val="24"/>
                <w:szCs w:val="24"/>
                <w:lang w:val="kk-KZ"/>
              </w:rPr>
              <w:t>18</w:t>
            </w:r>
          </w:p>
        </w:tc>
      </w:tr>
      <w:tr w:rsidR="00A64EA0" w:rsidRPr="00B50AA5" w14:paraId="4A1A7E4D" w14:textId="77777777" w:rsidTr="00755F3A">
        <w:tc>
          <w:tcPr>
            <w:tcW w:w="2381" w:type="dxa"/>
            <w:vMerge/>
          </w:tcPr>
          <w:p w14:paraId="0BE13C71" w14:textId="77777777" w:rsidR="00A64EA0" w:rsidRPr="00B50AA5" w:rsidRDefault="00A64EA0" w:rsidP="00A64EA0">
            <w:pPr>
              <w:spacing w:after="0" w:line="240" w:lineRule="auto"/>
              <w:ind w:left="0" w:firstLine="0"/>
              <w:jc w:val="center"/>
              <w:rPr>
                <w:color w:val="auto"/>
                <w:sz w:val="24"/>
                <w:szCs w:val="24"/>
                <w:lang w:val="kk-KZ"/>
              </w:rPr>
            </w:pPr>
          </w:p>
        </w:tc>
        <w:tc>
          <w:tcPr>
            <w:tcW w:w="1676" w:type="dxa"/>
          </w:tcPr>
          <w:p w14:paraId="5AD87B1D" w14:textId="77777777" w:rsidR="00A64EA0" w:rsidRPr="00B50AA5" w:rsidRDefault="00A64EA0" w:rsidP="00A64EA0">
            <w:pPr>
              <w:spacing w:after="0" w:line="240" w:lineRule="auto"/>
              <w:ind w:left="0" w:firstLine="0"/>
              <w:jc w:val="center"/>
              <w:rPr>
                <w:color w:val="auto"/>
                <w:sz w:val="24"/>
                <w:szCs w:val="24"/>
                <w:lang w:val="kk-KZ"/>
              </w:rPr>
            </w:pPr>
            <w:r w:rsidRPr="00B50AA5">
              <w:rPr>
                <w:color w:val="auto"/>
                <w:sz w:val="24"/>
                <w:szCs w:val="24"/>
                <w:lang w:val="kk-KZ"/>
              </w:rPr>
              <w:t>90</w:t>
            </w:r>
            <w:r w:rsidRPr="00B50AA5">
              <w:rPr>
                <w:color w:val="auto"/>
                <w:sz w:val="24"/>
                <w:szCs w:val="24"/>
              </w:rPr>
              <w:t xml:space="preserve">% </w:t>
            </w:r>
          </w:p>
        </w:tc>
        <w:tc>
          <w:tcPr>
            <w:tcW w:w="2527" w:type="dxa"/>
          </w:tcPr>
          <w:p w14:paraId="3DF7ECFD" w14:textId="77777777" w:rsidR="00A64EA0" w:rsidRPr="00B50AA5" w:rsidRDefault="00A64EA0" w:rsidP="00A64EA0">
            <w:pPr>
              <w:spacing w:line="240" w:lineRule="auto"/>
              <w:ind w:firstLine="0"/>
              <w:jc w:val="center"/>
              <w:rPr>
                <w:color w:val="auto"/>
              </w:rPr>
            </w:pPr>
            <w:r w:rsidRPr="00B50AA5">
              <w:rPr>
                <w:color w:val="auto"/>
                <w:sz w:val="24"/>
                <w:szCs w:val="24"/>
                <w:lang w:val="kk-KZ"/>
              </w:rPr>
              <w:t>10,3148±0,3</w:t>
            </w:r>
          </w:p>
        </w:tc>
        <w:tc>
          <w:tcPr>
            <w:tcW w:w="2936" w:type="dxa"/>
          </w:tcPr>
          <w:p w14:paraId="6B4B7D80" w14:textId="77777777" w:rsidR="00A64EA0" w:rsidRPr="00B50AA5" w:rsidRDefault="00A64EA0" w:rsidP="00A64EA0">
            <w:pPr>
              <w:spacing w:after="0" w:line="240" w:lineRule="auto"/>
              <w:ind w:left="0" w:firstLine="0"/>
              <w:jc w:val="center"/>
              <w:rPr>
                <w:color w:val="auto"/>
                <w:sz w:val="24"/>
                <w:szCs w:val="24"/>
                <w:lang w:val="kk-KZ"/>
              </w:rPr>
            </w:pPr>
            <w:r w:rsidRPr="00B50AA5">
              <w:rPr>
                <w:color w:val="auto"/>
                <w:sz w:val="24"/>
                <w:szCs w:val="24"/>
                <w:lang w:val="kk-KZ"/>
              </w:rPr>
              <w:t>13,12</w:t>
            </w:r>
          </w:p>
        </w:tc>
      </w:tr>
    </w:tbl>
    <w:p w14:paraId="756C31E7" w14:textId="77777777" w:rsidR="00F25C24" w:rsidRPr="00B50AA5" w:rsidRDefault="00F25C24" w:rsidP="00660E5F">
      <w:pPr>
        <w:spacing w:after="0" w:line="240" w:lineRule="auto"/>
        <w:ind w:left="0" w:firstLine="709"/>
        <w:rPr>
          <w:color w:val="auto"/>
          <w:szCs w:val="28"/>
          <w:lang w:val="kk-KZ"/>
        </w:rPr>
      </w:pPr>
    </w:p>
    <w:p w14:paraId="52C35444" w14:textId="77777777" w:rsidR="00660E5F" w:rsidRPr="00B50AA5" w:rsidRDefault="000318BA" w:rsidP="002C4D91">
      <w:pPr>
        <w:spacing w:after="0" w:line="240" w:lineRule="auto"/>
        <w:ind w:left="0" w:firstLine="567"/>
        <w:rPr>
          <w:color w:val="auto"/>
          <w:szCs w:val="28"/>
          <w:lang w:val="kk-KZ"/>
        </w:rPr>
      </w:pPr>
      <w:r w:rsidRPr="00B50AA5">
        <w:rPr>
          <w:color w:val="auto"/>
          <w:szCs w:val="28"/>
          <w:lang w:val="kk-KZ"/>
        </w:rPr>
        <w:t>6</w:t>
      </w:r>
      <w:r w:rsidR="00660E5F" w:rsidRPr="00B50AA5">
        <w:rPr>
          <w:color w:val="auto"/>
          <w:szCs w:val="28"/>
          <w:lang w:val="kk-KZ"/>
        </w:rPr>
        <w:t xml:space="preserve">-кестеде келтірілген нәтижеге сүйене отыра </w:t>
      </w:r>
      <w:r w:rsidR="00660E5F" w:rsidRPr="00B50AA5">
        <w:rPr>
          <w:i/>
          <w:color w:val="auto"/>
          <w:szCs w:val="28"/>
          <w:lang w:val="kk-KZ"/>
        </w:rPr>
        <w:t>Anabasis salsa</w:t>
      </w:r>
      <w:r w:rsidR="00660E5F" w:rsidRPr="00B50AA5">
        <w:rPr>
          <w:color w:val="auto"/>
          <w:szCs w:val="28"/>
          <w:lang w:val="kk-KZ"/>
        </w:rPr>
        <w:t xml:space="preserve"> шөбінен экстрактивті заттарды бөлудегі ең тиімді экстрагент ретінде бөлінген экстрактивті заттардың пайыздық үлестерін негіздей келе, 70% этанол ерітінділеріндегі экстрактивті заттардың шығымының мәні жоғары болғандықтан, экстрагент ретінде таңдалынды. Шикізаттың дисперсиясы 1,0-3,0 мм болып табылды.</w:t>
      </w:r>
    </w:p>
    <w:p w14:paraId="2A849D88" w14:textId="77777777" w:rsidR="00660E5F" w:rsidRPr="00B50AA5" w:rsidRDefault="00660E5F" w:rsidP="00660E5F">
      <w:pPr>
        <w:spacing w:after="0" w:line="240" w:lineRule="auto"/>
        <w:ind w:left="0" w:firstLine="709"/>
        <w:rPr>
          <w:color w:val="auto"/>
          <w:szCs w:val="28"/>
          <w:lang w:val="kk-KZ"/>
        </w:rPr>
      </w:pPr>
    </w:p>
    <w:p w14:paraId="3C9C224E" w14:textId="77777777" w:rsidR="00660E5F" w:rsidRPr="00B50AA5" w:rsidRDefault="00660E5F" w:rsidP="002C4D91">
      <w:pPr>
        <w:spacing w:after="0" w:line="240" w:lineRule="auto"/>
        <w:ind w:firstLine="0"/>
        <w:rPr>
          <w:color w:val="auto"/>
          <w:szCs w:val="28"/>
          <w:lang w:val="kk-KZ"/>
        </w:rPr>
      </w:pPr>
      <w:r w:rsidRPr="00B50AA5">
        <w:rPr>
          <w:color w:val="auto"/>
          <w:szCs w:val="28"/>
          <w:lang w:val="kk-KZ"/>
        </w:rPr>
        <w:t xml:space="preserve">Кесте </w:t>
      </w:r>
      <w:r w:rsidR="000318BA" w:rsidRPr="00B50AA5">
        <w:rPr>
          <w:color w:val="auto"/>
          <w:szCs w:val="28"/>
          <w:lang w:val="kk-KZ"/>
        </w:rPr>
        <w:t>7</w:t>
      </w:r>
      <w:r w:rsidR="000C11E0" w:rsidRPr="00B50AA5">
        <w:rPr>
          <w:color w:val="auto"/>
          <w:szCs w:val="28"/>
          <w:lang w:val="kk-KZ"/>
        </w:rPr>
        <w:t xml:space="preserve"> -</w:t>
      </w:r>
      <w:r w:rsidRPr="00B50AA5">
        <w:rPr>
          <w:color w:val="auto"/>
          <w:szCs w:val="28"/>
          <w:lang w:val="kk-KZ"/>
        </w:rPr>
        <w:t xml:space="preserve"> </w:t>
      </w:r>
      <w:r w:rsidRPr="00B50AA5">
        <w:rPr>
          <w:i/>
          <w:color w:val="auto"/>
          <w:szCs w:val="28"/>
          <w:lang w:val="kk-KZ"/>
        </w:rPr>
        <w:t xml:space="preserve">Anabasis salsa </w:t>
      </w:r>
      <w:r w:rsidR="00886678" w:rsidRPr="00B50AA5">
        <w:rPr>
          <w:color w:val="auto"/>
          <w:lang w:val="kk-KZ"/>
        </w:rPr>
        <w:t>(C.</w:t>
      </w:r>
      <w:r w:rsidR="00EC7E31" w:rsidRPr="00B50AA5">
        <w:rPr>
          <w:color w:val="auto"/>
          <w:lang w:val="kk-KZ"/>
        </w:rPr>
        <w:t xml:space="preserve">A. Mey.) Benth. ex Volkens </w:t>
      </w:r>
      <w:r w:rsidRPr="00B50AA5">
        <w:rPr>
          <w:color w:val="auto"/>
          <w:szCs w:val="28"/>
          <w:lang w:val="kk-KZ"/>
        </w:rPr>
        <w:t xml:space="preserve">шөбінің фармакогностикалық зерттеу нәтижелері  </w:t>
      </w:r>
    </w:p>
    <w:p w14:paraId="4CDCD125" w14:textId="77777777" w:rsidR="00660E5F" w:rsidRPr="00B50AA5" w:rsidRDefault="00660E5F" w:rsidP="00660E5F">
      <w:pPr>
        <w:spacing w:after="0" w:line="240" w:lineRule="auto"/>
        <w:ind w:firstLine="709"/>
        <w:rPr>
          <w:color w:val="auto"/>
          <w:szCs w:val="28"/>
          <w:lang w:val="kk-KZ"/>
        </w:rPr>
      </w:pPr>
    </w:p>
    <w:tbl>
      <w:tblPr>
        <w:tblStyle w:val="a3"/>
        <w:tblW w:w="0" w:type="auto"/>
        <w:tblInd w:w="250" w:type="dxa"/>
        <w:tblLook w:val="04A0" w:firstRow="1" w:lastRow="0" w:firstColumn="1" w:lastColumn="0" w:noHBand="0" w:noVBand="1"/>
      </w:tblPr>
      <w:tblGrid>
        <w:gridCol w:w="425"/>
        <w:gridCol w:w="3828"/>
        <w:gridCol w:w="2551"/>
        <w:gridCol w:w="2693"/>
      </w:tblGrid>
      <w:tr w:rsidR="00660E5F" w:rsidRPr="00B50AA5" w14:paraId="6B919C2B" w14:textId="77777777" w:rsidTr="007B19F9">
        <w:tc>
          <w:tcPr>
            <w:tcW w:w="425" w:type="dxa"/>
          </w:tcPr>
          <w:p w14:paraId="4E5044DE" w14:textId="77777777" w:rsidR="00660E5F" w:rsidRPr="00B50AA5" w:rsidRDefault="00660E5F" w:rsidP="00660E5F">
            <w:pPr>
              <w:spacing w:after="0" w:line="240" w:lineRule="auto"/>
              <w:ind w:left="-711" w:firstLine="709"/>
              <w:rPr>
                <w:color w:val="auto"/>
                <w:sz w:val="24"/>
                <w:szCs w:val="24"/>
              </w:rPr>
            </w:pPr>
            <w:r w:rsidRPr="00B50AA5">
              <w:rPr>
                <w:color w:val="auto"/>
                <w:sz w:val="24"/>
                <w:szCs w:val="24"/>
              </w:rPr>
              <w:t>№</w:t>
            </w:r>
          </w:p>
        </w:tc>
        <w:tc>
          <w:tcPr>
            <w:tcW w:w="3828" w:type="dxa"/>
          </w:tcPr>
          <w:p w14:paraId="786EDCF9" w14:textId="77777777" w:rsidR="00660E5F" w:rsidRPr="00B50AA5" w:rsidRDefault="00660E5F" w:rsidP="00660E5F">
            <w:pPr>
              <w:spacing w:after="0" w:line="240" w:lineRule="auto"/>
              <w:ind w:firstLine="709"/>
              <w:rPr>
                <w:color w:val="auto"/>
                <w:sz w:val="24"/>
                <w:szCs w:val="24"/>
                <w:lang w:val="kk-KZ"/>
              </w:rPr>
            </w:pPr>
            <w:r w:rsidRPr="00B50AA5">
              <w:rPr>
                <w:color w:val="auto"/>
                <w:sz w:val="24"/>
                <w:szCs w:val="24"/>
                <w:lang w:val="kk-KZ"/>
              </w:rPr>
              <w:t>Сапа көрсеткіштері</w:t>
            </w:r>
          </w:p>
        </w:tc>
        <w:tc>
          <w:tcPr>
            <w:tcW w:w="2551" w:type="dxa"/>
          </w:tcPr>
          <w:p w14:paraId="502044FA" w14:textId="77777777" w:rsidR="00660E5F" w:rsidRPr="00B50AA5" w:rsidRDefault="00660E5F" w:rsidP="00660E5F">
            <w:pPr>
              <w:spacing w:after="0" w:line="240" w:lineRule="auto"/>
              <w:rPr>
                <w:color w:val="auto"/>
                <w:sz w:val="24"/>
                <w:szCs w:val="24"/>
                <w:lang w:val="kk-KZ"/>
              </w:rPr>
            </w:pPr>
            <w:r w:rsidRPr="00B50AA5">
              <w:rPr>
                <w:color w:val="auto"/>
                <w:sz w:val="24"/>
                <w:szCs w:val="24"/>
                <w:lang w:val="kk-KZ"/>
              </w:rPr>
              <w:t>Зерттеу нәтижесі</w:t>
            </w:r>
            <w:r w:rsidRPr="00B50AA5">
              <w:rPr>
                <w:color w:val="auto"/>
                <w:sz w:val="24"/>
                <w:szCs w:val="24"/>
              </w:rPr>
              <w:t>, %</w:t>
            </w:r>
          </w:p>
        </w:tc>
        <w:tc>
          <w:tcPr>
            <w:tcW w:w="2693" w:type="dxa"/>
          </w:tcPr>
          <w:p w14:paraId="010302DD" w14:textId="77777777" w:rsidR="00660E5F" w:rsidRPr="00B50AA5" w:rsidRDefault="00660E5F" w:rsidP="00660E5F">
            <w:pPr>
              <w:spacing w:after="0" w:line="240" w:lineRule="auto"/>
              <w:rPr>
                <w:color w:val="auto"/>
                <w:sz w:val="24"/>
                <w:szCs w:val="24"/>
                <w:lang w:val="kk-KZ"/>
              </w:rPr>
            </w:pPr>
            <w:r w:rsidRPr="00B50AA5">
              <w:rPr>
                <w:color w:val="auto"/>
                <w:sz w:val="24"/>
                <w:szCs w:val="24"/>
                <w:lang w:val="kk-KZ"/>
              </w:rPr>
              <w:t xml:space="preserve">НҚ бойынша нормасы  </w:t>
            </w:r>
          </w:p>
        </w:tc>
      </w:tr>
      <w:tr w:rsidR="00660E5F" w:rsidRPr="00B50AA5" w14:paraId="45F75879" w14:textId="77777777" w:rsidTr="007B19F9">
        <w:tc>
          <w:tcPr>
            <w:tcW w:w="425" w:type="dxa"/>
          </w:tcPr>
          <w:p w14:paraId="4C210D31" w14:textId="77777777" w:rsidR="00660E5F" w:rsidRPr="00B50AA5" w:rsidRDefault="00660E5F" w:rsidP="00660E5F">
            <w:pPr>
              <w:spacing w:after="0" w:line="240" w:lineRule="auto"/>
              <w:ind w:left="-711" w:firstLine="709"/>
              <w:rPr>
                <w:color w:val="auto"/>
                <w:sz w:val="24"/>
                <w:szCs w:val="24"/>
              </w:rPr>
            </w:pPr>
            <w:r w:rsidRPr="00B50AA5">
              <w:rPr>
                <w:color w:val="auto"/>
                <w:sz w:val="24"/>
                <w:szCs w:val="24"/>
              </w:rPr>
              <w:t>1</w:t>
            </w:r>
          </w:p>
        </w:tc>
        <w:tc>
          <w:tcPr>
            <w:tcW w:w="3828" w:type="dxa"/>
          </w:tcPr>
          <w:p w14:paraId="2B03E1A6" w14:textId="77777777" w:rsidR="00660E5F" w:rsidRPr="00B50AA5" w:rsidRDefault="00660E5F" w:rsidP="00660E5F">
            <w:pPr>
              <w:spacing w:after="0" w:line="240" w:lineRule="auto"/>
              <w:ind w:left="0"/>
              <w:rPr>
                <w:color w:val="auto"/>
                <w:sz w:val="24"/>
                <w:szCs w:val="24"/>
                <w:lang w:val="kk-KZ"/>
              </w:rPr>
            </w:pPr>
            <w:r w:rsidRPr="00B50AA5">
              <w:rPr>
                <w:color w:val="auto"/>
                <w:sz w:val="24"/>
                <w:szCs w:val="24"/>
              </w:rPr>
              <w:t>Кептіргендегі масса шығыны</w:t>
            </w:r>
          </w:p>
        </w:tc>
        <w:tc>
          <w:tcPr>
            <w:tcW w:w="2551" w:type="dxa"/>
          </w:tcPr>
          <w:p w14:paraId="4EF476C5" w14:textId="77777777" w:rsidR="00660E5F" w:rsidRPr="00B50AA5" w:rsidRDefault="00660E5F" w:rsidP="00660E5F">
            <w:pPr>
              <w:spacing w:after="0" w:line="240" w:lineRule="auto"/>
              <w:ind w:hanging="1"/>
              <w:jc w:val="center"/>
              <w:rPr>
                <w:color w:val="auto"/>
                <w:sz w:val="24"/>
                <w:szCs w:val="24"/>
              </w:rPr>
            </w:pPr>
            <w:r w:rsidRPr="00B50AA5">
              <w:rPr>
                <w:color w:val="auto"/>
                <w:sz w:val="24"/>
                <w:szCs w:val="24"/>
              </w:rPr>
              <w:t>4,7±0,02</w:t>
            </w:r>
          </w:p>
        </w:tc>
        <w:tc>
          <w:tcPr>
            <w:tcW w:w="2693" w:type="dxa"/>
          </w:tcPr>
          <w:p w14:paraId="137D38C3" w14:textId="77777777" w:rsidR="00660E5F" w:rsidRPr="00B50AA5" w:rsidRDefault="00660E5F" w:rsidP="00457F1B">
            <w:pPr>
              <w:spacing w:after="0" w:line="240" w:lineRule="auto"/>
              <w:jc w:val="center"/>
              <w:rPr>
                <w:color w:val="auto"/>
                <w:sz w:val="24"/>
                <w:szCs w:val="24"/>
              </w:rPr>
            </w:pPr>
            <w:r w:rsidRPr="00B50AA5">
              <w:rPr>
                <w:color w:val="auto"/>
                <w:sz w:val="24"/>
                <w:szCs w:val="24"/>
              </w:rPr>
              <w:t>1</w:t>
            </w:r>
            <w:r w:rsidR="00457F1B" w:rsidRPr="00B50AA5">
              <w:rPr>
                <w:color w:val="auto"/>
                <w:sz w:val="24"/>
                <w:szCs w:val="24"/>
                <w:lang w:val="kk-KZ"/>
              </w:rPr>
              <w:t>0</w:t>
            </w:r>
            <w:r w:rsidRPr="00B50AA5">
              <w:rPr>
                <w:color w:val="auto"/>
                <w:sz w:val="24"/>
                <w:szCs w:val="24"/>
              </w:rPr>
              <w:t xml:space="preserve"> % артық емес</w:t>
            </w:r>
          </w:p>
        </w:tc>
      </w:tr>
      <w:tr w:rsidR="00660E5F" w:rsidRPr="00B50AA5" w14:paraId="4CF3FDD3" w14:textId="77777777" w:rsidTr="007B19F9">
        <w:tc>
          <w:tcPr>
            <w:tcW w:w="425" w:type="dxa"/>
          </w:tcPr>
          <w:p w14:paraId="3D09E64F" w14:textId="77777777" w:rsidR="00660E5F" w:rsidRPr="00B50AA5" w:rsidRDefault="00660E5F" w:rsidP="00660E5F">
            <w:pPr>
              <w:spacing w:after="0" w:line="240" w:lineRule="auto"/>
              <w:ind w:left="-711" w:firstLine="709"/>
              <w:rPr>
                <w:color w:val="auto"/>
                <w:sz w:val="24"/>
                <w:szCs w:val="24"/>
              </w:rPr>
            </w:pPr>
            <w:r w:rsidRPr="00B50AA5">
              <w:rPr>
                <w:color w:val="auto"/>
                <w:sz w:val="24"/>
                <w:szCs w:val="24"/>
              </w:rPr>
              <w:t>2</w:t>
            </w:r>
          </w:p>
        </w:tc>
        <w:tc>
          <w:tcPr>
            <w:tcW w:w="3828" w:type="dxa"/>
          </w:tcPr>
          <w:p w14:paraId="3FD5420F" w14:textId="77777777" w:rsidR="00660E5F" w:rsidRPr="00B50AA5" w:rsidRDefault="00660E5F" w:rsidP="00660E5F">
            <w:pPr>
              <w:spacing w:after="0" w:line="240" w:lineRule="auto"/>
              <w:ind w:left="0"/>
              <w:rPr>
                <w:color w:val="auto"/>
                <w:sz w:val="24"/>
                <w:szCs w:val="24"/>
              </w:rPr>
            </w:pPr>
            <w:r w:rsidRPr="00B50AA5">
              <w:rPr>
                <w:color w:val="auto"/>
                <w:sz w:val="24"/>
                <w:szCs w:val="24"/>
                <w:lang w:val="kk-KZ"/>
              </w:rPr>
              <w:t xml:space="preserve">Жалпы күл </w:t>
            </w:r>
          </w:p>
        </w:tc>
        <w:tc>
          <w:tcPr>
            <w:tcW w:w="2551" w:type="dxa"/>
          </w:tcPr>
          <w:p w14:paraId="73541FB9" w14:textId="77777777" w:rsidR="00660E5F" w:rsidRPr="00B50AA5" w:rsidRDefault="00660E5F" w:rsidP="00660E5F">
            <w:pPr>
              <w:spacing w:after="0" w:line="240" w:lineRule="auto"/>
              <w:ind w:hanging="1"/>
              <w:jc w:val="center"/>
              <w:rPr>
                <w:color w:val="auto"/>
                <w:sz w:val="24"/>
                <w:szCs w:val="24"/>
              </w:rPr>
            </w:pPr>
            <w:r w:rsidRPr="00B50AA5">
              <w:rPr>
                <w:color w:val="auto"/>
                <w:sz w:val="24"/>
                <w:szCs w:val="24"/>
              </w:rPr>
              <w:t>9,8±0,04</w:t>
            </w:r>
          </w:p>
        </w:tc>
        <w:tc>
          <w:tcPr>
            <w:tcW w:w="2693" w:type="dxa"/>
          </w:tcPr>
          <w:p w14:paraId="7D51FA15" w14:textId="77777777" w:rsidR="00660E5F" w:rsidRPr="00B50AA5" w:rsidRDefault="00660E5F" w:rsidP="00457F1B">
            <w:pPr>
              <w:spacing w:after="0" w:line="240" w:lineRule="auto"/>
              <w:jc w:val="center"/>
              <w:rPr>
                <w:color w:val="auto"/>
                <w:sz w:val="24"/>
                <w:szCs w:val="24"/>
              </w:rPr>
            </w:pPr>
            <w:r w:rsidRPr="00B50AA5">
              <w:rPr>
                <w:color w:val="auto"/>
                <w:sz w:val="24"/>
                <w:szCs w:val="24"/>
              </w:rPr>
              <w:t>1</w:t>
            </w:r>
            <w:r w:rsidR="00457F1B" w:rsidRPr="00B50AA5">
              <w:rPr>
                <w:color w:val="auto"/>
                <w:sz w:val="24"/>
                <w:szCs w:val="24"/>
                <w:lang w:val="kk-KZ"/>
              </w:rPr>
              <w:t>0</w:t>
            </w:r>
            <w:r w:rsidRPr="00B50AA5">
              <w:rPr>
                <w:color w:val="auto"/>
                <w:sz w:val="24"/>
                <w:szCs w:val="24"/>
              </w:rPr>
              <w:t xml:space="preserve"> % артық емес</w:t>
            </w:r>
          </w:p>
        </w:tc>
      </w:tr>
      <w:tr w:rsidR="00660E5F" w:rsidRPr="00B50AA5" w14:paraId="73949114" w14:textId="77777777" w:rsidTr="007B19F9">
        <w:tc>
          <w:tcPr>
            <w:tcW w:w="425" w:type="dxa"/>
          </w:tcPr>
          <w:p w14:paraId="475D6DC8" w14:textId="77777777" w:rsidR="00660E5F" w:rsidRPr="00B50AA5" w:rsidRDefault="00660E5F" w:rsidP="00660E5F">
            <w:pPr>
              <w:spacing w:after="0" w:line="240" w:lineRule="auto"/>
              <w:ind w:left="-711" w:firstLine="709"/>
              <w:rPr>
                <w:color w:val="auto"/>
                <w:sz w:val="24"/>
                <w:szCs w:val="24"/>
              </w:rPr>
            </w:pPr>
            <w:r w:rsidRPr="00B50AA5">
              <w:rPr>
                <w:color w:val="auto"/>
                <w:sz w:val="24"/>
                <w:szCs w:val="24"/>
              </w:rPr>
              <w:t>3</w:t>
            </w:r>
          </w:p>
        </w:tc>
        <w:tc>
          <w:tcPr>
            <w:tcW w:w="3828" w:type="dxa"/>
          </w:tcPr>
          <w:p w14:paraId="66495B3C" w14:textId="77777777" w:rsidR="00660E5F" w:rsidRPr="00B50AA5" w:rsidRDefault="00660E5F" w:rsidP="00660E5F">
            <w:pPr>
              <w:spacing w:after="0" w:line="240" w:lineRule="auto"/>
              <w:ind w:left="0"/>
              <w:rPr>
                <w:color w:val="auto"/>
                <w:sz w:val="24"/>
                <w:szCs w:val="24"/>
              </w:rPr>
            </w:pPr>
            <w:r w:rsidRPr="00B50AA5">
              <w:rPr>
                <w:color w:val="auto"/>
                <w:sz w:val="24"/>
                <w:szCs w:val="24"/>
              </w:rPr>
              <w:t>Хлорсутек қышқылында ерімейтін күл</w:t>
            </w:r>
          </w:p>
        </w:tc>
        <w:tc>
          <w:tcPr>
            <w:tcW w:w="2551" w:type="dxa"/>
          </w:tcPr>
          <w:p w14:paraId="273DF4E0" w14:textId="77777777" w:rsidR="00660E5F" w:rsidRPr="00B50AA5" w:rsidRDefault="00660E5F" w:rsidP="00660E5F">
            <w:pPr>
              <w:spacing w:after="0" w:line="240" w:lineRule="auto"/>
              <w:ind w:hanging="1"/>
              <w:jc w:val="center"/>
              <w:rPr>
                <w:color w:val="auto"/>
                <w:sz w:val="24"/>
                <w:szCs w:val="24"/>
              </w:rPr>
            </w:pPr>
            <w:r w:rsidRPr="00B50AA5">
              <w:rPr>
                <w:color w:val="auto"/>
                <w:sz w:val="24"/>
                <w:szCs w:val="24"/>
              </w:rPr>
              <w:t>0,56±0,01</w:t>
            </w:r>
          </w:p>
        </w:tc>
        <w:tc>
          <w:tcPr>
            <w:tcW w:w="2693" w:type="dxa"/>
          </w:tcPr>
          <w:p w14:paraId="0EE7F451" w14:textId="77777777" w:rsidR="00660E5F" w:rsidRPr="00B50AA5" w:rsidRDefault="00660E5F" w:rsidP="00660E5F">
            <w:pPr>
              <w:spacing w:after="0" w:line="240" w:lineRule="auto"/>
              <w:jc w:val="center"/>
              <w:rPr>
                <w:color w:val="auto"/>
                <w:sz w:val="24"/>
                <w:szCs w:val="24"/>
              </w:rPr>
            </w:pPr>
            <w:r w:rsidRPr="00B50AA5">
              <w:rPr>
                <w:color w:val="auto"/>
                <w:sz w:val="24"/>
                <w:szCs w:val="24"/>
                <w:lang w:val="kk-KZ"/>
              </w:rPr>
              <w:t>3</w:t>
            </w:r>
            <w:r w:rsidRPr="00B50AA5">
              <w:rPr>
                <w:color w:val="auto"/>
                <w:sz w:val="24"/>
                <w:szCs w:val="24"/>
              </w:rPr>
              <w:t xml:space="preserve"> % артық емес</w:t>
            </w:r>
          </w:p>
        </w:tc>
      </w:tr>
      <w:tr w:rsidR="00660E5F" w:rsidRPr="00B50AA5" w14:paraId="54F11D50" w14:textId="77777777" w:rsidTr="007B19F9">
        <w:tc>
          <w:tcPr>
            <w:tcW w:w="425" w:type="dxa"/>
          </w:tcPr>
          <w:p w14:paraId="258E9B50" w14:textId="77777777" w:rsidR="00660E5F" w:rsidRPr="00B50AA5" w:rsidRDefault="00660E5F" w:rsidP="00660E5F">
            <w:pPr>
              <w:spacing w:after="0" w:line="240" w:lineRule="auto"/>
              <w:ind w:left="-711" w:firstLine="709"/>
              <w:rPr>
                <w:color w:val="auto"/>
                <w:sz w:val="24"/>
                <w:szCs w:val="24"/>
              </w:rPr>
            </w:pPr>
            <w:r w:rsidRPr="00B50AA5">
              <w:rPr>
                <w:color w:val="auto"/>
                <w:sz w:val="24"/>
                <w:szCs w:val="24"/>
              </w:rPr>
              <w:t>4</w:t>
            </w:r>
          </w:p>
        </w:tc>
        <w:tc>
          <w:tcPr>
            <w:tcW w:w="3828" w:type="dxa"/>
          </w:tcPr>
          <w:p w14:paraId="6AE90707" w14:textId="77777777" w:rsidR="00660E5F" w:rsidRPr="00B50AA5" w:rsidRDefault="00660E5F" w:rsidP="00660E5F">
            <w:pPr>
              <w:spacing w:after="0" w:line="240" w:lineRule="auto"/>
              <w:ind w:left="0"/>
              <w:rPr>
                <w:color w:val="auto"/>
                <w:sz w:val="24"/>
                <w:szCs w:val="24"/>
                <w:lang w:val="kk-KZ"/>
              </w:rPr>
            </w:pPr>
            <w:r w:rsidRPr="00B50AA5">
              <w:rPr>
                <w:color w:val="auto"/>
                <w:sz w:val="24"/>
                <w:szCs w:val="24"/>
                <w:lang w:val="kk-KZ"/>
              </w:rPr>
              <w:t>Минералды қоспалар</w:t>
            </w:r>
            <w:r w:rsidRPr="00B50AA5">
              <w:rPr>
                <w:color w:val="auto"/>
                <w:sz w:val="24"/>
                <w:szCs w:val="24"/>
              </w:rPr>
              <w:t xml:space="preserve"> (</w:t>
            </w:r>
            <w:r w:rsidRPr="00B50AA5">
              <w:rPr>
                <w:color w:val="auto"/>
                <w:sz w:val="24"/>
                <w:szCs w:val="24"/>
                <w:lang w:val="kk-KZ"/>
              </w:rPr>
              <w:t>топырақ</w:t>
            </w:r>
            <w:r w:rsidRPr="00B50AA5">
              <w:rPr>
                <w:color w:val="auto"/>
                <w:sz w:val="24"/>
                <w:szCs w:val="24"/>
              </w:rPr>
              <w:t xml:space="preserve">, </w:t>
            </w:r>
            <w:r w:rsidRPr="00B50AA5">
              <w:rPr>
                <w:color w:val="auto"/>
                <w:sz w:val="24"/>
                <w:szCs w:val="24"/>
                <w:lang w:val="kk-KZ"/>
              </w:rPr>
              <w:t>құм,</w:t>
            </w:r>
            <w:r w:rsidRPr="00B50AA5">
              <w:rPr>
                <w:color w:val="auto"/>
                <w:sz w:val="24"/>
                <w:szCs w:val="24"/>
              </w:rPr>
              <w:t xml:space="preserve"> </w:t>
            </w:r>
            <w:r w:rsidRPr="00B50AA5">
              <w:rPr>
                <w:color w:val="auto"/>
                <w:sz w:val="24"/>
                <w:szCs w:val="24"/>
                <w:lang w:val="kk-KZ"/>
              </w:rPr>
              <w:t>тас</w:t>
            </w:r>
            <w:r w:rsidRPr="00B50AA5">
              <w:rPr>
                <w:color w:val="auto"/>
                <w:sz w:val="24"/>
                <w:szCs w:val="24"/>
              </w:rPr>
              <w:t xml:space="preserve">) </w:t>
            </w:r>
          </w:p>
        </w:tc>
        <w:tc>
          <w:tcPr>
            <w:tcW w:w="2551" w:type="dxa"/>
          </w:tcPr>
          <w:p w14:paraId="08BF95E0" w14:textId="77777777" w:rsidR="00660E5F" w:rsidRPr="00B50AA5" w:rsidRDefault="00660E5F" w:rsidP="00660E5F">
            <w:pPr>
              <w:spacing w:after="0" w:line="240" w:lineRule="auto"/>
              <w:ind w:hanging="1"/>
              <w:jc w:val="center"/>
              <w:rPr>
                <w:color w:val="auto"/>
                <w:sz w:val="24"/>
                <w:szCs w:val="24"/>
              </w:rPr>
            </w:pPr>
            <w:r w:rsidRPr="00B50AA5">
              <w:rPr>
                <w:color w:val="auto"/>
                <w:sz w:val="24"/>
                <w:szCs w:val="24"/>
              </w:rPr>
              <w:t>0,</w:t>
            </w:r>
            <w:r w:rsidRPr="00B50AA5">
              <w:rPr>
                <w:color w:val="auto"/>
                <w:sz w:val="24"/>
                <w:szCs w:val="24"/>
                <w:lang w:val="en-US"/>
              </w:rPr>
              <w:t>4</w:t>
            </w:r>
            <w:r w:rsidRPr="00B50AA5">
              <w:rPr>
                <w:color w:val="auto"/>
                <w:sz w:val="24"/>
                <w:szCs w:val="24"/>
              </w:rPr>
              <w:t>3±0,02</w:t>
            </w:r>
          </w:p>
        </w:tc>
        <w:tc>
          <w:tcPr>
            <w:tcW w:w="2693" w:type="dxa"/>
          </w:tcPr>
          <w:p w14:paraId="38E56F71" w14:textId="77777777" w:rsidR="00660E5F" w:rsidRPr="00B50AA5" w:rsidRDefault="00660E5F" w:rsidP="00660E5F">
            <w:pPr>
              <w:spacing w:after="0" w:line="240" w:lineRule="auto"/>
              <w:jc w:val="center"/>
              <w:rPr>
                <w:color w:val="auto"/>
                <w:sz w:val="24"/>
                <w:szCs w:val="24"/>
              </w:rPr>
            </w:pPr>
            <w:r w:rsidRPr="00B50AA5">
              <w:rPr>
                <w:color w:val="auto"/>
                <w:sz w:val="24"/>
                <w:szCs w:val="24"/>
                <w:lang w:val="kk-KZ"/>
              </w:rPr>
              <w:t>1</w:t>
            </w:r>
            <w:r w:rsidRPr="00B50AA5">
              <w:rPr>
                <w:color w:val="auto"/>
                <w:sz w:val="24"/>
                <w:szCs w:val="24"/>
              </w:rPr>
              <w:t xml:space="preserve"> % артық емес</w:t>
            </w:r>
          </w:p>
        </w:tc>
      </w:tr>
      <w:tr w:rsidR="00660E5F" w:rsidRPr="00B50AA5" w14:paraId="49A00E2D" w14:textId="77777777" w:rsidTr="007B19F9">
        <w:tc>
          <w:tcPr>
            <w:tcW w:w="425" w:type="dxa"/>
          </w:tcPr>
          <w:p w14:paraId="40FE690B" w14:textId="77777777" w:rsidR="00660E5F" w:rsidRPr="00B50AA5" w:rsidRDefault="00660E5F" w:rsidP="00660E5F">
            <w:pPr>
              <w:spacing w:after="0" w:line="240" w:lineRule="auto"/>
              <w:ind w:left="-711" w:firstLine="709"/>
              <w:rPr>
                <w:color w:val="auto"/>
                <w:sz w:val="24"/>
                <w:szCs w:val="24"/>
              </w:rPr>
            </w:pPr>
            <w:r w:rsidRPr="00B50AA5">
              <w:rPr>
                <w:color w:val="auto"/>
                <w:sz w:val="24"/>
                <w:szCs w:val="24"/>
              </w:rPr>
              <w:t>5</w:t>
            </w:r>
          </w:p>
        </w:tc>
        <w:tc>
          <w:tcPr>
            <w:tcW w:w="3828" w:type="dxa"/>
          </w:tcPr>
          <w:p w14:paraId="7B10A2CF" w14:textId="77777777" w:rsidR="00660E5F" w:rsidRPr="00B50AA5" w:rsidRDefault="00660E5F" w:rsidP="00660E5F">
            <w:pPr>
              <w:spacing w:after="0" w:line="240" w:lineRule="auto"/>
              <w:ind w:left="0"/>
              <w:rPr>
                <w:color w:val="auto"/>
                <w:sz w:val="24"/>
                <w:szCs w:val="24"/>
              </w:rPr>
            </w:pPr>
            <w:r w:rsidRPr="00B50AA5">
              <w:rPr>
                <w:color w:val="auto"/>
                <w:sz w:val="24"/>
                <w:szCs w:val="24"/>
                <w:lang w:val="kk-KZ"/>
              </w:rPr>
              <w:t>Органикалық қоспалар</w:t>
            </w:r>
            <w:r w:rsidRPr="00B50AA5">
              <w:rPr>
                <w:color w:val="auto"/>
                <w:sz w:val="24"/>
                <w:szCs w:val="24"/>
              </w:rPr>
              <w:t xml:space="preserve"> (басқа улы емес өсімдіктердің бөліктері)</w:t>
            </w:r>
          </w:p>
        </w:tc>
        <w:tc>
          <w:tcPr>
            <w:tcW w:w="2551" w:type="dxa"/>
          </w:tcPr>
          <w:p w14:paraId="4842DAE8" w14:textId="77777777" w:rsidR="00660E5F" w:rsidRPr="00B50AA5" w:rsidRDefault="00660E5F" w:rsidP="00660E5F">
            <w:pPr>
              <w:spacing w:after="0" w:line="240" w:lineRule="auto"/>
              <w:ind w:hanging="1"/>
              <w:jc w:val="center"/>
              <w:rPr>
                <w:color w:val="auto"/>
                <w:sz w:val="24"/>
                <w:szCs w:val="24"/>
              </w:rPr>
            </w:pPr>
            <w:r w:rsidRPr="00B50AA5">
              <w:rPr>
                <w:color w:val="auto"/>
                <w:sz w:val="24"/>
                <w:szCs w:val="24"/>
              </w:rPr>
              <w:t>0,24±0,02</w:t>
            </w:r>
          </w:p>
        </w:tc>
        <w:tc>
          <w:tcPr>
            <w:tcW w:w="2693" w:type="dxa"/>
          </w:tcPr>
          <w:p w14:paraId="47D4CBED" w14:textId="77777777" w:rsidR="00660E5F" w:rsidRPr="00B50AA5" w:rsidRDefault="00660E5F" w:rsidP="00660E5F">
            <w:pPr>
              <w:spacing w:after="0" w:line="240" w:lineRule="auto"/>
              <w:jc w:val="center"/>
              <w:rPr>
                <w:color w:val="auto"/>
                <w:sz w:val="24"/>
                <w:szCs w:val="24"/>
              </w:rPr>
            </w:pPr>
            <w:r w:rsidRPr="00B50AA5">
              <w:rPr>
                <w:color w:val="auto"/>
                <w:sz w:val="24"/>
                <w:szCs w:val="24"/>
                <w:lang w:val="kk-KZ"/>
              </w:rPr>
              <w:t>1</w:t>
            </w:r>
            <w:r w:rsidRPr="00B50AA5">
              <w:rPr>
                <w:color w:val="auto"/>
                <w:sz w:val="24"/>
                <w:szCs w:val="24"/>
              </w:rPr>
              <w:t xml:space="preserve"> % артық емес</w:t>
            </w:r>
          </w:p>
        </w:tc>
      </w:tr>
    </w:tbl>
    <w:p w14:paraId="1C4CAE57" w14:textId="77777777" w:rsidR="006E7E9E" w:rsidRPr="00B50AA5" w:rsidRDefault="006E7E9E" w:rsidP="006E7E9E">
      <w:pPr>
        <w:spacing w:after="0" w:line="240" w:lineRule="auto"/>
        <w:ind w:left="0" w:firstLine="709"/>
        <w:rPr>
          <w:color w:val="auto"/>
          <w:szCs w:val="28"/>
          <w:lang w:val="kk-KZ"/>
        </w:rPr>
      </w:pPr>
    </w:p>
    <w:p w14:paraId="44C8F8DA" w14:textId="77777777" w:rsidR="00660E5F" w:rsidRPr="00B50AA5" w:rsidRDefault="000318BA" w:rsidP="002C4D91">
      <w:pPr>
        <w:spacing w:after="0" w:line="240" w:lineRule="auto"/>
        <w:ind w:left="0" w:firstLine="567"/>
        <w:rPr>
          <w:color w:val="auto"/>
          <w:szCs w:val="28"/>
          <w:lang w:val="kk-KZ"/>
        </w:rPr>
      </w:pPr>
      <w:r w:rsidRPr="00B50AA5">
        <w:rPr>
          <w:color w:val="auto"/>
          <w:szCs w:val="28"/>
          <w:lang w:val="kk-KZ"/>
        </w:rPr>
        <w:t>7</w:t>
      </w:r>
      <w:r w:rsidR="00660E5F" w:rsidRPr="00B50AA5">
        <w:rPr>
          <w:color w:val="auto"/>
          <w:szCs w:val="28"/>
          <w:lang w:val="kk-KZ"/>
        </w:rPr>
        <w:t>-кесте бойынша тәжірибелік зерттеу қорытындының толығымен ҚР МФ талаптарына сәйкес, арнайы мақалаларда келтірілген шектік мөлшерден аспағандығы анықталынды</w:t>
      </w:r>
      <w:r w:rsidR="00FB3D83" w:rsidRPr="00B50AA5">
        <w:rPr>
          <w:color w:val="auto"/>
          <w:szCs w:val="28"/>
          <w:lang w:val="kk-KZ"/>
        </w:rPr>
        <w:t xml:space="preserve"> [101]</w:t>
      </w:r>
      <w:r w:rsidR="00660E5F" w:rsidRPr="00B50AA5">
        <w:rPr>
          <w:color w:val="auto"/>
          <w:szCs w:val="28"/>
          <w:lang w:val="kk-KZ"/>
        </w:rPr>
        <w:t>.</w:t>
      </w:r>
    </w:p>
    <w:p w14:paraId="6CFF9457" w14:textId="77777777" w:rsidR="00F25C24" w:rsidRPr="00B50AA5" w:rsidRDefault="00F25C24" w:rsidP="002C4D91">
      <w:pPr>
        <w:spacing w:after="0" w:line="240" w:lineRule="auto"/>
        <w:ind w:left="0" w:firstLine="567"/>
        <w:rPr>
          <w:i/>
          <w:color w:val="auto"/>
          <w:lang w:val="kk-KZ"/>
        </w:rPr>
      </w:pPr>
    </w:p>
    <w:p w14:paraId="23EAC2F2" w14:textId="77777777" w:rsidR="000C11E0" w:rsidRPr="005E2110" w:rsidRDefault="000C11E0" w:rsidP="002C4D91">
      <w:pPr>
        <w:spacing w:after="0" w:line="240" w:lineRule="auto"/>
        <w:ind w:left="0" w:firstLine="567"/>
        <w:rPr>
          <w:iCs/>
          <w:color w:val="auto"/>
          <w:szCs w:val="28"/>
          <w:lang w:val="kk-KZ"/>
        </w:rPr>
      </w:pPr>
      <w:r w:rsidRPr="005E2110">
        <w:rPr>
          <w:iCs/>
          <w:color w:val="auto"/>
        </w:rPr>
        <w:t>Өсімдік шикізатының минералды құрамын зерттеу</w:t>
      </w:r>
    </w:p>
    <w:p w14:paraId="004582C7" w14:textId="77777777" w:rsidR="00660E5F" w:rsidRPr="00B50AA5" w:rsidRDefault="00660E5F" w:rsidP="002C4D91">
      <w:pPr>
        <w:pStyle w:val="a4"/>
        <w:shd w:val="clear" w:color="auto" w:fill="FFFFFF"/>
        <w:spacing w:after="0" w:line="240" w:lineRule="auto"/>
        <w:ind w:left="0" w:firstLine="567"/>
        <w:rPr>
          <w:color w:val="auto"/>
          <w:szCs w:val="28"/>
          <w:lang w:val="kk-KZ"/>
        </w:rPr>
      </w:pPr>
      <w:r w:rsidRPr="00B50AA5">
        <w:rPr>
          <w:i/>
          <w:color w:val="auto"/>
          <w:szCs w:val="28"/>
          <w:lang w:val="kk-KZ"/>
        </w:rPr>
        <w:t>Anabasis salsa</w:t>
      </w:r>
      <w:r w:rsidRPr="00B50AA5">
        <w:rPr>
          <w:color w:val="auto"/>
          <w:szCs w:val="28"/>
          <w:lang w:val="kk-KZ"/>
        </w:rPr>
        <w:t xml:space="preserve"> </w:t>
      </w:r>
      <w:r w:rsidR="00886678" w:rsidRPr="00B50AA5">
        <w:rPr>
          <w:color w:val="auto"/>
          <w:lang w:val="kk-KZ"/>
        </w:rPr>
        <w:t>(C.</w:t>
      </w:r>
      <w:r w:rsidR="00EC7E31" w:rsidRPr="00B50AA5">
        <w:rPr>
          <w:color w:val="auto"/>
          <w:lang w:val="kk-KZ"/>
        </w:rPr>
        <w:t xml:space="preserve">A. Mey.) Benth. ex Volkens </w:t>
      </w:r>
      <w:r w:rsidRPr="00B50AA5">
        <w:rPr>
          <w:color w:val="auto"/>
          <w:szCs w:val="28"/>
          <w:lang w:val="kk-KZ"/>
        </w:rPr>
        <w:t xml:space="preserve">жер үсті бөлігіндегі микроэлементтердің құрамын анықтау дәрілік өсімдік шикізатының экологиялық және медициналық қауіпсіздік дәрежесін осы түрдің көрсеткіш бойынша бағалау үшін қажет. Минералдық құрамын талдау </w:t>
      </w:r>
      <w:r w:rsidR="00FB3D83" w:rsidRPr="00B50AA5">
        <w:rPr>
          <w:color w:val="auto"/>
          <w:szCs w:val="28"/>
          <w:lang w:val="kk-KZ"/>
        </w:rPr>
        <w:t>8</w:t>
      </w:r>
      <w:r w:rsidR="008A5AC5" w:rsidRPr="00B50AA5">
        <w:rPr>
          <w:color w:val="auto"/>
          <w:szCs w:val="28"/>
          <w:lang w:val="kk-KZ"/>
        </w:rPr>
        <w:t>-кесте</w:t>
      </w:r>
      <w:r w:rsidR="00F25C24" w:rsidRPr="00B50AA5">
        <w:rPr>
          <w:color w:val="auto"/>
          <w:szCs w:val="28"/>
          <w:lang w:val="kk-KZ"/>
        </w:rPr>
        <w:t>де келтірілген</w:t>
      </w:r>
      <w:r w:rsidRPr="00B50AA5">
        <w:rPr>
          <w:color w:val="auto"/>
          <w:szCs w:val="28"/>
          <w:lang w:val="kk-KZ"/>
        </w:rPr>
        <w:t>.</w:t>
      </w:r>
    </w:p>
    <w:p w14:paraId="05B6BD00" w14:textId="77777777" w:rsidR="006E7E9E" w:rsidRPr="00B50AA5" w:rsidRDefault="006E7E9E" w:rsidP="006E7E9E">
      <w:pPr>
        <w:pStyle w:val="a4"/>
        <w:shd w:val="clear" w:color="auto" w:fill="FFFFFF"/>
        <w:spacing w:after="0" w:line="240" w:lineRule="auto"/>
        <w:ind w:left="0" w:firstLine="709"/>
        <w:rPr>
          <w:color w:val="auto"/>
          <w:szCs w:val="28"/>
          <w:lang w:val="kk-KZ"/>
        </w:rPr>
      </w:pPr>
    </w:p>
    <w:p w14:paraId="4E7D5F06" w14:textId="77777777" w:rsidR="00660E5F" w:rsidRPr="00B50AA5" w:rsidRDefault="00660E5F" w:rsidP="002C4D91">
      <w:pPr>
        <w:pStyle w:val="a4"/>
        <w:shd w:val="clear" w:color="auto" w:fill="FFFFFF"/>
        <w:spacing w:after="0" w:line="240" w:lineRule="auto"/>
        <w:ind w:left="0" w:firstLine="0"/>
        <w:rPr>
          <w:color w:val="auto"/>
          <w:szCs w:val="28"/>
          <w:lang w:val="kk-KZ"/>
        </w:rPr>
      </w:pPr>
      <w:r w:rsidRPr="00B50AA5">
        <w:rPr>
          <w:color w:val="auto"/>
          <w:szCs w:val="28"/>
          <w:lang w:val="kk-KZ"/>
        </w:rPr>
        <w:t xml:space="preserve">Кесте </w:t>
      </w:r>
      <w:r w:rsidR="00FB3D83" w:rsidRPr="00B50AA5">
        <w:rPr>
          <w:color w:val="auto"/>
          <w:szCs w:val="28"/>
          <w:lang w:val="kk-KZ"/>
        </w:rPr>
        <w:t>8</w:t>
      </w:r>
      <w:r w:rsidR="000C11E0" w:rsidRPr="00B50AA5">
        <w:rPr>
          <w:color w:val="auto"/>
          <w:szCs w:val="28"/>
          <w:lang w:val="kk-KZ"/>
        </w:rPr>
        <w:t xml:space="preserve"> -</w:t>
      </w:r>
      <w:r w:rsidRPr="00B50AA5">
        <w:rPr>
          <w:color w:val="auto"/>
          <w:szCs w:val="28"/>
          <w:lang w:val="kk-KZ"/>
        </w:rPr>
        <w:t xml:space="preserve"> </w:t>
      </w:r>
      <w:r w:rsidRPr="00B50AA5">
        <w:rPr>
          <w:i/>
          <w:iCs/>
          <w:color w:val="auto"/>
          <w:szCs w:val="28"/>
          <w:lang w:val="kk-KZ"/>
        </w:rPr>
        <w:t>Anabasis salsa</w:t>
      </w:r>
      <w:r w:rsidRPr="00B50AA5">
        <w:rPr>
          <w:color w:val="auto"/>
          <w:szCs w:val="28"/>
          <w:lang w:val="kk-KZ"/>
        </w:rPr>
        <w:t xml:space="preserve"> </w:t>
      </w:r>
      <w:r w:rsidR="00886678" w:rsidRPr="00B50AA5">
        <w:rPr>
          <w:color w:val="auto"/>
          <w:lang w:val="kk-KZ"/>
        </w:rPr>
        <w:t>(C.</w:t>
      </w:r>
      <w:r w:rsidR="00EC7E31" w:rsidRPr="00B50AA5">
        <w:rPr>
          <w:color w:val="auto"/>
          <w:lang w:val="kk-KZ"/>
        </w:rPr>
        <w:t xml:space="preserve">A. Mey.) Benth. ex Volkens </w:t>
      </w:r>
      <w:r w:rsidRPr="00B50AA5">
        <w:rPr>
          <w:color w:val="auto"/>
          <w:szCs w:val="28"/>
          <w:lang w:val="kk-KZ"/>
        </w:rPr>
        <w:t>шикізатындағы макро</w:t>
      </w:r>
      <w:r w:rsidR="003332A0" w:rsidRPr="00B50AA5">
        <w:rPr>
          <w:color w:val="auto"/>
          <w:szCs w:val="28"/>
          <w:lang w:val="kk-KZ"/>
        </w:rPr>
        <w:t>-,</w:t>
      </w:r>
      <w:r w:rsidRPr="00B50AA5">
        <w:rPr>
          <w:color w:val="auto"/>
          <w:szCs w:val="28"/>
          <w:lang w:val="kk-KZ"/>
        </w:rPr>
        <w:t xml:space="preserve"> микроэлементтік құрамы</w:t>
      </w:r>
    </w:p>
    <w:p w14:paraId="3AB34FF8" w14:textId="77777777" w:rsidR="000C11E0" w:rsidRPr="00B50AA5" w:rsidRDefault="000C11E0" w:rsidP="006E7E9E">
      <w:pPr>
        <w:pStyle w:val="a4"/>
        <w:shd w:val="clear" w:color="auto" w:fill="FFFFFF"/>
        <w:spacing w:after="0" w:line="240" w:lineRule="auto"/>
        <w:ind w:left="0" w:firstLine="709"/>
        <w:rPr>
          <w:color w:val="auto"/>
          <w:szCs w:val="28"/>
          <w:lang w:val="kk-KZ"/>
        </w:rPr>
      </w:pPr>
    </w:p>
    <w:tbl>
      <w:tblPr>
        <w:tblStyle w:val="a3"/>
        <w:tblW w:w="0" w:type="auto"/>
        <w:tblInd w:w="108" w:type="dxa"/>
        <w:tblLook w:val="04A0" w:firstRow="1" w:lastRow="0" w:firstColumn="1" w:lastColumn="0" w:noHBand="0" w:noVBand="1"/>
      </w:tblPr>
      <w:tblGrid>
        <w:gridCol w:w="4564"/>
        <w:gridCol w:w="4821"/>
      </w:tblGrid>
      <w:tr w:rsidR="00660E5F" w:rsidRPr="00B50AA5" w14:paraId="335B2511" w14:textId="77777777" w:rsidTr="007B19F9">
        <w:tc>
          <w:tcPr>
            <w:tcW w:w="4564" w:type="dxa"/>
          </w:tcPr>
          <w:p w14:paraId="0C0FA82D" w14:textId="77777777" w:rsidR="00660E5F" w:rsidRPr="00B50AA5" w:rsidRDefault="00660E5F" w:rsidP="00660E5F">
            <w:pPr>
              <w:pStyle w:val="a4"/>
              <w:spacing w:after="0" w:line="240" w:lineRule="auto"/>
              <w:ind w:left="0"/>
              <w:jc w:val="center"/>
              <w:rPr>
                <w:i/>
                <w:iCs/>
                <w:color w:val="auto"/>
                <w:sz w:val="24"/>
                <w:szCs w:val="24"/>
                <w:lang w:val="kk-KZ"/>
              </w:rPr>
            </w:pPr>
            <w:r w:rsidRPr="00B50AA5">
              <w:rPr>
                <w:color w:val="auto"/>
                <w:sz w:val="24"/>
                <w:szCs w:val="24"/>
              </w:rPr>
              <w:t>Элемент</w:t>
            </w:r>
          </w:p>
        </w:tc>
        <w:tc>
          <w:tcPr>
            <w:tcW w:w="4821" w:type="dxa"/>
          </w:tcPr>
          <w:p w14:paraId="4FB379F9" w14:textId="77777777" w:rsidR="00660E5F" w:rsidRPr="00B50AA5" w:rsidRDefault="00660E5F" w:rsidP="00660E5F">
            <w:pPr>
              <w:pStyle w:val="a4"/>
              <w:spacing w:after="0" w:line="240" w:lineRule="auto"/>
              <w:ind w:left="0"/>
              <w:jc w:val="center"/>
              <w:rPr>
                <w:i/>
                <w:iCs/>
                <w:color w:val="auto"/>
                <w:sz w:val="24"/>
                <w:szCs w:val="24"/>
                <w:lang w:val="kk-KZ"/>
              </w:rPr>
            </w:pPr>
            <w:r w:rsidRPr="00B50AA5">
              <w:rPr>
                <w:color w:val="auto"/>
                <w:sz w:val="24"/>
                <w:szCs w:val="24"/>
                <w:lang w:val="kk-KZ"/>
              </w:rPr>
              <w:t>Мөлшері</w:t>
            </w:r>
            <w:r w:rsidRPr="00B50AA5">
              <w:rPr>
                <w:color w:val="auto"/>
                <w:sz w:val="24"/>
                <w:szCs w:val="24"/>
              </w:rPr>
              <w:t>, мкг/мл</w:t>
            </w:r>
          </w:p>
        </w:tc>
      </w:tr>
      <w:tr w:rsidR="00660E5F" w:rsidRPr="00B50AA5" w14:paraId="6F5D1520" w14:textId="77777777" w:rsidTr="007B19F9">
        <w:tc>
          <w:tcPr>
            <w:tcW w:w="9385" w:type="dxa"/>
            <w:gridSpan w:val="2"/>
          </w:tcPr>
          <w:p w14:paraId="4AA9CE53" w14:textId="77777777" w:rsidR="00660E5F" w:rsidRPr="00B50AA5" w:rsidRDefault="00660E5F" w:rsidP="00660E5F">
            <w:pPr>
              <w:pStyle w:val="a4"/>
              <w:spacing w:after="0" w:line="240" w:lineRule="auto"/>
              <w:ind w:left="0"/>
              <w:jc w:val="center"/>
              <w:rPr>
                <w:i/>
                <w:color w:val="auto"/>
                <w:sz w:val="24"/>
                <w:szCs w:val="24"/>
                <w:lang w:val="kk-KZ"/>
              </w:rPr>
            </w:pPr>
            <w:r w:rsidRPr="00B50AA5">
              <w:rPr>
                <w:i/>
                <w:color w:val="auto"/>
                <w:sz w:val="24"/>
                <w:szCs w:val="24"/>
                <w:lang w:val="kk-KZ"/>
              </w:rPr>
              <w:t>Макроэлементтер</w:t>
            </w:r>
          </w:p>
        </w:tc>
      </w:tr>
      <w:tr w:rsidR="00660E5F" w:rsidRPr="00B50AA5" w14:paraId="2C20BE08" w14:textId="77777777" w:rsidTr="007B19F9">
        <w:tc>
          <w:tcPr>
            <w:tcW w:w="4564" w:type="dxa"/>
          </w:tcPr>
          <w:p w14:paraId="610057B2" w14:textId="77777777" w:rsidR="00660E5F" w:rsidRPr="00B50AA5" w:rsidRDefault="00660E5F" w:rsidP="00660E5F">
            <w:pPr>
              <w:pStyle w:val="a4"/>
              <w:spacing w:after="0" w:line="240" w:lineRule="auto"/>
              <w:ind w:left="0"/>
              <w:rPr>
                <w:i/>
                <w:iCs/>
                <w:color w:val="auto"/>
                <w:sz w:val="24"/>
                <w:szCs w:val="24"/>
                <w:lang w:val="kk-KZ"/>
              </w:rPr>
            </w:pPr>
            <w:r w:rsidRPr="00B50AA5">
              <w:rPr>
                <w:color w:val="auto"/>
                <w:sz w:val="24"/>
                <w:szCs w:val="24"/>
              </w:rPr>
              <w:t>Кaлий (К)</w:t>
            </w:r>
          </w:p>
        </w:tc>
        <w:tc>
          <w:tcPr>
            <w:tcW w:w="4821" w:type="dxa"/>
          </w:tcPr>
          <w:p w14:paraId="6531373B" w14:textId="77777777" w:rsidR="00660E5F" w:rsidRPr="00B50AA5" w:rsidRDefault="00660E5F" w:rsidP="00660E5F">
            <w:pPr>
              <w:pStyle w:val="a4"/>
              <w:spacing w:after="0" w:line="240" w:lineRule="auto"/>
              <w:ind w:left="0"/>
              <w:jc w:val="center"/>
              <w:rPr>
                <w:i/>
                <w:iCs/>
                <w:color w:val="auto"/>
                <w:sz w:val="24"/>
                <w:szCs w:val="24"/>
                <w:lang w:val="kk-KZ"/>
              </w:rPr>
            </w:pPr>
            <w:r w:rsidRPr="00B50AA5">
              <w:rPr>
                <w:color w:val="auto"/>
                <w:sz w:val="24"/>
                <w:szCs w:val="24"/>
              </w:rPr>
              <w:t>352,0788±</w:t>
            </w:r>
            <w:r w:rsidRPr="00B50AA5">
              <w:rPr>
                <w:color w:val="auto"/>
                <w:sz w:val="24"/>
                <w:szCs w:val="24"/>
                <w:lang w:val="en-US"/>
              </w:rPr>
              <w:t>31.8</w:t>
            </w:r>
          </w:p>
        </w:tc>
      </w:tr>
      <w:tr w:rsidR="00660E5F" w:rsidRPr="00B50AA5" w14:paraId="0CBF892D" w14:textId="77777777" w:rsidTr="007B19F9">
        <w:tc>
          <w:tcPr>
            <w:tcW w:w="4564" w:type="dxa"/>
          </w:tcPr>
          <w:p w14:paraId="7F270C73" w14:textId="77777777" w:rsidR="00660E5F" w:rsidRPr="00B50AA5" w:rsidRDefault="00660E5F" w:rsidP="00660E5F">
            <w:pPr>
              <w:pStyle w:val="a4"/>
              <w:spacing w:after="0" w:line="240" w:lineRule="auto"/>
              <w:ind w:left="0"/>
              <w:rPr>
                <w:i/>
                <w:iCs/>
                <w:color w:val="auto"/>
                <w:sz w:val="24"/>
                <w:szCs w:val="24"/>
                <w:lang w:val="kk-KZ"/>
              </w:rPr>
            </w:pPr>
            <w:r w:rsidRPr="00B50AA5">
              <w:rPr>
                <w:color w:val="auto"/>
                <w:sz w:val="24"/>
                <w:szCs w:val="24"/>
              </w:rPr>
              <w:t>Кальций (Ca)</w:t>
            </w:r>
          </w:p>
        </w:tc>
        <w:tc>
          <w:tcPr>
            <w:tcW w:w="4821" w:type="dxa"/>
          </w:tcPr>
          <w:p w14:paraId="181585ED" w14:textId="77777777" w:rsidR="00660E5F" w:rsidRPr="00B50AA5" w:rsidRDefault="00660E5F" w:rsidP="00660E5F">
            <w:pPr>
              <w:pStyle w:val="a4"/>
              <w:spacing w:after="0" w:line="240" w:lineRule="auto"/>
              <w:ind w:left="0"/>
              <w:jc w:val="center"/>
              <w:rPr>
                <w:i/>
                <w:iCs/>
                <w:color w:val="auto"/>
                <w:sz w:val="24"/>
                <w:szCs w:val="24"/>
                <w:lang w:val="kk-KZ"/>
              </w:rPr>
            </w:pPr>
            <w:r w:rsidRPr="00B50AA5">
              <w:rPr>
                <w:color w:val="auto"/>
                <w:sz w:val="24"/>
                <w:szCs w:val="24"/>
              </w:rPr>
              <w:t>825,642±1.</w:t>
            </w:r>
            <w:r w:rsidRPr="00B50AA5">
              <w:rPr>
                <w:color w:val="auto"/>
                <w:sz w:val="24"/>
                <w:szCs w:val="24"/>
                <w:lang w:val="kk-KZ"/>
              </w:rPr>
              <w:t>65</w:t>
            </w:r>
          </w:p>
        </w:tc>
      </w:tr>
      <w:tr w:rsidR="00660E5F" w:rsidRPr="00B50AA5" w14:paraId="48294018" w14:textId="77777777" w:rsidTr="007B19F9">
        <w:tc>
          <w:tcPr>
            <w:tcW w:w="4564" w:type="dxa"/>
          </w:tcPr>
          <w:p w14:paraId="2AFE400B" w14:textId="77777777" w:rsidR="00660E5F" w:rsidRPr="00B50AA5" w:rsidRDefault="00660E5F" w:rsidP="00660E5F">
            <w:pPr>
              <w:pStyle w:val="a4"/>
              <w:spacing w:after="0" w:line="240" w:lineRule="auto"/>
              <w:ind w:left="0"/>
              <w:rPr>
                <w:i/>
                <w:iCs/>
                <w:color w:val="auto"/>
                <w:sz w:val="24"/>
                <w:szCs w:val="24"/>
                <w:lang w:val="kk-KZ"/>
              </w:rPr>
            </w:pPr>
            <w:r w:rsidRPr="00B50AA5">
              <w:rPr>
                <w:color w:val="auto"/>
                <w:sz w:val="24"/>
                <w:szCs w:val="24"/>
              </w:rPr>
              <w:t>Магний (Mg)</w:t>
            </w:r>
          </w:p>
        </w:tc>
        <w:tc>
          <w:tcPr>
            <w:tcW w:w="4821" w:type="dxa"/>
          </w:tcPr>
          <w:p w14:paraId="76EB9E6A" w14:textId="77777777" w:rsidR="00660E5F" w:rsidRPr="00B50AA5" w:rsidRDefault="00660E5F" w:rsidP="00660E5F">
            <w:pPr>
              <w:pStyle w:val="a4"/>
              <w:spacing w:after="0" w:line="240" w:lineRule="auto"/>
              <w:ind w:left="0"/>
              <w:jc w:val="center"/>
              <w:rPr>
                <w:i/>
                <w:iCs/>
                <w:color w:val="auto"/>
                <w:sz w:val="24"/>
                <w:szCs w:val="24"/>
                <w:lang w:val="kk-KZ"/>
              </w:rPr>
            </w:pPr>
            <w:r w:rsidRPr="00B50AA5">
              <w:rPr>
                <w:color w:val="auto"/>
                <w:sz w:val="24"/>
                <w:szCs w:val="24"/>
                <w:lang w:val="en-US"/>
              </w:rPr>
              <w:t>305,</w:t>
            </w:r>
            <w:r w:rsidRPr="00B50AA5">
              <w:rPr>
                <w:color w:val="auto"/>
                <w:sz w:val="24"/>
                <w:szCs w:val="24"/>
              </w:rPr>
              <w:t>1964±1.</w:t>
            </w:r>
            <w:r w:rsidRPr="00B50AA5">
              <w:rPr>
                <w:color w:val="auto"/>
                <w:sz w:val="24"/>
                <w:szCs w:val="24"/>
                <w:lang w:val="kk-KZ"/>
              </w:rPr>
              <w:t>89</w:t>
            </w:r>
          </w:p>
        </w:tc>
      </w:tr>
      <w:tr w:rsidR="00660E5F" w:rsidRPr="00B50AA5" w14:paraId="7A83CFFC" w14:textId="77777777" w:rsidTr="007B19F9">
        <w:tc>
          <w:tcPr>
            <w:tcW w:w="4564" w:type="dxa"/>
          </w:tcPr>
          <w:p w14:paraId="718CAEA9" w14:textId="77777777" w:rsidR="00660E5F" w:rsidRPr="00B50AA5" w:rsidRDefault="00660E5F" w:rsidP="00660E5F">
            <w:pPr>
              <w:pStyle w:val="a4"/>
              <w:spacing w:after="0" w:line="240" w:lineRule="auto"/>
              <w:ind w:left="0"/>
              <w:rPr>
                <w:i/>
                <w:iCs/>
                <w:color w:val="auto"/>
                <w:sz w:val="24"/>
                <w:szCs w:val="24"/>
                <w:lang w:val="kk-KZ"/>
              </w:rPr>
            </w:pPr>
            <w:r w:rsidRPr="00B50AA5">
              <w:rPr>
                <w:color w:val="auto"/>
                <w:sz w:val="24"/>
                <w:szCs w:val="24"/>
              </w:rPr>
              <w:t>Натрий (Na)</w:t>
            </w:r>
          </w:p>
        </w:tc>
        <w:tc>
          <w:tcPr>
            <w:tcW w:w="4821" w:type="dxa"/>
          </w:tcPr>
          <w:p w14:paraId="3D157059" w14:textId="77777777" w:rsidR="00660E5F" w:rsidRPr="00B50AA5" w:rsidRDefault="00660E5F" w:rsidP="00660E5F">
            <w:pPr>
              <w:pStyle w:val="a4"/>
              <w:spacing w:after="0" w:line="240" w:lineRule="auto"/>
              <w:ind w:left="0"/>
              <w:jc w:val="center"/>
              <w:rPr>
                <w:i/>
                <w:iCs/>
                <w:color w:val="auto"/>
                <w:sz w:val="24"/>
                <w:szCs w:val="24"/>
                <w:lang w:val="kk-KZ"/>
              </w:rPr>
            </w:pPr>
            <w:r w:rsidRPr="00B50AA5">
              <w:rPr>
                <w:color w:val="auto"/>
                <w:sz w:val="24"/>
                <w:szCs w:val="24"/>
              </w:rPr>
              <w:t>740,0027±1.</w:t>
            </w:r>
            <w:r w:rsidRPr="00B50AA5">
              <w:rPr>
                <w:color w:val="auto"/>
                <w:sz w:val="24"/>
                <w:szCs w:val="24"/>
                <w:lang w:val="kk-KZ"/>
              </w:rPr>
              <w:t>05</w:t>
            </w:r>
          </w:p>
        </w:tc>
      </w:tr>
      <w:tr w:rsidR="00660E5F" w:rsidRPr="00B50AA5" w14:paraId="754AB32F" w14:textId="77777777" w:rsidTr="007B19F9">
        <w:tc>
          <w:tcPr>
            <w:tcW w:w="9385" w:type="dxa"/>
            <w:gridSpan w:val="2"/>
          </w:tcPr>
          <w:p w14:paraId="2DCEE598" w14:textId="77777777" w:rsidR="00660E5F" w:rsidRPr="00B50AA5" w:rsidRDefault="00660E5F" w:rsidP="00660E5F">
            <w:pPr>
              <w:pStyle w:val="a4"/>
              <w:spacing w:after="0" w:line="240" w:lineRule="auto"/>
              <w:ind w:left="0"/>
              <w:jc w:val="center"/>
              <w:rPr>
                <w:i/>
                <w:iCs/>
                <w:color w:val="auto"/>
                <w:sz w:val="24"/>
                <w:szCs w:val="24"/>
                <w:lang w:val="kk-KZ"/>
              </w:rPr>
            </w:pPr>
            <w:r w:rsidRPr="00B50AA5">
              <w:rPr>
                <w:i/>
                <w:iCs/>
                <w:color w:val="auto"/>
                <w:sz w:val="24"/>
                <w:szCs w:val="24"/>
                <w:lang w:val="kk-KZ"/>
              </w:rPr>
              <w:t>Микроэлементтер</w:t>
            </w:r>
          </w:p>
        </w:tc>
      </w:tr>
      <w:tr w:rsidR="00660E5F" w:rsidRPr="00B50AA5" w14:paraId="1C50BA19" w14:textId="77777777" w:rsidTr="007B19F9">
        <w:tc>
          <w:tcPr>
            <w:tcW w:w="4564" w:type="dxa"/>
          </w:tcPr>
          <w:p w14:paraId="4DC91067" w14:textId="77777777" w:rsidR="00660E5F" w:rsidRPr="00B50AA5" w:rsidRDefault="00660E5F" w:rsidP="00660E5F">
            <w:pPr>
              <w:pStyle w:val="a4"/>
              <w:spacing w:after="0" w:line="240" w:lineRule="auto"/>
              <w:ind w:left="0"/>
              <w:rPr>
                <w:i/>
                <w:iCs/>
                <w:color w:val="auto"/>
                <w:sz w:val="24"/>
                <w:szCs w:val="24"/>
                <w:lang w:val="kk-KZ"/>
              </w:rPr>
            </w:pPr>
            <w:r w:rsidRPr="00B50AA5">
              <w:rPr>
                <w:color w:val="auto"/>
                <w:sz w:val="24"/>
                <w:szCs w:val="24"/>
              </w:rPr>
              <w:t>Мыс (Cu)</w:t>
            </w:r>
          </w:p>
        </w:tc>
        <w:tc>
          <w:tcPr>
            <w:tcW w:w="4821" w:type="dxa"/>
          </w:tcPr>
          <w:p w14:paraId="358722D9" w14:textId="77777777" w:rsidR="00660E5F" w:rsidRPr="00B50AA5" w:rsidRDefault="00660E5F" w:rsidP="00660E5F">
            <w:pPr>
              <w:pStyle w:val="a4"/>
              <w:spacing w:after="0" w:line="240" w:lineRule="auto"/>
              <w:ind w:left="0"/>
              <w:jc w:val="center"/>
              <w:rPr>
                <w:i/>
                <w:iCs/>
                <w:color w:val="auto"/>
                <w:sz w:val="24"/>
                <w:szCs w:val="24"/>
                <w:lang w:val="kk-KZ"/>
              </w:rPr>
            </w:pPr>
            <w:r w:rsidRPr="00B50AA5">
              <w:rPr>
                <w:color w:val="auto"/>
                <w:sz w:val="24"/>
                <w:szCs w:val="24"/>
              </w:rPr>
              <w:t>0,0851±0.0</w:t>
            </w:r>
            <w:r w:rsidRPr="00B50AA5">
              <w:rPr>
                <w:color w:val="auto"/>
                <w:sz w:val="24"/>
                <w:szCs w:val="24"/>
                <w:lang w:val="kk-KZ"/>
              </w:rPr>
              <w:t>5</w:t>
            </w:r>
          </w:p>
        </w:tc>
      </w:tr>
      <w:tr w:rsidR="00660E5F" w:rsidRPr="00B50AA5" w14:paraId="78752ACF" w14:textId="77777777" w:rsidTr="007B19F9">
        <w:tc>
          <w:tcPr>
            <w:tcW w:w="4564" w:type="dxa"/>
          </w:tcPr>
          <w:p w14:paraId="60000DB3" w14:textId="77777777" w:rsidR="00660E5F" w:rsidRPr="00B50AA5" w:rsidRDefault="00660E5F" w:rsidP="00660E5F">
            <w:pPr>
              <w:pStyle w:val="a4"/>
              <w:spacing w:after="0" w:line="240" w:lineRule="auto"/>
              <w:ind w:left="0"/>
              <w:rPr>
                <w:i/>
                <w:iCs/>
                <w:color w:val="auto"/>
                <w:sz w:val="24"/>
                <w:szCs w:val="24"/>
                <w:lang w:val="kk-KZ"/>
              </w:rPr>
            </w:pPr>
            <w:r w:rsidRPr="00B50AA5">
              <w:rPr>
                <w:color w:val="auto"/>
                <w:sz w:val="24"/>
                <w:szCs w:val="24"/>
              </w:rPr>
              <w:t>Темір (Fe)</w:t>
            </w:r>
          </w:p>
        </w:tc>
        <w:tc>
          <w:tcPr>
            <w:tcW w:w="4821" w:type="dxa"/>
          </w:tcPr>
          <w:p w14:paraId="7D1A63D7" w14:textId="77777777" w:rsidR="00660E5F" w:rsidRPr="00B50AA5" w:rsidRDefault="00660E5F" w:rsidP="00660E5F">
            <w:pPr>
              <w:pStyle w:val="a4"/>
              <w:spacing w:after="0" w:line="240" w:lineRule="auto"/>
              <w:ind w:left="0"/>
              <w:jc w:val="center"/>
              <w:rPr>
                <w:i/>
                <w:iCs/>
                <w:color w:val="auto"/>
                <w:sz w:val="24"/>
                <w:szCs w:val="24"/>
                <w:lang w:val="kk-KZ"/>
              </w:rPr>
            </w:pPr>
            <w:r w:rsidRPr="00B50AA5">
              <w:rPr>
                <w:color w:val="auto"/>
                <w:sz w:val="24"/>
                <w:szCs w:val="24"/>
              </w:rPr>
              <w:t>10</w:t>
            </w:r>
            <w:r w:rsidRPr="00B50AA5">
              <w:rPr>
                <w:color w:val="auto"/>
                <w:sz w:val="24"/>
                <w:szCs w:val="24"/>
                <w:lang w:val="en-US"/>
              </w:rPr>
              <w:t>,8834</w:t>
            </w:r>
            <w:r w:rsidRPr="00B50AA5">
              <w:rPr>
                <w:color w:val="auto"/>
                <w:sz w:val="24"/>
                <w:szCs w:val="24"/>
              </w:rPr>
              <w:t>±1.</w:t>
            </w:r>
            <w:r w:rsidRPr="00B50AA5">
              <w:rPr>
                <w:color w:val="auto"/>
                <w:sz w:val="24"/>
                <w:szCs w:val="24"/>
                <w:lang w:val="kk-KZ"/>
              </w:rPr>
              <w:t>08</w:t>
            </w:r>
          </w:p>
        </w:tc>
      </w:tr>
      <w:tr w:rsidR="00660E5F" w:rsidRPr="00B50AA5" w14:paraId="17F05DBE" w14:textId="77777777" w:rsidTr="007B19F9">
        <w:tc>
          <w:tcPr>
            <w:tcW w:w="4564" w:type="dxa"/>
          </w:tcPr>
          <w:p w14:paraId="41F84335" w14:textId="68677822" w:rsidR="00660E5F" w:rsidRPr="0064037E" w:rsidRDefault="00660E5F" w:rsidP="00660E5F">
            <w:pPr>
              <w:pStyle w:val="a4"/>
              <w:spacing w:after="0" w:line="240" w:lineRule="auto"/>
              <w:ind w:left="0"/>
              <w:rPr>
                <w:i/>
                <w:iCs/>
                <w:color w:val="auto"/>
                <w:sz w:val="24"/>
                <w:szCs w:val="24"/>
                <w:lang w:val="ru-RU"/>
              </w:rPr>
            </w:pPr>
            <w:r w:rsidRPr="00B50AA5">
              <w:rPr>
                <w:color w:val="auto"/>
                <w:sz w:val="24"/>
                <w:szCs w:val="24"/>
              </w:rPr>
              <w:t>Мырыш (Zn</w:t>
            </w:r>
            <w:r w:rsidR="0064037E">
              <w:rPr>
                <w:color w:val="auto"/>
                <w:sz w:val="24"/>
                <w:szCs w:val="24"/>
                <w:lang w:val="ru-RU"/>
              </w:rPr>
              <w:t>)</w:t>
            </w:r>
          </w:p>
        </w:tc>
        <w:tc>
          <w:tcPr>
            <w:tcW w:w="4821" w:type="dxa"/>
          </w:tcPr>
          <w:p w14:paraId="6C371368" w14:textId="77777777" w:rsidR="00660E5F" w:rsidRPr="00B50AA5" w:rsidRDefault="00660E5F" w:rsidP="00660E5F">
            <w:pPr>
              <w:pStyle w:val="a4"/>
              <w:spacing w:after="0" w:line="240" w:lineRule="auto"/>
              <w:ind w:left="0"/>
              <w:jc w:val="center"/>
              <w:rPr>
                <w:i/>
                <w:iCs/>
                <w:color w:val="auto"/>
                <w:sz w:val="24"/>
                <w:szCs w:val="24"/>
                <w:lang w:val="kk-KZ"/>
              </w:rPr>
            </w:pPr>
            <w:r w:rsidRPr="00B50AA5">
              <w:rPr>
                <w:color w:val="auto"/>
                <w:sz w:val="24"/>
                <w:szCs w:val="24"/>
              </w:rPr>
              <w:t>2,0766±0.109</w:t>
            </w:r>
          </w:p>
        </w:tc>
      </w:tr>
      <w:tr w:rsidR="00660E5F" w:rsidRPr="00B50AA5" w14:paraId="0076BBE7" w14:textId="77777777" w:rsidTr="007B19F9">
        <w:tc>
          <w:tcPr>
            <w:tcW w:w="4564" w:type="dxa"/>
          </w:tcPr>
          <w:p w14:paraId="7B48F74B" w14:textId="77777777" w:rsidR="00660E5F" w:rsidRPr="00B50AA5" w:rsidRDefault="00660E5F" w:rsidP="00660E5F">
            <w:pPr>
              <w:pStyle w:val="a4"/>
              <w:spacing w:after="0" w:line="240" w:lineRule="auto"/>
              <w:ind w:left="0"/>
              <w:rPr>
                <w:i/>
                <w:iCs/>
                <w:color w:val="auto"/>
                <w:sz w:val="24"/>
                <w:szCs w:val="24"/>
                <w:lang w:val="kk-KZ"/>
              </w:rPr>
            </w:pPr>
            <w:r w:rsidRPr="00B50AA5">
              <w:rPr>
                <w:color w:val="auto"/>
                <w:sz w:val="24"/>
                <w:szCs w:val="24"/>
              </w:rPr>
              <w:t>Маpганец (Mn)</w:t>
            </w:r>
          </w:p>
        </w:tc>
        <w:tc>
          <w:tcPr>
            <w:tcW w:w="4821" w:type="dxa"/>
          </w:tcPr>
          <w:p w14:paraId="3943FE12" w14:textId="77777777" w:rsidR="00660E5F" w:rsidRPr="00B50AA5" w:rsidRDefault="00660E5F" w:rsidP="00660E5F">
            <w:pPr>
              <w:pStyle w:val="a4"/>
              <w:spacing w:after="0" w:line="240" w:lineRule="auto"/>
              <w:ind w:left="0"/>
              <w:jc w:val="center"/>
              <w:rPr>
                <w:i/>
                <w:iCs/>
                <w:color w:val="auto"/>
                <w:sz w:val="24"/>
                <w:szCs w:val="24"/>
                <w:lang w:val="kk-KZ"/>
              </w:rPr>
            </w:pPr>
            <w:r w:rsidRPr="00B50AA5">
              <w:rPr>
                <w:color w:val="auto"/>
                <w:sz w:val="24"/>
                <w:szCs w:val="24"/>
              </w:rPr>
              <w:t>3,2203±0.</w:t>
            </w:r>
            <w:r w:rsidRPr="00B50AA5">
              <w:rPr>
                <w:color w:val="auto"/>
                <w:sz w:val="24"/>
                <w:szCs w:val="24"/>
                <w:lang w:val="kk-KZ"/>
              </w:rPr>
              <w:t>81</w:t>
            </w:r>
          </w:p>
        </w:tc>
      </w:tr>
    </w:tbl>
    <w:p w14:paraId="66134BB5" w14:textId="77777777" w:rsidR="003F55CC" w:rsidRPr="00B50AA5" w:rsidRDefault="003F55CC" w:rsidP="00660E5F">
      <w:pPr>
        <w:spacing w:after="0" w:line="240" w:lineRule="auto"/>
        <w:ind w:firstLine="709"/>
        <w:rPr>
          <w:color w:val="auto"/>
          <w:szCs w:val="28"/>
          <w:lang w:val="kk-KZ"/>
        </w:rPr>
      </w:pPr>
    </w:p>
    <w:p w14:paraId="0D4C40D7" w14:textId="77777777" w:rsidR="00565FA9" w:rsidRPr="002C4D91" w:rsidRDefault="00565FA9" w:rsidP="00E20374">
      <w:pPr>
        <w:spacing w:after="0" w:line="240" w:lineRule="auto"/>
        <w:ind w:left="0" w:firstLine="567"/>
        <w:rPr>
          <w:iCs/>
          <w:color w:val="auto"/>
          <w:szCs w:val="28"/>
          <w:lang w:val="kk-KZ"/>
        </w:rPr>
      </w:pPr>
      <w:r w:rsidRPr="002C4D91">
        <w:rPr>
          <w:iCs/>
          <w:color w:val="auto"/>
        </w:rPr>
        <w:t xml:space="preserve">Өсімдік шикізатының </w:t>
      </w:r>
      <w:r w:rsidRPr="002C4D91">
        <w:rPr>
          <w:iCs/>
          <w:color w:val="auto"/>
          <w:lang w:val="kk-KZ"/>
        </w:rPr>
        <w:t>аминқышқылдар</w:t>
      </w:r>
      <w:r w:rsidRPr="002C4D91">
        <w:rPr>
          <w:iCs/>
          <w:color w:val="auto"/>
        </w:rPr>
        <w:t xml:space="preserve"> құрамын зерттеу</w:t>
      </w:r>
    </w:p>
    <w:p w14:paraId="41602E21" w14:textId="77777777" w:rsidR="00FB3D83" w:rsidRPr="00B50AA5" w:rsidRDefault="00FB3D83" w:rsidP="00E20374">
      <w:pPr>
        <w:spacing w:after="0" w:line="240" w:lineRule="auto"/>
        <w:ind w:left="0" w:firstLine="567"/>
        <w:rPr>
          <w:color w:val="auto"/>
          <w:szCs w:val="28"/>
          <w:lang w:val="kk-KZ"/>
        </w:rPr>
      </w:pPr>
      <w:r w:rsidRPr="00B50AA5">
        <w:rPr>
          <w:color w:val="auto"/>
          <w:szCs w:val="28"/>
          <w:lang w:val="ru-RU"/>
        </w:rPr>
        <w:t>Зерттелген</w:t>
      </w:r>
      <w:r w:rsidRPr="00B50AA5">
        <w:rPr>
          <w:color w:val="auto"/>
          <w:szCs w:val="28"/>
          <w:lang w:val="en-US"/>
        </w:rPr>
        <w:t xml:space="preserve"> </w:t>
      </w:r>
      <w:r w:rsidRPr="00B50AA5">
        <w:rPr>
          <w:i/>
          <w:color w:val="auto"/>
          <w:szCs w:val="28"/>
          <w:lang w:val="en-US"/>
        </w:rPr>
        <w:t>Anabasis salsa</w:t>
      </w:r>
      <w:r w:rsidR="00886678" w:rsidRPr="00B50AA5">
        <w:rPr>
          <w:color w:val="auto"/>
          <w:szCs w:val="28"/>
          <w:lang w:val="en-US"/>
        </w:rPr>
        <w:t xml:space="preserve"> (C.</w:t>
      </w:r>
      <w:r w:rsidRPr="00B50AA5">
        <w:rPr>
          <w:color w:val="auto"/>
          <w:szCs w:val="28"/>
          <w:lang w:val="en-US"/>
        </w:rPr>
        <w:t xml:space="preserve">A. Mey.) Benth. ex Volkens </w:t>
      </w:r>
      <w:r w:rsidRPr="00B50AA5">
        <w:rPr>
          <w:color w:val="auto"/>
          <w:szCs w:val="28"/>
          <w:lang w:val="ru-RU"/>
        </w:rPr>
        <w:t>шикізатында</w:t>
      </w:r>
      <w:r w:rsidRPr="00B50AA5">
        <w:rPr>
          <w:color w:val="auto"/>
          <w:szCs w:val="28"/>
          <w:lang w:val="en-US"/>
        </w:rPr>
        <w:t xml:space="preserve"> </w:t>
      </w:r>
      <w:r w:rsidRPr="00B50AA5">
        <w:rPr>
          <w:color w:val="auto"/>
          <w:szCs w:val="28"/>
          <w:lang w:val="ru-RU"/>
        </w:rPr>
        <w:t>бағандарды</w:t>
      </w:r>
      <w:r w:rsidRPr="00B50AA5">
        <w:rPr>
          <w:color w:val="auto"/>
          <w:szCs w:val="28"/>
          <w:lang w:val="en-US"/>
        </w:rPr>
        <w:t xml:space="preserve"> </w:t>
      </w:r>
      <w:r w:rsidRPr="00B50AA5">
        <w:rPr>
          <w:color w:val="auto"/>
          <w:szCs w:val="28"/>
          <w:lang w:val="ru-RU"/>
        </w:rPr>
        <w:t>ұстау</w:t>
      </w:r>
      <w:r w:rsidRPr="00B50AA5">
        <w:rPr>
          <w:color w:val="auto"/>
          <w:szCs w:val="28"/>
          <w:lang w:val="en-US"/>
        </w:rPr>
        <w:t xml:space="preserve"> </w:t>
      </w:r>
      <w:r w:rsidRPr="00B50AA5">
        <w:rPr>
          <w:color w:val="auto"/>
          <w:szCs w:val="28"/>
          <w:lang w:val="ru-RU"/>
        </w:rPr>
        <w:t>уақытына</w:t>
      </w:r>
      <w:r w:rsidRPr="00B50AA5">
        <w:rPr>
          <w:color w:val="auto"/>
          <w:szCs w:val="28"/>
          <w:lang w:val="en-US"/>
        </w:rPr>
        <w:t xml:space="preserve"> </w:t>
      </w:r>
      <w:r w:rsidRPr="00B50AA5">
        <w:rPr>
          <w:color w:val="auto"/>
          <w:szCs w:val="28"/>
          <w:lang w:val="ru-RU"/>
        </w:rPr>
        <w:t>негізделген</w:t>
      </w:r>
      <w:r w:rsidRPr="00B50AA5">
        <w:rPr>
          <w:color w:val="auto"/>
          <w:szCs w:val="28"/>
          <w:lang w:val="en-US"/>
        </w:rPr>
        <w:t xml:space="preserve"> </w:t>
      </w:r>
      <w:r w:rsidRPr="00B50AA5">
        <w:rPr>
          <w:color w:val="auto"/>
          <w:szCs w:val="28"/>
          <w:lang w:val="ru-RU"/>
        </w:rPr>
        <w:t>стандартты</w:t>
      </w:r>
      <w:r w:rsidRPr="00B50AA5">
        <w:rPr>
          <w:color w:val="auto"/>
          <w:szCs w:val="28"/>
          <w:lang w:val="en-US"/>
        </w:rPr>
        <w:t xml:space="preserve"> </w:t>
      </w:r>
      <w:r w:rsidRPr="00B50AA5">
        <w:rPr>
          <w:color w:val="auto"/>
          <w:szCs w:val="28"/>
          <w:lang w:val="ru-RU"/>
        </w:rPr>
        <w:t>үлгілерді</w:t>
      </w:r>
      <w:r w:rsidRPr="00B50AA5">
        <w:rPr>
          <w:color w:val="auto"/>
          <w:szCs w:val="28"/>
          <w:lang w:val="en-US"/>
        </w:rPr>
        <w:t xml:space="preserve"> </w:t>
      </w:r>
      <w:r w:rsidRPr="00B50AA5">
        <w:rPr>
          <w:color w:val="auto"/>
          <w:szCs w:val="28"/>
          <w:lang w:val="ru-RU"/>
        </w:rPr>
        <w:t>пайдаланып</w:t>
      </w:r>
      <w:r w:rsidRPr="00B50AA5">
        <w:rPr>
          <w:color w:val="auto"/>
          <w:szCs w:val="28"/>
          <w:lang w:val="en-US"/>
        </w:rPr>
        <w:t xml:space="preserve"> 20 </w:t>
      </w:r>
      <w:r w:rsidRPr="00B50AA5">
        <w:rPr>
          <w:color w:val="auto"/>
          <w:szCs w:val="28"/>
          <w:lang w:val="ru-RU"/>
        </w:rPr>
        <w:t>аминқышқылы</w:t>
      </w:r>
      <w:r w:rsidRPr="00B50AA5">
        <w:rPr>
          <w:color w:val="auto"/>
          <w:szCs w:val="28"/>
          <w:lang w:val="en-US"/>
        </w:rPr>
        <w:t xml:space="preserve"> </w:t>
      </w:r>
      <w:r w:rsidRPr="00B50AA5">
        <w:rPr>
          <w:color w:val="auto"/>
          <w:szCs w:val="28"/>
          <w:lang w:val="ru-RU"/>
        </w:rPr>
        <w:t>анықталды</w:t>
      </w:r>
      <w:r w:rsidRPr="00B50AA5">
        <w:rPr>
          <w:color w:val="auto"/>
          <w:szCs w:val="28"/>
          <w:lang w:val="en-US"/>
        </w:rPr>
        <w:t xml:space="preserve">. </w:t>
      </w:r>
      <w:r w:rsidRPr="00B50AA5">
        <w:rPr>
          <w:color w:val="auto"/>
          <w:szCs w:val="28"/>
          <w:lang w:val="ru-RU"/>
        </w:rPr>
        <w:t>Оларға</w:t>
      </w:r>
      <w:r w:rsidRPr="00B50AA5">
        <w:rPr>
          <w:color w:val="auto"/>
          <w:szCs w:val="28"/>
          <w:lang w:val="en-US"/>
        </w:rPr>
        <w:t xml:space="preserve"> </w:t>
      </w:r>
      <w:r w:rsidR="00BF1C26" w:rsidRPr="00B50AA5">
        <w:rPr>
          <w:color w:val="auto"/>
          <w:szCs w:val="28"/>
          <w:lang w:val="kk-KZ"/>
        </w:rPr>
        <w:t>10</w:t>
      </w:r>
      <w:r w:rsidRPr="00B50AA5">
        <w:rPr>
          <w:color w:val="auto"/>
          <w:szCs w:val="28"/>
          <w:lang w:val="en-US"/>
        </w:rPr>
        <w:t xml:space="preserve"> </w:t>
      </w:r>
      <w:r w:rsidRPr="00B50AA5">
        <w:rPr>
          <w:color w:val="auto"/>
          <w:szCs w:val="28"/>
          <w:lang w:val="ru-RU"/>
        </w:rPr>
        <w:t>алмасатын</w:t>
      </w:r>
      <w:r w:rsidR="00BF1C26" w:rsidRPr="00B50AA5">
        <w:rPr>
          <w:color w:val="auto"/>
          <w:szCs w:val="28"/>
          <w:lang w:val="en-US"/>
        </w:rPr>
        <w:t xml:space="preserve">, </w:t>
      </w:r>
      <w:r w:rsidR="00BF1C26" w:rsidRPr="00B50AA5">
        <w:rPr>
          <w:color w:val="auto"/>
          <w:szCs w:val="28"/>
          <w:lang w:val="kk-KZ"/>
        </w:rPr>
        <w:t>10</w:t>
      </w:r>
      <w:r w:rsidRPr="00B50AA5">
        <w:rPr>
          <w:color w:val="auto"/>
          <w:szCs w:val="28"/>
          <w:lang w:val="en-US"/>
        </w:rPr>
        <w:t xml:space="preserve"> </w:t>
      </w:r>
      <w:r w:rsidRPr="00B50AA5">
        <w:rPr>
          <w:color w:val="auto"/>
          <w:szCs w:val="28"/>
          <w:lang w:val="ru-RU"/>
        </w:rPr>
        <w:t>алмаспайтын</w:t>
      </w:r>
      <w:r w:rsidRPr="00B50AA5">
        <w:rPr>
          <w:color w:val="auto"/>
          <w:szCs w:val="28"/>
          <w:lang w:val="en-US"/>
        </w:rPr>
        <w:t xml:space="preserve"> </w:t>
      </w:r>
      <w:r w:rsidRPr="00B50AA5">
        <w:rPr>
          <w:color w:val="auto"/>
          <w:szCs w:val="28"/>
          <w:lang w:val="ru-RU"/>
        </w:rPr>
        <w:t>аминқышқылдары</w:t>
      </w:r>
      <w:r w:rsidRPr="00B50AA5">
        <w:rPr>
          <w:color w:val="auto"/>
          <w:szCs w:val="28"/>
          <w:lang w:val="en-US"/>
        </w:rPr>
        <w:t xml:space="preserve"> </w:t>
      </w:r>
      <w:r w:rsidRPr="00B50AA5">
        <w:rPr>
          <w:color w:val="auto"/>
          <w:szCs w:val="28"/>
          <w:lang w:val="ru-RU"/>
        </w:rPr>
        <w:t>және</w:t>
      </w:r>
      <w:r w:rsidRPr="00B50AA5">
        <w:rPr>
          <w:color w:val="auto"/>
          <w:szCs w:val="28"/>
          <w:lang w:val="en-US"/>
        </w:rPr>
        <w:t xml:space="preserve"> 3 </w:t>
      </w:r>
      <w:r w:rsidR="00180ED5" w:rsidRPr="00B50AA5">
        <w:rPr>
          <w:color w:val="auto"/>
          <w:szCs w:val="28"/>
          <w:lang w:val="ru-RU"/>
        </w:rPr>
        <w:t>шартты</w:t>
      </w:r>
      <w:r w:rsidR="00180ED5" w:rsidRPr="00B50AA5">
        <w:rPr>
          <w:color w:val="auto"/>
          <w:szCs w:val="28"/>
          <w:lang w:val="en-US"/>
        </w:rPr>
        <w:t xml:space="preserve"> </w:t>
      </w:r>
      <w:r w:rsidR="00180ED5" w:rsidRPr="00B50AA5">
        <w:rPr>
          <w:color w:val="auto"/>
          <w:szCs w:val="28"/>
          <w:lang w:val="ru-RU"/>
        </w:rPr>
        <w:t>алмаспайтын</w:t>
      </w:r>
      <w:r w:rsidR="00180ED5" w:rsidRPr="00B50AA5">
        <w:rPr>
          <w:color w:val="auto"/>
          <w:szCs w:val="28"/>
          <w:lang w:val="en-US"/>
        </w:rPr>
        <w:t xml:space="preserve"> </w:t>
      </w:r>
      <w:r w:rsidR="00180ED5" w:rsidRPr="00B50AA5">
        <w:rPr>
          <w:color w:val="auto"/>
          <w:szCs w:val="28"/>
          <w:lang w:val="ru-RU"/>
        </w:rPr>
        <w:t>аминқышқылдар</w:t>
      </w:r>
      <w:r w:rsidRPr="00B50AA5">
        <w:rPr>
          <w:color w:val="auto"/>
          <w:szCs w:val="28"/>
          <w:lang w:val="en-US"/>
        </w:rPr>
        <w:t xml:space="preserve"> (</w:t>
      </w:r>
      <w:r w:rsidRPr="00B50AA5">
        <w:rPr>
          <w:color w:val="auto"/>
          <w:szCs w:val="28"/>
          <w:lang w:val="ru-RU"/>
        </w:rPr>
        <w:t>аргинин</w:t>
      </w:r>
      <w:r w:rsidRPr="00B50AA5">
        <w:rPr>
          <w:color w:val="auto"/>
          <w:szCs w:val="28"/>
          <w:lang w:val="en-US"/>
        </w:rPr>
        <w:t xml:space="preserve">, </w:t>
      </w:r>
      <w:r w:rsidRPr="00B50AA5">
        <w:rPr>
          <w:color w:val="auto"/>
          <w:szCs w:val="28"/>
          <w:lang w:val="ru-RU"/>
        </w:rPr>
        <w:t>гистидин</w:t>
      </w:r>
      <w:r w:rsidRPr="00B50AA5">
        <w:rPr>
          <w:color w:val="auto"/>
          <w:szCs w:val="28"/>
          <w:lang w:val="en-US"/>
        </w:rPr>
        <w:t xml:space="preserve"> </w:t>
      </w:r>
      <w:r w:rsidRPr="00B50AA5">
        <w:rPr>
          <w:color w:val="auto"/>
          <w:szCs w:val="28"/>
          <w:lang w:val="ru-RU"/>
        </w:rPr>
        <w:t>және</w:t>
      </w:r>
      <w:r w:rsidRPr="00B50AA5">
        <w:rPr>
          <w:color w:val="auto"/>
          <w:szCs w:val="28"/>
          <w:lang w:val="en-US"/>
        </w:rPr>
        <w:t xml:space="preserve"> </w:t>
      </w:r>
      <w:r w:rsidRPr="00B50AA5">
        <w:rPr>
          <w:color w:val="auto"/>
          <w:szCs w:val="28"/>
          <w:lang w:val="ru-RU"/>
        </w:rPr>
        <w:t>тирозин</w:t>
      </w:r>
      <w:r w:rsidRPr="00B50AA5">
        <w:rPr>
          <w:color w:val="auto"/>
          <w:szCs w:val="28"/>
          <w:lang w:val="en-US"/>
        </w:rPr>
        <w:t xml:space="preserve">) </w:t>
      </w:r>
      <w:r w:rsidR="00180ED5" w:rsidRPr="00B50AA5">
        <w:rPr>
          <w:color w:val="auto"/>
          <w:szCs w:val="28"/>
          <w:lang w:val="kk-KZ"/>
        </w:rPr>
        <w:t>анықталды</w:t>
      </w:r>
      <w:r w:rsidRPr="00B50AA5">
        <w:rPr>
          <w:color w:val="auto"/>
          <w:szCs w:val="28"/>
          <w:lang w:val="en-US"/>
        </w:rPr>
        <w:t xml:space="preserve">. </w:t>
      </w:r>
      <w:r w:rsidRPr="00B50AA5">
        <w:rPr>
          <w:color w:val="auto"/>
          <w:szCs w:val="28"/>
          <w:lang w:val="ru-RU"/>
        </w:rPr>
        <w:t>Бос</w:t>
      </w:r>
      <w:r w:rsidRPr="00B50AA5">
        <w:rPr>
          <w:color w:val="auto"/>
          <w:szCs w:val="28"/>
          <w:lang w:val="en-US"/>
        </w:rPr>
        <w:t xml:space="preserve"> </w:t>
      </w:r>
      <w:r w:rsidRPr="00B50AA5">
        <w:rPr>
          <w:color w:val="auto"/>
          <w:szCs w:val="28"/>
          <w:lang w:val="ru-RU"/>
        </w:rPr>
        <w:t>аминқышқылдарының</w:t>
      </w:r>
      <w:r w:rsidRPr="00B50AA5">
        <w:rPr>
          <w:color w:val="auto"/>
          <w:szCs w:val="28"/>
          <w:lang w:val="en-US"/>
        </w:rPr>
        <w:t xml:space="preserve"> </w:t>
      </w:r>
      <w:r w:rsidRPr="00B50AA5">
        <w:rPr>
          <w:color w:val="auto"/>
          <w:szCs w:val="28"/>
          <w:lang w:val="ru-RU"/>
        </w:rPr>
        <w:t>ішінде</w:t>
      </w:r>
      <w:r w:rsidRPr="00B50AA5">
        <w:rPr>
          <w:color w:val="auto"/>
          <w:szCs w:val="28"/>
          <w:lang w:val="en-US"/>
        </w:rPr>
        <w:t xml:space="preserve"> </w:t>
      </w:r>
      <w:r w:rsidRPr="00B50AA5">
        <w:rPr>
          <w:color w:val="auto"/>
          <w:szCs w:val="28"/>
          <w:lang w:val="ru-RU"/>
        </w:rPr>
        <w:t>глутамат</w:t>
      </w:r>
      <w:r w:rsidRPr="00B50AA5">
        <w:rPr>
          <w:color w:val="auto"/>
          <w:szCs w:val="28"/>
          <w:lang w:val="en-US"/>
        </w:rPr>
        <w:t xml:space="preserve">, </w:t>
      </w:r>
      <w:r w:rsidRPr="00B50AA5">
        <w:rPr>
          <w:color w:val="auto"/>
          <w:szCs w:val="28"/>
          <w:lang w:val="ru-RU"/>
        </w:rPr>
        <w:t>аспартат</w:t>
      </w:r>
      <w:r w:rsidRPr="00B50AA5">
        <w:rPr>
          <w:color w:val="auto"/>
          <w:szCs w:val="28"/>
          <w:lang w:val="en-US"/>
        </w:rPr>
        <w:t xml:space="preserve"> </w:t>
      </w:r>
      <w:r w:rsidRPr="00B50AA5">
        <w:rPr>
          <w:color w:val="auto"/>
          <w:szCs w:val="28"/>
          <w:lang w:val="ru-RU"/>
        </w:rPr>
        <w:t>және</w:t>
      </w:r>
      <w:r w:rsidRPr="00B50AA5">
        <w:rPr>
          <w:color w:val="auto"/>
          <w:szCs w:val="28"/>
          <w:lang w:val="en-US"/>
        </w:rPr>
        <w:t xml:space="preserve"> </w:t>
      </w:r>
      <w:r w:rsidRPr="00B50AA5">
        <w:rPr>
          <w:color w:val="auto"/>
          <w:szCs w:val="28"/>
          <w:lang w:val="ru-RU"/>
        </w:rPr>
        <w:t>аланин</w:t>
      </w:r>
      <w:r w:rsidRPr="00B50AA5">
        <w:rPr>
          <w:color w:val="auto"/>
          <w:szCs w:val="28"/>
          <w:lang w:val="en-US"/>
        </w:rPr>
        <w:t xml:space="preserve"> </w:t>
      </w:r>
      <w:r w:rsidRPr="00B50AA5">
        <w:rPr>
          <w:color w:val="auto"/>
          <w:szCs w:val="28"/>
          <w:lang w:val="ru-RU"/>
        </w:rPr>
        <w:t>көп</w:t>
      </w:r>
      <w:r w:rsidRPr="00B50AA5">
        <w:rPr>
          <w:color w:val="auto"/>
          <w:szCs w:val="28"/>
          <w:lang w:val="en-US"/>
        </w:rPr>
        <w:t xml:space="preserve"> </w:t>
      </w:r>
      <w:r w:rsidRPr="00B50AA5">
        <w:rPr>
          <w:color w:val="auto"/>
          <w:szCs w:val="28"/>
          <w:lang w:val="ru-RU"/>
        </w:rPr>
        <w:t>мөлшерде</w:t>
      </w:r>
      <w:r w:rsidRPr="00B50AA5">
        <w:rPr>
          <w:color w:val="auto"/>
          <w:szCs w:val="28"/>
          <w:lang w:val="en-US"/>
        </w:rPr>
        <w:t xml:space="preserve"> </w:t>
      </w:r>
      <w:r w:rsidRPr="00B50AA5">
        <w:rPr>
          <w:color w:val="auto"/>
          <w:szCs w:val="28"/>
          <w:lang w:val="ru-RU"/>
        </w:rPr>
        <w:t>табылды</w:t>
      </w:r>
      <w:r w:rsidRPr="00B50AA5">
        <w:rPr>
          <w:color w:val="auto"/>
          <w:szCs w:val="28"/>
          <w:lang w:val="en-US"/>
        </w:rPr>
        <w:t>.</w:t>
      </w:r>
    </w:p>
    <w:p w14:paraId="21D68068" w14:textId="77777777" w:rsidR="004971AE" w:rsidRPr="00B50AA5" w:rsidRDefault="00FB3D83" w:rsidP="00E20374">
      <w:pPr>
        <w:spacing w:after="0" w:line="240" w:lineRule="auto"/>
        <w:ind w:left="0" w:firstLine="567"/>
        <w:rPr>
          <w:color w:val="auto"/>
          <w:szCs w:val="28"/>
          <w:lang w:val="kk-KZ"/>
        </w:rPr>
      </w:pPr>
      <w:r w:rsidRPr="00B50AA5">
        <w:rPr>
          <w:i/>
          <w:color w:val="auto"/>
          <w:szCs w:val="28"/>
          <w:lang w:val="en-US"/>
        </w:rPr>
        <w:t>Anabasis salsa</w:t>
      </w:r>
      <w:r w:rsidRPr="00B50AA5">
        <w:rPr>
          <w:color w:val="auto"/>
          <w:szCs w:val="28"/>
          <w:lang w:val="en-US"/>
        </w:rPr>
        <w:t xml:space="preserve"> </w:t>
      </w:r>
      <w:r w:rsidR="00886678" w:rsidRPr="00B50AA5">
        <w:rPr>
          <w:color w:val="auto"/>
          <w:szCs w:val="28"/>
          <w:lang w:val="en-US"/>
        </w:rPr>
        <w:t>(C.</w:t>
      </w:r>
      <w:r w:rsidR="00180ED5" w:rsidRPr="00B50AA5">
        <w:rPr>
          <w:color w:val="auto"/>
          <w:szCs w:val="28"/>
          <w:lang w:val="en-US"/>
        </w:rPr>
        <w:t xml:space="preserve">A. Mey.) Benth. ex Volkens </w:t>
      </w:r>
      <w:r w:rsidRPr="00B50AA5">
        <w:rPr>
          <w:color w:val="auto"/>
          <w:szCs w:val="28"/>
          <w:lang w:val="ru-RU"/>
        </w:rPr>
        <w:t>шикізатындағы</w:t>
      </w:r>
      <w:r w:rsidRPr="00B50AA5">
        <w:rPr>
          <w:color w:val="auto"/>
          <w:szCs w:val="28"/>
          <w:lang w:val="en-US"/>
        </w:rPr>
        <w:t xml:space="preserve"> </w:t>
      </w:r>
      <w:r w:rsidRPr="00B50AA5">
        <w:rPr>
          <w:color w:val="auto"/>
          <w:szCs w:val="28"/>
          <w:lang w:val="ru-RU"/>
        </w:rPr>
        <w:t>аминқышқылдарының</w:t>
      </w:r>
      <w:r w:rsidRPr="00B50AA5">
        <w:rPr>
          <w:color w:val="auto"/>
          <w:szCs w:val="28"/>
          <w:lang w:val="en-US"/>
        </w:rPr>
        <w:t xml:space="preserve"> </w:t>
      </w:r>
      <w:r w:rsidRPr="00B50AA5">
        <w:rPr>
          <w:color w:val="auto"/>
          <w:szCs w:val="28"/>
          <w:lang w:val="ru-RU"/>
        </w:rPr>
        <w:t>хроматографиялық</w:t>
      </w:r>
      <w:r w:rsidRPr="00B50AA5">
        <w:rPr>
          <w:color w:val="auto"/>
          <w:szCs w:val="28"/>
          <w:lang w:val="en-US"/>
        </w:rPr>
        <w:t xml:space="preserve"> </w:t>
      </w:r>
      <w:r w:rsidRPr="00B50AA5">
        <w:rPr>
          <w:color w:val="auto"/>
          <w:szCs w:val="28"/>
          <w:lang w:val="ru-RU"/>
        </w:rPr>
        <w:t>талдау</w:t>
      </w:r>
      <w:r w:rsidRPr="00B50AA5">
        <w:rPr>
          <w:color w:val="auto"/>
          <w:szCs w:val="28"/>
          <w:lang w:val="en-US"/>
        </w:rPr>
        <w:t xml:space="preserve"> </w:t>
      </w:r>
      <w:r w:rsidRPr="00B50AA5">
        <w:rPr>
          <w:color w:val="auto"/>
          <w:szCs w:val="28"/>
          <w:lang w:val="ru-RU"/>
        </w:rPr>
        <w:t>нәтижелері</w:t>
      </w:r>
      <w:r w:rsidRPr="00B50AA5">
        <w:rPr>
          <w:color w:val="auto"/>
          <w:szCs w:val="28"/>
          <w:lang w:val="en-US"/>
        </w:rPr>
        <w:t xml:space="preserve"> 9-</w:t>
      </w:r>
      <w:r w:rsidRPr="00B50AA5">
        <w:rPr>
          <w:color w:val="auto"/>
          <w:szCs w:val="28"/>
          <w:lang w:val="ru-RU"/>
        </w:rPr>
        <w:t>кестеде</w:t>
      </w:r>
      <w:r w:rsidRPr="00B50AA5">
        <w:rPr>
          <w:color w:val="auto"/>
          <w:szCs w:val="28"/>
          <w:lang w:val="en-US"/>
        </w:rPr>
        <w:t xml:space="preserve"> </w:t>
      </w:r>
      <w:r w:rsidRPr="00B50AA5">
        <w:rPr>
          <w:color w:val="auto"/>
          <w:szCs w:val="28"/>
          <w:lang w:val="ru-RU"/>
        </w:rPr>
        <w:t>және</w:t>
      </w:r>
      <w:r w:rsidRPr="00B50AA5">
        <w:rPr>
          <w:color w:val="auto"/>
          <w:szCs w:val="28"/>
          <w:lang w:val="en-US"/>
        </w:rPr>
        <w:t xml:space="preserve"> 15-</w:t>
      </w:r>
      <w:r w:rsidRPr="00B50AA5">
        <w:rPr>
          <w:color w:val="auto"/>
          <w:szCs w:val="28"/>
          <w:lang w:val="ru-RU"/>
        </w:rPr>
        <w:t>суретте</w:t>
      </w:r>
      <w:r w:rsidRPr="00B50AA5">
        <w:rPr>
          <w:color w:val="auto"/>
          <w:szCs w:val="28"/>
          <w:lang w:val="en-US"/>
        </w:rPr>
        <w:t xml:space="preserve"> </w:t>
      </w:r>
      <w:r w:rsidRPr="00B50AA5">
        <w:rPr>
          <w:color w:val="auto"/>
          <w:szCs w:val="28"/>
          <w:lang w:val="ru-RU"/>
        </w:rPr>
        <w:t>көрсетілген</w:t>
      </w:r>
      <w:r w:rsidRPr="00B50AA5">
        <w:rPr>
          <w:color w:val="auto"/>
          <w:szCs w:val="28"/>
          <w:lang w:val="en-US"/>
        </w:rPr>
        <w:t>.</w:t>
      </w:r>
      <w:r w:rsidR="009623A2" w:rsidRPr="00B50AA5">
        <w:rPr>
          <w:color w:val="auto"/>
          <w:szCs w:val="28"/>
          <w:lang w:val="kk-KZ"/>
        </w:rPr>
        <w:t xml:space="preserve"> З</w:t>
      </w:r>
      <w:r w:rsidR="004971AE" w:rsidRPr="00B50AA5">
        <w:rPr>
          <w:color w:val="auto"/>
          <w:szCs w:val="28"/>
          <w:lang w:val="kk-KZ"/>
        </w:rPr>
        <w:t xml:space="preserve">ерттеу нәтижесінде </w:t>
      </w:r>
      <w:r w:rsidR="004971AE" w:rsidRPr="00B50AA5">
        <w:rPr>
          <w:i/>
          <w:color w:val="auto"/>
          <w:szCs w:val="28"/>
        </w:rPr>
        <w:t>Anabasis salsa</w:t>
      </w:r>
      <w:r w:rsidR="004971AE" w:rsidRPr="00B50AA5">
        <w:rPr>
          <w:color w:val="auto"/>
          <w:szCs w:val="28"/>
        </w:rPr>
        <w:t xml:space="preserve"> </w:t>
      </w:r>
      <w:r w:rsidR="00886678" w:rsidRPr="00B50AA5">
        <w:rPr>
          <w:color w:val="auto"/>
          <w:szCs w:val="28"/>
          <w:lang w:val="kk-KZ"/>
        </w:rPr>
        <w:t>(C.</w:t>
      </w:r>
      <w:r w:rsidR="004971AE" w:rsidRPr="00B50AA5">
        <w:rPr>
          <w:color w:val="auto"/>
          <w:szCs w:val="28"/>
          <w:lang w:val="kk-KZ"/>
        </w:rPr>
        <w:t xml:space="preserve">A. Mey.) Benth. ex Volkens өсімдік құрамында 20 аминқышқылдары, оның іщінде алмасатын жіне алмаспайтын аминқышқылдары аңықталды. </w:t>
      </w:r>
    </w:p>
    <w:p w14:paraId="3D08D625" w14:textId="77777777" w:rsidR="00BF1C26" w:rsidRPr="00B50AA5" w:rsidRDefault="00BF1C26" w:rsidP="004971AE">
      <w:pPr>
        <w:spacing w:after="0" w:line="240" w:lineRule="auto"/>
        <w:ind w:left="0" w:firstLine="709"/>
        <w:rPr>
          <w:color w:val="auto"/>
          <w:szCs w:val="28"/>
          <w:lang w:val="kk-KZ"/>
        </w:rPr>
      </w:pPr>
    </w:p>
    <w:p w14:paraId="170C2468" w14:textId="77777777" w:rsidR="00565FA9" w:rsidRPr="00B50AA5" w:rsidRDefault="00565FA9" w:rsidP="002C4D91">
      <w:pPr>
        <w:spacing w:after="0" w:line="240" w:lineRule="auto"/>
        <w:ind w:left="0" w:firstLine="0"/>
        <w:rPr>
          <w:color w:val="auto"/>
          <w:szCs w:val="28"/>
          <w:lang w:val="kk-KZ"/>
        </w:rPr>
      </w:pPr>
      <w:r w:rsidRPr="00B50AA5">
        <w:rPr>
          <w:color w:val="auto"/>
          <w:szCs w:val="28"/>
          <w:lang w:val="ru-RU"/>
        </w:rPr>
        <w:t>Кесте</w:t>
      </w:r>
      <w:r w:rsidRPr="00B50AA5">
        <w:rPr>
          <w:color w:val="auto"/>
          <w:szCs w:val="28"/>
        </w:rPr>
        <w:t xml:space="preserve"> </w:t>
      </w:r>
      <w:r w:rsidR="00180ED5" w:rsidRPr="00B50AA5">
        <w:rPr>
          <w:color w:val="auto"/>
          <w:szCs w:val="28"/>
          <w:lang w:val="en-US"/>
        </w:rPr>
        <w:t>9</w:t>
      </w:r>
      <w:r w:rsidRPr="00B50AA5">
        <w:rPr>
          <w:color w:val="auto"/>
          <w:szCs w:val="28"/>
        </w:rPr>
        <w:t xml:space="preserve"> </w:t>
      </w:r>
      <w:r w:rsidR="008A5AC5" w:rsidRPr="00B50AA5">
        <w:rPr>
          <w:color w:val="auto"/>
          <w:szCs w:val="28"/>
          <w:lang w:val="kk-KZ"/>
        </w:rPr>
        <w:t>-</w:t>
      </w:r>
      <w:r w:rsidRPr="00B50AA5">
        <w:rPr>
          <w:color w:val="auto"/>
          <w:szCs w:val="28"/>
        </w:rPr>
        <w:t xml:space="preserve"> </w:t>
      </w:r>
      <w:r w:rsidR="00735398" w:rsidRPr="00B50AA5">
        <w:rPr>
          <w:i/>
          <w:color w:val="auto"/>
          <w:szCs w:val="28"/>
        </w:rPr>
        <w:t>Anabasis salsa</w:t>
      </w:r>
      <w:r w:rsidR="00735398" w:rsidRPr="00B50AA5">
        <w:rPr>
          <w:color w:val="auto"/>
          <w:szCs w:val="28"/>
        </w:rPr>
        <w:t xml:space="preserve"> </w:t>
      </w:r>
      <w:r w:rsidR="00886678" w:rsidRPr="00B50AA5">
        <w:rPr>
          <w:color w:val="auto"/>
          <w:szCs w:val="28"/>
          <w:lang w:val="en-US"/>
        </w:rPr>
        <w:t>(C.</w:t>
      </w:r>
      <w:r w:rsidR="00735398" w:rsidRPr="00B50AA5">
        <w:rPr>
          <w:color w:val="auto"/>
          <w:szCs w:val="28"/>
          <w:lang w:val="en-US"/>
        </w:rPr>
        <w:t xml:space="preserve">A. Mey.) Benth. ex Volkens </w:t>
      </w:r>
      <w:r w:rsidR="00735398" w:rsidRPr="00B50AA5">
        <w:rPr>
          <w:color w:val="auto"/>
          <w:szCs w:val="28"/>
          <w:lang w:val="ru-RU"/>
        </w:rPr>
        <w:t>шикізатындағы</w:t>
      </w:r>
      <w:r w:rsidR="00735398" w:rsidRPr="00B50AA5">
        <w:rPr>
          <w:color w:val="auto"/>
          <w:szCs w:val="28"/>
        </w:rPr>
        <w:t xml:space="preserve"> аминқышқылдарының құрамы</w:t>
      </w:r>
    </w:p>
    <w:p w14:paraId="47DD70E3" w14:textId="77777777" w:rsidR="003F55CC" w:rsidRPr="00B50AA5" w:rsidRDefault="003F55CC" w:rsidP="00565FA9">
      <w:pPr>
        <w:spacing w:after="0" w:line="240" w:lineRule="auto"/>
        <w:ind w:left="0" w:firstLine="709"/>
        <w:rPr>
          <w:color w:val="auto"/>
          <w:szCs w:val="28"/>
          <w:lang w:val="kk-KZ"/>
        </w:rPr>
      </w:pPr>
    </w:p>
    <w:tbl>
      <w:tblPr>
        <w:tblStyle w:val="21"/>
        <w:tblW w:w="0" w:type="auto"/>
        <w:jc w:val="center"/>
        <w:tblLook w:val="04A0" w:firstRow="1" w:lastRow="0" w:firstColumn="1" w:lastColumn="0" w:noHBand="0" w:noVBand="1"/>
      </w:tblPr>
      <w:tblGrid>
        <w:gridCol w:w="951"/>
        <w:gridCol w:w="2410"/>
        <w:gridCol w:w="2410"/>
        <w:gridCol w:w="1923"/>
        <w:gridCol w:w="1577"/>
      </w:tblGrid>
      <w:tr w:rsidR="00702525" w:rsidRPr="00B50AA5" w14:paraId="6B4A3FF0" w14:textId="77777777" w:rsidTr="00BF1C26">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15409CC5" w14:textId="77777777" w:rsidR="00702525" w:rsidRPr="002C4D91" w:rsidRDefault="00702525" w:rsidP="00702525">
            <w:pPr>
              <w:spacing w:after="0" w:line="240" w:lineRule="auto"/>
              <w:ind w:left="0" w:hanging="11"/>
              <w:jc w:val="center"/>
              <w:rPr>
                <w:rFonts w:eastAsia="PMingLiU"/>
                <w:b w:val="0"/>
                <w:bCs w:val="0"/>
                <w:color w:val="auto"/>
                <w:sz w:val="24"/>
                <w:szCs w:val="24"/>
                <w:lang w:val="ru-RU" w:eastAsia="zh-HK"/>
              </w:rPr>
            </w:pPr>
            <w:r w:rsidRPr="002C4D91">
              <w:rPr>
                <w:rFonts w:eastAsia="PMingLiU"/>
                <w:b w:val="0"/>
                <w:bCs w:val="0"/>
                <w:color w:val="auto"/>
                <w:sz w:val="24"/>
                <w:szCs w:val="24"/>
                <w:lang w:val="ru-RU" w:eastAsia="zh-HK"/>
              </w:rPr>
              <w:t>№</w:t>
            </w:r>
          </w:p>
        </w:tc>
        <w:tc>
          <w:tcPr>
            <w:tcW w:w="2410" w:type="dxa"/>
            <w:tcBorders>
              <w:left w:val="single" w:sz="4" w:space="0" w:color="auto"/>
              <w:right w:val="single" w:sz="4" w:space="0" w:color="auto"/>
            </w:tcBorders>
            <w:vAlign w:val="center"/>
          </w:tcPr>
          <w:p w14:paraId="6ACADF0C" w14:textId="77777777" w:rsidR="00702525" w:rsidRPr="002C4D91" w:rsidRDefault="00702525" w:rsidP="00702525">
            <w:pPr>
              <w:spacing w:after="0" w:line="240" w:lineRule="auto"/>
              <w:ind w:left="0" w:hanging="11"/>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auto"/>
                <w:sz w:val="24"/>
                <w:szCs w:val="24"/>
                <w:lang w:eastAsia="zh-HK"/>
              </w:rPr>
            </w:pPr>
            <w:r w:rsidRPr="002C4D91">
              <w:rPr>
                <w:rFonts w:eastAsia="PMingLiU"/>
                <w:b w:val="0"/>
                <w:bCs w:val="0"/>
                <w:color w:val="auto"/>
                <w:sz w:val="24"/>
                <w:szCs w:val="24"/>
                <w:lang w:eastAsia="zh-HK"/>
              </w:rPr>
              <w:t>Амин</w:t>
            </w:r>
            <w:r w:rsidRPr="002C4D91">
              <w:rPr>
                <w:rFonts w:eastAsia="PMingLiU"/>
                <w:b w:val="0"/>
                <w:bCs w:val="0"/>
                <w:color w:val="auto"/>
                <w:sz w:val="24"/>
                <w:szCs w:val="24"/>
                <w:lang w:val="kk-KZ" w:eastAsia="zh-HK"/>
              </w:rPr>
              <w:t>қышқылдары</w:t>
            </w:r>
          </w:p>
        </w:tc>
        <w:tc>
          <w:tcPr>
            <w:tcW w:w="2410" w:type="dxa"/>
            <w:tcBorders>
              <w:left w:val="single" w:sz="4" w:space="0" w:color="auto"/>
              <w:right w:val="single" w:sz="4" w:space="0" w:color="auto"/>
            </w:tcBorders>
            <w:vAlign w:val="center"/>
          </w:tcPr>
          <w:p w14:paraId="03DBB305" w14:textId="77777777" w:rsidR="00702525" w:rsidRPr="002C4D91" w:rsidRDefault="00702525" w:rsidP="00702525">
            <w:pPr>
              <w:spacing w:after="0" w:line="240" w:lineRule="auto"/>
              <w:ind w:left="0" w:hanging="11"/>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auto"/>
                <w:sz w:val="24"/>
                <w:szCs w:val="24"/>
                <w:lang w:eastAsia="zh-HK"/>
              </w:rPr>
            </w:pPr>
            <w:r w:rsidRPr="002C4D91">
              <w:rPr>
                <w:rFonts w:eastAsia="PMingLiU"/>
                <w:b w:val="0"/>
                <w:bCs w:val="0"/>
                <w:color w:val="auto"/>
                <w:sz w:val="24"/>
                <w:szCs w:val="24"/>
                <w:lang w:eastAsia="zh-HK"/>
              </w:rPr>
              <w:t>Брутто- формула</w:t>
            </w:r>
          </w:p>
        </w:tc>
        <w:tc>
          <w:tcPr>
            <w:tcW w:w="1923" w:type="dxa"/>
            <w:tcBorders>
              <w:left w:val="single" w:sz="4" w:space="0" w:color="auto"/>
              <w:right w:val="single" w:sz="4" w:space="0" w:color="auto"/>
            </w:tcBorders>
            <w:vAlign w:val="center"/>
          </w:tcPr>
          <w:p w14:paraId="1E6F6A69" w14:textId="77777777" w:rsidR="00702525" w:rsidRPr="002C4D91" w:rsidRDefault="00702525" w:rsidP="00702525">
            <w:pPr>
              <w:spacing w:after="0" w:line="240" w:lineRule="auto"/>
              <w:ind w:left="0" w:hanging="11"/>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auto"/>
                <w:sz w:val="24"/>
                <w:szCs w:val="24"/>
                <w:lang w:eastAsia="zh-HK"/>
              </w:rPr>
            </w:pPr>
            <w:r w:rsidRPr="002C4D91">
              <w:rPr>
                <w:rFonts w:eastAsia="PMingLiU"/>
                <w:b w:val="0"/>
                <w:bCs w:val="0"/>
                <w:color w:val="auto"/>
                <w:sz w:val="24"/>
                <w:szCs w:val="24"/>
                <w:lang w:val="kk-KZ" w:eastAsia="zh-HK"/>
              </w:rPr>
              <w:t>Саны</w:t>
            </w:r>
            <w:r w:rsidRPr="002C4D91">
              <w:rPr>
                <w:rFonts w:eastAsia="PMingLiU"/>
                <w:b w:val="0"/>
                <w:bCs w:val="0"/>
                <w:color w:val="auto"/>
                <w:sz w:val="24"/>
                <w:szCs w:val="24"/>
                <w:lang w:eastAsia="zh-HK"/>
              </w:rPr>
              <w:t>, мг/100г</w:t>
            </w:r>
          </w:p>
        </w:tc>
        <w:tc>
          <w:tcPr>
            <w:tcW w:w="1577" w:type="dxa"/>
            <w:tcBorders>
              <w:left w:val="single" w:sz="4" w:space="0" w:color="auto"/>
              <w:right w:val="single" w:sz="4" w:space="0" w:color="auto"/>
            </w:tcBorders>
          </w:tcPr>
          <w:p w14:paraId="3351FC56" w14:textId="77777777" w:rsidR="00702525" w:rsidRPr="002C4D91" w:rsidRDefault="00702525" w:rsidP="00702525">
            <w:pPr>
              <w:spacing w:after="0" w:line="240" w:lineRule="auto"/>
              <w:ind w:left="0" w:hanging="11"/>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auto"/>
                <w:sz w:val="24"/>
                <w:szCs w:val="24"/>
                <w:lang w:eastAsia="zh-HK"/>
              </w:rPr>
            </w:pPr>
            <w:r w:rsidRPr="002C4D91">
              <w:rPr>
                <w:rFonts w:eastAsia="PMingLiU"/>
                <w:b w:val="0"/>
                <w:bCs w:val="0"/>
                <w:color w:val="auto"/>
                <w:sz w:val="24"/>
                <w:szCs w:val="24"/>
                <w:lang w:val="kk-KZ" w:eastAsia="zh-HK"/>
              </w:rPr>
              <w:t xml:space="preserve">Құрамы </w:t>
            </w:r>
            <w:r w:rsidRPr="002C4D91">
              <w:rPr>
                <w:rFonts w:eastAsia="PMingLiU"/>
                <w:b w:val="0"/>
                <w:bCs w:val="0"/>
                <w:color w:val="auto"/>
                <w:sz w:val="24"/>
                <w:szCs w:val="24"/>
                <w:lang w:eastAsia="zh-HK"/>
              </w:rPr>
              <w:t>, %</w:t>
            </w:r>
          </w:p>
        </w:tc>
      </w:tr>
      <w:tr w:rsidR="00702525" w:rsidRPr="00B50AA5" w14:paraId="4D38F8B3" w14:textId="77777777" w:rsidTr="00BF1C26">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9271" w:type="dxa"/>
            <w:gridSpan w:val="5"/>
            <w:tcBorders>
              <w:left w:val="single" w:sz="4" w:space="0" w:color="auto"/>
              <w:right w:val="single" w:sz="4" w:space="0" w:color="auto"/>
            </w:tcBorders>
          </w:tcPr>
          <w:p w14:paraId="1A83CC15" w14:textId="77777777" w:rsidR="00702525" w:rsidRPr="002C4D91" w:rsidRDefault="00702525" w:rsidP="00702525">
            <w:pPr>
              <w:spacing w:after="0" w:line="240" w:lineRule="auto"/>
              <w:ind w:left="0" w:hanging="11"/>
              <w:jc w:val="center"/>
              <w:rPr>
                <w:rFonts w:eastAsia="PMingLiU"/>
                <w:b w:val="0"/>
                <w:bCs w:val="0"/>
                <w:color w:val="auto"/>
                <w:sz w:val="24"/>
                <w:szCs w:val="24"/>
                <w:lang w:val="ru-RU" w:eastAsia="zh-HK"/>
              </w:rPr>
            </w:pPr>
            <w:r w:rsidRPr="002C4D91">
              <w:rPr>
                <w:rFonts w:eastAsia="PMingLiU"/>
                <w:b w:val="0"/>
                <w:bCs w:val="0"/>
                <w:color w:val="auto"/>
                <w:sz w:val="24"/>
                <w:szCs w:val="24"/>
                <w:lang w:val="ru-RU" w:eastAsia="zh-HK"/>
              </w:rPr>
              <w:t>Алмасатын аминқышқылдары</w:t>
            </w:r>
          </w:p>
        </w:tc>
      </w:tr>
      <w:tr w:rsidR="00702525" w:rsidRPr="00B50AA5" w14:paraId="6C73EF4B" w14:textId="77777777" w:rsidTr="00702525">
        <w:trPr>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1DA9D846" w14:textId="77777777" w:rsidR="00702525" w:rsidRPr="002C4D91" w:rsidRDefault="00702525" w:rsidP="00702525">
            <w:pPr>
              <w:spacing w:after="0" w:line="240" w:lineRule="auto"/>
              <w:ind w:left="0" w:hanging="11"/>
              <w:jc w:val="center"/>
              <w:rPr>
                <w:rFonts w:eastAsia="PMingLiU"/>
                <w:b w:val="0"/>
                <w:bCs w:val="0"/>
                <w:color w:val="auto"/>
                <w:sz w:val="24"/>
                <w:szCs w:val="24"/>
                <w:lang w:val="ru-RU" w:eastAsia="zh-HK"/>
              </w:rPr>
            </w:pPr>
            <w:r w:rsidRPr="002C4D91">
              <w:rPr>
                <w:rFonts w:eastAsia="PMingLiU"/>
                <w:b w:val="0"/>
                <w:bCs w:val="0"/>
                <w:color w:val="auto"/>
                <w:sz w:val="24"/>
                <w:szCs w:val="24"/>
                <w:lang w:val="ru-RU" w:eastAsia="zh-HK"/>
              </w:rPr>
              <w:t>1</w:t>
            </w:r>
          </w:p>
        </w:tc>
        <w:tc>
          <w:tcPr>
            <w:tcW w:w="2410" w:type="dxa"/>
            <w:tcBorders>
              <w:left w:val="single" w:sz="4" w:space="0" w:color="auto"/>
              <w:right w:val="single" w:sz="4" w:space="0" w:color="auto"/>
            </w:tcBorders>
          </w:tcPr>
          <w:p w14:paraId="17DAC8D4" w14:textId="77777777" w:rsidR="00702525" w:rsidRPr="002C4D91" w:rsidRDefault="00702525" w:rsidP="00702525">
            <w:pPr>
              <w:spacing w:after="0" w:line="240" w:lineRule="auto"/>
              <w:ind w:left="0" w:hanging="11"/>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Аланин</w:t>
            </w:r>
          </w:p>
        </w:tc>
        <w:tc>
          <w:tcPr>
            <w:tcW w:w="2410" w:type="dxa"/>
            <w:tcBorders>
              <w:left w:val="single" w:sz="4" w:space="0" w:color="auto"/>
              <w:right w:val="single" w:sz="4" w:space="0" w:color="auto"/>
            </w:tcBorders>
          </w:tcPr>
          <w:p w14:paraId="3F5726DC" w14:textId="77777777" w:rsidR="00702525" w:rsidRPr="002C4D91" w:rsidRDefault="00702525" w:rsidP="00702525">
            <w:pPr>
              <w:spacing w:after="0" w:line="240" w:lineRule="auto"/>
              <w:ind w:left="0" w:hanging="11"/>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color w:val="auto"/>
                <w:sz w:val="24"/>
                <w:szCs w:val="24"/>
              </w:rPr>
              <w:t>С</w:t>
            </w:r>
            <w:r w:rsidRPr="002C4D91">
              <w:rPr>
                <w:color w:val="auto"/>
                <w:sz w:val="24"/>
                <w:szCs w:val="24"/>
                <w:vertAlign w:val="subscript"/>
              </w:rPr>
              <w:t>3</w:t>
            </w:r>
            <w:r w:rsidRPr="002C4D91">
              <w:rPr>
                <w:color w:val="auto"/>
                <w:sz w:val="24"/>
                <w:szCs w:val="24"/>
              </w:rPr>
              <w:t>Н</w:t>
            </w:r>
            <w:r w:rsidRPr="002C4D91">
              <w:rPr>
                <w:color w:val="auto"/>
                <w:sz w:val="24"/>
                <w:szCs w:val="24"/>
                <w:vertAlign w:val="subscript"/>
              </w:rPr>
              <w:t>7</w:t>
            </w:r>
            <w:r w:rsidRPr="002C4D91">
              <w:rPr>
                <w:color w:val="auto"/>
                <w:sz w:val="24"/>
                <w:szCs w:val="24"/>
              </w:rPr>
              <w:t>NО</w:t>
            </w:r>
            <w:r w:rsidRPr="002C4D91">
              <w:rPr>
                <w:color w:val="auto"/>
                <w:sz w:val="24"/>
                <w:szCs w:val="24"/>
                <w:vertAlign w:val="subscript"/>
              </w:rPr>
              <w:t>2</w:t>
            </w:r>
          </w:p>
        </w:tc>
        <w:tc>
          <w:tcPr>
            <w:tcW w:w="1923" w:type="dxa"/>
            <w:tcBorders>
              <w:left w:val="single" w:sz="4" w:space="0" w:color="auto"/>
              <w:right w:val="single" w:sz="4" w:space="0" w:color="auto"/>
            </w:tcBorders>
          </w:tcPr>
          <w:p w14:paraId="0D7AA875" w14:textId="77777777" w:rsidR="00702525" w:rsidRPr="002C4D91" w:rsidRDefault="00702525" w:rsidP="00702525">
            <w:pPr>
              <w:spacing w:after="0" w:line="240" w:lineRule="auto"/>
              <w:ind w:left="0" w:hanging="11"/>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620</w:t>
            </w:r>
          </w:p>
        </w:tc>
        <w:tc>
          <w:tcPr>
            <w:tcW w:w="1577" w:type="dxa"/>
            <w:tcBorders>
              <w:left w:val="single" w:sz="4" w:space="0" w:color="auto"/>
              <w:right w:val="single" w:sz="4" w:space="0" w:color="auto"/>
            </w:tcBorders>
          </w:tcPr>
          <w:p w14:paraId="359D3E83" w14:textId="77777777" w:rsidR="00702525" w:rsidRPr="002C4D91" w:rsidRDefault="00702525" w:rsidP="00702525">
            <w:pPr>
              <w:spacing w:after="0" w:line="240" w:lineRule="auto"/>
              <w:ind w:left="0" w:hanging="11"/>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0,620</w:t>
            </w:r>
          </w:p>
        </w:tc>
      </w:tr>
      <w:tr w:rsidR="00702525" w:rsidRPr="00B50AA5" w14:paraId="10D8E69D" w14:textId="77777777" w:rsidTr="00702525">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36B009EE" w14:textId="77777777" w:rsidR="00702525" w:rsidRPr="002C4D91" w:rsidRDefault="00702525" w:rsidP="0029702B">
            <w:pPr>
              <w:spacing w:after="0" w:line="240" w:lineRule="auto"/>
              <w:jc w:val="center"/>
              <w:rPr>
                <w:rFonts w:eastAsia="PMingLiU"/>
                <w:b w:val="0"/>
                <w:bCs w:val="0"/>
                <w:color w:val="auto"/>
                <w:sz w:val="24"/>
                <w:szCs w:val="24"/>
                <w:lang w:val="ru-RU" w:eastAsia="zh-HK"/>
              </w:rPr>
            </w:pPr>
            <w:r w:rsidRPr="002C4D91">
              <w:rPr>
                <w:rFonts w:eastAsia="PMingLiU"/>
                <w:b w:val="0"/>
                <w:bCs w:val="0"/>
                <w:color w:val="auto"/>
                <w:sz w:val="24"/>
                <w:szCs w:val="24"/>
                <w:lang w:val="ru-RU" w:eastAsia="zh-HK"/>
              </w:rPr>
              <w:t>2</w:t>
            </w:r>
          </w:p>
        </w:tc>
        <w:tc>
          <w:tcPr>
            <w:tcW w:w="2410" w:type="dxa"/>
            <w:tcBorders>
              <w:left w:val="single" w:sz="4" w:space="0" w:color="auto"/>
              <w:right w:val="single" w:sz="4" w:space="0" w:color="auto"/>
            </w:tcBorders>
          </w:tcPr>
          <w:p w14:paraId="1A79C8B4"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Аргинин</w:t>
            </w:r>
          </w:p>
        </w:tc>
        <w:tc>
          <w:tcPr>
            <w:tcW w:w="2410" w:type="dxa"/>
            <w:tcBorders>
              <w:left w:val="single" w:sz="4" w:space="0" w:color="auto"/>
              <w:right w:val="single" w:sz="4" w:space="0" w:color="auto"/>
            </w:tcBorders>
          </w:tcPr>
          <w:p w14:paraId="4D1561AE"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color w:val="auto"/>
                <w:sz w:val="24"/>
                <w:szCs w:val="24"/>
              </w:rPr>
              <w:t>С</w:t>
            </w:r>
            <w:r w:rsidRPr="002C4D91">
              <w:rPr>
                <w:color w:val="auto"/>
                <w:sz w:val="24"/>
                <w:szCs w:val="24"/>
                <w:vertAlign w:val="subscript"/>
              </w:rPr>
              <w:t>6</w:t>
            </w:r>
            <w:r w:rsidRPr="002C4D91">
              <w:rPr>
                <w:color w:val="auto"/>
                <w:sz w:val="24"/>
                <w:szCs w:val="24"/>
              </w:rPr>
              <w:t>Н</w:t>
            </w:r>
            <w:r w:rsidRPr="002C4D91">
              <w:rPr>
                <w:color w:val="auto"/>
                <w:sz w:val="24"/>
                <w:szCs w:val="24"/>
                <w:vertAlign w:val="subscript"/>
              </w:rPr>
              <w:t>14</w:t>
            </w:r>
            <w:r w:rsidRPr="002C4D91">
              <w:rPr>
                <w:color w:val="auto"/>
                <w:sz w:val="24"/>
                <w:szCs w:val="24"/>
              </w:rPr>
              <w:t>N</w:t>
            </w:r>
            <w:r w:rsidRPr="002C4D91">
              <w:rPr>
                <w:color w:val="auto"/>
                <w:sz w:val="24"/>
                <w:szCs w:val="24"/>
                <w:vertAlign w:val="subscript"/>
              </w:rPr>
              <w:t>4</w:t>
            </w:r>
            <w:r w:rsidRPr="002C4D91">
              <w:rPr>
                <w:color w:val="auto"/>
                <w:sz w:val="24"/>
                <w:szCs w:val="24"/>
              </w:rPr>
              <w:t>О</w:t>
            </w:r>
            <w:r w:rsidRPr="002C4D91">
              <w:rPr>
                <w:color w:val="auto"/>
                <w:sz w:val="24"/>
                <w:szCs w:val="24"/>
                <w:vertAlign w:val="subscript"/>
              </w:rPr>
              <w:t>2</w:t>
            </w:r>
          </w:p>
        </w:tc>
        <w:tc>
          <w:tcPr>
            <w:tcW w:w="1923" w:type="dxa"/>
            <w:tcBorders>
              <w:left w:val="single" w:sz="4" w:space="0" w:color="auto"/>
              <w:right w:val="single" w:sz="4" w:space="0" w:color="auto"/>
            </w:tcBorders>
          </w:tcPr>
          <w:p w14:paraId="48512435"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344</w:t>
            </w:r>
          </w:p>
        </w:tc>
        <w:tc>
          <w:tcPr>
            <w:tcW w:w="1577" w:type="dxa"/>
            <w:tcBorders>
              <w:left w:val="single" w:sz="4" w:space="0" w:color="auto"/>
              <w:right w:val="single" w:sz="4" w:space="0" w:color="auto"/>
            </w:tcBorders>
          </w:tcPr>
          <w:p w14:paraId="6BE6D07B"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0,344</w:t>
            </w:r>
          </w:p>
        </w:tc>
      </w:tr>
      <w:tr w:rsidR="00702525" w:rsidRPr="00B50AA5" w14:paraId="78C70DAE" w14:textId="77777777" w:rsidTr="00702525">
        <w:trPr>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6C13C61C" w14:textId="77777777" w:rsidR="00702525" w:rsidRPr="002C4D91" w:rsidRDefault="00702525" w:rsidP="0029702B">
            <w:pPr>
              <w:spacing w:after="0" w:line="240" w:lineRule="auto"/>
              <w:jc w:val="center"/>
              <w:rPr>
                <w:rFonts w:eastAsia="PMingLiU"/>
                <w:b w:val="0"/>
                <w:bCs w:val="0"/>
                <w:color w:val="auto"/>
                <w:sz w:val="24"/>
                <w:szCs w:val="24"/>
                <w:lang w:val="ru-RU" w:eastAsia="zh-HK"/>
              </w:rPr>
            </w:pPr>
            <w:r w:rsidRPr="002C4D91">
              <w:rPr>
                <w:rFonts w:eastAsia="PMingLiU"/>
                <w:b w:val="0"/>
                <w:bCs w:val="0"/>
                <w:color w:val="auto"/>
                <w:sz w:val="24"/>
                <w:szCs w:val="24"/>
                <w:lang w:val="ru-RU" w:eastAsia="zh-HK"/>
              </w:rPr>
              <w:t>3</w:t>
            </w:r>
          </w:p>
        </w:tc>
        <w:tc>
          <w:tcPr>
            <w:tcW w:w="2410" w:type="dxa"/>
            <w:tcBorders>
              <w:left w:val="single" w:sz="4" w:space="0" w:color="auto"/>
              <w:right w:val="single" w:sz="4" w:space="0" w:color="auto"/>
            </w:tcBorders>
          </w:tcPr>
          <w:p w14:paraId="4DA41F66" w14:textId="77777777" w:rsidR="00702525" w:rsidRPr="002C4D91" w:rsidRDefault="00702525" w:rsidP="002970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Орнитин</w:t>
            </w:r>
          </w:p>
        </w:tc>
        <w:tc>
          <w:tcPr>
            <w:tcW w:w="2410" w:type="dxa"/>
            <w:tcBorders>
              <w:left w:val="single" w:sz="4" w:space="0" w:color="auto"/>
              <w:right w:val="single" w:sz="4" w:space="0" w:color="auto"/>
            </w:tcBorders>
          </w:tcPr>
          <w:p w14:paraId="2C557661" w14:textId="77777777" w:rsidR="00702525" w:rsidRPr="002C4D91" w:rsidRDefault="00702525" w:rsidP="002970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C</w:t>
            </w:r>
            <w:r w:rsidRPr="002C4D91">
              <w:rPr>
                <w:rFonts w:eastAsia="PMingLiU"/>
                <w:color w:val="auto"/>
                <w:sz w:val="24"/>
                <w:szCs w:val="24"/>
                <w:vertAlign w:val="subscript"/>
                <w:lang w:eastAsia="zh-HK"/>
              </w:rPr>
              <w:t>5</w:t>
            </w:r>
            <w:r w:rsidRPr="002C4D91">
              <w:rPr>
                <w:rFonts w:eastAsia="PMingLiU"/>
                <w:color w:val="auto"/>
                <w:sz w:val="24"/>
                <w:szCs w:val="24"/>
                <w:lang w:eastAsia="zh-HK"/>
              </w:rPr>
              <w:t>H</w:t>
            </w:r>
            <w:r w:rsidRPr="002C4D91">
              <w:rPr>
                <w:rFonts w:eastAsia="PMingLiU"/>
                <w:color w:val="auto"/>
                <w:sz w:val="24"/>
                <w:szCs w:val="24"/>
                <w:vertAlign w:val="subscript"/>
                <w:lang w:eastAsia="zh-HK"/>
              </w:rPr>
              <w:t>12</w:t>
            </w:r>
            <w:r w:rsidRPr="002C4D91">
              <w:rPr>
                <w:rFonts w:eastAsia="PMingLiU"/>
                <w:color w:val="auto"/>
                <w:sz w:val="24"/>
                <w:szCs w:val="24"/>
                <w:lang w:eastAsia="zh-HK"/>
              </w:rPr>
              <w:t>N</w:t>
            </w:r>
            <w:r w:rsidRPr="002C4D91">
              <w:rPr>
                <w:rFonts w:eastAsia="PMingLiU"/>
                <w:color w:val="auto"/>
                <w:sz w:val="24"/>
                <w:szCs w:val="24"/>
                <w:vertAlign w:val="subscript"/>
                <w:lang w:eastAsia="zh-HK"/>
              </w:rPr>
              <w:t>2</w:t>
            </w:r>
            <w:r w:rsidRPr="002C4D91">
              <w:rPr>
                <w:rFonts w:eastAsia="PMingLiU"/>
                <w:color w:val="auto"/>
                <w:sz w:val="24"/>
                <w:szCs w:val="24"/>
                <w:lang w:eastAsia="zh-HK"/>
              </w:rPr>
              <w:t>O</w:t>
            </w:r>
            <w:r w:rsidRPr="002C4D91">
              <w:rPr>
                <w:rFonts w:eastAsia="PMingLiU"/>
                <w:color w:val="auto"/>
                <w:sz w:val="24"/>
                <w:szCs w:val="24"/>
                <w:vertAlign w:val="subscript"/>
                <w:lang w:eastAsia="zh-HK"/>
              </w:rPr>
              <w:t>2</w:t>
            </w:r>
          </w:p>
        </w:tc>
        <w:tc>
          <w:tcPr>
            <w:tcW w:w="1923" w:type="dxa"/>
            <w:tcBorders>
              <w:left w:val="single" w:sz="4" w:space="0" w:color="auto"/>
              <w:right w:val="single" w:sz="4" w:space="0" w:color="auto"/>
            </w:tcBorders>
          </w:tcPr>
          <w:p w14:paraId="65AB3769" w14:textId="77777777" w:rsidR="00702525" w:rsidRPr="002C4D91" w:rsidRDefault="00702525" w:rsidP="002970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2</w:t>
            </w:r>
          </w:p>
        </w:tc>
        <w:tc>
          <w:tcPr>
            <w:tcW w:w="1577" w:type="dxa"/>
            <w:tcBorders>
              <w:left w:val="single" w:sz="4" w:space="0" w:color="auto"/>
              <w:right w:val="single" w:sz="4" w:space="0" w:color="auto"/>
            </w:tcBorders>
          </w:tcPr>
          <w:p w14:paraId="74799E9E" w14:textId="77777777" w:rsidR="00702525" w:rsidRPr="002C4D91" w:rsidRDefault="00702525" w:rsidP="002970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0,002</w:t>
            </w:r>
          </w:p>
        </w:tc>
      </w:tr>
      <w:tr w:rsidR="00702525" w:rsidRPr="00B50AA5" w14:paraId="296C9D74" w14:textId="77777777" w:rsidTr="00702525">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0764B6D6" w14:textId="77777777" w:rsidR="00702525" w:rsidRPr="002C4D91" w:rsidRDefault="00702525" w:rsidP="0029702B">
            <w:pPr>
              <w:spacing w:after="0" w:line="240" w:lineRule="auto"/>
              <w:jc w:val="center"/>
              <w:rPr>
                <w:rFonts w:eastAsia="PMingLiU"/>
                <w:b w:val="0"/>
                <w:bCs w:val="0"/>
                <w:color w:val="auto"/>
                <w:sz w:val="24"/>
                <w:szCs w:val="24"/>
                <w:lang w:val="ru-RU" w:eastAsia="zh-HK"/>
              </w:rPr>
            </w:pPr>
            <w:r w:rsidRPr="002C4D91">
              <w:rPr>
                <w:rFonts w:eastAsia="PMingLiU"/>
                <w:b w:val="0"/>
                <w:bCs w:val="0"/>
                <w:color w:val="auto"/>
                <w:sz w:val="24"/>
                <w:szCs w:val="24"/>
                <w:lang w:val="ru-RU" w:eastAsia="zh-HK"/>
              </w:rPr>
              <w:t>4</w:t>
            </w:r>
          </w:p>
        </w:tc>
        <w:tc>
          <w:tcPr>
            <w:tcW w:w="2410" w:type="dxa"/>
            <w:tcBorders>
              <w:left w:val="single" w:sz="4" w:space="0" w:color="auto"/>
              <w:right w:val="single" w:sz="4" w:space="0" w:color="auto"/>
            </w:tcBorders>
          </w:tcPr>
          <w:p w14:paraId="3DC6F580"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Пролин</w:t>
            </w:r>
          </w:p>
        </w:tc>
        <w:tc>
          <w:tcPr>
            <w:tcW w:w="2410" w:type="dxa"/>
            <w:tcBorders>
              <w:left w:val="single" w:sz="4" w:space="0" w:color="auto"/>
              <w:right w:val="single" w:sz="4" w:space="0" w:color="auto"/>
            </w:tcBorders>
          </w:tcPr>
          <w:p w14:paraId="14C50D77"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color w:val="auto"/>
                <w:sz w:val="24"/>
                <w:szCs w:val="24"/>
              </w:rPr>
              <w:t>С</w:t>
            </w:r>
            <w:r w:rsidRPr="002C4D91">
              <w:rPr>
                <w:color w:val="auto"/>
                <w:sz w:val="24"/>
                <w:szCs w:val="24"/>
                <w:vertAlign w:val="subscript"/>
              </w:rPr>
              <w:t>5</w:t>
            </w:r>
            <w:r w:rsidRPr="002C4D91">
              <w:rPr>
                <w:color w:val="auto"/>
                <w:sz w:val="24"/>
                <w:szCs w:val="24"/>
              </w:rPr>
              <w:t>Н</w:t>
            </w:r>
            <w:r w:rsidRPr="002C4D91">
              <w:rPr>
                <w:color w:val="auto"/>
                <w:sz w:val="24"/>
                <w:szCs w:val="24"/>
                <w:vertAlign w:val="subscript"/>
              </w:rPr>
              <w:t>9</w:t>
            </w:r>
            <w:r w:rsidRPr="002C4D91">
              <w:rPr>
                <w:color w:val="auto"/>
                <w:sz w:val="24"/>
                <w:szCs w:val="24"/>
              </w:rPr>
              <w:t>NО</w:t>
            </w:r>
            <w:r w:rsidRPr="002C4D91">
              <w:rPr>
                <w:color w:val="auto"/>
                <w:sz w:val="24"/>
                <w:szCs w:val="24"/>
                <w:vertAlign w:val="subscript"/>
              </w:rPr>
              <w:t>2</w:t>
            </w:r>
          </w:p>
        </w:tc>
        <w:tc>
          <w:tcPr>
            <w:tcW w:w="1923" w:type="dxa"/>
            <w:tcBorders>
              <w:left w:val="single" w:sz="4" w:space="0" w:color="auto"/>
              <w:right w:val="single" w:sz="4" w:space="0" w:color="auto"/>
            </w:tcBorders>
          </w:tcPr>
          <w:p w14:paraId="66A2392A"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425</w:t>
            </w:r>
          </w:p>
        </w:tc>
        <w:tc>
          <w:tcPr>
            <w:tcW w:w="1577" w:type="dxa"/>
            <w:tcBorders>
              <w:left w:val="single" w:sz="4" w:space="0" w:color="auto"/>
              <w:right w:val="single" w:sz="4" w:space="0" w:color="auto"/>
            </w:tcBorders>
          </w:tcPr>
          <w:p w14:paraId="7877DD2A"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0,425</w:t>
            </w:r>
          </w:p>
        </w:tc>
      </w:tr>
      <w:tr w:rsidR="00702525" w:rsidRPr="00B50AA5" w14:paraId="137BBD37" w14:textId="77777777" w:rsidTr="00702525">
        <w:trPr>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46E13518" w14:textId="77777777" w:rsidR="00702525" w:rsidRPr="002C4D91" w:rsidRDefault="00702525" w:rsidP="0029702B">
            <w:pPr>
              <w:spacing w:after="0" w:line="240" w:lineRule="auto"/>
              <w:jc w:val="center"/>
              <w:rPr>
                <w:rFonts w:eastAsia="PMingLiU"/>
                <w:b w:val="0"/>
                <w:bCs w:val="0"/>
                <w:color w:val="auto"/>
                <w:sz w:val="24"/>
                <w:szCs w:val="24"/>
                <w:lang w:val="ru-RU" w:eastAsia="zh-HK"/>
              </w:rPr>
            </w:pPr>
            <w:r w:rsidRPr="002C4D91">
              <w:rPr>
                <w:rFonts w:eastAsia="PMingLiU"/>
                <w:b w:val="0"/>
                <w:bCs w:val="0"/>
                <w:color w:val="auto"/>
                <w:sz w:val="24"/>
                <w:szCs w:val="24"/>
                <w:lang w:val="ru-RU" w:eastAsia="zh-HK"/>
              </w:rPr>
              <w:t>5</w:t>
            </w:r>
          </w:p>
        </w:tc>
        <w:tc>
          <w:tcPr>
            <w:tcW w:w="2410" w:type="dxa"/>
            <w:tcBorders>
              <w:left w:val="single" w:sz="4" w:space="0" w:color="auto"/>
              <w:right w:val="single" w:sz="4" w:space="0" w:color="auto"/>
            </w:tcBorders>
          </w:tcPr>
          <w:p w14:paraId="48BEBE46" w14:textId="77777777" w:rsidR="00702525" w:rsidRPr="002C4D91" w:rsidRDefault="00702525" w:rsidP="002970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Тирозин</w:t>
            </w:r>
          </w:p>
        </w:tc>
        <w:tc>
          <w:tcPr>
            <w:tcW w:w="2410" w:type="dxa"/>
            <w:tcBorders>
              <w:left w:val="single" w:sz="4" w:space="0" w:color="auto"/>
              <w:right w:val="single" w:sz="4" w:space="0" w:color="auto"/>
            </w:tcBorders>
          </w:tcPr>
          <w:p w14:paraId="58965420" w14:textId="77777777" w:rsidR="00702525" w:rsidRPr="002C4D91" w:rsidRDefault="00702525" w:rsidP="002970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color w:val="auto"/>
                <w:sz w:val="24"/>
                <w:szCs w:val="24"/>
              </w:rPr>
              <w:t>С</w:t>
            </w:r>
            <w:r w:rsidRPr="002C4D91">
              <w:rPr>
                <w:color w:val="auto"/>
                <w:sz w:val="24"/>
                <w:szCs w:val="24"/>
                <w:vertAlign w:val="subscript"/>
              </w:rPr>
              <w:t>9</w:t>
            </w:r>
            <w:r w:rsidRPr="002C4D91">
              <w:rPr>
                <w:color w:val="auto"/>
                <w:sz w:val="24"/>
                <w:szCs w:val="24"/>
              </w:rPr>
              <w:t>Н</w:t>
            </w:r>
            <w:r w:rsidRPr="002C4D91">
              <w:rPr>
                <w:color w:val="auto"/>
                <w:sz w:val="24"/>
                <w:szCs w:val="24"/>
                <w:vertAlign w:val="subscript"/>
              </w:rPr>
              <w:t>11</w:t>
            </w:r>
            <w:r w:rsidRPr="002C4D91">
              <w:rPr>
                <w:color w:val="auto"/>
                <w:sz w:val="24"/>
                <w:szCs w:val="24"/>
              </w:rPr>
              <w:t>NО</w:t>
            </w:r>
            <w:r w:rsidRPr="002C4D91">
              <w:rPr>
                <w:color w:val="auto"/>
                <w:sz w:val="24"/>
                <w:szCs w:val="24"/>
                <w:vertAlign w:val="subscript"/>
              </w:rPr>
              <w:t>3</w:t>
            </w:r>
          </w:p>
        </w:tc>
        <w:tc>
          <w:tcPr>
            <w:tcW w:w="1923" w:type="dxa"/>
            <w:tcBorders>
              <w:left w:val="single" w:sz="4" w:space="0" w:color="auto"/>
              <w:right w:val="single" w:sz="4" w:space="0" w:color="auto"/>
            </w:tcBorders>
          </w:tcPr>
          <w:p w14:paraId="1A264185" w14:textId="77777777" w:rsidR="00702525" w:rsidRPr="002C4D91" w:rsidRDefault="00702525" w:rsidP="002970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246</w:t>
            </w:r>
          </w:p>
        </w:tc>
        <w:tc>
          <w:tcPr>
            <w:tcW w:w="1577" w:type="dxa"/>
            <w:tcBorders>
              <w:left w:val="single" w:sz="4" w:space="0" w:color="auto"/>
              <w:right w:val="single" w:sz="4" w:space="0" w:color="auto"/>
            </w:tcBorders>
          </w:tcPr>
          <w:p w14:paraId="48AC4263" w14:textId="77777777" w:rsidR="00702525" w:rsidRPr="002C4D91" w:rsidRDefault="00702525" w:rsidP="002970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0,246</w:t>
            </w:r>
          </w:p>
        </w:tc>
      </w:tr>
      <w:tr w:rsidR="00702525" w:rsidRPr="00B50AA5" w14:paraId="72E26570" w14:textId="77777777" w:rsidTr="00702525">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0D169404" w14:textId="77777777" w:rsidR="00702525" w:rsidRPr="002C4D91" w:rsidRDefault="00702525" w:rsidP="0029702B">
            <w:pPr>
              <w:spacing w:after="0" w:line="240" w:lineRule="auto"/>
              <w:jc w:val="center"/>
              <w:rPr>
                <w:rFonts w:eastAsia="PMingLiU"/>
                <w:b w:val="0"/>
                <w:bCs w:val="0"/>
                <w:color w:val="auto"/>
                <w:sz w:val="24"/>
                <w:szCs w:val="24"/>
                <w:lang w:val="ru-RU" w:eastAsia="zh-HK"/>
              </w:rPr>
            </w:pPr>
            <w:r w:rsidRPr="002C4D91">
              <w:rPr>
                <w:rFonts w:eastAsia="PMingLiU"/>
                <w:b w:val="0"/>
                <w:bCs w:val="0"/>
                <w:color w:val="auto"/>
                <w:sz w:val="24"/>
                <w:szCs w:val="24"/>
                <w:lang w:val="ru-RU" w:eastAsia="zh-HK"/>
              </w:rPr>
              <w:t>6</w:t>
            </w:r>
          </w:p>
        </w:tc>
        <w:tc>
          <w:tcPr>
            <w:tcW w:w="2410" w:type="dxa"/>
            <w:tcBorders>
              <w:left w:val="single" w:sz="4" w:space="0" w:color="auto"/>
              <w:right w:val="single" w:sz="4" w:space="0" w:color="auto"/>
            </w:tcBorders>
          </w:tcPr>
          <w:p w14:paraId="3639174C"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Серин</w:t>
            </w:r>
          </w:p>
        </w:tc>
        <w:tc>
          <w:tcPr>
            <w:tcW w:w="2410" w:type="dxa"/>
            <w:tcBorders>
              <w:left w:val="single" w:sz="4" w:space="0" w:color="auto"/>
              <w:right w:val="single" w:sz="4" w:space="0" w:color="auto"/>
            </w:tcBorders>
          </w:tcPr>
          <w:p w14:paraId="473FA124"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color w:val="auto"/>
                <w:sz w:val="24"/>
                <w:szCs w:val="24"/>
              </w:rPr>
              <w:t>С</w:t>
            </w:r>
            <w:r w:rsidRPr="002C4D91">
              <w:rPr>
                <w:color w:val="auto"/>
                <w:sz w:val="24"/>
                <w:szCs w:val="24"/>
                <w:vertAlign w:val="subscript"/>
              </w:rPr>
              <w:t>3</w:t>
            </w:r>
            <w:r w:rsidRPr="002C4D91">
              <w:rPr>
                <w:color w:val="auto"/>
                <w:sz w:val="24"/>
                <w:szCs w:val="24"/>
              </w:rPr>
              <w:t>Н</w:t>
            </w:r>
            <w:r w:rsidRPr="002C4D91">
              <w:rPr>
                <w:color w:val="auto"/>
                <w:sz w:val="24"/>
                <w:szCs w:val="24"/>
                <w:vertAlign w:val="subscript"/>
              </w:rPr>
              <w:t>7</w:t>
            </w:r>
            <w:r w:rsidRPr="002C4D91">
              <w:rPr>
                <w:color w:val="auto"/>
                <w:sz w:val="24"/>
                <w:szCs w:val="24"/>
              </w:rPr>
              <w:t>NО</w:t>
            </w:r>
            <w:r w:rsidRPr="002C4D91">
              <w:rPr>
                <w:color w:val="auto"/>
                <w:sz w:val="24"/>
                <w:szCs w:val="24"/>
                <w:vertAlign w:val="subscript"/>
              </w:rPr>
              <w:t>3</w:t>
            </w:r>
          </w:p>
        </w:tc>
        <w:tc>
          <w:tcPr>
            <w:tcW w:w="1923" w:type="dxa"/>
            <w:tcBorders>
              <w:left w:val="single" w:sz="4" w:space="0" w:color="auto"/>
              <w:right w:val="single" w:sz="4" w:space="0" w:color="auto"/>
            </w:tcBorders>
          </w:tcPr>
          <w:p w14:paraId="6F15B672"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val="kk-KZ" w:eastAsia="zh-HK"/>
              </w:rPr>
            </w:pPr>
            <w:r w:rsidRPr="002C4D91">
              <w:rPr>
                <w:rFonts w:eastAsia="PMingLiU"/>
                <w:color w:val="auto"/>
                <w:sz w:val="24"/>
                <w:szCs w:val="24"/>
                <w:lang w:val="kk-KZ" w:eastAsia="zh-HK"/>
              </w:rPr>
              <w:t>318</w:t>
            </w:r>
          </w:p>
        </w:tc>
        <w:tc>
          <w:tcPr>
            <w:tcW w:w="1577" w:type="dxa"/>
            <w:tcBorders>
              <w:left w:val="single" w:sz="4" w:space="0" w:color="auto"/>
              <w:right w:val="single" w:sz="4" w:space="0" w:color="auto"/>
            </w:tcBorders>
          </w:tcPr>
          <w:p w14:paraId="2F05217C"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val="kk-KZ" w:eastAsia="zh-HK"/>
              </w:rPr>
            </w:pPr>
            <w:r w:rsidRPr="002C4D91">
              <w:rPr>
                <w:rFonts w:eastAsia="PMingLiU"/>
                <w:color w:val="auto"/>
                <w:sz w:val="24"/>
                <w:szCs w:val="24"/>
                <w:lang w:val="kk-KZ" w:eastAsia="zh-HK"/>
              </w:rPr>
              <w:t>0,318</w:t>
            </w:r>
          </w:p>
        </w:tc>
      </w:tr>
      <w:tr w:rsidR="00702525" w:rsidRPr="00B50AA5" w14:paraId="76E08413" w14:textId="77777777" w:rsidTr="00702525">
        <w:trPr>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725A8042" w14:textId="77777777" w:rsidR="00702525" w:rsidRPr="002C4D91" w:rsidRDefault="00702525" w:rsidP="0029702B">
            <w:pPr>
              <w:spacing w:after="0" w:line="240" w:lineRule="auto"/>
              <w:jc w:val="center"/>
              <w:rPr>
                <w:rFonts w:eastAsia="PMingLiU"/>
                <w:b w:val="0"/>
                <w:bCs w:val="0"/>
                <w:color w:val="auto"/>
                <w:sz w:val="24"/>
                <w:szCs w:val="24"/>
                <w:lang w:val="ru-RU" w:eastAsia="zh-HK"/>
              </w:rPr>
            </w:pPr>
            <w:r w:rsidRPr="002C4D91">
              <w:rPr>
                <w:rFonts w:eastAsia="PMingLiU"/>
                <w:b w:val="0"/>
                <w:bCs w:val="0"/>
                <w:color w:val="auto"/>
                <w:sz w:val="24"/>
                <w:szCs w:val="24"/>
                <w:lang w:val="ru-RU" w:eastAsia="zh-HK"/>
              </w:rPr>
              <w:t>7</w:t>
            </w:r>
          </w:p>
        </w:tc>
        <w:tc>
          <w:tcPr>
            <w:tcW w:w="2410" w:type="dxa"/>
            <w:tcBorders>
              <w:left w:val="single" w:sz="4" w:space="0" w:color="auto"/>
              <w:right w:val="single" w:sz="4" w:space="0" w:color="auto"/>
            </w:tcBorders>
          </w:tcPr>
          <w:p w14:paraId="14F74683" w14:textId="77777777" w:rsidR="00702525" w:rsidRPr="002C4D91" w:rsidRDefault="00702525" w:rsidP="002970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Глютамат</w:t>
            </w:r>
          </w:p>
        </w:tc>
        <w:tc>
          <w:tcPr>
            <w:tcW w:w="2410" w:type="dxa"/>
            <w:tcBorders>
              <w:left w:val="single" w:sz="4" w:space="0" w:color="auto"/>
              <w:right w:val="single" w:sz="4" w:space="0" w:color="auto"/>
            </w:tcBorders>
          </w:tcPr>
          <w:p w14:paraId="6D58BDAB" w14:textId="77777777" w:rsidR="00702525" w:rsidRPr="002C4D91" w:rsidRDefault="00702525" w:rsidP="002970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color w:val="auto"/>
                <w:sz w:val="24"/>
                <w:szCs w:val="24"/>
              </w:rPr>
              <w:t>С</w:t>
            </w:r>
            <w:r w:rsidRPr="002C4D91">
              <w:rPr>
                <w:color w:val="auto"/>
                <w:sz w:val="24"/>
                <w:szCs w:val="24"/>
                <w:vertAlign w:val="subscript"/>
              </w:rPr>
              <w:t>5</w:t>
            </w:r>
            <w:r w:rsidRPr="002C4D91">
              <w:rPr>
                <w:color w:val="auto"/>
                <w:sz w:val="24"/>
                <w:szCs w:val="24"/>
              </w:rPr>
              <w:t>Н</w:t>
            </w:r>
            <w:r w:rsidRPr="002C4D91">
              <w:rPr>
                <w:color w:val="auto"/>
                <w:sz w:val="24"/>
                <w:szCs w:val="24"/>
                <w:vertAlign w:val="subscript"/>
              </w:rPr>
              <w:t>9</w:t>
            </w:r>
            <w:r w:rsidRPr="002C4D91">
              <w:rPr>
                <w:color w:val="auto"/>
                <w:sz w:val="24"/>
                <w:szCs w:val="24"/>
              </w:rPr>
              <w:t>NО</w:t>
            </w:r>
            <w:r w:rsidRPr="002C4D91">
              <w:rPr>
                <w:color w:val="auto"/>
                <w:sz w:val="24"/>
                <w:szCs w:val="24"/>
                <w:vertAlign w:val="subscript"/>
              </w:rPr>
              <w:t>4</w:t>
            </w:r>
          </w:p>
        </w:tc>
        <w:tc>
          <w:tcPr>
            <w:tcW w:w="1923" w:type="dxa"/>
            <w:tcBorders>
              <w:left w:val="single" w:sz="4" w:space="0" w:color="auto"/>
              <w:right w:val="single" w:sz="4" w:space="0" w:color="auto"/>
            </w:tcBorders>
          </w:tcPr>
          <w:p w14:paraId="00713E2A" w14:textId="77777777" w:rsidR="00702525" w:rsidRPr="002C4D91" w:rsidRDefault="00702525" w:rsidP="002970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2105</w:t>
            </w:r>
          </w:p>
        </w:tc>
        <w:tc>
          <w:tcPr>
            <w:tcW w:w="1577" w:type="dxa"/>
            <w:tcBorders>
              <w:left w:val="single" w:sz="4" w:space="0" w:color="auto"/>
              <w:right w:val="single" w:sz="4" w:space="0" w:color="auto"/>
            </w:tcBorders>
          </w:tcPr>
          <w:p w14:paraId="136A7A3F" w14:textId="77777777" w:rsidR="00702525" w:rsidRPr="002C4D91" w:rsidRDefault="00702525" w:rsidP="002970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2,105</w:t>
            </w:r>
          </w:p>
        </w:tc>
      </w:tr>
      <w:tr w:rsidR="00702525" w:rsidRPr="00B50AA5" w14:paraId="3152E4C9" w14:textId="77777777" w:rsidTr="00702525">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1E37B34B" w14:textId="77777777" w:rsidR="00702525" w:rsidRPr="002C4D91" w:rsidRDefault="00702525" w:rsidP="0029702B">
            <w:pPr>
              <w:spacing w:after="0" w:line="240" w:lineRule="auto"/>
              <w:jc w:val="center"/>
              <w:rPr>
                <w:rFonts w:eastAsia="PMingLiU"/>
                <w:b w:val="0"/>
                <w:bCs w:val="0"/>
                <w:color w:val="auto"/>
                <w:sz w:val="24"/>
                <w:szCs w:val="24"/>
                <w:lang w:val="ru-RU" w:eastAsia="zh-HK"/>
              </w:rPr>
            </w:pPr>
            <w:r w:rsidRPr="002C4D91">
              <w:rPr>
                <w:rFonts w:eastAsia="PMingLiU"/>
                <w:b w:val="0"/>
                <w:bCs w:val="0"/>
                <w:color w:val="auto"/>
                <w:sz w:val="24"/>
                <w:szCs w:val="24"/>
                <w:lang w:val="ru-RU" w:eastAsia="zh-HK"/>
              </w:rPr>
              <w:t>8</w:t>
            </w:r>
          </w:p>
        </w:tc>
        <w:tc>
          <w:tcPr>
            <w:tcW w:w="2410" w:type="dxa"/>
            <w:tcBorders>
              <w:left w:val="single" w:sz="4" w:space="0" w:color="auto"/>
              <w:right w:val="single" w:sz="4" w:space="0" w:color="auto"/>
            </w:tcBorders>
          </w:tcPr>
          <w:p w14:paraId="59E61325"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Цистин</w:t>
            </w:r>
          </w:p>
        </w:tc>
        <w:tc>
          <w:tcPr>
            <w:tcW w:w="2410" w:type="dxa"/>
            <w:tcBorders>
              <w:left w:val="single" w:sz="4" w:space="0" w:color="auto"/>
              <w:right w:val="single" w:sz="4" w:space="0" w:color="auto"/>
            </w:tcBorders>
          </w:tcPr>
          <w:p w14:paraId="6A79568B"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C</w:t>
            </w:r>
            <w:r w:rsidRPr="002C4D91">
              <w:rPr>
                <w:rFonts w:eastAsia="PMingLiU"/>
                <w:color w:val="auto"/>
                <w:sz w:val="24"/>
                <w:szCs w:val="24"/>
                <w:vertAlign w:val="subscript"/>
                <w:lang w:eastAsia="zh-HK"/>
              </w:rPr>
              <w:t>6</w:t>
            </w:r>
            <w:r w:rsidRPr="002C4D91">
              <w:rPr>
                <w:rFonts w:eastAsia="PMingLiU"/>
                <w:color w:val="auto"/>
                <w:sz w:val="24"/>
                <w:szCs w:val="24"/>
                <w:lang w:eastAsia="zh-HK"/>
              </w:rPr>
              <w:t>H</w:t>
            </w:r>
            <w:r w:rsidRPr="002C4D91">
              <w:rPr>
                <w:rFonts w:eastAsia="PMingLiU"/>
                <w:color w:val="auto"/>
                <w:sz w:val="24"/>
                <w:szCs w:val="24"/>
                <w:vertAlign w:val="subscript"/>
                <w:lang w:eastAsia="zh-HK"/>
              </w:rPr>
              <w:t>12</w:t>
            </w:r>
            <w:r w:rsidRPr="002C4D91">
              <w:rPr>
                <w:rFonts w:eastAsia="PMingLiU"/>
                <w:color w:val="auto"/>
                <w:sz w:val="24"/>
                <w:szCs w:val="24"/>
                <w:lang w:eastAsia="zh-HK"/>
              </w:rPr>
              <w:t>N</w:t>
            </w:r>
            <w:r w:rsidRPr="002C4D91">
              <w:rPr>
                <w:rFonts w:eastAsia="PMingLiU"/>
                <w:color w:val="auto"/>
                <w:sz w:val="24"/>
                <w:szCs w:val="24"/>
                <w:vertAlign w:val="subscript"/>
                <w:lang w:eastAsia="zh-HK"/>
              </w:rPr>
              <w:t>2</w:t>
            </w:r>
            <w:r w:rsidRPr="002C4D91">
              <w:rPr>
                <w:rFonts w:eastAsia="PMingLiU"/>
                <w:color w:val="auto"/>
                <w:sz w:val="24"/>
                <w:szCs w:val="24"/>
                <w:lang w:eastAsia="zh-HK"/>
              </w:rPr>
              <w:t>O</w:t>
            </w:r>
            <w:r w:rsidRPr="002C4D91">
              <w:rPr>
                <w:rFonts w:eastAsia="PMingLiU"/>
                <w:color w:val="auto"/>
                <w:sz w:val="24"/>
                <w:szCs w:val="24"/>
                <w:vertAlign w:val="subscript"/>
                <w:lang w:eastAsia="zh-HK"/>
              </w:rPr>
              <w:t>4</w:t>
            </w:r>
            <w:r w:rsidRPr="002C4D91">
              <w:rPr>
                <w:rFonts w:eastAsia="PMingLiU"/>
                <w:color w:val="auto"/>
                <w:sz w:val="24"/>
                <w:szCs w:val="24"/>
                <w:lang w:eastAsia="zh-HK"/>
              </w:rPr>
              <w:t>S</w:t>
            </w:r>
            <w:r w:rsidRPr="002C4D91">
              <w:rPr>
                <w:rFonts w:eastAsia="PMingLiU"/>
                <w:color w:val="auto"/>
                <w:sz w:val="24"/>
                <w:szCs w:val="24"/>
                <w:vertAlign w:val="subscript"/>
                <w:lang w:eastAsia="zh-HK"/>
              </w:rPr>
              <w:t>2</w:t>
            </w:r>
          </w:p>
        </w:tc>
        <w:tc>
          <w:tcPr>
            <w:tcW w:w="1923" w:type="dxa"/>
            <w:tcBorders>
              <w:left w:val="single" w:sz="4" w:space="0" w:color="auto"/>
              <w:right w:val="single" w:sz="4" w:space="0" w:color="auto"/>
            </w:tcBorders>
          </w:tcPr>
          <w:p w14:paraId="4BFA061C"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20</w:t>
            </w:r>
          </w:p>
        </w:tc>
        <w:tc>
          <w:tcPr>
            <w:tcW w:w="1577" w:type="dxa"/>
            <w:tcBorders>
              <w:left w:val="single" w:sz="4" w:space="0" w:color="auto"/>
              <w:right w:val="single" w:sz="4" w:space="0" w:color="auto"/>
            </w:tcBorders>
          </w:tcPr>
          <w:p w14:paraId="51C9446D"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0,020</w:t>
            </w:r>
          </w:p>
        </w:tc>
      </w:tr>
      <w:tr w:rsidR="00702525" w:rsidRPr="00B50AA5" w14:paraId="665EA0D5" w14:textId="77777777" w:rsidTr="00702525">
        <w:trPr>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541FCF08" w14:textId="77777777" w:rsidR="00702525" w:rsidRPr="002C4D91" w:rsidRDefault="00702525" w:rsidP="0029702B">
            <w:pPr>
              <w:spacing w:after="0" w:line="240" w:lineRule="auto"/>
              <w:ind w:left="11" w:hanging="11"/>
              <w:jc w:val="center"/>
              <w:rPr>
                <w:rFonts w:eastAsia="PMingLiU"/>
                <w:b w:val="0"/>
                <w:bCs w:val="0"/>
                <w:color w:val="auto"/>
                <w:sz w:val="24"/>
                <w:szCs w:val="24"/>
                <w:lang w:val="ru-RU" w:eastAsia="zh-HK"/>
              </w:rPr>
            </w:pPr>
            <w:r w:rsidRPr="002C4D91">
              <w:rPr>
                <w:rFonts w:eastAsia="PMingLiU"/>
                <w:b w:val="0"/>
                <w:bCs w:val="0"/>
                <w:color w:val="auto"/>
                <w:sz w:val="24"/>
                <w:szCs w:val="24"/>
                <w:lang w:val="ru-RU" w:eastAsia="zh-HK"/>
              </w:rPr>
              <w:t>9</w:t>
            </w:r>
          </w:p>
        </w:tc>
        <w:tc>
          <w:tcPr>
            <w:tcW w:w="2410" w:type="dxa"/>
            <w:tcBorders>
              <w:left w:val="single" w:sz="4" w:space="0" w:color="auto"/>
              <w:right w:val="single" w:sz="4" w:space="0" w:color="auto"/>
            </w:tcBorders>
          </w:tcPr>
          <w:p w14:paraId="635641D7" w14:textId="77777777" w:rsidR="00702525" w:rsidRPr="002C4D91" w:rsidRDefault="00702525" w:rsidP="0029702B">
            <w:pPr>
              <w:spacing w:after="0" w:line="240" w:lineRule="auto"/>
              <w:ind w:left="11" w:hanging="11"/>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Глицин</w:t>
            </w:r>
          </w:p>
        </w:tc>
        <w:tc>
          <w:tcPr>
            <w:tcW w:w="2410" w:type="dxa"/>
            <w:tcBorders>
              <w:left w:val="single" w:sz="4" w:space="0" w:color="auto"/>
              <w:right w:val="single" w:sz="4" w:space="0" w:color="auto"/>
            </w:tcBorders>
          </w:tcPr>
          <w:p w14:paraId="7F28D06F" w14:textId="77777777" w:rsidR="00702525" w:rsidRPr="002C4D91" w:rsidRDefault="00702525" w:rsidP="0029702B">
            <w:pPr>
              <w:spacing w:after="0" w:line="240" w:lineRule="auto"/>
              <w:ind w:left="11" w:hanging="11"/>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color w:val="auto"/>
                <w:sz w:val="24"/>
                <w:szCs w:val="24"/>
              </w:rPr>
              <w:t>С</w:t>
            </w:r>
            <w:r w:rsidRPr="002C4D91">
              <w:rPr>
                <w:color w:val="auto"/>
                <w:sz w:val="24"/>
                <w:szCs w:val="24"/>
                <w:vertAlign w:val="subscript"/>
              </w:rPr>
              <w:t>2</w:t>
            </w:r>
            <w:r w:rsidRPr="002C4D91">
              <w:rPr>
                <w:color w:val="auto"/>
                <w:sz w:val="24"/>
                <w:szCs w:val="24"/>
              </w:rPr>
              <w:t>Н</w:t>
            </w:r>
            <w:r w:rsidRPr="002C4D91">
              <w:rPr>
                <w:color w:val="auto"/>
                <w:sz w:val="24"/>
                <w:szCs w:val="24"/>
                <w:vertAlign w:val="subscript"/>
              </w:rPr>
              <w:t>5</w:t>
            </w:r>
            <w:r w:rsidRPr="002C4D91">
              <w:rPr>
                <w:color w:val="auto"/>
                <w:sz w:val="24"/>
                <w:szCs w:val="24"/>
              </w:rPr>
              <w:t>NО</w:t>
            </w:r>
            <w:r w:rsidRPr="002C4D91">
              <w:rPr>
                <w:color w:val="auto"/>
                <w:sz w:val="24"/>
                <w:szCs w:val="24"/>
                <w:vertAlign w:val="subscript"/>
              </w:rPr>
              <w:t>2</w:t>
            </w:r>
          </w:p>
        </w:tc>
        <w:tc>
          <w:tcPr>
            <w:tcW w:w="1923" w:type="dxa"/>
            <w:tcBorders>
              <w:left w:val="single" w:sz="4" w:space="0" w:color="auto"/>
              <w:right w:val="single" w:sz="4" w:space="0" w:color="auto"/>
            </w:tcBorders>
          </w:tcPr>
          <w:p w14:paraId="5BD131C7" w14:textId="77777777" w:rsidR="00702525" w:rsidRPr="002C4D91" w:rsidRDefault="00702525" w:rsidP="0029702B">
            <w:pPr>
              <w:spacing w:after="0" w:line="240" w:lineRule="auto"/>
              <w:ind w:left="11" w:hanging="11"/>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195</w:t>
            </w:r>
          </w:p>
        </w:tc>
        <w:tc>
          <w:tcPr>
            <w:tcW w:w="1577" w:type="dxa"/>
            <w:tcBorders>
              <w:left w:val="single" w:sz="4" w:space="0" w:color="auto"/>
              <w:right w:val="single" w:sz="4" w:space="0" w:color="auto"/>
            </w:tcBorders>
          </w:tcPr>
          <w:p w14:paraId="036F7816" w14:textId="77777777" w:rsidR="00702525" w:rsidRPr="002C4D91" w:rsidRDefault="00702525" w:rsidP="0029702B">
            <w:pPr>
              <w:spacing w:after="0" w:line="240" w:lineRule="auto"/>
              <w:ind w:left="11" w:hanging="11"/>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0,195</w:t>
            </w:r>
          </w:p>
        </w:tc>
      </w:tr>
      <w:tr w:rsidR="00702525" w:rsidRPr="00B50AA5" w14:paraId="709B2645" w14:textId="77777777" w:rsidTr="00702525">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574CF819" w14:textId="77777777" w:rsidR="00702525" w:rsidRPr="002C4D91" w:rsidRDefault="00702525" w:rsidP="0029702B">
            <w:pPr>
              <w:spacing w:after="0" w:line="240" w:lineRule="auto"/>
              <w:jc w:val="center"/>
              <w:rPr>
                <w:rFonts w:eastAsia="PMingLiU"/>
                <w:b w:val="0"/>
                <w:bCs w:val="0"/>
                <w:color w:val="auto"/>
                <w:sz w:val="24"/>
                <w:szCs w:val="24"/>
                <w:lang w:val="ru-RU" w:eastAsia="zh-HK"/>
              </w:rPr>
            </w:pPr>
            <w:r w:rsidRPr="002C4D91">
              <w:rPr>
                <w:rFonts w:eastAsia="PMingLiU"/>
                <w:b w:val="0"/>
                <w:bCs w:val="0"/>
                <w:color w:val="auto"/>
                <w:sz w:val="24"/>
                <w:szCs w:val="24"/>
                <w:lang w:val="ru-RU" w:eastAsia="zh-HK"/>
              </w:rPr>
              <w:t>10</w:t>
            </w:r>
          </w:p>
        </w:tc>
        <w:tc>
          <w:tcPr>
            <w:tcW w:w="2410" w:type="dxa"/>
            <w:tcBorders>
              <w:left w:val="single" w:sz="4" w:space="0" w:color="auto"/>
              <w:right w:val="single" w:sz="4" w:space="0" w:color="auto"/>
            </w:tcBorders>
          </w:tcPr>
          <w:p w14:paraId="3ED6C66D"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Аспартат</w:t>
            </w:r>
          </w:p>
        </w:tc>
        <w:tc>
          <w:tcPr>
            <w:tcW w:w="2410" w:type="dxa"/>
            <w:tcBorders>
              <w:left w:val="single" w:sz="4" w:space="0" w:color="auto"/>
              <w:right w:val="single" w:sz="4" w:space="0" w:color="auto"/>
            </w:tcBorders>
          </w:tcPr>
          <w:p w14:paraId="50871A4A"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color w:val="auto"/>
                <w:sz w:val="24"/>
                <w:szCs w:val="24"/>
              </w:rPr>
              <w:t>С</w:t>
            </w:r>
            <w:r w:rsidRPr="002C4D91">
              <w:rPr>
                <w:color w:val="auto"/>
                <w:sz w:val="24"/>
                <w:szCs w:val="24"/>
                <w:vertAlign w:val="subscript"/>
              </w:rPr>
              <w:t>4</w:t>
            </w:r>
            <w:r w:rsidRPr="002C4D91">
              <w:rPr>
                <w:color w:val="auto"/>
                <w:sz w:val="24"/>
                <w:szCs w:val="24"/>
              </w:rPr>
              <w:t>Н</w:t>
            </w:r>
            <w:r w:rsidRPr="002C4D91">
              <w:rPr>
                <w:color w:val="auto"/>
                <w:sz w:val="24"/>
                <w:szCs w:val="24"/>
                <w:vertAlign w:val="subscript"/>
              </w:rPr>
              <w:t>7</w:t>
            </w:r>
            <w:r w:rsidRPr="002C4D91">
              <w:rPr>
                <w:color w:val="auto"/>
                <w:sz w:val="24"/>
                <w:szCs w:val="24"/>
              </w:rPr>
              <w:t>NО</w:t>
            </w:r>
            <w:r w:rsidRPr="002C4D91">
              <w:rPr>
                <w:color w:val="auto"/>
                <w:sz w:val="24"/>
                <w:szCs w:val="24"/>
                <w:vertAlign w:val="subscript"/>
              </w:rPr>
              <w:t>4</w:t>
            </w:r>
          </w:p>
        </w:tc>
        <w:tc>
          <w:tcPr>
            <w:tcW w:w="1923" w:type="dxa"/>
            <w:tcBorders>
              <w:left w:val="single" w:sz="4" w:space="0" w:color="auto"/>
              <w:right w:val="single" w:sz="4" w:space="0" w:color="auto"/>
            </w:tcBorders>
          </w:tcPr>
          <w:p w14:paraId="6A0868CA"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1056</w:t>
            </w:r>
          </w:p>
        </w:tc>
        <w:tc>
          <w:tcPr>
            <w:tcW w:w="1577" w:type="dxa"/>
            <w:tcBorders>
              <w:left w:val="single" w:sz="4" w:space="0" w:color="auto"/>
              <w:right w:val="single" w:sz="4" w:space="0" w:color="auto"/>
            </w:tcBorders>
          </w:tcPr>
          <w:p w14:paraId="5FA8FA67" w14:textId="77777777" w:rsidR="00702525" w:rsidRPr="002C4D91" w:rsidRDefault="00702525" w:rsidP="002970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2C4D91">
              <w:rPr>
                <w:rFonts w:eastAsia="PMingLiU"/>
                <w:color w:val="auto"/>
                <w:sz w:val="24"/>
                <w:szCs w:val="24"/>
                <w:lang w:eastAsia="zh-HK"/>
              </w:rPr>
              <w:t>1,056</w:t>
            </w:r>
          </w:p>
        </w:tc>
      </w:tr>
      <w:tr w:rsidR="00702525" w:rsidRPr="00B50AA5" w14:paraId="35697BB3" w14:textId="77777777" w:rsidTr="00BF1C26">
        <w:trPr>
          <w:trHeight w:val="220"/>
          <w:jc w:val="center"/>
        </w:trPr>
        <w:tc>
          <w:tcPr>
            <w:cnfStyle w:val="001000000000" w:firstRow="0" w:lastRow="0" w:firstColumn="1" w:lastColumn="0" w:oddVBand="0" w:evenVBand="0" w:oddHBand="0" w:evenHBand="0" w:firstRowFirstColumn="0" w:firstRowLastColumn="0" w:lastRowFirstColumn="0" w:lastRowLastColumn="0"/>
            <w:tcW w:w="9271" w:type="dxa"/>
            <w:gridSpan w:val="5"/>
            <w:tcBorders>
              <w:left w:val="single" w:sz="4" w:space="0" w:color="auto"/>
              <w:right w:val="single" w:sz="4" w:space="0" w:color="auto"/>
            </w:tcBorders>
          </w:tcPr>
          <w:p w14:paraId="0B1811A4" w14:textId="77777777" w:rsidR="00702525" w:rsidRPr="002C4D91" w:rsidRDefault="00702525" w:rsidP="00702525">
            <w:pPr>
              <w:spacing w:after="0" w:line="240" w:lineRule="auto"/>
              <w:ind w:left="11" w:hanging="11"/>
              <w:jc w:val="center"/>
              <w:rPr>
                <w:rFonts w:eastAsia="PMingLiU"/>
                <w:b w:val="0"/>
                <w:bCs w:val="0"/>
                <w:color w:val="auto"/>
                <w:sz w:val="24"/>
                <w:szCs w:val="24"/>
                <w:lang w:eastAsia="zh-HK"/>
              </w:rPr>
            </w:pPr>
            <w:r w:rsidRPr="002C4D91">
              <w:rPr>
                <w:rFonts w:eastAsia="PMingLiU"/>
                <w:b w:val="0"/>
                <w:bCs w:val="0"/>
                <w:color w:val="auto"/>
                <w:sz w:val="24"/>
                <w:szCs w:val="24"/>
                <w:lang w:val="kk-KZ" w:eastAsia="zh-HK"/>
              </w:rPr>
              <w:t>Алмаспайтын аминқышқылдары</w:t>
            </w:r>
          </w:p>
        </w:tc>
      </w:tr>
      <w:tr w:rsidR="00702525" w:rsidRPr="00B50AA5" w14:paraId="6B822125" w14:textId="77777777" w:rsidTr="00702525">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2ABB4191" w14:textId="77777777" w:rsidR="00702525" w:rsidRPr="00B50AA5" w:rsidRDefault="00702525" w:rsidP="00702525">
            <w:pPr>
              <w:spacing w:after="0" w:line="240" w:lineRule="auto"/>
              <w:ind w:left="11" w:hanging="11"/>
              <w:jc w:val="center"/>
              <w:rPr>
                <w:rFonts w:eastAsia="PMingLiU"/>
                <w:b w:val="0"/>
                <w:bCs w:val="0"/>
                <w:color w:val="auto"/>
                <w:sz w:val="24"/>
                <w:szCs w:val="24"/>
                <w:lang w:val="ru-RU" w:eastAsia="zh-HK"/>
              </w:rPr>
            </w:pPr>
            <w:r w:rsidRPr="00B50AA5">
              <w:rPr>
                <w:rFonts w:eastAsia="PMingLiU"/>
                <w:b w:val="0"/>
                <w:bCs w:val="0"/>
                <w:color w:val="auto"/>
                <w:sz w:val="24"/>
                <w:szCs w:val="24"/>
                <w:lang w:val="ru-RU" w:eastAsia="zh-HK"/>
              </w:rPr>
              <w:t>11</w:t>
            </w:r>
          </w:p>
        </w:tc>
        <w:tc>
          <w:tcPr>
            <w:tcW w:w="2410" w:type="dxa"/>
            <w:tcBorders>
              <w:left w:val="single" w:sz="4" w:space="0" w:color="auto"/>
              <w:right w:val="single" w:sz="4" w:space="0" w:color="auto"/>
            </w:tcBorders>
          </w:tcPr>
          <w:p w14:paraId="6CCF32B6" w14:textId="77777777" w:rsidR="00702525" w:rsidRPr="00B50AA5" w:rsidRDefault="00702525" w:rsidP="00702525">
            <w:pPr>
              <w:spacing w:after="0" w:line="240" w:lineRule="auto"/>
              <w:ind w:left="11" w:hanging="11"/>
              <w:jc w:val="center"/>
              <w:cnfStyle w:val="000000100000" w:firstRow="0" w:lastRow="0" w:firstColumn="0" w:lastColumn="0" w:oddVBand="0" w:evenVBand="0" w:oddHBand="1" w:evenHBand="0" w:firstRowFirstColumn="0" w:firstRowLastColumn="0" w:lastRowFirstColumn="0" w:lastRowLastColumn="0"/>
              <w:rPr>
                <w:rFonts w:eastAsia="PMingLiU"/>
                <w:bCs/>
                <w:color w:val="auto"/>
                <w:sz w:val="24"/>
                <w:szCs w:val="24"/>
                <w:lang w:eastAsia="zh-HK"/>
              </w:rPr>
            </w:pPr>
            <w:r w:rsidRPr="00B50AA5">
              <w:rPr>
                <w:rFonts w:eastAsia="PMingLiU"/>
                <w:bCs/>
                <w:color w:val="auto"/>
                <w:sz w:val="24"/>
                <w:szCs w:val="24"/>
                <w:lang w:eastAsia="zh-HK"/>
              </w:rPr>
              <w:t>Лейцин</w:t>
            </w:r>
          </w:p>
        </w:tc>
        <w:tc>
          <w:tcPr>
            <w:tcW w:w="2410" w:type="dxa"/>
            <w:tcBorders>
              <w:left w:val="single" w:sz="4" w:space="0" w:color="auto"/>
              <w:right w:val="single" w:sz="4" w:space="0" w:color="auto"/>
            </w:tcBorders>
          </w:tcPr>
          <w:p w14:paraId="63D9648E" w14:textId="77777777" w:rsidR="00702525" w:rsidRPr="00B50AA5" w:rsidRDefault="00702525" w:rsidP="00702525">
            <w:pPr>
              <w:spacing w:after="0" w:line="240" w:lineRule="auto"/>
              <w:ind w:left="11" w:hanging="11"/>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color w:val="auto"/>
                <w:sz w:val="24"/>
                <w:szCs w:val="24"/>
              </w:rPr>
              <w:t>С</w:t>
            </w:r>
            <w:r w:rsidRPr="00B50AA5">
              <w:rPr>
                <w:color w:val="auto"/>
                <w:sz w:val="24"/>
                <w:szCs w:val="24"/>
                <w:vertAlign w:val="subscript"/>
              </w:rPr>
              <w:t>6</w:t>
            </w:r>
            <w:r w:rsidRPr="00B50AA5">
              <w:rPr>
                <w:color w:val="auto"/>
                <w:sz w:val="24"/>
                <w:szCs w:val="24"/>
              </w:rPr>
              <w:t>Н</w:t>
            </w:r>
            <w:r w:rsidRPr="00B50AA5">
              <w:rPr>
                <w:color w:val="auto"/>
                <w:sz w:val="24"/>
                <w:szCs w:val="24"/>
                <w:vertAlign w:val="subscript"/>
              </w:rPr>
              <w:t>13</w:t>
            </w:r>
            <w:r w:rsidRPr="00B50AA5">
              <w:rPr>
                <w:color w:val="auto"/>
                <w:sz w:val="24"/>
                <w:szCs w:val="24"/>
              </w:rPr>
              <w:t>NО</w:t>
            </w:r>
            <w:r w:rsidRPr="00B50AA5">
              <w:rPr>
                <w:color w:val="auto"/>
                <w:sz w:val="24"/>
                <w:szCs w:val="24"/>
                <w:vertAlign w:val="subscript"/>
              </w:rPr>
              <w:t>2</w:t>
            </w:r>
          </w:p>
        </w:tc>
        <w:tc>
          <w:tcPr>
            <w:tcW w:w="1923" w:type="dxa"/>
            <w:tcBorders>
              <w:left w:val="single" w:sz="4" w:space="0" w:color="auto"/>
              <w:right w:val="single" w:sz="4" w:space="0" w:color="auto"/>
            </w:tcBorders>
          </w:tcPr>
          <w:p w14:paraId="25F37FEB" w14:textId="77777777" w:rsidR="00702525" w:rsidRPr="00B50AA5" w:rsidRDefault="00702525" w:rsidP="00702525">
            <w:pPr>
              <w:spacing w:after="0" w:line="240" w:lineRule="auto"/>
              <w:ind w:left="11" w:hanging="11"/>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320</w:t>
            </w:r>
          </w:p>
        </w:tc>
        <w:tc>
          <w:tcPr>
            <w:tcW w:w="1577" w:type="dxa"/>
            <w:tcBorders>
              <w:left w:val="single" w:sz="4" w:space="0" w:color="auto"/>
              <w:right w:val="single" w:sz="4" w:space="0" w:color="auto"/>
            </w:tcBorders>
          </w:tcPr>
          <w:p w14:paraId="097F162B" w14:textId="77777777" w:rsidR="00702525" w:rsidRPr="00B50AA5" w:rsidRDefault="00702525" w:rsidP="00702525">
            <w:pPr>
              <w:spacing w:after="0" w:line="240" w:lineRule="auto"/>
              <w:ind w:left="11" w:hanging="11"/>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0,320</w:t>
            </w:r>
          </w:p>
        </w:tc>
      </w:tr>
      <w:tr w:rsidR="00702525" w:rsidRPr="00B50AA5" w14:paraId="133A91E0" w14:textId="77777777" w:rsidTr="00702525">
        <w:trPr>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7A3E8B1D" w14:textId="77777777" w:rsidR="00702525" w:rsidRPr="00B50AA5" w:rsidRDefault="00702525" w:rsidP="00702525">
            <w:pPr>
              <w:spacing w:after="0" w:line="240" w:lineRule="auto"/>
              <w:ind w:left="11" w:hanging="11"/>
              <w:jc w:val="center"/>
              <w:rPr>
                <w:rFonts w:eastAsia="PMingLiU"/>
                <w:b w:val="0"/>
                <w:bCs w:val="0"/>
                <w:color w:val="auto"/>
                <w:sz w:val="24"/>
                <w:szCs w:val="24"/>
                <w:lang w:val="ru-RU" w:eastAsia="zh-HK"/>
              </w:rPr>
            </w:pPr>
            <w:r w:rsidRPr="00B50AA5">
              <w:rPr>
                <w:rFonts w:eastAsia="PMingLiU"/>
                <w:b w:val="0"/>
                <w:bCs w:val="0"/>
                <w:color w:val="auto"/>
                <w:sz w:val="24"/>
                <w:szCs w:val="24"/>
                <w:lang w:val="ru-RU" w:eastAsia="zh-HK"/>
              </w:rPr>
              <w:t>12</w:t>
            </w:r>
          </w:p>
        </w:tc>
        <w:tc>
          <w:tcPr>
            <w:tcW w:w="2410" w:type="dxa"/>
            <w:tcBorders>
              <w:left w:val="single" w:sz="4" w:space="0" w:color="auto"/>
              <w:right w:val="single" w:sz="4" w:space="0" w:color="auto"/>
            </w:tcBorders>
          </w:tcPr>
          <w:p w14:paraId="4C6BCF58" w14:textId="77777777" w:rsidR="00702525" w:rsidRPr="00B50AA5" w:rsidRDefault="00702525" w:rsidP="00702525">
            <w:pPr>
              <w:spacing w:after="0" w:line="240" w:lineRule="auto"/>
              <w:ind w:left="11" w:hanging="11"/>
              <w:jc w:val="center"/>
              <w:cnfStyle w:val="000000000000" w:firstRow="0" w:lastRow="0" w:firstColumn="0" w:lastColumn="0" w:oddVBand="0" w:evenVBand="0" w:oddHBand="0" w:evenHBand="0" w:firstRowFirstColumn="0" w:firstRowLastColumn="0" w:lastRowFirstColumn="0" w:lastRowLastColumn="0"/>
              <w:rPr>
                <w:rFonts w:eastAsia="PMingLiU"/>
                <w:bCs/>
                <w:color w:val="auto"/>
                <w:sz w:val="24"/>
                <w:szCs w:val="24"/>
                <w:lang w:eastAsia="zh-HK"/>
              </w:rPr>
            </w:pPr>
            <w:r w:rsidRPr="00B50AA5">
              <w:rPr>
                <w:rFonts w:eastAsia="PMingLiU"/>
                <w:bCs/>
                <w:color w:val="auto"/>
                <w:sz w:val="24"/>
                <w:szCs w:val="24"/>
                <w:lang w:eastAsia="zh-HK"/>
              </w:rPr>
              <w:t>Изолейцин</w:t>
            </w:r>
          </w:p>
        </w:tc>
        <w:tc>
          <w:tcPr>
            <w:tcW w:w="2410" w:type="dxa"/>
            <w:tcBorders>
              <w:left w:val="single" w:sz="4" w:space="0" w:color="auto"/>
              <w:right w:val="single" w:sz="4" w:space="0" w:color="auto"/>
            </w:tcBorders>
          </w:tcPr>
          <w:p w14:paraId="5EFE4DE4" w14:textId="77777777" w:rsidR="00702525" w:rsidRPr="00B50AA5" w:rsidRDefault="00702525" w:rsidP="00702525">
            <w:pPr>
              <w:spacing w:after="0" w:line="240" w:lineRule="auto"/>
              <w:ind w:left="11" w:hanging="11"/>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color w:val="auto"/>
                <w:sz w:val="24"/>
                <w:szCs w:val="24"/>
              </w:rPr>
              <w:t>С</w:t>
            </w:r>
            <w:r w:rsidRPr="00B50AA5">
              <w:rPr>
                <w:color w:val="auto"/>
                <w:sz w:val="24"/>
                <w:szCs w:val="24"/>
                <w:vertAlign w:val="subscript"/>
              </w:rPr>
              <w:t>6</w:t>
            </w:r>
            <w:r w:rsidRPr="00B50AA5">
              <w:rPr>
                <w:color w:val="auto"/>
                <w:sz w:val="24"/>
                <w:szCs w:val="24"/>
              </w:rPr>
              <w:t>Н</w:t>
            </w:r>
            <w:r w:rsidRPr="00B50AA5">
              <w:rPr>
                <w:color w:val="auto"/>
                <w:sz w:val="24"/>
                <w:szCs w:val="24"/>
                <w:vertAlign w:val="subscript"/>
              </w:rPr>
              <w:t>13</w:t>
            </w:r>
            <w:r w:rsidRPr="00B50AA5">
              <w:rPr>
                <w:color w:val="auto"/>
                <w:sz w:val="24"/>
                <w:szCs w:val="24"/>
              </w:rPr>
              <w:t>О</w:t>
            </w:r>
            <w:r w:rsidRPr="00B50AA5">
              <w:rPr>
                <w:color w:val="auto"/>
                <w:sz w:val="24"/>
                <w:szCs w:val="24"/>
                <w:vertAlign w:val="subscript"/>
              </w:rPr>
              <w:t>2</w:t>
            </w:r>
            <w:r w:rsidRPr="00B50AA5">
              <w:rPr>
                <w:color w:val="auto"/>
                <w:sz w:val="24"/>
                <w:szCs w:val="24"/>
              </w:rPr>
              <w:t>N</w:t>
            </w:r>
          </w:p>
        </w:tc>
        <w:tc>
          <w:tcPr>
            <w:tcW w:w="1923" w:type="dxa"/>
            <w:tcBorders>
              <w:left w:val="single" w:sz="4" w:space="0" w:color="auto"/>
              <w:right w:val="single" w:sz="4" w:space="0" w:color="auto"/>
            </w:tcBorders>
          </w:tcPr>
          <w:p w14:paraId="5CFF0562" w14:textId="77777777" w:rsidR="00702525" w:rsidRPr="00B50AA5" w:rsidRDefault="00702525" w:rsidP="00702525">
            <w:pPr>
              <w:spacing w:after="0" w:line="240" w:lineRule="auto"/>
              <w:ind w:left="11" w:hanging="11"/>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290</w:t>
            </w:r>
          </w:p>
        </w:tc>
        <w:tc>
          <w:tcPr>
            <w:tcW w:w="1577" w:type="dxa"/>
            <w:tcBorders>
              <w:left w:val="single" w:sz="4" w:space="0" w:color="auto"/>
              <w:right w:val="single" w:sz="4" w:space="0" w:color="auto"/>
            </w:tcBorders>
          </w:tcPr>
          <w:p w14:paraId="3E7E6D79" w14:textId="77777777" w:rsidR="00702525" w:rsidRPr="00B50AA5" w:rsidRDefault="00702525" w:rsidP="00702525">
            <w:pPr>
              <w:spacing w:after="0" w:line="240" w:lineRule="auto"/>
              <w:ind w:left="11" w:hanging="11"/>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0,290</w:t>
            </w:r>
          </w:p>
        </w:tc>
      </w:tr>
      <w:tr w:rsidR="00702525" w:rsidRPr="00B50AA5" w14:paraId="43440A25" w14:textId="77777777" w:rsidTr="00702525">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48FB0CD3" w14:textId="77777777" w:rsidR="00702525" w:rsidRPr="00B50AA5" w:rsidRDefault="00702525" w:rsidP="00702525">
            <w:pPr>
              <w:spacing w:after="0" w:line="240" w:lineRule="auto"/>
              <w:jc w:val="center"/>
              <w:rPr>
                <w:rFonts w:eastAsia="PMingLiU"/>
                <w:b w:val="0"/>
                <w:bCs w:val="0"/>
                <w:color w:val="auto"/>
                <w:sz w:val="24"/>
                <w:szCs w:val="24"/>
                <w:lang w:val="ru-RU" w:eastAsia="zh-HK"/>
              </w:rPr>
            </w:pPr>
            <w:r w:rsidRPr="00B50AA5">
              <w:rPr>
                <w:rFonts w:eastAsia="PMingLiU"/>
                <w:b w:val="0"/>
                <w:bCs w:val="0"/>
                <w:color w:val="auto"/>
                <w:sz w:val="24"/>
                <w:szCs w:val="24"/>
                <w:lang w:val="ru-RU" w:eastAsia="zh-HK"/>
              </w:rPr>
              <w:t>13</w:t>
            </w:r>
          </w:p>
        </w:tc>
        <w:tc>
          <w:tcPr>
            <w:tcW w:w="2410" w:type="dxa"/>
            <w:tcBorders>
              <w:left w:val="single" w:sz="4" w:space="0" w:color="auto"/>
              <w:right w:val="single" w:sz="4" w:space="0" w:color="auto"/>
            </w:tcBorders>
          </w:tcPr>
          <w:p w14:paraId="6227DB4F" w14:textId="77777777" w:rsidR="00702525" w:rsidRPr="00B50AA5" w:rsidRDefault="00702525" w:rsidP="007025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bCs/>
                <w:color w:val="auto"/>
                <w:sz w:val="24"/>
                <w:szCs w:val="24"/>
                <w:lang w:eastAsia="zh-HK"/>
              </w:rPr>
            </w:pPr>
            <w:r w:rsidRPr="00B50AA5">
              <w:rPr>
                <w:rFonts w:eastAsia="PMingLiU"/>
                <w:bCs/>
                <w:color w:val="auto"/>
                <w:sz w:val="24"/>
                <w:szCs w:val="24"/>
                <w:lang w:eastAsia="zh-HK"/>
              </w:rPr>
              <w:t>Валин</w:t>
            </w:r>
          </w:p>
        </w:tc>
        <w:tc>
          <w:tcPr>
            <w:tcW w:w="2410" w:type="dxa"/>
            <w:tcBorders>
              <w:left w:val="single" w:sz="4" w:space="0" w:color="auto"/>
              <w:right w:val="single" w:sz="4" w:space="0" w:color="auto"/>
            </w:tcBorders>
          </w:tcPr>
          <w:p w14:paraId="2E154BAE" w14:textId="77777777" w:rsidR="00702525" w:rsidRPr="00B50AA5" w:rsidRDefault="00702525" w:rsidP="007025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color w:val="auto"/>
                <w:sz w:val="24"/>
                <w:szCs w:val="24"/>
              </w:rPr>
              <w:t>С</w:t>
            </w:r>
            <w:r w:rsidRPr="00B50AA5">
              <w:rPr>
                <w:color w:val="auto"/>
                <w:sz w:val="24"/>
                <w:szCs w:val="24"/>
                <w:vertAlign w:val="subscript"/>
              </w:rPr>
              <w:t>5</w:t>
            </w:r>
            <w:r w:rsidRPr="00B50AA5">
              <w:rPr>
                <w:color w:val="auto"/>
                <w:sz w:val="24"/>
                <w:szCs w:val="24"/>
              </w:rPr>
              <w:t>Н</w:t>
            </w:r>
            <w:r w:rsidRPr="00B50AA5">
              <w:rPr>
                <w:color w:val="auto"/>
                <w:sz w:val="24"/>
                <w:szCs w:val="24"/>
                <w:vertAlign w:val="subscript"/>
              </w:rPr>
              <w:t>11</w:t>
            </w:r>
            <w:r w:rsidRPr="00B50AA5">
              <w:rPr>
                <w:color w:val="auto"/>
                <w:sz w:val="24"/>
                <w:szCs w:val="24"/>
              </w:rPr>
              <w:t xml:space="preserve"> NО</w:t>
            </w:r>
            <w:r w:rsidRPr="00B50AA5">
              <w:rPr>
                <w:color w:val="auto"/>
                <w:sz w:val="24"/>
                <w:szCs w:val="24"/>
                <w:vertAlign w:val="subscript"/>
              </w:rPr>
              <w:t>2</w:t>
            </w:r>
          </w:p>
        </w:tc>
        <w:tc>
          <w:tcPr>
            <w:tcW w:w="1923" w:type="dxa"/>
            <w:tcBorders>
              <w:left w:val="single" w:sz="4" w:space="0" w:color="auto"/>
              <w:right w:val="single" w:sz="4" w:space="0" w:color="auto"/>
            </w:tcBorders>
          </w:tcPr>
          <w:p w14:paraId="02050DDC" w14:textId="77777777" w:rsidR="00702525" w:rsidRPr="00B50AA5" w:rsidRDefault="00702525" w:rsidP="007025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202</w:t>
            </w:r>
          </w:p>
        </w:tc>
        <w:tc>
          <w:tcPr>
            <w:tcW w:w="1577" w:type="dxa"/>
            <w:tcBorders>
              <w:left w:val="single" w:sz="4" w:space="0" w:color="auto"/>
              <w:right w:val="single" w:sz="4" w:space="0" w:color="auto"/>
            </w:tcBorders>
          </w:tcPr>
          <w:p w14:paraId="16F15484" w14:textId="77777777" w:rsidR="00702525" w:rsidRPr="00B50AA5" w:rsidRDefault="00702525" w:rsidP="007025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0,202</w:t>
            </w:r>
          </w:p>
        </w:tc>
      </w:tr>
      <w:tr w:rsidR="00702525" w:rsidRPr="00B50AA5" w14:paraId="6C5FEC5A" w14:textId="77777777" w:rsidTr="00702525">
        <w:trPr>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24461525" w14:textId="77777777" w:rsidR="00702525" w:rsidRPr="00B50AA5" w:rsidRDefault="00702525" w:rsidP="00702525">
            <w:pPr>
              <w:spacing w:after="0" w:line="240" w:lineRule="auto"/>
              <w:jc w:val="center"/>
              <w:rPr>
                <w:rFonts w:eastAsia="PMingLiU"/>
                <w:b w:val="0"/>
                <w:bCs w:val="0"/>
                <w:color w:val="auto"/>
                <w:sz w:val="24"/>
                <w:szCs w:val="24"/>
                <w:lang w:val="ru-RU" w:eastAsia="zh-HK"/>
              </w:rPr>
            </w:pPr>
            <w:r w:rsidRPr="00B50AA5">
              <w:rPr>
                <w:rFonts w:eastAsia="PMingLiU"/>
                <w:b w:val="0"/>
                <w:bCs w:val="0"/>
                <w:color w:val="auto"/>
                <w:sz w:val="24"/>
                <w:szCs w:val="24"/>
                <w:lang w:val="ru-RU" w:eastAsia="zh-HK"/>
              </w:rPr>
              <w:t>14</w:t>
            </w:r>
          </w:p>
        </w:tc>
        <w:tc>
          <w:tcPr>
            <w:tcW w:w="2410" w:type="dxa"/>
            <w:tcBorders>
              <w:left w:val="single" w:sz="4" w:space="0" w:color="auto"/>
              <w:right w:val="single" w:sz="4" w:space="0" w:color="auto"/>
            </w:tcBorders>
          </w:tcPr>
          <w:p w14:paraId="2FA5EEE7" w14:textId="77777777" w:rsidR="00702525" w:rsidRPr="00B50AA5" w:rsidRDefault="00702525" w:rsidP="007025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bCs/>
                <w:color w:val="auto"/>
                <w:sz w:val="24"/>
                <w:szCs w:val="24"/>
                <w:lang w:eastAsia="zh-HK"/>
              </w:rPr>
            </w:pPr>
            <w:r w:rsidRPr="00B50AA5">
              <w:rPr>
                <w:rFonts w:eastAsia="PMingLiU"/>
                <w:bCs/>
                <w:color w:val="auto"/>
                <w:sz w:val="24"/>
                <w:szCs w:val="24"/>
                <w:lang w:eastAsia="zh-HK"/>
              </w:rPr>
              <w:t>Треонин</w:t>
            </w:r>
          </w:p>
        </w:tc>
        <w:tc>
          <w:tcPr>
            <w:tcW w:w="2410" w:type="dxa"/>
            <w:tcBorders>
              <w:left w:val="single" w:sz="4" w:space="0" w:color="auto"/>
              <w:right w:val="single" w:sz="4" w:space="0" w:color="auto"/>
            </w:tcBorders>
          </w:tcPr>
          <w:p w14:paraId="0BCAF22E" w14:textId="77777777" w:rsidR="00702525" w:rsidRPr="00B50AA5" w:rsidRDefault="00702525" w:rsidP="007025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color w:val="auto"/>
                <w:sz w:val="24"/>
                <w:szCs w:val="24"/>
              </w:rPr>
              <w:t>С</w:t>
            </w:r>
            <w:r w:rsidRPr="00B50AA5">
              <w:rPr>
                <w:color w:val="auto"/>
                <w:sz w:val="24"/>
                <w:szCs w:val="24"/>
                <w:vertAlign w:val="subscript"/>
              </w:rPr>
              <w:t>4</w:t>
            </w:r>
            <w:r w:rsidRPr="00B50AA5">
              <w:rPr>
                <w:color w:val="auto"/>
                <w:sz w:val="24"/>
                <w:szCs w:val="24"/>
              </w:rPr>
              <w:t>Н</w:t>
            </w:r>
            <w:r w:rsidRPr="00B50AA5">
              <w:rPr>
                <w:color w:val="auto"/>
                <w:sz w:val="24"/>
                <w:szCs w:val="24"/>
                <w:vertAlign w:val="subscript"/>
              </w:rPr>
              <w:t>9</w:t>
            </w:r>
            <w:r w:rsidRPr="00B50AA5">
              <w:rPr>
                <w:color w:val="auto"/>
                <w:sz w:val="24"/>
                <w:szCs w:val="24"/>
              </w:rPr>
              <w:t>NО</w:t>
            </w:r>
            <w:r w:rsidRPr="00B50AA5">
              <w:rPr>
                <w:color w:val="auto"/>
                <w:sz w:val="24"/>
                <w:szCs w:val="24"/>
                <w:vertAlign w:val="subscript"/>
              </w:rPr>
              <w:t>3</w:t>
            </w:r>
          </w:p>
        </w:tc>
        <w:tc>
          <w:tcPr>
            <w:tcW w:w="1923" w:type="dxa"/>
            <w:tcBorders>
              <w:left w:val="single" w:sz="4" w:space="0" w:color="auto"/>
              <w:right w:val="single" w:sz="4" w:space="0" w:color="auto"/>
            </w:tcBorders>
          </w:tcPr>
          <w:p w14:paraId="03B99586" w14:textId="77777777" w:rsidR="00702525" w:rsidRPr="00B50AA5" w:rsidRDefault="00702525" w:rsidP="007025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196</w:t>
            </w:r>
          </w:p>
        </w:tc>
        <w:tc>
          <w:tcPr>
            <w:tcW w:w="1577" w:type="dxa"/>
            <w:tcBorders>
              <w:left w:val="single" w:sz="4" w:space="0" w:color="auto"/>
              <w:right w:val="single" w:sz="4" w:space="0" w:color="auto"/>
            </w:tcBorders>
          </w:tcPr>
          <w:p w14:paraId="01A9DBBF" w14:textId="77777777" w:rsidR="00702525" w:rsidRPr="00B50AA5" w:rsidRDefault="00702525" w:rsidP="007025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0,196</w:t>
            </w:r>
          </w:p>
        </w:tc>
      </w:tr>
      <w:tr w:rsidR="00702525" w:rsidRPr="00B50AA5" w14:paraId="689F4B46" w14:textId="77777777" w:rsidTr="00702525">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36FB1ADA" w14:textId="77777777" w:rsidR="00702525" w:rsidRPr="00B50AA5" w:rsidRDefault="00702525" w:rsidP="00702525">
            <w:pPr>
              <w:spacing w:after="0" w:line="240" w:lineRule="auto"/>
              <w:jc w:val="center"/>
              <w:rPr>
                <w:rFonts w:eastAsia="PMingLiU"/>
                <w:b w:val="0"/>
                <w:bCs w:val="0"/>
                <w:color w:val="auto"/>
                <w:sz w:val="24"/>
                <w:szCs w:val="24"/>
                <w:lang w:val="ru-RU" w:eastAsia="zh-HK"/>
              </w:rPr>
            </w:pPr>
            <w:r w:rsidRPr="00B50AA5">
              <w:rPr>
                <w:rFonts w:eastAsia="PMingLiU"/>
                <w:b w:val="0"/>
                <w:bCs w:val="0"/>
                <w:color w:val="auto"/>
                <w:sz w:val="24"/>
                <w:szCs w:val="24"/>
                <w:lang w:val="ru-RU" w:eastAsia="zh-HK"/>
              </w:rPr>
              <w:t>15</w:t>
            </w:r>
          </w:p>
        </w:tc>
        <w:tc>
          <w:tcPr>
            <w:tcW w:w="2410" w:type="dxa"/>
            <w:tcBorders>
              <w:left w:val="single" w:sz="4" w:space="0" w:color="auto"/>
              <w:right w:val="single" w:sz="4" w:space="0" w:color="auto"/>
            </w:tcBorders>
          </w:tcPr>
          <w:p w14:paraId="5A4200A0" w14:textId="77777777" w:rsidR="00702525" w:rsidRPr="00B50AA5" w:rsidRDefault="00702525" w:rsidP="007025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bCs/>
                <w:color w:val="auto"/>
                <w:sz w:val="24"/>
                <w:szCs w:val="24"/>
                <w:lang w:eastAsia="zh-HK"/>
              </w:rPr>
            </w:pPr>
            <w:r w:rsidRPr="00B50AA5">
              <w:rPr>
                <w:rFonts w:eastAsia="PMingLiU"/>
                <w:bCs/>
                <w:color w:val="auto"/>
                <w:sz w:val="24"/>
                <w:szCs w:val="24"/>
                <w:lang w:eastAsia="zh-HK"/>
              </w:rPr>
              <w:t>Метионин</w:t>
            </w:r>
          </w:p>
        </w:tc>
        <w:tc>
          <w:tcPr>
            <w:tcW w:w="2410" w:type="dxa"/>
            <w:tcBorders>
              <w:left w:val="single" w:sz="4" w:space="0" w:color="auto"/>
              <w:right w:val="single" w:sz="4" w:space="0" w:color="auto"/>
            </w:tcBorders>
          </w:tcPr>
          <w:p w14:paraId="311ED564" w14:textId="77777777" w:rsidR="00702525" w:rsidRPr="00B50AA5" w:rsidRDefault="00702525" w:rsidP="007025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color w:val="auto"/>
                <w:sz w:val="24"/>
                <w:szCs w:val="24"/>
              </w:rPr>
              <w:t>С</w:t>
            </w:r>
            <w:r w:rsidRPr="00B50AA5">
              <w:rPr>
                <w:color w:val="auto"/>
                <w:sz w:val="24"/>
                <w:szCs w:val="24"/>
                <w:vertAlign w:val="subscript"/>
              </w:rPr>
              <w:t>5</w:t>
            </w:r>
            <w:r w:rsidRPr="00B50AA5">
              <w:rPr>
                <w:color w:val="auto"/>
                <w:sz w:val="24"/>
                <w:szCs w:val="24"/>
              </w:rPr>
              <w:t>Н</w:t>
            </w:r>
            <w:r w:rsidRPr="00B50AA5">
              <w:rPr>
                <w:color w:val="auto"/>
                <w:sz w:val="24"/>
                <w:szCs w:val="24"/>
                <w:vertAlign w:val="subscript"/>
              </w:rPr>
              <w:t>11</w:t>
            </w:r>
            <w:r w:rsidRPr="00B50AA5">
              <w:rPr>
                <w:color w:val="auto"/>
                <w:sz w:val="24"/>
                <w:szCs w:val="24"/>
              </w:rPr>
              <w:t>О</w:t>
            </w:r>
            <w:r w:rsidRPr="00B50AA5">
              <w:rPr>
                <w:color w:val="auto"/>
                <w:sz w:val="24"/>
                <w:szCs w:val="24"/>
                <w:vertAlign w:val="subscript"/>
              </w:rPr>
              <w:t>2</w:t>
            </w:r>
            <w:r w:rsidRPr="00B50AA5">
              <w:rPr>
                <w:color w:val="auto"/>
                <w:sz w:val="24"/>
                <w:szCs w:val="24"/>
              </w:rPr>
              <w:t>NS</w:t>
            </w:r>
          </w:p>
        </w:tc>
        <w:tc>
          <w:tcPr>
            <w:tcW w:w="1923" w:type="dxa"/>
            <w:tcBorders>
              <w:left w:val="single" w:sz="4" w:space="0" w:color="auto"/>
              <w:right w:val="single" w:sz="4" w:space="0" w:color="auto"/>
            </w:tcBorders>
          </w:tcPr>
          <w:p w14:paraId="06ED19F3" w14:textId="77777777" w:rsidR="00702525" w:rsidRPr="00B50AA5" w:rsidRDefault="00702525" w:rsidP="007025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58</w:t>
            </w:r>
          </w:p>
        </w:tc>
        <w:tc>
          <w:tcPr>
            <w:tcW w:w="1577" w:type="dxa"/>
            <w:tcBorders>
              <w:left w:val="single" w:sz="4" w:space="0" w:color="auto"/>
              <w:right w:val="single" w:sz="4" w:space="0" w:color="auto"/>
            </w:tcBorders>
          </w:tcPr>
          <w:p w14:paraId="510930BB" w14:textId="77777777" w:rsidR="00702525" w:rsidRPr="00B50AA5" w:rsidRDefault="00702525" w:rsidP="007025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0,058</w:t>
            </w:r>
          </w:p>
        </w:tc>
      </w:tr>
      <w:tr w:rsidR="00702525" w:rsidRPr="00B50AA5" w14:paraId="3533A951" w14:textId="77777777" w:rsidTr="00702525">
        <w:trPr>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4217B85C" w14:textId="77777777" w:rsidR="00702525" w:rsidRPr="00B50AA5" w:rsidRDefault="00702525" w:rsidP="004971AE">
            <w:pPr>
              <w:spacing w:after="0" w:line="240" w:lineRule="auto"/>
              <w:jc w:val="center"/>
              <w:rPr>
                <w:rFonts w:eastAsia="PMingLiU"/>
                <w:b w:val="0"/>
                <w:color w:val="auto"/>
                <w:sz w:val="24"/>
                <w:szCs w:val="24"/>
                <w:lang w:val="ru-RU" w:eastAsia="zh-HK"/>
              </w:rPr>
            </w:pPr>
            <w:r w:rsidRPr="00B50AA5">
              <w:rPr>
                <w:rFonts w:eastAsia="PMingLiU"/>
                <w:b w:val="0"/>
                <w:color w:val="auto"/>
                <w:sz w:val="24"/>
                <w:szCs w:val="24"/>
                <w:lang w:val="ru-RU" w:eastAsia="zh-HK"/>
              </w:rPr>
              <w:t>16</w:t>
            </w:r>
          </w:p>
        </w:tc>
        <w:tc>
          <w:tcPr>
            <w:tcW w:w="2410" w:type="dxa"/>
            <w:tcBorders>
              <w:left w:val="single" w:sz="4" w:space="0" w:color="auto"/>
              <w:right w:val="single" w:sz="4" w:space="0" w:color="auto"/>
            </w:tcBorders>
          </w:tcPr>
          <w:p w14:paraId="23088BE6" w14:textId="77777777" w:rsidR="00702525" w:rsidRPr="00B50AA5" w:rsidRDefault="00702525" w:rsidP="004971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Оксипролин</w:t>
            </w:r>
          </w:p>
        </w:tc>
        <w:tc>
          <w:tcPr>
            <w:tcW w:w="2410" w:type="dxa"/>
            <w:tcBorders>
              <w:left w:val="single" w:sz="4" w:space="0" w:color="auto"/>
              <w:right w:val="single" w:sz="4" w:space="0" w:color="auto"/>
            </w:tcBorders>
          </w:tcPr>
          <w:p w14:paraId="19EBAE4E" w14:textId="77777777" w:rsidR="00702525" w:rsidRPr="00B50AA5" w:rsidRDefault="00702525" w:rsidP="004971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C</w:t>
            </w:r>
            <w:r w:rsidRPr="00B50AA5">
              <w:rPr>
                <w:rFonts w:eastAsia="PMingLiU"/>
                <w:color w:val="auto"/>
                <w:sz w:val="24"/>
                <w:szCs w:val="24"/>
                <w:vertAlign w:val="subscript"/>
                <w:lang w:eastAsia="zh-HK"/>
              </w:rPr>
              <w:t>5</w:t>
            </w:r>
            <w:r w:rsidRPr="00B50AA5">
              <w:rPr>
                <w:rFonts w:eastAsia="PMingLiU"/>
                <w:color w:val="auto"/>
                <w:sz w:val="24"/>
                <w:szCs w:val="24"/>
                <w:lang w:eastAsia="zh-HK"/>
              </w:rPr>
              <w:t>H</w:t>
            </w:r>
            <w:r w:rsidRPr="00B50AA5">
              <w:rPr>
                <w:rFonts w:eastAsia="PMingLiU"/>
                <w:color w:val="auto"/>
                <w:sz w:val="24"/>
                <w:szCs w:val="24"/>
                <w:vertAlign w:val="subscript"/>
                <w:lang w:eastAsia="zh-HK"/>
              </w:rPr>
              <w:t>9</w:t>
            </w:r>
            <w:r w:rsidRPr="00B50AA5">
              <w:rPr>
                <w:rFonts w:eastAsia="PMingLiU"/>
                <w:color w:val="auto"/>
                <w:sz w:val="24"/>
                <w:szCs w:val="24"/>
                <w:lang w:eastAsia="zh-HK"/>
              </w:rPr>
              <w:t>NO</w:t>
            </w:r>
            <w:r w:rsidRPr="00B50AA5">
              <w:rPr>
                <w:rFonts w:eastAsia="PMingLiU"/>
                <w:color w:val="auto"/>
                <w:sz w:val="24"/>
                <w:szCs w:val="24"/>
                <w:vertAlign w:val="subscript"/>
                <w:lang w:eastAsia="zh-HK"/>
              </w:rPr>
              <w:t>3</w:t>
            </w:r>
          </w:p>
        </w:tc>
        <w:tc>
          <w:tcPr>
            <w:tcW w:w="1923" w:type="dxa"/>
            <w:tcBorders>
              <w:left w:val="single" w:sz="4" w:space="0" w:color="auto"/>
              <w:right w:val="single" w:sz="4" w:space="0" w:color="auto"/>
            </w:tcBorders>
          </w:tcPr>
          <w:p w14:paraId="018A9F36" w14:textId="77777777" w:rsidR="00702525" w:rsidRPr="00B50AA5" w:rsidRDefault="00702525" w:rsidP="004971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2</w:t>
            </w:r>
          </w:p>
        </w:tc>
        <w:tc>
          <w:tcPr>
            <w:tcW w:w="1577" w:type="dxa"/>
            <w:tcBorders>
              <w:left w:val="single" w:sz="4" w:space="0" w:color="auto"/>
              <w:right w:val="single" w:sz="4" w:space="0" w:color="auto"/>
            </w:tcBorders>
          </w:tcPr>
          <w:p w14:paraId="3E0A88EC" w14:textId="77777777" w:rsidR="00702525" w:rsidRPr="00B50AA5" w:rsidRDefault="00702525" w:rsidP="004971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0,002</w:t>
            </w:r>
          </w:p>
        </w:tc>
      </w:tr>
      <w:tr w:rsidR="00702525" w:rsidRPr="00B50AA5" w14:paraId="208B9E5E" w14:textId="77777777" w:rsidTr="00702525">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19F356BA" w14:textId="77777777" w:rsidR="00702525" w:rsidRPr="00B50AA5" w:rsidRDefault="00702525" w:rsidP="004971AE">
            <w:pPr>
              <w:spacing w:after="0" w:line="240" w:lineRule="auto"/>
              <w:jc w:val="center"/>
              <w:rPr>
                <w:rFonts w:eastAsia="PMingLiU"/>
                <w:b w:val="0"/>
                <w:color w:val="auto"/>
                <w:sz w:val="24"/>
                <w:szCs w:val="24"/>
                <w:lang w:val="ru-RU" w:eastAsia="zh-HK"/>
              </w:rPr>
            </w:pPr>
            <w:r w:rsidRPr="00B50AA5">
              <w:rPr>
                <w:rFonts w:eastAsia="PMingLiU"/>
                <w:b w:val="0"/>
                <w:color w:val="auto"/>
                <w:sz w:val="24"/>
                <w:szCs w:val="24"/>
                <w:lang w:val="ru-RU" w:eastAsia="zh-HK"/>
              </w:rPr>
              <w:t>17</w:t>
            </w:r>
          </w:p>
        </w:tc>
        <w:tc>
          <w:tcPr>
            <w:tcW w:w="2410" w:type="dxa"/>
            <w:tcBorders>
              <w:left w:val="single" w:sz="4" w:space="0" w:color="auto"/>
              <w:right w:val="single" w:sz="4" w:space="0" w:color="auto"/>
            </w:tcBorders>
          </w:tcPr>
          <w:p w14:paraId="2752F04B" w14:textId="77777777" w:rsidR="00702525" w:rsidRPr="00B50AA5" w:rsidRDefault="00702525" w:rsidP="004971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Фенилаланин</w:t>
            </w:r>
          </w:p>
        </w:tc>
        <w:tc>
          <w:tcPr>
            <w:tcW w:w="2410" w:type="dxa"/>
            <w:tcBorders>
              <w:left w:val="single" w:sz="4" w:space="0" w:color="auto"/>
              <w:right w:val="single" w:sz="4" w:space="0" w:color="auto"/>
            </w:tcBorders>
          </w:tcPr>
          <w:p w14:paraId="33D9351A" w14:textId="77777777" w:rsidR="00702525" w:rsidRPr="00B50AA5" w:rsidRDefault="00702525" w:rsidP="004971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color w:val="auto"/>
                <w:sz w:val="24"/>
                <w:szCs w:val="24"/>
              </w:rPr>
              <w:t>С</w:t>
            </w:r>
            <w:r w:rsidRPr="00B50AA5">
              <w:rPr>
                <w:color w:val="auto"/>
                <w:sz w:val="24"/>
                <w:szCs w:val="24"/>
                <w:vertAlign w:val="subscript"/>
              </w:rPr>
              <w:t>9</w:t>
            </w:r>
            <w:r w:rsidRPr="00B50AA5">
              <w:rPr>
                <w:color w:val="auto"/>
                <w:sz w:val="24"/>
                <w:szCs w:val="24"/>
              </w:rPr>
              <w:t>Н</w:t>
            </w:r>
            <w:r w:rsidRPr="00B50AA5">
              <w:rPr>
                <w:color w:val="auto"/>
                <w:sz w:val="24"/>
                <w:szCs w:val="24"/>
                <w:vertAlign w:val="subscript"/>
              </w:rPr>
              <w:t>11</w:t>
            </w:r>
            <w:r w:rsidRPr="00B50AA5">
              <w:rPr>
                <w:color w:val="auto"/>
                <w:sz w:val="24"/>
                <w:szCs w:val="24"/>
              </w:rPr>
              <w:t>NО</w:t>
            </w:r>
            <w:r w:rsidRPr="00B50AA5">
              <w:rPr>
                <w:color w:val="auto"/>
                <w:sz w:val="24"/>
                <w:szCs w:val="24"/>
                <w:vertAlign w:val="subscript"/>
              </w:rPr>
              <w:t>2</w:t>
            </w:r>
          </w:p>
        </w:tc>
        <w:tc>
          <w:tcPr>
            <w:tcW w:w="1923" w:type="dxa"/>
            <w:tcBorders>
              <w:left w:val="single" w:sz="4" w:space="0" w:color="auto"/>
              <w:right w:val="single" w:sz="4" w:space="0" w:color="auto"/>
            </w:tcBorders>
          </w:tcPr>
          <w:p w14:paraId="2ED707B4" w14:textId="77777777" w:rsidR="00702525" w:rsidRPr="00B50AA5" w:rsidRDefault="00702525" w:rsidP="004971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205</w:t>
            </w:r>
          </w:p>
        </w:tc>
        <w:tc>
          <w:tcPr>
            <w:tcW w:w="1577" w:type="dxa"/>
            <w:tcBorders>
              <w:left w:val="single" w:sz="4" w:space="0" w:color="auto"/>
              <w:right w:val="single" w:sz="4" w:space="0" w:color="auto"/>
            </w:tcBorders>
          </w:tcPr>
          <w:p w14:paraId="0A4F5564" w14:textId="77777777" w:rsidR="00702525" w:rsidRPr="00B50AA5" w:rsidRDefault="00702525" w:rsidP="004971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0,205</w:t>
            </w:r>
          </w:p>
        </w:tc>
      </w:tr>
      <w:tr w:rsidR="00702525" w:rsidRPr="00B50AA5" w14:paraId="1613D237" w14:textId="77777777" w:rsidTr="00702525">
        <w:trPr>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2747491A" w14:textId="77777777" w:rsidR="00702525" w:rsidRPr="00B50AA5" w:rsidRDefault="00702525" w:rsidP="004971AE">
            <w:pPr>
              <w:spacing w:after="0" w:line="240" w:lineRule="auto"/>
              <w:jc w:val="center"/>
              <w:rPr>
                <w:rFonts w:eastAsia="PMingLiU"/>
                <w:b w:val="0"/>
                <w:color w:val="auto"/>
                <w:sz w:val="24"/>
                <w:szCs w:val="24"/>
                <w:lang w:val="ru-RU" w:eastAsia="zh-HK"/>
              </w:rPr>
            </w:pPr>
            <w:r w:rsidRPr="00B50AA5">
              <w:rPr>
                <w:rFonts w:eastAsia="PMingLiU"/>
                <w:b w:val="0"/>
                <w:color w:val="auto"/>
                <w:sz w:val="24"/>
                <w:szCs w:val="24"/>
                <w:lang w:val="ru-RU" w:eastAsia="zh-HK"/>
              </w:rPr>
              <w:t>18</w:t>
            </w:r>
          </w:p>
        </w:tc>
        <w:tc>
          <w:tcPr>
            <w:tcW w:w="2410" w:type="dxa"/>
            <w:tcBorders>
              <w:left w:val="single" w:sz="4" w:space="0" w:color="auto"/>
              <w:right w:val="single" w:sz="4" w:space="0" w:color="auto"/>
            </w:tcBorders>
          </w:tcPr>
          <w:p w14:paraId="74CC32D3" w14:textId="77777777" w:rsidR="00702525" w:rsidRPr="00B50AA5" w:rsidRDefault="00702525" w:rsidP="004971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Гистидин</w:t>
            </w:r>
          </w:p>
        </w:tc>
        <w:tc>
          <w:tcPr>
            <w:tcW w:w="2410" w:type="dxa"/>
            <w:tcBorders>
              <w:left w:val="single" w:sz="4" w:space="0" w:color="auto"/>
              <w:right w:val="single" w:sz="4" w:space="0" w:color="auto"/>
            </w:tcBorders>
          </w:tcPr>
          <w:p w14:paraId="58C6B453" w14:textId="77777777" w:rsidR="00702525" w:rsidRPr="00B50AA5" w:rsidRDefault="00702525" w:rsidP="004971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color w:val="auto"/>
                <w:sz w:val="24"/>
                <w:szCs w:val="24"/>
              </w:rPr>
              <w:t>С</w:t>
            </w:r>
            <w:r w:rsidRPr="00B50AA5">
              <w:rPr>
                <w:color w:val="auto"/>
                <w:sz w:val="24"/>
                <w:szCs w:val="24"/>
                <w:vertAlign w:val="subscript"/>
              </w:rPr>
              <w:t>6</w:t>
            </w:r>
            <w:r w:rsidRPr="00B50AA5">
              <w:rPr>
                <w:color w:val="auto"/>
                <w:sz w:val="24"/>
                <w:szCs w:val="24"/>
              </w:rPr>
              <w:t>Н</w:t>
            </w:r>
            <w:r w:rsidRPr="00B50AA5">
              <w:rPr>
                <w:color w:val="auto"/>
                <w:sz w:val="24"/>
                <w:szCs w:val="24"/>
                <w:vertAlign w:val="subscript"/>
              </w:rPr>
              <w:t>9</w:t>
            </w:r>
            <w:r w:rsidRPr="00B50AA5">
              <w:rPr>
                <w:color w:val="auto"/>
                <w:sz w:val="24"/>
                <w:szCs w:val="24"/>
              </w:rPr>
              <w:t>N</w:t>
            </w:r>
            <w:r w:rsidRPr="00B50AA5">
              <w:rPr>
                <w:color w:val="auto"/>
                <w:sz w:val="24"/>
                <w:szCs w:val="24"/>
                <w:vertAlign w:val="subscript"/>
              </w:rPr>
              <w:t>3</w:t>
            </w:r>
            <w:r w:rsidRPr="00B50AA5">
              <w:rPr>
                <w:color w:val="auto"/>
                <w:sz w:val="24"/>
                <w:szCs w:val="24"/>
              </w:rPr>
              <w:t>О</w:t>
            </w:r>
            <w:r w:rsidRPr="00B50AA5">
              <w:rPr>
                <w:color w:val="auto"/>
                <w:sz w:val="24"/>
                <w:szCs w:val="24"/>
                <w:vertAlign w:val="subscript"/>
              </w:rPr>
              <w:t>2</w:t>
            </w:r>
          </w:p>
        </w:tc>
        <w:tc>
          <w:tcPr>
            <w:tcW w:w="1923" w:type="dxa"/>
            <w:tcBorders>
              <w:left w:val="single" w:sz="4" w:space="0" w:color="auto"/>
              <w:right w:val="single" w:sz="4" w:space="0" w:color="auto"/>
            </w:tcBorders>
          </w:tcPr>
          <w:p w14:paraId="5A00AEBD" w14:textId="77777777" w:rsidR="00702525" w:rsidRPr="00B50AA5" w:rsidRDefault="00702525" w:rsidP="004971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155</w:t>
            </w:r>
          </w:p>
        </w:tc>
        <w:tc>
          <w:tcPr>
            <w:tcW w:w="1577" w:type="dxa"/>
            <w:tcBorders>
              <w:left w:val="single" w:sz="4" w:space="0" w:color="auto"/>
              <w:right w:val="single" w:sz="4" w:space="0" w:color="auto"/>
            </w:tcBorders>
          </w:tcPr>
          <w:p w14:paraId="673C79A6" w14:textId="77777777" w:rsidR="00702525" w:rsidRPr="00B50AA5" w:rsidRDefault="00702525" w:rsidP="004971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0,155</w:t>
            </w:r>
          </w:p>
        </w:tc>
      </w:tr>
      <w:tr w:rsidR="00702525" w:rsidRPr="00B50AA5" w14:paraId="4E357B25" w14:textId="77777777" w:rsidTr="00702525">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11743398" w14:textId="77777777" w:rsidR="00702525" w:rsidRPr="00B50AA5" w:rsidRDefault="00702525" w:rsidP="004971AE">
            <w:pPr>
              <w:spacing w:after="0" w:line="240" w:lineRule="auto"/>
              <w:jc w:val="center"/>
              <w:rPr>
                <w:rFonts w:eastAsia="PMingLiU"/>
                <w:b w:val="0"/>
                <w:color w:val="auto"/>
                <w:sz w:val="24"/>
                <w:szCs w:val="24"/>
                <w:lang w:val="ru-RU" w:eastAsia="zh-HK"/>
              </w:rPr>
            </w:pPr>
            <w:r w:rsidRPr="00B50AA5">
              <w:rPr>
                <w:rFonts w:eastAsia="PMingLiU"/>
                <w:b w:val="0"/>
                <w:color w:val="auto"/>
                <w:sz w:val="24"/>
                <w:szCs w:val="24"/>
                <w:lang w:val="ru-RU" w:eastAsia="zh-HK"/>
              </w:rPr>
              <w:t>19</w:t>
            </w:r>
          </w:p>
        </w:tc>
        <w:tc>
          <w:tcPr>
            <w:tcW w:w="2410" w:type="dxa"/>
            <w:tcBorders>
              <w:left w:val="single" w:sz="4" w:space="0" w:color="auto"/>
              <w:right w:val="single" w:sz="4" w:space="0" w:color="auto"/>
            </w:tcBorders>
          </w:tcPr>
          <w:p w14:paraId="31EBF6C2" w14:textId="77777777" w:rsidR="00702525" w:rsidRPr="00B50AA5" w:rsidRDefault="00702525" w:rsidP="004971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Лизин</w:t>
            </w:r>
          </w:p>
        </w:tc>
        <w:tc>
          <w:tcPr>
            <w:tcW w:w="2410" w:type="dxa"/>
            <w:tcBorders>
              <w:left w:val="single" w:sz="4" w:space="0" w:color="auto"/>
              <w:right w:val="single" w:sz="4" w:space="0" w:color="auto"/>
            </w:tcBorders>
          </w:tcPr>
          <w:p w14:paraId="44662E38" w14:textId="77777777" w:rsidR="00702525" w:rsidRPr="00B50AA5" w:rsidRDefault="00702525" w:rsidP="004971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color w:val="auto"/>
                <w:sz w:val="24"/>
                <w:szCs w:val="24"/>
              </w:rPr>
              <w:t>С</w:t>
            </w:r>
            <w:r w:rsidRPr="00B50AA5">
              <w:rPr>
                <w:color w:val="auto"/>
                <w:sz w:val="24"/>
                <w:szCs w:val="24"/>
                <w:vertAlign w:val="subscript"/>
              </w:rPr>
              <w:t>6</w:t>
            </w:r>
            <w:r w:rsidRPr="00B50AA5">
              <w:rPr>
                <w:color w:val="auto"/>
                <w:sz w:val="24"/>
                <w:szCs w:val="24"/>
              </w:rPr>
              <w:t>Н</w:t>
            </w:r>
            <w:r w:rsidRPr="00B50AA5">
              <w:rPr>
                <w:color w:val="auto"/>
                <w:sz w:val="24"/>
                <w:szCs w:val="24"/>
                <w:vertAlign w:val="subscript"/>
              </w:rPr>
              <w:t>14</w:t>
            </w:r>
            <w:r w:rsidRPr="00B50AA5">
              <w:rPr>
                <w:color w:val="auto"/>
                <w:sz w:val="24"/>
                <w:szCs w:val="24"/>
              </w:rPr>
              <w:t>N</w:t>
            </w:r>
            <w:r w:rsidRPr="00B50AA5">
              <w:rPr>
                <w:color w:val="auto"/>
                <w:sz w:val="24"/>
                <w:szCs w:val="24"/>
                <w:vertAlign w:val="subscript"/>
              </w:rPr>
              <w:t>2</w:t>
            </w:r>
            <w:r w:rsidRPr="00B50AA5">
              <w:rPr>
                <w:color w:val="auto"/>
                <w:sz w:val="24"/>
                <w:szCs w:val="24"/>
              </w:rPr>
              <w:t>О</w:t>
            </w:r>
            <w:r w:rsidRPr="00B50AA5">
              <w:rPr>
                <w:color w:val="auto"/>
                <w:sz w:val="24"/>
                <w:szCs w:val="24"/>
                <w:vertAlign w:val="subscript"/>
              </w:rPr>
              <w:t>2</w:t>
            </w:r>
          </w:p>
        </w:tc>
        <w:tc>
          <w:tcPr>
            <w:tcW w:w="1923" w:type="dxa"/>
            <w:tcBorders>
              <w:left w:val="single" w:sz="4" w:space="0" w:color="auto"/>
              <w:right w:val="single" w:sz="4" w:space="0" w:color="auto"/>
            </w:tcBorders>
          </w:tcPr>
          <w:p w14:paraId="1F07E799" w14:textId="77777777" w:rsidR="00702525" w:rsidRPr="00B50AA5" w:rsidRDefault="00702525" w:rsidP="004971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265</w:t>
            </w:r>
          </w:p>
        </w:tc>
        <w:tc>
          <w:tcPr>
            <w:tcW w:w="1577" w:type="dxa"/>
            <w:tcBorders>
              <w:left w:val="single" w:sz="4" w:space="0" w:color="auto"/>
              <w:right w:val="single" w:sz="4" w:space="0" w:color="auto"/>
            </w:tcBorders>
          </w:tcPr>
          <w:p w14:paraId="0D4C967A" w14:textId="77777777" w:rsidR="00702525" w:rsidRPr="00B50AA5" w:rsidRDefault="00702525" w:rsidP="004971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0,265</w:t>
            </w:r>
          </w:p>
        </w:tc>
      </w:tr>
      <w:tr w:rsidR="00702525" w:rsidRPr="00B50AA5" w14:paraId="43BF8027" w14:textId="77777777" w:rsidTr="00702525">
        <w:trPr>
          <w:trHeight w:val="361"/>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4" w:space="0" w:color="auto"/>
              <w:right w:val="single" w:sz="4" w:space="0" w:color="auto"/>
            </w:tcBorders>
          </w:tcPr>
          <w:p w14:paraId="74C21673" w14:textId="77777777" w:rsidR="00702525" w:rsidRPr="00B50AA5" w:rsidRDefault="00702525" w:rsidP="004971AE">
            <w:pPr>
              <w:spacing w:after="0" w:line="240" w:lineRule="auto"/>
              <w:jc w:val="center"/>
              <w:rPr>
                <w:rFonts w:eastAsia="PMingLiU"/>
                <w:b w:val="0"/>
                <w:color w:val="auto"/>
                <w:sz w:val="24"/>
                <w:szCs w:val="24"/>
                <w:lang w:val="ru-RU" w:eastAsia="zh-HK"/>
              </w:rPr>
            </w:pPr>
            <w:r w:rsidRPr="00B50AA5">
              <w:rPr>
                <w:rFonts w:eastAsia="PMingLiU"/>
                <w:b w:val="0"/>
                <w:color w:val="auto"/>
                <w:sz w:val="24"/>
                <w:szCs w:val="24"/>
                <w:lang w:val="ru-RU" w:eastAsia="zh-HK"/>
              </w:rPr>
              <w:t>20</w:t>
            </w:r>
          </w:p>
        </w:tc>
        <w:tc>
          <w:tcPr>
            <w:tcW w:w="2410" w:type="dxa"/>
            <w:tcBorders>
              <w:left w:val="single" w:sz="4" w:space="0" w:color="auto"/>
              <w:right w:val="single" w:sz="4" w:space="0" w:color="auto"/>
            </w:tcBorders>
          </w:tcPr>
          <w:p w14:paraId="54E43C14" w14:textId="77777777" w:rsidR="00702525" w:rsidRPr="00B50AA5" w:rsidRDefault="00702525" w:rsidP="004971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Триптофан</w:t>
            </w:r>
          </w:p>
        </w:tc>
        <w:tc>
          <w:tcPr>
            <w:tcW w:w="2410" w:type="dxa"/>
            <w:tcBorders>
              <w:left w:val="single" w:sz="4" w:space="0" w:color="auto"/>
              <w:right w:val="single" w:sz="4" w:space="0" w:color="auto"/>
            </w:tcBorders>
          </w:tcPr>
          <w:p w14:paraId="52E1A04F" w14:textId="77777777" w:rsidR="00702525" w:rsidRPr="00B50AA5" w:rsidRDefault="00702525" w:rsidP="004971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C</w:t>
            </w:r>
            <w:r w:rsidRPr="00B50AA5">
              <w:rPr>
                <w:rFonts w:eastAsia="PMingLiU"/>
                <w:color w:val="auto"/>
                <w:sz w:val="24"/>
                <w:szCs w:val="24"/>
                <w:vertAlign w:val="subscript"/>
                <w:lang w:eastAsia="zh-HK"/>
              </w:rPr>
              <w:t>11</w:t>
            </w:r>
            <w:r w:rsidRPr="00B50AA5">
              <w:rPr>
                <w:rFonts w:eastAsia="PMingLiU"/>
                <w:color w:val="auto"/>
                <w:sz w:val="24"/>
                <w:szCs w:val="24"/>
                <w:lang w:eastAsia="zh-HK"/>
              </w:rPr>
              <w:t>H</w:t>
            </w:r>
            <w:r w:rsidRPr="00B50AA5">
              <w:rPr>
                <w:rFonts w:eastAsia="PMingLiU"/>
                <w:color w:val="auto"/>
                <w:sz w:val="24"/>
                <w:szCs w:val="24"/>
                <w:vertAlign w:val="subscript"/>
                <w:lang w:eastAsia="zh-HK"/>
              </w:rPr>
              <w:t>12</w:t>
            </w:r>
            <w:r w:rsidRPr="00B50AA5">
              <w:rPr>
                <w:rFonts w:eastAsia="PMingLiU"/>
                <w:color w:val="auto"/>
                <w:sz w:val="24"/>
                <w:szCs w:val="24"/>
                <w:lang w:eastAsia="zh-HK"/>
              </w:rPr>
              <w:t>N</w:t>
            </w:r>
            <w:r w:rsidRPr="00B50AA5">
              <w:rPr>
                <w:rFonts w:eastAsia="PMingLiU"/>
                <w:color w:val="auto"/>
                <w:sz w:val="24"/>
                <w:szCs w:val="24"/>
                <w:vertAlign w:val="subscript"/>
                <w:lang w:eastAsia="zh-HK"/>
              </w:rPr>
              <w:t>2</w:t>
            </w:r>
            <w:r w:rsidRPr="00B50AA5">
              <w:rPr>
                <w:rFonts w:eastAsia="PMingLiU"/>
                <w:color w:val="auto"/>
                <w:sz w:val="24"/>
                <w:szCs w:val="24"/>
                <w:lang w:eastAsia="zh-HK"/>
              </w:rPr>
              <w:t>O</w:t>
            </w:r>
            <w:r w:rsidRPr="00B50AA5">
              <w:rPr>
                <w:rFonts w:eastAsia="PMingLiU"/>
                <w:color w:val="auto"/>
                <w:sz w:val="24"/>
                <w:szCs w:val="24"/>
                <w:vertAlign w:val="subscript"/>
                <w:lang w:eastAsia="zh-HK"/>
              </w:rPr>
              <w:t>2</w:t>
            </w:r>
          </w:p>
        </w:tc>
        <w:tc>
          <w:tcPr>
            <w:tcW w:w="1923" w:type="dxa"/>
            <w:tcBorders>
              <w:left w:val="single" w:sz="4" w:space="0" w:color="auto"/>
              <w:right w:val="single" w:sz="4" w:space="0" w:color="auto"/>
            </w:tcBorders>
          </w:tcPr>
          <w:p w14:paraId="34CFD6C2" w14:textId="77777777" w:rsidR="00702525" w:rsidRPr="00B50AA5" w:rsidRDefault="00702525" w:rsidP="004971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62</w:t>
            </w:r>
          </w:p>
        </w:tc>
        <w:tc>
          <w:tcPr>
            <w:tcW w:w="1577" w:type="dxa"/>
            <w:tcBorders>
              <w:left w:val="single" w:sz="4" w:space="0" w:color="auto"/>
              <w:right w:val="single" w:sz="4" w:space="0" w:color="auto"/>
            </w:tcBorders>
          </w:tcPr>
          <w:p w14:paraId="246EA513" w14:textId="77777777" w:rsidR="00702525" w:rsidRPr="00B50AA5" w:rsidRDefault="00702525" w:rsidP="004971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PMingLiU"/>
                <w:color w:val="auto"/>
                <w:sz w:val="24"/>
                <w:szCs w:val="24"/>
                <w:lang w:eastAsia="zh-HK"/>
              </w:rPr>
            </w:pPr>
            <w:r w:rsidRPr="00B50AA5">
              <w:rPr>
                <w:rFonts w:eastAsia="PMingLiU"/>
                <w:color w:val="auto"/>
                <w:sz w:val="24"/>
                <w:szCs w:val="24"/>
                <w:lang w:eastAsia="zh-HK"/>
              </w:rPr>
              <w:t>0,062</w:t>
            </w:r>
          </w:p>
        </w:tc>
      </w:tr>
    </w:tbl>
    <w:p w14:paraId="24A41F21" w14:textId="77777777" w:rsidR="00BC1FDD" w:rsidRPr="00B50AA5" w:rsidRDefault="00BC1FDD" w:rsidP="00BC1FDD">
      <w:pPr>
        <w:spacing w:before="100" w:beforeAutospacing="1" w:after="100" w:afterAutospacing="1" w:line="240" w:lineRule="auto"/>
        <w:ind w:left="0" w:firstLine="0"/>
        <w:jc w:val="center"/>
        <w:rPr>
          <w:color w:val="auto"/>
          <w:sz w:val="24"/>
          <w:szCs w:val="24"/>
          <w:lang w:val="ru-RU" w:bidi="ar-SA"/>
        </w:rPr>
      </w:pPr>
      <w:r w:rsidRPr="00B50AA5">
        <w:rPr>
          <w:noProof/>
          <w:color w:val="auto"/>
          <w:sz w:val="24"/>
          <w:szCs w:val="24"/>
          <w:lang w:val="ru-RU" w:bidi="ar-SA"/>
        </w:rPr>
        <w:drawing>
          <wp:inline distT="0" distB="0" distL="0" distR="0" wp14:anchorId="15F08648" wp14:editId="475C2A5C">
            <wp:extent cx="3701143" cy="2421603"/>
            <wp:effectExtent l="0" t="0" r="0" b="0"/>
            <wp:docPr id="279" name="Рисунок 279" descr="C:\Users\Aser\Desktop\ДИССЕР 2025\отчет Алмата аминокисл сост и микро элем\WhatsApp Image 2023-11-06 at 13.07.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Aser\Desktop\ДИССЕР 2025\отчет Алмата аминокисл сост и микро элем\WhatsApp Image 2023-11-06 at 13.07.47.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06544" cy="2425137"/>
                    </a:xfrm>
                    <a:prstGeom prst="rect">
                      <a:avLst/>
                    </a:prstGeom>
                    <a:noFill/>
                    <a:ln>
                      <a:noFill/>
                    </a:ln>
                  </pic:spPr>
                </pic:pic>
              </a:graphicData>
            </a:graphic>
          </wp:inline>
        </w:drawing>
      </w:r>
    </w:p>
    <w:p w14:paraId="474AE8FD" w14:textId="77777777" w:rsidR="00BC1FDD" w:rsidRPr="00B50AA5" w:rsidRDefault="00BC1FDD" w:rsidP="00BC1FDD">
      <w:pPr>
        <w:spacing w:after="0" w:line="240" w:lineRule="auto"/>
        <w:ind w:left="0" w:firstLine="709"/>
        <w:jc w:val="center"/>
        <w:rPr>
          <w:color w:val="auto"/>
          <w:lang w:val="kk-KZ"/>
        </w:rPr>
      </w:pPr>
      <w:r w:rsidRPr="00B50AA5">
        <w:rPr>
          <w:color w:val="auto"/>
        </w:rPr>
        <w:t xml:space="preserve">Сурет </w:t>
      </w:r>
      <w:r w:rsidR="00AE5DD2" w:rsidRPr="00B50AA5">
        <w:rPr>
          <w:color w:val="auto"/>
          <w:lang w:val="kk-KZ"/>
        </w:rPr>
        <w:t>1</w:t>
      </w:r>
      <w:r w:rsidR="003332A0" w:rsidRPr="00B50AA5">
        <w:rPr>
          <w:color w:val="auto"/>
          <w:lang w:val="kk-KZ"/>
        </w:rPr>
        <w:t>5</w:t>
      </w:r>
      <w:r w:rsidR="00AE5DD2" w:rsidRPr="00B50AA5">
        <w:rPr>
          <w:color w:val="auto"/>
          <w:lang w:val="kk-KZ"/>
        </w:rPr>
        <w:t xml:space="preserve"> </w:t>
      </w:r>
      <w:r w:rsidR="008A5AC5" w:rsidRPr="00B50AA5">
        <w:rPr>
          <w:color w:val="auto"/>
          <w:lang w:val="kk-KZ"/>
        </w:rPr>
        <w:t>-</w:t>
      </w:r>
      <w:r w:rsidRPr="00B50AA5">
        <w:rPr>
          <w:color w:val="auto"/>
        </w:rPr>
        <w:t xml:space="preserve"> </w:t>
      </w:r>
      <w:r w:rsidRPr="00B50AA5">
        <w:rPr>
          <w:i/>
          <w:iCs/>
          <w:color w:val="auto"/>
          <w:szCs w:val="28"/>
          <w:lang w:val="kk-KZ"/>
        </w:rPr>
        <w:t>Anabasis salsa</w:t>
      </w:r>
      <w:r w:rsidRPr="00B50AA5">
        <w:rPr>
          <w:color w:val="auto"/>
          <w:szCs w:val="28"/>
          <w:lang w:val="kk-KZ"/>
        </w:rPr>
        <w:t xml:space="preserve"> </w:t>
      </w:r>
      <w:r w:rsidR="00886678" w:rsidRPr="00B50AA5">
        <w:rPr>
          <w:color w:val="auto"/>
          <w:szCs w:val="28"/>
          <w:lang w:val="en-US"/>
        </w:rPr>
        <w:t>(C.</w:t>
      </w:r>
      <w:r w:rsidR="009623A2" w:rsidRPr="00B50AA5">
        <w:rPr>
          <w:color w:val="auto"/>
          <w:szCs w:val="28"/>
          <w:lang w:val="en-US"/>
        </w:rPr>
        <w:t xml:space="preserve">A. Mey.) Benth. ex Volkens </w:t>
      </w:r>
      <w:r w:rsidRPr="00B50AA5">
        <w:rPr>
          <w:color w:val="auto"/>
        </w:rPr>
        <w:t>жер</w:t>
      </w:r>
      <w:r w:rsidR="009623A2" w:rsidRPr="00B50AA5">
        <w:rPr>
          <w:color w:val="auto"/>
          <w:lang w:val="kk-KZ"/>
        </w:rPr>
        <w:t xml:space="preserve"> үсті</w:t>
      </w:r>
      <w:r w:rsidR="009623A2" w:rsidRPr="00B50AA5">
        <w:rPr>
          <w:color w:val="auto"/>
        </w:rPr>
        <w:t xml:space="preserve"> бөлігінің аминқышқылд</w:t>
      </w:r>
      <w:r w:rsidR="009623A2" w:rsidRPr="00B50AA5">
        <w:rPr>
          <w:color w:val="auto"/>
          <w:lang w:val="kk-KZ"/>
        </w:rPr>
        <w:t>ар</w:t>
      </w:r>
      <w:r w:rsidRPr="00B50AA5">
        <w:rPr>
          <w:color w:val="auto"/>
        </w:rPr>
        <w:t xml:space="preserve"> құрамының хроматограммасы</w:t>
      </w:r>
    </w:p>
    <w:p w14:paraId="1FD90E00" w14:textId="77777777" w:rsidR="008752C2" w:rsidRPr="00B50AA5" w:rsidRDefault="008752C2" w:rsidP="008752C2">
      <w:pPr>
        <w:spacing w:after="0" w:line="240" w:lineRule="auto"/>
        <w:ind w:left="0" w:firstLine="709"/>
        <w:rPr>
          <w:color w:val="auto"/>
          <w:szCs w:val="28"/>
          <w:lang w:val="kk-KZ"/>
        </w:rPr>
      </w:pPr>
    </w:p>
    <w:p w14:paraId="64FAD28A" w14:textId="77777777" w:rsidR="008752C2" w:rsidRPr="00B50AA5" w:rsidRDefault="008752C2" w:rsidP="002C4D91">
      <w:pPr>
        <w:spacing w:after="0" w:line="240" w:lineRule="auto"/>
        <w:ind w:left="0" w:firstLine="567"/>
        <w:rPr>
          <w:color w:val="auto"/>
          <w:szCs w:val="28"/>
          <w:lang w:val="kk-KZ"/>
        </w:rPr>
      </w:pPr>
      <w:r w:rsidRPr="00B50AA5">
        <w:rPr>
          <w:color w:val="auto"/>
          <w:szCs w:val="28"/>
          <w:lang w:val="kk-KZ"/>
        </w:rPr>
        <w:t>Негізгі алмаспайтын аминқышқылы - лейцин, ал алмастырылмайтын аминқышқылдарының ішінде глутамат, аланин және аспартат басым. Алмастырылмайтын аминқышқылдарының сандық мөлшері дәрілік өнімдерді әзірлеу үшін шикізаттың биологиялық құндылығын арттырады</w:t>
      </w:r>
      <w:r w:rsidR="00E251C4" w:rsidRPr="00B50AA5">
        <w:rPr>
          <w:color w:val="auto"/>
          <w:szCs w:val="28"/>
          <w:lang w:val="kk-KZ"/>
        </w:rPr>
        <w:t xml:space="preserve"> </w:t>
      </w:r>
      <w:r w:rsidRPr="00B50AA5">
        <w:rPr>
          <w:color w:val="auto"/>
          <w:szCs w:val="28"/>
          <w:lang w:val="kk-KZ"/>
        </w:rPr>
        <w:t>[102].</w:t>
      </w:r>
    </w:p>
    <w:p w14:paraId="056BEF59" w14:textId="77777777" w:rsidR="008F7AC2" w:rsidRPr="00B50AA5" w:rsidRDefault="00660E5F" w:rsidP="002C4D91">
      <w:pPr>
        <w:spacing w:after="0" w:line="240" w:lineRule="auto"/>
        <w:ind w:left="0" w:firstLine="567"/>
        <w:rPr>
          <w:color w:val="auto"/>
          <w:szCs w:val="28"/>
          <w:lang w:val="kk-KZ"/>
        </w:rPr>
      </w:pPr>
      <w:r w:rsidRPr="00B50AA5">
        <w:rPr>
          <w:color w:val="auto"/>
          <w:szCs w:val="28"/>
          <w:lang w:val="kk-KZ"/>
        </w:rPr>
        <w:t>Мегаполистердің тұрғындары әдетте ағзаларында ауыр металдар мен радионуклидтердің артық болуынан зардап шегеді: стронций, цезий, қорғасын, мышьяк, кадмий, сынап, хром, никель. Ауыр металдар мен радионуклидтердің денсаулыққа қауіпті екені ешкімге құпия емес. Сондықтан, ҚР МФ келтірілген әдістердің талаптарына сәйкес шикізаттағы радионуклидтер мен ауыр металдардың құрамы бойынша зерттеулер жүргізілді (</w:t>
      </w:r>
      <w:r w:rsidR="00565FA9" w:rsidRPr="00B50AA5">
        <w:rPr>
          <w:color w:val="auto"/>
          <w:szCs w:val="28"/>
          <w:lang w:val="kk-KZ"/>
        </w:rPr>
        <w:t>1</w:t>
      </w:r>
      <w:r w:rsidR="009623A2" w:rsidRPr="00B50AA5">
        <w:rPr>
          <w:color w:val="auto"/>
          <w:szCs w:val="28"/>
          <w:lang w:val="kk-KZ"/>
        </w:rPr>
        <w:t>0</w:t>
      </w:r>
      <w:r w:rsidR="008A5AC5" w:rsidRPr="00B50AA5">
        <w:rPr>
          <w:color w:val="auto"/>
          <w:szCs w:val="28"/>
          <w:lang w:val="kk-KZ"/>
        </w:rPr>
        <w:t>-кесте</w:t>
      </w:r>
      <w:r w:rsidRPr="00B50AA5">
        <w:rPr>
          <w:color w:val="auto"/>
          <w:szCs w:val="28"/>
          <w:lang w:val="kk-KZ"/>
        </w:rPr>
        <w:t>)</w:t>
      </w:r>
      <w:r w:rsidR="00A25231" w:rsidRPr="00B50AA5">
        <w:rPr>
          <w:color w:val="auto"/>
          <w:szCs w:val="28"/>
          <w:lang w:val="kk-KZ"/>
        </w:rPr>
        <w:t xml:space="preserve"> (</w:t>
      </w:r>
      <w:r w:rsidR="00BD37EF" w:rsidRPr="00B50AA5">
        <w:rPr>
          <w:color w:val="auto"/>
          <w:szCs w:val="28"/>
          <w:lang w:val="kk-KZ"/>
        </w:rPr>
        <w:t>Қ</w:t>
      </w:r>
      <w:r w:rsidR="00A25231" w:rsidRPr="00B50AA5">
        <w:rPr>
          <w:color w:val="auto"/>
          <w:szCs w:val="28"/>
          <w:lang w:val="kk-KZ"/>
        </w:rPr>
        <w:t xml:space="preserve">осымша </w:t>
      </w:r>
      <w:r w:rsidR="00E251C4" w:rsidRPr="00B50AA5">
        <w:rPr>
          <w:color w:val="auto"/>
          <w:szCs w:val="28"/>
          <w:lang w:val="kk-KZ"/>
        </w:rPr>
        <w:t>Г</w:t>
      </w:r>
      <w:r w:rsidR="00A25231" w:rsidRPr="00B50AA5">
        <w:rPr>
          <w:color w:val="auto"/>
          <w:szCs w:val="28"/>
          <w:lang w:val="kk-KZ"/>
        </w:rPr>
        <w:t>)</w:t>
      </w:r>
      <w:r w:rsidR="008F7AC2" w:rsidRPr="00B50AA5">
        <w:rPr>
          <w:color w:val="auto"/>
          <w:szCs w:val="28"/>
          <w:lang w:val="kk-KZ"/>
        </w:rPr>
        <w:t xml:space="preserve"> [103].</w:t>
      </w:r>
    </w:p>
    <w:p w14:paraId="18C9DC70" w14:textId="77777777" w:rsidR="00A67528" w:rsidRPr="00B50AA5" w:rsidRDefault="00A67528" w:rsidP="00660E5F">
      <w:pPr>
        <w:spacing w:after="0" w:line="240" w:lineRule="auto"/>
        <w:ind w:firstLine="709"/>
        <w:rPr>
          <w:color w:val="auto"/>
          <w:szCs w:val="28"/>
          <w:lang w:val="kk-KZ"/>
        </w:rPr>
      </w:pPr>
    </w:p>
    <w:p w14:paraId="131A6385" w14:textId="77777777" w:rsidR="00660E5F" w:rsidRPr="00B50AA5" w:rsidRDefault="00660E5F" w:rsidP="007A591A">
      <w:pPr>
        <w:spacing w:after="0" w:line="240" w:lineRule="auto"/>
        <w:ind w:left="0" w:firstLine="0"/>
        <w:rPr>
          <w:color w:val="auto"/>
          <w:szCs w:val="28"/>
          <w:lang w:val="kk-KZ"/>
        </w:rPr>
      </w:pPr>
      <w:r w:rsidRPr="00B50AA5">
        <w:rPr>
          <w:color w:val="auto"/>
          <w:szCs w:val="28"/>
          <w:lang w:val="kk-KZ"/>
        </w:rPr>
        <w:t xml:space="preserve">Кесте </w:t>
      </w:r>
      <w:r w:rsidR="00565FA9" w:rsidRPr="00B50AA5">
        <w:rPr>
          <w:color w:val="auto"/>
          <w:szCs w:val="28"/>
          <w:lang w:val="kk-KZ"/>
        </w:rPr>
        <w:t>1</w:t>
      </w:r>
      <w:r w:rsidR="009623A2" w:rsidRPr="00B50AA5">
        <w:rPr>
          <w:color w:val="auto"/>
          <w:szCs w:val="28"/>
          <w:lang w:val="kk-KZ"/>
        </w:rPr>
        <w:t>0 -</w:t>
      </w:r>
      <w:r w:rsidRPr="00B50AA5">
        <w:rPr>
          <w:i/>
          <w:iCs/>
          <w:color w:val="auto"/>
          <w:szCs w:val="28"/>
          <w:lang w:val="kk-KZ"/>
        </w:rPr>
        <w:t xml:space="preserve"> Anabasis salsa</w:t>
      </w:r>
      <w:r w:rsidRPr="00B50AA5">
        <w:rPr>
          <w:color w:val="auto"/>
          <w:szCs w:val="28"/>
          <w:lang w:val="kk-KZ"/>
        </w:rPr>
        <w:t xml:space="preserve"> </w:t>
      </w:r>
      <w:r w:rsidR="00886678" w:rsidRPr="00B50AA5">
        <w:rPr>
          <w:color w:val="auto"/>
          <w:szCs w:val="28"/>
          <w:lang w:val="kk-KZ"/>
        </w:rPr>
        <w:t>(C.</w:t>
      </w:r>
      <w:r w:rsidR="006A4021" w:rsidRPr="00B50AA5">
        <w:rPr>
          <w:color w:val="auto"/>
          <w:szCs w:val="28"/>
          <w:lang w:val="kk-KZ"/>
        </w:rPr>
        <w:t xml:space="preserve">A. Mey.) Benth. ex Volkens </w:t>
      </w:r>
      <w:r w:rsidRPr="00B50AA5">
        <w:rPr>
          <w:color w:val="auto"/>
          <w:szCs w:val="28"/>
          <w:lang w:val="kk-KZ"/>
        </w:rPr>
        <w:t xml:space="preserve">шикізаттындағы ауыр металдар көрсеткіштері </w:t>
      </w:r>
    </w:p>
    <w:p w14:paraId="7668ACF2" w14:textId="77777777" w:rsidR="006E7E9E" w:rsidRPr="00B50AA5" w:rsidRDefault="006E7E9E" w:rsidP="00660E5F">
      <w:pPr>
        <w:spacing w:after="0" w:line="240" w:lineRule="auto"/>
        <w:ind w:firstLine="709"/>
        <w:rPr>
          <w:color w:val="auto"/>
          <w:szCs w:val="28"/>
          <w:lang w:val="kk-KZ"/>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3"/>
        <w:gridCol w:w="3827"/>
        <w:gridCol w:w="3611"/>
      </w:tblGrid>
      <w:tr w:rsidR="00660E5F" w:rsidRPr="00B50AA5" w14:paraId="4D5B7194" w14:textId="77777777" w:rsidTr="005E2110">
        <w:trPr>
          <w:jc w:val="center"/>
        </w:trPr>
        <w:tc>
          <w:tcPr>
            <w:tcW w:w="1913" w:type="dxa"/>
            <w:tcBorders>
              <w:top w:val="single" w:sz="4" w:space="0" w:color="000000"/>
              <w:left w:val="single" w:sz="4" w:space="0" w:color="000000"/>
              <w:bottom w:val="single" w:sz="4" w:space="0" w:color="000000"/>
              <w:right w:val="single" w:sz="4" w:space="0" w:color="000000"/>
            </w:tcBorders>
            <w:hideMark/>
          </w:tcPr>
          <w:p w14:paraId="28BFB2A2" w14:textId="77777777" w:rsidR="00660E5F" w:rsidRPr="00B50AA5" w:rsidRDefault="00660E5F" w:rsidP="00660E5F">
            <w:pPr>
              <w:spacing w:after="0" w:line="240" w:lineRule="auto"/>
              <w:jc w:val="center"/>
              <w:rPr>
                <w:color w:val="auto"/>
                <w:sz w:val="24"/>
                <w:szCs w:val="24"/>
              </w:rPr>
            </w:pPr>
            <w:r w:rsidRPr="00B50AA5">
              <w:rPr>
                <w:color w:val="auto"/>
                <w:sz w:val="24"/>
                <w:szCs w:val="24"/>
              </w:rPr>
              <w:t>Элемент</w:t>
            </w:r>
          </w:p>
        </w:tc>
        <w:tc>
          <w:tcPr>
            <w:tcW w:w="3827" w:type="dxa"/>
            <w:tcBorders>
              <w:top w:val="single" w:sz="4" w:space="0" w:color="000000"/>
              <w:left w:val="single" w:sz="4" w:space="0" w:color="000000"/>
              <w:bottom w:val="single" w:sz="4" w:space="0" w:color="000000"/>
              <w:right w:val="single" w:sz="4" w:space="0" w:color="000000"/>
            </w:tcBorders>
          </w:tcPr>
          <w:p w14:paraId="5D34A7EC" w14:textId="77777777" w:rsidR="00660E5F" w:rsidRPr="00B50AA5" w:rsidRDefault="00660E5F" w:rsidP="00660E5F">
            <w:pPr>
              <w:spacing w:after="0" w:line="240" w:lineRule="auto"/>
              <w:ind w:firstLine="4"/>
              <w:jc w:val="center"/>
              <w:rPr>
                <w:i/>
                <w:color w:val="auto"/>
                <w:sz w:val="24"/>
                <w:szCs w:val="24"/>
                <w:lang w:val="kk-KZ"/>
              </w:rPr>
            </w:pPr>
            <w:r w:rsidRPr="00B50AA5">
              <w:rPr>
                <w:color w:val="auto"/>
                <w:sz w:val="24"/>
                <w:szCs w:val="24"/>
              </w:rPr>
              <w:t>НҚ бойынша нормасы</w:t>
            </w:r>
            <w:r w:rsidRPr="00B50AA5">
              <w:rPr>
                <w:color w:val="auto"/>
                <w:sz w:val="24"/>
                <w:szCs w:val="24"/>
                <w:lang w:val="kk-KZ"/>
              </w:rPr>
              <w:t xml:space="preserve">, </w:t>
            </w:r>
            <w:r w:rsidRPr="00B50AA5">
              <w:rPr>
                <w:color w:val="auto"/>
                <w:sz w:val="24"/>
                <w:szCs w:val="24"/>
              </w:rPr>
              <w:t>мг/кг</w:t>
            </w:r>
          </w:p>
        </w:tc>
        <w:tc>
          <w:tcPr>
            <w:tcW w:w="3611" w:type="dxa"/>
            <w:tcBorders>
              <w:top w:val="single" w:sz="4" w:space="0" w:color="000000"/>
              <w:left w:val="single" w:sz="4" w:space="0" w:color="000000"/>
              <w:bottom w:val="single" w:sz="4" w:space="0" w:color="000000"/>
              <w:right w:val="single" w:sz="4" w:space="0" w:color="000000"/>
            </w:tcBorders>
            <w:hideMark/>
          </w:tcPr>
          <w:p w14:paraId="481AF5FB" w14:textId="77777777" w:rsidR="00660E5F" w:rsidRPr="00B50AA5" w:rsidRDefault="00660E5F" w:rsidP="00660E5F">
            <w:pPr>
              <w:spacing w:after="0" w:line="240" w:lineRule="auto"/>
              <w:ind w:firstLine="4"/>
              <w:jc w:val="center"/>
              <w:rPr>
                <w:color w:val="auto"/>
                <w:sz w:val="24"/>
                <w:szCs w:val="24"/>
              </w:rPr>
            </w:pPr>
            <w:r w:rsidRPr="00B50AA5">
              <w:rPr>
                <w:color w:val="auto"/>
                <w:sz w:val="24"/>
                <w:szCs w:val="24"/>
              </w:rPr>
              <w:t>Нақты нәтижесі мг/кг</w:t>
            </w:r>
          </w:p>
        </w:tc>
      </w:tr>
      <w:tr w:rsidR="00660E5F" w:rsidRPr="00B50AA5" w14:paraId="6F035BDC" w14:textId="77777777" w:rsidTr="005E2110">
        <w:trPr>
          <w:jc w:val="center"/>
        </w:trPr>
        <w:tc>
          <w:tcPr>
            <w:tcW w:w="1913" w:type="dxa"/>
            <w:tcBorders>
              <w:top w:val="single" w:sz="4" w:space="0" w:color="000000"/>
              <w:left w:val="single" w:sz="4" w:space="0" w:color="000000"/>
              <w:bottom w:val="single" w:sz="4" w:space="0" w:color="000000"/>
              <w:right w:val="single" w:sz="4" w:space="0" w:color="000000"/>
            </w:tcBorders>
            <w:hideMark/>
          </w:tcPr>
          <w:p w14:paraId="48211AF9" w14:textId="77777777" w:rsidR="00660E5F" w:rsidRPr="00B50AA5" w:rsidRDefault="00660E5F" w:rsidP="003F2F79">
            <w:pPr>
              <w:spacing w:after="0" w:line="240" w:lineRule="auto"/>
              <w:jc w:val="left"/>
              <w:rPr>
                <w:color w:val="auto"/>
                <w:sz w:val="24"/>
                <w:szCs w:val="24"/>
              </w:rPr>
            </w:pPr>
            <w:r w:rsidRPr="00B50AA5">
              <w:rPr>
                <w:color w:val="auto"/>
                <w:sz w:val="24"/>
                <w:szCs w:val="24"/>
              </w:rPr>
              <w:t>Кадмий (Cd)</w:t>
            </w:r>
          </w:p>
        </w:tc>
        <w:tc>
          <w:tcPr>
            <w:tcW w:w="3827" w:type="dxa"/>
            <w:tcBorders>
              <w:top w:val="single" w:sz="4" w:space="0" w:color="000000"/>
              <w:left w:val="single" w:sz="4" w:space="0" w:color="000000"/>
              <w:bottom w:val="single" w:sz="4" w:space="0" w:color="000000"/>
              <w:right w:val="single" w:sz="4" w:space="0" w:color="000000"/>
            </w:tcBorders>
          </w:tcPr>
          <w:p w14:paraId="3914A4FD" w14:textId="77777777" w:rsidR="00660E5F" w:rsidRPr="00B50AA5" w:rsidRDefault="00660E5F" w:rsidP="00660E5F">
            <w:pPr>
              <w:spacing w:after="0" w:line="240" w:lineRule="auto"/>
              <w:ind w:firstLine="4"/>
              <w:jc w:val="center"/>
              <w:rPr>
                <w:color w:val="auto"/>
                <w:sz w:val="24"/>
                <w:szCs w:val="24"/>
                <w:lang w:val="kk-KZ"/>
              </w:rPr>
            </w:pPr>
            <w:r w:rsidRPr="00B50AA5">
              <w:rPr>
                <w:color w:val="auto"/>
                <w:sz w:val="24"/>
                <w:szCs w:val="24"/>
                <w:lang w:val="kk-KZ"/>
              </w:rPr>
              <w:t>1,0</w:t>
            </w:r>
          </w:p>
        </w:tc>
        <w:tc>
          <w:tcPr>
            <w:tcW w:w="3611" w:type="dxa"/>
            <w:tcBorders>
              <w:top w:val="single" w:sz="4" w:space="0" w:color="000000"/>
              <w:left w:val="single" w:sz="4" w:space="0" w:color="000000"/>
              <w:bottom w:val="single" w:sz="4" w:space="0" w:color="000000"/>
              <w:right w:val="single" w:sz="4" w:space="0" w:color="000000"/>
            </w:tcBorders>
            <w:hideMark/>
          </w:tcPr>
          <w:p w14:paraId="680A5247" w14:textId="77777777" w:rsidR="00660E5F" w:rsidRPr="00B50AA5" w:rsidRDefault="00660E5F" w:rsidP="00660E5F">
            <w:pPr>
              <w:spacing w:after="0" w:line="240" w:lineRule="auto"/>
              <w:ind w:firstLine="4"/>
              <w:jc w:val="center"/>
              <w:rPr>
                <w:color w:val="auto"/>
                <w:sz w:val="24"/>
                <w:szCs w:val="24"/>
                <w:lang w:val="kk-KZ"/>
              </w:rPr>
            </w:pPr>
            <w:r w:rsidRPr="00B50AA5">
              <w:rPr>
                <w:color w:val="auto"/>
                <w:sz w:val="24"/>
                <w:szCs w:val="24"/>
              </w:rPr>
              <w:t>0,0851±0.0</w:t>
            </w:r>
            <w:r w:rsidRPr="00B50AA5">
              <w:rPr>
                <w:color w:val="auto"/>
                <w:sz w:val="24"/>
                <w:szCs w:val="24"/>
                <w:lang w:val="kk-KZ"/>
              </w:rPr>
              <w:t>5</w:t>
            </w:r>
          </w:p>
        </w:tc>
      </w:tr>
      <w:tr w:rsidR="00660E5F" w:rsidRPr="00B50AA5" w14:paraId="06B9FD75" w14:textId="77777777" w:rsidTr="005E2110">
        <w:trPr>
          <w:jc w:val="center"/>
        </w:trPr>
        <w:tc>
          <w:tcPr>
            <w:tcW w:w="1913" w:type="dxa"/>
            <w:tcBorders>
              <w:top w:val="single" w:sz="4" w:space="0" w:color="000000"/>
              <w:left w:val="single" w:sz="4" w:space="0" w:color="000000"/>
              <w:bottom w:val="single" w:sz="4" w:space="0" w:color="000000"/>
              <w:right w:val="single" w:sz="4" w:space="0" w:color="000000"/>
            </w:tcBorders>
            <w:hideMark/>
          </w:tcPr>
          <w:p w14:paraId="6EE8009A" w14:textId="77777777" w:rsidR="00660E5F" w:rsidRPr="00B50AA5" w:rsidRDefault="00660E5F" w:rsidP="003F2F79">
            <w:pPr>
              <w:spacing w:after="0" w:line="240" w:lineRule="auto"/>
              <w:jc w:val="left"/>
              <w:rPr>
                <w:color w:val="auto"/>
                <w:sz w:val="24"/>
                <w:szCs w:val="24"/>
              </w:rPr>
            </w:pPr>
            <w:r w:rsidRPr="00B50AA5">
              <w:rPr>
                <w:color w:val="auto"/>
                <w:sz w:val="24"/>
                <w:szCs w:val="24"/>
              </w:rPr>
              <w:t>Қорғасын (Рb)</w:t>
            </w:r>
          </w:p>
        </w:tc>
        <w:tc>
          <w:tcPr>
            <w:tcW w:w="3827" w:type="dxa"/>
            <w:tcBorders>
              <w:top w:val="single" w:sz="4" w:space="0" w:color="000000"/>
              <w:left w:val="single" w:sz="4" w:space="0" w:color="000000"/>
              <w:bottom w:val="single" w:sz="4" w:space="0" w:color="000000"/>
              <w:right w:val="single" w:sz="4" w:space="0" w:color="000000"/>
            </w:tcBorders>
            <w:vAlign w:val="center"/>
          </w:tcPr>
          <w:p w14:paraId="556C138C" w14:textId="77777777" w:rsidR="00660E5F" w:rsidRPr="00B50AA5" w:rsidRDefault="00660E5F" w:rsidP="00660E5F">
            <w:pPr>
              <w:spacing w:after="0" w:line="240" w:lineRule="auto"/>
              <w:ind w:firstLine="4"/>
              <w:jc w:val="center"/>
              <w:rPr>
                <w:color w:val="auto"/>
                <w:sz w:val="24"/>
                <w:szCs w:val="24"/>
                <w:lang w:val="kk-KZ"/>
              </w:rPr>
            </w:pPr>
            <w:r w:rsidRPr="00B50AA5">
              <w:rPr>
                <w:color w:val="auto"/>
                <w:sz w:val="24"/>
                <w:szCs w:val="24"/>
                <w:lang w:val="kk-KZ"/>
              </w:rPr>
              <w:t>5,0</w:t>
            </w:r>
          </w:p>
        </w:tc>
        <w:tc>
          <w:tcPr>
            <w:tcW w:w="3611" w:type="dxa"/>
            <w:tcBorders>
              <w:top w:val="single" w:sz="4" w:space="0" w:color="000000"/>
              <w:left w:val="single" w:sz="4" w:space="0" w:color="000000"/>
              <w:bottom w:val="single" w:sz="4" w:space="0" w:color="000000"/>
              <w:right w:val="single" w:sz="4" w:space="0" w:color="000000"/>
            </w:tcBorders>
            <w:hideMark/>
          </w:tcPr>
          <w:p w14:paraId="2E36C896" w14:textId="77777777" w:rsidR="00660E5F" w:rsidRPr="00B50AA5" w:rsidRDefault="00660E5F" w:rsidP="00660E5F">
            <w:pPr>
              <w:spacing w:after="0" w:line="240" w:lineRule="auto"/>
              <w:ind w:firstLine="4"/>
              <w:jc w:val="center"/>
              <w:rPr>
                <w:color w:val="auto"/>
                <w:sz w:val="24"/>
                <w:szCs w:val="24"/>
              </w:rPr>
            </w:pPr>
            <w:r w:rsidRPr="00B50AA5">
              <w:rPr>
                <w:color w:val="auto"/>
                <w:sz w:val="24"/>
                <w:szCs w:val="24"/>
              </w:rPr>
              <w:t>0,1994±0.0</w:t>
            </w:r>
            <w:r w:rsidRPr="00B50AA5">
              <w:rPr>
                <w:color w:val="auto"/>
                <w:sz w:val="24"/>
                <w:szCs w:val="24"/>
                <w:lang w:val="kk-KZ"/>
              </w:rPr>
              <w:t>7</w:t>
            </w:r>
          </w:p>
        </w:tc>
      </w:tr>
      <w:tr w:rsidR="00660E5F" w:rsidRPr="00B50AA5" w14:paraId="033E21A2" w14:textId="77777777" w:rsidTr="005E2110">
        <w:trPr>
          <w:jc w:val="center"/>
        </w:trPr>
        <w:tc>
          <w:tcPr>
            <w:tcW w:w="1913" w:type="dxa"/>
            <w:tcBorders>
              <w:top w:val="single" w:sz="4" w:space="0" w:color="000000"/>
              <w:left w:val="single" w:sz="4" w:space="0" w:color="000000"/>
              <w:bottom w:val="single" w:sz="4" w:space="0" w:color="000000"/>
              <w:right w:val="single" w:sz="4" w:space="0" w:color="000000"/>
            </w:tcBorders>
          </w:tcPr>
          <w:p w14:paraId="283D389D" w14:textId="77777777" w:rsidR="00660E5F" w:rsidRPr="00B50AA5" w:rsidRDefault="00FD5802" w:rsidP="003F2F79">
            <w:pPr>
              <w:spacing w:after="0" w:line="240" w:lineRule="auto"/>
              <w:jc w:val="left"/>
              <w:rPr>
                <w:color w:val="auto"/>
                <w:sz w:val="24"/>
                <w:szCs w:val="24"/>
              </w:rPr>
            </w:pPr>
            <w:r w:rsidRPr="00B50AA5">
              <w:rPr>
                <w:color w:val="auto"/>
                <w:sz w:val="24"/>
                <w:szCs w:val="24"/>
                <w:lang w:val="kk-KZ"/>
              </w:rPr>
              <w:t>Мышьяк</w:t>
            </w:r>
            <w:r w:rsidR="00660E5F" w:rsidRPr="00B50AA5">
              <w:rPr>
                <w:color w:val="auto"/>
                <w:sz w:val="24"/>
                <w:szCs w:val="24"/>
              </w:rPr>
              <w:t xml:space="preserve"> (As)</w:t>
            </w:r>
          </w:p>
        </w:tc>
        <w:tc>
          <w:tcPr>
            <w:tcW w:w="3827" w:type="dxa"/>
            <w:tcBorders>
              <w:top w:val="single" w:sz="4" w:space="0" w:color="000000"/>
              <w:left w:val="single" w:sz="4" w:space="0" w:color="000000"/>
              <w:bottom w:val="single" w:sz="4" w:space="0" w:color="000000"/>
              <w:right w:val="single" w:sz="4" w:space="0" w:color="000000"/>
            </w:tcBorders>
            <w:vAlign w:val="center"/>
          </w:tcPr>
          <w:p w14:paraId="4FB1A0F9" w14:textId="77777777" w:rsidR="00660E5F" w:rsidRPr="00B50AA5" w:rsidRDefault="00660E5F" w:rsidP="00660E5F">
            <w:pPr>
              <w:spacing w:after="0" w:line="240" w:lineRule="auto"/>
              <w:ind w:firstLine="4"/>
              <w:jc w:val="center"/>
              <w:rPr>
                <w:color w:val="auto"/>
                <w:sz w:val="24"/>
                <w:szCs w:val="24"/>
                <w:lang w:val="kk-KZ"/>
              </w:rPr>
            </w:pPr>
            <w:r w:rsidRPr="00B50AA5">
              <w:rPr>
                <w:color w:val="auto"/>
                <w:sz w:val="24"/>
                <w:szCs w:val="24"/>
                <w:lang w:val="kk-KZ"/>
              </w:rPr>
              <w:t>1.0</w:t>
            </w:r>
          </w:p>
        </w:tc>
        <w:tc>
          <w:tcPr>
            <w:tcW w:w="3611" w:type="dxa"/>
            <w:tcBorders>
              <w:top w:val="single" w:sz="4" w:space="0" w:color="000000"/>
              <w:left w:val="single" w:sz="4" w:space="0" w:color="000000"/>
              <w:bottom w:val="single" w:sz="4" w:space="0" w:color="000000"/>
              <w:right w:val="single" w:sz="4" w:space="0" w:color="000000"/>
            </w:tcBorders>
          </w:tcPr>
          <w:p w14:paraId="6C79444D" w14:textId="77777777" w:rsidR="00660E5F" w:rsidRPr="00B50AA5" w:rsidRDefault="00660E5F" w:rsidP="00660E5F">
            <w:pPr>
              <w:spacing w:after="0" w:line="240" w:lineRule="auto"/>
              <w:ind w:firstLine="4"/>
              <w:jc w:val="center"/>
              <w:rPr>
                <w:color w:val="auto"/>
                <w:sz w:val="24"/>
                <w:szCs w:val="24"/>
              </w:rPr>
            </w:pPr>
            <w:r w:rsidRPr="00B50AA5">
              <w:rPr>
                <w:color w:val="auto"/>
                <w:sz w:val="24"/>
                <w:szCs w:val="24"/>
              </w:rPr>
              <w:t>Анықталған жоқ</w:t>
            </w:r>
          </w:p>
        </w:tc>
      </w:tr>
      <w:tr w:rsidR="00660E5F" w:rsidRPr="00B50AA5" w14:paraId="11F38429" w14:textId="77777777" w:rsidTr="005E2110">
        <w:trPr>
          <w:jc w:val="center"/>
        </w:trPr>
        <w:tc>
          <w:tcPr>
            <w:tcW w:w="1913" w:type="dxa"/>
            <w:tcBorders>
              <w:top w:val="single" w:sz="4" w:space="0" w:color="000000"/>
              <w:left w:val="single" w:sz="4" w:space="0" w:color="000000"/>
              <w:bottom w:val="single" w:sz="4" w:space="0" w:color="000000"/>
              <w:right w:val="single" w:sz="4" w:space="0" w:color="000000"/>
            </w:tcBorders>
          </w:tcPr>
          <w:p w14:paraId="019CE772" w14:textId="77777777" w:rsidR="00660E5F" w:rsidRPr="00B50AA5" w:rsidRDefault="00660E5F" w:rsidP="003F2F79">
            <w:pPr>
              <w:spacing w:after="0" w:line="240" w:lineRule="auto"/>
              <w:jc w:val="left"/>
              <w:rPr>
                <w:color w:val="auto"/>
                <w:sz w:val="24"/>
                <w:szCs w:val="24"/>
              </w:rPr>
            </w:pPr>
            <w:r w:rsidRPr="00B50AA5">
              <w:rPr>
                <w:color w:val="auto"/>
                <w:sz w:val="24"/>
                <w:szCs w:val="24"/>
              </w:rPr>
              <w:t>Сынап (Hg)</w:t>
            </w:r>
          </w:p>
        </w:tc>
        <w:tc>
          <w:tcPr>
            <w:tcW w:w="3827" w:type="dxa"/>
            <w:tcBorders>
              <w:top w:val="single" w:sz="4" w:space="0" w:color="000000"/>
              <w:left w:val="single" w:sz="4" w:space="0" w:color="000000"/>
              <w:bottom w:val="single" w:sz="4" w:space="0" w:color="000000"/>
              <w:right w:val="single" w:sz="4" w:space="0" w:color="000000"/>
            </w:tcBorders>
            <w:vAlign w:val="center"/>
          </w:tcPr>
          <w:p w14:paraId="7B67BE9B" w14:textId="77777777" w:rsidR="00660E5F" w:rsidRPr="00B50AA5" w:rsidRDefault="00660E5F" w:rsidP="00660E5F">
            <w:pPr>
              <w:spacing w:after="0" w:line="240" w:lineRule="auto"/>
              <w:ind w:firstLine="4"/>
              <w:jc w:val="center"/>
              <w:rPr>
                <w:color w:val="auto"/>
                <w:sz w:val="24"/>
                <w:szCs w:val="24"/>
                <w:lang w:val="kk-KZ"/>
              </w:rPr>
            </w:pPr>
            <w:r w:rsidRPr="00B50AA5">
              <w:rPr>
                <w:color w:val="auto"/>
                <w:sz w:val="24"/>
                <w:szCs w:val="24"/>
                <w:lang w:val="kk-KZ"/>
              </w:rPr>
              <w:t>0.1</w:t>
            </w:r>
          </w:p>
        </w:tc>
        <w:tc>
          <w:tcPr>
            <w:tcW w:w="3611" w:type="dxa"/>
            <w:tcBorders>
              <w:top w:val="single" w:sz="4" w:space="0" w:color="000000"/>
              <w:left w:val="single" w:sz="4" w:space="0" w:color="000000"/>
              <w:bottom w:val="single" w:sz="4" w:space="0" w:color="000000"/>
              <w:right w:val="single" w:sz="4" w:space="0" w:color="000000"/>
            </w:tcBorders>
          </w:tcPr>
          <w:p w14:paraId="56082801" w14:textId="77777777" w:rsidR="00660E5F" w:rsidRPr="00B50AA5" w:rsidRDefault="00660E5F" w:rsidP="00660E5F">
            <w:pPr>
              <w:spacing w:after="0" w:line="240" w:lineRule="auto"/>
              <w:ind w:firstLine="4"/>
              <w:jc w:val="center"/>
              <w:rPr>
                <w:color w:val="auto"/>
                <w:sz w:val="24"/>
                <w:szCs w:val="24"/>
              </w:rPr>
            </w:pPr>
            <w:r w:rsidRPr="00B50AA5">
              <w:rPr>
                <w:color w:val="auto"/>
                <w:sz w:val="24"/>
                <w:szCs w:val="24"/>
              </w:rPr>
              <w:t>Анықталған жоқ</w:t>
            </w:r>
          </w:p>
        </w:tc>
      </w:tr>
    </w:tbl>
    <w:p w14:paraId="4621CB8C" w14:textId="77777777" w:rsidR="00393F8B" w:rsidRPr="00B50AA5" w:rsidRDefault="00393F8B" w:rsidP="00660E5F">
      <w:pPr>
        <w:spacing w:after="0" w:line="240" w:lineRule="auto"/>
        <w:ind w:firstLine="709"/>
        <w:rPr>
          <w:color w:val="auto"/>
          <w:szCs w:val="28"/>
          <w:lang w:val="kk-KZ"/>
        </w:rPr>
      </w:pPr>
    </w:p>
    <w:p w14:paraId="198A8B9C" w14:textId="77777777" w:rsidR="00660E5F" w:rsidRPr="00B50AA5" w:rsidRDefault="00660E5F" w:rsidP="002C4D91">
      <w:pPr>
        <w:spacing w:after="0" w:line="240" w:lineRule="auto"/>
        <w:ind w:left="0" w:firstLine="567"/>
        <w:rPr>
          <w:color w:val="auto"/>
          <w:szCs w:val="28"/>
          <w:lang w:val="kk-KZ"/>
        </w:rPr>
      </w:pPr>
      <w:r w:rsidRPr="00B50AA5">
        <w:rPr>
          <w:i/>
          <w:iCs/>
          <w:color w:val="auto"/>
          <w:szCs w:val="28"/>
          <w:lang w:val="kk-KZ"/>
        </w:rPr>
        <w:t>Anabasis salsa</w:t>
      </w:r>
      <w:r w:rsidRPr="00B50AA5">
        <w:rPr>
          <w:color w:val="auto"/>
          <w:szCs w:val="28"/>
          <w:lang w:val="kk-KZ"/>
        </w:rPr>
        <w:t xml:space="preserve"> </w:t>
      </w:r>
      <w:r w:rsidR="00886678" w:rsidRPr="00B50AA5">
        <w:rPr>
          <w:color w:val="auto"/>
          <w:szCs w:val="28"/>
          <w:lang w:val="kk-KZ"/>
        </w:rPr>
        <w:t>(C.</w:t>
      </w:r>
      <w:r w:rsidR="006A4021" w:rsidRPr="00B50AA5">
        <w:rPr>
          <w:color w:val="auto"/>
          <w:szCs w:val="28"/>
          <w:lang w:val="kk-KZ"/>
        </w:rPr>
        <w:t xml:space="preserve">A. Mey.) Benth. ex Volkens </w:t>
      </w:r>
      <w:r w:rsidRPr="00B50AA5">
        <w:rPr>
          <w:color w:val="auto"/>
          <w:szCs w:val="28"/>
          <w:lang w:val="kk-KZ"/>
        </w:rPr>
        <w:t xml:space="preserve">шикізаттындағы радионуклидтерді құрамын зерттеу </w:t>
      </w:r>
      <w:r w:rsidRPr="00B50AA5">
        <w:rPr>
          <w:b/>
          <w:color w:val="auto"/>
          <w:szCs w:val="28"/>
          <w:lang w:val="kk-KZ"/>
        </w:rPr>
        <w:t xml:space="preserve"> </w:t>
      </w:r>
      <w:r w:rsidRPr="00B50AA5">
        <w:rPr>
          <w:color w:val="auto"/>
          <w:szCs w:val="28"/>
          <w:lang w:val="kk-KZ"/>
        </w:rPr>
        <w:t xml:space="preserve">нәтижесі үшін цезий 137 (Cs-137) 400 Бк/кг, стронций 90 (Sr-90) 200 Бк/кг аспады. </w:t>
      </w:r>
      <w:r w:rsidR="006A4021" w:rsidRPr="00B50AA5">
        <w:rPr>
          <w:color w:val="auto"/>
          <w:szCs w:val="28"/>
          <w:lang w:val="kk-KZ"/>
        </w:rPr>
        <w:t xml:space="preserve"> </w:t>
      </w:r>
      <w:r w:rsidR="000C11E0" w:rsidRPr="00B50AA5">
        <w:rPr>
          <w:color w:val="auto"/>
        </w:rPr>
        <w:t>Аталған параметрлерді ҚР МФ I</w:t>
      </w:r>
      <w:r w:rsidR="000C11E0" w:rsidRPr="00B50AA5">
        <w:rPr>
          <w:color w:val="auto"/>
          <w:lang w:val="kk-KZ"/>
        </w:rPr>
        <w:t xml:space="preserve"> </w:t>
      </w:r>
      <w:r w:rsidR="000C11E0" w:rsidRPr="00B50AA5">
        <w:rPr>
          <w:color w:val="auto"/>
        </w:rPr>
        <w:t xml:space="preserve">т., </w:t>
      </w:r>
      <w:r w:rsidR="000C11E0" w:rsidRPr="00B50AA5">
        <w:rPr>
          <w:i/>
          <w:color w:val="auto"/>
        </w:rPr>
        <w:t>2.8</w:t>
      </w:r>
      <w:r w:rsidR="000C11E0" w:rsidRPr="00B50AA5">
        <w:rPr>
          <w:color w:val="auto"/>
        </w:rPr>
        <w:t xml:space="preserve"> әдістемесі мен «Радиациялық қауіпсіздікті қамтамассыз етудің сантарлы-эпидемиологиялық талаптарына» сай, гигиеналық нормативке сәйкес жүргізілді</w:t>
      </w:r>
      <w:r w:rsidR="00A25231" w:rsidRPr="00B50AA5">
        <w:rPr>
          <w:color w:val="auto"/>
          <w:lang w:val="kk-KZ"/>
        </w:rPr>
        <w:t xml:space="preserve"> </w:t>
      </w:r>
      <w:r w:rsidR="00A25231" w:rsidRPr="00B50AA5">
        <w:rPr>
          <w:color w:val="auto"/>
          <w:szCs w:val="28"/>
          <w:lang w:val="kk-KZ"/>
        </w:rPr>
        <w:t>(</w:t>
      </w:r>
      <w:r w:rsidR="00BD37EF" w:rsidRPr="00B50AA5">
        <w:rPr>
          <w:color w:val="auto"/>
          <w:szCs w:val="28"/>
          <w:lang w:val="kk-KZ"/>
        </w:rPr>
        <w:t>Қ</w:t>
      </w:r>
      <w:r w:rsidR="00A25231" w:rsidRPr="00B50AA5">
        <w:rPr>
          <w:color w:val="auto"/>
          <w:szCs w:val="28"/>
          <w:lang w:val="kk-KZ"/>
        </w:rPr>
        <w:t xml:space="preserve">осымша </w:t>
      </w:r>
      <w:r w:rsidR="00E251C4" w:rsidRPr="00B50AA5">
        <w:rPr>
          <w:color w:val="auto"/>
          <w:szCs w:val="28"/>
          <w:lang w:val="kk-KZ"/>
        </w:rPr>
        <w:t>Д</w:t>
      </w:r>
      <w:r w:rsidR="00A25231" w:rsidRPr="00B50AA5">
        <w:rPr>
          <w:color w:val="auto"/>
          <w:szCs w:val="28"/>
          <w:lang w:val="kk-KZ"/>
        </w:rPr>
        <w:t>)</w:t>
      </w:r>
      <w:r w:rsidR="000C11E0" w:rsidRPr="00B50AA5">
        <w:rPr>
          <w:color w:val="auto"/>
        </w:rPr>
        <w:t>.</w:t>
      </w:r>
    </w:p>
    <w:p w14:paraId="731A99AA" w14:textId="77777777" w:rsidR="00660E5F" w:rsidRPr="00B50AA5" w:rsidRDefault="00660E5F" w:rsidP="002C4D91">
      <w:pPr>
        <w:spacing w:after="0" w:line="240" w:lineRule="auto"/>
        <w:ind w:left="0" w:firstLine="567"/>
        <w:rPr>
          <w:color w:val="auto"/>
          <w:szCs w:val="28"/>
          <w:lang w:val="kk-KZ"/>
        </w:rPr>
      </w:pPr>
      <w:r w:rsidRPr="00B50AA5">
        <w:rPr>
          <w:color w:val="auto"/>
          <w:szCs w:val="28"/>
          <w:lang w:val="kk-KZ"/>
        </w:rPr>
        <w:t xml:space="preserve">Осылайша, </w:t>
      </w:r>
      <w:r w:rsidRPr="00B50AA5">
        <w:rPr>
          <w:i/>
          <w:iCs/>
          <w:color w:val="auto"/>
          <w:szCs w:val="28"/>
          <w:lang w:val="kk-KZ"/>
        </w:rPr>
        <w:t>Anabasis salsa</w:t>
      </w:r>
      <w:r w:rsidRPr="00B50AA5">
        <w:rPr>
          <w:color w:val="auto"/>
          <w:szCs w:val="28"/>
          <w:lang w:val="kk-KZ"/>
        </w:rPr>
        <w:t xml:space="preserve"> </w:t>
      </w:r>
      <w:r w:rsidR="00886678" w:rsidRPr="00B50AA5">
        <w:rPr>
          <w:color w:val="auto"/>
          <w:szCs w:val="28"/>
          <w:lang w:val="kk-KZ"/>
        </w:rPr>
        <w:t>(C.</w:t>
      </w:r>
      <w:r w:rsidR="006A4021" w:rsidRPr="00B50AA5">
        <w:rPr>
          <w:color w:val="auto"/>
          <w:szCs w:val="28"/>
          <w:lang w:val="kk-KZ"/>
        </w:rPr>
        <w:t xml:space="preserve">A. Mey.) Benth. ex Volkens </w:t>
      </w:r>
      <w:r w:rsidRPr="00B50AA5">
        <w:rPr>
          <w:color w:val="auto"/>
          <w:szCs w:val="28"/>
          <w:lang w:val="kk-KZ"/>
        </w:rPr>
        <w:t>шикізаттының химиялық құрамы анықталды, яғни, өсімдіктегі минералды құрамы ішінен кальций, калий, темір, магний, калий элементтері анықталды, ауыр металдар мен радионуклеотидтер радиациялық қауіпсіздікті қамтамассыз етудің сантарлы-эпидемиологиялық талаптарына сай болды, ауытқу жоқ.</w:t>
      </w:r>
    </w:p>
    <w:p w14:paraId="5E85FF39" w14:textId="20208EA8" w:rsidR="00BF5A14" w:rsidRPr="00B50AA5" w:rsidRDefault="006E7E9E" w:rsidP="002C4D91">
      <w:pPr>
        <w:spacing w:after="0" w:line="240" w:lineRule="auto"/>
        <w:ind w:left="0" w:firstLine="567"/>
        <w:rPr>
          <w:color w:val="auto"/>
          <w:szCs w:val="28"/>
          <w:lang w:val="kk-KZ"/>
        </w:rPr>
      </w:pPr>
      <w:r w:rsidRPr="00B50AA5">
        <w:rPr>
          <w:color w:val="auto"/>
          <w:szCs w:val="28"/>
          <w:lang w:val="kk-KZ"/>
        </w:rPr>
        <w:t xml:space="preserve">Тәжірибелік-эксперименттік жұмысымыздың нәтижесі бойынша Қарағанды облысындағы Қазақстан Республикасының аумағында өсетін </w:t>
      </w:r>
      <w:r w:rsidR="00886678" w:rsidRPr="00B50AA5">
        <w:rPr>
          <w:i/>
          <w:iCs/>
          <w:color w:val="auto"/>
          <w:szCs w:val="28"/>
          <w:lang w:val="kk-KZ"/>
        </w:rPr>
        <w:t>Anabasis salsa</w:t>
      </w:r>
      <w:r w:rsidR="00886678" w:rsidRPr="00B50AA5">
        <w:rPr>
          <w:color w:val="auto"/>
          <w:szCs w:val="28"/>
          <w:lang w:val="kk-KZ"/>
        </w:rPr>
        <w:t xml:space="preserve"> (C.A. Mey.) Benth. ex Volkens </w:t>
      </w:r>
      <w:r w:rsidRPr="00B50AA5">
        <w:rPr>
          <w:color w:val="auto"/>
          <w:szCs w:val="28"/>
          <w:lang w:val="kk-KZ"/>
        </w:rPr>
        <w:t xml:space="preserve">өсімдік шикізатының фармакогностикалық, технологиялық көрсеткіштері анықталып, экстракциялау үшін экстрагент таңдалды. Алынған деректер технологиялық процесінде </w:t>
      </w:r>
      <w:r w:rsidR="00886678" w:rsidRPr="00B50AA5">
        <w:rPr>
          <w:i/>
          <w:iCs/>
          <w:color w:val="auto"/>
          <w:szCs w:val="28"/>
          <w:lang w:val="kk-KZ"/>
        </w:rPr>
        <w:t>Anabasis salsa</w:t>
      </w:r>
      <w:r w:rsidR="00886678" w:rsidRPr="00B50AA5">
        <w:rPr>
          <w:color w:val="auto"/>
          <w:szCs w:val="28"/>
          <w:lang w:val="kk-KZ"/>
        </w:rPr>
        <w:t xml:space="preserve"> (C.A. Mey.) Benth. ex Volkens </w:t>
      </w:r>
      <w:r w:rsidRPr="00B50AA5">
        <w:rPr>
          <w:color w:val="auto"/>
          <w:szCs w:val="28"/>
          <w:lang w:val="kk-KZ"/>
        </w:rPr>
        <w:t>шөбінен биологиялық белсенді экстрактыларды бөлуде, сондай-ақ осы өсімдіктің нормативтік құжатын әзірлеуде пайдаланылады</w:t>
      </w:r>
      <w:r w:rsidR="00BF5A14" w:rsidRPr="00B50AA5">
        <w:rPr>
          <w:color w:val="auto"/>
          <w:szCs w:val="28"/>
          <w:lang w:val="kk-KZ"/>
        </w:rPr>
        <w:t>.</w:t>
      </w:r>
    </w:p>
    <w:p w14:paraId="559D2045" w14:textId="77777777" w:rsidR="00565FA9" w:rsidRPr="00B50AA5" w:rsidRDefault="00565FA9" w:rsidP="002C4D91">
      <w:pPr>
        <w:spacing w:after="0" w:line="240" w:lineRule="auto"/>
        <w:ind w:left="0" w:firstLine="567"/>
        <w:rPr>
          <w:color w:val="auto"/>
          <w:szCs w:val="28"/>
          <w:lang w:val="kk-KZ"/>
        </w:rPr>
      </w:pPr>
    </w:p>
    <w:p w14:paraId="07EBECDC" w14:textId="77777777" w:rsidR="0025343D" w:rsidRPr="00B50AA5" w:rsidRDefault="0025343D" w:rsidP="002C4D91">
      <w:pPr>
        <w:spacing w:after="0" w:line="240" w:lineRule="auto"/>
        <w:ind w:left="0" w:firstLine="567"/>
        <w:rPr>
          <w:b/>
          <w:color w:val="auto"/>
          <w:lang w:val="kk-KZ"/>
        </w:rPr>
      </w:pPr>
      <w:r w:rsidRPr="00B50AA5">
        <w:rPr>
          <w:b/>
          <w:color w:val="auto"/>
        </w:rPr>
        <w:t>3.</w:t>
      </w:r>
      <w:r w:rsidRPr="00B50AA5">
        <w:rPr>
          <w:b/>
          <w:color w:val="auto"/>
          <w:lang w:val="kk-KZ"/>
        </w:rPr>
        <w:t>4</w:t>
      </w:r>
      <w:r w:rsidRPr="00B50AA5">
        <w:rPr>
          <w:b/>
          <w:color w:val="auto"/>
        </w:rPr>
        <w:t xml:space="preserve"> </w:t>
      </w:r>
      <w:r w:rsidRPr="00B50AA5">
        <w:rPr>
          <w:b/>
          <w:i/>
          <w:color w:val="auto"/>
        </w:rPr>
        <w:t>Anabasis salsa</w:t>
      </w:r>
      <w:r w:rsidRPr="00B50AA5">
        <w:rPr>
          <w:b/>
          <w:color w:val="auto"/>
        </w:rPr>
        <w:t xml:space="preserve"> </w:t>
      </w:r>
      <w:r w:rsidR="00886678" w:rsidRPr="00B50AA5">
        <w:rPr>
          <w:b/>
          <w:color w:val="auto"/>
        </w:rPr>
        <w:t>(C.</w:t>
      </w:r>
      <w:r w:rsidRPr="00B50AA5">
        <w:rPr>
          <w:b/>
          <w:color w:val="auto"/>
        </w:rPr>
        <w:t xml:space="preserve">A. Mey.) Benth. ex Volkens </w:t>
      </w:r>
      <w:r w:rsidRPr="00B50AA5">
        <w:rPr>
          <w:b/>
          <w:color w:val="auto"/>
          <w:lang w:val="kk-KZ"/>
        </w:rPr>
        <w:t xml:space="preserve">өсімдік шикізатындағы белсенді затты сандық анықтау және шикізаттың сапа </w:t>
      </w:r>
      <w:r w:rsidR="002B0F2A" w:rsidRPr="00B50AA5">
        <w:rPr>
          <w:b/>
          <w:color w:val="auto"/>
        </w:rPr>
        <w:t xml:space="preserve">спецификациясын </w:t>
      </w:r>
      <w:r w:rsidR="002B0F2A" w:rsidRPr="00B50AA5">
        <w:rPr>
          <w:b/>
          <w:color w:val="auto"/>
          <w:lang w:val="kk-KZ"/>
        </w:rPr>
        <w:t>жаса</w:t>
      </w:r>
      <w:r w:rsidRPr="00B50AA5">
        <w:rPr>
          <w:b/>
          <w:color w:val="auto"/>
          <w:lang w:val="kk-KZ"/>
        </w:rPr>
        <w:t xml:space="preserve">у </w:t>
      </w:r>
    </w:p>
    <w:p w14:paraId="00EA55B8" w14:textId="77777777" w:rsidR="008752C2" w:rsidRPr="00B50AA5" w:rsidRDefault="008752C2" w:rsidP="002C4D91">
      <w:pPr>
        <w:spacing w:after="0" w:line="240" w:lineRule="auto"/>
        <w:ind w:left="0" w:firstLine="567"/>
        <w:rPr>
          <w:b/>
          <w:color w:val="auto"/>
        </w:rPr>
      </w:pPr>
    </w:p>
    <w:p w14:paraId="38E72440" w14:textId="77777777" w:rsidR="00946A00" w:rsidRPr="00B50AA5" w:rsidRDefault="006353F2" w:rsidP="002C4D91">
      <w:pPr>
        <w:spacing w:after="0" w:line="240" w:lineRule="auto"/>
        <w:ind w:left="0" w:firstLine="567"/>
        <w:rPr>
          <w:color w:val="auto"/>
          <w:lang w:val="kk-KZ"/>
        </w:rPr>
      </w:pPr>
      <w:r w:rsidRPr="00B50AA5">
        <w:rPr>
          <w:i/>
          <w:color w:val="auto"/>
          <w:lang w:val="kk-KZ"/>
        </w:rPr>
        <w:t xml:space="preserve">Anabasis salsa </w:t>
      </w:r>
      <w:r w:rsidRPr="00B50AA5">
        <w:rPr>
          <w:color w:val="auto"/>
          <w:lang w:val="kk-KZ"/>
        </w:rPr>
        <w:t>(C.A. Mey.) Benth. ex Volkens өсімдік шикізатындағы лупининді с</w:t>
      </w:r>
      <w:r w:rsidR="002B0F2A" w:rsidRPr="00B50AA5">
        <w:rPr>
          <w:color w:val="auto"/>
          <w:lang w:val="kk-KZ"/>
        </w:rPr>
        <w:t>андық анықтау</w:t>
      </w:r>
      <w:r w:rsidRPr="00B50AA5">
        <w:rPr>
          <w:color w:val="auto"/>
          <w:lang w:val="kk-KZ"/>
        </w:rPr>
        <w:t xml:space="preserve"> жоғарыда келтірілген </w:t>
      </w:r>
      <w:r w:rsidRPr="00B50AA5">
        <w:rPr>
          <w:i/>
          <w:color w:val="auto"/>
          <w:lang w:val="kk-KZ"/>
        </w:rPr>
        <w:t>2.2</w:t>
      </w:r>
      <w:r w:rsidRPr="00B50AA5">
        <w:rPr>
          <w:color w:val="auto"/>
          <w:lang w:val="kk-KZ"/>
        </w:rPr>
        <w:t xml:space="preserve"> тараудағы әдіске сәйкес жүргізілді.</w:t>
      </w:r>
      <w:r w:rsidR="002B0F2A" w:rsidRPr="00B50AA5">
        <w:rPr>
          <w:color w:val="auto"/>
          <w:lang w:val="kk-KZ"/>
        </w:rPr>
        <w:t xml:space="preserve"> Сандық анықтау жоғары </w:t>
      </w:r>
      <w:r w:rsidR="00252537" w:rsidRPr="00B50AA5">
        <w:rPr>
          <w:color w:val="auto"/>
          <w:lang w:val="kk-KZ"/>
        </w:rPr>
        <w:t xml:space="preserve">тиімді </w:t>
      </w:r>
      <w:r w:rsidR="002B0F2A" w:rsidRPr="00B50AA5">
        <w:rPr>
          <w:color w:val="auto"/>
          <w:lang w:val="kk-KZ"/>
        </w:rPr>
        <w:t>сұйық хроматография арқылы (Ж</w:t>
      </w:r>
      <w:r w:rsidR="00252537" w:rsidRPr="00B50AA5">
        <w:rPr>
          <w:color w:val="auto"/>
          <w:lang w:val="kk-KZ"/>
        </w:rPr>
        <w:t>Т</w:t>
      </w:r>
      <w:r w:rsidR="002B0F2A" w:rsidRPr="00B50AA5">
        <w:rPr>
          <w:color w:val="auto"/>
          <w:lang w:val="kk-KZ"/>
        </w:rPr>
        <w:t xml:space="preserve">СХ) әдісімен жүзеге асырылады (ҚР МФ т.1, </w:t>
      </w:r>
      <w:r w:rsidR="002B0F2A" w:rsidRPr="00B50AA5">
        <w:rPr>
          <w:i/>
          <w:color w:val="auto"/>
          <w:lang w:val="kk-KZ"/>
        </w:rPr>
        <w:t>2.2.29</w:t>
      </w:r>
      <w:r w:rsidR="002B0F2A" w:rsidRPr="00B50AA5">
        <w:rPr>
          <w:color w:val="auto"/>
          <w:lang w:val="kk-KZ"/>
        </w:rPr>
        <w:t xml:space="preserve">). </w:t>
      </w:r>
    </w:p>
    <w:p w14:paraId="16666BC4" w14:textId="77777777" w:rsidR="00946A00" w:rsidRPr="00B12E46" w:rsidRDefault="00946A00" w:rsidP="002C4D91">
      <w:pPr>
        <w:spacing w:after="0" w:line="240" w:lineRule="auto"/>
        <w:ind w:left="0" w:firstLine="567"/>
        <w:rPr>
          <w:color w:val="auto"/>
          <w:lang w:val="kk-KZ"/>
        </w:rPr>
      </w:pPr>
      <w:r w:rsidRPr="00B12E46">
        <w:rPr>
          <w:color w:val="auto"/>
          <w:lang w:val="kk-KZ"/>
        </w:rPr>
        <w:t>Сынақ ерітіндіні дайындау. 2,0 мг лупинин 25,0 мл көлемдік колбаға салынып, 10 мл жылжымалы фазада ерітіліп, жылжымалы фазамен белгіге дейін сұйылтылып, араластырылып, 0,45 мкм мембраналық сүзгі арқылы сүзіледі.</w:t>
      </w:r>
    </w:p>
    <w:p w14:paraId="4E2E4AFF" w14:textId="77777777" w:rsidR="00B12E46" w:rsidRDefault="00946A00" w:rsidP="002C4D91">
      <w:pPr>
        <w:spacing w:after="0" w:line="240" w:lineRule="auto"/>
        <w:ind w:left="0" w:firstLine="567"/>
        <w:rPr>
          <w:color w:val="auto"/>
          <w:lang w:val="kk-KZ"/>
        </w:rPr>
      </w:pPr>
      <w:r w:rsidRPr="00B12E46">
        <w:rPr>
          <w:color w:val="auto"/>
          <w:lang w:val="kk-KZ"/>
        </w:rPr>
        <w:t xml:space="preserve">Хроматографиялық жүйенің жарамдылығын тексеру. </w:t>
      </w:r>
    </w:p>
    <w:p w14:paraId="72410C33" w14:textId="60FFE908" w:rsidR="00946A00" w:rsidRPr="00B12E46" w:rsidRDefault="00946A00" w:rsidP="002C4D91">
      <w:pPr>
        <w:spacing w:after="0" w:line="240" w:lineRule="auto"/>
        <w:ind w:left="0" w:firstLine="567"/>
        <w:rPr>
          <w:color w:val="auto"/>
          <w:lang w:val="kk-KZ"/>
        </w:rPr>
      </w:pPr>
      <w:r w:rsidRPr="00B12E46">
        <w:rPr>
          <w:color w:val="auto"/>
          <w:lang w:val="kk-KZ"/>
        </w:rPr>
        <w:t>Хроматографиялық жүйе келесі шарттар орындалған жағдайда жарамды деп саналады:</w:t>
      </w:r>
    </w:p>
    <w:p w14:paraId="447E041A" w14:textId="77777777" w:rsidR="00946A00" w:rsidRPr="00B50AA5" w:rsidRDefault="00946A00" w:rsidP="002C4D91">
      <w:pPr>
        <w:spacing w:after="0" w:line="240" w:lineRule="auto"/>
        <w:ind w:left="0" w:firstLine="567"/>
        <w:rPr>
          <w:color w:val="auto"/>
          <w:lang w:val="kk-KZ"/>
        </w:rPr>
      </w:pPr>
      <w:r w:rsidRPr="00B12E46">
        <w:rPr>
          <w:color w:val="auto"/>
          <w:lang w:val="kk-KZ"/>
        </w:rPr>
        <w:t>- Түпнұсқа лупинин үлгісінің</w:t>
      </w:r>
      <w:r w:rsidRPr="00B50AA5">
        <w:rPr>
          <w:color w:val="auto"/>
          <w:lang w:val="kk-KZ"/>
        </w:rPr>
        <w:t xml:space="preserve"> хроматограммасындағы түпнұсқа лупинин үлгісінің шыңы үшін есептелген аналитикалық бағанның тиімділігі кемінде 4000 теориялық пластинаны құрауы керек;</w:t>
      </w:r>
    </w:p>
    <w:p w14:paraId="317031C9" w14:textId="77777777" w:rsidR="00946A00" w:rsidRPr="00B50AA5" w:rsidRDefault="00946A00" w:rsidP="002C4D91">
      <w:pPr>
        <w:spacing w:after="0" w:line="240" w:lineRule="auto"/>
        <w:ind w:left="0" w:firstLine="567"/>
        <w:rPr>
          <w:color w:val="auto"/>
          <w:lang w:val="kk-KZ"/>
        </w:rPr>
      </w:pPr>
      <w:r w:rsidRPr="00B50AA5">
        <w:rPr>
          <w:color w:val="auto"/>
          <w:lang w:val="kk-KZ"/>
        </w:rPr>
        <w:t>- Сынақ ерітіндінің хроматограммасындағы лупинин шыңы ауданы үшін есептелген салыстырмалы стандартты ауытқу 2%-дан аспауы керек;</w:t>
      </w:r>
    </w:p>
    <w:p w14:paraId="3832CBC7" w14:textId="77777777" w:rsidR="002B0F2A" w:rsidRPr="00B50AA5" w:rsidRDefault="00946A00" w:rsidP="002C4D91">
      <w:pPr>
        <w:spacing w:after="0" w:line="240" w:lineRule="auto"/>
        <w:ind w:left="0" w:firstLine="567"/>
        <w:rPr>
          <w:color w:val="auto"/>
          <w:lang w:val="kk-KZ"/>
        </w:rPr>
      </w:pPr>
      <w:r w:rsidRPr="00B50AA5">
        <w:rPr>
          <w:color w:val="auto"/>
          <w:lang w:val="kk-KZ"/>
        </w:rPr>
        <w:t>- Лупинин стандартты үлгісінің хроматограммасындағы лупинин стандартты үлгісінің шыңы үшін есептелген шың асимметрия коэффициенті 2-ден аспауы керек.</w:t>
      </w:r>
    </w:p>
    <w:p w14:paraId="0FC07061" w14:textId="77777777" w:rsidR="00946A00" w:rsidRPr="00B50AA5" w:rsidRDefault="00946A00" w:rsidP="002C4D91">
      <w:pPr>
        <w:spacing w:after="0" w:line="240" w:lineRule="auto"/>
        <w:ind w:left="0" w:firstLine="567"/>
        <w:rPr>
          <w:color w:val="auto"/>
          <w:lang w:val="kk-KZ"/>
        </w:rPr>
      </w:pPr>
      <w:r w:rsidRPr="00B50AA5">
        <w:rPr>
          <w:color w:val="auto"/>
          <w:lang w:val="kk-KZ"/>
        </w:rPr>
        <w:t>Құрғақ шикізаттағы лу</w:t>
      </w:r>
      <w:r w:rsidR="000202B0" w:rsidRPr="00B50AA5">
        <w:rPr>
          <w:color w:val="auto"/>
          <w:lang w:val="kk-KZ"/>
        </w:rPr>
        <w:t>пинин мөлшері кемінде 0,0</w:t>
      </w:r>
      <w:r w:rsidR="00304C4B" w:rsidRPr="00B50AA5">
        <w:rPr>
          <w:color w:val="auto"/>
          <w:lang w:val="kk-KZ"/>
        </w:rPr>
        <w:t>3</w:t>
      </w:r>
      <w:r w:rsidRPr="00B50AA5">
        <w:rPr>
          <w:color w:val="auto"/>
          <w:lang w:val="kk-KZ"/>
        </w:rPr>
        <w:t>% болуы керек.</w:t>
      </w:r>
    </w:p>
    <w:p w14:paraId="64A3FFF8" w14:textId="77777777" w:rsidR="002B0F2A" w:rsidRPr="00B50AA5" w:rsidRDefault="00946A00" w:rsidP="002C4D91">
      <w:pPr>
        <w:spacing w:after="0" w:line="240" w:lineRule="auto"/>
        <w:ind w:left="0" w:firstLine="567"/>
        <w:rPr>
          <w:color w:val="auto"/>
          <w:lang w:val="kk-KZ"/>
        </w:rPr>
      </w:pPr>
      <w:r w:rsidRPr="00B50AA5">
        <w:rPr>
          <w:color w:val="auto"/>
          <w:lang w:val="kk-KZ"/>
        </w:rPr>
        <w:t xml:space="preserve">16-суретте </w:t>
      </w:r>
      <w:r w:rsidRPr="00B50AA5">
        <w:rPr>
          <w:i/>
          <w:color w:val="auto"/>
          <w:lang w:val="kk-KZ"/>
        </w:rPr>
        <w:t>Anabasis salsa</w:t>
      </w:r>
      <w:r w:rsidR="00886678" w:rsidRPr="00B50AA5">
        <w:rPr>
          <w:color w:val="auto"/>
          <w:lang w:val="kk-KZ"/>
        </w:rPr>
        <w:t xml:space="preserve"> (C.</w:t>
      </w:r>
      <w:r w:rsidR="00510009" w:rsidRPr="00B50AA5">
        <w:rPr>
          <w:color w:val="auto"/>
          <w:lang w:val="kk-KZ"/>
        </w:rPr>
        <w:t>A. Mey.) Benth. ex Volkens</w:t>
      </w:r>
      <w:r w:rsidRPr="00B50AA5">
        <w:rPr>
          <w:color w:val="auto"/>
          <w:lang w:val="kk-KZ"/>
        </w:rPr>
        <w:t xml:space="preserve"> өсімдігінің жер үсті бөліктеріндегі лупининнің сандық анықталуының хроматограммасы көрсетілген.</w:t>
      </w:r>
    </w:p>
    <w:p w14:paraId="029FB8EB" w14:textId="77777777" w:rsidR="002B705F" w:rsidRPr="00B50AA5" w:rsidRDefault="002B705F" w:rsidP="002C4D91">
      <w:pPr>
        <w:spacing w:after="0" w:line="240" w:lineRule="auto"/>
        <w:ind w:left="0" w:firstLine="567"/>
        <w:rPr>
          <w:color w:val="auto"/>
          <w:lang w:val="kk-KZ"/>
        </w:rPr>
      </w:pPr>
    </w:p>
    <w:p w14:paraId="4485D175" w14:textId="77777777" w:rsidR="002B705F" w:rsidRPr="00B50AA5" w:rsidRDefault="002B705F" w:rsidP="002B705F">
      <w:pPr>
        <w:spacing w:after="0" w:line="240" w:lineRule="auto"/>
        <w:ind w:left="0" w:firstLine="709"/>
        <w:jc w:val="center"/>
        <w:rPr>
          <w:color w:val="auto"/>
          <w:lang w:val="kk-KZ"/>
        </w:rPr>
      </w:pPr>
      <w:r w:rsidRPr="00B50AA5">
        <w:rPr>
          <w:noProof/>
          <w:color w:val="auto"/>
          <w:lang w:val="ru-RU" w:bidi="ar-SA"/>
        </w:rPr>
        <w:drawing>
          <wp:inline distT="0" distB="0" distL="0" distR="0" wp14:anchorId="35D1D9B9" wp14:editId="4E9A60ED">
            <wp:extent cx="4623585" cy="2400300"/>
            <wp:effectExtent l="0" t="0" r="571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4622800" cy="2399893"/>
                    </a:xfrm>
                    <a:prstGeom prst="rect">
                      <a:avLst/>
                    </a:prstGeom>
                  </pic:spPr>
                </pic:pic>
              </a:graphicData>
            </a:graphic>
          </wp:inline>
        </w:drawing>
      </w:r>
    </w:p>
    <w:p w14:paraId="5CC15749" w14:textId="77777777" w:rsidR="002B705F" w:rsidRPr="00B50AA5" w:rsidRDefault="002B705F" w:rsidP="00946A00">
      <w:pPr>
        <w:spacing w:after="0" w:line="240" w:lineRule="auto"/>
        <w:ind w:left="0" w:firstLine="709"/>
        <w:rPr>
          <w:color w:val="auto"/>
          <w:lang w:val="kk-KZ"/>
        </w:rPr>
      </w:pPr>
    </w:p>
    <w:p w14:paraId="003E7DF0" w14:textId="77777777" w:rsidR="002B705F" w:rsidRPr="00B50AA5" w:rsidRDefault="002B705F" w:rsidP="002B705F">
      <w:pPr>
        <w:spacing w:after="0" w:line="240" w:lineRule="auto"/>
        <w:ind w:left="0" w:firstLine="709"/>
        <w:jc w:val="center"/>
        <w:rPr>
          <w:color w:val="auto"/>
          <w:lang w:val="kk-KZ"/>
        </w:rPr>
      </w:pPr>
      <w:r w:rsidRPr="00B50AA5">
        <w:rPr>
          <w:color w:val="auto"/>
          <w:lang w:val="kk-KZ"/>
        </w:rPr>
        <w:t xml:space="preserve">Сурет 16 - </w:t>
      </w:r>
      <w:r w:rsidRPr="00B50AA5">
        <w:rPr>
          <w:i/>
          <w:color w:val="auto"/>
          <w:lang w:val="kk-KZ"/>
        </w:rPr>
        <w:t>Anabasis salsa</w:t>
      </w:r>
      <w:r w:rsidR="00886678" w:rsidRPr="00B50AA5">
        <w:rPr>
          <w:color w:val="auto"/>
          <w:lang w:val="kk-KZ"/>
        </w:rPr>
        <w:t xml:space="preserve"> (C.</w:t>
      </w:r>
      <w:r w:rsidR="0095635A" w:rsidRPr="00B50AA5">
        <w:rPr>
          <w:color w:val="auto"/>
          <w:lang w:val="kk-KZ"/>
        </w:rPr>
        <w:t>A. Mey.) Benth. ex Volkens</w:t>
      </w:r>
      <w:r w:rsidRPr="00B50AA5">
        <w:rPr>
          <w:color w:val="auto"/>
          <w:lang w:val="kk-KZ"/>
        </w:rPr>
        <w:t xml:space="preserve"> өсімдігінің жер үсті бөліктеріндегі лупининнің сандық құрамын анықтау хроматограммасы (</w:t>
      </w:r>
      <w:r w:rsidRPr="00B50AA5">
        <w:rPr>
          <w:color w:val="auto"/>
        </w:rPr>
        <w:sym w:font="Symbol" w:char="F06C"/>
      </w:r>
      <w:r w:rsidRPr="00B50AA5">
        <w:rPr>
          <w:color w:val="auto"/>
        </w:rPr>
        <w:t>=</w:t>
      </w:r>
      <w:r w:rsidRPr="00B50AA5">
        <w:rPr>
          <w:color w:val="auto"/>
          <w:lang w:val="kk-KZ"/>
        </w:rPr>
        <w:t>21</w:t>
      </w:r>
      <w:r w:rsidRPr="00B50AA5">
        <w:rPr>
          <w:color w:val="auto"/>
        </w:rPr>
        <w:t>0 нм</w:t>
      </w:r>
      <w:r w:rsidRPr="00B50AA5">
        <w:rPr>
          <w:color w:val="auto"/>
          <w:lang w:val="kk-KZ"/>
        </w:rPr>
        <w:t>, 2.347 мин.)</w:t>
      </w:r>
    </w:p>
    <w:p w14:paraId="787221AC" w14:textId="77777777" w:rsidR="002B705F" w:rsidRPr="00B50AA5" w:rsidRDefault="002B705F" w:rsidP="00946A00">
      <w:pPr>
        <w:spacing w:after="0" w:line="240" w:lineRule="auto"/>
        <w:ind w:left="0" w:firstLine="709"/>
        <w:rPr>
          <w:color w:val="auto"/>
          <w:sz w:val="16"/>
          <w:szCs w:val="16"/>
          <w:lang w:val="kk-KZ"/>
        </w:rPr>
      </w:pPr>
    </w:p>
    <w:p w14:paraId="4D82BA3F" w14:textId="77777777" w:rsidR="002B705F" w:rsidRPr="00B50AA5" w:rsidRDefault="002B705F" w:rsidP="002C4D91">
      <w:pPr>
        <w:spacing w:after="0" w:line="240" w:lineRule="auto"/>
        <w:ind w:left="0" w:firstLine="567"/>
        <w:rPr>
          <w:color w:val="auto"/>
          <w:lang w:val="kk-KZ"/>
        </w:rPr>
      </w:pPr>
      <w:r w:rsidRPr="00B50AA5">
        <w:rPr>
          <w:color w:val="auto"/>
          <w:lang w:val="kk-KZ"/>
        </w:rPr>
        <w:t xml:space="preserve">Валидация сипаттамаларына сәйкес, бұл әдіс </w:t>
      </w:r>
      <w:r w:rsidRPr="00B50AA5">
        <w:rPr>
          <w:i/>
          <w:color w:val="auto"/>
          <w:lang w:val="kk-KZ"/>
        </w:rPr>
        <w:t>Anabasis salsa</w:t>
      </w:r>
      <w:r w:rsidR="00886678" w:rsidRPr="00B50AA5">
        <w:rPr>
          <w:color w:val="auto"/>
          <w:lang w:val="kk-KZ"/>
        </w:rPr>
        <w:t xml:space="preserve"> (C.</w:t>
      </w:r>
      <w:r w:rsidRPr="00B50AA5">
        <w:rPr>
          <w:color w:val="auto"/>
          <w:lang w:val="kk-KZ"/>
        </w:rPr>
        <w:t>A. Mey.) Benth. ex Volkens өсімдігінің жер үсті бөлігіндегі лупинин мөлшерін анықтауға арналған, ол дұрыс дәлдікпен және қайталанымдылықпен сипатталады, 10</w:t>
      </w:r>
      <w:r w:rsidR="006353F2" w:rsidRPr="00B50AA5">
        <w:rPr>
          <w:color w:val="auto"/>
          <w:lang w:val="kk-KZ"/>
        </w:rPr>
        <w:t>0% ретінде қабылданған мәннің ±</w:t>
      </w:r>
      <w:r w:rsidRPr="00B50AA5">
        <w:rPr>
          <w:color w:val="auto"/>
          <w:lang w:val="kk-KZ"/>
        </w:rPr>
        <w:t xml:space="preserve">30% аналитикалық диапазонындағы сызықтық тәуелділік, бұл оны </w:t>
      </w:r>
      <w:r w:rsidRPr="00B50AA5">
        <w:rPr>
          <w:i/>
          <w:color w:val="auto"/>
          <w:lang w:val="kk-KZ"/>
        </w:rPr>
        <w:t>Anabasis salsa</w:t>
      </w:r>
      <w:r w:rsidR="006F3633" w:rsidRPr="00B50AA5">
        <w:rPr>
          <w:color w:val="auto"/>
          <w:lang w:val="kk-KZ"/>
        </w:rPr>
        <w:t xml:space="preserve"> (C.</w:t>
      </w:r>
      <w:r w:rsidRPr="00B50AA5">
        <w:rPr>
          <w:color w:val="auto"/>
          <w:lang w:val="kk-KZ"/>
        </w:rPr>
        <w:t>A. Mey.) Ben</w:t>
      </w:r>
      <w:r w:rsidR="006F3633" w:rsidRPr="00B50AA5">
        <w:rPr>
          <w:color w:val="auto"/>
          <w:lang w:val="kk-KZ"/>
        </w:rPr>
        <w:t>th. ex Volkens</w:t>
      </w:r>
      <w:r w:rsidRPr="00B50AA5">
        <w:rPr>
          <w:color w:val="auto"/>
          <w:lang w:val="kk-KZ"/>
        </w:rPr>
        <w:t xml:space="preserve"> шикізатындағы лупининнің сандық мөлшерін сенімді бағалау үшін пайдалануға мүмкіндік береді.</w:t>
      </w:r>
    </w:p>
    <w:p w14:paraId="2B2FE75E" w14:textId="77777777" w:rsidR="002B705F" w:rsidRPr="00B50AA5" w:rsidRDefault="002B705F" w:rsidP="002C4D91">
      <w:pPr>
        <w:spacing w:after="0" w:line="240" w:lineRule="auto"/>
        <w:ind w:left="0" w:firstLine="567"/>
        <w:rPr>
          <w:color w:val="auto"/>
          <w:lang w:val="kk-KZ"/>
        </w:rPr>
      </w:pPr>
      <w:r w:rsidRPr="00B50AA5">
        <w:rPr>
          <w:i/>
          <w:color w:val="auto"/>
          <w:lang w:val="kk-KZ"/>
        </w:rPr>
        <w:t>Anabasis salsa</w:t>
      </w:r>
      <w:r w:rsidR="006F3633" w:rsidRPr="00B50AA5">
        <w:rPr>
          <w:color w:val="auto"/>
          <w:lang w:val="kk-KZ"/>
        </w:rPr>
        <w:t xml:space="preserve"> (C.</w:t>
      </w:r>
      <w:r w:rsidR="00510009" w:rsidRPr="00B50AA5">
        <w:rPr>
          <w:color w:val="auto"/>
          <w:lang w:val="kk-KZ"/>
        </w:rPr>
        <w:t>A. Mey.) Benth. ex Volkens</w:t>
      </w:r>
      <w:r w:rsidRPr="00B50AA5">
        <w:rPr>
          <w:color w:val="auto"/>
          <w:lang w:val="kk-KZ"/>
        </w:rPr>
        <w:t xml:space="preserve"> өсімдік </w:t>
      </w:r>
      <w:r w:rsidR="00FC67C7" w:rsidRPr="00B50AA5">
        <w:rPr>
          <w:color w:val="auto"/>
          <w:lang w:val="kk-KZ"/>
        </w:rPr>
        <w:t>шикізатын</w:t>
      </w:r>
      <w:r w:rsidRPr="00B50AA5">
        <w:rPr>
          <w:color w:val="auto"/>
          <w:lang w:val="kk-KZ"/>
        </w:rPr>
        <w:t xml:space="preserve">ың сапа </w:t>
      </w:r>
      <w:r w:rsidR="00E72867" w:rsidRPr="00B50AA5">
        <w:rPr>
          <w:color w:val="auto"/>
          <w:lang w:val="kk-KZ"/>
        </w:rPr>
        <w:t>спецификациясын</w:t>
      </w:r>
      <w:r w:rsidR="00FC67C7" w:rsidRPr="00B50AA5">
        <w:rPr>
          <w:color w:val="auto"/>
          <w:lang w:val="kk-KZ"/>
        </w:rPr>
        <w:t xml:space="preserve"> анықтау</w:t>
      </w:r>
      <w:r w:rsidRPr="00B50AA5">
        <w:rPr>
          <w:color w:val="auto"/>
          <w:lang w:val="kk-KZ"/>
        </w:rPr>
        <w:t xml:space="preserve"> «Дәрілік заттарды өндірушінің дәрілік заттарды сараптау кезінде дәрілік заттардың сапасы туралы нормативтік құжатты әзірлеу және мемлекеттік сараптама ұйымының бекіту ережелері» (ҚР Денсаулық сақтау министрлігінің 2021 жылғы 16 ақпандағы № ҚР ДСМ-20 бұйрығы) негізінде жүзеге асырылды.</w:t>
      </w:r>
      <w:r w:rsidR="006275FB" w:rsidRPr="00B50AA5">
        <w:rPr>
          <w:color w:val="auto"/>
          <w:lang w:val="kk-KZ"/>
        </w:rPr>
        <w:t xml:space="preserve"> </w:t>
      </w:r>
      <w:r w:rsidR="0032462A" w:rsidRPr="00B50AA5">
        <w:rPr>
          <w:color w:val="auto"/>
          <w:lang w:val="kk-KZ"/>
        </w:rPr>
        <w:t xml:space="preserve">3 сериялы сынақ партиясын талдау нәтижелері бойынша </w:t>
      </w:r>
      <w:r w:rsidR="0032462A" w:rsidRPr="00B50AA5">
        <w:rPr>
          <w:i/>
          <w:color w:val="auto"/>
          <w:lang w:val="kk-KZ"/>
        </w:rPr>
        <w:t>Anabasis salsa</w:t>
      </w:r>
      <w:r w:rsidR="006F3633" w:rsidRPr="00B50AA5">
        <w:rPr>
          <w:color w:val="auto"/>
          <w:lang w:val="kk-KZ"/>
        </w:rPr>
        <w:t xml:space="preserve"> (C.</w:t>
      </w:r>
      <w:r w:rsidR="0032462A" w:rsidRPr="00B50AA5">
        <w:rPr>
          <w:color w:val="auto"/>
          <w:lang w:val="kk-KZ"/>
        </w:rPr>
        <w:t xml:space="preserve">A. Mey.) Benth. ex Volkens өсімдік шикізатының сапа сипаттамалары туралы нормативтік құжат (НҚ) әзірленді. </w:t>
      </w:r>
      <w:r w:rsidR="0032462A" w:rsidRPr="00B50AA5">
        <w:rPr>
          <w:i/>
          <w:color w:val="auto"/>
          <w:lang w:val="kk-KZ"/>
        </w:rPr>
        <w:t>Anabasis salsa</w:t>
      </w:r>
      <w:r w:rsidR="006F3633" w:rsidRPr="00B50AA5">
        <w:rPr>
          <w:color w:val="auto"/>
          <w:lang w:val="kk-KZ"/>
        </w:rPr>
        <w:t xml:space="preserve"> (C.</w:t>
      </w:r>
      <w:r w:rsidR="0032462A" w:rsidRPr="00B50AA5">
        <w:rPr>
          <w:color w:val="auto"/>
          <w:lang w:val="kk-KZ"/>
        </w:rPr>
        <w:t>A. Mey.) Benth. ex Volkens дәрілік өсімдік шикізатының сапа сипаттамаларына 11-кестеде көрсетілген көрсеткіштер кіреді.</w:t>
      </w:r>
    </w:p>
    <w:p w14:paraId="67CBCAE0" w14:textId="77777777" w:rsidR="0025343D" w:rsidRPr="00B50AA5" w:rsidRDefault="0025343D" w:rsidP="0025343D">
      <w:pPr>
        <w:spacing w:after="0" w:line="240" w:lineRule="auto"/>
        <w:ind w:left="0" w:firstLine="709"/>
        <w:rPr>
          <w:color w:val="auto"/>
          <w:sz w:val="16"/>
          <w:szCs w:val="16"/>
          <w:highlight w:val="cyan"/>
        </w:rPr>
      </w:pPr>
    </w:p>
    <w:p w14:paraId="1032E964" w14:textId="77777777" w:rsidR="0025343D" w:rsidRPr="00B50AA5" w:rsidRDefault="0025343D" w:rsidP="002C4D91">
      <w:pPr>
        <w:spacing w:after="0" w:line="240" w:lineRule="auto"/>
        <w:ind w:left="0" w:firstLine="0"/>
        <w:rPr>
          <w:color w:val="auto"/>
          <w:lang w:val="kk-KZ"/>
        </w:rPr>
      </w:pPr>
      <w:r w:rsidRPr="00B50AA5">
        <w:rPr>
          <w:color w:val="auto"/>
        </w:rPr>
        <w:t>Кесте 1</w:t>
      </w:r>
      <w:r w:rsidR="0032462A" w:rsidRPr="00B50AA5">
        <w:rPr>
          <w:color w:val="auto"/>
          <w:lang w:val="kk-KZ"/>
        </w:rPr>
        <w:t>1</w:t>
      </w:r>
      <w:r w:rsidRPr="00B50AA5">
        <w:rPr>
          <w:color w:val="auto"/>
        </w:rPr>
        <w:t xml:space="preserve"> - </w:t>
      </w:r>
      <w:r w:rsidRPr="00B50AA5">
        <w:rPr>
          <w:i/>
          <w:color w:val="auto"/>
          <w:lang w:val="kk-KZ"/>
        </w:rPr>
        <w:t>Anabasis salsa</w:t>
      </w:r>
      <w:r w:rsidRPr="00B50AA5">
        <w:rPr>
          <w:color w:val="auto"/>
        </w:rPr>
        <w:t xml:space="preserve"> </w:t>
      </w:r>
      <w:r w:rsidR="006F3633" w:rsidRPr="00B50AA5">
        <w:rPr>
          <w:color w:val="auto"/>
          <w:lang w:val="kk-KZ"/>
        </w:rPr>
        <w:t>(C.</w:t>
      </w:r>
      <w:r w:rsidR="0032462A" w:rsidRPr="00B50AA5">
        <w:rPr>
          <w:color w:val="auto"/>
          <w:lang w:val="kk-KZ"/>
        </w:rPr>
        <w:t xml:space="preserve">A. Mey.) Benth. ex Volkens </w:t>
      </w:r>
      <w:r w:rsidRPr="00B50AA5">
        <w:rPr>
          <w:color w:val="auto"/>
          <w:lang w:val="kk-KZ"/>
        </w:rPr>
        <w:t>өсімдік шикізатының с</w:t>
      </w:r>
      <w:r w:rsidRPr="00B50AA5">
        <w:rPr>
          <w:color w:val="auto"/>
        </w:rPr>
        <w:t xml:space="preserve">апа </w:t>
      </w:r>
      <w:r w:rsidR="004735A7" w:rsidRPr="00B50AA5">
        <w:rPr>
          <w:color w:val="auto"/>
          <w:lang w:val="kk-KZ"/>
        </w:rPr>
        <w:t>спецификациясы</w:t>
      </w:r>
    </w:p>
    <w:p w14:paraId="0C305807" w14:textId="77777777" w:rsidR="00FA1BCD" w:rsidRPr="00B50AA5" w:rsidRDefault="00FA1BCD" w:rsidP="0025343D">
      <w:pPr>
        <w:spacing w:after="0" w:line="240" w:lineRule="auto"/>
        <w:ind w:left="0" w:firstLine="709"/>
        <w:rPr>
          <w:color w:val="auto"/>
          <w:lang w:val="kk-KZ"/>
        </w:rPr>
      </w:pPr>
    </w:p>
    <w:tbl>
      <w:tblPr>
        <w:tblStyle w:val="a3"/>
        <w:tblW w:w="0" w:type="auto"/>
        <w:tblInd w:w="108" w:type="dxa"/>
        <w:tblLook w:val="04A0" w:firstRow="1" w:lastRow="0" w:firstColumn="1" w:lastColumn="0" w:noHBand="0" w:noVBand="1"/>
      </w:tblPr>
      <w:tblGrid>
        <w:gridCol w:w="2347"/>
        <w:gridCol w:w="5166"/>
        <w:gridCol w:w="2205"/>
      </w:tblGrid>
      <w:tr w:rsidR="00FA1BCD" w:rsidRPr="00B50AA5" w14:paraId="3F92FCD8" w14:textId="77777777" w:rsidTr="003F2F97">
        <w:tc>
          <w:tcPr>
            <w:tcW w:w="2347" w:type="dxa"/>
          </w:tcPr>
          <w:p w14:paraId="35ADCEF3" w14:textId="77777777" w:rsidR="00FA1BCD" w:rsidRPr="00B50AA5" w:rsidRDefault="00FA1BCD" w:rsidP="00A27DF7">
            <w:pPr>
              <w:spacing w:after="0" w:line="240" w:lineRule="auto"/>
              <w:ind w:left="0" w:firstLine="0"/>
              <w:jc w:val="center"/>
              <w:rPr>
                <w:color w:val="auto"/>
                <w:sz w:val="24"/>
                <w:szCs w:val="24"/>
                <w:lang w:val="ru-RU"/>
              </w:rPr>
            </w:pPr>
            <w:r w:rsidRPr="00B50AA5">
              <w:rPr>
                <w:color w:val="auto"/>
                <w:sz w:val="24"/>
                <w:szCs w:val="24"/>
                <w:lang w:val="ru-RU"/>
              </w:rPr>
              <w:t>Сапа</w:t>
            </w:r>
          </w:p>
          <w:p w14:paraId="67E901EA" w14:textId="77777777" w:rsidR="00FA1BCD" w:rsidRPr="00B50AA5" w:rsidRDefault="00FA1BCD" w:rsidP="00A27DF7">
            <w:pPr>
              <w:spacing w:after="0" w:line="240" w:lineRule="auto"/>
              <w:ind w:left="0" w:firstLine="0"/>
              <w:jc w:val="center"/>
              <w:rPr>
                <w:color w:val="auto"/>
                <w:sz w:val="24"/>
                <w:szCs w:val="24"/>
                <w:lang w:val="ru-RU"/>
              </w:rPr>
            </w:pPr>
            <w:r w:rsidRPr="00B50AA5">
              <w:rPr>
                <w:color w:val="auto"/>
                <w:sz w:val="24"/>
                <w:szCs w:val="24"/>
                <w:lang w:val="ru-RU"/>
              </w:rPr>
              <w:t>көрсеткіштері</w:t>
            </w:r>
          </w:p>
        </w:tc>
        <w:tc>
          <w:tcPr>
            <w:tcW w:w="5166" w:type="dxa"/>
          </w:tcPr>
          <w:p w14:paraId="70FB4C57" w14:textId="77777777" w:rsidR="00FA1BCD" w:rsidRPr="00B50AA5" w:rsidRDefault="00FA1BCD" w:rsidP="00A27DF7">
            <w:pPr>
              <w:spacing w:after="0" w:line="240" w:lineRule="auto"/>
              <w:ind w:left="0" w:firstLine="0"/>
              <w:jc w:val="center"/>
              <w:rPr>
                <w:color w:val="auto"/>
                <w:sz w:val="24"/>
                <w:szCs w:val="24"/>
                <w:lang w:val="ru-RU"/>
              </w:rPr>
            </w:pPr>
            <w:r w:rsidRPr="00B50AA5">
              <w:rPr>
                <w:color w:val="auto"/>
                <w:sz w:val="24"/>
                <w:szCs w:val="24"/>
                <w:lang w:val="ru-RU"/>
              </w:rPr>
              <w:t>Ауытқу нормалары</w:t>
            </w:r>
          </w:p>
        </w:tc>
        <w:tc>
          <w:tcPr>
            <w:tcW w:w="2205" w:type="dxa"/>
          </w:tcPr>
          <w:p w14:paraId="73AC99BE" w14:textId="77777777" w:rsidR="00FA1BCD" w:rsidRPr="00B50AA5" w:rsidRDefault="00FA1BCD" w:rsidP="00A27DF7">
            <w:pPr>
              <w:spacing w:after="0" w:line="240" w:lineRule="auto"/>
              <w:ind w:left="0" w:firstLine="0"/>
              <w:jc w:val="center"/>
              <w:rPr>
                <w:color w:val="auto"/>
                <w:sz w:val="24"/>
                <w:szCs w:val="24"/>
                <w:lang w:val="ru-RU"/>
              </w:rPr>
            </w:pPr>
            <w:r w:rsidRPr="00B50AA5">
              <w:rPr>
                <w:color w:val="auto"/>
                <w:sz w:val="24"/>
                <w:szCs w:val="24"/>
                <w:lang w:val="ru-RU"/>
              </w:rPr>
              <w:t>Зерттеу тәсілдері</w:t>
            </w:r>
          </w:p>
        </w:tc>
      </w:tr>
      <w:tr w:rsidR="00FA1BCD" w:rsidRPr="00B50AA5" w14:paraId="07E564A6" w14:textId="77777777" w:rsidTr="003F2F97">
        <w:tc>
          <w:tcPr>
            <w:tcW w:w="2347" w:type="dxa"/>
          </w:tcPr>
          <w:p w14:paraId="04FAB6D3" w14:textId="77777777" w:rsidR="00FA1BCD" w:rsidRPr="00B50AA5" w:rsidRDefault="00FA1BCD" w:rsidP="00A27DF7">
            <w:pPr>
              <w:spacing w:after="0" w:line="240" w:lineRule="auto"/>
              <w:ind w:left="0" w:firstLine="0"/>
              <w:jc w:val="center"/>
              <w:rPr>
                <w:color w:val="auto"/>
                <w:sz w:val="24"/>
                <w:szCs w:val="24"/>
                <w:lang w:val="ru-RU"/>
              </w:rPr>
            </w:pPr>
            <w:r w:rsidRPr="00B50AA5">
              <w:rPr>
                <w:color w:val="auto"/>
                <w:sz w:val="24"/>
                <w:szCs w:val="24"/>
                <w:lang w:val="ru-RU"/>
              </w:rPr>
              <w:t>1</w:t>
            </w:r>
          </w:p>
        </w:tc>
        <w:tc>
          <w:tcPr>
            <w:tcW w:w="5166" w:type="dxa"/>
          </w:tcPr>
          <w:p w14:paraId="214473A7" w14:textId="77777777" w:rsidR="00FA1BCD" w:rsidRPr="00B50AA5" w:rsidRDefault="00FA1BCD" w:rsidP="00A27DF7">
            <w:pPr>
              <w:spacing w:after="0" w:line="240" w:lineRule="auto"/>
              <w:ind w:left="0" w:firstLine="0"/>
              <w:jc w:val="center"/>
              <w:rPr>
                <w:color w:val="auto"/>
                <w:sz w:val="24"/>
                <w:szCs w:val="24"/>
                <w:lang w:val="ru-RU"/>
              </w:rPr>
            </w:pPr>
            <w:r w:rsidRPr="00B50AA5">
              <w:rPr>
                <w:color w:val="auto"/>
                <w:sz w:val="24"/>
                <w:szCs w:val="24"/>
                <w:lang w:val="ru-RU"/>
              </w:rPr>
              <w:t>2</w:t>
            </w:r>
          </w:p>
        </w:tc>
        <w:tc>
          <w:tcPr>
            <w:tcW w:w="2205" w:type="dxa"/>
          </w:tcPr>
          <w:p w14:paraId="5A158D95" w14:textId="77777777" w:rsidR="00FA1BCD" w:rsidRPr="00B50AA5" w:rsidRDefault="00FA1BCD" w:rsidP="00A27DF7">
            <w:pPr>
              <w:spacing w:after="0" w:line="240" w:lineRule="auto"/>
              <w:ind w:left="0" w:firstLine="0"/>
              <w:jc w:val="center"/>
              <w:rPr>
                <w:color w:val="auto"/>
                <w:sz w:val="24"/>
                <w:szCs w:val="24"/>
                <w:lang w:val="ru-RU"/>
              </w:rPr>
            </w:pPr>
            <w:r w:rsidRPr="00B50AA5">
              <w:rPr>
                <w:color w:val="auto"/>
                <w:sz w:val="24"/>
                <w:szCs w:val="24"/>
                <w:lang w:val="ru-RU"/>
              </w:rPr>
              <w:t>3</w:t>
            </w:r>
          </w:p>
        </w:tc>
      </w:tr>
      <w:tr w:rsidR="00FA1BCD" w:rsidRPr="00B50AA5" w14:paraId="0C3851AE" w14:textId="77777777" w:rsidTr="006275FB">
        <w:tc>
          <w:tcPr>
            <w:tcW w:w="2347" w:type="dxa"/>
            <w:tcBorders>
              <w:bottom w:val="nil"/>
            </w:tcBorders>
          </w:tcPr>
          <w:p w14:paraId="0652EDC7" w14:textId="77777777" w:rsidR="00FA1BCD" w:rsidRPr="00B50AA5" w:rsidRDefault="00FA1BCD" w:rsidP="00A27DF7">
            <w:pPr>
              <w:spacing w:after="0" w:line="240" w:lineRule="auto"/>
              <w:ind w:left="0" w:firstLine="0"/>
              <w:rPr>
                <w:color w:val="auto"/>
                <w:sz w:val="24"/>
                <w:szCs w:val="24"/>
                <w:lang w:val="ru-RU"/>
              </w:rPr>
            </w:pPr>
            <w:r w:rsidRPr="00B50AA5">
              <w:rPr>
                <w:color w:val="auto"/>
                <w:sz w:val="24"/>
                <w:szCs w:val="24"/>
                <w:lang w:val="ru-RU"/>
              </w:rPr>
              <w:t xml:space="preserve">Сипаты </w:t>
            </w:r>
          </w:p>
          <w:p w14:paraId="3678AAFC" w14:textId="77777777" w:rsidR="00FA1BCD" w:rsidRPr="00B50AA5" w:rsidRDefault="00FA1BCD" w:rsidP="00A27DF7">
            <w:pPr>
              <w:spacing w:after="0" w:line="240" w:lineRule="auto"/>
              <w:ind w:left="0" w:firstLine="0"/>
              <w:rPr>
                <w:color w:val="auto"/>
                <w:sz w:val="24"/>
                <w:szCs w:val="24"/>
                <w:lang w:val="ru-RU"/>
              </w:rPr>
            </w:pPr>
          </w:p>
        </w:tc>
        <w:tc>
          <w:tcPr>
            <w:tcW w:w="5166" w:type="dxa"/>
            <w:tcBorders>
              <w:bottom w:val="nil"/>
            </w:tcBorders>
          </w:tcPr>
          <w:p w14:paraId="4E444828" w14:textId="77777777" w:rsidR="006275FB" w:rsidRPr="00B50AA5" w:rsidRDefault="00FA1BCD" w:rsidP="0079109B">
            <w:pPr>
              <w:spacing w:after="0" w:line="240" w:lineRule="auto"/>
              <w:ind w:left="0" w:firstLine="0"/>
              <w:rPr>
                <w:color w:val="auto"/>
                <w:sz w:val="24"/>
                <w:szCs w:val="24"/>
                <w:lang w:val="kk-KZ"/>
              </w:rPr>
            </w:pPr>
            <w:r w:rsidRPr="00B50AA5">
              <w:rPr>
                <w:color w:val="auto"/>
                <w:sz w:val="24"/>
                <w:szCs w:val="24"/>
              </w:rPr>
              <w:t xml:space="preserve">Кептірілген шикізат – жер үсті бөлігі: биіктігі </w:t>
            </w:r>
            <w:r w:rsidRPr="00B50AA5">
              <w:rPr>
                <w:color w:val="auto"/>
                <w:sz w:val="24"/>
                <w:szCs w:val="24"/>
                <w:lang w:val="kk-KZ"/>
              </w:rPr>
              <w:t>аласа 5</w:t>
            </w:r>
            <w:r w:rsidRPr="00B50AA5">
              <w:rPr>
                <w:color w:val="auto"/>
                <w:sz w:val="24"/>
                <w:szCs w:val="24"/>
              </w:rPr>
              <w:t>-</w:t>
            </w:r>
            <w:r w:rsidRPr="00B50AA5">
              <w:rPr>
                <w:color w:val="auto"/>
                <w:sz w:val="24"/>
                <w:szCs w:val="24"/>
                <w:lang w:val="kk-KZ"/>
              </w:rPr>
              <w:t>25</w:t>
            </w:r>
            <w:r w:rsidRPr="00B50AA5">
              <w:rPr>
                <w:color w:val="auto"/>
                <w:sz w:val="24"/>
                <w:szCs w:val="24"/>
              </w:rPr>
              <w:t xml:space="preserve"> см</w:t>
            </w:r>
            <w:r w:rsidRPr="00B50AA5">
              <w:rPr>
                <w:color w:val="auto"/>
                <w:sz w:val="24"/>
                <w:szCs w:val="24"/>
                <w:lang w:val="kk-KZ"/>
              </w:rPr>
              <w:t>,</w:t>
            </w:r>
            <w:r w:rsidRPr="00B50AA5">
              <w:rPr>
                <w:color w:val="auto"/>
                <w:sz w:val="24"/>
                <w:szCs w:val="24"/>
              </w:rPr>
              <w:t xml:space="preserve"> түбінде ағаш тәрізді жоғары </w:t>
            </w:r>
            <w:r w:rsidR="006275FB" w:rsidRPr="00B50AA5">
              <w:rPr>
                <w:color w:val="auto"/>
                <w:sz w:val="24"/>
                <w:szCs w:val="24"/>
                <w:lang w:val="kk-KZ"/>
              </w:rPr>
              <w:t xml:space="preserve">көптеген </w:t>
            </w:r>
            <w:r w:rsidR="006275FB" w:rsidRPr="00B50AA5">
              <w:rPr>
                <w:color w:val="auto"/>
                <w:sz w:val="24"/>
                <w:szCs w:val="24"/>
              </w:rPr>
              <w:t>тармақталған бұтақтары</w:t>
            </w:r>
            <w:r w:rsidR="006275FB" w:rsidRPr="00B50AA5">
              <w:rPr>
                <w:color w:val="auto"/>
                <w:sz w:val="24"/>
                <w:szCs w:val="24"/>
                <w:lang w:val="kk-KZ"/>
              </w:rPr>
              <w:t xml:space="preserve">, гүлшелері, жемісі </w:t>
            </w:r>
            <w:r w:rsidR="006275FB" w:rsidRPr="00B50AA5">
              <w:rPr>
                <w:color w:val="auto"/>
                <w:sz w:val="24"/>
                <w:szCs w:val="24"/>
              </w:rPr>
              <w:t xml:space="preserve"> бар </w:t>
            </w:r>
            <w:r w:rsidR="006275FB" w:rsidRPr="00B50AA5">
              <w:rPr>
                <w:color w:val="auto"/>
                <w:sz w:val="24"/>
                <w:szCs w:val="24"/>
                <w:lang w:val="kk-KZ"/>
              </w:rPr>
              <w:t xml:space="preserve">біржылдық өсімдік </w:t>
            </w:r>
            <w:r w:rsidR="006275FB" w:rsidRPr="00B50AA5">
              <w:rPr>
                <w:i/>
                <w:color w:val="auto"/>
                <w:sz w:val="24"/>
                <w:szCs w:val="24"/>
                <w:lang w:val="kk-KZ"/>
              </w:rPr>
              <w:t>Anabasis salsa</w:t>
            </w:r>
          </w:p>
        </w:tc>
        <w:tc>
          <w:tcPr>
            <w:tcW w:w="2205" w:type="dxa"/>
            <w:tcBorders>
              <w:bottom w:val="nil"/>
            </w:tcBorders>
          </w:tcPr>
          <w:p w14:paraId="2C9112BB" w14:textId="77777777" w:rsidR="00FA1BCD" w:rsidRPr="00B50AA5" w:rsidRDefault="00FA1BCD" w:rsidP="00A27DF7">
            <w:pPr>
              <w:spacing w:after="0" w:line="240" w:lineRule="auto"/>
              <w:ind w:left="0" w:firstLine="0"/>
              <w:rPr>
                <w:color w:val="auto"/>
                <w:sz w:val="24"/>
                <w:szCs w:val="24"/>
                <w:lang w:val="kk-KZ"/>
              </w:rPr>
            </w:pPr>
            <w:r w:rsidRPr="00B50AA5">
              <w:rPr>
                <w:color w:val="auto"/>
                <w:sz w:val="24"/>
                <w:szCs w:val="24"/>
              </w:rPr>
              <w:t xml:space="preserve">Сыртқы </w:t>
            </w:r>
            <w:r w:rsidRPr="00B50AA5">
              <w:rPr>
                <w:color w:val="auto"/>
                <w:sz w:val="24"/>
                <w:szCs w:val="24"/>
                <w:lang w:val="kk-KZ"/>
              </w:rPr>
              <w:t>түр</w:t>
            </w:r>
            <w:r w:rsidRPr="00B50AA5">
              <w:rPr>
                <w:color w:val="auto"/>
                <w:sz w:val="24"/>
                <w:szCs w:val="24"/>
              </w:rPr>
              <w:t xml:space="preserve">і </w:t>
            </w:r>
          </w:p>
          <w:p w14:paraId="54884E7F" w14:textId="77777777" w:rsidR="00FA1BCD" w:rsidRPr="00B50AA5" w:rsidRDefault="00CC0C82" w:rsidP="006275FB">
            <w:pPr>
              <w:spacing w:after="0" w:line="240" w:lineRule="auto"/>
              <w:ind w:left="0" w:firstLine="0"/>
              <w:rPr>
                <w:color w:val="auto"/>
                <w:sz w:val="24"/>
                <w:szCs w:val="24"/>
                <w:lang w:val="kk-KZ"/>
              </w:rPr>
            </w:pPr>
            <w:r w:rsidRPr="00B50AA5">
              <w:rPr>
                <w:color w:val="auto"/>
                <w:sz w:val="24"/>
                <w:szCs w:val="24"/>
              </w:rPr>
              <w:t>ҚР МФ, т.1, 567-</w:t>
            </w:r>
            <w:r w:rsidR="006275FB" w:rsidRPr="00B50AA5">
              <w:rPr>
                <w:color w:val="auto"/>
                <w:sz w:val="24"/>
                <w:szCs w:val="24"/>
              </w:rPr>
              <w:t>571б</w:t>
            </w:r>
            <w:r w:rsidR="006275FB" w:rsidRPr="00B50AA5">
              <w:rPr>
                <w:color w:val="auto"/>
                <w:sz w:val="24"/>
                <w:szCs w:val="24"/>
                <w:lang w:val="kk-KZ"/>
              </w:rPr>
              <w:t>.</w:t>
            </w:r>
            <w:r w:rsidR="006275FB" w:rsidRPr="00B50AA5">
              <w:rPr>
                <w:color w:val="auto"/>
                <w:sz w:val="24"/>
                <w:szCs w:val="24"/>
              </w:rPr>
              <w:t xml:space="preserve"> «Шөптер» мақала</w:t>
            </w:r>
            <w:r w:rsidR="006275FB" w:rsidRPr="00B50AA5">
              <w:rPr>
                <w:color w:val="auto"/>
                <w:sz w:val="24"/>
                <w:szCs w:val="24"/>
                <w:lang w:val="kk-KZ"/>
              </w:rPr>
              <w:t>сы</w:t>
            </w:r>
          </w:p>
        </w:tc>
      </w:tr>
    </w:tbl>
    <w:p w14:paraId="67A23722" w14:textId="77777777" w:rsidR="006A5093" w:rsidRPr="00B50AA5" w:rsidRDefault="006A5093" w:rsidP="006353F2">
      <w:pPr>
        <w:spacing w:after="0" w:line="240" w:lineRule="auto"/>
        <w:ind w:left="0" w:firstLine="709"/>
        <w:jc w:val="left"/>
        <w:rPr>
          <w:color w:val="auto"/>
          <w:lang w:val="ru-RU"/>
        </w:rPr>
      </w:pPr>
    </w:p>
    <w:p w14:paraId="5529F2A9" w14:textId="5BCDCE28" w:rsidR="00FA1BCD" w:rsidRPr="00B50AA5" w:rsidRDefault="00AB3905" w:rsidP="002C4D91">
      <w:pPr>
        <w:spacing w:after="0" w:line="240" w:lineRule="auto"/>
        <w:jc w:val="left"/>
        <w:rPr>
          <w:color w:val="auto"/>
          <w:lang w:val="kk-KZ"/>
        </w:rPr>
      </w:pPr>
      <w:r w:rsidRPr="00B50AA5">
        <w:rPr>
          <w:color w:val="auto"/>
        </w:rPr>
        <w:t>1</w:t>
      </w:r>
      <w:r w:rsidRPr="00B50AA5">
        <w:rPr>
          <w:color w:val="auto"/>
          <w:lang w:val="kk-KZ"/>
        </w:rPr>
        <w:t>1</w:t>
      </w:r>
      <w:r w:rsidR="002C4D91">
        <w:rPr>
          <w:color w:val="auto"/>
          <w:lang w:val="kk-KZ"/>
        </w:rPr>
        <w:t xml:space="preserve"> </w:t>
      </w:r>
      <w:r w:rsidR="006353F2" w:rsidRPr="00B50AA5">
        <w:rPr>
          <w:color w:val="auto"/>
          <w:lang w:val="kk-KZ"/>
        </w:rPr>
        <w:t>-</w:t>
      </w:r>
      <w:r w:rsidR="002C4D91">
        <w:rPr>
          <w:color w:val="auto"/>
          <w:lang w:val="kk-KZ"/>
        </w:rPr>
        <w:t xml:space="preserve">  </w:t>
      </w:r>
      <w:r w:rsidRPr="00B50AA5">
        <w:rPr>
          <w:color w:val="auto"/>
          <w:lang w:val="kk-KZ"/>
        </w:rPr>
        <w:t>к</w:t>
      </w:r>
      <w:r w:rsidRPr="00B50AA5">
        <w:rPr>
          <w:color w:val="auto"/>
        </w:rPr>
        <w:t>есте</w:t>
      </w:r>
      <w:r w:rsidRPr="00B50AA5">
        <w:rPr>
          <w:color w:val="auto"/>
          <w:lang w:val="kk-KZ"/>
        </w:rPr>
        <w:t>нің жалғасы</w:t>
      </w:r>
    </w:p>
    <w:p w14:paraId="454F1908" w14:textId="77777777" w:rsidR="006353F2" w:rsidRPr="00B50AA5" w:rsidRDefault="006353F2" w:rsidP="006353F2">
      <w:pPr>
        <w:spacing w:after="0" w:line="240" w:lineRule="auto"/>
        <w:ind w:left="0" w:firstLine="709"/>
        <w:jc w:val="left"/>
        <w:rPr>
          <w:color w:val="auto"/>
          <w:lang w:val="kk-KZ"/>
        </w:rPr>
      </w:pPr>
    </w:p>
    <w:tbl>
      <w:tblPr>
        <w:tblStyle w:val="a3"/>
        <w:tblW w:w="0" w:type="auto"/>
        <w:tblInd w:w="250" w:type="dxa"/>
        <w:tblLook w:val="04A0" w:firstRow="1" w:lastRow="0" w:firstColumn="1" w:lastColumn="0" w:noHBand="0" w:noVBand="1"/>
      </w:tblPr>
      <w:tblGrid>
        <w:gridCol w:w="2205"/>
        <w:gridCol w:w="5166"/>
        <w:gridCol w:w="2205"/>
      </w:tblGrid>
      <w:tr w:rsidR="0025343D" w:rsidRPr="00B50AA5" w14:paraId="4CD39B8A" w14:textId="77777777" w:rsidTr="00A27DF7">
        <w:tc>
          <w:tcPr>
            <w:tcW w:w="2205" w:type="dxa"/>
          </w:tcPr>
          <w:p w14:paraId="0680275E" w14:textId="77777777" w:rsidR="0025343D" w:rsidRPr="00B50AA5" w:rsidRDefault="00AB3905" w:rsidP="00AB3905">
            <w:pPr>
              <w:spacing w:after="0" w:line="240" w:lineRule="auto"/>
              <w:ind w:left="0" w:firstLine="0"/>
              <w:jc w:val="center"/>
              <w:rPr>
                <w:color w:val="auto"/>
                <w:sz w:val="24"/>
                <w:szCs w:val="24"/>
                <w:lang w:val="kk-KZ"/>
              </w:rPr>
            </w:pPr>
            <w:r w:rsidRPr="00B50AA5">
              <w:rPr>
                <w:color w:val="auto"/>
                <w:sz w:val="24"/>
                <w:szCs w:val="24"/>
                <w:lang w:val="kk-KZ"/>
              </w:rPr>
              <w:t>1</w:t>
            </w:r>
          </w:p>
        </w:tc>
        <w:tc>
          <w:tcPr>
            <w:tcW w:w="5166" w:type="dxa"/>
          </w:tcPr>
          <w:p w14:paraId="7D73045B" w14:textId="77777777" w:rsidR="0025343D" w:rsidRPr="00B50AA5" w:rsidRDefault="00AB3905" w:rsidP="00AB3905">
            <w:pPr>
              <w:spacing w:after="0" w:line="240" w:lineRule="auto"/>
              <w:ind w:left="0" w:firstLine="0"/>
              <w:jc w:val="center"/>
              <w:rPr>
                <w:color w:val="auto"/>
                <w:sz w:val="24"/>
                <w:szCs w:val="24"/>
                <w:lang w:val="kk-KZ"/>
              </w:rPr>
            </w:pPr>
            <w:r w:rsidRPr="00B50AA5">
              <w:rPr>
                <w:color w:val="auto"/>
                <w:sz w:val="24"/>
                <w:szCs w:val="24"/>
                <w:lang w:val="kk-KZ"/>
              </w:rPr>
              <w:t>2</w:t>
            </w:r>
          </w:p>
        </w:tc>
        <w:tc>
          <w:tcPr>
            <w:tcW w:w="2205" w:type="dxa"/>
          </w:tcPr>
          <w:p w14:paraId="407B14A4" w14:textId="77777777" w:rsidR="0025343D" w:rsidRPr="00B50AA5" w:rsidRDefault="00AB3905" w:rsidP="00AB3905">
            <w:pPr>
              <w:spacing w:after="0" w:line="240" w:lineRule="auto"/>
              <w:ind w:left="0" w:firstLine="0"/>
              <w:jc w:val="center"/>
              <w:rPr>
                <w:color w:val="auto"/>
                <w:sz w:val="24"/>
                <w:szCs w:val="24"/>
                <w:lang w:val="kk-KZ"/>
              </w:rPr>
            </w:pPr>
            <w:r w:rsidRPr="00B50AA5">
              <w:rPr>
                <w:color w:val="auto"/>
                <w:sz w:val="24"/>
                <w:szCs w:val="24"/>
                <w:lang w:val="kk-KZ"/>
              </w:rPr>
              <w:t>3</w:t>
            </w:r>
          </w:p>
        </w:tc>
      </w:tr>
      <w:tr w:rsidR="0079109B" w:rsidRPr="00B50AA5" w14:paraId="60F76C2D" w14:textId="77777777" w:rsidTr="00A27DF7">
        <w:tc>
          <w:tcPr>
            <w:tcW w:w="2205" w:type="dxa"/>
          </w:tcPr>
          <w:p w14:paraId="6D02CD4E" w14:textId="77777777" w:rsidR="0079109B" w:rsidRPr="00B50AA5" w:rsidRDefault="0079109B" w:rsidP="00AB3905">
            <w:pPr>
              <w:spacing w:after="0" w:line="240" w:lineRule="auto"/>
              <w:ind w:left="0" w:firstLine="0"/>
              <w:jc w:val="center"/>
              <w:rPr>
                <w:color w:val="auto"/>
                <w:sz w:val="24"/>
                <w:szCs w:val="24"/>
                <w:lang w:val="kk-KZ"/>
              </w:rPr>
            </w:pPr>
          </w:p>
        </w:tc>
        <w:tc>
          <w:tcPr>
            <w:tcW w:w="5166" w:type="dxa"/>
          </w:tcPr>
          <w:p w14:paraId="1F8B10D0" w14:textId="77777777" w:rsidR="0079109B" w:rsidRPr="00B50AA5" w:rsidRDefault="0079109B" w:rsidP="0079109B">
            <w:pPr>
              <w:spacing w:after="0" w:line="240" w:lineRule="auto"/>
              <w:ind w:left="0" w:firstLine="0"/>
              <w:rPr>
                <w:color w:val="auto"/>
                <w:sz w:val="24"/>
                <w:szCs w:val="24"/>
                <w:lang w:val="kk-KZ"/>
              </w:rPr>
            </w:pPr>
            <w:r w:rsidRPr="00B50AA5">
              <w:rPr>
                <w:i/>
                <w:color w:val="auto"/>
                <w:sz w:val="24"/>
                <w:szCs w:val="24"/>
                <w:lang w:val="kk-KZ"/>
              </w:rPr>
              <w:t xml:space="preserve"> </w:t>
            </w:r>
            <w:r w:rsidRPr="00B50AA5">
              <w:rPr>
                <w:color w:val="auto"/>
                <w:sz w:val="24"/>
                <w:szCs w:val="24"/>
                <w:lang w:val="kk-KZ"/>
              </w:rPr>
              <w:t xml:space="preserve">(C.A. Mey.) Benth. ex Volkens (сортаң бұйырғын). </w:t>
            </w:r>
            <w:r w:rsidRPr="00B50AA5">
              <w:rPr>
                <w:color w:val="auto"/>
                <w:sz w:val="24"/>
                <w:szCs w:val="24"/>
              </w:rPr>
              <w:t xml:space="preserve">Тұқымдасы: </w:t>
            </w:r>
            <w:r w:rsidRPr="00B50AA5">
              <w:rPr>
                <w:color w:val="auto"/>
                <w:sz w:val="24"/>
                <w:szCs w:val="24"/>
                <w:lang w:val="kk-KZ"/>
              </w:rPr>
              <w:t>Бұйырғын (</w:t>
            </w:r>
            <w:r w:rsidRPr="00B50AA5">
              <w:rPr>
                <w:i/>
                <w:color w:val="auto"/>
                <w:sz w:val="24"/>
                <w:szCs w:val="24"/>
              </w:rPr>
              <w:t>Anabasis</w:t>
            </w:r>
            <w:r w:rsidRPr="00B50AA5">
              <w:rPr>
                <w:color w:val="auto"/>
                <w:sz w:val="24"/>
                <w:szCs w:val="24"/>
                <w:lang w:val="kk-KZ"/>
              </w:rPr>
              <w:t xml:space="preserve"> L.)</w:t>
            </w:r>
            <w:r w:rsidRPr="00B50AA5">
              <w:rPr>
                <w:color w:val="auto"/>
                <w:sz w:val="24"/>
                <w:szCs w:val="24"/>
              </w:rPr>
              <w:t xml:space="preserve"> </w:t>
            </w:r>
            <w:r w:rsidRPr="00B50AA5">
              <w:rPr>
                <w:color w:val="auto"/>
                <w:sz w:val="24"/>
                <w:szCs w:val="24"/>
                <w:lang w:val="kk-KZ"/>
              </w:rPr>
              <w:t>Алабұта тұқымдасы (</w:t>
            </w:r>
            <w:r w:rsidRPr="00B50AA5">
              <w:rPr>
                <w:i/>
                <w:color w:val="auto"/>
                <w:sz w:val="24"/>
                <w:szCs w:val="24"/>
                <w:lang w:val="kk-KZ"/>
              </w:rPr>
              <w:t>Chenopodіaceaе</w:t>
            </w:r>
            <w:r w:rsidRPr="00B50AA5">
              <w:rPr>
                <w:color w:val="auto"/>
                <w:sz w:val="24"/>
                <w:szCs w:val="24"/>
                <w:lang w:val="kk-KZ"/>
              </w:rPr>
              <w:t xml:space="preserve"> Vent.)</w:t>
            </w:r>
            <w:r w:rsidRPr="00B50AA5">
              <w:rPr>
                <w:color w:val="auto"/>
                <w:sz w:val="24"/>
                <w:szCs w:val="24"/>
              </w:rPr>
              <w:t>.</w:t>
            </w:r>
          </w:p>
        </w:tc>
        <w:tc>
          <w:tcPr>
            <w:tcW w:w="2205" w:type="dxa"/>
          </w:tcPr>
          <w:p w14:paraId="3510CF8F" w14:textId="77777777" w:rsidR="0079109B" w:rsidRPr="00B50AA5" w:rsidRDefault="0079109B" w:rsidP="0079109B">
            <w:pPr>
              <w:spacing w:after="0" w:line="240" w:lineRule="auto"/>
              <w:ind w:left="0" w:firstLine="0"/>
              <w:rPr>
                <w:color w:val="auto"/>
                <w:sz w:val="24"/>
                <w:szCs w:val="24"/>
                <w:lang w:val="kk-KZ"/>
              </w:rPr>
            </w:pPr>
          </w:p>
        </w:tc>
      </w:tr>
      <w:tr w:rsidR="0079109B" w:rsidRPr="00B50AA5" w14:paraId="76AFBFEC" w14:textId="77777777" w:rsidTr="00A27DF7">
        <w:tc>
          <w:tcPr>
            <w:tcW w:w="2205" w:type="dxa"/>
          </w:tcPr>
          <w:p w14:paraId="0EFDE247"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Идентификация: A.</w:t>
            </w:r>
            <w:r w:rsidRPr="00B50AA5">
              <w:rPr>
                <w:color w:val="auto"/>
                <w:sz w:val="24"/>
                <w:szCs w:val="24"/>
                <w:lang w:val="kk-KZ"/>
              </w:rPr>
              <w:t xml:space="preserve"> </w:t>
            </w:r>
            <w:r w:rsidRPr="00B50AA5">
              <w:rPr>
                <w:color w:val="auto"/>
                <w:sz w:val="24"/>
                <w:szCs w:val="24"/>
              </w:rPr>
              <w:t xml:space="preserve">Макроскопия </w:t>
            </w:r>
          </w:p>
          <w:p w14:paraId="3CDE6ECC"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Жер үсті бөлігі</w:t>
            </w:r>
          </w:p>
          <w:p w14:paraId="3C4D5A02" w14:textId="77777777" w:rsidR="0079109B" w:rsidRPr="00B50AA5" w:rsidRDefault="0079109B" w:rsidP="00B44835">
            <w:pPr>
              <w:spacing w:after="0" w:line="240" w:lineRule="auto"/>
              <w:ind w:left="0" w:firstLine="0"/>
              <w:rPr>
                <w:color w:val="auto"/>
                <w:sz w:val="24"/>
                <w:szCs w:val="24"/>
                <w:lang w:val="kk-KZ"/>
              </w:rPr>
            </w:pPr>
          </w:p>
          <w:p w14:paraId="7E82C6A7" w14:textId="77777777" w:rsidR="0079109B" w:rsidRPr="00B50AA5" w:rsidRDefault="0079109B" w:rsidP="00B44835">
            <w:pPr>
              <w:spacing w:after="0" w:line="240" w:lineRule="auto"/>
              <w:ind w:left="0" w:firstLine="0"/>
              <w:rPr>
                <w:color w:val="auto"/>
                <w:sz w:val="24"/>
                <w:szCs w:val="24"/>
                <w:lang w:val="kk-KZ"/>
              </w:rPr>
            </w:pPr>
          </w:p>
          <w:p w14:paraId="7A0C0341" w14:textId="77777777" w:rsidR="0079109B" w:rsidRPr="00B50AA5" w:rsidRDefault="0079109B" w:rsidP="00B44835">
            <w:pPr>
              <w:spacing w:after="0" w:line="240" w:lineRule="auto"/>
              <w:ind w:left="0" w:firstLine="0"/>
              <w:rPr>
                <w:color w:val="auto"/>
                <w:sz w:val="24"/>
                <w:szCs w:val="24"/>
                <w:lang w:val="kk-KZ"/>
              </w:rPr>
            </w:pPr>
          </w:p>
          <w:p w14:paraId="39E5C7EE" w14:textId="77777777" w:rsidR="0079109B" w:rsidRPr="00B50AA5" w:rsidRDefault="0079109B" w:rsidP="00B44835">
            <w:pPr>
              <w:spacing w:after="0" w:line="240" w:lineRule="auto"/>
              <w:ind w:left="0" w:firstLine="0"/>
              <w:rPr>
                <w:color w:val="auto"/>
                <w:sz w:val="24"/>
                <w:szCs w:val="24"/>
                <w:lang w:val="kk-KZ"/>
              </w:rPr>
            </w:pPr>
          </w:p>
          <w:p w14:paraId="3F33BDEB" w14:textId="77777777" w:rsidR="0079109B" w:rsidRPr="00B50AA5" w:rsidRDefault="0079109B" w:rsidP="00B44835">
            <w:pPr>
              <w:spacing w:after="0" w:line="240" w:lineRule="auto"/>
              <w:ind w:left="0" w:firstLine="0"/>
              <w:rPr>
                <w:color w:val="auto"/>
                <w:sz w:val="24"/>
                <w:szCs w:val="24"/>
                <w:lang w:val="kk-KZ"/>
              </w:rPr>
            </w:pPr>
          </w:p>
          <w:p w14:paraId="3F09ACA6" w14:textId="77777777" w:rsidR="0079109B" w:rsidRPr="00B50AA5" w:rsidRDefault="0079109B" w:rsidP="00B44835">
            <w:pPr>
              <w:spacing w:after="0" w:line="240" w:lineRule="auto"/>
              <w:ind w:left="0" w:firstLine="0"/>
              <w:rPr>
                <w:color w:val="auto"/>
                <w:sz w:val="24"/>
                <w:szCs w:val="24"/>
                <w:lang w:val="kk-KZ"/>
              </w:rPr>
            </w:pPr>
          </w:p>
          <w:p w14:paraId="713132B2" w14:textId="77777777" w:rsidR="0079109B" w:rsidRPr="00B50AA5" w:rsidRDefault="0079109B" w:rsidP="00B44835">
            <w:pPr>
              <w:spacing w:after="0" w:line="240" w:lineRule="auto"/>
              <w:ind w:left="0" w:firstLine="0"/>
              <w:rPr>
                <w:color w:val="auto"/>
                <w:sz w:val="24"/>
                <w:szCs w:val="24"/>
                <w:lang w:val="kk-KZ"/>
              </w:rPr>
            </w:pPr>
          </w:p>
          <w:p w14:paraId="0772C111" w14:textId="77777777" w:rsidR="0079109B" w:rsidRPr="00B50AA5" w:rsidRDefault="0079109B" w:rsidP="00B44835">
            <w:pPr>
              <w:spacing w:after="0" w:line="240" w:lineRule="auto"/>
              <w:ind w:left="0" w:firstLine="0"/>
              <w:rPr>
                <w:color w:val="auto"/>
                <w:sz w:val="24"/>
                <w:szCs w:val="24"/>
                <w:lang w:val="kk-KZ"/>
              </w:rPr>
            </w:pPr>
          </w:p>
          <w:p w14:paraId="586559F4" w14:textId="77777777" w:rsidR="0079109B" w:rsidRPr="00B50AA5" w:rsidRDefault="0079109B" w:rsidP="00B44835">
            <w:pPr>
              <w:spacing w:after="0" w:line="240" w:lineRule="auto"/>
              <w:ind w:left="0" w:firstLine="0"/>
              <w:rPr>
                <w:color w:val="auto"/>
                <w:sz w:val="24"/>
                <w:szCs w:val="24"/>
                <w:lang w:val="kk-KZ"/>
              </w:rPr>
            </w:pPr>
          </w:p>
          <w:p w14:paraId="4338C8FF" w14:textId="77777777" w:rsidR="0079109B" w:rsidRPr="00B50AA5" w:rsidRDefault="0079109B" w:rsidP="00B44835">
            <w:pPr>
              <w:spacing w:after="0" w:line="240" w:lineRule="auto"/>
              <w:ind w:left="0" w:firstLine="0"/>
              <w:rPr>
                <w:color w:val="auto"/>
                <w:sz w:val="24"/>
                <w:szCs w:val="24"/>
                <w:lang w:val="kk-KZ"/>
              </w:rPr>
            </w:pPr>
          </w:p>
          <w:p w14:paraId="7483B2EE" w14:textId="77777777" w:rsidR="0079109B" w:rsidRPr="00B50AA5" w:rsidRDefault="0079109B" w:rsidP="00B44835">
            <w:pPr>
              <w:spacing w:after="0" w:line="240" w:lineRule="auto"/>
              <w:ind w:left="0" w:firstLine="0"/>
              <w:rPr>
                <w:color w:val="auto"/>
                <w:sz w:val="24"/>
                <w:szCs w:val="24"/>
                <w:lang w:val="kk-KZ"/>
              </w:rPr>
            </w:pPr>
          </w:p>
          <w:p w14:paraId="7B743B8F" w14:textId="77777777" w:rsidR="0079109B" w:rsidRPr="00B50AA5" w:rsidRDefault="0079109B" w:rsidP="00B44835">
            <w:pPr>
              <w:spacing w:after="0" w:line="240" w:lineRule="auto"/>
              <w:ind w:left="0" w:firstLine="0"/>
              <w:rPr>
                <w:color w:val="auto"/>
                <w:sz w:val="24"/>
                <w:szCs w:val="24"/>
                <w:lang w:val="kk-KZ"/>
              </w:rPr>
            </w:pPr>
          </w:p>
          <w:p w14:paraId="351DDAC1" w14:textId="77777777" w:rsidR="0079109B" w:rsidRPr="00B50AA5" w:rsidRDefault="0079109B" w:rsidP="00B44835">
            <w:pPr>
              <w:spacing w:after="0" w:line="240" w:lineRule="auto"/>
              <w:ind w:left="0" w:firstLine="0"/>
              <w:rPr>
                <w:color w:val="auto"/>
                <w:sz w:val="24"/>
                <w:szCs w:val="24"/>
                <w:lang w:val="kk-KZ"/>
              </w:rPr>
            </w:pPr>
          </w:p>
          <w:p w14:paraId="555DF70D"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 xml:space="preserve">Ұсақталған шикізат </w:t>
            </w:r>
          </w:p>
          <w:p w14:paraId="10DB9EDE" w14:textId="77777777" w:rsidR="0079109B" w:rsidRPr="00B50AA5" w:rsidRDefault="0079109B" w:rsidP="00B44835">
            <w:pPr>
              <w:spacing w:after="0" w:line="240" w:lineRule="auto"/>
              <w:ind w:left="0" w:firstLine="0"/>
              <w:rPr>
                <w:color w:val="auto"/>
                <w:sz w:val="24"/>
                <w:szCs w:val="24"/>
                <w:lang w:val="kk-KZ"/>
              </w:rPr>
            </w:pPr>
          </w:p>
          <w:p w14:paraId="546A68C3" w14:textId="77777777" w:rsidR="0079109B" w:rsidRPr="00B50AA5" w:rsidRDefault="0079109B" w:rsidP="00B44835">
            <w:pPr>
              <w:spacing w:after="0" w:line="240" w:lineRule="auto"/>
              <w:ind w:left="0" w:firstLine="0"/>
              <w:rPr>
                <w:color w:val="auto"/>
                <w:sz w:val="24"/>
                <w:szCs w:val="24"/>
                <w:lang w:val="kk-KZ"/>
              </w:rPr>
            </w:pPr>
          </w:p>
          <w:p w14:paraId="1141F0F0" w14:textId="77777777" w:rsidR="0079109B" w:rsidRPr="00B50AA5" w:rsidRDefault="0079109B" w:rsidP="00B44835">
            <w:pPr>
              <w:spacing w:after="0" w:line="240" w:lineRule="auto"/>
              <w:ind w:left="0" w:firstLine="0"/>
              <w:rPr>
                <w:color w:val="auto"/>
                <w:sz w:val="24"/>
                <w:szCs w:val="24"/>
                <w:lang w:val="kk-KZ"/>
              </w:rPr>
            </w:pPr>
          </w:p>
        </w:tc>
        <w:tc>
          <w:tcPr>
            <w:tcW w:w="5166" w:type="dxa"/>
          </w:tcPr>
          <w:p w14:paraId="29C4D07A" w14:textId="77777777" w:rsidR="0079109B" w:rsidRPr="00B50AA5" w:rsidRDefault="0079109B" w:rsidP="00B44835">
            <w:pPr>
              <w:spacing w:after="0" w:line="240" w:lineRule="auto"/>
              <w:ind w:left="0" w:firstLine="0"/>
              <w:rPr>
                <w:color w:val="auto"/>
                <w:sz w:val="24"/>
                <w:szCs w:val="24"/>
              </w:rPr>
            </w:pPr>
            <w:r w:rsidRPr="00B50AA5">
              <w:rPr>
                <w:color w:val="auto"/>
                <w:sz w:val="24"/>
                <w:szCs w:val="24"/>
                <w:lang w:val="kk-KZ"/>
              </w:rPr>
              <w:t>Б</w:t>
            </w:r>
            <w:r w:rsidRPr="00B50AA5">
              <w:rPr>
                <w:color w:val="auto"/>
                <w:sz w:val="24"/>
                <w:szCs w:val="24"/>
              </w:rPr>
              <w:t>иіктігі</w:t>
            </w:r>
            <w:r w:rsidRPr="00B50AA5">
              <w:rPr>
                <w:color w:val="auto"/>
                <w:sz w:val="24"/>
                <w:szCs w:val="24"/>
                <w:lang w:val="kk-KZ"/>
              </w:rPr>
              <w:t xml:space="preserve"> аласа 5</w:t>
            </w:r>
            <w:r w:rsidRPr="00B50AA5">
              <w:rPr>
                <w:color w:val="auto"/>
                <w:sz w:val="24"/>
                <w:szCs w:val="24"/>
              </w:rPr>
              <w:t>-</w:t>
            </w:r>
            <w:r w:rsidRPr="00B50AA5">
              <w:rPr>
                <w:color w:val="auto"/>
                <w:sz w:val="24"/>
                <w:szCs w:val="24"/>
                <w:lang w:val="kk-KZ"/>
              </w:rPr>
              <w:t>25</w:t>
            </w:r>
            <w:r w:rsidRPr="00B50AA5">
              <w:rPr>
                <w:color w:val="auto"/>
                <w:sz w:val="24"/>
                <w:szCs w:val="24"/>
              </w:rPr>
              <w:t xml:space="preserve"> см</w:t>
            </w:r>
            <w:r w:rsidRPr="00B50AA5">
              <w:rPr>
                <w:color w:val="auto"/>
                <w:sz w:val="24"/>
                <w:szCs w:val="24"/>
                <w:lang w:val="kk-KZ"/>
              </w:rPr>
              <w:t>,</w:t>
            </w:r>
            <w:r w:rsidRPr="00B50AA5">
              <w:rPr>
                <w:color w:val="auto"/>
                <w:sz w:val="24"/>
                <w:szCs w:val="24"/>
              </w:rPr>
              <w:t xml:space="preserve"> түбінде ағаш тәрізді жоғары </w:t>
            </w:r>
            <w:r w:rsidRPr="00B50AA5">
              <w:rPr>
                <w:color w:val="auto"/>
                <w:sz w:val="24"/>
                <w:szCs w:val="24"/>
                <w:lang w:val="kk-KZ"/>
              </w:rPr>
              <w:t xml:space="preserve">көптеген </w:t>
            </w:r>
            <w:r w:rsidRPr="00B50AA5">
              <w:rPr>
                <w:color w:val="auto"/>
                <w:sz w:val="24"/>
                <w:szCs w:val="24"/>
              </w:rPr>
              <w:t>тармақталған бұтақтары бар</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өркендері ақшыл-жасыл, цилиндр тәрізді, түбінен диаметрі 1-2 мм, жалаңаш, бір жылдық</w:t>
            </w:r>
            <w:r w:rsidRPr="00B50AA5">
              <w:rPr>
                <w:color w:val="auto"/>
                <w:sz w:val="24"/>
                <w:szCs w:val="24"/>
              </w:rPr>
              <w:t xml:space="preserve"> </w:t>
            </w:r>
            <w:r w:rsidRPr="00B50AA5">
              <w:rPr>
                <w:color w:val="auto"/>
                <w:sz w:val="24"/>
                <w:szCs w:val="24"/>
                <w:lang w:val="kk-KZ"/>
              </w:rPr>
              <w:t>бұтақшалар,</w:t>
            </w:r>
            <w:r w:rsidRPr="00B50AA5">
              <w:rPr>
                <w:color w:val="auto"/>
                <w:sz w:val="24"/>
                <w:szCs w:val="24"/>
              </w:rPr>
              <w:t xml:space="preserve"> </w:t>
            </w:r>
            <w:r w:rsidRPr="00B50AA5">
              <w:rPr>
                <w:color w:val="auto"/>
                <w:sz w:val="24"/>
                <w:szCs w:val="24"/>
                <w:lang w:val="kk-KZ"/>
              </w:rPr>
              <w:t>беті жұқа қырлы, кедір-бұдыр, трихомасы жоқ, түсі қоңыр-жасыл.</w:t>
            </w:r>
          </w:p>
          <w:p w14:paraId="7E7E8F04"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lang w:val="kk-KZ"/>
              </w:rPr>
              <w:t>Жапырақтары дамымаған</w:t>
            </w:r>
            <w:r w:rsidRPr="00B50AA5">
              <w:rPr>
                <w:color w:val="auto"/>
                <w:sz w:val="24"/>
                <w:szCs w:val="24"/>
              </w:rPr>
              <w:t xml:space="preserve">: жай көзге көрінбейді, нашар дамыған, жіпшелері кең, қабыршақ тәрізді, жұмыртқа тәрізді үшбұрышты, доғал. </w:t>
            </w:r>
          </w:p>
          <w:p w14:paraId="58417D38"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Гүлдері дара, кең сопақша, шөптесін, доғал, бүйірлерінде қысқа бұтақшалары бар, масақ тәрізді гүлшоғырларында жиналған</w:t>
            </w:r>
            <w:r w:rsidRPr="00B50AA5">
              <w:rPr>
                <w:color w:val="auto"/>
                <w:sz w:val="24"/>
                <w:szCs w:val="24"/>
                <w:lang w:val="kk-KZ"/>
              </w:rPr>
              <w:t>.</w:t>
            </w:r>
            <w:r w:rsidRPr="00B50AA5">
              <w:rPr>
                <w:color w:val="auto"/>
                <w:sz w:val="24"/>
                <w:szCs w:val="24"/>
              </w:rPr>
              <w:t xml:space="preserve"> </w:t>
            </w:r>
          </w:p>
          <w:p w14:paraId="636DB56B"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 xml:space="preserve">Жемісі жұмыртқа тәрізді, шырынды, қызыл, қан қызыл шырыны бар, </w:t>
            </w:r>
            <w:r w:rsidRPr="00B50AA5">
              <w:rPr>
                <w:color w:val="auto"/>
                <w:sz w:val="24"/>
                <w:szCs w:val="24"/>
                <w:lang w:val="kk-KZ"/>
              </w:rPr>
              <w:t>гүлшесінен</w:t>
            </w:r>
            <w:r w:rsidRPr="00B50AA5">
              <w:rPr>
                <w:color w:val="auto"/>
                <w:sz w:val="24"/>
                <w:szCs w:val="24"/>
              </w:rPr>
              <w:t xml:space="preserve"> сәл асып түседі</w:t>
            </w:r>
            <w:r w:rsidRPr="00B50AA5">
              <w:rPr>
                <w:color w:val="auto"/>
                <w:sz w:val="24"/>
                <w:szCs w:val="24"/>
                <w:lang w:val="kk-KZ"/>
              </w:rPr>
              <w:t>.</w:t>
            </w:r>
          </w:p>
          <w:p w14:paraId="02D5AF2E"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Сабақтардың, пішіні әртүрлі гүл</w:t>
            </w:r>
            <w:r w:rsidRPr="00B50AA5">
              <w:rPr>
                <w:color w:val="auto"/>
                <w:sz w:val="24"/>
                <w:szCs w:val="24"/>
                <w:lang w:val="kk-KZ"/>
              </w:rPr>
              <w:t>ше-жеміс</w:t>
            </w:r>
            <w:r w:rsidRPr="00B50AA5">
              <w:rPr>
                <w:color w:val="auto"/>
                <w:sz w:val="24"/>
                <w:szCs w:val="24"/>
              </w:rPr>
              <w:t xml:space="preserve"> бөліктерін тесіктерінің диаметрі 7 мм болатын елеуіштен өту керек. Сабақтар</w:t>
            </w:r>
            <w:r w:rsidRPr="00B50AA5">
              <w:rPr>
                <w:color w:val="auto"/>
                <w:sz w:val="24"/>
                <w:szCs w:val="24"/>
                <w:lang w:val="kk-KZ"/>
              </w:rPr>
              <w:t>дың</w:t>
            </w:r>
            <w:r w:rsidRPr="00B50AA5">
              <w:rPr>
                <w:color w:val="auto"/>
                <w:sz w:val="24"/>
                <w:szCs w:val="24"/>
              </w:rPr>
              <w:t xml:space="preserve"> түсі жасылдау</w:t>
            </w:r>
            <w:r w:rsidRPr="00B50AA5">
              <w:rPr>
                <w:color w:val="auto"/>
                <w:sz w:val="24"/>
                <w:szCs w:val="24"/>
                <w:lang w:val="kk-KZ"/>
              </w:rPr>
              <w:t xml:space="preserve"> </w:t>
            </w:r>
            <w:r w:rsidRPr="00B50AA5">
              <w:rPr>
                <w:color w:val="auto"/>
                <w:sz w:val="24"/>
                <w:szCs w:val="24"/>
              </w:rPr>
              <w:t xml:space="preserve">болып келеді. </w:t>
            </w:r>
          </w:p>
          <w:p w14:paraId="5AAE1B00" w14:textId="77777777" w:rsidR="0079109B" w:rsidRPr="00B50AA5" w:rsidRDefault="0079109B" w:rsidP="0079109B">
            <w:pPr>
              <w:spacing w:after="0" w:line="240" w:lineRule="auto"/>
              <w:ind w:left="0" w:firstLine="0"/>
              <w:rPr>
                <w:color w:val="auto"/>
                <w:sz w:val="24"/>
                <w:szCs w:val="24"/>
                <w:lang w:val="kk-KZ"/>
              </w:rPr>
            </w:pPr>
            <w:r w:rsidRPr="00B50AA5">
              <w:rPr>
                <w:color w:val="auto"/>
                <w:sz w:val="24"/>
                <w:szCs w:val="24"/>
              </w:rPr>
              <w:t xml:space="preserve">Иісі өзіне тән, дәмі </w:t>
            </w:r>
            <w:r w:rsidRPr="00B50AA5">
              <w:rPr>
                <w:color w:val="auto"/>
                <w:sz w:val="24"/>
                <w:szCs w:val="24"/>
                <w:lang w:val="kk-KZ"/>
              </w:rPr>
              <w:t xml:space="preserve">анықталмайды (өсімдіктің барлық бөліктері улы). </w:t>
            </w:r>
          </w:p>
        </w:tc>
        <w:tc>
          <w:tcPr>
            <w:tcW w:w="2205" w:type="dxa"/>
          </w:tcPr>
          <w:p w14:paraId="644EBE0B"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ҚР МФ, т.1, 5</w:t>
            </w:r>
            <w:r w:rsidRPr="00B50AA5">
              <w:rPr>
                <w:color w:val="auto"/>
                <w:sz w:val="24"/>
                <w:szCs w:val="24"/>
                <w:lang w:val="kk-KZ"/>
              </w:rPr>
              <w:t xml:space="preserve">65 </w:t>
            </w:r>
            <w:r w:rsidRPr="00B50AA5">
              <w:rPr>
                <w:color w:val="auto"/>
                <w:sz w:val="24"/>
                <w:szCs w:val="24"/>
              </w:rPr>
              <w:t>б.</w:t>
            </w:r>
          </w:p>
          <w:p w14:paraId="3BDDA42F" w14:textId="77777777" w:rsidR="0079109B" w:rsidRPr="00B50AA5" w:rsidRDefault="0079109B" w:rsidP="00B44835">
            <w:pPr>
              <w:spacing w:after="0" w:line="240" w:lineRule="auto"/>
              <w:ind w:left="0" w:firstLine="0"/>
              <w:rPr>
                <w:color w:val="auto"/>
                <w:sz w:val="24"/>
                <w:szCs w:val="24"/>
                <w:lang w:val="kk-KZ"/>
              </w:rPr>
            </w:pPr>
          </w:p>
          <w:p w14:paraId="40F0600A" w14:textId="77777777" w:rsidR="0079109B" w:rsidRPr="00B50AA5" w:rsidRDefault="0079109B" w:rsidP="00B44835">
            <w:pPr>
              <w:spacing w:after="0" w:line="240" w:lineRule="auto"/>
              <w:ind w:left="0" w:firstLine="0"/>
              <w:rPr>
                <w:color w:val="auto"/>
                <w:sz w:val="24"/>
                <w:szCs w:val="24"/>
                <w:lang w:val="kk-KZ"/>
              </w:rPr>
            </w:pPr>
          </w:p>
          <w:p w14:paraId="60A1259D" w14:textId="77777777" w:rsidR="0079109B" w:rsidRPr="00B50AA5" w:rsidRDefault="0079109B" w:rsidP="00B44835">
            <w:pPr>
              <w:spacing w:after="0" w:line="240" w:lineRule="auto"/>
              <w:ind w:left="0" w:firstLine="0"/>
              <w:rPr>
                <w:color w:val="auto"/>
                <w:sz w:val="24"/>
                <w:szCs w:val="24"/>
                <w:lang w:val="kk-KZ"/>
              </w:rPr>
            </w:pPr>
          </w:p>
          <w:p w14:paraId="212CEAE7" w14:textId="77777777" w:rsidR="0079109B" w:rsidRPr="00B50AA5" w:rsidRDefault="0079109B" w:rsidP="00B44835">
            <w:pPr>
              <w:spacing w:after="0" w:line="240" w:lineRule="auto"/>
              <w:ind w:left="0" w:firstLine="0"/>
              <w:rPr>
                <w:color w:val="auto"/>
                <w:sz w:val="24"/>
                <w:szCs w:val="24"/>
                <w:lang w:val="kk-KZ"/>
              </w:rPr>
            </w:pPr>
          </w:p>
          <w:p w14:paraId="533C64DA" w14:textId="77777777" w:rsidR="0079109B" w:rsidRPr="00B50AA5" w:rsidRDefault="0079109B" w:rsidP="00B44835">
            <w:pPr>
              <w:spacing w:after="0" w:line="240" w:lineRule="auto"/>
              <w:ind w:left="0" w:firstLine="0"/>
              <w:rPr>
                <w:color w:val="auto"/>
                <w:sz w:val="24"/>
                <w:szCs w:val="24"/>
                <w:lang w:val="kk-KZ"/>
              </w:rPr>
            </w:pPr>
          </w:p>
          <w:p w14:paraId="4EF5DD3B" w14:textId="77777777" w:rsidR="0079109B" w:rsidRPr="00B50AA5" w:rsidRDefault="0079109B" w:rsidP="00B44835">
            <w:pPr>
              <w:spacing w:after="0" w:line="240" w:lineRule="auto"/>
              <w:ind w:left="0" w:firstLine="0"/>
              <w:rPr>
                <w:color w:val="auto"/>
                <w:sz w:val="24"/>
                <w:szCs w:val="24"/>
                <w:lang w:val="kk-KZ"/>
              </w:rPr>
            </w:pPr>
          </w:p>
          <w:p w14:paraId="4934F8B3" w14:textId="77777777" w:rsidR="0079109B" w:rsidRPr="00B50AA5" w:rsidRDefault="0079109B" w:rsidP="00B44835">
            <w:pPr>
              <w:spacing w:after="0" w:line="240" w:lineRule="auto"/>
              <w:ind w:left="0" w:firstLine="0"/>
              <w:rPr>
                <w:color w:val="auto"/>
                <w:sz w:val="24"/>
                <w:szCs w:val="24"/>
                <w:lang w:val="kk-KZ"/>
              </w:rPr>
            </w:pPr>
          </w:p>
          <w:p w14:paraId="1035C3D2" w14:textId="77777777" w:rsidR="0079109B" w:rsidRPr="00B50AA5" w:rsidRDefault="0079109B" w:rsidP="00B44835">
            <w:pPr>
              <w:spacing w:after="0" w:line="240" w:lineRule="auto"/>
              <w:ind w:left="0" w:firstLine="0"/>
              <w:rPr>
                <w:color w:val="auto"/>
                <w:sz w:val="24"/>
                <w:szCs w:val="24"/>
                <w:lang w:val="kk-KZ"/>
              </w:rPr>
            </w:pPr>
          </w:p>
          <w:p w14:paraId="79A60C21" w14:textId="77777777" w:rsidR="0079109B" w:rsidRPr="00B50AA5" w:rsidRDefault="0079109B" w:rsidP="00B44835">
            <w:pPr>
              <w:spacing w:after="0" w:line="240" w:lineRule="auto"/>
              <w:ind w:left="0" w:firstLine="0"/>
              <w:rPr>
                <w:color w:val="auto"/>
                <w:sz w:val="24"/>
                <w:szCs w:val="24"/>
                <w:lang w:val="kk-KZ"/>
              </w:rPr>
            </w:pPr>
          </w:p>
          <w:p w14:paraId="722C3AB5" w14:textId="77777777" w:rsidR="0079109B" w:rsidRPr="00B50AA5" w:rsidRDefault="0079109B" w:rsidP="00B44835">
            <w:pPr>
              <w:spacing w:after="0" w:line="240" w:lineRule="auto"/>
              <w:ind w:left="0" w:firstLine="0"/>
              <w:rPr>
                <w:color w:val="auto"/>
                <w:sz w:val="24"/>
                <w:szCs w:val="24"/>
                <w:lang w:val="kk-KZ"/>
              </w:rPr>
            </w:pPr>
          </w:p>
          <w:p w14:paraId="25D5212D" w14:textId="77777777" w:rsidR="0079109B" w:rsidRPr="00B50AA5" w:rsidRDefault="0079109B" w:rsidP="00B44835">
            <w:pPr>
              <w:spacing w:after="0" w:line="240" w:lineRule="auto"/>
              <w:ind w:left="0" w:firstLine="0"/>
              <w:rPr>
                <w:color w:val="auto"/>
                <w:sz w:val="24"/>
                <w:szCs w:val="24"/>
                <w:lang w:val="kk-KZ"/>
              </w:rPr>
            </w:pPr>
          </w:p>
          <w:p w14:paraId="7C6672B7" w14:textId="77777777" w:rsidR="0079109B" w:rsidRPr="00B50AA5" w:rsidRDefault="0079109B" w:rsidP="00B44835">
            <w:pPr>
              <w:spacing w:after="0" w:line="240" w:lineRule="auto"/>
              <w:ind w:left="0" w:firstLine="0"/>
              <w:rPr>
                <w:color w:val="auto"/>
                <w:sz w:val="24"/>
                <w:szCs w:val="24"/>
                <w:lang w:val="kk-KZ"/>
              </w:rPr>
            </w:pPr>
          </w:p>
          <w:p w14:paraId="014BDF9A" w14:textId="77777777" w:rsidR="0079109B" w:rsidRPr="00B50AA5" w:rsidRDefault="0079109B" w:rsidP="00B44835">
            <w:pPr>
              <w:spacing w:after="0" w:line="240" w:lineRule="auto"/>
              <w:ind w:left="0" w:firstLine="0"/>
              <w:rPr>
                <w:color w:val="auto"/>
                <w:sz w:val="24"/>
                <w:szCs w:val="24"/>
                <w:lang w:val="kk-KZ"/>
              </w:rPr>
            </w:pPr>
          </w:p>
          <w:p w14:paraId="56CDDA01" w14:textId="77777777" w:rsidR="0079109B" w:rsidRPr="00B50AA5" w:rsidRDefault="0079109B" w:rsidP="00B44835">
            <w:pPr>
              <w:spacing w:after="0" w:line="240" w:lineRule="auto"/>
              <w:ind w:left="0" w:firstLine="0"/>
              <w:rPr>
                <w:color w:val="auto"/>
                <w:sz w:val="24"/>
                <w:szCs w:val="24"/>
                <w:lang w:val="kk-KZ"/>
              </w:rPr>
            </w:pPr>
          </w:p>
          <w:p w14:paraId="32314802"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 xml:space="preserve">ҚР МФ, т.1, </w:t>
            </w:r>
            <w:r w:rsidRPr="00B50AA5">
              <w:rPr>
                <w:i/>
                <w:color w:val="auto"/>
                <w:sz w:val="24"/>
                <w:szCs w:val="24"/>
              </w:rPr>
              <w:t>2.9.12</w:t>
            </w:r>
          </w:p>
          <w:p w14:paraId="27A44C65" w14:textId="77777777" w:rsidR="0079109B" w:rsidRPr="00B50AA5" w:rsidRDefault="0079109B" w:rsidP="00B44835">
            <w:pPr>
              <w:spacing w:after="0" w:line="240" w:lineRule="auto"/>
              <w:ind w:left="0" w:firstLine="0"/>
              <w:rPr>
                <w:color w:val="auto"/>
                <w:sz w:val="24"/>
                <w:szCs w:val="24"/>
                <w:lang w:val="kk-KZ"/>
              </w:rPr>
            </w:pPr>
          </w:p>
          <w:p w14:paraId="65138619" w14:textId="77777777" w:rsidR="0079109B" w:rsidRPr="00B50AA5" w:rsidRDefault="0079109B" w:rsidP="00B44835">
            <w:pPr>
              <w:spacing w:after="0" w:line="240" w:lineRule="auto"/>
              <w:ind w:left="0" w:firstLine="0"/>
              <w:rPr>
                <w:color w:val="auto"/>
                <w:sz w:val="24"/>
                <w:szCs w:val="24"/>
                <w:lang w:val="kk-KZ"/>
              </w:rPr>
            </w:pPr>
          </w:p>
          <w:p w14:paraId="390C4AE5" w14:textId="77777777" w:rsidR="0079109B" w:rsidRPr="00B50AA5" w:rsidRDefault="0079109B" w:rsidP="00B44835">
            <w:pPr>
              <w:spacing w:after="0" w:line="240" w:lineRule="auto"/>
              <w:ind w:left="0" w:firstLine="0"/>
              <w:rPr>
                <w:color w:val="auto"/>
                <w:sz w:val="24"/>
                <w:szCs w:val="24"/>
                <w:lang w:val="kk-KZ"/>
              </w:rPr>
            </w:pPr>
          </w:p>
          <w:p w14:paraId="27A1F68E" w14:textId="77777777" w:rsidR="0079109B" w:rsidRPr="00B50AA5" w:rsidRDefault="0079109B" w:rsidP="00B44835">
            <w:pPr>
              <w:spacing w:after="0" w:line="240" w:lineRule="auto"/>
              <w:ind w:left="0" w:firstLine="0"/>
              <w:rPr>
                <w:color w:val="auto"/>
                <w:sz w:val="24"/>
                <w:szCs w:val="24"/>
                <w:lang w:val="kk-KZ"/>
              </w:rPr>
            </w:pPr>
          </w:p>
          <w:p w14:paraId="0B7C6461" w14:textId="77777777" w:rsidR="0079109B" w:rsidRPr="00B50AA5" w:rsidRDefault="0079109B" w:rsidP="00B44835">
            <w:pPr>
              <w:spacing w:after="0" w:line="240" w:lineRule="auto"/>
              <w:ind w:left="0" w:firstLine="0"/>
              <w:rPr>
                <w:color w:val="auto"/>
                <w:sz w:val="24"/>
                <w:szCs w:val="24"/>
                <w:lang w:val="kk-KZ"/>
              </w:rPr>
            </w:pPr>
          </w:p>
          <w:p w14:paraId="3E2398F5" w14:textId="77777777" w:rsidR="0079109B" w:rsidRPr="00B50AA5" w:rsidRDefault="0079109B" w:rsidP="00B44835">
            <w:pPr>
              <w:spacing w:after="0" w:line="240" w:lineRule="auto"/>
              <w:ind w:left="0" w:firstLine="0"/>
              <w:rPr>
                <w:color w:val="auto"/>
                <w:sz w:val="24"/>
                <w:szCs w:val="24"/>
                <w:lang w:val="kk-KZ"/>
              </w:rPr>
            </w:pPr>
          </w:p>
        </w:tc>
      </w:tr>
      <w:tr w:rsidR="0079109B" w:rsidRPr="00B50AA5" w14:paraId="5FE02449" w14:textId="77777777" w:rsidTr="00A27DF7">
        <w:tc>
          <w:tcPr>
            <w:tcW w:w="2205" w:type="dxa"/>
          </w:tcPr>
          <w:p w14:paraId="4F62C788" w14:textId="77777777" w:rsidR="0079109B" w:rsidRPr="00B50AA5" w:rsidRDefault="0079109B" w:rsidP="00AB3905">
            <w:pPr>
              <w:spacing w:after="0" w:line="240" w:lineRule="auto"/>
              <w:ind w:left="0" w:firstLine="0"/>
              <w:rPr>
                <w:color w:val="auto"/>
                <w:sz w:val="24"/>
                <w:szCs w:val="24"/>
                <w:lang w:val="kk-KZ"/>
              </w:rPr>
            </w:pPr>
            <w:r w:rsidRPr="00B50AA5">
              <w:rPr>
                <w:color w:val="auto"/>
                <w:sz w:val="24"/>
                <w:szCs w:val="24"/>
              </w:rPr>
              <w:t>B.Микроскопи</w:t>
            </w:r>
            <w:r w:rsidRPr="00B50AA5">
              <w:rPr>
                <w:color w:val="auto"/>
                <w:sz w:val="24"/>
                <w:szCs w:val="24"/>
                <w:lang w:val="kk-KZ"/>
              </w:rPr>
              <w:t>я</w:t>
            </w:r>
          </w:p>
          <w:p w14:paraId="1B8D7D8E" w14:textId="77777777" w:rsidR="0079109B" w:rsidRPr="00B50AA5" w:rsidRDefault="0079109B" w:rsidP="00AB3905">
            <w:pPr>
              <w:spacing w:after="0" w:line="240" w:lineRule="auto"/>
              <w:ind w:left="0" w:firstLine="0"/>
              <w:rPr>
                <w:color w:val="auto"/>
                <w:sz w:val="24"/>
                <w:szCs w:val="24"/>
                <w:lang w:val="kk-KZ"/>
              </w:rPr>
            </w:pPr>
          </w:p>
          <w:p w14:paraId="1E167F90" w14:textId="77777777" w:rsidR="0079109B" w:rsidRPr="00B50AA5" w:rsidRDefault="0079109B" w:rsidP="00AB3905">
            <w:pPr>
              <w:spacing w:after="0" w:line="240" w:lineRule="auto"/>
              <w:ind w:left="0" w:firstLine="0"/>
              <w:rPr>
                <w:color w:val="auto"/>
                <w:sz w:val="24"/>
                <w:szCs w:val="24"/>
                <w:lang w:val="kk-KZ"/>
              </w:rPr>
            </w:pPr>
          </w:p>
          <w:p w14:paraId="60287C05" w14:textId="77777777" w:rsidR="0079109B" w:rsidRPr="00B50AA5" w:rsidRDefault="0079109B" w:rsidP="00AB3905">
            <w:pPr>
              <w:spacing w:after="0" w:line="240" w:lineRule="auto"/>
              <w:ind w:left="0" w:firstLine="0"/>
              <w:rPr>
                <w:color w:val="auto"/>
                <w:sz w:val="24"/>
                <w:szCs w:val="24"/>
                <w:lang w:val="kk-KZ"/>
              </w:rPr>
            </w:pPr>
          </w:p>
          <w:p w14:paraId="0C2ABB50" w14:textId="77777777" w:rsidR="0079109B" w:rsidRPr="00B50AA5" w:rsidRDefault="0079109B" w:rsidP="00AB3905">
            <w:pPr>
              <w:spacing w:after="0" w:line="240" w:lineRule="auto"/>
              <w:ind w:left="0" w:firstLine="0"/>
              <w:rPr>
                <w:color w:val="auto"/>
                <w:sz w:val="24"/>
                <w:szCs w:val="24"/>
                <w:lang w:val="kk-KZ"/>
              </w:rPr>
            </w:pPr>
          </w:p>
          <w:p w14:paraId="5E60AA54" w14:textId="77777777" w:rsidR="0079109B" w:rsidRPr="00B50AA5" w:rsidRDefault="0079109B" w:rsidP="00AB3905">
            <w:pPr>
              <w:spacing w:after="0" w:line="240" w:lineRule="auto"/>
              <w:ind w:left="0" w:firstLine="0"/>
              <w:rPr>
                <w:color w:val="auto"/>
                <w:sz w:val="24"/>
                <w:szCs w:val="24"/>
                <w:lang w:val="kk-KZ"/>
              </w:rPr>
            </w:pPr>
          </w:p>
          <w:p w14:paraId="3D73302F" w14:textId="77777777" w:rsidR="0079109B" w:rsidRPr="00B50AA5" w:rsidRDefault="0079109B" w:rsidP="00AB3905">
            <w:pPr>
              <w:spacing w:after="0" w:line="240" w:lineRule="auto"/>
              <w:ind w:left="0" w:firstLine="0"/>
              <w:rPr>
                <w:color w:val="auto"/>
                <w:sz w:val="24"/>
                <w:szCs w:val="24"/>
                <w:lang w:val="kk-KZ"/>
              </w:rPr>
            </w:pPr>
          </w:p>
          <w:p w14:paraId="070C427C" w14:textId="77777777" w:rsidR="0079109B" w:rsidRPr="00B50AA5" w:rsidRDefault="0079109B" w:rsidP="00AB3905">
            <w:pPr>
              <w:spacing w:after="0" w:line="240" w:lineRule="auto"/>
              <w:ind w:left="0" w:firstLine="0"/>
              <w:rPr>
                <w:color w:val="auto"/>
                <w:sz w:val="24"/>
                <w:szCs w:val="24"/>
                <w:lang w:val="kk-KZ"/>
              </w:rPr>
            </w:pPr>
          </w:p>
          <w:p w14:paraId="7C5F467E" w14:textId="77777777" w:rsidR="0079109B" w:rsidRPr="00B50AA5" w:rsidRDefault="0079109B" w:rsidP="00AB3905">
            <w:pPr>
              <w:spacing w:after="0" w:line="240" w:lineRule="auto"/>
              <w:ind w:left="0" w:firstLine="0"/>
              <w:rPr>
                <w:color w:val="auto"/>
                <w:sz w:val="24"/>
                <w:szCs w:val="24"/>
                <w:lang w:val="kk-KZ"/>
              </w:rPr>
            </w:pPr>
          </w:p>
          <w:p w14:paraId="6E20397F" w14:textId="77777777" w:rsidR="0079109B" w:rsidRPr="00B50AA5" w:rsidRDefault="0079109B" w:rsidP="00AB3905">
            <w:pPr>
              <w:spacing w:after="0" w:line="240" w:lineRule="auto"/>
              <w:ind w:left="0" w:firstLine="0"/>
              <w:rPr>
                <w:color w:val="auto"/>
                <w:sz w:val="24"/>
                <w:szCs w:val="24"/>
                <w:lang w:val="kk-KZ"/>
              </w:rPr>
            </w:pPr>
          </w:p>
          <w:p w14:paraId="654AA25D" w14:textId="77777777" w:rsidR="0079109B" w:rsidRPr="00B50AA5" w:rsidRDefault="0079109B" w:rsidP="00AB3905">
            <w:pPr>
              <w:spacing w:after="0" w:line="240" w:lineRule="auto"/>
              <w:ind w:left="0" w:firstLine="0"/>
              <w:rPr>
                <w:color w:val="auto"/>
                <w:sz w:val="24"/>
                <w:szCs w:val="24"/>
                <w:lang w:val="kk-KZ"/>
              </w:rPr>
            </w:pPr>
          </w:p>
          <w:p w14:paraId="7B43B2E8" w14:textId="77777777" w:rsidR="0079109B" w:rsidRPr="00B50AA5" w:rsidRDefault="0079109B" w:rsidP="00AB3905">
            <w:pPr>
              <w:spacing w:after="0" w:line="240" w:lineRule="auto"/>
              <w:ind w:left="0" w:firstLine="0"/>
              <w:rPr>
                <w:color w:val="auto"/>
                <w:sz w:val="24"/>
                <w:szCs w:val="24"/>
                <w:lang w:val="kk-KZ"/>
              </w:rPr>
            </w:pPr>
            <w:r w:rsidRPr="00B50AA5">
              <w:rPr>
                <w:color w:val="auto"/>
                <w:sz w:val="24"/>
                <w:szCs w:val="24"/>
              </w:rPr>
              <w:t>С.Гистохими</w:t>
            </w:r>
            <w:r w:rsidRPr="00B50AA5">
              <w:rPr>
                <w:color w:val="auto"/>
                <w:sz w:val="24"/>
                <w:szCs w:val="24"/>
                <w:lang w:val="kk-KZ"/>
              </w:rPr>
              <w:t>ялық</w:t>
            </w:r>
            <w:r w:rsidRPr="00B50AA5">
              <w:rPr>
                <w:color w:val="auto"/>
                <w:sz w:val="24"/>
                <w:szCs w:val="24"/>
              </w:rPr>
              <w:t xml:space="preserve"> реакци</w:t>
            </w:r>
            <w:r w:rsidRPr="00B50AA5">
              <w:rPr>
                <w:color w:val="auto"/>
                <w:sz w:val="24"/>
                <w:szCs w:val="24"/>
                <w:lang w:val="kk-KZ"/>
              </w:rPr>
              <w:t>я</w:t>
            </w:r>
          </w:p>
          <w:p w14:paraId="6F336869" w14:textId="77777777" w:rsidR="0079109B" w:rsidRPr="00B50AA5" w:rsidRDefault="0079109B" w:rsidP="00AB3905">
            <w:pPr>
              <w:spacing w:after="0" w:line="240" w:lineRule="auto"/>
              <w:ind w:left="0" w:firstLine="0"/>
              <w:rPr>
                <w:color w:val="auto"/>
                <w:sz w:val="24"/>
                <w:szCs w:val="24"/>
                <w:lang w:val="kk-KZ"/>
              </w:rPr>
            </w:pPr>
            <w:r w:rsidRPr="00B50AA5">
              <w:rPr>
                <w:color w:val="auto"/>
                <w:sz w:val="24"/>
                <w:szCs w:val="24"/>
                <w:lang w:val="kk-KZ"/>
              </w:rPr>
              <w:t>D. ЖТСХ</w:t>
            </w:r>
          </w:p>
          <w:p w14:paraId="22398759" w14:textId="77777777" w:rsidR="0079109B" w:rsidRPr="00B50AA5" w:rsidRDefault="0079109B" w:rsidP="00A27DF7">
            <w:pPr>
              <w:spacing w:after="0" w:line="240" w:lineRule="auto"/>
              <w:ind w:left="0" w:firstLine="0"/>
              <w:rPr>
                <w:color w:val="auto"/>
                <w:sz w:val="24"/>
                <w:szCs w:val="24"/>
              </w:rPr>
            </w:pPr>
          </w:p>
        </w:tc>
        <w:tc>
          <w:tcPr>
            <w:tcW w:w="5166" w:type="dxa"/>
          </w:tcPr>
          <w:p w14:paraId="140A16E9" w14:textId="77777777" w:rsidR="0079109B" w:rsidRPr="00B50AA5" w:rsidRDefault="0079109B" w:rsidP="00AB3905">
            <w:pPr>
              <w:spacing w:after="0" w:line="240" w:lineRule="auto"/>
              <w:ind w:left="0" w:firstLine="0"/>
              <w:rPr>
                <w:color w:val="auto"/>
                <w:sz w:val="24"/>
                <w:szCs w:val="24"/>
                <w:lang w:val="kk-KZ"/>
              </w:rPr>
            </w:pPr>
            <w:r w:rsidRPr="00B50AA5">
              <w:rPr>
                <w:i/>
                <w:color w:val="auto"/>
                <w:sz w:val="24"/>
                <w:szCs w:val="24"/>
                <w:lang w:val="kk-KZ"/>
              </w:rPr>
              <w:t>Anabasis salsa</w:t>
            </w:r>
            <w:r w:rsidRPr="00B50AA5">
              <w:rPr>
                <w:color w:val="auto"/>
                <w:sz w:val="24"/>
                <w:szCs w:val="24"/>
                <w:lang w:val="kk-KZ"/>
              </w:rPr>
              <w:t xml:space="preserve"> өсімдігіннің микроскоппен тексергенде сабағында эпидермис көрінеді, оның жасушалары қабырғалары біркелкі емес қалыңдатылған көпбұрышты, үстіңгі жағында кутикуламен жабылған. Устьицалар көп, суға батқан, кең ашылған стоматальды тесігі жәнеүлкен астық асты ауасы бар қуысы бар. Устьицалар өсу осінің ұзындығына перпендикуляр бір бағытта бағытталған. Паренхимада кальций оксалат друздары кездеседі.</w:t>
            </w:r>
          </w:p>
          <w:p w14:paraId="621D9740" w14:textId="77777777" w:rsidR="0079109B" w:rsidRPr="00B50AA5" w:rsidRDefault="0079109B" w:rsidP="00AB3905">
            <w:pPr>
              <w:spacing w:after="0" w:line="240" w:lineRule="auto"/>
              <w:ind w:left="0" w:firstLine="0"/>
              <w:rPr>
                <w:color w:val="auto"/>
                <w:sz w:val="24"/>
                <w:szCs w:val="24"/>
                <w:lang w:val="kk-KZ"/>
              </w:rPr>
            </w:pPr>
            <w:r w:rsidRPr="00B50AA5">
              <w:rPr>
                <w:color w:val="auto"/>
                <w:sz w:val="24"/>
                <w:szCs w:val="24"/>
              </w:rPr>
              <w:t>Драгендорф реактивін қосқанда кірпіш түсті қызғылт түс пайда болады (алкалоидтар)</w:t>
            </w:r>
          </w:p>
          <w:p w14:paraId="24404B57" w14:textId="77777777" w:rsidR="0079109B" w:rsidRPr="00B50AA5" w:rsidRDefault="0079109B" w:rsidP="00AB3905">
            <w:pPr>
              <w:spacing w:after="0" w:line="240" w:lineRule="auto"/>
              <w:ind w:left="0" w:firstLine="0"/>
              <w:rPr>
                <w:color w:val="auto"/>
                <w:sz w:val="24"/>
                <w:szCs w:val="24"/>
                <w:lang w:val="kk-KZ"/>
              </w:rPr>
            </w:pPr>
            <w:r w:rsidRPr="00B50AA5">
              <w:rPr>
                <w:color w:val="auto"/>
                <w:sz w:val="24"/>
                <w:szCs w:val="24"/>
                <w:lang w:val="kk-KZ"/>
              </w:rPr>
              <w:t>Сандық анықтау арқылы алынған зерттелетін ерітіндінің хроматограммасында негізгі пиктің ұсталу уақыты стандартты лупинин үлгісінің хроматограммасындағы лупинин шыңының ұсталу уақытымен сәйкес келуі керек.</w:t>
            </w:r>
          </w:p>
        </w:tc>
        <w:tc>
          <w:tcPr>
            <w:tcW w:w="2205" w:type="dxa"/>
          </w:tcPr>
          <w:p w14:paraId="51972152" w14:textId="77777777" w:rsidR="0079109B" w:rsidRPr="00B50AA5" w:rsidRDefault="0079109B" w:rsidP="00AB3905">
            <w:pPr>
              <w:spacing w:after="0" w:line="240" w:lineRule="auto"/>
              <w:ind w:left="0" w:firstLine="0"/>
              <w:rPr>
                <w:i/>
                <w:color w:val="auto"/>
                <w:sz w:val="24"/>
                <w:szCs w:val="24"/>
                <w:lang w:val="kk-KZ"/>
              </w:rPr>
            </w:pPr>
            <w:r w:rsidRPr="00B50AA5">
              <w:rPr>
                <w:color w:val="auto"/>
                <w:sz w:val="24"/>
                <w:szCs w:val="24"/>
                <w:lang w:val="kk-KZ"/>
              </w:rPr>
              <w:t>ҚР МФ</w:t>
            </w:r>
            <w:r w:rsidRPr="00B50AA5">
              <w:rPr>
                <w:color w:val="auto"/>
                <w:sz w:val="24"/>
                <w:szCs w:val="24"/>
              </w:rPr>
              <w:t xml:space="preserve">, т.1, </w:t>
            </w:r>
            <w:r w:rsidRPr="00B50AA5">
              <w:rPr>
                <w:i/>
                <w:color w:val="auto"/>
                <w:sz w:val="24"/>
                <w:szCs w:val="24"/>
              </w:rPr>
              <w:t>2.8.3</w:t>
            </w:r>
          </w:p>
          <w:p w14:paraId="2DE62307" w14:textId="77777777" w:rsidR="0079109B" w:rsidRPr="00B50AA5" w:rsidRDefault="0079109B" w:rsidP="00AB3905">
            <w:pPr>
              <w:spacing w:after="0" w:line="240" w:lineRule="auto"/>
              <w:ind w:left="0" w:firstLine="0"/>
              <w:rPr>
                <w:i/>
                <w:color w:val="auto"/>
                <w:sz w:val="24"/>
                <w:szCs w:val="24"/>
                <w:lang w:val="kk-KZ"/>
              </w:rPr>
            </w:pPr>
          </w:p>
          <w:p w14:paraId="70DA8E05" w14:textId="77777777" w:rsidR="0079109B" w:rsidRPr="00B50AA5" w:rsidRDefault="0079109B" w:rsidP="00AB3905">
            <w:pPr>
              <w:spacing w:after="0" w:line="240" w:lineRule="auto"/>
              <w:ind w:left="0" w:firstLine="0"/>
              <w:rPr>
                <w:i/>
                <w:color w:val="auto"/>
                <w:sz w:val="24"/>
                <w:szCs w:val="24"/>
                <w:lang w:val="kk-KZ"/>
              </w:rPr>
            </w:pPr>
          </w:p>
          <w:p w14:paraId="0B8744CA" w14:textId="77777777" w:rsidR="0079109B" w:rsidRPr="00B50AA5" w:rsidRDefault="0079109B" w:rsidP="00AB3905">
            <w:pPr>
              <w:spacing w:after="0" w:line="240" w:lineRule="auto"/>
              <w:ind w:left="0" w:firstLine="0"/>
              <w:rPr>
                <w:i/>
                <w:color w:val="auto"/>
                <w:sz w:val="24"/>
                <w:szCs w:val="24"/>
                <w:lang w:val="kk-KZ"/>
              </w:rPr>
            </w:pPr>
          </w:p>
          <w:p w14:paraId="5F66AD4E" w14:textId="77777777" w:rsidR="0079109B" w:rsidRPr="00B50AA5" w:rsidRDefault="0079109B" w:rsidP="00AB3905">
            <w:pPr>
              <w:spacing w:after="0" w:line="240" w:lineRule="auto"/>
              <w:ind w:left="0" w:firstLine="0"/>
              <w:rPr>
                <w:i/>
                <w:color w:val="auto"/>
                <w:sz w:val="24"/>
                <w:szCs w:val="24"/>
                <w:lang w:val="kk-KZ"/>
              </w:rPr>
            </w:pPr>
          </w:p>
          <w:p w14:paraId="011384D2" w14:textId="77777777" w:rsidR="0079109B" w:rsidRPr="00B50AA5" w:rsidRDefault="0079109B" w:rsidP="00AB3905">
            <w:pPr>
              <w:spacing w:after="0" w:line="240" w:lineRule="auto"/>
              <w:ind w:left="0" w:firstLine="0"/>
              <w:rPr>
                <w:color w:val="auto"/>
                <w:sz w:val="24"/>
                <w:szCs w:val="24"/>
                <w:lang w:val="kk-KZ"/>
              </w:rPr>
            </w:pPr>
          </w:p>
          <w:p w14:paraId="64DB2CF3" w14:textId="77777777" w:rsidR="0079109B" w:rsidRPr="00B50AA5" w:rsidRDefault="0079109B" w:rsidP="00AB3905">
            <w:pPr>
              <w:spacing w:after="0" w:line="240" w:lineRule="auto"/>
              <w:ind w:left="0" w:firstLine="0"/>
              <w:rPr>
                <w:color w:val="auto"/>
                <w:sz w:val="24"/>
                <w:szCs w:val="24"/>
                <w:lang w:val="kk-KZ"/>
              </w:rPr>
            </w:pPr>
          </w:p>
          <w:p w14:paraId="47585D1D" w14:textId="77777777" w:rsidR="0079109B" w:rsidRPr="00B50AA5" w:rsidRDefault="0079109B" w:rsidP="00AB3905">
            <w:pPr>
              <w:spacing w:after="0" w:line="240" w:lineRule="auto"/>
              <w:ind w:left="0" w:firstLine="0"/>
              <w:rPr>
                <w:color w:val="auto"/>
                <w:sz w:val="24"/>
                <w:szCs w:val="24"/>
                <w:lang w:val="kk-KZ"/>
              </w:rPr>
            </w:pPr>
          </w:p>
          <w:p w14:paraId="23F909FD" w14:textId="77777777" w:rsidR="0079109B" w:rsidRPr="00B50AA5" w:rsidRDefault="0079109B" w:rsidP="00AB3905">
            <w:pPr>
              <w:spacing w:after="0" w:line="240" w:lineRule="auto"/>
              <w:ind w:left="0" w:firstLine="0"/>
              <w:rPr>
                <w:color w:val="auto"/>
                <w:sz w:val="24"/>
                <w:szCs w:val="24"/>
                <w:lang w:val="kk-KZ"/>
              </w:rPr>
            </w:pPr>
          </w:p>
          <w:p w14:paraId="2400EA55" w14:textId="77777777" w:rsidR="0079109B" w:rsidRPr="00B50AA5" w:rsidRDefault="0079109B" w:rsidP="00AB3905">
            <w:pPr>
              <w:spacing w:after="0" w:line="240" w:lineRule="auto"/>
              <w:ind w:left="0" w:firstLine="0"/>
              <w:rPr>
                <w:color w:val="auto"/>
                <w:sz w:val="24"/>
                <w:szCs w:val="24"/>
                <w:lang w:val="kk-KZ"/>
              </w:rPr>
            </w:pPr>
          </w:p>
          <w:p w14:paraId="522A73ED" w14:textId="77777777" w:rsidR="0079109B" w:rsidRPr="00B50AA5" w:rsidRDefault="0079109B" w:rsidP="00AB3905">
            <w:pPr>
              <w:spacing w:after="0" w:line="240" w:lineRule="auto"/>
              <w:ind w:left="0" w:firstLine="0"/>
              <w:rPr>
                <w:color w:val="auto"/>
                <w:sz w:val="24"/>
                <w:szCs w:val="24"/>
                <w:lang w:val="kk-KZ"/>
              </w:rPr>
            </w:pPr>
          </w:p>
          <w:p w14:paraId="41AE3C04" w14:textId="77777777" w:rsidR="0079109B" w:rsidRPr="00B50AA5" w:rsidRDefault="0079109B" w:rsidP="00AB3905">
            <w:pPr>
              <w:spacing w:after="0" w:line="240" w:lineRule="auto"/>
              <w:ind w:left="0" w:firstLine="0"/>
              <w:rPr>
                <w:color w:val="auto"/>
                <w:sz w:val="24"/>
                <w:szCs w:val="24"/>
                <w:lang w:val="kk-KZ"/>
              </w:rPr>
            </w:pPr>
            <w:r w:rsidRPr="00B50AA5">
              <w:rPr>
                <w:color w:val="auto"/>
                <w:sz w:val="24"/>
                <w:szCs w:val="24"/>
                <w:lang w:val="kk-KZ"/>
              </w:rPr>
              <w:t>НҚ сәйкес</w:t>
            </w:r>
          </w:p>
          <w:p w14:paraId="54413507" w14:textId="77777777" w:rsidR="0079109B" w:rsidRPr="00B50AA5" w:rsidRDefault="0079109B" w:rsidP="00AB3905">
            <w:pPr>
              <w:spacing w:after="0" w:line="240" w:lineRule="auto"/>
              <w:ind w:left="0" w:firstLine="0"/>
              <w:rPr>
                <w:color w:val="auto"/>
                <w:sz w:val="24"/>
                <w:szCs w:val="24"/>
                <w:lang w:val="kk-KZ"/>
              </w:rPr>
            </w:pPr>
          </w:p>
          <w:p w14:paraId="649C23A2" w14:textId="77777777" w:rsidR="0079109B" w:rsidRPr="00B50AA5" w:rsidRDefault="0079109B" w:rsidP="00AB3905">
            <w:pPr>
              <w:spacing w:after="0" w:line="240" w:lineRule="auto"/>
              <w:ind w:left="0" w:firstLine="0"/>
              <w:rPr>
                <w:i/>
                <w:color w:val="auto"/>
                <w:sz w:val="24"/>
                <w:szCs w:val="24"/>
                <w:lang w:val="kk-KZ"/>
              </w:rPr>
            </w:pPr>
            <w:r w:rsidRPr="00B50AA5">
              <w:rPr>
                <w:color w:val="auto"/>
                <w:sz w:val="24"/>
                <w:szCs w:val="24"/>
                <w:lang w:val="kk-KZ"/>
              </w:rPr>
              <w:t>НҚ сәйкес</w:t>
            </w:r>
          </w:p>
          <w:p w14:paraId="550FF2BD" w14:textId="77777777" w:rsidR="0079109B" w:rsidRPr="00B50AA5" w:rsidRDefault="0079109B" w:rsidP="00A27DF7">
            <w:pPr>
              <w:spacing w:after="0" w:line="240" w:lineRule="auto"/>
              <w:ind w:left="0" w:firstLine="0"/>
              <w:rPr>
                <w:color w:val="auto"/>
                <w:sz w:val="24"/>
                <w:szCs w:val="24"/>
                <w:lang w:val="kk-KZ"/>
              </w:rPr>
            </w:pPr>
          </w:p>
        </w:tc>
      </w:tr>
      <w:tr w:rsidR="0079109B" w:rsidRPr="00B50AA5" w14:paraId="1187CFC3" w14:textId="77777777" w:rsidTr="006275FB">
        <w:tc>
          <w:tcPr>
            <w:tcW w:w="2205" w:type="dxa"/>
            <w:tcBorders>
              <w:bottom w:val="nil"/>
            </w:tcBorders>
          </w:tcPr>
          <w:p w14:paraId="34DCE660" w14:textId="77777777" w:rsidR="0079109B" w:rsidRPr="00B50AA5" w:rsidRDefault="0079109B" w:rsidP="00A27DF7">
            <w:pPr>
              <w:spacing w:after="0" w:line="240" w:lineRule="auto"/>
              <w:ind w:left="0" w:firstLine="0"/>
              <w:rPr>
                <w:color w:val="auto"/>
                <w:sz w:val="24"/>
                <w:szCs w:val="24"/>
                <w:lang w:val="ru-RU"/>
              </w:rPr>
            </w:pPr>
            <w:r w:rsidRPr="00B50AA5">
              <w:rPr>
                <w:color w:val="auto"/>
                <w:sz w:val="24"/>
                <w:szCs w:val="24"/>
              </w:rPr>
              <w:t>Бөгде қоспалар</w:t>
            </w:r>
          </w:p>
        </w:tc>
        <w:tc>
          <w:tcPr>
            <w:tcW w:w="5166" w:type="dxa"/>
            <w:tcBorders>
              <w:bottom w:val="nil"/>
            </w:tcBorders>
          </w:tcPr>
          <w:p w14:paraId="197ED342" w14:textId="77777777" w:rsidR="0079109B" w:rsidRPr="00B50AA5" w:rsidRDefault="0079109B" w:rsidP="00A27DF7">
            <w:pPr>
              <w:spacing w:after="0" w:line="240" w:lineRule="auto"/>
              <w:ind w:left="0" w:firstLine="0"/>
              <w:rPr>
                <w:color w:val="auto"/>
                <w:sz w:val="24"/>
                <w:szCs w:val="24"/>
                <w:lang w:val="ru-RU"/>
              </w:rPr>
            </w:pPr>
            <w:r w:rsidRPr="00B50AA5">
              <w:rPr>
                <w:color w:val="auto"/>
                <w:sz w:val="24"/>
                <w:szCs w:val="24"/>
                <w:lang w:val="ru-RU"/>
              </w:rPr>
              <w:t xml:space="preserve">Жер үсті бөлігі </w:t>
            </w:r>
          </w:p>
          <w:p w14:paraId="62EEF917" w14:textId="2FB3D0EF" w:rsidR="006275FB" w:rsidRPr="00B50AA5" w:rsidRDefault="0079109B" w:rsidP="0079109B">
            <w:pPr>
              <w:spacing w:after="0" w:line="240" w:lineRule="auto"/>
              <w:ind w:left="0" w:firstLine="0"/>
              <w:rPr>
                <w:color w:val="auto"/>
                <w:sz w:val="24"/>
                <w:szCs w:val="24"/>
                <w:lang w:val="ru-RU"/>
              </w:rPr>
            </w:pPr>
            <w:r w:rsidRPr="00B50AA5">
              <w:rPr>
                <w:color w:val="auto"/>
                <w:sz w:val="24"/>
                <w:szCs w:val="24"/>
                <w:lang w:val="ru-RU"/>
              </w:rPr>
              <w:t>- қарайған шикізат бөліктері тамыр қалдықтары үшін 10,0% артық емес</w:t>
            </w:r>
          </w:p>
          <w:p w14:paraId="04D6E04B" w14:textId="77777777" w:rsidR="006275FB" w:rsidRPr="00B50AA5" w:rsidRDefault="006275FB" w:rsidP="0079109B">
            <w:pPr>
              <w:spacing w:after="0" w:line="240" w:lineRule="auto"/>
              <w:ind w:left="0" w:firstLine="0"/>
              <w:rPr>
                <w:color w:val="auto"/>
                <w:sz w:val="24"/>
                <w:szCs w:val="24"/>
                <w:lang w:val="ru-RU"/>
              </w:rPr>
            </w:pPr>
          </w:p>
        </w:tc>
        <w:tc>
          <w:tcPr>
            <w:tcW w:w="2205" w:type="dxa"/>
            <w:tcBorders>
              <w:bottom w:val="nil"/>
            </w:tcBorders>
          </w:tcPr>
          <w:p w14:paraId="4267572A" w14:textId="77777777" w:rsidR="0079109B" w:rsidRPr="00B50AA5" w:rsidRDefault="0079109B" w:rsidP="00A27DF7">
            <w:pPr>
              <w:spacing w:after="0" w:line="240" w:lineRule="auto"/>
              <w:ind w:left="0" w:firstLine="0"/>
              <w:rPr>
                <w:color w:val="auto"/>
                <w:sz w:val="24"/>
                <w:szCs w:val="24"/>
                <w:highlight w:val="cyan"/>
                <w:lang w:val="kk-KZ"/>
              </w:rPr>
            </w:pPr>
            <w:r w:rsidRPr="00B50AA5">
              <w:rPr>
                <w:color w:val="auto"/>
                <w:sz w:val="24"/>
                <w:szCs w:val="24"/>
                <w:lang w:val="kk-KZ"/>
              </w:rPr>
              <w:t>ҚР МФ</w:t>
            </w:r>
            <w:r w:rsidRPr="00B50AA5">
              <w:rPr>
                <w:color w:val="auto"/>
                <w:sz w:val="24"/>
                <w:szCs w:val="24"/>
              </w:rPr>
              <w:t xml:space="preserve"> т.1, </w:t>
            </w:r>
            <w:r w:rsidRPr="00B50AA5">
              <w:rPr>
                <w:i/>
                <w:color w:val="auto"/>
                <w:sz w:val="24"/>
                <w:szCs w:val="24"/>
              </w:rPr>
              <w:t>2.8.2</w:t>
            </w:r>
          </w:p>
        </w:tc>
      </w:tr>
    </w:tbl>
    <w:p w14:paraId="2BD75AD2" w14:textId="77777777" w:rsidR="007B19F9" w:rsidRDefault="007B19F9" w:rsidP="002C4D91">
      <w:pPr>
        <w:spacing w:after="0" w:line="240" w:lineRule="auto"/>
        <w:jc w:val="left"/>
        <w:rPr>
          <w:color w:val="auto"/>
          <w:lang w:val="kk-KZ"/>
        </w:rPr>
      </w:pPr>
    </w:p>
    <w:p w14:paraId="223A15BA" w14:textId="77DDBF95" w:rsidR="00AB3905" w:rsidRPr="00B50AA5" w:rsidRDefault="00AB3905" w:rsidP="002C4D91">
      <w:pPr>
        <w:spacing w:after="0" w:line="240" w:lineRule="auto"/>
        <w:jc w:val="left"/>
        <w:rPr>
          <w:color w:val="auto"/>
          <w:lang w:val="kk-KZ"/>
        </w:rPr>
      </w:pPr>
      <w:r w:rsidRPr="00B50AA5">
        <w:rPr>
          <w:color w:val="auto"/>
        </w:rPr>
        <w:t>1</w:t>
      </w:r>
      <w:r w:rsidRPr="00B50AA5">
        <w:rPr>
          <w:color w:val="auto"/>
          <w:lang w:val="kk-KZ"/>
        </w:rPr>
        <w:t>1</w:t>
      </w:r>
      <w:r w:rsidR="002C4D91">
        <w:rPr>
          <w:color w:val="auto"/>
          <w:lang w:val="kk-KZ"/>
        </w:rPr>
        <w:t xml:space="preserve"> </w:t>
      </w:r>
      <w:r w:rsidR="006353F2" w:rsidRPr="00B50AA5">
        <w:rPr>
          <w:color w:val="auto"/>
          <w:lang w:val="kk-KZ"/>
        </w:rPr>
        <w:t>-</w:t>
      </w:r>
      <w:r w:rsidR="002C4D91">
        <w:rPr>
          <w:color w:val="auto"/>
          <w:lang w:val="kk-KZ"/>
        </w:rPr>
        <w:t xml:space="preserve"> </w:t>
      </w:r>
      <w:r w:rsidRPr="00B50AA5">
        <w:rPr>
          <w:color w:val="auto"/>
          <w:lang w:val="kk-KZ"/>
        </w:rPr>
        <w:t>к</w:t>
      </w:r>
      <w:r w:rsidRPr="00B50AA5">
        <w:rPr>
          <w:color w:val="auto"/>
        </w:rPr>
        <w:t>есте</w:t>
      </w:r>
      <w:r w:rsidRPr="00B50AA5">
        <w:rPr>
          <w:color w:val="auto"/>
          <w:lang w:val="kk-KZ"/>
        </w:rPr>
        <w:t>нің жалғасы</w:t>
      </w:r>
    </w:p>
    <w:p w14:paraId="296048A7" w14:textId="77777777" w:rsidR="006353F2" w:rsidRPr="00B50AA5" w:rsidRDefault="006353F2" w:rsidP="006353F2">
      <w:pPr>
        <w:spacing w:after="0" w:line="240" w:lineRule="auto"/>
        <w:ind w:left="0" w:firstLine="709"/>
        <w:jc w:val="left"/>
        <w:rPr>
          <w:color w:val="auto"/>
          <w:lang w:val="kk-KZ"/>
        </w:rPr>
      </w:pPr>
    </w:p>
    <w:tbl>
      <w:tblPr>
        <w:tblStyle w:val="a3"/>
        <w:tblW w:w="0" w:type="auto"/>
        <w:tblInd w:w="250" w:type="dxa"/>
        <w:tblLook w:val="04A0" w:firstRow="1" w:lastRow="0" w:firstColumn="1" w:lastColumn="0" w:noHBand="0" w:noVBand="1"/>
      </w:tblPr>
      <w:tblGrid>
        <w:gridCol w:w="2205"/>
        <w:gridCol w:w="5166"/>
        <w:gridCol w:w="2205"/>
      </w:tblGrid>
      <w:tr w:rsidR="00AB3905" w:rsidRPr="00B50AA5" w14:paraId="6316FAF7" w14:textId="77777777" w:rsidTr="00A27DF7">
        <w:tc>
          <w:tcPr>
            <w:tcW w:w="2205" w:type="dxa"/>
          </w:tcPr>
          <w:p w14:paraId="6DCFFE77" w14:textId="77777777" w:rsidR="00AB3905" w:rsidRPr="00B50AA5" w:rsidRDefault="00AB3905" w:rsidP="00AB3905">
            <w:pPr>
              <w:spacing w:after="0" w:line="240" w:lineRule="auto"/>
              <w:ind w:left="0" w:firstLine="0"/>
              <w:jc w:val="center"/>
              <w:rPr>
                <w:color w:val="auto"/>
                <w:sz w:val="24"/>
                <w:szCs w:val="24"/>
                <w:lang w:val="kk-KZ"/>
              </w:rPr>
            </w:pPr>
            <w:r w:rsidRPr="00B50AA5">
              <w:rPr>
                <w:color w:val="auto"/>
                <w:sz w:val="24"/>
                <w:szCs w:val="24"/>
                <w:lang w:val="kk-KZ"/>
              </w:rPr>
              <w:t>1</w:t>
            </w:r>
          </w:p>
        </w:tc>
        <w:tc>
          <w:tcPr>
            <w:tcW w:w="5166" w:type="dxa"/>
          </w:tcPr>
          <w:p w14:paraId="5F62063A" w14:textId="77777777" w:rsidR="00AB3905" w:rsidRPr="00B50AA5" w:rsidRDefault="00AB3905" w:rsidP="00AB3905">
            <w:pPr>
              <w:spacing w:after="0" w:line="240" w:lineRule="auto"/>
              <w:ind w:left="0" w:firstLine="0"/>
              <w:jc w:val="center"/>
              <w:rPr>
                <w:color w:val="auto"/>
                <w:sz w:val="24"/>
                <w:szCs w:val="24"/>
                <w:lang w:val="kk-KZ"/>
              </w:rPr>
            </w:pPr>
            <w:r w:rsidRPr="00B50AA5">
              <w:rPr>
                <w:color w:val="auto"/>
                <w:sz w:val="24"/>
                <w:szCs w:val="24"/>
                <w:lang w:val="kk-KZ"/>
              </w:rPr>
              <w:t>2</w:t>
            </w:r>
          </w:p>
        </w:tc>
        <w:tc>
          <w:tcPr>
            <w:tcW w:w="2205" w:type="dxa"/>
          </w:tcPr>
          <w:p w14:paraId="4E95C798" w14:textId="77777777" w:rsidR="00AB3905" w:rsidRPr="00B50AA5" w:rsidRDefault="00AB3905" w:rsidP="00AB3905">
            <w:pPr>
              <w:spacing w:after="0" w:line="240" w:lineRule="auto"/>
              <w:ind w:left="0" w:firstLine="0"/>
              <w:jc w:val="center"/>
              <w:rPr>
                <w:color w:val="auto"/>
                <w:sz w:val="24"/>
                <w:szCs w:val="24"/>
                <w:lang w:val="kk-KZ"/>
              </w:rPr>
            </w:pPr>
            <w:r w:rsidRPr="00B50AA5">
              <w:rPr>
                <w:color w:val="auto"/>
                <w:sz w:val="24"/>
                <w:szCs w:val="24"/>
                <w:lang w:val="kk-KZ"/>
              </w:rPr>
              <w:t>3</w:t>
            </w:r>
          </w:p>
        </w:tc>
      </w:tr>
      <w:tr w:rsidR="0079109B" w:rsidRPr="00B50AA5" w14:paraId="779F8546" w14:textId="77777777" w:rsidTr="00A27DF7">
        <w:tc>
          <w:tcPr>
            <w:tcW w:w="2205" w:type="dxa"/>
          </w:tcPr>
          <w:p w14:paraId="03A6D364" w14:textId="77777777" w:rsidR="0079109B" w:rsidRPr="00B50AA5" w:rsidRDefault="0079109B" w:rsidP="00AB3905">
            <w:pPr>
              <w:spacing w:after="0" w:line="240" w:lineRule="auto"/>
              <w:ind w:left="0" w:firstLine="0"/>
              <w:jc w:val="center"/>
              <w:rPr>
                <w:color w:val="auto"/>
                <w:sz w:val="24"/>
                <w:szCs w:val="24"/>
                <w:lang w:val="kk-KZ"/>
              </w:rPr>
            </w:pPr>
          </w:p>
        </w:tc>
        <w:tc>
          <w:tcPr>
            <w:tcW w:w="5166" w:type="dxa"/>
          </w:tcPr>
          <w:p w14:paraId="320847E5" w14:textId="77777777" w:rsidR="0079109B" w:rsidRPr="00B50AA5" w:rsidRDefault="0079109B" w:rsidP="0079109B">
            <w:pPr>
              <w:spacing w:after="0" w:line="240" w:lineRule="auto"/>
              <w:ind w:left="0" w:firstLine="0"/>
              <w:rPr>
                <w:color w:val="auto"/>
                <w:sz w:val="24"/>
                <w:szCs w:val="24"/>
                <w:lang w:val="kk-KZ"/>
              </w:rPr>
            </w:pPr>
            <w:r w:rsidRPr="00B50AA5">
              <w:rPr>
                <w:color w:val="auto"/>
                <w:sz w:val="24"/>
                <w:szCs w:val="24"/>
              </w:rPr>
              <w:t>- органи</w:t>
            </w:r>
            <w:r w:rsidRPr="00B50AA5">
              <w:rPr>
                <w:color w:val="auto"/>
                <w:sz w:val="24"/>
                <w:szCs w:val="24"/>
                <w:lang w:val="kk-KZ"/>
              </w:rPr>
              <w:t>калық қоспалар -</w:t>
            </w:r>
            <w:r w:rsidRPr="00B50AA5">
              <w:rPr>
                <w:color w:val="auto"/>
                <w:sz w:val="24"/>
                <w:szCs w:val="24"/>
              </w:rPr>
              <w:t xml:space="preserve"> 1,0 % </w:t>
            </w:r>
            <w:r w:rsidRPr="00B50AA5">
              <w:rPr>
                <w:color w:val="auto"/>
                <w:sz w:val="24"/>
                <w:szCs w:val="24"/>
                <w:lang w:val="ru-RU"/>
              </w:rPr>
              <w:t>артық емес</w:t>
            </w:r>
          </w:p>
          <w:p w14:paraId="02BAE83F" w14:textId="77777777" w:rsidR="0079109B" w:rsidRPr="00B50AA5" w:rsidRDefault="0079109B" w:rsidP="0079109B">
            <w:pPr>
              <w:spacing w:after="0" w:line="240" w:lineRule="auto"/>
              <w:ind w:left="0" w:firstLine="0"/>
              <w:rPr>
                <w:color w:val="auto"/>
                <w:sz w:val="24"/>
                <w:szCs w:val="24"/>
                <w:lang w:val="kk-KZ"/>
              </w:rPr>
            </w:pPr>
            <w:r w:rsidRPr="00B50AA5">
              <w:rPr>
                <w:color w:val="auto"/>
                <w:sz w:val="24"/>
                <w:szCs w:val="24"/>
              </w:rPr>
              <w:t>- минерал</w:t>
            </w:r>
            <w:r w:rsidRPr="00B50AA5">
              <w:rPr>
                <w:color w:val="auto"/>
                <w:sz w:val="24"/>
                <w:szCs w:val="24"/>
                <w:lang w:val="kk-KZ"/>
              </w:rPr>
              <w:t>ды қоспалар</w:t>
            </w:r>
            <w:r w:rsidRPr="00B50AA5">
              <w:rPr>
                <w:color w:val="auto"/>
                <w:sz w:val="24"/>
                <w:szCs w:val="24"/>
              </w:rPr>
              <w:t xml:space="preserve"> 1,0%</w:t>
            </w:r>
            <w:r w:rsidRPr="00B50AA5">
              <w:rPr>
                <w:color w:val="auto"/>
                <w:sz w:val="24"/>
                <w:szCs w:val="24"/>
                <w:lang w:val="ru-RU"/>
              </w:rPr>
              <w:t xml:space="preserve"> артық емес.</w:t>
            </w:r>
          </w:p>
        </w:tc>
        <w:tc>
          <w:tcPr>
            <w:tcW w:w="2205" w:type="dxa"/>
          </w:tcPr>
          <w:p w14:paraId="576C7A5F" w14:textId="77777777" w:rsidR="0079109B" w:rsidRPr="00B50AA5" w:rsidRDefault="0079109B" w:rsidP="00AB3905">
            <w:pPr>
              <w:spacing w:after="0" w:line="240" w:lineRule="auto"/>
              <w:ind w:left="0" w:firstLine="0"/>
              <w:jc w:val="center"/>
              <w:rPr>
                <w:color w:val="auto"/>
                <w:sz w:val="24"/>
                <w:szCs w:val="24"/>
                <w:lang w:val="kk-KZ"/>
              </w:rPr>
            </w:pPr>
          </w:p>
        </w:tc>
      </w:tr>
      <w:tr w:rsidR="0079109B" w:rsidRPr="00B50AA5" w14:paraId="76040ABE" w14:textId="77777777" w:rsidTr="00A27DF7">
        <w:tc>
          <w:tcPr>
            <w:tcW w:w="2205" w:type="dxa"/>
          </w:tcPr>
          <w:p w14:paraId="3DC8BB73" w14:textId="77777777" w:rsidR="0079109B" w:rsidRPr="00B50AA5" w:rsidRDefault="0079109B" w:rsidP="00B44835">
            <w:pPr>
              <w:spacing w:after="0" w:line="240" w:lineRule="auto"/>
              <w:ind w:left="0" w:firstLine="0"/>
              <w:rPr>
                <w:color w:val="auto"/>
                <w:sz w:val="24"/>
                <w:szCs w:val="24"/>
                <w:highlight w:val="cyan"/>
              </w:rPr>
            </w:pPr>
            <w:r w:rsidRPr="00B50AA5">
              <w:rPr>
                <w:color w:val="auto"/>
                <w:sz w:val="24"/>
                <w:szCs w:val="24"/>
              </w:rPr>
              <w:t xml:space="preserve">Кептіргендегі масса шығыны </w:t>
            </w:r>
          </w:p>
        </w:tc>
        <w:tc>
          <w:tcPr>
            <w:tcW w:w="5166" w:type="dxa"/>
          </w:tcPr>
          <w:p w14:paraId="58CC0FB4" w14:textId="7FF8DAF1" w:rsidR="00292318" w:rsidRPr="00292318" w:rsidRDefault="00292318" w:rsidP="00B44835">
            <w:pPr>
              <w:spacing w:after="0" w:line="240" w:lineRule="auto"/>
              <w:ind w:left="0" w:firstLine="0"/>
              <w:rPr>
                <w:color w:val="auto"/>
                <w:sz w:val="24"/>
                <w:szCs w:val="24"/>
                <w:highlight w:val="cyan"/>
                <w:lang w:val="ru-RU"/>
              </w:rPr>
            </w:pPr>
            <w:r>
              <w:rPr>
                <w:color w:val="auto"/>
                <w:sz w:val="24"/>
                <w:szCs w:val="24"/>
              </w:rPr>
              <w:t>4,7</w:t>
            </w:r>
            <w:r>
              <w:rPr>
                <w:color w:val="auto"/>
                <w:sz w:val="24"/>
                <w:szCs w:val="24"/>
                <w:lang w:val="ru-RU"/>
              </w:rPr>
              <w:t xml:space="preserve"> %</w:t>
            </w:r>
          </w:p>
        </w:tc>
        <w:tc>
          <w:tcPr>
            <w:tcW w:w="2205" w:type="dxa"/>
          </w:tcPr>
          <w:p w14:paraId="27835FEF" w14:textId="77777777" w:rsidR="0079109B" w:rsidRPr="00B50AA5" w:rsidRDefault="0079109B" w:rsidP="00B44835">
            <w:pPr>
              <w:spacing w:after="0" w:line="240" w:lineRule="auto"/>
              <w:ind w:left="0" w:firstLine="0"/>
              <w:rPr>
                <w:color w:val="auto"/>
                <w:sz w:val="24"/>
                <w:szCs w:val="24"/>
                <w:highlight w:val="cyan"/>
              </w:rPr>
            </w:pPr>
            <w:r w:rsidRPr="00B50AA5">
              <w:rPr>
                <w:color w:val="auto"/>
                <w:sz w:val="24"/>
                <w:szCs w:val="24"/>
              </w:rPr>
              <w:t xml:space="preserve">ҚР МФ, т. 1, </w:t>
            </w:r>
            <w:r w:rsidRPr="00B50AA5">
              <w:rPr>
                <w:i/>
                <w:color w:val="auto"/>
                <w:sz w:val="24"/>
                <w:szCs w:val="24"/>
              </w:rPr>
              <w:t>2.2.32</w:t>
            </w:r>
          </w:p>
        </w:tc>
      </w:tr>
      <w:tr w:rsidR="0079109B" w:rsidRPr="00B50AA5" w14:paraId="1194F28A" w14:textId="77777777" w:rsidTr="00A27DF7">
        <w:tc>
          <w:tcPr>
            <w:tcW w:w="2205" w:type="dxa"/>
          </w:tcPr>
          <w:p w14:paraId="141D20B3" w14:textId="77777777" w:rsidR="0079109B" w:rsidRPr="00B50AA5" w:rsidRDefault="0079109B" w:rsidP="00B44835">
            <w:pPr>
              <w:spacing w:after="0" w:line="240" w:lineRule="auto"/>
              <w:ind w:left="0" w:firstLine="0"/>
              <w:rPr>
                <w:color w:val="auto"/>
                <w:sz w:val="24"/>
                <w:szCs w:val="24"/>
                <w:highlight w:val="cyan"/>
              </w:rPr>
            </w:pPr>
            <w:r w:rsidRPr="00B50AA5">
              <w:rPr>
                <w:color w:val="auto"/>
                <w:sz w:val="24"/>
                <w:szCs w:val="24"/>
              </w:rPr>
              <w:t xml:space="preserve">Жалпы күл </w:t>
            </w:r>
          </w:p>
        </w:tc>
        <w:tc>
          <w:tcPr>
            <w:tcW w:w="5166" w:type="dxa"/>
          </w:tcPr>
          <w:p w14:paraId="3C7C284D" w14:textId="77777777" w:rsidR="0079109B" w:rsidRPr="00B50AA5" w:rsidRDefault="0079109B" w:rsidP="00B44835">
            <w:pPr>
              <w:spacing w:after="0" w:line="240" w:lineRule="auto"/>
              <w:ind w:left="0" w:firstLine="0"/>
              <w:rPr>
                <w:color w:val="auto"/>
                <w:sz w:val="24"/>
                <w:szCs w:val="24"/>
                <w:highlight w:val="cyan"/>
              </w:rPr>
            </w:pPr>
            <w:r w:rsidRPr="00B50AA5">
              <w:rPr>
                <w:color w:val="auto"/>
                <w:sz w:val="24"/>
                <w:szCs w:val="24"/>
              </w:rPr>
              <w:t>1</w:t>
            </w:r>
            <w:r w:rsidRPr="00B50AA5">
              <w:rPr>
                <w:color w:val="auto"/>
                <w:sz w:val="24"/>
                <w:szCs w:val="24"/>
                <w:lang w:val="kk-KZ"/>
              </w:rPr>
              <w:t>0</w:t>
            </w:r>
            <w:r w:rsidRPr="00B50AA5">
              <w:rPr>
                <w:color w:val="auto"/>
                <w:sz w:val="24"/>
                <w:szCs w:val="24"/>
              </w:rPr>
              <w:t>,0 % артық емес</w:t>
            </w:r>
          </w:p>
        </w:tc>
        <w:tc>
          <w:tcPr>
            <w:tcW w:w="2205" w:type="dxa"/>
          </w:tcPr>
          <w:p w14:paraId="0222F16F" w14:textId="77777777" w:rsidR="0079109B" w:rsidRPr="00B50AA5" w:rsidRDefault="0079109B" w:rsidP="00B44835">
            <w:pPr>
              <w:spacing w:after="0" w:line="240" w:lineRule="auto"/>
              <w:ind w:left="0" w:firstLine="0"/>
              <w:rPr>
                <w:color w:val="auto"/>
                <w:sz w:val="24"/>
                <w:szCs w:val="24"/>
                <w:highlight w:val="cyan"/>
              </w:rPr>
            </w:pPr>
            <w:r w:rsidRPr="00B50AA5">
              <w:rPr>
                <w:color w:val="auto"/>
                <w:sz w:val="24"/>
                <w:szCs w:val="24"/>
              </w:rPr>
              <w:t xml:space="preserve">ҚР МФ, т. 1, </w:t>
            </w:r>
            <w:r w:rsidRPr="00B50AA5">
              <w:rPr>
                <w:i/>
                <w:color w:val="auto"/>
                <w:sz w:val="24"/>
                <w:szCs w:val="24"/>
              </w:rPr>
              <w:t>2.4.16</w:t>
            </w:r>
          </w:p>
        </w:tc>
      </w:tr>
      <w:tr w:rsidR="0079109B" w:rsidRPr="00B50AA5" w14:paraId="08A39AFD" w14:textId="77777777" w:rsidTr="00A27DF7">
        <w:tc>
          <w:tcPr>
            <w:tcW w:w="2205" w:type="dxa"/>
          </w:tcPr>
          <w:p w14:paraId="1A2948FE" w14:textId="77777777" w:rsidR="0079109B" w:rsidRPr="00B50AA5" w:rsidRDefault="0079109B" w:rsidP="00B44835">
            <w:pPr>
              <w:spacing w:after="0" w:line="240" w:lineRule="auto"/>
              <w:ind w:left="0" w:firstLine="0"/>
              <w:rPr>
                <w:color w:val="auto"/>
                <w:sz w:val="24"/>
                <w:szCs w:val="24"/>
                <w:highlight w:val="cyan"/>
                <w:lang w:val="kk-KZ"/>
              </w:rPr>
            </w:pPr>
            <w:r w:rsidRPr="00B50AA5">
              <w:rPr>
                <w:color w:val="auto"/>
                <w:sz w:val="24"/>
                <w:szCs w:val="24"/>
              </w:rPr>
              <w:t xml:space="preserve">10% хлорлы сутегі қышқылында ерімейтін күл </w:t>
            </w:r>
          </w:p>
        </w:tc>
        <w:tc>
          <w:tcPr>
            <w:tcW w:w="5166" w:type="dxa"/>
          </w:tcPr>
          <w:p w14:paraId="3CE1ECE0" w14:textId="77777777" w:rsidR="0079109B" w:rsidRPr="00B50AA5" w:rsidRDefault="0079109B" w:rsidP="00B44835">
            <w:pPr>
              <w:spacing w:after="0" w:line="240" w:lineRule="auto"/>
              <w:ind w:left="0" w:firstLine="0"/>
              <w:rPr>
                <w:color w:val="auto"/>
                <w:sz w:val="24"/>
                <w:szCs w:val="24"/>
                <w:highlight w:val="cyan"/>
              </w:rPr>
            </w:pPr>
            <w:r w:rsidRPr="00B50AA5">
              <w:rPr>
                <w:color w:val="auto"/>
                <w:sz w:val="24"/>
                <w:szCs w:val="24"/>
                <w:lang w:val="kk-KZ"/>
              </w:rPr>
              <w:t>3</w:t>
            </w:r>
            <w:r w:rsidRPr="00B50AA5">
              <w:rPr>
                <w:color w:val="auto"/>
                <w:sz w:val="24"/>
                <w:szCs w:val="24"/>
              </w:rPr>
              <w:t>,0 % артық емес</w:t>
            </w:r>
          </w:p>
        </w:tc>
        <w:tc>
          <w:tcPr>
            <w:tcW w:w="2205" w:type="dxa"/>
          </w:tcPr>
          <w:p w14:paraId="4249147B" w14:textId="77777777" w:rsidR="0079109B" w:rsidRPr="00B50AA5" w:rsidRDefault="0079109B" w:rsidP="00B44835">
            <w:pPr>
              <w:spacing w:after="0" w:line="240" w:lineRule="auto"/>
              <w:ind w:left="0" w:firstLine="0"/>
              <w:rPr>
                <w:color w:val="auto"/>
                <w:sz w:val="24"/>
                <w:szCs w:val="24"/>
                <w:highlight w:val="cyan"/>
              </w:rPr>
            </w:pPr>
            <w:r w:rsidRPr="00B50AA5">
              <w:rPr>
                <w:color w:val="auto"/>
                <w:sz w:val="24"/>
                <w:szCs w:val="24"/>
              </w:rPr>
              <w:t xml:space="preserve">ҚР МФ, т. 1, </w:t>
            </w:r>
            <w:r w:rsidRPr="00B50AA5">
              <w:rPr>
                <w:i/>
                <w:color w:val="auto"/>
                <w:sz w:val="24"/>
                <w:szCs w:val="24"/>
              </w:rPr>
              <w:t>2.8.1.</w:t>
            </w:r>
          </w:p>
        </w:tc>
      </w:tr>
      <w:tr w:rsidR="0079109B" w:rsidRPr="00B50AA5" w14:paraId="5E665063" w14:textId="77777777" w:rsidTr="00A27DF7">
        <w:tc>
          <w:tcPr>
            <w:tcW w:w="2205" w:type="dxa"/>
          </w:tcPr>
          <w:p w14:paraId="077D8965" w14:textId="77777777" w:rsidR="0079109B" w:rsidRPr="00B50AA5" w:rsidRDefault="0079109B" w:rsidP="00B44835">
            <w:pPr>
              <w:spacing w:after="0" w:line="240" w:lineRule="auto"/>
              <w:ind w:left="0" w:firstLine="0"/>
              <w:rPr>
                <w:color w:val="auto"/>
                <w:sz w:val="24"/>
                <w:szCs w:val="24"/>
              </w:rPr>
            </w:pPr>
            <w:r w:rsidRPr="00B50AA5">
              <w:rPr>
                <w:color w:val="auto"/>
                <w:sz w:val="24"/>
                <w:szCs w:val="24"/>
              </w:rPr>
              <w:t xml:space="preserve">Сульфатты күл </w:t>
            </w:r>
          </w:p>
        </w:tc>
        <w:tc>
          <w:tcPr>
            <w:tcW w:w="5166" w:type="dxa"/>
          </w:tcPr>
          <w:p w14:paraId="760CA4FB"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7,0 % артық емес</w:t>
            </w:r>
          </w:p>
        </w:tc>
        <w:tc>
          <w:tcPr>
            <w:tcW w:w="2205" w:type="dxa"/>
          </w:tcPr>
          <w:p w14:paraId="5E22215A" w14:textId="77777777" w:rsidR="0079109B" w:rsidRPr="00B50AA5" w:rsidRDefault="0079109B" w:rsidP="00B44835">
            <w:pPr>
              <w:spacing w:after="0" w:line="240" w:lineRule="auto"/>
              <w:ind w:left="0" w:firstLine="0"/>
              <w:rPr>
                <w:color w:val="auto"/>
                <w:sz w:val="24"/>
                <w:szCs w:val="24"/>
              </w:rPr>
            </w:pPr>
            <w:r w:rsidRPr="00B50AA5">
              <w:rPr>
                <w:color w:val="auto"/>
                <w:sz w:val="24"/>
                <w:szCs w:val="24"/>
              </w:rPr>
              <w:t xml:space="preserve">ҚР МФ, т.1, </w:t>
            </w:r>
            <w:r w:rsidRPr="00B50AA5">
              <w:rPr>
                <w:i/>
                <w:color w:val="auto"/>
                <w:sz w:val="24"/>
                <w:szCs w:val="24"/>
              </w:rPr>
              <w:t>2.4.14.</w:t>
            </w:r>
          </w:p>
        </w:tc>
      </w:tr>
      <w:tr w:rsidR="0079109B" w:rsidRPr="00B50AA5" w14:paraId="16C6ECC5" w14:textId="77777777" w:rsidTr="00A27DF7">
        <w:tc>
          <w:tcPr>
            <w:tcW w:w="2205" w:type="dxa"/>
          </w:tcPr>
          <w:p w14:paraId="1626C5E0"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Микробиология</w:t>
            </w:r>
            <w:r w:rsidRPr="00B50AA5">
              <w:rPr>
                <w:color w:val="auto"/>
                <w:sz w:val="24"/>
                <w:szCs w:val="24"/>
                <w:lang w:val="kk-KZ"/>
              </w:rPr>
              <w:t>-</w:t>
            </w:r>
          </w:p>
          <w:p w14:paraId="6881E908" w14:textId="77777777" w:rsidR="0079109B" w:rsidRPr="00B50AA5" w:rsidRDefault="0079109B" w:rsidP="00B44835">
            <w:pPr>
              <w:spacing w:after="0" w:line="240" w:lineRule="auto"/>
              <w:ind w:left="0" w:firstLine="0"/>
              <w:rPr>
                <w:color w:val="auto"/>
                <w:sz w:val="24"/>
                <w:szCs w:val="24"/>
              </w:rPr>
            </w:pPr>
            <w:r w:rsidRPr="00B50AA5">
              <w:rPr>
                <w:color w:val="auto"/>
                <w:sz w:val="24"/>
                <w:szCs w:val="24"/>
              </w:rPr>
              <w:t xml:space="preserve">лық тазалығы </w:t>
            </w:r>
          </w:p>
        </w:tc>
        <w:tc>
          <w:tcPr>
            <w:tcW w:w="5166" w:type="dxa"/>
          </w:tcPr>
          <w:p w14:paraId="5AD5BCC2"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 xml:space="preserve">Дәрілік өсімдік шикізаты ҚР МФ І, т.1, </w:t>
            </w:r>
            <w:r w:rsidRPr="00B50AA5">
              <w:rPr>
                <w:i/>
                <w:color w:val="auto"/>
                <w:sz w:val="24"/>
                <w:szCs w:val="24"/>
              </w:rPr>
              <w:t>5.1.4</w:t>
            </w:r>
            <w:r w:rsidRPr="00B50AA5">
              <w:rPr>
                <w:i/>
                <w:color w:val="auto"/>
                <w:sz w:val="24"/>
                <w:szCs w:val="24"/>
                <w:lang w:val="kk-KZ"/>
              </w:rPr>
              <w:t xml:space="preserve">. </w:t>
            </w:r>
            <w:r w:rsidRPr="00B50AA5">
              <w:rPr>
                <w:color w:val="auto"/>
                <w:sz w:val="24"/>
                <w:szCs w:val="24"/>
              </w:rPr>
              <w:t>Өмірге бейім аэробты микроорганизмдердің жалпы саны: 1 г 10</w:t>
            </w:r>
            <w:r w:rsidRPr="00B50AA5">
              <w:rPr>
                <w:color w:val="auto"/>
                <w:sz w:val="24"/>
                <w:szCs w:val="24"/>
                <w:vertAlign w:val="superscript"/>
                <w:lang w:val="kk-KZ"/>
              </w:rPr>
              <w:t>5</w:t>
            </w:r>
            <w:r w:rsidRPr="00B50AA5">
              <w:rPr>
                <w:color w:val="auto"/>
                <w:sz w:val="24"/>
                <w:szCs w:val="24"/>
              </w:rPr>
              <w:t xml:space="preserve"> бактериялар және 10</w:t>
            </w:r>
            <w:r w:rsidRPr="00B50AA5">
              <w:rPr>
                <w:color w:val="auto"/>
                <w:sz w:val="24"/>
                <w:szCs w:val="24"/>
                <w:vertAlign w:val="superscript"/>
              </w:rPr>
              <w:t>5</w:t>
            </w:r>
            <w:r w:rsidRPr="00B50AA5">
              <w:rPr>
                <w:color w:val="auto"/>
                <w:sz w:val="24"/>
                <w:szCs w:val="24"/>
              </w:rPr>
              <w:t xml:space="preserve"> саңырауқұлақтан артық емес</w:t>
            </w:r>
            <w:r w:rsidRPr="00B50AA5">
              <w:rPr>
                <w:color w:val="auto"/>
                <w:sz w:val="24"/>
                <w:szCs w:val="24"/>
                <w:lang w:val="kk-KZ"/>
              </w:rPr>
              <w:t xml:space="preserve"> </w:t>
            </w:r>
            <w:r w:rsidRPr="00B50AA5">
              <w:rPr>
                <w:color w:val="auto"/>
                <w:sz w:val="24"/>
                <w:szCs w:val="24"/>
              </w:rPr>
              <w:t>1г 10</w:t>
            </w:r>
            <w:r w:rsidRPr="00B50AA5">
              <w:rPr>
                <w:color w:val="auto"/>
                <w:sz w:val="24"/>
                <w:szCs w:val="24"/>
                <w:vertAlign w:val="superscript"/>
                <w:lang w:val="kk-KZ"/>
              </w:rPr>
              <w:t>3</w:t>
            </w:r>
            <w:r w:rsidRPr="00B50AA5">
              <w:rPr>
                <w:color w:val="auto"/>
                <w:sz w:val="24"/>
                <w:szCs w:val="24"/>
              </w:rPr>
              <w:t xml:space="preserve"> </w:t>
            </w:r>
            <w:r w:rsidRPr="00B50AA5">
              <w:rPr>
                <w:i/>
                <w:color w:val="auto"/>
                <w:sz w:val="24"/>
                <w:szCs w:val="24"/>
              </w:rPr>
              <w:t>Escherichia coli</w:t>
            </w:r>
            <w:r w:rsidRPr="00B50AA5">
              <w:rPr>
                <w:color w:val="auto"/>
                <w:sz w:val="24"/>
                <w:szCs w:val="24"/>
              </w:rPr>
              <w:t xml:space="preserve"> артық емес</w:t>
            </w:r>
            <w:r w:rsidRPr="00B50AA5">
              <w:rPr>
                <w:color w:val="auto"/>
                <w:sz w:val="24"/>
                <w:szCs w:val="24"/>
                <w:lang w:val="kk-KZ"/>
              </w:rPr>
              <w:t xml:space="preserve">. </w:t>
            </w:r>
            <w:r w:rsidRPr="00B50AA5">
              <w:rPr>
                <w:color w:val="auto"/>
                <w:sz w:val="24"/>
                <w:szCs w:val="24"/>
              </w:rPr>
              <w:t>4</w:t>
            </w:r>
            <w:r w:rsidRPr="00B50AA5">
              <w:rPr>
                <w:color w:val="auto"/>
                <w:sz w:val="24"/>
                <w:szCs w:val="24"/>
                <w:lang w:val="kk-KZ"/>
              </w:rPr>
              <w:t>А</w:t>
            </w:r>
            <w:r w:rsidRPr="00B50AA5">
              <w:rPr>
                <w:color w:val="auto"/>
                <w:sz w:val="24"/>
                <w:szCs w:val="24"/>
              </w:rPr>
              <w:t xml:space="preserve"> категориясы сәйкес болу керек</w:t>
            </w:r>
            <w:r w:rsidRPr="00B50AA5">
              <w:rPr>
                <w:color w:val="auto"/>
                <w:sz w:val="24"/>
                <w:szCs w:val="24"/>
                <w:lang w:val="kk-KZ"/>
              </w:rPr>
              <w:t>.</w:t>
            </w:r>
          </w:p>
        </w:tc>
        <w:tc>
          <w:tcPr>
            <w:tcW w:w="2205" w:type="dxa"/>
          </w:tcPr>
          <w:p w14:paraId="54B74B0C" w14:textId="77777777" w:rsidR="0079109B" w:rsidRPr="00B50AA5" w:rsidRDefault="0079109B" w:rsidP="00B44835">
            <w:pPr>
              <w:spacing w:after="0" w:line="240" w:lineRule="auto"/>
              <w:ind w:left="0" w:firstLine="0"/>
              <w:rPr>
                <w:color w:val="auto"/>
                <w:sz w:val="24"/>
                <w:szCs w:val="24"/>
              </w:rPr>
            </w:pPr>
            <w:r w:rsidRPr="00B50AA5">
              <w:rPr>
                <w:color w:val="auto"/>
                <w:sz w:val="24"/>
                <w:szCs w:val="24"/>
              </w:rPr>
              <w:t xml:space="preserve">ҚР МФ, т. 1, </w:t>
            </w:r>
            <w:r w:rsidRPr="00B50AA5">
              <w:rPr>
                <w:i/>
                <w:color w:val="auto"/>
                <w:sz w:val="24"/>
                <w:szCs w:val="24"/>
              </w:rPr>
              <w:t>5.1.4</w:t>
            </w:r>
            <w:r w:rsidRPr="00B50AA5">
              <w:rPr>
                <w:color w:val="auto"/>
                <w:sz w:val="24"/>
                <w:szCs w:val="24"/>
              </w:rPr>
              <w:t xml:space="preserve">, </w:t>
            </w:r>
            <w:r w:rsidRPr="00B50AA5">
              <w:rPr>
                <w:i/>
                <w:color w:val="auto"/>
                <w:sz w:val="24"/>
                <w:szCs w:val="24"/>
              </w:rPr>
              <w:t>2.6.12, 2.6.13</w:t>
            </w:r>
          </w:p>
        </w:tc>
      </w:tr>
      <w:tr w:rsidR="00292318" w:rsidRPr="00B50AA5" w14:paraId="3793E2EB" w14:textId="77777777" w:rsidTr="00A27DF7">
        <w:tc>
          <w:tcPr>
            <w:tcW w:w="2205" w:type="dxa"/>
          </w:tcPr>
          <w:p w14:paraId="0ACEEDAF" w14:textId="1E48EE5D" w:rsidR="00292318" w:rsidRPr="00292318" w:rsidRDefault="00292318" w:rsidP="00B44835">
            <w:pPr>
              <w:spacing w:after="0" w:line="240" w:lineRule="auto"/>
              <w:ind w:left="0" w:firstLine="0"/>
              <w:rPr>
                <w:color w:val="auto"/>
                <w:sz w:val="24"/>
                <w:szCs w:val="24"/>
                <w:lang w:val="kk-KZ"/>
              </w:rPr>
            </w:pPr>
            <w:r>
              <w:rPr>
                <w:color w:val="auto"/>
                <w:sz w:val="24"/>
                <w:szCs w:val="24"/>
                <w:lang w:val="kk-KZ"/>
              </w:rPr>
              <w:t>Экстрактивті заттар шығыны</w:t>
            </w:r>
          </w:p>
        </w:tc>
        <w:tc>
          <w:tcPr>
            <w:tcW w:w="5166" w:type="dxa"/>
          </w:tcPr>
          <w:p w14:paraId="3F810F45" w14:textId="18D3CD5C" w:rsidR="00292318" w:rsidRPr="00292318" w:rsidRDefault="00292318" w:rsidP="00B44835">
            <w:pPr>
              <w:spacing w:after="0" w:line="240" w:lineRule="auto"/>
              <w:ind w:left="0" w:firstLine="0"/>
              <w:rPr>
                <w:color w:val="auto"/>
                <w:sz w:val="24"/>
                <w:szCs w:val="24"/>
                <w:lang w:val="ru-RU"/>
              </w:rPr>
            </w:pPr>
            <w:r w:rsidRPr="00B50AA5">
              <w:rPr>
                <w:color w:val="auto"/>
                <w:sz w:val="24"/>
                <w:szCs w:val="24"/>
                <w:lang w:val="kk-KZ"/>
              </w:rPr>
              <w:t>28</w:t>
            </w:r>
            <w:r w:rsidRPr="00B50AA5">
              <w:rPr>
                <w:color w:val="auto"/>
                <w:sz w:val="24"/>
                <w:szCs w:val="24"/>
              </w:rPr>
              <w:t>,</w:t>
            </w:r>
            <w:r w:rsidRPr="00B50AA5">
              <w:rPr>
                <w:color w:val="auto"/>
                <w:sz w:val="24"/>
                <w:szCs w:val="24"/>
                <w:lang w:val="kk-KZ"/>
              </w:rPr>
              <w:t>18</w:t>
            </w:r>
            <w:r>
              <w:rPr>
                <w:color w:val="auto"/>
                <w:sz w:val="24"/>
                <w:szCs w:val="24"/>
                <w:lang w:val="ru-RU"/>
              </w:rPr>
              <w:t xml:space="preserve">% </w:t>
            </w:r>
          </w:p>
        </w:tc>
        <w:tc>
          <w:tcPr>
            <w:tcW w:w="2205" w:type="dxa"/>
          </w:tcPr>
          <w:p w14:paraId="5533997B" w14:textId="5F54F8EC" w:rsidR="00292318" w:rsidRPr="00B50AA5" w:rsidRDefault="00292318" w:rsidP="00292318">
            <w:pPr>
              <w:spacing w:after="0" w:line="240" w:lineRule="auto"/>
              <w:ind w:left="0" w:firstLine="0"/>
              <w:rPr>
                <w:color w:val="auto"/>
                <w:sz w:val="24"/>
                <w:szCs w:val="24"/>
              </w:rPr>
            </w:pPr>
            <w:r w:rsidRPr="00B50AA5">
              <w:rPr>
                <w:color w:val="auto"/>
                <w:sz w:val="24"/>
                <w:szCs w:val="24"/>
              </w:rPr>
              <w:t xml:space="preserve">ҚР МФ, т. 1, </w:t>
            </w:r>
            <w:r w:rsidRPr="00292318">
              <w:rPr>
                <w:color w:val="auto"/>
                <w:sz w:val="24"/>
                <w:szCs w:val="24"/>
              </w:rPr>
              <w:t>564 б</w:t>
            </w:r>
          </w:p>
        </w:tc>
      </w:tr>
      <w:tr w:rsidR="0079109B" w:rsidRPr="00B50AA5" w14:paraId="4627A9D3" w14:textId="77777777" w:rsidTr="00A27DF7">
        <w:tc>
          <w:tcPr>
            <w:tcW w:w="2205" w:type="dxa"/>
          </w:tcPr>
          <w:p w14:paraId="6875FA23"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Сандық анықтау</w:t>
            </w:r>
          </w:p>
          <w:p w14:paraId="1109EFE1"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lang w:val="kk-KZ"/>
              </w:rPr>
              <w:t xml:space="preserve">лупининге </w:t>
            </w:r>
          </w:p>
          <w:p w14:paraId="45443213"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lang w:val="kk-KZ"/>
              </w:rPr>
              <w:t xml:space="preserve">қайта есептегенде </w:t>
            </w:r>
          </w:p>
        </w:tc>
        <w:tc>
          <w:tcPr>
            <w:tcW w:w="5166" w:type="dxa"/>
          </w:tcPr>
          <w:p w14:paraId="6441EA9A" w14:textId="77777777" w:rsidR="0079109B" w:rsidRPr="00B50AA5" w:rsidRDefault="0079109B" w:rsidP="00B44835">
            <w:pPr>
              <w:spacing w:after="0" w:line="240" w:lineRule="auto"/>
              <w:ind w:left="0" w:firstLine="0"/>
              <w:rPr>
                <w:color w:val="auto"/>
                <w:sz w:val="24"/>
                <w:szCs w:val="24"/>
                <w:lang w:val="ru-RU"/>
              </w:rPr>
            </w:pPr>
            <w:r w:rsidRPr="00B50AA5">
              <w:rPr>
                <w:color w:val="auto"/>
                <w:sz w:val="24"/>
                <w:szCs w:val="24"/>
                <w:lang w:val="kk-KZ"/>
              </w:rPr>
              <w:t>0,03</w:t>
            </w:r>
            <w:r w:rsidRPr="00B50AA5">
              <w:rPr>
                <w:color w:val="auto"/>
                <w:sz w:val="24"/>
                <w:szCs w:val="24"/>
                <w:lang w:val="ru-RU"/>
              </w:rPr>
              <w:t>% кем емес</w:t>
            </w:r>
          </w:p>
        </w:tc>
        <w:tc>
          <w:tcPr>
            <w:tcW w:w="2205" w:type="dxa"/>
          </w:tcPr>
          <w:p w14:paraId="4FD1FEC5" w14:textId="77777777" w:rsidR="0079109B" w:rsidRPr="00B50AA5" w:rsidRDefault="0079109B" w:rsidP="00B44835">
            <w:pPr>
              <w:spacing w:after="0" w:line="240" w:lineRule="auto"/>
              <w:ind w:left="0" w:firstLine="0"/>
              <w:rPr>
                <w:color w:val="auto"/>
                <w:sz w:val="24"/>
                <w:szCs w:val="24"/>
              </w:rPr>
            </w:pPr>
            <w:r w:rsidRPr="00B50AA5">
              <w:rPr>
                <w:color w:val="auto"/>
                <w:sz w:val="24"/>
                <w:szCs w:val="24"/>
                <w:lang w:val="kk-KZ"/>
              </w:rPr>
              <w:t>ҚР МФ</w:t>
            </w:r>
            <w:r w:rsidRPr="00B50AA5">
              <w:rPr>
                <w:color w:val="auto"/>
                <w:sz w:val="24"/>
                <w:szCs w:val="24"/>
              </w:rPr>
              <w:t xml:space="preserve"> т.1, </w:t>
            </w:r>
            <w:r w:rsidRPr="00B50AA5">
              <w:rPr>
                <w:i/>
                <w:color w:val="auto"/>
                <w:sz w:val="24"/>
                <w:szCs w:val="24"/>
              </w:rPr>
              <w:t>2.2.29</w:t>
            </w:r>
          </w:p>
        </w:tc>
      </w:tr>
      <w:tr w:rsidR="0079109B" w:rsidRPr="00B50AA5" w14:paraId="7FD8C879" w14:textId="77777777" w:rsidTr="00A27DF7">
        <w:tc>
          <w:tcPr>
            <w:tcW w:w="2205" w:type="dxa"/>
          </w:tcPr>
          <w:p w14:paraId="7AAAF0D2" w14:textId="77777777" w:rsidR="0079109B" w:rsidRPr="00B50AA5" w:rsidRDefault="0079109B" w:rsidP="00B44835">
            <w:pPr>
              <w:spacing w:after="0" w:line="240" w:lineRule="auto"/>
              <w:ind w:left="0" w:firstLine="0"/>
              <w:rPr>
                <w:color w:val="auto"/>
                <w:sz w:val="24"/>
                <w:szCs w:val="24"/>
              </w:rPr>
            </w:pPr>
            <w:r w:rsidRPr="00B50AA5">
              <w:rPr>
                <w:color w:val="auto"/>
                <w:sz w:val="24"/>
                <w:szCs w:val="24"/>
              </w:rPr>
              <w:t>Радионукли</w:t>
            </w:r>
            <w:r w:rsidRPr="00B50AA5">
              <w:rPr>
                <w:color w:val="auto"/>
                <w:sz w:val="24"/>
                <w:szCs w:val="24"/>
                <w:lang w:val="kk-KZ"/>
              </w:rPr>
              <w:t>идтер</w:t>
            </w:r>
          </w:p>
        </w:tc>
        <w:tc>
          <w:tcPr>
            <w:tcW w:w="5166" w:type="dxa"/>
          </w:tcPr>
          <w:p w14:paraId="0AE59B15"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Д</w:t>
            </w:r>
            <w:r w:rsidRPr="00B50AA5">
              <w:rPr>
                <w:color w:val="auto"/>
                <w:sz w:val="24"/>
                <w:szCs w:val="24"/>
                <w:lang w:val="kk-KZ"/>
              </w:rPr>
              <w:t xml:space="preserve">әрілік өсімдіктер үшін </w:t>
            </w:r>
            <w:r w:rsidRPr="00B50AA5">
              <w:rPr>
                <w:color w:val="auto"/>
                <w:sz w:val="24"/>
                <w:szCs w:val="24"/>
              </w:rPr>
              <w:t>цези</w:t>
            </w:r>
            <w:r w:rsidRPr="00B50AA5">
              <w:rPr>
                <w:color w:val="auto"/>
                <w:sz w:val="24"/>
                <w:szCs w:val="24"/>
                <w:lang w:val="kk-KZ"/>
              </w:rPr>
              <w:t>й</w:t>
            </w:r>
            <w:r w:rsidRPr="00B50AA5">
              <w:rPr>
                <w:color w:val="auto"/>
                <w:sz w:val="24"/>
                <w:szCs w:val="24"/>
              </w:rPr>
              <w:t xml:space="preserve"> 137 (Cs-137) 400 Бк/кг; стронци</w:t>
            </w:r>
            <w:r w:rsidRPr="00B50AA5">
              <w:rPr>
                <w:color w:val="auto"/>
                <w:sz w:val="24"/>
                <w:szCs w:val="24"/>
                <w:lang w:val="kk-KZ"/>
              </w:rPr>
              <w:t>й</w:t>
            </w:r>
            <w:r w:rsidRPr="00B50AA5">
              <w:rPr>
                <w:color w:val="auto"/>
                <w:sz w:val="24"/>
                <w:szCs w:val="24"/>
              </w:rPr>
              <w:t xml:space="preserve"> 90 (Sr-90) 200 Бк/кг</w:t>
            </w:r>
            <w:r w:rsidRPr="00B50AA5">
              <w:rPr>
                <w:color w:val="auto"/>
                <w:sz w:val="24"/>
                <w:szCs w:val="24"/>
                <w:lang w:val="kk-KZ"/>
              </w:rPr>
              <w:t xml:space="preserve"> мөлшері артық болмау керек</w:t>
            </w:r>
          </w:p>
        </w:tc>
        <w:tc>
          <w:tcPr>
            <w:tcW w:w="2205" w:type="dxa"/>
          </w:tcPr>
          <w:p w14:paraId="257B3299"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lang w:val="kk-KZ"/>
              </w:rPr>
              <w:t>ҚР МФ</w:t>
            </w:r>
            <w:r w:rsidRPr="00B50AA5">
              <w:rPr>
                <w:color w:val="auto"/>
                <w:sz w:val="24"/>
                <w:szCs w:val="24"/>
              </w:rPr>
              <w:t xml:space="preserve"> т.1, с.564; </w:t>
            </w:r>
          </w:p>
          <w:p w14:paraId="0250D361"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lang w:val="kk-KZ"/>
              </w:rPr>
              <w:t xml:space="preserve">ҚР ҰЭМ </w:t>
            </w:r>
          </w:p>
          <w:p w14:paraId="71C9E1C3"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lang w:val="kk-KZ"/>
              </w:rPr>
              <w:t xml:space="preserve">27.02.2015ж. </w:t>
            </w:r>
          </w:p>
          <w:p w14:paraId="68E6F884"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lang w:val="kk-KZ"/>
              </w:rPr>
              <w:t>№ 155 бұйрығы</w:t>
            </w:r>
          </w:p>
        </w:tc>
      </w:tr>
      <w:tr w:rsidR="0079109B" w:rsidRPr="00B50AA5" w14:paraId="7BF755C6" w14:textId="77777777" w:rsidTr="00A27DF7">
        <w:tc>
          <w:tcPr>
            <w:tcW w:w="2205" w:type="dxa"/>
          </w:tcPr>
          <w:p w14:paraId="3A8FD912" w14:textId="77777777" w:rsidR="0079109B" w:rsidRPr="00B50AA5" w:rsidRDefault="0079109B" w:rsidP="00B44835">
            <w:pPr>
              <w:spacing w:after="0" w:line="240" w:lineRule="auto"/>
              <w:ind w:left="0" w:firstLine="0"/>
              <w:rPr>
                <w:color w:val="auto"/>
                <w:sz w:val="24"/>
                <w:szCs w:val="24"/>
              </w:rPr>
            </w:pPr>
            <w:r w:rsidRPr="00B50AA5">
              <w:rPr>
                <w:color w:val="auto"/>
                <w:sz w:val="24"/>
                <w:szCs w:val="24"/>
              </w:rPr>
              <w:t>Ауыр металдар</w:t>
            </w:r>
          </w:p>
        </w:tc>
        <w:tc>
          <w:tcPr>
            <w:tcW w:w="5166" w:type="dxa"/>
          </w:tcPr>
          <w:p w14:paraId="3B875EFB"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кадми</w:t>
            </w:r>
            <w:r w:rsidRPr="00B50AA5">
              <w:rPr>
                <w:color w:val="auto"/>
                <w:sz w:val="24"/>
                <w:szCs w:val="24"/>
                <w:lang w:val="kk-KZ"/>
              </w:rPr>
              <w:t>й</w:t>
            </w:r>
            <w:r w:rsidRPr="00B50AA5">
              <w:rPr>
                <w:color w:val="auto"/>
                <w:sz w:val="24"/>
                <w:szCs w:val="24"/>
              </w:rPr>
              <w:t xml:space="preserve"> - 1,0 мг/кг</w:t>
            </w:r>
            <w:r w:rsidRPr="00B50AA5">
              <w:rPr>
                <w:color w:val="auto"/>
                <w:sz w:val="24"/>
                <w:szCs w:val="24"/>
                <w:lang w:val="kk-KZ"/>
              </w:rPr>
              <w:t xml:space="preserve"> артық емес</w:t>
            </w:r>
            <w:r w:rsidRPr="00B50AA5">
              <w:rPr>
                <w:color w:val="auto"/>
                <w:sz w:val="24"/>
                <w:szCs w:val="24"/>
              </w:rPr>
              <w:t xml:space="preserve"> </w:t>
            </w:r>
          </w:p>
          <w:p w14:paraId="53539C0C"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 xml:space="preserve">қорғасын - 5,0 мг/кг </w:t>
            </w:r>
            <w:r w:rsidRPr="00B50AA5">
              <w:rPr>
                <w:color w:val="auto"/>
                <w:sz w:val="24"/>
                <w:szCs w:val="24"/>
                <w:lang w:val="kk-KZ"/>
              </w:rPr>
              <w:t>артық емес</w:t>
            </w:r>
          </w:p>
          <w:p w14:paraId="49966288" w14:textId="24B11551" w:rsidR="0079109B" w:rsidRPr="00B50AA5" w:rsidRDefault="0079109B" w:rsidP="00B44835">
            <w:pPr>
              <w:spacing w:after="0" w:line="240" w:lineRule="auto"/>
              <w:ind w:left="0" w:firstLine="0"/>
              <w:rPr>
                <w:color w:val="auto"/>
                <w:sz w:val="24"/>
                <w:szCs w:val="24"/>
                <w:lang w:val="kk-KZ"/>
              </w:rPr>
            </w:pPr>
            <w:r w:rsidRPr="00B50AA5">
              <w:rPr>
                <w:color w:val="auto"/>
                <w:sz w:val="24"/>
                <w:szCs w:val="24"/>
                <w:lang w:val="kk-KZ"/>
              </w:rPr>
              <w:t>мырыш</w:t>
            </w:r>
            <w:r w:rsidRPr="00B50AA5">
              <w:rPr>
                <w:color w:val="auto"/>
                <w:sz w:val="24"/>
                <w:szCs w:val="24"/>
              </w:rPr>
              <w:t xml:space="preserve"> - </w:t>
            </w:r>
            <w:r w:rsidR="0039057A">
              <w:rPr>
                <w:color w:val="auto"/>
                <w:sz w:val="24"/>
                <w:szCs w:val="24"/>
                <w:lang w:val="kk-KZ"/>
              </w:rPr>
              <w:t>5</w:t>
            </w:r>
            <w:r w:rsidRPr="00B50AA5">
              <w:rPr>
                <w:color w:val="auto"/>
                <w:sz w:val="24"/>
                <w:szCs w:val="24"/>
              </w:rPr>
              <w:t>.</w:t>
            </w:r>
            <w:r w:rsidR="0039057A">
              <w:rPr>
                <w:color w:val="auto"/>
                <w:sz w:val="24"/>
                <w:szCs w:val="24"/>
                <w:lang w:val="kk-KZ"/>
              </w:rPr>
              <w:t>0</w:t>
            </w:r>
            <w:r w:rsidRPr="00B50AA5">
              <w:rPr>
                <w:color w:val="auto"/>
                <w:sz w:val="24"/>
                <w:szCs w:val="24"/>
              </w:rPr>
              <w:t xml:space="preserve"> мг/кг</w:t>
            </w:r>
            <w:r w:rsidRPr="00B50AA5">
              <w:rPr>
                <w:color w:val="auto"/>
                <w:sz w:val="24"/>
                <w:szCs w:val="24"/>
                <w:lang w:val="kk-KZ"/>
              </w:rPr>
              <w:t xml:space="preserve"> артық емес</w:t>
            </w:r>
          </w:p>
          <w:p w14:paraId="294EE402"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rPr>
              <w:t>мышьяк - 1,0 мг/кг</w:t>
            </w:r>
            <w:r w:rsidRPr="00B50AA5">
              <w:rPr>
                <w:color w:val="auto"/>
                <w:sz w:val="24"/>
                <w:szCs w:val="24"/>
                <w:lang w:val="kk-KZ"/>
              </w:rPr>
              <w:t xml:space="preserve"> артық емес</w:t>
            </w:r>
          </w:p>
        </w:tc>
        <w:tc>
          <w:tcPr>
            <w:tcW w:w="2205" w:type="dxa"/>
          </w:tcPr>
          <w:p w14:paraId="528DEA15" w14:textId="77777777" w:rsidR="0079109B" w:rsidRPr="00B50AA5" w:rsidRDefault="0079109B" w:rsidP="00B44835">
            <w:pPr>
              <w:spacing w:after="0" w:line="240" w:lineRule="auto"/>
              <w:ind w:left="0" w:firstLine="0"/>
              <w:rPr>
                <w:color w:val="auto"/>
                <w:sz w:val="24"/>
                <w:szCs w:val="24"/>
                <w:lang w:val="kk-KZ"/>
              </w:rPr>
            </w:pPr>
            <w:r w:rsidRPr="00B50AA5">
              <w:rPr>
                <w:color w:val="auto"/>
                <w:sz w:val="24"/>
                <w:szCs w:val="24"/>
                <w:lang w:val="kk-KZ"/>
              </w:rPr>
              <w:t>ҚР МФ</w:t>
            </w:r>
            <w:r w:rsidRPr="00B50AA5">
              <w:rPr>
                <w:color w:val="auto"/>
                <w:sz w:val="24"/>
                <w:szCs w:val="24"/>
              </w:rPr>
              <w:t xml:space="preserve"> т.3, </w:t>
            </w:r>
            <w:r w:rsidRPr="00B50AA5">
              <w:rPr>
                <w:i/>
                <w:color w:val="auto"/>
                <w:sz w:val="24"/>
                <w:szCs w:val="24"/>
              </w:rPr>
              <w:t>2.4.27</w:t>
            </w:r>
            <w:r w:rsidRPr="00B50AA5">
              <w:rPr>
                <w:color w:val="auto"/>
                <w:sz w:val="24"/>
                <w:szCs w:val="24"/>
              </w:rPr>
              <w:t xml:space="preserve"> </w:t>
            </w:r>
            <w:r w:rsidRPr="00B50AA5">
              <w:rPr>
                <w:color w:val="auto"/>
                <w:sz w:val="24"/>
                <w:szCs w:val="24"/>
                <w:lang w:val="kk-KZ"/>
              </w:rPr>
              <w:t>және</w:t>
            </w:r>
            <w:r w:rsidRPr="00B50AA5">
              <w:rPr>
                <w:color w:val="auto"/>
                <w:sz w:val="24"/>
                <w:szCs w:val="24"/>
              </w:rPr>
              <w:t xml:space="preserve"> т.1, </w:t>
            </w:r>
            <w:r w:rsidRPr="00B50AA5">
              <w:rPr>
                <w:i/>
                <w:color w:val="auto"/>
                <w:sz w:val="24"/>
                <w:szCs w:val="24"/>
              </w:rPr>
              <w:t>2.4.8, 2.4.2</w:t>
            </w:r>
          </w:p>
          <w:p w14:paraId="2959FACD" w14:textId="77777777" w:rsidR="0079109B" w:rsidRPr="00B50AA5" w:rsidRDefault="0079109B" w:rsidP="00B44835">
            <w:pPr>
              <w:spacing w:line="240" w:lineRule="auto"/>
              <w:rPr>
                <w:color w:val="auto"/>
                <w:sz w:val="24"/>
                <w:szCs w:val="24"/>
              </w:rPr>
            </w:pPr>
          </w:p>
        </w:tc>
      </w:tr>
      <w:tr w:rsidR="0079109B" w:rsidRPr="00B50AA5" w14:paraId="0AC62E6E" w14:textId="77777777" w:rsidTr="00A27DF7">
        <w:tc>
          <w:tcPr>
            <w:tcW w:w="2205" w:type="dxa"/>
          </w:tcPr>
          <w:p w14:paraId="5AA27BD2" w14:textId="77777777" w:rsidR="0079109B" w:rsidRPr="00B50AA5" w:rsidRDefault="0079109B" w:rsidP="00390B88">
            <w:pPr>
              <w:spacing w:after="0" w:line="240" w:lineRule="auto"/>
              <w:ind w:left="0" w:firstLine="0"/>
              <w:rPr>
                <w:color w:val="auto"/>
                <w:sz w:val="24"/>
                <w:szCs w:val="24"/>
              </w:rPr>
            </w:pPr>
            <w:r w:rsidRPr="00B50AA5">
              <w:rPr>
                <w:color w:val="auto"/>
                <w:sz w:val="24"/>
                <w:szCs w:val="24"/>
              </w:rPr>
              <w:t xml:space="preserve">Қаптау </w:t>
            </w:r>
          </w:p>
        </w:tc>
        <w:tc>
          <w:tcPr>
            <w:tcW w:w="5166" w:type="dxa"/>
          </w:tcPr>
          <w:p w14:paraId="267520E6" w14:textId="77777777" w:rsidR="0079109B" w:rsidRPr="00B50AA5" w:rsidRDefault="0079109B" w:rsidP="00390B88">
            <w:pPr>
              <w:spacing w:after="0" w:line="240" w:lineRule="auto"/>
              <w:ind w:left="0" w:firstLine="0"/>
              <w:rPr>
                <w:color w:val="auto"/>
                <w:sz w:val="24"/>
                <w:szCs w:val="24"/>
              </w:rPr>
            </w:pPr>
            <w:r w:rsidRPr="00B50AA5">
              <w:rPr>
                <w:color w:val="auto"/>
                <w:sz w:val="24"/>
                <w:szCs w:val="24"/>
              </w:rPr>
              <w:t>Шикізатты 10 кг және 15 кг үш қабатты крафт- қағаздан жасалған қаптарға буып-түйеді</w:t>
            </w:r>
          </w:p>
        </w:tc>
        <w:tc>
          <w:tcPr>
            <w:tcW w:w="2205" w:type="dxa"/>
          </w:tcPr>
          <w:p w14:paraId="767BE9D3" w14:textId="77777777" w:rsidR="0079109B" w:rsidRPr="00B50AA5" w:rsidRDefault="0079109B" w:rsidP="00390B88">
            <w:pPr>
              <w:spacing w:after="0" w:line="240" w:lineRule="auto"/>
              <w:ind w:left="0" w:firstLine="0"/>
              <w:rPr>
                <w:color w:val="auto"/>
                <w:sz w:val="24"/>
                <w:szCs w:val="24"/>
                <w:lang w:val="kk-KZ"/>
              </w:rPr>
            </w:pPr>
            <w:r w:rsidRPr="00B50AA5">
              <w:rPr>
                <w:color w:val="auto"/>
                <w:sz w:val="24"/>
                <w:szCs w:val="24"/>
              </w:rPr>
              <w:t>НҚ сәйкес</w:t>
            </w:r>
          </w:p>
        </w:tc>
      </w:tr>
      <w:tr w:rsidR="0079109B" w:rsidRPr="00B50AA5" w14:paraId="3DFA8629" w14:textId="77777777" w:rsidTr="00A27DF7">
        <w:tc>
          <w:tcPr>
            <w:tcW w:w="2205" w:type="dxa"/>
          </w:tcPr>
          <w:p w14:paraId="6FEFDF4A" w14:textId="77777777" w:rsidR="0079109B" w:rsidRPr="00B50AA5" w:rsidRDefault="0079109B" w:rsidP="00390B88">
            <w:pPr>
              <w:spacing w:after="0" w:line="240" w:lineRule="auto"/>
              <w:ind w:left="0" w:firstLine="0"/>
              <w:rPr>
                <w:color w:val="auto"/>
                <w:sz w:val="24"/>
                <w:szCs w:val="24"/>
              </w:rPr>
            </w:pPr>
            <w:r w:rsidRPr="00B50AA5">
              <w:rPr>
                <w:color w:val="auto"/>
                <w:sz w:val="24"/>
                <w:szCs w:val="24"/>
              </w:rPr>
              <w:t>Таңбалау</w:t>
            </w:r>
          </w:p>
        </w:tc>
        <w:tc>
          <w:tcPr>
            <w:tcW w:w="5166" w:type="dxa"/>
          </w:tcPr>
          <w:p w14:paraId="605615F6" w14:textId="77777777" w:rsidR="0079109B" w:rsidRPr="00B50AA5" w:rsidRDefault="0079109B" w:rsidP="00390B88">
            <w:pPr>
              <w:spacing w:after="0" w:line="240" w:lineRule="auto"/>
              <w:ind w:left="0" w:firstLine="0"/>
              <w:rPr>
                <w:color w:val="auto"/>
                <w:sz w:val="24"/>
                <w:szCs w:val="24"/>
                <w:lang w:val="kk-KZ"/>
              </w:rPr>
            </w:pPr>
            <w:r w:rsidRPr="00B50AA5">
              <w:rPr>
                <w:color w:val="auto"/>
                <w:sz w:val="24"/>
                <w:szCs w:val="24"/>
              </w:rPr>
              <w:t>Орамдаудың бекітілген макетін қараңыз</w:t>
            </w:r>
          </w:p>
        </w:tc>
        <w:tc>
          <w:tcPr>
            <w:tcW w:w="2205" w:type="dxa"/>
          </w:tcPr>
          <w:p w14:paraId="619576C6" w14:textId="77777777" w:rsidR="0079109B" w:rsidRPr="00B50AA5" w:rsidRDefault="0079109B" w:rsidP="00390B88">
            <w:pPr>
              <w:spacing w:after="0" w:line="240" w:lineRule="auto"/>
              <w:ind w:left="0" w:firstLine="0"/>
              <w:rPr>
                <w:color w:val="auto"/>
                <w:sz w:val="24"/>
                <w:szCs w:val="24"/>
              </w:rPr>
            </w:pPr>
            <w:r w:rsidRPr="00B50AA5">
              <w:rPr>
                <w:color w:val="auto"/>
                <w:sz w:val="24"/>
                <w:szCs w:val="24"/>
              </w:rPr>
              <w:t>НҚ сәйкес</w:t>
            </w:r>
          </w:p>
        </w:tc>
      </w:tr>
      <w:tr w:rsidR="0079109B" w:rsidRPr="00B50AA5" w14:paraId="2D662BE6" w14:textId="77777777" w:rsidTr="00A27DF7">
        <w:tc>
          <w:tcPr>
            <w:tcW w:w="2205" w:type="dxa"/>
          </w:tcPr>
          <w:p w14:paraId="4EF9B2E1" w14:textId="77777777" w:rsidR="0079109B" w:rsidRPr="00B50AA5" w:rsidRDefault="0079109B" w:rsidP="00390B88">
            <w:pPr>
              <w:spacing w:after="0" w:line="240" w:lineRule="auto"/>
              <w:ind w:left="0" w:firstLine="0"/>
              <w:rPr>
                <w:color w:val="auto"/>
                <w:sz w:val="24"/>
                <w:szCs w:val="24"/>
              </w:rPr>
            </w:pPr>
            <w:r w:rsidRPr="00B50AA5">
              <w:rPr>
                <w:color w:val="auto"/>
                <w:sz w:val="24"/>
                <w:szCs w:val="24"/>
              </w:rPr>
              <w:t xml:space="preserve">Тасымалдау </w:t>
            </w:r>
          </w:p>
        </w:tc>
        <w:tc>
          <w:tcPr>
            <w:tcW w:w="5166" w:type="dxa"/>
          </w:tcPr>
          <w:p w14:paraId="5C502F5D" w14:textId="77777777" w:rsidR="0079109B" w:rsidRPr="00B50AA5" w:rsidRDefault="0079109B" w:rsidP="00390B88">
            <w:pPr>
              <w:spacing w:after="0" w:line="240" w:lineRule="auto"/>
              <w:ind w:left="0" w:firstLine="0"/>
              <w:rPr>
                <w:color w:val="auto"/>
                <w:sz w:val="24"/>
                <w:szCs w:val="24"/>
              </w:rPr>
            </w:pPr>
            <w:r w:rsidRPr="00B50AA5">
              <w:rPr>
                <w:color w:val="auto"/>
                <w:sz w:val="24"/>
                <w:szCs w:val="24"/>
              </w:rPr>
              <w:t>МЕСТ 17768-90Е талаптарына сәйкес</w:t>
            </w:r>
          </w:p>
        </w:tc>
        <w:tc>
          <w:tcPr>
            <w:tcW w:w="2205" w:type="dxa"/>
          </w:tcPr>
          <w:p w14:paraId="0B35E385" w14:textId="77777777" w:rsidR="0079109B" w:rsidRPr="00B50AA5" w:rsidRDefault="0079109B" w:rsidP="00390B88">
            <w:pPr>
              <w:spacing w:after="0" w:line="240" w:lineRule="auto"/>
              <w:ind w:left="0" w:firstLine="0"/>
              <w:rPr>
                <w:color w:val="auto"/>
                <w:sz w:val="24"/>
                <w:szCs w:val="24"/>
              </w:rPr>
            </w:pPr>
            <w:r w:rsidRPr="00B50AA5">
              <w:rPr>
                <w:color w:val="auto"/>
                <w:sz w:val="24"/>
                <w:szCs w:val="24"/>
              </w:rPr>
              <w:t>НҚ сәйкес</w:t>
            </w:r>
          </w:p>
        </w:tc>
      </w:tr>
      <w:tr w:rsidR="0079109B" w:rsidRPr="00B50AA5" w14:paraId="65BEC085" w14:textId="77777777" w:rsidTr="00A27DF7">
        <w:tc>
          <w:tcPr>
            <w:tcW w:w="2205" w:type="dxa"/>
          </w:tcPr>
          <w:p w14:paraId="43AEF471" w14:textId="77777777" w:rsidR="0079109B" w:rsidRPr="00B50AA5" w:rsidRDefault="0079109B" w:rsidP="00390B88">
            <w:pPr>
              <w:spacing w:after="0" w:line="240" w:lineRule="auto"/>
              <w:ind w:left="0" w:firstLine="0"/>
              <w:rPr>
                <w:color w:val="auto"/>
                <w:sz w:val="24"/>
                <w:szCs w:val="24"/>
              </w:rPr>
            </w:pPr>
            <w:r w:rsidRPr="00B50AA5">
              <w:rPr>
                <w:color w:val="auto"/>
                <w:sz w:val="24"/>
                <w:szCs w:val="24"/>
              </w:rPr>
              <w:t>Сақтау</w:t>
            </w:r>
          </w:p>
        </w:tc>
        <w:tc>
          <w:tcPr>
            <w:tcW w:w="5166" w:type="dxa"/>
          </w:tcPr>
          <w:p w14:paraId="29E45D62" w14:textId="03718E76" w:rsidR="0079109B" w:rsidRPr="00B50AA5" w:rsidRDefault="0079109B" w:rsidP="000A562E">
            <w:pPr>
              <w:spacing w:after="0" w:line="240" w:lineRule="auto"/>
              <w:ind w:left="0" w:firstLine="0"/>
              <w:rPr>
                <w:color w:val="auto"/>
                <w:sz w:val="24"/>
                <w:szCs w:val="24"/>
              </w:rPr>
            </w:pPr>
            <w:r w:rsidRPr="00B50AA5">
              <w:rPr>
                <w:color w:val="auto"/>
                <w:sz w:val="24"/>
                <w:szCs w:val="24"/>
              </w:rPr>
              <w:t xml:space="preserve">Күн түсуден қорғалған, температусы </w:t>
            </w:r>
            <w:r w:rsidR="000A562E">
              <w:rPr>
                <w:color w:val="auto"/>
                <w:sz w:val="24"/>
                <w:szCs w:val="24"/>
              </w:rPr>
              <w:t>+25±</w:t>
            </w:r>
            <w:r w:rsidRPr="00B50AA5">
              <w:rPr>
                <w:color w:val="auto"/>
                <w:sz w:val="24"/>
                <w:szCs w:val="24"/>
              </w:rPr>
              <w:t>2°С аспайтын желдетілген жерде сақталуы тиіс НҚ сәйкес</w:t>
            </w:r>
          </w:p>
        </w:tc>
        <w:tc>
          <w:tcPr>
            <w:tcW w:w="2205" w:type="dxa"/>
          </w:tcPr>
          <w:p w14:paraId="38DF3345" w14:textId="77777777" w:rsidR="0079109B" w:rsidRPr="00B50AA5" w:rsidRDefault="0079109B" w:rsidP="00390B88">
            <w:pPr>
              <w:spacing w:after="0" w:line="240" w:lineRule="auto"/>
              <w:ind w:left="0" w:firstLine="0"/>
              <w:rPr>
                <w:color w:val="auto"/>
                <w:sz w:val="24"/>
                <w:szCs w:val="24"/>
              </w:rPr>
            </w:pPr>
            <w:r w:rsidRPr="00B50AA5">
              <w:rPr>
                <w:color w:val="auto"/>
                <w:sz w:val="24"/>
                <w:szCs w:val="24"/>
              </w:rPr>
              <w:t>МЕСТ 17768-90Е</w:t>
            </w:r>
          </w:p>
        </w:tc>
      </w:tr>
      <w:tr w:rsidR="0079109B" w:rsidRPr="00B50AA5" w14:paraId="18478A8B" w14:textId="77777777" w:rsidTr="00EA7421">
        <w:trPr>
          <w:trHeight w:val="311"/>
        </w:trPr>
        <w:tc>
          <w:tcPr>
            <w:tcW w:w="2205" w:type="dxa"/>
          </w:tcPr>
          <w:p w14:paraId="61ECA214" w14:textId="77777777" w:rsidR="0079109B" w:rsidRPr="00B50AA5" w:rsidRDefault="0079109B" w:rsidP="00A27DF7">
            <w:pPr>
              <w:spacing w:after="0" w:line="240" w:lineRule="auto"/>
              <w:ind w:left="0" w:firstLine="0"/>
              <w:rPr>
                <w:color w:val="auto"/>
                <w:sz w:val="24"/>
                <w:szCs w:val="24"/>
                <w:lang w:val="kk-KZ"/>
              </w:rPr>
            </w:pPr>
            <w:r w:rsidRPr="00B50AA5">
              <w:rPr>
                <w:color w:val="auto"/>
                <w:sz w:val="24"/>
                <w:szCs w:val="24"/>
              </w:rPr>
              <w:t xml:space="preserve">Сақтау мерзімі </w:t>
            </w:r>
          </w:p>
        </w:tc>
        <w:tc>
          <w:tcPr>
            <w:tcW w:w="5166" w:type="dxa"/>
          </w:tcPr>
          <w:p w14:paraId="4E12CB75" w14:textId="77777777" w:rsidR="0079109B" w:rsidRPr="00B50AA5" w:rsidRDefault="0079109B" w:rsidP="00A27DF7">
            <w:pPr>
              <w:spacing w:after="0" w:line="240" w:lineRule="auto"/>
              <w:ind w:left="0" w:firstLine="0"/>
              <w:rPr>
                <w:color w:val="auto"/>
                <w:sz w:val="24"/>
                <w:szCs w:val="24"/>
              </w:rPr>
            </w:pPr>
            <w:r w:rsidRPr="00B50AA5">
              <w:rPr>
                <w:color w:val="auto"/>
                <w:sz w:val="24"/>
                <w:szCs w:val="24"/>
              </w:rPr>
              <w:t>2 жыл</w:t>
            </w:r>
          </w:p>
        </w:tc>
        <w:tc>
          <w:tcPr>
            <w:tcW w:w="2205" w:type="dxa"/>
          </w:tcPr>
          <w:p w14:paraId="42141A73" w14:textId="77777777" w:rsidR="0079109B" w:rsidRPr="00B50AA5" w:rsidRDefault="0079109B" w:rsidP="00A27DF7">
            <w:pPr>
              <w:spacing w:after="0" w:line="240" w:lineRule="auto"/>
              <w:ind w:left="0" w:firstLine="0"/>
              <w:rPr>
                <w:color w:val="auto"/>
                <w:sz w:val="24"/>
                <w:szCs w:val="24"/>
              </w:rPr>
            </w:pPr>
            <w:r w:rsidRPr="00B50AA5">
              <w:rPr>
                <w:color w:val="auto"/>
                <w:sz w:val="24"/>
                <w:szCs w:val="24"/>
              </w:rPr>
              <w:t>НҚ сәйкес</w:t>
            </w:r>
          </w:p>
        </w:tc>
      </w:tr>
    </w:tbl>
    <w:p w14:paraId="3224BBA1" w14:textId="77777777" w:rsidR="00AB3905" w:rsidRPr="00B50AA5" w:rsidRDefault="00AB3905" w:rsidP="0025343D">
      <w:pPr>
        <w:spacing w:after="0" w:line="240" w:lineRule="auto"/>
        <w:ind w:left="0" w:firstLine="709"/>
        <w:rPr>
          <w:color w:val="auto"/>
          <w:sz w:val="24"/>
          <w:szCs w:val="24"/>
          <w:lang w:val="kk-KZ"/>
        </w:rPr>
      </w:pPr>
    </w:p>
    <w:p w14:paraId="31568A10" w14:textId="6FFFD92C" w:rsidR="0047094B" w:rsidRDefault="0025343D" w:rsidP="0047094B">
      <w:pPr>
        <w:spacing w:after="0" w:line="240" w:lineRule="auto"/>
        <w:ind w:left="0" w:firstLine="567"/>
        <w:rPr>
          <w:color w:val="auto"/>
          <w:lang w:val="kk-KZ"/>
        </w:rPr>
      </w:pPr>
      <w:r w:rsidRPr="00B50AA5">
        <w:rPr>
          <w:i/>
          <w:color w:val="auto"/>
          <w:lang w:val="kk-KZ"/>
        </w:rPr>
        <w:t>Anabasis salsa</w:t>
      </w:r>
      <w:r w:rsidRPr="00B50AA5">
        <w:rPr>
          <w:b/>
          <w:color w:val="auto"/>
          <w:lang w:val="kk-KZ"/>
        </w:rPr>
        <w:t xml:space="preserve"> </w:t>
      </w:r>
      <w:r w:rsidRPr="00B50AA5">
        <w:rPr>
          <w:color w:val="auto"/>
        </w:rPr>
        <w:t xml:space="preserve">шикізатының тұрақтылығын зерттеу және сақтау мерзімдерін белгілеу Қазақстан Республикасы Денсаулық сақтау министрінің 2020 жылғы 28 қазандағы № ҚР ДСМ-165/2020 бұйрығының талаптарына сәйкес ұзақ мерзімді сынақтар жағдайында 24 ай бойы жүргізілді. Тұрақтылықты сынау үшін </w:t>
      </w:r>
      <w:r w:rsidRPr="00B50AA5">
        <w:rPr>
          <w:i/>
          <w:color w:val="auto"/>
        </w:rPr>
        <w:t>Anabasis salsa</w:t>
      </w:r>
      <w:r w:rsidRPr="00B50AA5">
        <w:rPr>
          <w:color w:val="auto"/>
        </w:rPr>
        <w:t xml:space="preserve"> </w:t>
      </w:r>
      <w:r w:rsidR="00CA17DC" w:rsidRPr="00B50AA5">
        <w:rPr>
          <w:color w:val="auto"/>
        </w:rPr>
        <w:t xml:space="preserve">(C. A. Mey.) Benth. ex Volkens) </w:t>
      </w:r>
      <w:r w:rsidRPr="00B50AA5">
        <w:rPr>
          <w:color w:val="auto"/>
        </w:rPr>
        <w:t>шикізатының үш сериясы алынды, зерттеу нәтижелері 1</w:t>
      </w:r>
      <w:r w:rsidR="00CA17DC" w:rsidRPr="00B50AA5">
        <w:rPr>
          <w:color w:val="auto"/>
          <w:lang w:val="kk-KZ"/>
        </w:rPr>
        <w:t>2</w:t>
      </w:r>
      <w:r w:rsidR="006353F2" w:rsidRPr="00B50AA5">
        <w:rPr>
          <w:color w:val="auto"/>
          <w:lang w:val="kk-KZ"/>
        </w:rPr>
        <w:t>-</w:t>
      </w:r>
      <w:r w:rsidRPr="00B50AA5">
        <w:rPr>
          <w:color w:val="auto"/>
        </w:rPr>
        <w:t>кестеде келтірілген.</w:t>
      </w:r>
      <w:r w:rsidR="0047094B">
        <w:rPr>
          <w:color w:val="auto"/>
          <w:lang w:val="kk-KZ"/>
        </w:rPr>
        <w:br w:type="page"/>
      </w:r>
    </w:p>
    <w:p w14:paraId="7A29153E" w14:textId="77777777" w:rsidR="0047094B" w:rsidRDefault="0047094B">
      <w:pPr>
        <w:spacing w:after="200" w:line="276" w:lineRule="auto"/>
        <w:ind w:left="0" w:firstLine="0"/>
        <w:jc w:val="left"/>
        <w:rPr>
          <w:color w:val="auto"/>
          <w:lang w:val="kk-KZ"/>
        </w:rPr>
        <w:sectPr w:rsidR="0047094B" w:rsidSect="00BC21C1">
          <w:pgSz w:w="11906" w:h="16838"/>
          <w:pgMar w:top="1134" w:right="567" w:bottom="1134" w:left="1701" w:header="709" w:footer="709" w:gutter="0"/>
          <w:cols w:space="708"/>
          <w:docGrid w:linePitch="360"/>
        </w:sectPr>
      </w:pPr>
    </w:p>
    <w:p w14:paraId="622983FD" w14:textId="77777777" w:rsidR="0047094B" w:rsidRPr="0047094B" w:rsidRDefault="0047094B" w:rsidP="0047094B">
      <w:pPr>
        <w:spacing w:after="0" w:line="240" w:lineRule="auto"/>
        <w:ind w:left="0" w:firstLine="0"/>
        <w:rPr>
          <w:color w:val="auto"/>
          <w:szCs w:val="28"/>
          <w:lang w:val="kk-KZ"/>
        </w:rPr>
      </w:pPr>
      <w:r w:rsidRPr="0047094B">
        <w:rPr>
          <w:szCs w:val="28"/>
        </w:rPr>
        <w:t>Кесте 1</w:t>
      </w:r>
      <w:r w:rsidRPr="0047094B">
        <w:rPr>
          <w:szCs w:val="28"/>
          <w:lang w:val="kk-KZ"/>
        </w:rPr>
        <w:t>2</w:t>
      </w:r>
      <w:r w:rsidRPr="0047094B">
        <w:rPr>
          <w:szCs w:val="28"/>
        </w:rPr>
        <w:t xml:space="preserve"> - </w:t>
      </w:r>
      <w:r w:rsidRPr="0047094B">
        <w:rPr>
          <w:i/>
          <w:color w:val="auto"/>
          <w:szCs w:val="28"/>
        </w:rPr>
        <w:t>Anabasis salsa</w:t>
      </w:r>
      <w:r w:rsidRPr="0047094B">
        <w:rPr>
          <w:color w:val="auto"/>
          <w:szCs w:val="28"/>
        </w:rPr>
        <w:t xml:space="preserve"> (C.A. Mey.) Benth. ex Volkens өсімдік шикізатының тұрақтылығын зерттеу</w:t>
      </w:r>
    </w:p>
    <w:p w14:paraId="1502CFC5" w14:textId="1DE12A89" w:rsidR="0047094B" w:rsidRPr="0047094B" w:rsidRDefault="0047094B" w:rsidP="0047094B">
      <w:pPr>
        <w:spacing w:after="0" w:line="240" w:lineRule="auto"/>
        <w:ind w:left="0"/>
        <w:rPr>
          <w:b/>
          <w:sz w:val="24"/>
          <w:szCs w:val="24"/>
          <w:lang w:val="kk-KZ"/>
        </w:rPr>
      </w:pPr>
    </w:p>
    <w:tbl>
      <w:tblPr>
        <w:tblStyle w:val="TableNormal"/>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1559"/>
        <w:gridCol w:w="1276"/>
        <w:gridCol w:w="3544"/>
        <w:gridCol w:w="850"/>
        <w:gridCol w:w="851"/>
        <w:gridCol w:w="850"/>
        <w:gridCol w:w="992"/>
        <w:gridCol w:w="851"/>
        <w:gridCol w:w="850"/>
        <w:gridCol w:w="851"/>
      </w:tblGrid>
      <w:tr w:rsidR="0047094B" w:rsidRPr="0047094B" w14:paraId="3369EA28" w14:textId="77777777" w:rsidTr="0039057A">
        <w:trPr>
          <w:trHeight w:val="692"/>
        </w:trPr>
        <w:tc>
          <w:tcPr>
            <w:tcW w:w="14885" w:type="dxa"/>
            <w:gridSpan w:val="11"/>
          </w:tcPr>
          <w:p w14:paraId="27E96FDE" w14:textId="743CD251" w:rsidR="0047094B" w:rsidRPr="0047094B" w:rsidRDefault="0047094B" w:rsidP="0047094B">
            <w:pPr>
              <w:spacing w:after="0" w:line="240" w:lineRule="auto"/>
              <w:ind w:left="0"/>
              <w:rPr>
                <w:sz w:val="24"/>
                <w:szCs w:val="24"/>
              </w:rPr>
            </w:pPr>
            <w:r w:rsidRPr="0047094B">
              <w:rPr>
                <w:sz w:val="24"/>
                <w:szCs w:val="24"/>
                <w:lang w:val="kk-KZ"/>
              </w:rPr>
              <w:t>Қаптама: көп қабатты қағаз пакеттер сынақтың басталу күні: 0</w:t>
            </w:r>
            <w:r>
              <w:rPr>
                <w:sz w:val="24"/>
                <w:szCs w:val="24"/>
                <w:lang w:val="kk-KZ"/>
              </w:rPr>
              <w:t>8</w:t>
            </w:r>
            <w:r w:rsidRPr="0047094B">
              <w:rPr>
                <w:sz w:val="24"/>
                <w:szCs w:val="24"/>
                <w:lang w:val="kk-KZ"/>
              </w:rPr>
              <w:t>.202</w:t>
            </w:r>
            <w:r w:rsidRPr="0047094B">
              <w:rPr>
                <w:sz w:val="24"/>
                <w:szCs w:val="24"/>
              </w:rPr>
              <w:t xml:space="preserve">2; </w:t>
            </w:r>
          </w:p>
          <w:p w14:paraId="4C1A98EF" w14:textId="62659D38" w:rsidR="0047094B" w:rsidRPr="0047094B" w:rsidRDefault="0047094B" w:rsidP="0047094B">
            <w:pPr>
              <w:spacing w:after="0" w:line="240" w:lineRule="auto"/>
              <w:ind w:left="0"/>
              <w:rPr>
                <w:sz w:val="24"/>
                <w:szCs w:val="24"/>
                <w:lang w:val="kk-KZ"/>
              </w:rPr>
            </w:pPr>
            <w:r w:rsidRPr="0047094B">
              <w:rPr>
                <w:sz w:val="24"/>
                <w:szCs w:val="24"/>
                <w:lang w:val="ru-RU"/>
              </w:rPr>
              <w:t>с</w:t>
            </w:r>
            <w:r w:rsidRPr="0047094B">
              <w:rPr>
                <w:sz w:val="24"/>
                <w:szCs w:val="24"/>
                <w:lang w:val="kk-KZ"/>
              </w:rPr>
              <w:t>ынақтың аяқталу күні: 0</w:t>
            </w:r>
            <w:r>
              <w:rPr>
                <w:sz w:val="24"/>
                <w:szCs w:val="24"/>
                <w:lang w:val="kk-KZ"/>
              </w:rPr>
              <w:t>8</w:t>
            </w:r>
            <w:r w:rsidRPr="0047094B">
              <w:rPr>
                <w:sz w:val="24"/>
                <w:szCs w:val="24"/>
                <w:lang w:val="kk-KZ"/>
              </w:rPr>
              <w:t xml:space="preserve">.2024 </w:t>
            </w:r>
          </w:p>
        </w:tc>
      </w:tr>
      <w:tr w:rsidR="0047094B" w:rsidRPr="0047094B" w14:paraId="184DB6B0" w14:textId="77777777" w:rsidTr="0039057A">
        <w:trPr>
          <w:trHeight w:val="230"/>
        </w:trPr>
        <w:tc>
          <w:tcPr>
            <w:tcW w:w="2411" w:type="dxa"/>
            <w:vMerge w:val="restart"/>
          </w:tcPr>
          <w:p w14:paraId="0148D880" w14:textId="77777777" w:rsidR="0047094B" w:rsidRPr="0047094B" w:rsidRDefault="0047094B" w:rsidP="0047094B">
            <w:pPr>
              <w:spacing w:after="0" w:line="240" w:lineRule="auto"/>
              <w:ind w:left="0"/>
              <w:rPr>
                <w:sz w:val="24"/>
                <w:szCs w:val="24"/>
              </w:rPr>
            </w:pPr>
            <w:r w:rsidRPr="0047094B">
              <w:rPr>
                <w:sz w:val="24"/>
                <w:szCs w:val="24"/>
              </w:rPr>
              <w:t>Сапалық көрсеткіші</w:t>
            </w:r>
          </w:p>
        </w:tc>
        <w:tc>
          <w:tcPr>
            <w:tcW w:w="1559" w:type="dxa"/>
            <w:vMerge w:val="restart"/>
          </w:tcPr>
          <w:p w14:paraId="62A6636A" w14:textId="3DA1F905" w:rsidR="0047094B" w:rsidRPr="0047094B" w:rsidRDefault="0047094B" w:rsidP="0047094B">
            <w:pPr>
              <w:spacing w:after="0" w:line="240" w:lineRule="auto"/>
              <w:ind w:left="0"/>
              <w:jc w:val="center"/>
              <w:rPr>
                <w:sz w:val="24"/>
                <w:szCs w:val="24"/>
                <w:lang w:val="kk-KZ"/>
              </w:rPr>
            </w:pPr>
            <w:r>
              <w:rPr>
                <w:sz w:val="24"/>
                <w:szCs w:val="24"/>
                <w:lang w:val="kk-KZ"/>
              </w:rPr>
              <w:t>З</w:t>
            </w:r>
            <w:r w:rsidRPr="0047094B">
              <w:rPr>
                <w:sz w:val="24"/>
                <w:szCs w:val="24"/>
              </w:rPr>
              <w:t xml:space="preserve">ерттеу </w:t>
            </w:r>
            <w:r>
              <w:rPr>
                <w:sz w:val="24"/>
                <w:szCs w:val="24"/>
                <w:lang w:val="kk-KZ"/>
              </w:rPr>
              <w:t xml:space="preserve"> шарттары</w:t>
            </w:r>
          </w:p>
        </w:tc>
        <w:tc>
          <w:tcPr>
            <w:tcW w:w="1276" w:type="dxa"/>
            <w:vMerge w:val="restart"/>
          </w:tcPr>
          <w:p w14:paraId="2440CD33" w14:textId="77777777" w:rsidR="0047094B" w:rsidRPr="0047094B" w:rsidRDefault="0047094B" w:rsidP="0047094B">
            <w:pPr>
              <w:spacing w:after="0" w:line="240" w:lineRule="auto"/>
              <w:ind w:left="0"/>
              <w:jc w:val="center"/>
              <w:rPr>
                <w:sz w:val="24"/>
                <w:szCs w:val="24"/>
              </w:rPr>
            </w:pPr>
            <w:r w:rsidRPr="0047094B">
              <w:rPr>
                <w:sz w:val="24"/>
                <w:szCs w:val="24"/>
              </w:rPr>
              <w:t>Зерттеу</w:t>
            </w:r>
          </w:p>
          <w:p w14:paraId="650CEDD9" w14:textId="77777777" w:rsidR="0047094B" w:rsidRPr="0047094B" w:rsidRDefault="0047094B" w:rsidP="0047094B">
            <w:pPr>
              <w:spacing w:after="0" w:line="240" w:lineRule="auto"/>
              <w:ind w:left="0"/>
              <w:jc w:val="center"/>
              <w:rPr>
                <w:sz w:val="24"/>
                <w:szCs w:val="24"/>
              </w:rPr>
            </w:pPr>
            <w:r w:rsidRPr="0047094B">
              <w:rPr>
                <w:sz w:val="24"/>
                <w:szCs w:val="24"/>
                <w:lang w:val="kk-KZ"/>
              </w:rPr>
              <w:t>ә</w:t>
            </w:r>
            <w:r w:rsidRPr="0047094B">
              <w:rPr>
                <w:sz w:val="24"/>
                <w:szCs w:val="24"/>
              </w:rPr>
              <w:t>дісі</w:t>
            </w:r>
          </w:p>
        </w:tc>
        <w:tc>
          <w:tcPr>
            <w:tcW w:w="3544" w:type="dxa"/>
            <w:vMerge w:val="restart"/>
          </w:tcPr>
          <w:p w14:paraId="3C0D933F" w14:textId="77777777" w:rsidR="0047094B" w:rsidRPr="0047094B" w:rsidRDefault="0047094B" w:rsidP="0047094B">
            <w:pPr>
              <w:spacing w:after="0" w:line="240" w:lineRule="auto"/>
              <w:ind w:left="0"/>
              <w:jc w:val="center"/>
              <w:rPr>
                <w:sz w:val="24"/>
                <w:szCs w:val="24"/>
              </w:rPr>
            </w:pPr>
            <w:r w:rsidRPr="0047094B">
              <w:rPr>
                <w:sz w:val="24"/>
                <w:szCs w:val="24"/>
              </w:rPr>
              <w:t>Нормалар</w:t>
            </w:r>
          </w:p>
        </w:tc>
        <w:tc>
          <w:tcPr>
            <w:tcW w:w="6095" w:type="dxa"/>
            <w:gridSpan w:val="7"/>
          </w:tcPr>
          <w:p w14:paraId="6FD6A390" w14:textId="77777777" w:rsidR="0047094B" w:rsidRPr="0047094B" w:rsidRDefault="0047094B" w:rsidP="0047094B">
            <w:pPr>
              <w:spacing w:after="0" w:line="240" w:lineRule="auto"/>
              <w:ind w:left="0"/>
              <w:jc w:val="center"/>
              <w:rPr>
                <w:sz w:val="24"/>
                <w:szCs w:val="24"/>
              </w:rPr>
            </w:pPr>
            <w:r w:rsidRPr="0047094B">
              <w:rPr>
                <w:sz w:val="24"/>
                <w:szCs w:val="24"/>
              </w:rPr>
              <w:t>Бақылау кезеңі, ай</w:t>
            </w:r>
          </w:p>
        </w:tc>
      </w:tr>
      <w:tr w:rsidR="0047094B" w:rsidRPr="0047094B" w14:paraId="08A1C528" w14:textId="77777777" w:rsidTr="0039057A">
        <w:trPr>
          <w:trHeight w:val="230"/>
        </w:trPr>
        <w:tc>
          <w:tcPr>
            <w:tcW w:w="2411" w:type="dxa"/>
            <w:vMerge/>
            <w:tcBorders>
              <w:top w:val="nil"/>
            </w:tcBorders>
          </w:tcPr>
          <w:p w14:paraId="78663CA6" w14:textId="77777777" w:rsidR="0047094B" w:rsidRPr="0047094B" w:rsidRDefault="0047094B" w:rsidP="0047094B">
            <w:pPr>
              <w:spacing w:after="0" w:line="240" w:lineRule="auto"/>
              <w:ind w:left="0"/>
              <w:rPr>
                <w:sz w:val="24"/>
                <w:szCs w:val="24"/>
              </w:rPr>
            </w:pPr>
          </w:p>
        </w:tc>
        <w:tc>
          <w:tcPr>
            <w:tcW w:w="1559" w:type="dxa"/>
            <w:vMerge/>
            <w:tcBorders>
              <w:top w:val="nil"/>
            </w:tcBorders>
          </w:tcPr>
          <w:p w14:paraId="0531ADC9" w14:textId="77777777" w:rsidR="0047094B" w:rsidRPr="0047094B" w:rsidRDefault="0047094B" w:rsidP="0047094B">
            <w:pPr>
              <w:spacing w:after="0" w:line="240" w:lineRule="auto"/>
              <w:ind w:left="0"/>
              <w:rPr>
                <w:sz w:val="24"/>
                <w:szCs w:val="24"/>
              </w:rPr>
            </w:pPr>
          </w:p>
        </w:tc>
        <w:tc>
          <w:tcPr>
            <w:tcW w:w="1276" w:type="dxa"/>
            <w:vMerge/>
            <w:tcBorders>
              <w:top w:val="nil"/>
            </w:tcBorders>
          </w:tcPr>
          <w:p w14:paraId="5DE4A6B3" w14:textId="77777777" w:rsidR="0047094B" w:rsidRPr="0047094B" w:rsidRDefault="0047094B" w:rsidP="0047094B">
            <w:pPr>
              <w:spacing w:after="0" w:line="240" w:lineRule="auto"/>
              <w:ind w:left="0"/>
              <w:rPr>
                <w:sz w:val="24"/>
                <w:szCs w:val="24"/>
              </w:rPr>
            </w:pPr>
          </w:p>
        </w:tc>
        <w:tc>
          <w:tcPr>
            <w:tcW w:w="3544" w:type="dxa"/>
            <w:vMerge/>
            <w:tcBorders>
              <w:top w:val="nil"/>
            </w:tcBorders>
          </w:tcPr>
          <w:p w14:paraId="27DC0116" w14:textId="77777777" w:rsidR="0047094B" w:rsidRPr="0047094B" w:rsidRDefault="0047094B" w:rsidP="0047094B">
            <w:pPr>
              <w:spacing w:after="0" w:line="240" w:lineRule="auto"/>
              <w:ind w:left="0"/>
              <w:rPr>
                <w:sz w:val="24"/>
                <w:szCs w:val="24"/>
              </w:rPr>
            </w:pPr>
          </w:p>
        </w:tc>
        <w:tc>
          <w:tcPr>
            <w:tcW w:w="850" w:type="dxa"/>
            <w:tcBorders>
              <w:right w:val="single" w:sz="6" w:space="0" w:color="000000"/>
            </w:tcBorders>
          </w:tcPr>
          <w:p w14:paraId="3E227D96" w14:textId="77777777" w:rsidR="0047094B" w:rsidRPr="0047094B" w:rsidRDefault="0047094B" w:rsidP="0047094B">
            <w:pPr>
              <w:spacing w:after="0" w:line="240" w:lineRule="auto"/>
              <w:ind w:left="0"/>
              <w:jc w:val="center"/>
              <w:rPr>
                <w:sz w:val="24"/>
                <w:szCs w:val="24"/>
              </w:rPr>
            </w:pPr>
            <w:r w:rsidRPr="0047094B">
              <w:rPr>
                <w:sz w:val="24"/>
                <w:szCs w:val="24"/>
              </w:rPr>
              <w:t>0</w:t>
            </w:r>
          </w:p>
        </w:tc>
        <w:tc>
          <w:tcPr>
            <w:tcW w:w="851" w:type="dxa"/>
            <w:tcBorders>
              <w:left w:val="single" w:sz="6" w:space="0" w:color="000000"/>
            </w:tcBorders>
          </w:tcPr>
          <w:p w14:paraId="4C38C01A" w14:textId="77777777" w:rsidR="0047094B" w:rsidRPr="0047094B" w:rsidRDefault="0047094B" w:rsidP="0047094B">
            <w:pPr>
              <w:spacing w:after="0" w:line="240" w:lineRule="auto"/>
              <w:ind w:left="0"/>
              <w:jc w:val="center"/>
              <w:rPr>
                <w:sz w:val="24"/>
                <w:szCs w:val="24"/>
              </w:rPr>
            </w:pPr>
            <w:r w:rsidRPr="0047094B">
              <w:rPr>
                <w:sz w:val="24"/>
                <w:szCs w:val="24"/>
              </w:rPr>
              <w:t>3</w:t>
            </w:r>
          </w:p>
        </w:tc>
        <w:tc>
          <w:tcPr>
            <w:tcW w:w="850" w:type="dxa"/>
          </w:tcPr>
          <w:p w14:paraId="382E92C4" w14:textId="77777777" w:rsidR="0047094B" w:rsidRPr="0047094B" w:rsidRDefault="0047094B" w:rsidP="0047094B">
            <w:pPr>
              <w:spacing w:after="0" w:line="240" w:lineRule="auto"/>
              <w:ind w:left="0"/>
              <w:jc w:val="center"/>
              <w:rPr>
                <w:sz w:val="24"/>
                <w:szCs w:val="24"/>
              </w:rPr>
            </w:pPr>
            <w:r w:rsidRPr="0047094B">
              <w:rPr>
                <w:sz w:val="24"/>
                <w:szCs w:val="24"/>
              </w:rPr>
              <w:t>6</w:t>
            </w:r>
          </w:p>
        </w:tc>
        <w:tc>
          <w:tcPr>
            <w:tcW w:w="992" w:type="dxa"/>
          </w:tcPr>
          <w:p w14:paraId="6DC14390" w14:textId="77777777" w:rsidR="0047094B" w:rsidRPr="0047094B" w:rsidRDefault="0047094B" w:rsidP="0047094B">
            <w:pPr>
              <w:spacing w:after="0" w:line="240" w:lineRule="auto"/>
              <w:ind w:left="0"/>
              <w:jc w:val="center"/>
              <w:rPr>
                <w:sz w:val="24"/>
                <w:szCs w:val="24"/>
              </w:rPr>
            </w:pPr>
            <w:r w:rsidRPr="0047094B">
              <w:rPr>
                <w:sz w:val="24"/>
                <w:szCs w:val="24"/>
              </w:rPr>
              <w:t>9</w:t>
            </w:r>
          </w:p>
        </w:tc>
        <w:tc>
          <w:tcPr>
            <w:tcW w:w="851" w:type="dxa"/>
          </w:tcPr>
          <w:p w14:paraId="2A49EDC4" w14:textId="77777777" w:rsidR="0047094B" w:rsidRPr="0047094B" w:rsidRDefault="0047094B" w:rsidP="0047094B">
            <w:pPr>
              <w:spacing w:after="0" w:line="240" w:lineRule="auto"/>
              <w:ind w:left="0"/>
              <w:jc w:val="center"/>
              <w:rPr>
                <w:sz w:val="24"/>
                <w:szCs w:val="24"/>
              </w:rPr>
            </w:pPr>
            <w:r w:rsidRPr="0047094B">
              <w:rPr>
                <w:sz w:val="24"/>
                <w:szCs w:val="24"/>
              </w:rPr>
              <w:t>12</w:t>
            </w:r>
          </w:p>
        </w:tc>
        <w:tc>
          <w:tcPr>
            <w:tcW w:w="850" w:type="dxa"/>
          </w:tcPr>
          <w:p w14:paraId="713334D1" w14:textId="77777777" w:rsidR="0047094B" w:rsidRPr="0047094B" w:rsidRDefault="0047094B" w:rsidP="0047094B">
            <w:pPr>
              <w:spacing w:after="0" w:line="240" w:lineRule="auto"/>
              <w:ind w:left="0"/>
              <w:jc w:val="center"/>
              <w:rPr>
                <w:sz w:val="24"/>
                <w:szCs w:val="24"/>
              </w:rPr>
            </w:pPr>
            <w:r w:rsidRPr="0047094B">
              <w:rPr>
                <w:sz w:val="24"/>
                <w:szCs w:val="24"/>
              </w:rPr>
              <w:t>18</w:t>
            </w:r>
          </w:p>
        </w:tc>
        <w:tc>
          <w:tcPr>
            <w:tcW w:w="851" w:type="dxa"/>
          </w:tcPr>
          <w:p w14:paraId="547E341B" w14:textId="77777777" w:rsidR="0047094B" w:rsidRPr="0047094B" w:rsidRDefault="0047094B" w:rsidP="0047094B">
            <w:pPr>
              <w:spacing w:after="0" w:line="240" w:lineRule="auto"/>
              <w:ind w:left="0"/>
              <w:jc w:val="center"/>
              <w:rPr>
                <w:sz w:val="24"/>
                <w:szCs w:val="24"/>
              </w:rPr>
            </w:pPr>
            <w:r w:rsidRPr="0047094B">
              <w:rPr>
                <w:sz w:val="24"/>
                <w:szCs w:val="24"/>
              </w:rPr>
              <w:t>24</w:t>
            </w:r>
          </w:p>
        </w:tc>
      </w:tr>
      <w:tr w:rsidR="0039057A" w:rsidRPr="0047094B" w14:paraId="4CBDF0D5" w14:textId="77777777" w:rsidTr="0039057A">
        <w:trPr>
          <w:trHeight w:val="926"/>
        </w:trPr>
        <w:tc>
          <w:tcPr>
            <w:tcW w:w="2411" w:type="dxa"/>
          </w:tcPr>
          <w:p w14:paraId="0D9181D9" w14:textId="77777777" w:rsidR="0039057A" w:rsidRPr="0047094B" w:rsidRDefault="0039057A" w:rsidP="0047094B">
            <w:pPr>
              <w:spacing w:after="0" w:line="240" w:lineRule="auto"/>
              <w:ind w:left="0"/>
              <w:rPr>
                <w:sz w:val="24"/>
                <w:szCs w:val="24"/>
              </w:rPr>
            </w:pPr>
            <w:r w:rsidRPr="0047094B">
              <w:rPr>
                <w:sz w:val="24"/>
                <w:szCs w:val="24"/>
              </w:rPr>
              <w:t>Сипаттама</w:t>
            </w:r>
          </w:p>
        </w:tc>
        <w:tc>
          <w:tcPr>
            <w:tcW w:w="1559" w:type="dxa"/>
            <w:vMerge w:val="restart"/>
          </w:tcPr>
          <w:p w14:paraId="7BDD3DAD" w14:textId="77777777" w:rsidR="0039057A" w:rsidRDefault="0039057A" w:rsidP="0039057A">
            <w:pPr>
              <w:spacing w:after="0" w:line="240" w:lineRule="auto"/>
              <w:ind w:left="0"/>
              <w:rPr>
                <w:sz w:val="24"/>
                <w:szCs w:val="24"/>
                <w:lang w:val="kk-KZ"/>
              </w:rPr>
            </w:pPr>
          </w:p>
          <w:p w14:paraId="71941BBE" w14:textId="77777777" w:rsidR="0039057A" w:rsidRDefault="0039057A" w:rsidP="0039057A">
            <w:pPr>
              <w:spacing w:after="0" w:line="240" w:lineRule="auto"/>
              <w:ind w:left="0"/>
              <w:rPr>
                <w:sz w:val="24"/>
                <w:szCs w:val="24"/>
                <w:lang w:val="kk-KZ"/>
              </w:rPr>
            </w:pPr>
          </w:p>
          <w:p w14:paraId="70F3EB06" w14:textId="77777777" w:rsidR="0039057A" w:rsidRDefault="0039057A" w:rsidP="0039057A">
            <w:pPr>
              <w:spacing w:after="0" w:line="240" w:lineRule="auto"/>
              <w:ind w:left="0"/>
              <w:rPr>
                <w:sz w:val="24"/>
                <w:szCs w:val="24"/>
                <w:lang w:val="kk-KZ"/>
              </w:rPr>
            </w:pPr>
          </w:p>
          <w:p w14:paraId="588C3472" w14:textId="77777777" w:rsidR="0039057A" w:rsidRDefault="0039057A" w:rsidP="0039057A">
            <w:pPr>
              <w:spacing w:after="0" w:line="240" w:lineRule="auto"/>
              <w:ind w:left="0"/>
              <w:rPr>
                <w:sz w:val="24"/>
                <w:szCs w:val="24"/>
                <w:lang w:val="kk-KZ"/>
              </w:rPr>
            </w:pPr>
          </w:p>
          <w:p w14:paraId="43DAA105" w14:textId="77777777" w:rsidR="0039057A" w:rsidRPr="0047094B" w:rsidRDefault="0039057A" w:rsidP="0039057A">
            <w:pPr>
              <w:spacing w:after="0" w:line="240" w:lineRule="auto"/>
              <w:ind w:left="0"/>
              <w:rPr>
                <w:sz w:val="24"/>
                <w:szCs w:val="24"/>
              </w:rPr>
            </w:pPr>
            <w:r w:rsidRPr="0047094B">
              <w:rPr>
                <w:sz w:val="24"/>
                <w:szCs w:val="24"/>
              </w:rPr>
              <w:t>Температура (25±2)°С,</w:t>
            </w:r>
          </w:p>
          <w:p w14:paraId="1A1EF6CD" w14:textId="356005B9" w:rsidR="0039057A" w:rsidRDefault="0039057A" w:rsidP="0039057A">
            <w:pPr>
              <w:spacing w:after="0" w:line="240" w:lineRule="auto"/>
              <w:ind w:left="0"/>
              <w:rPr>
                <w:sz w:val="24"/>
                <w:szCs w:val="24"/>
                <w:lang w:val="kk-KZ"/>
              </w:rPr>
            </w:pPr>
            <w:r w:rsidRPr="0047094B">
              <w:rPr>
                <w:sz w:val="24"/>
                <w:szCs w:val="24"/>
              </w:rPr>
              <w:t>салыстырмалы ылғалдылық: (60±5) %</w:t>
            </w:r>
          </w:p>
          <w:p w14:paraId="30EEDA6F" w14:textId="77777777" w:rsidR="0039057A" w:rsidRDefault="0039057A" w:rsidP="0047094B">
            <w:pPr>
              <w:spacing w:after="0" w:line="240" w:lineRule="auto"/>
              <w:ind w:left="0"/>
              <w:rPr>
                <w:sz w:val="24"/>
                <w:szCs w:val="24"/>
                <w:lang w:val="kk-KZ"/>
              </w:rPr>
            </w:pPr>
          </w:p>
          <w:p w14:paraId="563EA47F" w14:textId="77777777" w:rsidR="0039057A" w:rsidRDefault="0039057A" w:rsidP="0047094B">
            <w:pPr>
              <w:spacing w:after="0" w:line="240" w:lineRule="auto"/>
              <w:ind w:left="0"/>
              <w:rPr>
                <w:sz w:val="24"/>
                <w:szCs w:val="24"/>
                <w:lang w:val="kk-KZ"/>
              </w:rPr>
            </w:pPr>
          </w:p>
          <w:p w14:paraId="222F0C78" w14:textId="192537CE" w:rsidR="0039057A" w:rsidRPr="0047094B" w:rsidRDefault="0039057A" w:rsidP="0047094B">
            <w:pPr>
              <w:spacing w:after="0" w:line="240" w:lineRule="auto"/>
              <w:ind w:left="0"/>
              <w:rPr>
                <w:sz w:val="24"/>
                <w:szCs w:val="24"/>
              </w:rPr>
            </w:pPr>
          </w:p>
        </w:tc>
        <w:tc>
          <w:tcPr>
            <w:tcW w:w="1276" w:type="dxa"/>
          </w:tcPr>
          <w:p w14:paraId="01FE18A3" w14:textId="77777777" w:rsidR="0039057A" w:rsidRPr="0047094B" w:rsidRDefault="0039057A" w:rsidP="0047094B">
            <w:pPr>
              <w:spacing w:after="0" w:line="240" w:lineRule="auto"/>
              <w:ind w:left="0"/>
              <w:rPr>
                <w:sz w:val="24"/>
                <w:szCs w:val="24"/>
              </w:rPr>
            </w:pPr>
            <w:r w:rsidRPr="0047094B">
              <w:rPr>
                <w:sz w:val="24"/>
                <w:szCs w:val="24"/>
              </w:rPr>
              <w:t>ҚР МФ ,т.I</w:t>
            </w:r>
          </w:p>
        </w:tc>
        <w:tc>
          <w:tcPr>
            <w:tcW w:w="3544" w:type="dxa"/>
          </w:tcPr>
          <w:p w14:paraId="0C03CBCE" w14:textId="3B7383D4" w:rsidR="008620D6" w:rsidRPr="008620D6" w:rsidRDefault="008620D6" w:rsidP="008620D6">
            <w:pPr>
              <w:spacing w:after="0" w:line="240" w:lineRule="auto"/>
              <w:ind w:left="0"/>
              <w:rPr>
                <w:sz w:val="24"/>
                <w:szCs w:val="24"/>
                <w:lang w:val="kk-KZ"/>
              </w:rPr>
            </w:pPr>
            <w:r>
              <w:rPr>
                <w:sz w:val="24"/>
                <w:szCs w:val="24"/>
                <w:lang w:val="kk-KZ"/>
              </w:rPr>
              <w:t>Сортаң бұйырғын</w:t>
            </w:r>
            <w:r w:rsidR="0039057A" w:rsidRPr="0047094B">
              <w:rPr>
                <w:sz w:val="24"/>
                <w:szCs w:val="24"/>
              </w:rPr>
              <w:t xml:space="preserve">  кептірілген дәрілік өсімдік шикізатының жер</w:t>
            </w:r>
            <w:r w:rsidR="0039057A">
              <w:rPr>
                <w:sz w:val="24"/>
                <w:szCs w:val="24"/>
              </w:rPr>
              <w:t xml:space="preserve"> үсті бөлігі</w:t>
            </w:r>
            <w:r w:rsidR="0039057A" w:rsidRPr="0047094B">
              <w:rPr>
                <w:sz w:val="24"/>
                <w:szCs w:val="24"/>
              </w:rPr>
              <w:t>.</w:t>
            </w:r>
            <w:r>
              <w:rPr>
                <w:sz w:val="24"/>
                <w:szCs w:val="24"/>
                <w:lang w:val="kk-KZ"/>
              </w:rPr>
              <w:t xml:space="preserve"> </w:t>
            </w:r>
            <w:r w:rsidRPr="00B50AA5">
              <w:rPr>
                <w:color w:val="auto"/>
                <w:sz w:val="24"/>
                <w:szCs w:val="24"/>
              </w:rPr>
              <w:t xml:space="preserve">Иісі өзіне тән, дәмі </w:t>
            </w:r>
            <w:r>
              <w:rPr>
                <w:color w:val="auto"/>
                <w:sz w:val="24"/>
                <w:szCs w:val="24"/>
                <w:lang w:val="kk-KZ"/>
              </w:rPr>
              <w:t xml:space="preserve">анықталмайды </w:t>
            </w:r>
          </w:p>
        </w:tc>
        <w:tc>
          <w:tcPr>
            <w:tcW w:w="850" w:type="dxa"/>
            <w:tcBorders>
              <w:right w:val="single" w:sz="6" w:space="0" w:color="000000"/>
            </w:tcBorders>
          </w:tcPr>
          <w:p w14:paraId="08AE6639" w14:textId="77777777" w:rsidR="0039057A" w:rsidRPr="0047094B" w:rsidRDefault="0039057A" w:rsidP="0047094B">
            <w:pPr>
              <w:spacing w:after="0" w:line="240" w:lineRule="auto"/>
              <w:ind w:left="0"/>
              <w:rPr>
                <w:sz w:val="24"/>
                <w:szCs w:val="24"/>
                <w:lang w:val="kk-KZ"/>
              </w:rPr>
            </w:pPr>
            <w:r w:rsidRPr="0047094B">
              <w:rPr>
                <w:sz w:val="24"/>
                <w:szCs w:val="24"/>
              </w:rPr>
              <w:t>сәйкес</w:t>
            </w:r>
          </w:p>
        </w:tc>
        <w:tc>
          <w:tcPr>
            <w:tcW w:w="851" w:type="dxa"/>
            <w:tcBorders>
              <w:left w:val="single" w:sz="6" w:space="0" w:color="000000"/>
            </w:tcBorders>
          </w:tcPr>
          <w:p w14:paraId="25944EA6" w14:textId="77777777" w:rsidR="0039057A" w:rsidRPr="0047094B" w:rsidRDefault="0039057A" w:rsidP="0047094B">
            <w:pPr>
              <w:spacing w:after="0" w:line="240" w:lineRule="auto"/>
              <w:ind w:left="0"/>
              <w:rPr>
                <w:sz w:val="24"/>
                <w:szCs w:val="24"/>
              </w:rPr>
            </w:pPr>
            <w:r w:rsidRPr="0047094B">
              <w:rPr>
                <w:sz w:val="24"/>
                <w:szCs w:val="24"/>
              </w:rPr>
              <w:t>сәйкес</w:t>
            </w:r>
          </w:p>
        </w:tc>
        <w:tc>
          <w:tcPr>
            <w:tcW w:w="850" w:type="dxa"/>
          </w:tcPr>
          <w:p w14:paraId="4599F87F" w14:textId="77777777" w:rsidR="0039057A" w:rsidRPr="0047094B" w:rsidRDefault="0039057A" w:rsidP="0047094B">
            <w:pPr>
              <w:spacing w:after="0" w:line="240" w:lineRule="auto"/>
              <w:ind w:left="0"/>
              <w:rPr>
                <w:sz w:val="24"/>
                <w:szCs w:val="24"/>
              </w:rPr>
            </w:pPr>
            <w:r w:rsidRPr="0047094B">
              <w:rPr>
                <w:sz w:val="24"/>
                <w:szCs w:val="24"/>
              </w:rPr>
              <w:t>сәйкес</w:t>
            </w:r>
          </w:p>
        </w:tc>
        <w:tc>
          <w:tcPr>
            <w:tcW w:w="992" w:type="dxa"/>
          </w:tcPr>
          <w:p w14:paraId="3EDEE9F1" w14:textId="77777777" w:rsidR="0039057A" w:rsidRPr="0047094B" w:rsidRDefault="0039057A" w:rsidP="0047094B">
            <w:pPr>
              <w:spacing w:after="0" w:line="240" w:lineRule="auto"/>
              <w:ind w:left="0"/>
              <w:rPr>
                <w:sz w:val="24"/>
                <w:szCs w:val="24"/>
              </w:rPr>
            </w:pPr>
            <w:r w:rsidRPr="0047094B">
              <w:rPr>
                <w:sz w:val="24"/>
                <w:szCs w:val="24"/>
                <w:lang w:val="kk-KZ"/>
              </w:rPr>
              <w:t>с</w:t>
            </w:r>
            <w:r w:rsidRPr="0047094B">
              <w:rPr>
                <w:sz w:val="24"/>
                <w:szCs w:val="24"/>
              </w:rPr>
              <w:t>әйкес</w:t>
            </w:r>
          </w:p>
        </w:tc>
        <w:tc>
          <w:tcPr>
            <w:tcW w:w="851" w:type="dxa"/>
          </w:tcPr>
          <w:p w14:paraId="08C1992C" w14:textId="77777777" w:rsidR="0039057A" w:rsidRPr="0047094B" w:rsidRDefault="0039057A" w:rsidP="0047094B">
            <w:pPr>
              <w:spacing w:after="0" w:line="240" w:lineRule="auto"/>
              <w:ind w:left="0"/>
              <w:rPr>
                <w:sz w:val="24"/>
                <w:szCs w:val="24"/>
              </w:rPr>
            </w:pPr>
            <w:r w:rsidRPr="0047094B">
              <w:rPr>
                <w:sz w:val="24"/>
                <w:szCs w:val="24"/>
              </w:rPr>
              <w:t>сәйкес</w:t>
            </w:r>
          </w:p>
        </w:tc>
        <w:tc>
          <w:tcPr>
            <w:tcW w:w="850" w:type="dxa"/>
          </w:tcPr>
          <w:p w14:paraId="061DDF91" w14:textId="77777777" w:rsidR="0039057A" w:rsidRPr="0047094B" w:rsidRDefault="0039057A" w:rsidP="0047094B">
            <w:pPr>
              <w:spacing w:after="0" w:line="240" w:lineRule="auto"/>
              <w:ind w:left="0"/>
              <w:rPr>
                <w:sz w:val="24"/>
                <w:szCs w:val="24"/>
              </w:rPr>
            </w:pPr>
            <w:r w:rsidRPr="0047094B">
              <w:rPr>
                <w:sz w:val="24"/>
                <w:szCs w:val="24"/>
              </w:rPr>
              <w:t>сәйкес</w:t>
            </w:r>
          </w:p>
        </w:tc>
        <w:tc>
          <w:tcPr>
            <w:tcW w:w="851" w:type="dxa"/>
          </w:tcPr>
          <w:p w14:paraId="43166217" w14:textId="77777777" w:rsidR="0039057A" w:rsidRPr="0047094B" w:rsidRDefault="0039057A" w:rsidP="0047094B">
            <w:pPr>
              <w:spacing w:after="0" w:line="240" w:lineRule="auto"/>
              <w:ind w:left="0"/>
              <w:rPr>
                <w:sz w:val="24"/>
                <w:szCs w:val="24"/>
              </w:rPr>
            </w:pPr>
            <w:r w:rsidRPr="0047094B">
              <w:rPr>
                <w:sz w:val="24"/>
                <w:szCs w:val="24"/>
              </w:rPr>
              <w:t>сәйкес</w:t>
            </w:r>
          </w:p>
        </w:tc>
      </w:tr>
      <w:tr w:rsidR="0039057A" w:rsidRPr="0047094B" w14:paraId="52E2E905" w14:textId="77777777" w:rsidTr="0039057A">
        <w:trPr>
          <w:trHeight w:val="557"/>
        </w:trPr>
        <w:tc>
          <w:tcPr>
            <w:tcW w:w="2411" w:type="dxa"/>
          </w:tcPr>
          <w:p w14:paraId="4373E030" w14:textId="77777777" w:rsidR="0039057A" w:rsidRDefault="0039057A" w:rsidP="0039057A">
            <w:pPr>
              <w:spacing w:after="0" w:line="240" w:lineRule="auto"/>
              <w:ind w:left="0"/>
              <w:rPr>
                <w:sz w:val="24"/>
                <w:szCs w:val="24"/>
                <w:lang w:val="kk-KZ"/>
              </w:rPr>
            </w:pPr>
            <w:r w:rsidRPr="0047094B">
              <w:rPr>
                <w:sz w:val="24"/>
                <w:szCs w:val="24"/>
              </w:rPr>
              <w:t>Идентификация</w:t>
            </w:r>
          </w:p>
          <w:p w14:paraId="6EEBBF42" w14:textId="4F6C61D6" w:rsidR="0039057A" w:rsidRPr="0047094B" w:rsidRDefault="0039057A" w:rsidP="0039057A">
            <w:pPr>
              <w:spacing w:after="0" w:line="240" w:lineRule="auto"/>
              <w:ind w:left="0"/>
              <w:rPr>
                <w:sz w:val="24"/>
                <w:szCs w:val="24"/>
              </w:rPr>
            </w:pPr>
            <w:r>
              <w:rPr>
                <w:sz w:val="24"/>
                <w:szCs w:val="24"/>
                <w:lang w:val="kk-KZ"/>
              </w:rPr>
              <w:t xml:space="preserve"> - алкалоидтар</w:t>
            </w:r>
          </w:p>
        </w:tc>
        <w:tc>
          <w:tcPr>
            <w:tcW w:w="1559" w:type="dxa"/>
            <w:vMerge/>
          </w:tcPr>
          <w:p w14:paraId="6515453B" w14:textId="77777777" w:rsidR="0039057A" w:rsidRDefault="0039057A" w:rsidP="0047094B">
            <w:pPr>
              <w:spacing w:after="0" w:line="240" w:lineRule="auto"/>
              <w:ind w:left="0"/>
              <w:rPr>
                <w:sz w:val="24"/>
                <w:szCs w:val="24"/>
                <w:lang w:val="kk-KZ"/>
              </w:rPr>
            </w:pPr>
          </w:p>
        </w:tc>
        <w:tc>
          <w:tcPr>
            <w:tcW w:w="1276" w:type="dxa"/>
          </w:tcPr>
          <w:p w14:paraId="7C0DC4D1" w14:textId="256A7CB6" w:rsidR="0039057A" w:rsidRPr="0047094B" w:rsidRDefault="0039057A" w:rsidP="0047094B">
            <w:pPr>
              <w:spacing w:after="0" w:line="240" w:lineRule="auto"/>
              <w:ind w:left="0"/>
              <w:rPr>
                <w:sz w:val="24"/>
                <w:szCs w:val="24"/>
              </w:rPr>
            </w:pPr>
            <w:r w:rsidRPr="0047094B">
              <w:rPr>
                <w:sz w:val="24"/>
                <w:szCs w:val="24"/>
              </w:rPr>
              <w:t>НҚ сай</w:t>
            </w:r>
          </w:p>
        </w:tc>
        <w:tc>
          <w:tcPr>
            <w:tcW w:w="3544" w:type="dxa"/>
          </w:tcPr>
          <w:p w14:paraId="374484B5" w14:textId="31CAD06D" w:rsidR="0039057A" w:rsidRPr="0047094B" w:rsidRDefault="0039057A" w:rsidP="0047094B">
            <w:pPr>
              <w:spacing w:after="0" w:line="240" w:lineRule="auto"/>
              <w:ind w:left="0"/>
              <w:rPr>
                <w:sz w:val="24"/>
                <w:szCs w:val="24"/>
              </w:rPr>
            </w:pPr>
            <w:r>
              <w:rPr>
                <w:color w:val="auto"/>
                <w:sz w:val="24"/>
                <w:szCs w:val="24"/>
                <w:lang w:val="kk-KZ"/>
              </w:rPr>
              <w:t>К</w:t>
            </w:r>
            <w:r w:rsidRPr="00F3736E">
              <w:rPr>
                <w:color w:val="auto"/>
                <w:sz w:val="24"/>
                <w:szCs w:val="24"/>
              </w:rPr>
              <w:t>ірпіш түсті қызғылт түс</w:t>
            </w:r>
          </w:p>
        </w:tc>
        <w:tc>
          <w:tcPr>
            <w:tcW w:w="850" w:type="dxa"/>
            <w:tcBorders>
              <w:right w:val="single" w:sz="6" w:space="0" w:color="000000"/>
            </w:tcBorders>
          </w:tcPr>
          <w:p w14:paraId="5AA3D41E" w14:textId="33CB2ED0" w:rsidR="0039057A" w:rsidRPr="0047094B" w:rsidRDefault="0039057A" w:rsidP="0047094B">
            <w:pPr>
              <w:spacing w:after="0" w:line="240" w:lineRule="auto"/>
              <w:ind w:left="0"/>
              <w:rPr>
                <w:sz w:val="24"/>
                <w:szCs w:val="24"/>
              </w:rPr>
            </w:pPr>
            <w:r w:rsidRPr="0047094B">
              <w:rPr>
                <w:sz w:val="24"/>
                <w:szCs w:val="24"/>
              </w:rPr>
              <w:t>сәйкес</w:t>
            </w:r>
          </w:p>
        </w:tc>
        <w:tc>
          <w:tcPr>
            <w:tcW w:w="851" w:type="dxa"/>
            <w:tcBorders>
              <w:left w:val="single" w:sz="6" w:space="0" w:color="000000"/>
            </w:tcBorders>
          </w:tcPr>
          <w:p w14:paraId="5A0D5DDC" w14:textId="14CFAAB2" w:rsidR="0039057A" w:rsidRPr="0047094B" w:rsidRDefault="0039057A" w:rsidP="0047094B">
            <w:pPr>
              <w:spacing w:after="0" w:line="240" w:lineRule="auto"/>
              <w:ind w:left="0"/>
              <w:rPr>
                <w:sz w:val="24"/>
                <w:szCs w:val="24"/>
              </w:rPr>
            </w:pPr>
            <w:r w:rsidRPr="0047094B">
              <w:rPr>
                <w:sz w:val="24"/>
                <w:szCs w:val="24"/>
              </w:rPr>
              <w:t>сәйкес</w:t>
            </w:r>
          </w:p>
        </w:tc>
        <w:tc>
          <w:tcPr>
            <w:tcW w:w="850" w:type="dxa"/>
          </w:tcPr>
          <w:p w14:paraId="4DD6AE64" w14:textId="7DD42CED" w:rsidR="0039057A" w:rsidRPr="0047094B" w:rsidRDefault="0039057A" w:rsidP="0047094B">
            <w:pPr>
              <w:spacing w:after="0" w:line="240" w:lineRule="auto"/>
              <w:ind w:left="0"/>
              <w:rPr>
                <w:sz w:val="24"/>
                <w:szCs w:val="24"/>
              </w:rPr>
            </w:pPr>
            <w:r w:rsidRPr="0047094B">
              <w:rPr>
                <w:sz w:val="24"/>
                <w:szCs w:val="24"/>
              </w:rPr>
              <w:t>сәйкес</w:t>
            </w:r>
          </w:p>
        </w:tc>
        <w:tc>
          <w:tcPr>
            <w:tcW w:w="992" w:type="dxa"/>
          </w:tcPr>
          <w:p w14:paraId="3FED1AA1" w14:textId="4FCC7E20" w:rsidR="0039057A" w:rsidRPr="0047094B" w:rsidRDefault="0039057A" w:rsidP="0047094B">
            <w:pPr>
              <w:spacing w:after="0" w:line="240" w:lineRule="auto"/>
              <w:ind w:left="0"/>
              <w:rPr>
                <w:sz w:val="24"/>
                <w:szCs w:val="24"/>
                <w:lang w:val="kk-KZ"/>
              </w:rPr>
            </w:pPr>
            <w:r w:rsidRPr="0047094B">
              <w:rPr>
                <w:sz w:val="24"/>
                <w:szCs w:val="24"/>
                <w:lang w:val="kk-KZ"/>
              </w:rPr>
              <w:t>с</w:t>
            </w:r>
            <w:r w:rsidRPr="0047094B">
              <w:rPr>
                <w:sz w:val="24"/>
                <w:szCs w:val="24"/>
              </w:rPr>
              <w:t>әйкес</w:t>
            </w:r>
          </w:p>
        </w:tc>
        <w:tc>
          <w:tcPr>
            <w:tcW w:w="851" w:type="dxa"/>
          </w:tcPr>
          <w:p w14:paraId="06236656" w14:textId="730F7F64" w:rsidR="0039057A" w:rsidRPr="0047094B" w:rsidRDefault="0039057A" w:rsidP="0047094B">
            <w:pPr>
              <w:spacing w:after="0" w:line="240" w:lineRule="auto"/>
              <w:ind w:left="0"/>
              <w:rPr>
                <w:sz w:val="24"/>
                <w:szCs w:val="24"/>
              </w:rPr>
            </w:pPr>
            <w:r w:rsidRPr="0047094B">
              <w:rPr>
                <w:sz w:val="24"/>
                <w:szCs w:val="24"/>
              </w:rPr>
              <w:t>сәйкес</w:t>
            </w:r>
          </w:p>
        </w:tc>
        <w:tc>
          <w:tcPr>
            <w:tcW w:w="850" w:type="dxa"/>
          </w:tcPr>
          <w:p w14:paraId="1719AE89" w14:textId="34972381" w:rsidR="0039057A" w:rsidRPr="0047094B" w:rsidRDefault="0039057A" w:rsidP="0047094B">
            <w:pPr>
              <w:spacing w:after="0" w:line="240" w:lineRule="auto"/>
              <w:ind w:left="0"/>
              <w:rPr>
                <w:sz w:val="24"/>
                <w:szCs w:val="24"/>
              </w:rPr>
            </w:pPr>
            <w:r w:rsidRPr="0047094B">
              <w:rPr>
                <w:sz w:val="24"/>
                <w:szCs w:val="24"/>
              </w:rPr>
              <w:t>сәйкес</w:t>
            </w:r>
          </w:p>
        </w:tc>
        <w:tc>
          <w:tcPr>
            <w:tcW w:w="851" w:type="dxa"/>
          </w:tcPr>
          <w:p w14:paraId="4F498793" w14:textId="2539CF3A" w:rsidR="0039057A" w:rsidRPr="0047094B" w:rsidRDefault="0039057A" w:rsidP="0047094B">
            <w:pPr>
              <w:spacing w:after="0" w:line="240" w:lineRule="auto"/>
              <w:ind w:left="0"/>
              <w:rPr>
                <w:sz w:val="24"/>
                <w:szCs w:val="24"/>
              </w:rPr>
            </w:pPr>
            <w:r w:rsidRPr="0047094B">
              <w:rPr>
                <w:sz w:val="24"/>
                <w:szCs w:val="24"/>
              </w:rPr>
              <w:t>сәйкес</w:t>
            </w:r>
          </w:p>
        </w:tc>
      </w:tr>
      <w:tr w:rsidR="0039057A" w:rsidRPr="0047094B" w14:paraId="164101A4" w14:textId="77777777" w:rsidTr="0039057A">
        <w:trPr>
          <w:trHeight w:val="1132"/>
        </w:trPr>
        <w:tc>
          <w:tcPr>
            <w:tcW w:w="2411" w:type="dxa"/>
          </w:tcPr>
          <w:p w14:paraId="4B4F5120" w14:textId="77777777" w:rsidR="0039057A" w:rsidRDefault="0039057A" w:rsidP="0047094B">
            <w:pPr>
              <w:spacing w:after="0" w:line="240" w:lineRule="auto"/>
              <w:ind w:left="0"/>
              <w:rPr>
                <w:sz w:val="24"/>
                <w:szCs w:val="24"/>
                <w:lang w:val="kk-KZ"/>
              </w:rPr>
            </w:pPr>
            <w:r w:rsidRPr="0047094B">
              <w:rPr>
                <w:sz w:val="24"/>
                <w:szCs w:val="24"/>
              </w:rPr>
              <w:t>Бөгде қоспалар:</w:t>
            </w:r>
          </w:p>
          <w:p w14:paraId="4DB96297" w14:textId="77777777" w:rsidR="0039057A" w:rsidRPr="0047094B" w:rsidRDefault="0039057A" w:rsidP="0047094B">
            <w:pPr>
              <w:spacing w:after="0" w:line="240" w:lineRule="auto"/>
              <w:ind w:left="0"/>
              <w:rPr>
                <w:sz w:val="24"/>
                <w:szCs w:val="24"/>
              </w:rPr>
            </w:pPr>
            <w:r w:rsidRPr="0047094B">
              <w:rPr>
                <w:sz w:val="24"/>
                <w:szCs w:val="24"/>
              </w:rPr>
              <w:t>-қара</w:t>
            </w:r>
            <w:r w:rsidRPr="0047094B">
              <w:rPr>
                <w:sz w:val="24"/>
                <w:szCs w:val="24"/>
                <w:lang w:val="kk-KZ"/>
              </w:rPr>
              <w:t>йған</w:t>
            </w:r>
          </w:p>
          <w:p w14:paraId="5C081F7C" w14:textId="578CFA91" w:rsidR="0039057A" w:rsidRPr="0047094B" w:rsidRDefault="0039057A" w:rsidP="0047094B">
            <w:pPr>
              <w:spacing w:after="0" w:line="240" w:lineRule="auto"/>
              <w:ind w:left="0"/>
              <w:rPr>
                <w:sz w:val="24"/>
                <w:szCs w:val="24"/>
              </w:rPr>
            </w:pPr>
            <w:r>
              <w:rPr>
                <w:sz w:val="24"/>
                <w:szCs w:val="24"/>
                <w:lang w:val="kk-KZ"/>
              </w:rPr>
              <w:t>-</w:t>
            </w:r>
            <w:r w:rsidRPr="0047094B">
              <w:rPr>
                <w:sz w:val="24"/>
                <w:szCs w:val="24"/>
              </w:rPr>
              <w:t>органикалық қоспалар</w:t>
            </w:r>
          </w:p>
          <w:p w14:paraId="3CE8250C" w14:textId="56756B76" w:rsidR="0039057A" w:rsidRPr="0047094B" w:rsidRDefault="0039057A" w:rsidP="0047094B">
            <w:pPr>
              <w:spacing w:after="0" w:line="240" w:lineRule="auto"/>
              <w:ind w:left="0"/>
              <w:rPr>
                <w:sz w:val="24"/>
                <w:szCs w:val="24"/>
              </w:rPr>
            </w:pPr>
            <w:r>
              <w:rPr>
                <w:sz w:val="24"/>
                <w:szCs w:val="24"/>
                <w:lang w:val="kk-KZ"/>
              </w:rPr>
              <w:t>-</w:t>
            </w:r>
            <w:r w:rsidRPr="0047094B">
              <w:rPr>
                <w:sz w:val="24"/>
                <w:szCs w:val="24"/>
              </w:rPr>
              <w:t>минералды қоспалар</w:t>
            </w:r>
          </w:p>
        </w:tc>
        <w:tc>
          <w:tcPr>
            <w:tcW w:w="1559" w:type="dxa"/>
            <w:vMerge/>
          </w:tcPr>
          <w:p w14:paraId="30E210D5" w14:textId="77777777" w:rsidR="0039057A" w:rsidRPr="0047094B" w:rsidRDefault="0039057A" w:rsidP="0047094B">
            <w:pPr>
              <w:spacing w:after="0" w:line="240" w:lineRule="auto"/>
              <w:ind w:left="0"/>
              <w:rPr>
                <w:sz w:val="24"/>
                <w:szCs w:val="24"/>
              </w:rPr>
            </w:pPr>
          </w:p>
        </w:tc>
        <w:tc>
          <w:tcPr>
            <w:tcW w:w="1276" w:type="dxa"/>
          </w:tcPr>
          <w:p w14:paraId="53254236" w14:textId="5718650B" w:rsidR="0039057A" w:rsidRPr="0047094B" w:rsidRDefault="008620D6" w:rsidP="0047094B">
            <w:pPr>
              <w:spacing w:after="0" w:line="240" w:lineRule="auto"/>
              <w:ind w:left="0"/>
              <w:rPr>
                <w:sz w:val="24"/>
                <w:szCs w:val="24"/>
              </w:rPr>
            </w:pPr>
            <w:r w:rsidRPr="00B50AA5">
              <w:rPr>
                <w:color w:val="auto"/>
                <w:sz w:val="24"/>
                <w:szCs w:val="24"/>
                <w:lang w:val="kk-KZ"/>
              </w:rPr>
              <w:t>ҚР МФ</w:t>
            </w:r>
            <w:r w:rsidRPr="00B50AA5">
              <w:rPr>
                <w:color w:val="auto"/>
                <w:sz w:val="24"/>
                <w:szCs w:val="24"/>
              </w:rPr>
              <w:t xml:space="preserve"> т.1, </w:t>
            </w:r>
            <w:r w:rsidRPr="00B50AA5">
              <w:rPr>
                <w:i/>
                <w:color w:val="auto"/>
                <w:sz w:val="24"/>
                <w:szCs w:val="24"/>
              </w:rPr>
              <w:t>2.8.2</w:t>
            </w:r>
          </w:p>
        </w:tc>
        <w:tc>
          <w:tcPr>
            <w:tcW w:w="3544" w:type="dxa"/>
          </w:tcPr>
          <w:p w14:paraId="47F6ACE2" w14:textId="77777777" w:rsidR="0039057A" w:rsidRPr="0047094B" w:rsidRDefault="0039057A" w:rsidP="0047094B">
            <w:pPr>
              <w:spacing w:after="0" w:line="240" w:lineRule="auto"/>
              <w:ind w:left="0"/>
              <w:rPr>
                <w:sz w:val="24"/>
                <w:szCs w:val="24"/>
              </w:rPr>
            </w:pPr>
            <w:r w:rsidRPr="0047094B">
              <w:rPr>
                <w:sz w:val="24"/>
                <w:szCs w:val="24"/>
              </w:rPr>
              <w:t>10,0% артық емес</w:t>
            </w:r>
          </w:p>
          <w:p w14:paraId="5D5342C6" w14:textId="77777777" w:rsidR="0039057A" w:rsidRPr="0047094B" w:rsidRDefault="0039057A" w:rsidP="0047094B">
            <w:pPr>
              <w:spacing w:after="0" w:line="240" w:lineRule="auto"/>
              <w:ind w:left="0"/>
              <w:rPr>
                <w:sz w:val="24"/>
                <w:szCs w:val="24"/>
              </w:rPr>
            </w:pPr>
            <w:r w:rsidRPr="0047094B">
              <w:rPr>
                <w:sz w:val="24"/>
                <w:szCs w:val="24"/>
              </w:rPr>
              <w:t>1,0% артық емес</w:t>
            </w:r>
          </w:p>
          <w:p w14:paraId="5769E65C" w14:textId="5E359C9D" w:rsidR="0039057A" w:rsidRPr="0047094B" w:rsidRDefault="0039057A" w:rsidP="0047094B">
            <w:pPr>
              <w:spacing w:after="0" w:line="240" w:lineRule="auto"/>
              <w:ind w:left="0"/>
              <w:rPr>
                <w:sz w:val="24"/>
                <w:szCs w:val="24"/>
              </w:rPr>
            </w:pPr>
            <w:r w:rsidRPr="0047094B">
              <w:rPr>
                <w:sz w:val="24"/>
                <w:szCs w:val="24"/>
              </w:rPr>
              <w:t>1,0% артық емес</w:t>
            </w:r>
          </w:p>
        </w:tc>
        <w:tc>
          <w:tcPr>
            <w:tcW w:w="850" w:type="dxa"/>
            <w:tcBorders>
              <w:right w:val="single" w:sz="6" w:space="0" w:color="000000"/>
            </w:tcBorders>
          </w:tcPr>
          <w:p w14:paraId="72AFE16A" w14:textId="77777777" w:rsidR="0039057A" w:rsidRPr="0047094B" w:rsidRDefault="0039057A" w:rsidP="008620D6">
            <w:pPr>
              <w:spacing w:after="0" w:line="240" w:lineRule="auto"/>
              <w:ind w:left="0"/>
              <w:jc w:val="center"/>
              <w:rPr>
                <w:sz w:val="24"/>
                <w:szCs w:val="24"/>
              </w:rPr>
            </w:pPr>
            <w:r w:rsidRPr="0047094B">
              <w:rPr>
                <w:sz w:val="24"/>
                <w:szCs w:val="24"/>
              </w:rPr>
              <w:t>6,25</w:t>
            </w:r>
          </w:p>
          <w:p w14:paraId="606799CA" w14:textId="77777777" w:rsidR="0039057A" w:rsidRPr="0047094B" w:rsidRDefault="0039057A" w:rsidP="008620D6">
            <w:pPr>
              <w:spacing w:after="0" w:line="240" w:lineRule="auto"/>
              <w:ind w:left="0"/>
              <w:jc w:val="center"/>
              <w:rPr>
                <w:sz w:val="24"/>
                <w:szCs w:val="24"/>
              </w:rPr>
            </w:pPr>
            <w:r w:rsidRPr="0047094B">
              <w:rPr>
                <w:sz w:val="24"/>
                <w:szCs w:val="24"/>
              </w:rPr>
              <w:t>0,87</w:t>
            </w:r>
          </w:p>
          <w:p w14:paraId="556AAC2C" w14:textId="0183C503" w:rsidR="0039057A" w:rsidRPr="0047094B" w:rsidRDefault="0039057A" w:rsidP="008620D6">
            <w:pPr>
              <w:spacing w:after="0" w:line="240" w:lineRule="auto"/>
              <w:ind w:left="0"/>
              <w:jc w:val="center"/>
              <w:rPr>
                <w:sz w:val="24"/>
                <w:szCs w:val="24"/>
              </w:rPr>
            </w:pPr>
            <w:r w:rsidRPr="0047094B">
              <w:rPr>
                <w:sz w:val="24"/>
                <w:szCs w:val="24"/>
              </w:rPr>
              <w:t>0,86</w:t>
            </w:r>
          </w:p>
        </w:tc>
        <w:tc>
          <w:tcPr>
            <w:tcW w:w="851" w:type="dxa"/>
            <w:tcBorders>
              <w:left w:val="single" w:sz="6" w:space="0" w:color="000000"/>
            </w:tcBorders>
          </w:tcPr>
          <w:p w14:paraId="23348FB3" w14:textId="77777777" w:rsidR="0039057A" w:rsidRPr="0047094B" w:rsidRDefault="0039057A" w:rsidP="008620D6">
            <w:pPr>
              <w:spacing w:after="0" w:line="240" w:lineRule="auto"/>
              <w:ind w:left="0"/>
              <w:jc w:val="center"/>
              <w:rPr>
                <w:sz w:val="24"/>
                <w:szCs w:val="24"/>
              </w:rPr>
            </w:pPr>
            <w:r w:rsidRPr="0047094B">
              <w:rPr>
                <w:sz w:val="24"/>
                <w:szCs w:val="24"/>
              </w:rPr>
              <w:t>6,25</w:t>
            </w:r>
          </w:p>
          <w:p w14:paraId="32798D6F" w14:textId="77777777" w:rsidR="0039057A" w:rsidRPr="0047094B" w:rsidRDefault="0039057A" w:rsidP="008620D6">
            <w:pPr>
              <w:spacing w:after="0" w:line="240" w:lineRule="auto"/>
              <w:ind w:left="0"/>
              <w:jc w:val="center"/>
              <w:rPr>
                <w:sz w:val="24"/>
                <w:szCs w:val="24"/>
              </w:rPr>
            </w:pPr>
            <w:r w:rsidRPr="0047094B">
              <w:rPr>
                <w:sz w:val="24"/>
                <w:szCs w:val="24"/>
              </w:rPr>
              <w:t>0,87</w:t>
            </w:r>
          </w:p>
          <w:p w14:paraId="79F0671F" w14:textId="7C33B922" w:rsidR="0039057A" w:rsidRPr="0047094B" w:rsidRDefault="0039057A" w:rsidP="008620D6">
            <w:pPr>
              <w:spacing w:after="0" w:line="240" w:lineRule="auto"/>
              <w:ind w:left="0"/>
              <w:jc w:val="center"/>
              <w:rPr>
                <w:sz w:val="24"/>
                <w:szCs w:val="24"/>
              </w:rPr>
            </w:pPr>
            <w:r w:rsidRPr="0047094B">
              <w:rPr>
                <w:sz w:val="24"/>
                <w:szCs w:val="24"/>
              </w:rPr>
              <w:t>0,83</w:t>
            </w:r>
          </w:p>
        </w:tc>
        <w:tc>
          <w:tcPr>
            <w:tcW w:w="850" w:type="dxa"/>
          </w:tcPr>
          <w:p w14:paraId="6B15A965" w14:textId="77777777" w:rsidR="0039057A" w:rsidRPr="0047094B" w:rsidRDefault="0039057A" w:rsidP="008620D6">
            <w:pPr>
              <w:spacing w:after="0" w:line="240" w:lineRule="auto"/>
              <w:ind w:left="0"/>
              <w:jc w:val="center"/>
              <w:rPr>
                <w:sz w:val="24"/>
                <w:szCs w:val="24"/>
              </w:rPr>
            </w:pPr>
            <w:r w:rsidRPr="0047094B">
              <w:rPr>
                <w:sz w:val="24"/>
                <w:szCs w:val="24"/>
              </w:rPr>
              <w:t>6,25</w:t>
            </w:r>
          </w:p>
          <w:p w14:paraId="391077A3" w14:textId="77777777" w:rsidR="0039057A" w:rsidRPr="0047094B" w:rsidRDefault="0039057A" w:rsidP="008620D6">
            <w:pPr>
              <w:spacing w:after="0" w:line="240" w:lineRule="auto"/>
              <w:ind w:left="0"/>
              <w:jc w:val="center"/>
              <w:rPr>
                <w:sz w:val="24"/>
                <w:szCs w:val="24"/>
              </w:rPr>
            </w:pPr>
            <w:r w:rsidRPr="0047094B">
              <w:rPr>
                <w:sz w:val="24"/>
                <w:szCs w:val="24"/>
              </w:rPr>
              <w:t>0,88</w:t>
            </w:r>
          </w:p>
          <w:p w14:paraId="22C2EC1E" w14:textId="47CA69ED" w:rsidR="0039057A" w:rsidRPr="0047094B" w:rsidRDefault="0039057A" w:rsidP="008620D6">
            <w:pPr>
              <w:spacing w:after="0" w:line="240" w:lineRule="auto"/>
              <w:ind w:left="0"/>
              <w:jc w:val="center"/>
              <w:rPr>
                <w:sz w:val="24"/>
                <w:szCs w:val="24"/>
              </w:rPr>
            </w:pPr>
            <w:r w:rsidRPr="0047094B">
              <w:rPr>
                <w:sz w:val="24"/>
                <w:szCs w:val="24"/>
              </w:rPr>
              <w:t>0,82</w:t>
            </w:r>
          </w:p>
        </w:tc>
        <w:tc>
          <w:tcPr>
            <w:tcW w:w="992" w:type="dxa"/>
          </w:tcPr>
          <w:p w14:paraId="151EC535" w14:textId="77777777" w:rsidR="0039057A" w:rsidRPr="0047094B" w:rsidRDefault="0039057A" w:rsidP="008620D6">
            <w:pPr>
              <w:spacing w:after="0" w:line="240" w:lineRule="auto"/>
              <w:ind w:left="0"/>
              <w:jc w:val="center"/>
              <w:rPr>
                <w:sz w:val="24"/>
                <w:szCs w:val="24"/>
              </w:rPr>
            </w:pPr>
            <w:r w:rsidRPr="0047094B">
              <w:rPr>
                <w:sz w:val="24"/>
                <w:szCs w:val="24"/>
              </w:rPr>
              <w:t>6,26</w:t>
            </w:r>
          </w:p>
          <w:p w14:paraId="588030EF" w14:textId="77777777" w:rsidR="0039057A" w:rsidRPr="0047094B" w:rsidRDefault="0039057A" w:rsidP="008620D6">
            <w:pPr>
              <w:spacing w:after="0" w:line="240" w:lineRule="auto"/>
              <w:ind w:left="0"/>
              <w:jc w:val="center"/>
              <w:rPr>
                <w:sz w:val="24"/>
                <w:szCs w:val="24"/>
              </w:rPr>
            </w:pPr>
            <w:r w:rsidRPr="0047094B">
              <w:rPr>
                <w:sz w:val="24"/>
                <w:szCs w:val="24"/>
              </w:rPr>
              <w:t>0,87</w:t>
            </w:r>
          </w:p>
          <w:p w14:paraId="45E540D9" w14:textId="48E220E2" w:rsidR="0039057A" w:rsidRPr="0047094B" w:rsidRDefault="0039057A" w:rsidP="008620D6">
            <w:pPr>
              <w:spacing w:after="0" w:line="240" w:lineRule="auto"/>
              <w:ind w:left="0"/>
              <w:jc w:val="center"/>
              <w:rPr>
                <w:sz w:val="24"/>
                <w:szCs w:val="24"/>
              </w:rPr>
            </w:pPr>
            <w:r w:rsidRPr="0047094B">
              <w:rPr>
                <w:sz w:val="24"/>
                <w:szCs w:val="24"/>
              </w:rPr>
              <w:t>0,83</w:t>
            </w:r>
          </w:p>
        </w:tc>
        <w:tc>
          <w:tcPr>
            <w:tcW w:w="851" w:type="dxa"/>
          </w:tcPr>
          <w:p w14:paraId="40809E4C" w14:textId="77777777" w:rsidR="0039057A" w:rsidRPr="0047094B" w:rsidRDefault="0039057A" w:rsidP="008620D6">
            <w:pPr>
              <w:spacing w:after="0" w:line="240" w:lineRule="auto"/>
              <w:ind w:left="0"/>
              <w:jc w:val="center"/>
              <w:rPr>
                <w:sz w:val="24"/>
                <w:szCs w:val="24"/>
              </w:rPr>
            </w:pPr>
            <w:r w:rsidRPr="0047094B">
              <w:rPr>
                <w:sz w:val="24"/>
                <w:szCs w:val="24"/>
              </w:rPr>
              <w:t>6,26</w:t>
            </w:r>
          </w:p>
          <w:p w14:paraId="21458DB9" w14:textId="77777777" w:rsidR="0039057A" w:rsidRPr="0047094B" w:rsidRDefault="0039057A" w:rsidP="008620D6">
            <w:pPr>
              <w:spacing w:after="0" w:line="240" w:lineRule="auto"/>
              <w:ind w:left="0"/>
              <w:jc w:val="center"/>
              <w:rPr>
                <w:sz w:val="24"/>
                <w:szCs w:val="24"/>
              </w:rPr>
            </w:pPr>
            <w:r w:rsidRPr="0047094B">
              <w:rPr>
                <w:sz w:val="24"/>
                <w:szCs w:val="24"/>
              </w:rPr>
              <w:t>0,90</w:t>
            </w:r>
          </w:p>
          <w:p w14:paraId="177062AF" w14:textId="045AA9F5" w:rsidR="0039057A" w:rsidRPr="0047094B" w:rsidRDefault="0039057A" w:rsidP="008620D6">
            <w:pPr>
              <w:spacing w:after="0" w:line="240" w:lineRule="auto"/>
              <w:ind w:left="0"/>
              <w:jc w:val="center"/>
              <w:rPr>
                <w:sz w:val="24"/>
                <w:szCs w:val="24"/>
              </w:rPr>
            </w:pPr>
            <w:r w:rsidRPr="0047094B">
              <w:rPr>
                <w:sz w:val="24"/>
                <w:szCs w:val="24"/>
              </w:rPr>
              <w:t>0,82</w:t>
            </w:r>
          </w:p>
        </w:tc>
        <w:tc>
          <w:tcPr>
            <w:tcW w:w="850" w:type="dxa"/>
          </w:tcPr>
          <w:p w14:paraId="75CF0074" w14:textId="77777777" w:rsidR="0039057A" w:rsidRPr="0047094B" w:rsidRDefault="0039057A" w:rsidP="008620D6">
            <w:pPr>
              <w:spacing w:after="0" w:line="240" w:lineRule="auto"/>
              <w:ind w:left="0"/>
              <w:jc w:val="center"/>
              <w:rPr>
                <w:sz w:val="24"/>
                <w:szCs w:val="24"/>
              </w:rPr>
            </w:pPr>
            <w:r w:rsidRPr="0047094B">
              <w:rPr>
                <w:sz w:val="24"/>
                <w:szCs w:val="24"/>
              </w:rPr>
              <w:t>6,25</w:t>
            </w:r>
          </w:p>
          <w:p w14:paraId="21515A1A" w14:textId="77777777" w:rsidR="0039057A" w:rsidRPr="0047094B" w:rsidRDefault="0039057A" w:rsidP="008620D6">
            <w:pPr>
              <w:spacing w:after="0" w:line="240" w:lineRule="auto"/>
              <w:ind w:left="0"/>
              <w:jc w:val="center"/>
              <w:rPr>
                <w:sz w:val="24"/>
                <w:szCs w:val="24"/>
              </w:rPr>
            </w:pPr>
            <w:r w:rsidRPr="0047094B">
              <w:rPr>
                <w:sz w:val="24"/>
                <w:szCs w:val="24"/>
              </w:rPr>
              <w:t>0,89</w:t>
            </w:r>
          </w:p>
          <w:p w14:paraId="4144BDDD" w14:textId="48FA69F1" w:rsidR="0039057A" w:rsidRPr="0047094B" w:rsidRDefault="0039057A" w:rsidP="008620D6">
            <w:pPr>
              <w:spacing w:after="0" w:line="240" w:lineRule="auto"/>
              <w:ind w:left="0"/>
              <w:jc w:val="center"/>
              <w:rPr>
                <w:sz w:val="24"/>
                <w:szCs w:val="24"/>
              </w:rPr>
            </w:pPr>
            <w:r w:rsidRPr="0047094B">
              <w:rPr>
                <w:sz w:val="24"/>
                <w:szCs w:val="24"/>
              </w:rPr>
              <w:t>0,83</w:t>
            </w:r>
          </w:p>
        </w:tc>
        <w:tc>
          <w:tcPr>
            <w:tcW w:w="851" w:type="dxa"/>
          </w:tcPr>
          <w:p w14:paraId="3AB4921C" w14:textId="77777777" w:rsidR="0039057A" w:rsidRPr="0047094B" w:rsidRDefault="0039057A" w:rsidP="008620D6">
            <w:pPr>
              <w:spacing w:after="0" w:line="240" w:lineRule="auto"/>
              <w:ind w:left="0"/>
              <w:jc w:val="center"/>
              <w:rPr>
                <w:sz w:val="24"/>
                <w:szCs w:val="24"/>
              </w:rPr>
            </w:pPr>
            <w:r w:rsidRPr="0047094B">
              <w:rPr>
                <w:sz w:val="24"/>
                <w:szCs w:val="24"/>
              </w:rPr>
              <w:t>6,25</w:t>
            </w:r>
          </w:p>
          <w:p w14:paraId="3C561ACF" w14:textId="77777777" w:rsidR="0039057A" w:rsidRPr="0047094B" w:rsidRDefault="0039057A" w:rsidP="008620D6">
            <w:pPr>
              <w:spacing w:after="0" w:line="240" w:lineRule="auto"/>
              <w:ind w:left="0"/>
              <w:jc w:val="center"/>
              <w:rPr>
                <w:sz w:val="24"/>
                <w:szCs w:val="24"/>
              </w:rPr>
            </w:pPr>
            <w:r w:rsidRPr="0047094B">
              <w:rPr>
                <w:sz w:val="24"/>
                <w:szCs w:val="24"/>
              </w:rPr>
              <w:t>0,90</w:t>
            </w:r>
          </w:p>
          <w:p w14:paraId="4E330483" w14:textId="4E4F3A7C" w:rsidR="0039057A" w:rsidRPr="0047094B" w:rsidRDefault="0039057A" w:rsidP="008620D6">
            <w:pPr>
              <w:spacing w:after="0" w:line="240" w:lineRule="auto"/>
              <w:ind w:left="0"/>
              <w:jc w:val="center"/>
              <w:rPr>
                <w:sz w:val="24"/>
                <w:szCs w:val="24"/>
              </w:rPr>
            </w:pPr>
            <w:r w:rsidRPr="0047094B">
              <w:rPr>
                <w:sz w:val="24"/>
                <w:szCs w:val="24"/>
              </w:rPr>
              <w:t>0,82</w:t>
            </w:r>
          </w:p>
        </w:tc>
      </w:tr>
      <w:tr w:rsidR="0039057A" w:rsidRPr="0047094B" w14:paraId="1F5A20AE" w14:textId="77777777" w:rsidTr="008620D6">
        <w:trPr>
          <w:trHeight w:val="553"/>
        </w:trPr>
        <w:tc>
          <w:tcPr>
            <w:tcW w:w="2411" w:type="dxa"/>
          </w:tcPr>
          <w:p w14:paraId="725D87EF" w14:textId="75BE9821" w:rsidR="0039057A" w:rsidRPr="0047094B" w:rsidRDefault="0039057A" w:rsidP="0047094B">
            <w:pPr>
              <w:spacing w:after="0" w:line="240" w:lineRule="auto"/>
              <w:ind w:left="0"/>
              <w:rPr>
                <w:sz w:val="24"/>
                <w:szCs w:val="24"/>
              </w:rPr>
            </w:pPr>
            <w:r w:rsidRPr="0047094B">
              <w:rPr>
                <w:sz w:val="24"/>
                <w:szCs w:val="24"/>
              </w:rPr>
              <w:t>Кептіру кезінде жоғалған масса</w:t>
            </w:r>
          </w:p>
        </w:tc>
        <w:tc>
          <w:tcPr>
            <w:tcW w:w="1559" w:type="dxa"/>
            <w:vMerge/>
          </w:tcPr>
          <w:p w14:paraId="0934BD76" w14:textId="77777777" w:rsidR="0039057A" w:rsidRPr="0047094B" w:rsidRDefault="0039057A" w:rsidP="0047094B">
            <w:pPr>
              <w:spacing w:after="0" w:line="240" w:lineRule="auto"/>
              <w:ind w:left="0"/>
              <w:rPr>
                <w:sz w:val="24"/>
                <w:szCs w:val="24"/>
              </w:rPr>
            </w:pPr>
          </w:p>
        </w:tc>
        <w:tc>
          <w:tcPr>
            <w:tcW w:w="1276" w:type="dxa"/>
          </w:tcPr>
          <w:p w14:paraId="4754FF0E" w14:textId="4CC592F1" w:rsidR="0039057A" w:rsidRPr="0047094B" w:rsidRDefault="008620D6" w:rsidP="0039057A">
            <w:pPr>
              <w:spacing w:after="0" w:line="240" w:lineRule="auto"/>
              <w:ind w:left="0"/>
              <w:rPr>
                <w:sz w:val="24"/>
                <w:szCs w:val="24"/>
              </w:rPr>
            </w:pPr>
            <w:r w:rsidRPr="00B50AA5">
              <w:rPr>
                <w:color w:val="auto"/>
                <w:sz w:val="24"/>
                <w:szCs w:val="24"/>
              </w:rPr>
              <w:t xml:space="preserve">ҚР МФ, т. 1, </w:t>
            </w:r>
            <w:r w:rsidRPr="00B50AA5">
              <w:rPr>
                <w:i/>
                <w:color w:val="auto"/>
                <w:sz w:val="24"/>
                <w:szCs w:val="24"/>
              </w:rPr>
              <w:t>2.2.32</w:t>
            </w:r>
          </w:p>
        </w:tc>
        <w:tc>
          <w:tcPr>
            <w:tcW w:w="3544" w:type="dxa"/>
          </w:tcPr>
          <w:p w14:paraId="22C995DA" w14:textId="288748D2" w:rsidR="0039057A" w:rsidRPr="0047094B" w:rsidRDefault="0039057A" w:rsidP="0047094B">
            <w:pPr>
              <w:spacing w:after="0" w:line="240" w:lineRule="auto"/>
              <w:ind w:left="0"/>
              <w:rPr>
                <w:sz w:val="24"/>
                <w:szCs w:val="24"/>
              </w:rPr>
            </w:pPr>
            <w:r w:rsidRPr="0047094B">
              <w:rPr>
                <w:sz w:val="24"/>
                <w:szCs w:val="24"/>
              </w:rPr>
              <w:t>1,0% артық емес</w:t>
            </w:r>
          </w:p>
        </w:tc>
        <w:tc>
          <w:tcPr>
            <w:tcW w:w="850" w:type="dxa"/>
            <w:tcBorders>
              <w:right w:val="single" w:sz="6" w:space="0" w:color="000000"/>
            </w:tcBorders>
          </w:tcPr>
          <w:p w14:paraId="2A8696E7" w14:textId="20F2C5EF" w:rsidR="0039057A" w:rsidRPr="0047094B" w:rsidRDefault="0039057A" w:rsidP="008620D6">
            <w:pPr>
              <w:spacing w:after="0" w:line="240" w:lineRule="auto"/>
              <w:ind w:left="0"/>
              <w:jc w:val="center"/>
              <w:rPr>
                <w:sz w:val="24"/>
                <w:szCs w:val="24"/>
              </w:rPr>
            </w:pPr>
            <w:r>
              <w:rPr>
                <w:sz w:val="24"/>
                <w:szCs w:val="24"/>
                <w:lang w:val="kk-KZ"/>
              </w:rPr>
              <w:t>4</w:t>
            </w:r>
            <w:r w:rsidRPr="0047094B">
              <w:rPr>
                <w:sz w:val="24"/>
                <w:szCs w:val="24"/>
              </w:rPr>
              <w:t>,62</w:t>
            </w:r>
          </w:p>
        </w:tc>
        <w:tc>
          <w:tcPr>
            <w:tcW w:w="851" w:type="dxa"/>
            <w:tcBorders>
              <w:left w:val="single" w:sz="6" w:space="0" w:color="000000"/>
            </w:tcBorders>
          </w:tcPr>
          <w:p w14:paraId="0857D312" w14:textId="48F5A7C0" w:rsidR="0039057A" w:rsidRPr="0047094B" w:rsidRDefault="0039057A" w:rsidP="008620D6">
            <w:pPr>
              <w:spacing w:after="0" w:line="240" w:lineRule="auto"/>
              <w:ind w:left="0"/>
              <w:jc w:val="center"/>
              <w:rPr>
                <w:sz w:val="24"/>
                <w:szCs w:val="24"/>
              </w:rPr>
            </w:pPr>
            <w:r>
              <w:rPr>
                <w:sz w:val="24"/>
                <w:szCs w:val="24"/>
                <w:lang w:val="kk-KZ"/>
              </w:rPr>
              <w:t>4</w:t>
            </w:r>
            <w:r w:rsidRPr="0047094B">
              <w:rPr>
                <w:sz w:val="24"/>
                <w:szCs w:val="24"/>
              </w:rPr>
              <w:t>,61</w:t>
            </w:r>
          </w:p>
        </w:tc>
        <w:tc>
          <w:tcPr>
            <w:tcW w:w="850" w:type="dxa"/>
          </w:tcPr>
          <w:p w14:paraId="2C490107" w14:textId="6554F109" w:rsidR="0039057A" w:rsidRPr="0047094B" w:rsidRDefault="0039057A" w:rsidP="008620D6">
            <w:pPr>
              <w:spacing w:after="0" w:line="240" w:lineRule="auto"/>
              <w:ind w:left="0"/>
              <w:jc w:val="center"/>
              <w:rPr>
                <w:sz w:val="24"/>
                <w:szCs w:val="24"/>
              </w:rPr>
            </w:pPr>
            <w:r>
              <w:rPr>
                <w:sz w:val="24"/>
                <w:szCs w:val="24"/>
                <w:lang w:val="kk-KZ"/>
              </w:rPr>
              <w:t>4</w:t>
            </w:r>
            <w:r w:rsidRPr="0047094B">
              <w:rPr>
                <w:sz w:val="24"/>
                <w:szCs w:val="24"/>
              </w:rPr>
              <w:t>,63</w:t>
            </w:r>
          </w:p>
        </w:tc>
        <w:tc>
          <w:tcPr>
            <w:tcW w:w="992" w:type="dxa"/>
          </w:tcPr>
          <w:p w14:paraId="07B938D2" w14:textId="1FEB1E07" w:rsidR="0039057A" w:rsidRPr="0047094B" w:rsidRDefault="0039057A" w:rsidP="008620D6">
            <w:pPr>
              <w:spacing w:after="0" w:line="240" w:lineRule="auto"/>
              <w:ind w:left="0"/>
              <w:jc w:val="center"/>
              <w:rPr>
                <w:sz w:val="24"/>
                <w:szCs w:val="24"/>
              </w:rPr>
            </w:pPr>
            <w:r>
              <w:rPr>
                <w:sz w:val="24"/>
                <w:szCs w:val="24"/>
                <w:lang w:val="kk-KZ"/>
              </w:rPr>
              <w:t>4</w:t>
            </w:r>
            <w:r w:rsidRPr="0047094B">
              <w:rPr>
                <w:sz w:val="24"/>
                <w:szCs w:val="24"/>
              </w:rPr>
              <w:t>,62</w:t>
            </w:r>
          </w:p>
        </w:tc>
        <w:tc>
          <w:tcPr>
            <w:tcW w:w="851" w:type="dxa"/>
          </w:tcPr>
          <w:p w14:paraId="67C58A82" w14:textId="012FF547" w:rsidR="0039057A" w:rsidRPr="0047094B" w:rsidRDefault="0039057A" w:rsidP="008620D6">
            <w:pPr>
              <w:spacing w:after="0" w:line="240" w:lineRule="auto"/>
              <w:ind w:left="0"/>
              <w:jc w:val="center"/>
              <w:rPr>
                <w:sz w:val="24"/>
                <w:szCs w:val="24"/>
              </w:rPr>
            </w:pPr>
            <w:r>
              <w:rPr>
                <w:sz w:val="24"/>
                <w:szCs w:val="24"/>
                <w:lang w:val="kk-KZ"/>
              </w:rPr>
              <w:t>4</w:t>
            </w:r>
            <w:r w:rsidRPr="0047094B">
              <w:rPr>
                <w:sz w:val="24"/>
                <w:szCs w:val="24"/>
              </w:rPr>
              <w:t>,62</w:t>
            </w:r>
          </w:p>
        </w:tc>
        <w:tc>
          <w:tcPr>
            <w:tcW w:w="850" w:type="dxa"/>
          </w:tcPr>
          <w:p w14:paraId="205F7C3D" w14:textId="01F31932" w:rsidR="0039057A" w:rsidRPr="0047094B" w:rsidRDefault="0039057A" w:rsidP="008620D6">
            <w:pPr>
              <w:spacing w:after="0" w:line="240" w:lineRule="auto"/>
              <w:ind w:left="0"/>
              <w:jc w:val="center"/>
              <w:rPr>
                <w:sz w:val="24"/>
                <w:szCs w:val="24"/>
              </w:rPr>
            </w:pPr>
            <w:r>
              <w:rPr>
                <w:sz w:val="24"/>
                <w:szCs w:val="24"/>
                <w:lang w:val="kk-KZ"/>
              </w:rPr>
              <w:t>5</w:t>
            </w:r>
            <w:r>
              <w:rPr>
                <w:sz w:val="24"/>
                <w:szCs w:val="24"/>
              </w:rPr>
              <w:t>,</w:t>
            </w:r>
            <w:r>
              <w:rPr>
                <w:sz w:val="24"/>
                <w:szCs w:val="24"/>
                <w:lang w:val="kk-KZ"/>
              </w:rPr>
              <w:t>1</w:t>
            </w:r>
            <w:r w:rsidRPr="0047094B">
              <w:rPr>
                <w:sz w:val="24"/>
                <w:szCs w:val="24"/>
              </w:rPr>
              <w:t>3</w:t>
            </w:r>
          </w:p>
        </w:tc>
        <w:tc>
          <w:tcPr>
            <w:tcW w:w="851" w:type="dxa"/>
          </w:tcPr>
          <w:p w14:paraId="0A2DEFEE" w14:textId="174EA7B0" w:rsidR="0039057A" w:rsidRPr="0047094B" w:rsidRDefault="0039057A" w:rsidP="008620D6">
            <w:pPr>
              <w:spacing w:after="0" w:line="240" w:lineRule="auto"/>
              <w:ind w:left="0"/>
              <w:jc w:val="center"/>
              <w:rPr>
                <w:sz w:val="24"/>
                <w:szCs w:val="24"/>
              </w:rPr>
            </w:pPr>
            <w:r>
              <w:rPr>
                <w:sz w:val="24"/>
                <w:szCs w:val="24"/>
                <w:lang w:val="kk-KZ"/>
              </w:rPr>
              <w:t>4</w:t>
            </w:r>
            <w:r w:rsidRPr="0047094B">
              <w:rPr>
                <w:sz w:val="24"/>
                <w:szCs w:val="24"/>
              </w:rPr>
              <w:t>,61</w:t>
            </w:r>
          </w:p>
        </w:tc>
      </w:tr>
      <w:tr w:rsidR="008620D6" w:rsidRPr="0047094B" w14:paraId="10517C87" w14:textId="77777777" w:rsidTr="008620D6">
        <w:trPr>
          <w:trHeight w:val="545"/>
        </w:trPr>
        <w:tc>
          <w:tcPr>
            <w:tcW w:w="2411" w:type="dxa"/>
          </w:tcPr>
          <w:p w14:paraId="334DDEA4" w14:textId="61EFE5E7" w:rsidR="008620D6" w:rsidRPr="0047094B" w:rsidRDefault="008620D6" w:rsidP="0047094B">
            <w:pPr>
              <w:spacing w:after="0" w:line="240" w:lineRule="auto"/>
              <w:ind w:left="0"/>
              <w:rPr>
                <w:sz w:val="24"/>
                <w:szCs w:val="24"/>
              </w:rPr>
            </w:pPr>
            <w:r w:rsidRPr="0047094B">
              <w:rPr>
                <w:sz w:val="24"/>
                <w:szCs w:val="24"/>
              </w:rPr>
              <w:t>Жалпы күлі</w:t>
            </w:r>
          </w:p>
        </w:tc>
        <w:tc>
          <w:tcPr>
            <w:tcW w:w="1559" w:type="dxa"/>
            <w:vMerge/>
          </w:tcPr>
          <w:p w14:paraId="4D63103B" w14:textId="77777777" w:rsidR="008620D6" w:rsidRPr="0047094B" w:rsidRDefault="008620D6" w:rsidP="0047094B">
            <w:pPr>
              <w:spacing w:after="0" w:line="240" w:lineRule="auto"/>
              <w:ind w:left="0"/>
              <w:rPr>
                <w:sz w:val="24"/>
                <w:szCs w:val="24"/>
              </w:rPr>
            </w:pPr>
          </w:p>
        </w:tc>
        <w:tc>
          <w:tcPr>
            <w:tcW w:w="1276" w:type="dxa"/>
          </w:tcPr>
          <w:p w14:paraId="6C729709" w14:textId="54DB7DB0" w:rsidR="008620D6" w:rsidRPr="0047094B" w:rsidRDefault="008620D6" w:rsidP="0039057A">
            <w:pPr>
              <w:spacing w:after="0" w:line="240" w:lineRule="auto"/>
              <w:ind w:left="0"/>
              <w:rPr>
                <w:sz w:val="24"/>
                <w:szCs w:val="24"/>
              </w:rPr>
            </w:pPr>
            <w:r w:rsidRPr="00B50AA5">
              <w:rPr>
                <w:color w:val="auto"/>
                <w:sz w:val="24"/>
                <w:szCs w:val="24"/>
              </w:rPr>
              <w:t xml:space="preserve">ҚР МФ, т. 1, </w:t>
            </w:r>
            <w:r w:rsidRPr="00B50AA5">
              <w:rPr>
                <w:i/>
                <w:color w:val="auto"/>
                <w:sz w:val="24"/>
                <w:szCs w:val="24"/>
              </w:rPr>
              <w:t>2.4.16</w:t>
            </w:r>
          </w:p>
        </w:tc>
        <w:tc>
          <w:tcPr>
            <w:tcW w:w="3544" w:type="dxa"/>
          </w:tcPr>
          <w:p w14:paraId="03193693" w14:textId="7C429F93" w:rsidR="008620D6" w:rsidRPr="0047094B" w:rsidRDefault="008620D6" w:rsidP="0047094B">
            <w:pPr>
              <w:spacing w:after="0" w:line="240" w:lineRule="auto"/>
              <w:ind w:left="0"/>
              <w:rPr>
                <w:sz w:val="24"/>
                <w:szCs w:val="24"/>
              </w:rPr>
            </w:pPr>
            <w:r w:rsidRPr="0047094B">
              <w:rPr>
                <w:sz w:val="24"/>
                <w:szCs w:val="24"/>
              </w:rPr>
              <w:t>13,0% артық емес</w:t>
            </w:r>
          </w:p>
        </w:tc>
        <w:tc>
          <w:tcPr>
            <w:tcW w:w="850" w:type="dxa"/>
            <w:tcBorders>
              <w:right w:val="single" w:sz="6" w:space="0" w:color="000000"/>
            </w:tcBorders>
          </w:tcPr>
          <w:p w14:paraId="794F5414" w14:textId="5B6319EB" w:rsidR="008620D6" w:rsidRDefault="008620D6" w:rsidP="008620D6">
            <w:pPr>
              <w:spacing w:after="0" w:line="240" w:lineRule="auto"/>
              <w:ind w:left="0"/>
              <w:jc w:val="center"/>
              <w:rPr>
                <w:sz w:val="24"/>
                <w:szCs w:val="24"/>
                <w:lang w:val="kk-KZ"/>
              </w:rPr>
            </w:pPr>
            <w:r>
              <w:rPr>
                <w:sz w:val="24"/>
                <w:szCs w:val="24"/>
                <w:lang w:val="kk-KZ"/>
              </w:rPr>
              <w:t>7</w:t>
            </w:r>
            <w:r w:rsidRPr="0047094B">
              <w:rPr>
                <w:sz w:val="24"/>
                <w:szCs w:val="24"/>
              </w:rPr>
              <w:t>,73</w:t>
            </w:r>
          </w:p>
        </w:tc>
        <w:tc>
          <w:tcPr>
            <w:tcW w:w="851" w:type="dxa"/>
            <w:tcBorders>
              <w:left w:val="single" w:sz="6" w:space="0" w:color="000000"/>
            </w:tcBorders>
          </w:tcPr>
          <w:p w14:paraId="735989B0" w14:textId="31E419CE" w:rsidR="008620D6" w:rsidRDefault="008620D6" w:rsidP="008620D6">
            <w:pPr>
              <w:spacing w:after="0" w:line="240" w:lineRule="auto"/>
              <w:ind w:left="0"/>
              <w:jc w:val="center"/>
              <w:rPr>
                <w:sz w:val="24"/>
                <w:szCs w:val="24"/>
                <w:lang w:val="kk-KZ"/>
              </w:rPr>
            </w:pPr>
            <w:r>
              <w:rPr>
                <w:sz w:val="24"/>
                <w:szCs w:val="24"/>
                <w:lang w:val="kk-KZ"/>
              </w:rPr>
              <w:t>7</w:t>
            </w:r>
            <w:r w:rsidRPr="0047094B">
              <w:rPr>
                <w:sz w:val="24"/>
                <w:szCs w:val="24"/>
              </w:rPr>
              <w:t>,12</w:t>
            </w:r>
          </w:p>
        </w:tc>
        <w:tc>
          <w:tcPr>
            <w:tcW w:w="850" w:type="dxa"/>
          </w:tcPr>
          <w:p w14:paraId="4D041076" w14:textId="2DFF98E3" w:rsidR="008620D6" w:rsidRDefault="008620D6" w:rsidP="008620D6">
            <w:pPr>
              <w:spacing w:after="0" w:line="240" w:lineRule="auto"/>
              <w:ind w:left="0"/>
              <w:jc w:val="center"/>
              <w:rPr>
                <w:sz w:val="24"/>
                <w:szCs w:val="24"/>
                <w:lang w:val="kk-KZ"/>
              </w:rPr>
            </w:pPr>
            <w:r>
              <w:rPr>
                <w:sz w:val="24"/>
                <w:szCs w:val="24"/>
                <w:lang w:val="kk-KZ"/>
              </w:rPr>
              <w:t>6</w:t>
            </w:r>
            <w:r w:rsidRPr="0047094B">
              <w:rPr>
                <w:sz w:val="24"/>
                <w:szCs w:val="24"/>
              </w:rPr>
              <w:t>,34</w:t>
            </w:r>
          </w:p>
        </w:tc>
        <w:tc>
          <w:tcPr>
            <w:tcW w:w="992" w:type="dxa"/>
          </w:tcPr>
          <w:p w14:paraId="2FF84B85" w14:textId="274493AB" w:rsidR="008620D6" w:rsidRDefault="008620D6" w:rsidP="008620D6">
            <w:pPr>
              <w:spacing w:after="0" w:line="240" w:lineRule="auto"/>
              <w:ind w:left="0"/>
              <w:jc w:val="center"/>
              <w:rPr>
                <w:sz w:val="24"/>
                <w:szCs w:val="24"/>
                <w:lang w:val="kk-KZ"/>
              </w:rPr>
            </w:pPr>
            <w:r>
              <w:rPr>
                <w:sz w:val="24"/>
                <w:szCs w:val="24"/>
                <w:lang w:val="kk-KZ"/>
              </w:rPr>
              <w:t>7</w:t>
            </w:r>
            <w:r w:rsidRPr="0047094B">
              <w:rPr>
                <w:sz w:val="24"/>
                <w:szCs w:val="24"/>
              </w:rPr>
              <w:t>,73</w:t>
            </w:r>
          </w:p>
        </w:tc>
        <w:tc>
          <w:tcPr>
            <w:tcW w:w="851" w:type="dxa"/>
          </w:tcPr>
          <w:p w14:paraId="6376002F" w14:textId="211ACAB6" w:rsidR="008620D6" w:rsidRDefault="008620D6" w:rsidP="008620D6">
            <w:pPr>
              <w:spacing w:after="0" w:line="240" w:lineRule="auto"/>
              <w:ind w:left="0"/>
              <w:jc w:val="center"/>
              <w:rPr>
                <w:sz w:val="24"/>
                <w:szCs w:val="24"/>
                <w:lang w:val="kk-KZ"/>
              </w:rPr>
            </w:pPr>
            <w:r w:rsidRPr="0047094B">
              <w:rPr>
                <w:sz w:val="24"/>
                <w:szCs w:val="24"/>
              </w:rPr>
              <w:t>8,12</w:t>
            </w:r>
          </w:p>
        </w:tc>
        <w:tc>
          <w:tcPr>
            <w:tcW w:w="850" w:type="dxa"/>
          </w:tcPr>
          <w:p w14:paraId="40F2073B" w14:textId="4C91FC4D" w:rsidR="008620D6" w:rsidRDefault="008620D6" w:rsidP="008620D6">
            <w:pPr>
              <w:spacing w:after="0" w:line="240" w:lineRule="auto"/>
              <w:ind w:left="0"/>
              <w:jc w:val="center"/>
              <w:rPr>
                <w:sz w:val="24"/>
                <w:szCs w:val="24"/>
                <w:lang w:val="kk-KZ"/>
              </w:rPr>
            </w:pPr>
            <w:r>
              <w:rPr>
                <w:sz w:val="24"/>
                <w:szCs w:val="24"/>
                <w:lang w:val="kk-KZ"/>
              </w:rPr>
              <w:t>7</w:t>
            </w:r>
            <w:r w:rsidRPr="0047094B">
              <w:rPr>
                <w:sz w:val="24"/>
                <w:szCs w:val="24"/>
              </w:rPr>
              <w:t>,34</w:t>
            </w:r>
          </w:p>
        </w:tc>
        <w:tc>
          <w:tcPr>
            <w:tcW w:w="851" w:type="dxa"/>
          </w:tcPr>
          <w:p w14:paraId="200C3B73" w14:textId="7EC3296F" w:rsidR="008620D6" w:rsidRDefault="008620D6" w:rsidP="008620D6">
            <w:pPr>
              <w:spacing w:after="0" w:line="240" w:lineRule="auto"/>
              <w:ind w:left="0"/>
              <w:jc w:val="center"/>
              <w:rPr>
                <w:sz w:val="24"/>
                <w:szCs w:val="24"/>
                <w:lang w:val="kk-KZ"/>
              </w:rPr>
            </w:pPr>
            <w:r>
              <w:rPr>
                <w:sz w:val="24"/>
                <w:szCs w:val="24"/>
                <w:lang w:val="kk-KZ"/>
              </w:rPr>
              <w:t>7</w:t>
            </w:r>
            <w:r w:rsidRPr="0047094B">
              <w:rPr>
                <w:sz w:val="24"/>
                <w:szCs w:val="24"/>
              </w:rPr>
              <w:t>,73</w:t>
            </w:r>
          </w:p>
        </w:tc>
      </w:tr>
      <w:tr w:rsidR="008620D6" w:rsidRPr="0047094B" w14:paraId="5A4545A1" w14:textId="77777777" w:rsidTr="008620D6">
        <w:trPr>
          <w:trHeight w:val="545"/>
        </w:trPr>
        <w:tc>
          <w:tcPr>
            <w:tcW w:w="2411" w:type="dxa"/>
          </w:tcPr>
          <w:p w14:paraId="3F01FE59" w14:textId="7BB975E9" w:rsidR="008620D6" w:rsidRPr="0047094B" w:rsidRDefault="008620D6" w:rsidP="008620D6">
            <w:pPr>
              <w:spacing w:after="0" w:line="240" w:lineRule="auto"/>
              <w:ind w:left="0"/>
              <w:rPr>
                <w:sz w:val="24"/>
                <w:szCs w:val="24"/>
              </w:rPr>
            </w:pPr>
            <w:r w:rsidRPr="00B50AA5">
              <w:rPr>
                <w:color w:val="auto"/>
                <w:sz w:val="24"/>
                <w:szCs w:val="24"/>
              </w:rPr>
              <w:t>10% хлорлы сутегі қышқылында ерімейтін күл</w:t>
            </w:r>
          </w:p>
        </w:tc>
        <w:tc>
          <w:tcPr>
            <w:tcW w:w="1559" w:type="dxa"/>
            <w:vMerge/>
          </w:tcPr>
          <w:p w14:paraId="4A877319" w14:textId="77777777" w:rsidR="008620D6" w:rsidRPr="0047094B" w:rsidRDefault="008620D6" w:rsidP="0047094B">
            <w:pPr>
              <w:spacing w:after="0" w:line="240" w:lineRule="auto"/>
              <w:ind w:left="0"/>
              <w:rPr>
                <w:sz w:val="24"/>
                <w:szCs w:val="24"/>
              </w:rPr>
            </w:pPr>
          </w:p>
        </w:tc>
        <w:tc>
          <w:tcPr>
            <w:tcW w:w="1276" w:type="dxa"/>
          </w:tcPr>
          <w:p w14:paraId="72D81BFA" w14:textId="380A6EB7" w:rsidR="008620D6" w:rsidRPr="008620D6" w:rsidRDefault="008620D6" w:rsidP="00CB3C2B">
            <w:pPr>
              <w:spacing w:after="0" w:line="240" w:lineRule="auto"/>
              <w:ind w:left="0"/>
              <w:rPr>
                <w:sz w:val="24"/>
                <w:szCs w:val="24"/>
                <w:lang w:val="kk-KZ"/>
              </w:rPr>
            </w:pPr>
            <w:r w:rsidRPr="0047094B">
              <w:rPr>
                <w:sz w:val="24"/>
                <w:szCs w:val="24"/>
              </w:rPr>
              <w:t>ҚР МФ,т.1,</w:t>
            </w:r>
            <w:r>
              <w:rPr>
                <w:sz w:val="24"/>
                <w:szCs w:val="24"/>
                <w:lang w:val="kk-KZ"/>
              </w:rPr>
              <w:t xml:space="preserve"> </w:t>
            </w:r>
            <w:r>
              <w:rPr>
                <w:i/>
                <w:sz w:val="24"/>
                <w:szCs w:val="24"/>
              </w:rPr>
              <w:t>2.8.1</w:t>
            </w:r>
          </w:p>
          <w:p w14:paraId="49576CF5" w14:textId="149FB44F" w:rsidR="008620D6" w:rsidRPr="00B50AA5" w:rsidRDefault="008620D6" w:rsidP="0039057A">
            <w:pPr>
              <w:spacing w:after="0" w:line="240" w:lineRule="auto"/>
              <w:ind w:left="0"/>
              <w:rPr>
                <w:color w:val="auto"/>
                <w:sz w:val="24"/>
                <w:szCs w:val="24"/>
              </w:rPr>
            </w:pPr>
          </w:p>
        </w:tc>
        <w:tc>
          <w:tcPr>
            <w:tcW w:w="3544" w:type="dxa"/>
          </w:tcPr>
          <w:p w14:paraId="39FBDBE7" w14:textId="754935BE" w:rsidR="008620D6" w:rsidRPr="0047094B" w:rsidRDefault="008620D6" w:rsidP="0047094B">
            <w:pPr>
              <w:spacing w:after="0" w:line="240" w:lineRule="auto"/>
              <w:ind w:left="0"/>
              <w:rPr>
                <w:sz w:val="24"/>
                <w:szCs w:val="24"/>
              </w:rPr>
            </w:pPr>
            <w:r>
              <w:rPr>
                <w:sz w:val="24"/>
                <w:szCs w:val="24"/>
                <w:lang w:val="kk-KZ"/>
              </w:rPr>
              <w:t>3</w:t>
            </w:r>
            <w:r w:rsidRPr="0047094B">
              <w:rPr>
                <w:sz w:val="24"/>
                <w:szCs w:val="24"/>
              </w:rPr>
              <w:t>,0% артық емес</w:t>
            </w:r>
          </w:p>
        </w:tc>
        <w:tc>
          <w:tcPr>
            <w:tcW w:w="850" w:type="dxa"/>
            <w:tcBorders>
              <w:right w:val="single" w:sz="6" w:space="0" w:color="000000"/>
            </w:tcBorders>
          </w:tcPr>
          <w:p w14:paraId="0E301226" w14:textId="2EA93B94" w:rsidR="008620D6" w:rsidRDefault="002E1DCE" w:rsidP="008620D6">
            <w:pPr>
              <w:spacing w:after="0" w:line="240" w:lineRule="auto"/>
              <w:ind w:left="0"/>
              <w:jc w:val="center"/>
              <w:rPr>
                <w:sz w:val="24"/>
                <w:szCs w:val="24"/>
                <w:lang w:val="kk-KZ"/>
              </w:rPr>
            </w:pPr>
            <w:r>
              <w:rPr>
                <w:sz w:val="24"/>
                <w:szCs w:val="24"/>
                <w:lang w:val="kk-KZ"/>
              </w:rPr>
              <w:t>1</w:t>
            </w:r>
            <w:r w:rsidR="008620D6" w:rsidRPr="0047094B">
              <w:rPr>
                <w:sz w:val="24"/>
                <w:szCs w:val="24"/>
              </w:rPr>
              <w:t>,82</w:t>
            </w:r>
          </w:p>
        </w:tc>
        <w:tc>
          <w:tcPr>
            <w:tcW w:w="851" w:type="dxa"/>
            <w:tcBorders>
              <w:left w:val="single" w:sz="6" w:space="0" w:color="000000"/>
            </w:tcBorders>
          </w:tcPr>
          <w:p w14:paraId="6534FE7D" w14:textId="3E39D950" w:rsidR="008620D6" w:rsidRDefault="002E1DCE" w:rsidP="008620D6">
            <w:pPr>
              <w:spacing w:after="0" w:line="240" w:lineRule="auto"/>
              <w:ind w:left="0"/>
              <w:jc w:val="center"/>
              <w:rPr>
                <w:sz w:val="24"/>
                <w:szCs w:val="24"/>
                <w:lang w:val="kk-KZ"/>
              </w:rPr>
            </w:pPr>
            <w:r>
              <w:rPr>
                <w:sz w:val="24"/>
                <w:szCs w:val="24"/>
                <w:lang w:val="kk-KZ"/>
              </w:rPr>
              <w:t>1</w:t>
            </w:r>
            <w:r w:rsidR="008620D6" w:rsidRPr="0047094B">
              <w:rPr>
                <w:sz w:val="24"/>
                <w:szCs w:val="24"/>
              </w:rPr>
              <w:t>,79</w:t>
            </w:r>
          </w:p>
        </w:tc>
        <w:tc>
          <w:tcPr>
            <w:tcW w:w="850" w:type="dxa"/>
          </w:tcPr>
          <w:p w14:paraId="3D13F493" w14:textId="1C59FA6B" w:rsidR="008620D6" w:rsidRDefault="002E1DCE" w:rsidP="008620D6">
            <w:pPr>
              <w:spacing w:after="0" w:line="240" w:lineRule="auto"/>
              <w:ind w:left="0"/>
              <w:jc w:val="center"/>
              <w:rPr>
                <w:sz w:val="24"/>
                <w:szCs w:val="24"/>
                <w:lang w:val="kk-KZ"/>
              </w:rPr>
            </w:pPr>
            <w:r>
              <w:rPr>
                <w:sz w:val="24"/>
                <w:szCs w:val="24"/>
                <w:lang w:val="kk-KZ"/>
              </w:rPr>
              <w:t>2</w:t>
            </w:r>
            <w:r w:rsidR="008620D6" w:rsidRPr="0047094B">
              <w:rPr>
                <w:sz w:val="24"/>
                <w:szCs w:val="24"/>
              </w:rPr>
              <w:t>,81</w:t>
            </w:r>
          </w:p>
        </w:tc>
        <w:tc>
          <w:tcPr>
            <w:tcW w:w="992" w:type="dxa"/>
          </w:tcPr>
          <w:p w14:paraId="419A8C36" w14:textId="6FFCEEBE" w:rsidR="008620D6" w:rsidRDefault="002E1DCE" w:rsidP="008620D6">
            <w:pPr>
              <w:spacing w:after="0" w:line="240" w:lineRule="auto"/>
              <w:ind w:left="0"/>
              <w:jc w:val="center"/>
              <w:rPr>
                <w:sz w:val="24"/>
                <w:szCs w:val="24"/>
                <w:lang w:val="kk-KZ"/>
              </w:rPr>
            </w:pPr>
            <w:r>
              <w:rPr>
                <w:sz w:val="24"/>
                <w:szCs w:val="24"/>
                <w:lang w:val="kk-KZ"/>
              </w:rPr>
              <w:t>1</w:t>
            </w:r>
            <w:r w:rsidR="008620D6" w:rsidRPr="0047094B">
              <w:rPr>
                <w:sz w:val="24"/>
                <w:szCs w:val="24"/>
              </w:rPr>
              <w:t>,82</w:t>
            </w:r>
          </w:p>
        </w:tc>
        <w:tc>
          <w:tcPr>
            <w:tcW w:w="851" w:type="dxa"/>
          </w:tcPr>
          <w:p w14:paraId="6101C12B" w14:textId="58758357" w:rsidR="008620D6" w:rsidRPr="0047094B" w:rsidRDefault="002E1DCE" w:rsidP="008620D6">
            <w:pPr>
              <w:spacing w:after="0" w:line="240" w:lineRule="auto"/>
              <w:ind w:left="0"/>
              <w:jc w:val="center"/>
              <w:rPr>
                <w:sz w:val="24"/>
                <w:szCs w:val="24"/>
              </w:rPr>
            </w:pPr>
            <w:r>
              <w:rPr>
                <w:sz w:val="24"/>
                <w:szCs w:val="24"/>
                <w:lang w:val="kk-KZ"/>
              </w:rPr>
              <w:t>1</w:t>
            </w:r>
            <w:r w:rsidR="008620D6" w:rsidRPr="0047094B">
              <w:rPr>
                <w:sz w:val="24"/>
                <w:szCs w:val="24"/>
              </w:rPr>
              <w:t>,82</w:t>
            </w:r>
          </w:p>
        </w:tc>
        <w:tc>
          <w:tcPr>
            <w:tcW w:w="850" w:type="dxa"/>
          </w:tcPr>
          <w:p w14:paraId="1B5C6863" w14:textId="3E185A40" w:rsidR="008620D6" w:rsidRDefault="002E1DCE" w:rsidP="008620D6">
            <w:pPr>
              <w:spacing w:after="0" w:line="240" w:lineRule="auto"/>
              <w:ind w:left="0"/>
              <w:jc w:val="center"/>
              <w:rPr>
                <w:sz w:val="24"/>
                <w:szCs w:val="24"/>
                <w:lang w:val="kk-KZ"/>
              </w:rPr>
            </w:pPr>
            <w:r>
              <w:rPr>
                <w:sz w:val="24"/>
                <w:szCs w:val="24"/>
                <w:lang w:val="kk-KZ"/>
              </w:rPr>
              <w:t>1</w:t>
            </w:r>
            <w:r w:rsidR="008620D6" w:rsidRPr="0047094B">
              <w:rPr>
                <w:sz w:val="24"/>
                <w:szCs w:val="24"/>
              </w:rPr>
              <w:t>,80</w:t>
            </w:r>
          </w:p>
        </w:tc>
        <w:tc>
          <w:tcPr>
            <w:tcW w:w="851" w:type="dxa"/>
          </w:tcPr>
          <w:p w14:paraId="431D68AB" w14:textId="0DB6DBFE" w:rsidR="008620D6" w:rsidRPr="002E1DCE" w:rsidRDefault="002E1DCE" w:rsidP="002E1DCE">
            <w:pPr>
              <w:spacing w:after="0" w:line="240" w:lineRule="auto"/>
              <w:ind w:left="0"/>
              <w:jc w:val="center"/>
              <w:rPr>
                <w:sz w:val="24"/>
                <w:szCs w:val="24"/>
                <w:lang w:val="kk-KZ"/>
              </w:rPr>
            </w:pPr>
            <w:r>
              <w:rPr>
                <w:sz w:val="24"/>
                <w:szCs w:val="24"/>
                <w:lang w:val="kk-KZ"/>
              </w:rPr>
              <w:t>1</w:t>
            </w:r>
            <w:r w:rsidR="008620D6" w:rsidRPr="0047094B">
              <w:rPr>
                <w:sz w:val="24"/>
                <w:szCs w:val="24"/>
              </w:rPr>
              <w:t>,</w:t>
            </w:r>
            <w:r>
              <w:rPr>
                <w:sz w:val="24"/>
                <w:szCs w:val="24"/>
                <w:lang w:val="kk-KZ"/>
              </w:rPr>
              <w:t>52</w:t>
            </w:r>
          </w:p>
        </w:tc>
      </w:tr>
      <w:tr w:rsidR="008620D6" w:rsidRPr="0047094B" w14:paraId="778F24A2" w14:textId="77777777" w:rsidTr="008620D6">
        <w:trPr>
          <w:trHeight w:val="1404"/>
        </w:trPr>
        <w:tc>
          <w:tcPr>
            <w:tcW w:w="2411" w:type="dxa"/>
          </w:tcPr>
          <w:p w14:paraId="1274FFAE" w14:textId="77777777" w:rsidR="008620D6" w:rsidRPr="0047094B" w:rsidRDefault="008620D6" w:rsidP="00CB3C2B">
            <w:pPr>
              <w:spacing w:after="0" w:line="240" w:lineRule="auto"/>
              <w:ind w:left="0"/>
              <w:rPr>
                <w:sz w:val="24"/>
                <w:szCs w:val="24"/>
              </w:rPr>
            </w:pPr>
            <w:r w:rsidRPr="0047094B">
              <w:rPr>
                <w:sz w:val="24"/>
                <w:szCs w:val="24"/>
              </w:rPr>
              <w:t>Микробиологиялық тазалық</w:t>
            </w:r>
          </w:p>
          <w:p w14:paraId="5B3C1729" w14:textId="77777777" w:rsidR="008620D6" w:rsidRPr="0047094B" w:rsidRDefault="008620D6" w:rsidP="0047094B">
            <w:pPr>
              <w:spacing w:after="0" w:line="240" w:lineRule="auto"/>
              <w:ind w:left="0"/>
              <w:rPr>
                <w:sz w:val="24"/>
                <w:szCs w:val="24"/>
              </w:rPr>
            </w:pPr>
          </w:p>
        </w:tc>
        <w:tc>
          <w:tcPr>
            <w:tcW w:w="1559" w:type="dxa"/>
            <w:vMerge/>
          </w:tcPr>
          <w:p w14:paraId="2B5169D8" w14:textId="77777777" w:rsidR="008620D6" w:rsidRPr="0047094B" w:rsidRDefault="008620D6" w:rsidP="0047094B">
            <w:pPr>
              <w:spacing w:after="0" w:line="240" w:lineRule="auto"/>
              <w:ind w:left="0"/>
              <w:rPr>
                <w:sz w:val="24"/>
                <w:szCs w:val="24"/>
              </w:rPr>
            </w:pPr>
          </w:p>
        </w:tc>
        <w:tc>
          <w:tcPr>
            <w:tcW w:w="1276" w:type="dxa"/>
          </w:tcPr>
          <w:p w14:paraId="6D565729" w14:textId="35664FEE" w:rsidR="008620D6" w:rsidRPr="0047094B" w:rsidRDefault="008620D6" w:rsidP="00CB3C2B">
            <w:pPr>
              <w:spacing w:after="0" w:line="240" w:lineRule="auto"/>
              <w:ind w:left="0"/>
              <w:rPr>
                <w:sz w:val="24"/>
                <w:szCs w:val="24"/>
              </w:rPr>
            </w:pPr>
            <w:r w:rsidRPr="00B50AA5">
              <w:rPr>
                <w:color w:val="auto"/>
                <w:sz w:val="24"/>
                <w:szCs w:val="24"/>
              </w:rPr>
              <w:t xml:space="preserve">ҚР МФ, т. 1, </w:t>
            </w:r>
            <w:r w:rsidRPr="00B50AA5">
              <w:rPr>
                <w:i/>
                <w:color w:val="auto"/>
                <w:sz w:val="24"/>
                <w:szCs w:val="24"/>
              </w:rPr>
              <w:t>5.1.4</w:t>
            </w:r>
            <w:r w:rsidRPr="00B50AA5">
              <w:rPr>
                <w:color w:val="auto"/>
                <w:sz w:val="24"/>
                <w:szCs w:val="24"/>
              </w:rPr>
              <w:t xml:space="preserve">, </w:t>
            </w:r>
            <w:r w:rsidRPr="00B50AA5">
              <w:rPr>
                <w:i/>
                <w:color w:val="auto"/>
                <w:sz w:val="24"/>
                <w:szCs w:val="24"/>
              </w:rPr>
              <w:t>2.6.12, 2.6.13</w:t>
            </w:r>
          </w:p>
        </w:tc>
        <w:tc>
          <w:tcPr>
            <w:tcW w:w="3544" w:type="dxa"/>
          </w:tcPr>
          <w:p w14:paraId="245ABBFA" w14:textId="59952CA3" w:rsidR="008620D6" w:rsidRPr="008620D6" w:rsidRDefault="008620D6" w:rsidP="008620D6">
            <w:pPr>
              <w:spacing w:after="0" w:line="240" w:lineRule="auto"/>
              <w:ind w:left="0"/>
              <w:rPr>
                <w:sz w:val="24"/>
                <w:szCs w:val="24"/>
                <w:lang w:val="kk-KZ"/>
              </w:rPr>
            </w:pPr>
            <w:r w:rsidRPr="00B50AA5">
              <w:rPr>
                <w:color w:val="auto"/>
                <w:sz w:val="24"/>
                <w:szCs w:val="24"/>
              </w:rPr>
              <w:t>Өмірге бейім аэробты микроорганизмдердің жалпы саны: 1 г 10</w:t>
            </w:r>
            <w:r w:rsidRPr="00B50AA5">
              <w:rPr>
                <w:color w:val="auto"/>
                <w:sz w:val="24"/>
                <w:szCs w:val="24"/>
                <w:vertAlign w:val="superscript"/>
                <w:lang w:val="kk-KZ"/>
              </w:rPr>
              <w:t>5</w:t>
            </w:r>
            <w:r w:rsidRPr="00B50AA5">
              <w:rPr>
                <w:color w:val="auto"/>
                <w:sz w:val="24"/>
                <w:szCs w:val="24"/>
              </w:rPr>
              <w:t xml:space="preserve"> бактериялар және 10</w:t>
            </w:r>
            <w:r w:rsidRPr="00B50AA5">
              <w:rPr>
                <w:color w:val="auto"/>
                <w:sz w:val="24"/>
                <w:szCs w:val="24"/>
                <w:vertAlign w:val="superscript"/>
              </w:rPr>
              <w:t>5</w:t>
            </w:r>
            <w:r w:rsidRPr="00B50AA5">
              <w:rPr>
                <w:color w:val="auto"/>
                <w:sz w:val="24"/>
                <w:szCs w:val="24"/>
              </w:rPr>
              <w:t xml:space="preserve"> саңырауқұлақтан артық емес</w:t>
            </w:r>
            <w:r w:rsidRPr="00B50AA5">
              <w:rPr>
                <w:color w:val="auto"/>
                <w:sz w:val="24"/>
                <w:szCs w:val="24"/>
                <w:lang w:val="kk-KZ"/>
              </w:rPr>
              <w:t xml:space="preserve"> </w:t>
            </w:r>
            <w:r w:rsidRPr="00B50AA5">
              <w:rPr>
                <w:color w:val="auto"/>
                <w:sz w:val="24"/>
                <w:szCs w:val="24"/>
              </w:rPr>
              <w:t>1г 10</w:t>
            </w:r>
            <w:r w:rsidRPr="00B50AA5">
              <w:rPr>
                <w:color w:val="auto"/>
                <w:sz w:val="24"/>
                <w:szCs w:val="24"/>
                <w:vertAlign w:val="superscript"/>
                <w:lang w:val="kk-KZ"/>
              </w:rPr>
              <w:t>3</w:t>
            </w:r>
            <w:r w:rsidRPr="00B50AA5">
              <w:rPr>
                <w:color w:val="auto"/>
                <w:sz w:val="24"/>
                <w:szCs w:val="24"/>
              </w:rPr>
              <w:t xml:space="preserve"> </w:t>
            </w:r>
            <w:r w:rsidRPr="00B50AA5">
              <w:rPr>
                <w:i/>
                <w:color w:val="auto"/>
                <w:sz w:val="24"/>
                <w:szCs w:val="24"/>
              </w:rPr>
              <w:t>Escherichia coli</w:t>
            </w:r>
            <w:r w:rsidRPr="00B50AA5">
              <w:rPr>
                <w:color w:val="auto"/>
                <w:sz w:val="24"/>
                <w:szCs w:val="24"/>
              </w:rPr>
              <w:t xml:space="preserve"> артық емес</w:t>
            </w:r>
            <w:r w:rsidRPr="00B50AA5">
              <w:rPr>
                <w:color w:val="auto"/>
                <w:sz w:val="24"/>
                <w:szCs w:val="24"/>
                <w:lang w:val="kk-KZ"/>
              </w:rPr>
              <w:t>.</w:t>
            </w:r>
          </w:p>
        </w:tc>
        <w:tc>
          <w:tcPr>
            <w:tcW w:w="850" w:type="dxa"/>
            <w:tcBorders>
              <w:right w:val="single" w:sz="6" w:space="0" w:color="000000"/>
            </w:tcBorders>
          </w:tcPr>
          <w:p w14:paraId="47EA37DE" w14:textId="670EF5FF" w:rsidR="008620D6" w:rsidRDefault="008620D6" w:rsidP="008620D6">
            <w:pPr>
              <w:spacing w:after="0" w:line="240" w:lineRule="auto"/>
              <w:ind w:left="0"/>
              <w:jc w:val="center"/>
              <w:rPr>
                <w:sz w:val="24"/>
                <w:szCs w:val="24"/>
                <w:lang w:val="kk-KZ"/>
              </w:rPr>
            </w:pPr>
            <w:r w:rsidRPr="0047094B">
              <w:rPr>
                <w:sz w:val="24"/>
                <w:szCs w:val="24"/>
              </w:rPr>
              <w:t>сәйкес</w:t>
            </w:r>
          </w:p>
        </w:tc>
        <w:tc>
          <w:tcPr>
            <w:tcW w:w="851" w:type="dxa"/>
            <w:tcBorders>
              <w:left w:val="single" w:sz="6" w:space="0" w:color="000000"/>
            </w:tcBorders>
          </w:tcPr>
          <w:p w14:paraId="7F6E1583" w14:textId="44002B7A" w:rsidR="008620D6" w:rsidRDefault="008620D6" w:rsidP="008620D6">
            <w:pPr>
              <w:spacing w:after="0" w:line="240" w:lineRule="auto"/>
              <w:ind w:left="0"/>
              <w:jc w:val="center"/>
              <w:rPr>
                <w:sz w:val="24"/>
                <w:szCs w:val="24"/>
                <w:lang w:val="kk-KZ"/>
              </w:rPr>
            </w:pPr>
            <w:r w:rsidRPr="0047094B">
              <w:rPr>
                <w:sz w:val="24"/>
                <w:szCs w:val="24"/>
              </w:rPr>
              <w:t>сәйкес</w:t>
            </w:r>
          </w:p>
        </w:tc>
        <w:tc>
          <w:tcPr>
            <w:tcW w:w="850" w:type="dxa"/>
          </w:tcPr>
          <w:p w14:paraId="3D3C48F0" w14:textId="5590BA1D" w:rsidR="008620D6" w:rsidRDefault="008620D6" w:rsidP="008620D6">
            <w:pPr>
              <w:spacing w:after="0" w:line="240" w:lineRule="auto"/>
              <w:ind w:left="0"/>
              <w:jc w:val="center"/>
              <w:rPr>
                <w:sz w:val="24"/>
                <w:szCs w:val="24"/>
                <w:lang w:val="kk-KZ"/>
              </w:rPr>
            </w:pPr>
            <w:r w:rsidRPr="0047094B">
              <w:rPr>
                <w:sz w:val="24"/>
                <w:szCs w:val="24"/>
              </w:rPr>
              <w:t>сәйкес</w:t>
            </w:r>
          </w:p>
        </w:tc>
        <w:tc>
          <w:tcPr>
            <w:tcW w:w="992" w:type="dxa"/>
          </w:tcPr>
          <w:p w14:paraId="4CC6ECE3" w14:textId="2C40DFB9" w:rsidR="008620D6" w:rsidRDefault="008620D6" w:rsidP="008620D6">
            <w:pPr>
              <w:spacing w:after="0" w:line="240" w:lineRule="auto"/>
              <w:ind w:left="0"/>
              <w:jc w:val="center"/>
              <w:rPr>
                <w:sz w:val="24"/>
                <w:szCs w:val="24"/>
                <w:lang w:val="kk-KZ"/>
              </w:rPr>
            </w:pPr>
            <w:r w:rsidRPr="0047094B">
              <w:rPr>
                <w:sz w:val="24"/>
                <w:szCs w:val="24"/>
              </w:rPr>
              <w:t>сәйкес</w:t>
            </w:r>
          </w:p>
        </w:tc>
        <w:tc>
          <w:tcPr>
            <w:tcW w:w="851" w:type="dxa"/>
          </w:tcPr>
          <w:p w14:paraId="067AA82B" w14:textId="4FD39958" w:rsidR="008620D6" w:rsidRPr="0047094B" w:rsidRDefault="008620D6" w:rsidP="008620D6">
            <w:pPr>
              <w:spacing w:after="0" w:line="240" w:lineRule="auto"/>
              <w:ind w:left="0"/>
              <w:jc w:val="center"/>
              <w:rPr>
                <w:sz w:val="24"/>
                <w:szCs w:val="24"/>
              </w:rPr>
            </w:pPr>
            <w:r w:rsidRPr="0047094B">
              <w:rPr>
                <w:sz w:val="24"/>
                <w:szCs w:val="24"/>
              </w:rPr>
              <w:t>сәйкес</w:t>
            </w:r>
          </w:p>
        </w:tc>
        <w:tc>
          <w:tcPr>
            <w:tcW w:w="850" w:type="dxa"/>
          </w:tcPr>
          <w:p w14:paraId="2A923C16" w14:textId="03AE9658" w:rsidR="008620D6" w:rsidRDefault="008620D6" w:rsidP="008620D6">
            <w:pPr>
              <w:spacing w:after="0" w:line="240" w:lineRule="auto"/>
              <w:ind w:left="0"/>
              <w:jc w:val="center"/>
              <w:rPr>
                <w:sz w:val="24"/>
                <w:szCs w:val="24"/>
                <w:lang w:val="kk-KZ"/>
              </w:rPr>
            </w:pPr>
            <w:r w:rsidRPr="0047094B">
              <w:rPr>
                <w:sz w:val="24"/>
                <w:szCs w:val="24"/>
              </w:rPr>
              <w:t>сәйкес</w:t>
            </w:r>
          </w:p>
        </w:tc>
        <w:tc>
          <w:tcPr>
            <w:tcW w:w="851" w:type="dxa"/>
          </w:tcPr>
          <w:p w14:paraId="4717CFE3" w14:textId="5BCA6B7C" w:rsidR="008620D6" w:rsidRDefault="008620D6" w:rsidP="008620D6">
            <w:pPr>
              <w:spacing w:after="0" w:line="240" w:lineRule="auto"/>
              <w:ind w:left="0"/>
              <w:jc w:val="center"/>
              <w:rPr>
                <w:sz w:val="24"/>
                <w:szCs w:val="24"/>
                <w:lang w:val="kk-KZ"/>
              </w:rPr>
            </w:pPr>
            <w:r w:rsidRPr="0047094B">
              <w:rPr>
                <w:sz w:val="24"/>
                <w:szCs w:val="24"/>
                <w:lang w:val="kk-KZ"/>
              </w:rPr>
              <w:t>с</w:t>
            </w:r>
            <w:r w:rsidRPr="0047094B">
              <w:rPr>
                <w:sz w:val="24"/>
                <w:szCs w:val="24"/>
              </w:rPr>
              <w:t>әйкес</w:t>
            </w:r>
          </w:p>
        </w:tc>
      </w:tr>
      <w:tr w:rsidR="008620D6" w:rsidRPr="0047094B" w14:paraId="5C049080" w14:textId="77777777" w:rsidTr="008620D6">
        <w:trPr>
          <w:trHeight w:val="261"/>
        </w:trPr>
        <w:tc>
          <w:tcPr>
            <w:tcW w:w="2411" w:type="dxa"/>
          </w:tcPr>
          <w:p w14:paraId="6CEE69A5" w14:textId="2E246084" w:rsidR="008620D6" w:rsidRPr="008620D6" w:rsidRDefault="008620D6" w:rsidP="008620D6">
            <w:pPr>
              <w:spacing w:after="0" w:line="240" w:lineRule="auto"/>
              <w:ind w:left="0"/>
              <w:rPr>
                <w:sz w:val="24"/>
                <w:szCs w:val="24"/>
                <w:lang w:val="kk-KZ"/>
              </w:rPr>
            </w:pPr>
            <w:r>
              <w:rPr>
                <w:sz w:val="24"/>
                <w:szCs w:val="24"/>
              </w:rPr>
              <w:t>Сандық анықтау</w:t>
            </w:r>
          </w:p>
        </w:tc>
        <w:tc>
          <w:tcPr>
            <w:tcW w:w="1559" w:type="dxa"/>
            <w:vMerge/>
          </w:tcPr>
          <w:p w14:paraId="1157BF9A" w14:textId="77777777" w:rsidR="008620D6" w:rsidRPr="0047094B" w:rsidRDefault="008620D6" w:rsidP="0047094B">
            <w:pPr>
              <w:spacing w:after="0" w:line="240" w:lineRule="auto"/>
              <w:ind w:left="0"/>
              <w:rPr>
                <w:sz w:val="24"/>
                <w:szCs w:val="24"/>
              </w:rPr>
            </w:pPr>
          </w:p>
        </w:tc>
        <w:tc>
          <w:tcPr>
            <w:tcW w:w="1276" w:type="dxa"/>
          </w:tcPr>
          <w:p w14:paraId="6E5E368F" w14:textId="5F3440FE" w:rsidR="008620D6" w:rsidRPr="00B50AA5" w:rsidRDefault="008620D6" w:rsidP="00CB3C2B">
            <w:pPr>
              <w:spacing w:after="0" w:line="240" w:lineRule="auto"/>
              <w:ind w:left="0"/>
              <w:rPr>
                <w:color w:val="auto"/>
                <w:sz w:val="24"/>
                <w:szCs w:val="24"/>
              </w:rPr>
            </w:pPr>
            <w:r w:rsidRPr="0047094B">
              <w:rPr>
                <w:sz w:val="24"/>
                <w:szCs w:val="24"/>
              </w:rPr>
              <w:t>НҚ сәйкес</w:t>
            </w:r>
          </w:p>
        </w:tc>
        <w:tc>
          <w:tcPr>
            <w:tcW w:w="3544" w:type="dxa"/>
          </w:tcPr>
          <w:p w14:paraId="2F5FEDF5" w14:textId="55F0D84B" w:rsidR="008620D6" w:rsidRPr="00B50AA5" w:rsidRDefault="008620D6" w:rsidP="008620D6">
            <w:pPr>
              <w:spacing w:after="0" w:line="240" w:lineRule="auto"/>
              <w:ind w:left="0"/>
              <w:rPr>
                <w:color w:val="auto"/>
                <w:sz w:val="24"/>
                <w:szCs w:val="24"/>
              </w:rPr>
            </w:pPr>
            <w:r w:rsidRPr="00B50AA5">
              <w:rPr>
                <w:color w:val="auto"/>
                <w:sz w:val="24"/>
                <w:szCs w:val="24"/>
                <w:lang w:val="kk-KZ"/>
              </w:rPr>
              <w:t>0,03</w:t>
            </w:r>
            <w:r w:rsidRPr="0047094B">
              <w:rPr>
                <w:sz w:val="24"/>
                <w:szCs w:val="24"/>
              </w:rPr>
              <w:t>% кем емес</w:t>
            </w:r>
          </w:p>
        </w:tc>
        <w:tc>
          <w:tcPr>
            <w:tcW w:w="850" w:type="dxa"/>
            <w:tcBorders>
              <w:right w:val="single" w:sz="6" w:space="0" w:color="000000"/>
            </w:tcBorders>
          </w:tcPr>
          <w:p w14:paraId="0E3899F6" w14:textId="4433D69B" w:rsidR="008620D6" w:rsidRPr="0047094B" w:rsidRDefault="008620D6" w:rsidP="008620D6">
            <w:pPr>
              <w:spacing w:after="0" w:line="240" w:lineRule="auto"/>
              <w:ind w:left="0"/>
              <w:jc w:val="center"/>
              <w:rPr>
                <w:sz w:val="24"/>
                <w:szCs w:val="24"/>
              </w:rPr>
            </w:pPr>
            <w:r w:rsidRPr="0047094B">
              <w:rPr>
                <w:sz w:val="24"/>
                <w:szCs w:val="24"/>
              </w:rPr>
              <w:t>0,</w:t>
            </w:r>
            <w:r>
              <w:rPr>
                <w:sz w:val="24"/>
                <w:szCs w:val="24"/>
                <w:lang w:val="kk-KZ"/>
              </w:rPr>
              <w:t>02</w:t>
            </w:r>
          </w:p>
        </w:tc>
        <w:tc>
          <w:tcPr>
            <w:tcW w:w="851" w:type="dxa"/>
            <w:tcBorders>
              <w:left w:val="single" w:sz="6" w:space="0" w:color="000000"/>
            </w:tcBorders>
          </w:tcPr>
          <w:p w14:paraId="2C77308F" w14:textId="2F4D8FE9" w:rsidR="008620D6" w:rsidRPr="0047094B" w:rsidRDefault="008620D6" w:rsidP="008620D6">
            <w:pPr>
              <w:spacing w:after="0" w:line="240" w:lineRule="auto"/>
              <w:ind w:left="0"/>
              <w:jc w:val="center"/>
              <w:rPr>
                <w:sz w:val="24"/>
                <w:szCs w:val="24"/>
              </w:rPr>
            </w:pPr>
            <w:r w:rsidRPr="0047094B">
              <w:rPr>
                <w:sz w:val="24"/>
                <w:szCs w:val="24"/>
              </w:rPr>
              <w:t>0,</w:t>
            </w:r>
            <w:r>
              <w:rPr>
                <w:sz w:val="24"/>
                <w:szCs w:val="24"/>
                <w:lang w:val="kk-KZ"/>
              </w:rPr>
              <w:t>012</w:t>
            </w:r>
          </w:p>
        </w:tc>
        <w:tc>
          <w:tcPr>
            <w:tcW w:w="850" w:type="dxa"/>
          </w:tcPr>
          <w:p w14:paraId="738EAEA5" w14:textId="6F4675DE" w:rsidR="008620D6" w:rsidRPr="0047094B" w:rsidRDefault="008620D6" w:rsidP="008620D6">
            <w:pPr>
              <w:spacing w:after="0" w:line="240" w:lineRule="auto"/>
              <w:ind w:left="0"/>
              <w:jc w:val="center"/>
              <w:rPr>
                <w:sz w:val="24"/>
                <w:szCs w:val="24"/>
              </w:rPr>
            </w:pPr>
            <w:r w:rsidRPr="0047094B">
              <w:rPr>
                <w:sz w:val="24"/>
                <w:szCs w:val="24"/>
              </w:rPr>
              <w:t>0,</w:t>
            </w:r>
            <w:r>
              <w:rPr>
                <w:sz w:val="24"/>
                <w:szCs w:val="24"/>
                <w:lang w:val="kk-KZ"/>
              </w:rPr>
              <w:t>01</w:t>
            </w:r>
            <w:r w:rsidRPr="0047094B">
              <w:rPr>
                <w:sz w:val="24"/>
                <w:szCs w:val="24"/>
              </w:rPr>
              <w:t>8</w:t>
            </w:r>
          </w:p>
        </w:tc>
        <w:tc>
          <w:tcPr>
            <w:tcW w:w="992" w:type="dxa"/>
          </w:tcPr>
          <w:p w14:paraId="43CEE1D5" w14:textId="780EEE46" w:rsidR="008620D6" w:rsidRPr="0047094B" w:rsidRDefault="008620D6" w:rsidP="008620D6">
            <w:pPr>
              <w:spacing w:after="0" w:line="240" w:lineRule="auto"/>
              <w:ind w:left="0"/>
              <w:jc w:val="center"/>
              <w:rPr>
                <w:sz w:val="24"/>
                <w:szCs w:val="24"/>
              </w:rPr>
            </w:pPr>
            <w:r w:rsidRPr="0047094B">
              <w:rPr>
                <w:sz w:val="24"/>
                <w:szCs w:val="24"/>
              </w:rPr>
              <w:t>0,</w:t>
            </w:r>
            <w:r>
              <w:rPr>
                <w:sz w:val="24"/>
                <w:szCs w:val="24"/>
                <w:lang w:val="kk-KZ"/>
              </w:rPr>
              <w:t>02</w:t>
            </w:r>
            <w:r w:rsidRPr="0047094B">
              <w:rPr>
                <w:sz w:val="24"/>
                <w:szCs w:val="24"/>
              </w:rPr>
              <w:t>8</w:t>
            </w:r>
          </w:p>
        </w:tc>
        <w:tc>
          <w:tcPr>
            <w:tcW w:w="851" w:type="dxa"/>
          </w:tcPr>
          <w:p w14:paraId="72BA85D0" w14:textId="7E666743" w:rsidR="008620D6" w:rsidRPr="0047094B" w:rsidRDefault="008620D6" w:rsidP="008620D6">
            <w:pPr>
              <w:spacing w:after="0" w:line="240" w:lineRule="auto"/>
              <w:ind w:left="0"/>
              <w:jc w:val="center"/>
              <w:rPr>
                <w:sz w:val="24"/>
                <w:szCs w:val="24"/>
              </w:rPr>
            </w:pPr>
            <w:r w:rsidRPr="0047094B">
              <w:rPr>
                <w:sz w:val="24"/>
                <w:szCs w:val="24"/>
              </w:rPr>
              <w:t>0,</w:t>
            </w:r>
            <w:r>
              <w:rPr>
                <w:sz w:val="24"/>
                <w:szCs w:val="24"/>
                <w:lang w:val="kk-KZ"/>
              </w:rPr>
              <w:t>031</w:t>
            </w:r>
          </w:p>
        </w:tc>
        <w:tc>
          <w:tcPr>
            <w:tcW w:w="850" w:type="dxa"/>
          </w:tcPr>
          <w:p w14:paraId="78AC69CE" w14:textId="28B0EF4A" w:rsidR="008620D6" w:rsidRPr="0047094B" w:rsidRDefault="008620D6" w:rsidP="008620D6">
            <w:pPr>
              <w:spacing w:after="0" w:line="240" w:lineRule="auto"/>
              <w:ind w:left="0"/>
              <w:jc w:val="center"/>
              <w:rPr>
                <w:sz w:val="24"/>
                <w:szCs w:val="24"/>
              </w:rPr>
            </w:pPr>
            <w:r w:rsidRPr="0047094B">
              <w:rPr>
                <w:sz w:val="24"/>
                <w:szCs w:val="24"/>
              </w:rPr>
              <w:t>0,</w:t>
            </w:r>
            <w:r>
              <w:rPr>
                <w:sz w:val="24"/>
                <w:szCs w:val="24"/>
                <w:lang w:val="kk-KZ"/>
              </w:rPr>
              <w:t>02</w:t>
            </w:r>
            <w:r w:rsidRPr="0047094B">
              <w:rPr>
                <w:sz w:val="24"/>
                <w:szCs w:val="24"/>
              </w:rPr>
              <w:t>8</w:t>
            </w:r>
          </w:p>
        </w:tc>
        <w:tc>
          <w:tcPr>
            <w:tcW w:w="851" w:type="dxa"/>
          </w:tcPr>
          <w:p w14:paraId="0963FD99" w14:textId="467C6B12" w:rsidR="008620D6" w:rsidRPr="0047094B" w:rsidRDefault="008620D6" w:rsidP="008620D6">
            <w:pPr>
              <w:spacing w:after="0" w:line="240" w:lineRule="auto"/>
              <w:ind w:left="0"/>
              <w:jc w:val="center"/>
              <w:rPr>
                <w:sz w:val="24"/>
                <w:szCs w:val="24"/>
                <w:lang w:val="kk-KZ"/>
              </w:rPr>
            </w:pPr>
            <w:r>
              <w:rPr>
                <w:sz w:val="24"/>
                <w:szCs w:val="24"/>
                <w:lang w:val="kk-KZ"/>
              </w:rPr>
              <w:t>0,031</w:t>
            </w:r>
          </w:p>
        </w:tc>
      </w:tr>
    </w:tbl>
    <w:p w14:paraId="4436A146" w14:textId="58C5CB5E" w:rsidR="0047094B" w:rsidRDefault="0047094B" w:rsidP="002E1DCE">
      <w:pPr>
        <w:spacing w:after="0" w:line="240" w:lineRule="auto"/>
        <w:ind w:left="0"/>
        <w:rPr>
          <w:color w:val="auto"/>
          <w:lang w:val="kk-KZ"/>
        </w:rPr>
        <w:sectPr w:rsidR="0047094B" w:rsidSect="0047094B">
          <w:footerReference w:type="default" r:id="rId65"/>
          <w:pgSz w:w="16838" w:h="11906" w:orient="landscape"/>
          <w:pgMar w:top="567" w:right="1134" w:bottom="1701" w:left="1134" w:header="709" w:footer="709" w:gutter="0"/>
          <w:cols w:space="708"/>
          <w:docGrid w:linePitch="381"/>
        </w:sectPr>
      </w:pPr>
    </w:p>
    <w:p w14:paraId="7901835B" w14:textId="5CA3A778" w:rsidR="000A562E" w:rsidRDefault="000A562E" w:rsidP="00175FC5">
      <w:pPr>
        <w:spacing w:after="0" w:line="240" w:lineRule="auto"/>
        <w:ind w:left="0" w:firstLine="567"/>
        <w:rPr>
          <w:color w:val="auto"/>
          <w:lang w:val="kk-KZ"/>
        </w:rPr>
      </w:pPr>
      <w:r w:rsidRPr="00B50AA5">
        <w:rPr>
          <w:i/>
          <w:color w:val="auto"/>
        </w:rPr>
        <w:t>Anabasis salsa</w:t>
      </w:r>
      <w:r w:rsidRPr="00B50AA5">
        <w:rPr>
          <w:color w:val="auto"/>
        </w:rPr>
        <w:t xml:space="preserve"> (C.A. Mey.) Benth. ex Volkens өсімдік шикізатының </w:t>
      </w:r>
      <w:r>
        <w:t>тұрақтылығын (+</w:t>
      </w:r>
      <w:r>
        <w:rPr>
          <w:lang w:val="kk-KZ"/>
        </w:rPr>
        <w:t>25</w:t>
      </w:r>
      <w:r>
        <w:t xml:space="preserve">±2)°С температурада және салыстырмалы ылғалдылықта (60±5)% зерттеу кезінде микробиологиялық тазалықтың сапалық және сандық көрсеткіштері белгіленген шектерде болды. </w:t>
      </w:r>
      <w:r w:rsidR="00510C38">
        <w:t xml:space="preserve">Шикізат сапасы көрсеткіштерінің сақтау барысында өзгеру динамикасының нәтижелері вариациялық статистиканың стандартты әдістерін қолдана отырып статистикалық өңдеуден өткізілді (орташа мәнді, стандарттық ауытқуды және Стьюдент критерийін есептеу, p ≤ 0,05). </w:t>
      </w:r>
      <w:r>
        <w:t xml:space="preserve">Анықталған сапа көрсеткіштерінде айтарлықтай өзгерістер байқалмады. Жүргізілген зерттеу нәтижелері бойынша </w:t>
      </w:r>
      <w:r w:rsidR="00AD5D8F" w:rsidRPr="00B50AA5">
        <w:rPr>
          <w:color w:val="auto"/>
        </w:rPr>
        <w:t>«</w:t>
      </w:r>
      <w:r w:rsidR="00AD5D8F" w:rsidRPr="00B50AA5">
        <w:rPr>
          <w:i/>
          <w:color w:val="auto"/>
        </w:rPr>
        <w:t>Anabasis salsa</w:t>
      </w:r>
      <w:r w:rsidR="00AD5D8F" w:rsidRPr="00B50AA5">
        <w:rPr>
          <w:color w:val="auto"/>
        </w:rPr>
        <w:t xml:space="preserve"> (C.A. Mey.) Benth. ex Volkens шөбі» өсімдік </w:t>
      </w:r>
      <w:r w:rsidR="00AD5D8F" w:rsidRPr="00B50AA5">
        <w:rPr>
          <w:color w:val="auto"/>
          <w:lang w:val="kk-KZ"/>
        </w:rPr>
        <w:t>шикізаты</w:t>
      </w:r>
      <w:r w:rsidR="00AD5D8F" w:rsidRPr="00B50AA5">
        <w:rPr>
          <w:color w:val="auto"/>
        </w:rPr>
        <w:t xml:space="preserve">на арналған </w:t>
      </w:r>
      <w:r w:rsidR="00AD5D8F" w:rsidRPr="00B50AA5">
        <w:rPr>
          <w:color w:val="auto"/>
          <w:lang w:val="kk-KZ"/>
        </w:rPr>
        <w:t>НҚ</w:t>
      </w:r>
      <w:r w:rsidR="00AD5D8F" w:rsidRPr="00B50AA5">
        <w:rPr>
          <w:color w:val="auto"/>
        </w:rPr>
        <w:t xml:space="preserve"> жобасы </w:t>
      </w:r>
      <w:r w:rsidR="00AD5D8F" w:rsidRPr="00B50AA5">
        <w:rPr>
          <w:color w:val="auto"/>
          <w:lang w:val="kk-KZ"/>
        </w:rPr>
        <w:t>дайындалды</w:t>
      </w:r>
      <w:r w:rsidR="00AD5D8F" w:rsidRPr="00B50AA5">
        <w:rPr>
          <w:color w:val="auto"/>
        </w:rPr>
        <w:t xml:space="preserve"> </w:t>
      </w:r>
      <w:r>
        <w:t xml:space="preserve">(Қосымша </w:t>
      </w:r>
      <w:r w:rsidR="00AD5D8F">
        <w:rPr>
          <w:lang w:val="kk-KZ"/>
        </w:rPr>
        <w:t>Е</w:t>
      </w:r>
      <w:r>
        <w:t>).</w:t>
      </w:r>
    </w:p>
    <w:p w14:paraId="44391562" w14:textId="77777777" w:rsidR="000A562E" w:rsidRDefault="000A562E" w:rsidP="00175FC5">
      <w:pPr>
        <w:spacing w:after="0" w:line="240" w:lineRule="auto"/>
        <w:ind w:left="0" w:firstLine="567"/>
        <w:rPr>
          <w:color w:val="auto"/>
          <w:lang w:val="kk-KZ"/>
        </w:rPr>
      </w:pPr>
    </w:p>
    <w:p w14:paraId="22A7E53B" w14:textId="21302986" w:rsidR="00A27DF7" w:rsidRDefault="00332D3D" w:rsidP="00175FC5">
      <w:pPr>
        <w:spacing w:after="0" w:line="240" w:lineRule="auto"/>
        <w:ind w:left="0" w:firstLine="567"/>
        <w:rPr>
          <w:iCs/>
          <w:color w:val="auto"/>
        </w:rPr>
      </w:pPr>
      <w:r w:rsidRPr="00175FC5">
        <w:rPr>
          <w:iCs/>
          <w:color w:val="auto"/>
        </w:rPr>
        <w:t>Үшінші бөлім бойынша тұжырым</w:t>
      </w:r>
    </w:p>
    <w:p w14:paraId="4FB5C296" w14:textId="77777777" w:rsidR="00AC7D90" w:rsidRPr="00175FC5" w:rsidRDefault="00AC7D90" w:rsidP="00175FC5">
      <w:pPr>
        <w:spacing w:after="0" w:line="240" w:lineRule="auto"/>
        <w:ind w:left="0" w:firstLine="567"/>
        <w:rPr>
          <w:iCs/>
          <w:color w:val="auto"/>
          <w:lang w:val="kk-KZ"/>
        </w:rPr>
      </w:pPr>
    </w:p>
    <w:p w14:paraId="2A40015C" w14:textId="044927D2" w:rsidR="00A27DF7" w:rsidRPr="00B50AA5" w:rsidRDefault="00A27DF7" w:rsidP="00175FC5">
      <w:pPr>
        <w:spacing w:after="0" w:line="240" w:lineRule="auto"/>
        <w:ind w:left="0" w:firstLine="567"/>
        <w:rPr>
          <w:color w:val="auto"/>
          <w:lang w:val="kk-KZ"/>
        </w:rPr>
      </w:pPr>
      <w:r w:rsidRPr="00B50AA5">
        <w:rPr>
          <w:color w:val="auto"/>
        </w:rPr>
        <w:t xml:space="preserve">1. </w:t>
      </w:r>
      <w:r w:rsidRPr="00B50AA5">
        <w:rPr>
          <w:i/>
          <w:color w:val="auto"/>
          <w:szCs w:val="28"/>
          <w:lang w:val="kk-KZ"/>
        </w:rPr>
        <w:t>Anabasis salsa</w:t>
      </w:r>
      <w:r w:rsidRPr="00B50AA5">
        <w:rPr>
          <w:i/>
          <w:color w:val="auto"/>
        </w:rPr>
        <w:t xml:space="preserve"> </w:t>
      </w:r>
      <w:r w:rsidRPr="00224878">
        <w:rPr>
          <w:color w:val="auto"/>
          <w:lang w:val="kk-KZ"/>
        </w:rPr>
        <w:t>(</w:t>
      </w:r>
      <w:r w:rsidR="006F3633" w:rsidRPr="00B50AA5">
        <w:rPr>
          <w:color w:val="auto"/>
          <w:lang w:val="kk-KZ"/>
        </w:rPr>
        <w:t>C.</w:t>
      </w:r>
      <w:r w:rsidRPr="00B50AA5">
        <w:rPr>
          <w:color w:val="auto"/>
          <w:lang w:val="kk-KZ"/>
        </w:rPr>
        <w:t>A. Mey.) Benth. ex Volkens</w:t>
      </w:r>
      <w:r w:rsidRPr="00B50AA5">
        <w:rPr>
          <w:i/>
          <w:color w:val="auto"/>
          <w:lang w:val="kk-KZ"/>
        </w:rPr>
        <w:t xml:space="preserve"> </w:t>
      </w:r>
      <w:r w:rsidRPr="00B50AA5">
        <w:rPr>
          <w:color w:val="auto"/>
        </w:rPr>
        <w:t xml:space="preserve">өсімдігінің түрлік ерекшеліктері мен отандық шикізат ретінде зерттеу мақсатында </w:t>
      </w:r>
      <w:r w:rsidRPr="00B50AA5">
        <w:rPr>
          <w:color w:val="auto"/>
          <w:szCs w:val="28"/>
          <w:lang w:val="kk-KZ"/>
        </w:rPr>
        <w:t xml:space="preserve">Қарағанды </w:t>
      </w:r>
      <w:r w:rsidRPr="00B50AA5">
        <w:rPr>
          <w:color w:val="auto"/>
        </w:rPr>
        <w:t xml:space="preserve">облысы, </w:t>
      </w:r>
      <w:r w:rsidRPr="00B50AA5">
        <w:rPr>
          <w:color w:val="auto"/>
          <w:szCs w:val="28"/>
          <w:lang w:val="kk-KZ"/>
        </w:rPr>
        <w:t>Шет ауданы, Ақжал ауылының маңында</w:t>
      </w:r>
      <w:r w:rsidRPr="00B50AA5">
        <w:rPr>
          <w:color w:val="auto"/>
        </w:rPr>
        <w:t xml:space="preserve"> (47°72′040″ с.ш. 74°06′698″ в.д.) </w:t>
      </w:r>
      <w:r w:rsidRPr="00B50AA5">
        <w:rPr>
          <w:color w:val="auto"/>
          <w:lang w:val="kk-KZ"/>
        </w:rPr>
        <w:t>сортан бұйырғын</w:t>
      </w:r>
      <w:r w:rsidRPr="00B50AA5">
        <w:rPr>
          <w:color w:val="auto"/>
        </w:rPr>
        <w:t xml:space="preserve"> өсімдігінің шикізаты </w:t>
      </w:r>
      <w:r w:rsidR="002E1DCE">
        <w:rPr>
          <w:color w:val="auto"/>
        </w:rPr>
        <w:t>жиналды және фармакогностикалық</w:t>
      </w:r>
      <w:r w:rsidRPr="00B50AA5">
        <w:rPr>
          <w:color w:val="auto"/>
        </w:rPr>
        <w:t xml:space="preserve">, фитохимиялық зерттеулер жүргізілді. </w:t>
      </w:r>
      <w:r w:rsidRPr="00B50AA5">
        <w:rPr>
          <w:i/>
          <w:color w:val="auto"/>
          <w:szCs w:val="28"/>
          <w:lang w:val="kk-KZ"/>
        </w:rPr>
        <w:t>Anabasis salsa</w:t>
      </w:r>
      <w:r w:rsidRPr="00B50AA5">
        <w:rPr>
          <w:i/>
          <w:color w:val="auto"/>
        </w:rPr>
        <w:t xml:space="preserve"> </w:t>
      </w:r>
      <w:r w:rsidR="006F3633" w:rsidRPr="00B50AA5">
        <w:rPr>
          <w:color w:val="auto"/>
          <w:lang w:val="kk-KZ"/>
        </w:rPr>
        <w:t>(C.</w:t>
      </w:r>
      <w:r w:rsidRPr="00B50AA5">
        <w:rPr>
          <w:color w:val="auto"/>
          <w:lang w:val="kk-KZ"/>
        </w:rPr>
        <w:t>A. Mey.) Benth. ex Volkens</w:t>
      </w:r>
      <w:r w:rsidRPr="00B50AA5">
        <w:rPr>
          <w:color w:val="auto"/>
        </w:rPr>
        <w:t xml:space="preserve"> өсімдігінің сабақтары </w:t>
      </w:r>
      <w:r w:rsidRPr="00B50AA5">
        <w:rPr>
          <w:color w:val="auto"/>
          <w:lang w:val="kk-KZ"/>
        </w:rPr>
        <w:t xml:space="preserve">(жас өркендері), гүлшелері </w:t>
      </w:r>
      <w:r w:rsidRPr="00B50AA5">
        <w:rPr>
          <w:color w:val="auto"/>
        </w:rPr>
        <w:t xml:space="preserve">және тамырларын микроскопиялық және макроскопиялық зерттеулер жүргізілді. Зерттелуші өсімдік бөліктерінің диагностикалық белгілері және биологиялық белсенді заттардың жиналу жерлері анықталды. </w:t>
      </w:r>
    </w:p>
    <w:p w14:paraId="7480F565" w14:textId="014B2973" w:rsidR="002612A4" w:rsidRPr="00B50AA5" w:rsidRDefault="00510C38" w:rsidP="00175FC5">
      <w:pPr>
        <w:spacing w:after="0" w:line="240" w:lineRule="auto"/>
        <w:ind w:left="0" w:firstLine="567"/>
        <w:rPr>
          <w:color w:val="auto"/>
          <w:szCs w:val="28"/>
          <w:lang w:val="kk-KZ"/>
        </w:rPr>
      </w:pPr>
      <w:r>
        <w:rPr>
          <w:color w:val="auto"/>
          <w:lang w:val="kk-KZ"/>
        </w:rPr>
        <w:t>2</w:t>
      </w:r>
      <w:r w:rsidR="00A27DF7" w:rsidRPr="00B50AA5">
        <w:rPr>
          <w:color w:val="auto"/>
          <w:lang w:val="kk-KZ"/>
        </w:rPr>
        <w:t xml:space="preserve">. </w:t>
      </w:r>
      <w:r w:rsidR="00A27DF7" w:rsidRPr="00B50AA5">
        <w:rPr>
          <w:i/>
          <w:color w:val="auto"/>
          <w:szCs w:val="28"/>
          <w:lang w:val="kk-KZ"/>
        </w:rPr>
        <w:t>Anabasis salsa</w:t>
      </w:r>
      <w:r w:rsidR="00A27DF7" w:rsidRPr="00B50AA5">
        <w:rPr>
          <w:i/>
          <w:color w:val="auto"/>
        </w:rPr>
        <w:t xml:space="preserve"> </w:t>
      </w:r>
      <w:r w:rsidR="006F3633" w:rsidRPr="00B50AA5">
        <w:rPr>
          <w:color w:val="auto"/>
          <w:lang w:val="kk-KZ"/>
        </w:rPr>
        <w:t>(C.</w:t>
      </w:r>
      <w:r w:rsidR="00A27DF7" w:rsidRPr="00B50AA5">
        <w:rPr>
          <w:color w:val="auto"/>
          <w:lang w:val="kk-KZ"/>
        </w:rPr>
        <w:t>A. Mey.) Benth. ex Volkens</w:t>
      </w:r>
      <w:r w:rsidR="00A27DF7" w:rsidRPr="00B50AA5">
        <w:rPr>
          <w:color w:val="auto"/>
        </w:rPr>
        <w:t xml:space="preserve"> шикізатынының жер </w:t>
      </w:r>
      <w:r w:rsidR="00A27DF7" w:rsidRPr="00B50AA5">
        <w:rPr>
          <w:color w:val="auto"/>
          <w:lang w:val="kk-KZ"/>
        </w:rPr>
        <w:t>үсті</w:t>
      </w:r>
      <w:r w:rsidR="00A27DF7" w:rsidRPr="00B50AA5">
        <w:rPr>
          <w:color w:val="auto"/>
        </w:rPr>
        <w:t xml:space="preserve"> бөлігі шикізатында пестицидтердің, радионуклидтердің, ауыр металдардың (қорғасын, кадмий,</w:t>
      </w:r>
      <w:r w:rsidR="00EA7421">
        <w:rPr>
          <w:color w:val="auto"/>
          <w:lang w:val="kk-KZ"/>
        </w:rPr>
        <w:t xml:space="preserve"> </w:t>
      </w:r>
      <w:r w:rsidR="00A27DF7" w:rsidRPr="00B50AA5">
        <w:rPr>
          <w:color w:val="auto"/>
        </w:rPr>
        <w:t>мышьяк,</w:t>
      </w:r>
      <w:r w:rsidR="00EA7421">
        <w:rPr>
          <w:color w:val="auto"/>
          <w:lang w:val="kk-KZ"/>
        </w:rPr>
        <w:t xml:space="preserve"> </w:t>
      </w:r>
      <w:r w:rsidR="00A27DF7" w:rsidRPr="00B50AA5">
        <w:rPr>
          <w:color w:val="auto"/>
        </w:rPr>
        <w:t>сынап) концентрациясын анықтау нәтижелері с</w:t>
      </w:r>
      <w:r w:rsidR="00A27DF7" w:rsidRPr="00B50AA5">
        <w:rPr>
          <w:color w:val="auto"/>
          <w:lang w:val="kk-KZ"/>
        </w:rPr>
        <w:t>ортаң бұйырғын</w:t>
      </w:r>
      <w:r w:rsidR="00A27DF7" w:rsidRPr="00B50AA5">
        <w:rPr>
          <w:color w:val="auto"/>
        </w:rPr>
        <w:t xml:space="preserve"> өсімдігі қауіпсіздігі бойынша санитариялық-эпидемиологиялық талаптарға толық сәйкес екендігі анықталды. </w:t>
      </w:r>
      <w:r w:rsidR="002612A4" w:rsidRPr="00B50AA5">
        <w:rPr>
          <w:color w:val="auto"/>
          <w:szCs w:val="28"/>
          <w:lang w:val="kk-KZ"/>
        </w:rPr>
        <w:t xml:space="preserve">Экстракция процесінің оңтайлы шарттарын таңдау үшін </w:t>
      </w:r>
      <w:r w:rsidR="002612A4" w:rsidRPr="00B50AA5">
        <w:rPr>
          <w:i/>
          <w:color w:val="auto"/>
          <w:szCs w:val="28"/>
          <w:lang w:val="kk-KZ"/>
        </w:rPr>
        <w:t>Anabasis salsa</w:t>
      </w:r>
      <w:r w:rsidR="002612A4" w:rsidRPr="00B50AA5">
        <w:rPr>
          <w:color w:val="auto"/>
          <w:szCs w:val="28"/>
          <w:lang w:val="kk-KZ"/>
        </w:rPr>
        <w:t xml:space="preserve"> шөбінің технологиялық көрсеткіштері зерттеліп, экстрактивті заттардың шығымы жоғары болуына орай экстрагент ретінде 70% этанол таңдалды. </w:t>
      </w:r>
    </w:p>
    <w:p w14:paraId="12530EC4" w14:textId="2A1EB613" w:rsidR="003F55CC" w:rsidRPr="00B50AA5" w:rsidRDefault="00510C38" w:rsidP="00175FC5">
      <w:pPr>
        <w:spacing w:after="0" w:line="240" w:lineRule="auto"/>
        <w:ind w:left="0" w:firstLine="567"/>
        <w:rPr>
          <w:color w:val="auto"/>
          <w:szCs w:val="28"/>
          <w:lang w:val="kk-KZ"/>
        </w:rPr>
      </w:pPr>
      <w:r>
        <w:rPr>
          <w:color w:val="auto"/>
          <w:lang w:val="kk-KZ"/>
        </w:rPr>
        <w:t>3</w:t>
      </w:r>
      <w:r w:rsidR="00A27DF7" w:rsidRPr="00B50AA5">
        <w:rPr>
          <w:color w:val="auto"/>
          <w:lang w:val="kk-KZ"/>
        </w:rPr>
        <w:t xml:space="preserve">. </w:t>
      </w:r>
      <w:r w:rsidR="00A27DF7" w:rsidRPr="00B50AA5">
        <w:rPr>
          <w:i/>
          <w:color w:val="auto"/>
          <w:szCs w:val="28"/>
          <w:lang w:val="kk-KZ"/>
        </w:rPr>
        <w:t>Anabasis salsa</w:t>
      </w:r>
      <w:r w:rsidR="00A27DF7" w:rsidRPr="00B50AA5">
        <w:rPr>
          <w:i/>
          <w:color w:val="auto"/>
        </w:rPr>
        <w:t xml:space="preserve"> </w:t>
      </w:r>
      <w:r w:rsidR="006F3633" w:rsidRPr="00B50AA5">
        <w:rPr>
          <w:color w:val="auto"/>
          <w:lang w:val="kk-KZ"/>
        </w:rPr>
        <w:t>(C.</w:t>
      </w:r>
      <w:r w:rsidR="00A27DF7" w:rsidRPr="00B50AA5">
        <w:rPr>
          <w:color w:val="auto"/>
          <w:lang w:val="kk-KZ"/>
        </w:rPr>
        <w:t>A. Mey.) Benth. ex Volkens</w:t>
      </w:r>
      <w:r w:rsidR="00A27DF7" w:rsidRPr="00B50AA5">
        <w:rPr>
          <w:color w:val="auto"/>
        </w:rPr>
        <w:t xml:space="preserve"> өсімдігінің жер</w:t>
      </w:r>
      <w:r w:rsidR="00A27DF7" w:rsidRPr="00B50AA5">
        <w:rPr>
          <w:color w:val="auto"/>
          <w:lang w:val="kk-KZ"/>
        </w:rPr>
        <w:t>үсті</w:t>
      </w:r>
      <w:r w:rsidR="00A27DF7" w:rsidRPr="00B50AA5">
        <w:rPr>
          <w:color w:val="auto"/>
        </w:rPr>
        <w:t xml:space="preserve"> бөлігі шикізатының </w:t>
      </w:r>
      <w:r w:rsidR="00EA7421">
        <w:rPr>
          <w:color w:val="auto"/>
          <w:lang w:val="kk-KZ"/>
        </w:rPr>
        <w:t>з</w:t>
      </w:r>
      <w:r w:rsidR="003F55CC" w:rsidRPr="00B50AA5">
        <w:rPr>
          <w:color w:val="auto"/>
        </w:rPr>
        <w:t xml:space="preserve">ерттеу нәтижелері өсімдік шикізатында жалпы </w:t>
      </w:r>
      <w:r w:rsidR="003F55CC" w:rsidRPr="00B50AA5">
        <w:rPr>
          <w:color w:val="auto"/>
          <w:lang w:val="kk-KZ"/>
        </w:rPr>
        <w:t>8</w:t>
      </w:r>
      <w:r w:rsidR="003F55CC" w:rsidRPr="00B50AA5">
        <w:rPr>
          <w:color w:val="auto"/>
        </w:rPr>
        <w:t xml:space="preserve"> минералды элемент</w:t>
      </w:r>
      <w:r w:rsidR="008733CF">
        <w:rPr>
          <w:color w:val="auto"/>
          <w:lang w:val="kk-KZ"/>
        </w:rPr>
        <w:t>тен</w:t>
      </w:r>
      <w:r w:rsidR="003F55CC" w:rsidRPr="00B50AA5">
        <w:rPr>
          <w:color w:val="auto"/>
        </w:rPr>
        <w:t xml:space="preserve">, 20 амин қышқылы бар екенін көрсетті. </w:t>
      </w:r>
      <w:r w:rsidR="003F55CC" w:rsidRPr="00B50AA5">
        <w:rPr>
          <w:i/>
          <w:iCs/>
          <w:color w:val="auto"/>
          <w:szCs w:val="28"/>
          <w:lang w:val="kk-KZ"/>
        </w:rPr>
        <w:t>Anabasis salsa</w:t>
      </w:r>
      <w:r w:rsidR="003F55CC" w:rsidRPr="00B50AA5">
        <w:rPr>
          <w:color w:val="auto"/>
          <w:szCs w:val="28"/>
          <w:lang w:val="kk-KZ"/>
        </w:rPr>
        <w:t xml:space="preserve"> </w:t>
      </w:r>
      <w:r w:rsidR="006F3633" w:rsidRPr="00B50AA5">
        <w:rPr>
          <w:color w:val="auto"/>
          <w:lang w:val="kk-KZ"/>
        </w:rPr>
        <w:t>(C.</w:t>
      </w:r>
      <w:r w:rsidR="003F55CC" w:rsidRPr="00B50AA5">
        <w:rPr>
          <w:color w:val="auto"/>
          <w:lang w:val="kk-KZ"/>
        </w:rPr>
        <w:t>A. Mey.) Benth. ex Volkens</w:t>
      </w:r>
      <w:r w:rsidR="003F55CC" w:rsidRPr="00B50AA5">
        <w:rPr>
          <w:color w:val="auto"/>
        </w:rPr>
        <w:t xml:space="preserve"> шикізатында </w:t>
      </w:r>
      <w:r w:rsidR="003F55CC" w:rsidRPr="00B50AA5">
        <w:rPr>
          <w:color w:val="auto"/>
          <w:szCs w:val="28"/>
          <w:lang w:val="kk-KZ"/>
        </w:rPr>
        <w:t>алмастырылмайтын аминқышқылы - лейцин, ал алмастырылмайтын аминқышқылдарының ішінде глутамат, аланин және аспартат басым.</w:t>
      </w:r>
    </w:p>
    <w:p w14:paraId="176A3E69" w14:textId="78EFFEBD" w:rsidR="006275FB" w:rsidRPr="00B50AA5" w:rsidRDefault="00510C38" w:rsidP="00175FC5">
      <w:pPr>
        <w:spacing w:after="0" w:line="240" w:lineRule="auto"/>
        <w:ind w:left="0" w:firstLine="567"/>
        <w:rPr>
          <w:color w:val="auto"/>
          <w:lang w:val="kk-KZ"/>
        </w:rPr>
      </w:pPr>
      <w:r>
        <w:rPr>
          <w:color w:val="auto"/>
          <w:szCs w:val="28"/>
          <w:lang w:val="kk-KZ"/>
        </w:rPr>
        <w:t>4</w:t>
      </w:r>
      <w:r w:rsidR="003F55CC" w:rsidRPr="00B50AA5">
        <w:rPr>
          <w:color w:val="auto"/>
          <w:szCs w:val="28"/>
          <w:lang w:val="kk-KZ"/>
        </w:rPr>
        <w:t xml:space="preserve">. </w:t>
      </w:r>
      <w:r w:rsidR="003F55CC" w:rsidRPr="00B50AA5">
        <w:rPr>
          <w:i/>
          <w:color w:val="auto"/>
        </w:rPr>
        <w:t>Anabasis salsa</w:t>
      </w:r>
      <w:r w:rsidR="006F3633" w:rsidRPr="00B50AA5">
        <w:rPr>
          <w:color w:val="auto"/>
        </w:rPr>
        <w:t xml:space="preserve"> (C.</w:t>
      </w:r>
      <w:r w:rsidR="003F55CC" w:rsidRPr="00B50AA5">
        <w:rPr>
          <w:color w:val="auto"/>
        </w:rPr>
        <w:t xml:space="preserve">A. Mey.) Benth. ex Volkens </w:t>
      </w:r>
      <w:r w:rsidR="003F55CC" w:rsidRPr="00B50AA5">
        <w:rPr>
          <w:color w:val="auto"/>
          <w:lang w:val="kk-KZ"/>
        </w:rPr>
        <w:t xml:space="preserve">өсімдік шикізатындағы белсенді зат лупининнің сандық анықтау және шикізаттың сапа </w:t>
      </w:r>
      <w:r w:rsidR="003F55CC" w:rsidRPr="00B50AA5">
        <w:rPr>
          <w:color w:val="auto"/>
        </w:rPr>
        <w:t xml:space="preserve">спецификациясы </w:t>
      </w:r>
      <w:r w:rsidR="003F55CC" w:rsidRPr="00B50AA5">
        <w:rPr>
          <w:color w:val="auto"/>
          <w:lang w:val="kk-KZ"/>
        </w:rPr>
        <w:t>жасалды.</w:t>
      </w:r>
      <w:r w:rsidR="003F55CC" w:rsidRPr="00B50AA5">
        <w:rPr>
          <w:color w:val="auto"/>
        </w:rPr>
        <w:t xml:space="preserve"> Сапа сипаттамасына сүйене отырып, «</w:t>
      </w:r>
      <w:r w:rsidR="003F55CC" w:rsidRPr="00B50AA5">
        <w:rPr>
          <w:i/>
          <w:color w:val="auto"/>
        </w:rPr>
        <w:t>Anabasis salsa</w:t>
      </w:r>
      <w:r w:rsidR="006F3633" w:rsidRPr="00B50AA5">
        <w:rPr>
          <w:color w:val="auto"/>
        </w:rPr>
        <w:t xml:space="preserve"> (C.</w:t>
      </w:r>
      <w:r w:rsidR="003F55CC" w:rsidRPr="00B50AA5">
        <w:rPr>
          <w:color w:val="auto"/>
        </w:rPr>
        <w:t xml:space="preserve">A. Mey.) Benth. ex Volkens шөбі» өсімдік </w:t>
      </w:r>
      <w:r w:rsidR="003F55CC" w:rsidRPr="00B50AA5">
        <w:rPr>
          <w:color w:val="auto"/>
          <w:lang w:val="kk-KZ"/>
        </w:rPr>
        <w:t>шикізаты</w:t>
      </w:r>
      <w:r w:rsidR="003F55CC" w:rsidRPr="00B50AA5">
        <w:rPr>
          <w:color w:val="auto"/>
        </w:rPr>
        <w:t xml:space="preserve">на арналған </w:t>
      </w:r>
      <w:r w:rsidR="003F55CC" w:rsidRPr="00B50AA5">
        <w:rPr>
          <w:color w:val="auto"/>
          <w:lang w:val="kk-KZ"/>
        </w:rPr>
        <w:t>НҚ</w:t>
      </w:r>
      <w:r w:rsidR="003F55CC" w:rsidRPr="00B50AA5">
        <w:rPr>
          <w:color w:val="auto"/>
        </w:rPr>
        <w:t xml:space="preserve"> жобасы </w:t>
      </w:r>
      <w:r w:rsidR="003F55CC" w:rsidRPr="00B50AA5">
        <w:rPr>
          <w:color w:val="auto"/>
          <w:lang w:val="kk-KZ"/>
        </w:rPr>
        <w:t>дайындалды.</w:t>
      </w:r>
      <w:r w:rsidR="006275FB" w:rsidRPr="00B50AA5">
        <w:rPr>
          <w:color w:val="auto"/>
          <w:lang w:val="kk-KZ"/>
        </w:rPr>
        <w:br w:type="page"/>
      </w:r>
    </w:p>
    <w:p w14:paraId="61E90760" w14:textId="77777777" w:rsidR="008F7AC2" w:rsidRPr="00B50AA5" w:rsidRDefault="008F7AC2" w:rsidP="00175FC5">
      <w:pPr>
        <w:spacing w:after="0" w:line="240" w:lineRule="auto"/>
        <w:ind w:left="0" w:firstLine="567"/>
        <w:rPr>
          <w:color w:val="auto"/>
          <w:lang w:val="kk-KZ"/>
        </w:rPr>
      </w:pPr>
      <w:r w:rsidRPr="00B50AA5">
        <w:rPr>
          <w:b/>
          <w:color w:val="auto"/>
          <w:szCs w:val="28"/>
          <w:lang w:val="kk-KZ"/>
        </w:rPr>
        <w:t>4</w:t>
      </w:r>
      <w:r w:rsidRPr="00B50AA5">
        <w:rPr>
          <w:b/>
          <w:i/>
          <w:color w:val="auto"/>
          <w:szCs w:val="28"/>
          <w:lang w:val="kk-KZ"/>
        </w:rPr>
        <w:t xml:space="preserve"> ANABASIS SALSA </w:t>
      </w:r>
      <w:r w:rsidR="006F3633" w:rsidRPr="00B50AA5">
        <w:rPr>
          <w:b/>
          <w:color w:val="auto"/>
          <w:szCs w:val="28"/>
          <w:lang w:val="kk-KZ"/>
        </w:rPr>
        <w:t>(C.</w:t>
      </w:r>
      <w:r w:rsidRPr="00B50AA5">
        <w:rPr>
          <w:b/>
          <w:color w:val="auto"/>
          <w:szCs w:val="28"/>
          <w:lang w:val="kk-KZ"/>
        </w:rPr>
        <w:t xml:space="preserve">A. MEY.) BENTH. EX VOLKENS ШИКІЗАТЫНАН </w:t>
      </w:r>
      <w:r w:rsidRPr="00B50AA5">
        <w:rPr>
          <w:b/>
          <w:color w:val="auto"/>
        </w:rPr>
        <w:t>ТИІМДІ ЭКСТРАКТ</w:t>
      </w:r>
      <w:r w:rsidRPr="00B50AA5">
        <w:rPr>
          <w:b/>
          <w:color w:val="auto"/>
          <w:lang w:val="kk-KZ"/>
        </w:rPr>
        <w:t xml:space="preserve"> </w:t>
      </w:r>
      <w:r w:rsidRPr="00B50AA5">
        <w:rPr>
          <w:b/>
          <w:color w:val="auto"/>
        </w:rPr>
        <w:t>АЛУ ТЕХНОЛОГИЯСЫН ЖАСАУ ЖӘНЕ СТАНДАРТТАУ</w:t>
      </w:r>
      <w:r w:rsidR="00F12D0D" w:rsidRPr="00B50AA5">
        <w:rPr>
          <w:color w:val="auto"/>
        </w:rPr>
        <w:t xml:space="preserve"> </w:t>
      </w:r>
    </w:p>
    <w:p w14:paraId="43CCE7C9" w14:textId="77777777" w:rsidR="00F12D0D" w:rsidRPr="00B50AA5" w:rsidRDefault="00F12D0D" w:rsidP="00175FC5">
      <w:pPr>
        <w:spacing w:after="0" w:line="240" w:lineRule="auto"/>
        <w:ind w:left="0" w:firstLine="567"/>
        <w:rPr>
          <w:b/>
          <w:color w:val="auto"/>
          <w:lang w:val="kk-KZ"/>
        </w:rPr>
      </w:pPr>
    </w:p>
    <w:p w14:paraId="26E4D1CD" w14:textId="77777777" w:rsidR="008F7AC2" w:rsidRPr="00B50AA5" w:rsidRDefault="008F7AC2" w:rsidP="00175FC5">
      <w:pPr>
        <w:spacing w:after="0" w:line="240" w:lineRule="auto"/>
        <w:ind w:left="0" w:firstLine="567"/>
        <w:rPr>
          <w:color w:val="auto"/>
          <w:sz w:val="18"/>
          <w:szCs w:val="18"/>
          <w:lang w:val="kk-KZ"/>
        </w:rPr>
      </w:pPr>
      <w:r w:rsidRPr="00B50AA5">
        <w:rPr>
          <w:b/>
          <w:color w:val="auto"/>
          <w:szCs w:val="28"/>
          <w:lang w:val="kk-KZ"/>
        </w:rPr>
        <w:t xml:space="preserve">4.1 </w:t>
      </w:r>
      <w:r w:rsidRPr="00B50AA5">
        <w:rPr>
          <w:b/>
          <w:i/>
          <w:color w:val="auto"/>
          <w:szCs w:val="28"/>
          <w:lang w:val="kk-KZ"/>
        </w:rPr>
        <w:t>Anabasis salsa</w:t>
      </w:r>
      <w:r w:rsidRPr="00B50AA5">
        <w:rPr>
          <w:b/>
          <w:color w:val="auto"/>
          <w:szCs w:val="28"/>
          <w:lang w:val="kk-KZ"/>
        </w:rPr>
        <w:t xml:space="preserve"> </w:t>
      </w:r>
      <w:r w:rsidR="00E57BBE" w:rsidRPr="00B50AA5">
        <w:rPr>
          <w:b/>
          <w:color w:val="auto"/>
          <w:szCs w:val="28"/>
          <w:lang w:val="kk-KZ"/>
        </w:rPr>
        <w:t>(C.A.</w:t>
      </w:r>
      <w:r w:rsidR="006F3633" w:rsidRPr="00B50AA5">
        <w:rPr>
          <w:b/>
          <w:color w:val="auto"/>
          <w:szCs w:val="28"/>
          <w:lang w:val="kk-KZ"/>
        </w:rPr>
        <w:t xml:space="preserve"> </w:t>
      </w:r>
      <w:r w:rsidR="00E57BBE" w:rsidRPr="00B50AA5">
        <w:rPr>
          <w:b/>
          <w:color w:val="auto"/>
          <w:szCs w:val="28"/>
          <w:lang w:val="kk-KZ"/>
        </w:rPr>
        <w:t>Mey</w:t>
      </w:r>
      <w:r w:rsidR="006F3633" w:rsidRPr="00B50AA5">
        <w:rPr>
          <w:b/>
          <w:color w:val="auto"/>
          <w:szCs w:val="28"/>
          <w:lang w:val="kk-KZ"/>
        </w:rPr>
        <w:t>.</w:t>
      </w:r>
      <w:r w:rsidR="00E57BBE" w:rsidRPr="00B50AA5">
        <w:rPr>
          <w:b/>
          <w:color w:val="auto"/>
          <w:szCs w:val="28"/>
          <w:lang w:val="kk-KZ"/>
        </w:rPr>
        <w:t>) Benth. ex Volkens</w:t>
      </w:r>
      <w:r w:rsidR="00EC5808" w:rsidRPr="00B50AA5">
        <w:rPr>
          <w:b/>
          <w:color w:val="auto"/>
          <w:szCs w:val="28"/>
          <w:lang w:val="kk-KZ"/>
        </w:rPr>
        <w:t xml:space="preserve"> </w:t>
      </w:r>
      <w:r w:rsidR="00A71E05" w:rsidRPr="00B50AA5">
        <w:rPr>
          <w:b/>
          <w:color w:val="auto"/>
          <w:szCs w:val="28"/>
          <w:lang w:val="kk-KZ"/>
        </w:rPr>
        <w:t>шикізатынан</w:t>
      </w:r>
      <w:r w:rsidRPr="00B50AA5">
        <w:rPr>
          <w:b/>
          <w:color w:val="auto"/>
          <w:szCs w:val="28"/>
          <w:lang w:val="kk-KZ"/>
        </w:rPr>
        <w:t xml:space="preserve"> экстрактивті заттарды алу технологиясы</w:t>
      </w:r>
      <w:r w:rsidRPr="00B50AA5">
        <w:rPr>
          <w:color w:val="auto"/>
          <w:sz w:val="18"/>
          <w:szCs w:val="18"/>
        </w:rPr>
        <w:t xml:space="preserve"> </w:t>
      </w:r>
    </w:p>
    <w:p w14:paraId="33517FC3" w14:textId="77777777" w:rsidR="00F12D0D" w:rsidRPr="00B50AA5" w:rsidRDefault="00F12D0D" w:rsidP="00175FC5">
      <w:pPr>
        <w:spacing w:after="0" w:line="240" w:lineRule="auto"/>
        <w:ind w:left="0" w:firstLine="567"/>
        <w:rPr>
          <w:color w:val="auto"/>
          <w:sz w:val="18"/>
          <w:szCs w:val="18"/>
          <w:lang w:val="kk-KZ"/>
        </w:rPr>
      </w:pPr>
    </w:p>
    <w:p w14:paraId="589F30F5" w14:textId="77777777" w:rsidR="008F7AC2" w:rsidRPr="00B50AA5" w:rsidRDefault="008F7AC2" w:rsidP="00175FC5">
      <w:pPr>
        <w:spacing w:after="0" w:line="240" w:lineRule="auto"/>
        <w:ind w:left="0" w:firstLine="567"/>
        <w:rPr>
          <w:color w:val="auto"/>
          <w:lang w:val="kk-KZ"/>
        </w:rPr>
      </w:pPr>
      <w:r w:rsidRPr="00B50AA5">
        <w:rPr>
          <w:color w:val="auto"/>
          <w:lang w:val="kk-KZ"/>
        </w:rPr>
        <w:t xml:space="preserve">Синтетикалық дәрілік заттардың дамуындағы айтарлықтай жетістіктерге қарамастан, шөптік дәрілерге деген қызығушылық жыл сайын артып келеді. Шөптік дәрілердің танымалдылығы олардың ерекше қасиеттерімен - төмен уыттылығымен, жоғары тиімділігімен, терапиялық әсерінің кең спектрімен және салыстырмалы түрде қолжетімділігімен ғана емес, сонымен қатар фармацевтика, биотехнология және фитохимия саласындағы тез дамып келе жатқан технологиялармен де байланысты </w:t>
      </w:r>
      <w:r w:rsidRPr="00B50AA5">
        <w:rPr>
          <w:color w:val="auto"/>
        </w:rPr>
        <w:t>[1</w:t>
      </w:r>
      <w:r w:rsidRPr="00B50AA5">
        <w:rPr>
          <w:color w:val="auto"/>
          <w:lang w:val="kk-KZ"/>
        </w:rPr>
        <w:t>04, 105</w:t>
      </w:r>
      <w:r w:rsidRPr="00B50AA5">
        <w:rPr>
          <w:color w:val="auto"/>
        </w:rPr>
        <w:t>].</w:t>
      </w:r>
    </w:p>
    <w:p w14:paraId="6E260E07" w14:textId="697E1F00" w:rsidR="008F7AC2" w:rsidRPr="00B50AA5" w:rsidRDefault="008F7AC2" w:rsidP="00175FC5">
      <w:pPr>
        <w:spacing w:after="0" w:line="240" w:lineRule="auto"/>
        <w:ind w:left="0" w:firstLine="567"/>
        <w:rPr>
          <w:color w:val="auto"/>
          <w:lang w:val="kk-KZ"/>
        </w:rPr>
      </w:pPr>
      <w:r w:rsidRPr="00B50AA5">
        <w:rPr>
          <w:i/>
          <w:color w:val="auto"/>
          <w:lang w:val="kk-KZ"/>
        </w:rPr>
        <w:t>Anabasis salsa</w:t>
      </w:r>
      <w:r w:rsidR="006F3633" w:rsidRPr="00B50AA5">
        <w:rPr>
          <w:color w:val="auto"/>
          <w:lang w:val="kk-KZ"/>
        </w:rPr>
        <w:t xml:space="preserve"> (C.</w:t>
      </w:r>
      <w:r w:rsidRPr="00B50AA5">
        <w:rPr>
          <w:color w:val="auto"/>
          <w:lang w:val="kk-KZ"/>
        </w:rPr>
        <w:t>A. Mey.) Benth. ex Volkens - алкалоид</w:t>
      </w:r>
      <w:r w:rsidR="00D27B76" w:rsidRPr="00B50AA5">
        <w:rPr>
          <w:color w:val="auto"/>
          <w:lang w:val="kk-KZ"/>
        </w:rPr>
        <w:t>ты</w:t>
      </w:r>
      <w:r w:rsidRPr="00B50AA5">
        <w:rPr>
          <w:color w:val="auto"/>
          <w:lang w:val="kk-KZ"/>
        </w:rPr>
        <w:t xml:space="preserve"> өсімдік. Алкалоидтардың өзі улы, бірақ аз мөлшерде емдік әсер етуі мүмкін. Олардың физиологиялық әсері әртүрлі: кейбіреулері жүйке жүйесін басады немесе қоздырады, басқалары жүйке ұштарын сал етеді, қан тамырларын кеңейтеді немесе тарылтады, ал үшіншілері ауырсынуды басатын әсерге ие. Қазіргі уақытта алкалоидтарды алу өте көп еңбекті қажет ететін процесс болып табылады, ол кезеңдердің ұзақтығы мен санымен күрделене түседі </w:t>
      </w:r>
      <w:r w:rsidR="00D27B76" w:rsidRPr="00B50AA5">
        <w:rPr>
          <w:color w:val="auto"/>
        </w:rPr>
        <w:t>[</w:t>
      </w:r>
      <w:r w:rsidR="00D27B76" w:rsidRPr="00B50AA5">
        <w:rPr>
          <w:color w:val="auto"/>
          <w:lang w:val="kk-KZ"/>
        </w:rPr>
        <w:t>106</w:t>
      </w:r>
      <w:r w:rsidR="00D27B76" w:rsidRPr="00B50AA5">
        <w:rPr>
          <w:color w:val="auto"/>
        </w:rPr>
        <w:t>].</w:t>
      </w:r>
    </w:p>
    <w:p w14:paraId="44F51961" w14:textId="77777777" w:rsidR="008F7AC2" w:rsidRPr="00B50AA5" w:rsidRDefault="008F7AC2" w:rsidP="00175FC5">
      <w:pPr>
        <w:spacing w:after="0" w:line="240" w:lineRule="auto"/>
        <w:ind w:left="0" w:firstLine="567"/>
        <w:rPr>
          <w:color w:val="auto"/>
          <w:szCs w:val="28"/>
          <w:lang w:val="kk-KZ"/>
        </w:rPr>
      </w:pPr>
      <w:r w:rsidRPr="00B50AA5">
        <w:rPr>
          <w:color w:val="auto"/>
          <w:szCs w:val="28"/>
          <w:lang w:val="kk-KZ"/>
        </w:rPr>
        <w:t xml:space="preserve">Зерттеу барысында экстракциялауға дейін өсімдік шикізатын ұсақталып сілтілендірілді. </w:t>
      </w:r>
      <w:r w:rsidRPr="00B12E46">
        <w:rPr>
          <w:color w:val="auto"/>
          <w:szCs w:val="28"/>
          <w:lang w:val="kk-KZ"/>
        </w:rPr>
        <w:t>Сілтілендіру</w:t>
      </w:r>
      <w:r w:rsidR="00D27B76" w:rsidRPr="00B50AA5">
        <w:rPr>
          <w:i/>
          <w:color w:val="auto"/>
          <w:szCs w:val="28"/>
          <w:lang w:val="kk-KZ"/>
        </w:rPr>
        <w:t>:</w:t>
      </w:r>
      <w:r w:rsidRPr="00B50AA5">
        <w:rPr>
          <w:color w:val="auto"/>
          <w:szCs w:val="28"/>
          <w:lang w:val="kk-KZ"/>
        </w:rPr>
        <w:t xml:space="preserve"> </w:t>
      </w:r>
      <w:r w:rsidRPr="00B50AA5">
        <w:rPr>
          <w:i/>
          <w:color w:val="auto"/>
          <w:szCs w:val="28"/>
          <w:lang w:val="kk-KZ"/>
        </w:rPr>
        <w:t>Anabasis salsa</w:t>
      </w:r>
      <w:r w:rsidRPr="00B50AA5">
        <w:rPr>
          <w:color w:val="auto"/>
        </w:rPr>
        <w:t xml:space="preserve"> </w:t>
      </w:r>
      <w:r w:rsidR="006F3633" w:rsidRPr="00B50AA5">
        <w:rPr>
          <w:color w:val="auto"/>
          <w:lang w:val="kk-KZ"/>
        </w:rPr>
        <w:t>(C.A. Mey.) Benth. ex Volkens</w:t>
      </w:r>
      <w:r w:rsidR="00D27B76" w:rsidRPr="00B50AA5">
        <w:rPr>
          <w:color w:val="auto"/>
          <w:lang w:val="kk-KZ"/>
        </w:rPr>
        <w:t xml:space="preserve"> </w:t>
      </w:r>
      <w:r w:rsidRPr="00B50AA5">
        <w:rPr>
          <w:color w:val="auto"/>
          <w:lang w:val="kk-KZ"/>
        </w:rPr>
        <w:t>өсімдігінің</w:t>
      </w:r>
      <w:r w:rsidRPr="00B50AA5">
        <w:rPr>
          <w:color w:val="auto"/>
          <w:szCs w:val="28"/>
          <w:lang w:val="kk-KZ"/>
        </w:rPr>
        <w:t xml:space="preserve"> құрғақ ұнтақталған жерүсті және жерасты бөліктері шыны ыдыста дайындалған 30% калий гидроксиді ерітіндісімен (KOH) ылғалдандырылды және 1 сағат бойы тұндырылды. Осы уақыттан кейін фильтрат ағызылды, ал сабақтар мен тамырлар бөлме температурасында кептірілді және экстракциялауға жіберіледі.</w:t>
      </w:r>
    </w:p>
    <w:p w14:paraId="09DB7B61" w14:textId="1A53912C" w:rsidR="008F7AC2" w:rsidRPr="003931FB" w:rsidRDefault="008F7AC2" w:rsidP="00175FC5">
      <w:pPr>
        <w:spacing w:after="0" w:line="240" w:lineRule="auto"/>
        <w:ind w:left="0" w:firstLine="567"/>
        <w:rPr>
          <w:color w:val="auto"/>
          <w:lang w:val="kk-KZ"/>
        </w:rPr>
      </w:pPr>
      <w:r w:rsidRPr="00B50AA5">
        <w:rPr>
          <w:color w:val="auto"/>
        </w:rPr>
        <w:t xml:space="preserve">Өсімдік шикізатынан ББЗ максималды бөлініп алынуы үшін экстракциялау әдісін таңдалды және келесідей әдістер қолданылды: мацерация, және перколяция. </w:t>
      </w:r>
      <w:r w:rsidRPr="00B50AA5">
        <w:rPr>
          <w:color w:val="auto"/>
          <w:lang w:val="kk-KZ"/>
        </w:rPr>
        <w:t xml:space="preserve">Мацерация </w:t>
      </w:r>
      <w:r w:rsidRPr="00B50AA5">
        <w:rPr>
          <w:color w:val="auto"/>
        </w:rPr>
        <w:t xml:space="preserve">мен перколяция үрдістері шикізаттан экстрагенттің </w:t>
      </w:r>
      <w:r w:rsidRPr="003931FB">
        <w:rPr>
          <w:color w:val="auto"/>
        </w:rPr>
        <w:t>қозғалуын қарастыратын экстракциялаудың динамикалық әдісіне жатады</w:t>
      </w:r>
      <w:r w:rsidRPr="003931FB">
        <w:rPr>
          <w:color w:val="auto"/>
          <w:szCs w:val="28"/>
          <w:lang w:val="kk-KZ"/>
        </w:rPr>
        <w:t>.</w:t>
      </w:r>
    </w:p>
    <w:p w14:paraId="7B63E4B6" w14:textId="77777777" w:rsidR="003931FB" w:rsidRPr="00A6236D" w:rsidRDefault="008F7AC2" w:rsidP="00175FC5">
      <w:pPr>
        <w:spacing w:after="0" w:line="240" w:lineRule="auto"/>
        <w:ind w:left="0" w:firstLine="567"/>
        <w:rPr>
          <w:color w:val="auto"/>
          <w:lang w:val="kk-KZ"/>
        </w:rPr>
      </w:pPr>
      <w:r w:rsidRPr="003931FB">
        <w:rPr>
          <w:color w:val="auto"/>
        </w:rPr>
        <w:t>Перколяция</w:t>
      </w:r>
      <w:r w:rsidRPr="00B50AA5">
        <w:rPr>
          <w:color w:val="auto"/>
        </w:rPr>
        <w:t xml:space="preserve"> әдісі 3 кезеңді қамтиды: шикізатты сіңіру, тұндыру, перколяция.</w:t>
      </w:r>
      <w:r w:rsidRPr="00B50AA5">
        <w:rPr>
          <w:color w:val="auto"/>
          <w:lang w:val="kk-KZ"/>
        </w:rPr>
        <w:t xml:space="preserve"> </w:t>
      </w:r>
      <w:r w:rsidRPr="00B50AA5">
        <w:rPr>
          <w:color w:val="auto"/>
        </w:rPr>
        <w:t xml:space="preserve">Ұнтақталған </w:t>
      </w:r>
      <w:r w:rsidRPr="00B50AA5">
        <w:rPr>
          <w:i/>
          <w:color w:val="auto"/>
          <w:szCs w:val="28"/>
          <w:lang w:val="kk-KZ"/>
        </w:rPr>
        <w:t>Anabasis salsa</w:t>
      </w:r>
      <w:r w:rsidRPr="00B50AA5">
        <w:rPr>
          <w:color w:val="auto"/>
        </w:rPr>
        <w:t xml:space="preserve"> </w:t>
      </w:r>
      <w:r w:rsidR="006F3633" w:rsidRPr="00B50AA5">
        <w:rPr>
          <w:color w:val="auto"/>
        </w:rPr>
        <w:t>(C.</w:t>
      </w:r>
      <w:r w:rsidR="002D63D0" w:rsidRPr="00B50AA5">
        <w:rPr>
          <w:color w:val="auto"/>
        </w:rPr>
        <w:t xml:space="preserve">A. Mey.) Benth. ex Volkens </w:t>
      </w:r>
      <w:r w:rsidRPr="00B50AA5">
        <w:rPr>
          <w:color w:val="auto"/>
        </w:rPr>
        <w:t>же</w:t>
      </w:r>
      <w:r w:rsidRPr="00B50AA5">
        <w:rPr>
          <w:color w:val="auto"/>
          <w:lang w:val="kk-KZ"/>
        </w:rPr>
        <w:t>рүсті</w:t>
      </w:r>
      <w:r w:rsidRPr="00B50AA5">
        <w:rPr>
          <w:color w:val="auto"/>
        </w:rPr>
        <w:t xml:space="preserve"> бөлігі шикізатын (50</w:t>
      </w:r>
      <w:r w:rsidRPr="00B50AA5">
        <w:rPr>
          <w:color w:val="auto"/>
          <w:lang w:val="kk-KZ"/>
        </w:rPr>
        <w:t>,0</w:t>
      </w:r>
      <w:r w:rsidRPr="00B50AA5">
        <w:rPr>
          <w:color w:val="auto"/>
        </w:rPr>
        <w:t xml:space="preserve"> г) ісіндіру (суландыру ) перколятордан тыс бөлек ыдыста жүргізілді. </w:t>
      </w:r>
    </w:p>
    <w:p w14:paraId="2EBE3A86" w14:textId="77777777" w:rsidR="003931FB" w:rsidRPr="00A6236D" w:rsidRDefault="008F7AC2" w:rsidP="00175FC5">
      <w:pPr>
        <w:spacing w:after="0" w:line="240" w:lineRule="auto"/>
        <w:ind w:left="0" w:firstLine="567"/>
        <w:rPr>
          <w:color w:val="auto"/>
        </w:rPr>
      </w:pPr>
      <w:r w:rsidRPr="00B50AA5">
        <w:rPr>
          <w:color w:val="auto"/>
        </w:rPr>
        <w:t xml:space="preserve">Дайындалған өсімдік шикізаты жабық контейнерге салынды, шикізат массасының жарты (1/2) немесе тең салмағына тең экстрагентпен суландырып, араластырып ісіндіруге 4-5 сағатқа қалдырылды. Осы уақытта экстрагент өсімдік </w:t>
      </w:r>
      <w:r w:rsidR="0028440E" w:rsidRPr="00B50AA5">
        <w:rPr>
          <w:color w:val="auto"/>
          <w:lang w:val="kk-KZ"/>
        </w:rPr>
        <w:t xml:space="preserve">шикізаты </w:t>
      </w:r>
      <w:r w:rsidRPr="00B50AA5">
        <w:rPr>
          <w:color w:val="auto"/>
        </w:rPr>
        <w:t>мен оның жасушасы ішіне енеді, оның ішіндегі заттар еріп, жасушаішілік сөл (біріншілік сөл) түзе бастайды.</w:t>
      </w:r>
      <w:r w:rsidRPr="00B50AA5">
        <w:rPr>
          <w:color w:val="auto"/>
          <w:lang w:val="kk-KZ"/>
        </w:rPr>
        <w:t xml:space="preserve"> Сонымен қатар, шикізаттың жасушаларының ішінде экстрактивті заттардың концентрлі ерітіндісі түзіледі. </w:t>
      </w:r>
      <w:r w:rsidRPr="00B50AA5">
        <w:rPr>
          <w:color w:val="auto"/>
        </w:rPr>
        <w:t>Келесі кезеңде ісінген өсімдік шикізаты перколяторға тығыздап салынды (шикізат арасында мүмкіндігінше аз ауа қалуы керек). Шикізаттың жоғарғы жағынан фильтрмен жауып, экстрагентті (</w:t>
      </w:r>
      <w:r w:rsidRPr="00B50AA5">
        <w:rPr>
          <w:color w:val="auto"/>
          <w:lang w:val="kk-KZ"/>
        </w:rPr>
        <w:t>70, 90</w:t>
      </w:r>
      <w:r w:rsidRPr="00B50AA5">
        <w:rPr>
          <w:color w:val="auto"/>
        </w:rPr>
        <w:t>% сулы-этанол ер</w:t>
      </w:r>
      <w:r w:rsidRPr="00B50AA5">
        <w:rPr>
          <w:color w:val="auto"/>
          <w:lang w:val="kk-KZ"/>
        </w:rPr>
        <w:t>і</w:t>
      </w:r>
      <w:r w:rsidRPr="00B50AA5">
        <w:rPr>
          <w:color w:val="auto"/>
        </w:rPr>
        <w:t>т</w:t>
      </w:r>
      <w:r w:rsidRPr="00B50AA5">
        <w:rPr>
          <w:color w:val="auto"/>
          <w:lang w:val="kk-KZ"/>
        </w:rPr>
        <w:t>і</w:t>
      </w:r>
      <w:r w:rsidRPr="00B50AA5">
        <w:rPr>
          <w:color w:val="auto"/>
        </w:rPr>
        <w:t>нд</w:t>
      </w:r>
      <w:r w:rsidRPr="00B50AA5">
        <w:rPr>
          <w:color w:val="auto"/>
          <w:lang w:val="kk-KZ"/>
        </w:rPr>
        <w:t>і</w:t>
      </w:r>
      <w:r w:rsidRPr="00B50AA5">
        <w:rPr>
          <w:color w:val="auto"/>
        </w:rPr>
        <w:t>с</w:t>
      </w:r>
      <w:r w:rsidRPr="00B50AA5">
        <w:rPr>
          <w:color w:val="auto"/>
          <w:lang w:val="kk-KZ"/>
        </w:rPr>
        <w:t>і</w:t>
      </w:r>
      <w:r w:rsidRPr="00B50AA5">
        <w:rPr>
          <w:color w:val="auto"/>
        </w:rPr>
        <w:t>) «айна» пайда болғанша құйып, шикізат:экстрагент қатынасы 1:10 күйінде</w:t>
      </w:r>
      <w:r w:rsidRPr="00B50AA5">
        <w:rPr>
          <w:color w:val="auto"/>
          <w:lang w:val="kk-KZ"/>
        </w:rPr>
        <w:t xml:space="preserve"> </w:t>
      </w:r>
      <w:r w:rsidRPr="00B50AA5">
        <w:rPr>
          <w:color w:val="auto"/>
        </w:rPr>
        <w:t xml:space="preserve">24 сағат бойы 25±5°С жоғары емес температурада жібітуге қойылды. Экстракциялаудың келесі кезеңінде перколятордағы сығындыны жинау жүргізілді. Бұл кезең перколяторды жинау және экстрагентті шикізат қабаты арқылы үздіксіз өткізу болып табылады. Бұл жағдайда сығынды перколятордың төменгі кранынан қандай жылдамдықпен ағызылатын болса, жаңа экстрагент жоғарғы жақтан сондай жылдамдықпен таза экстрагент құйылып отырылуы керек. Содан кейін сұйық сығынды сүзілді. Сүзілген </w:t>
      </w:r>
      <w:r w:rsidRPr="003931FB">
        <w:rPr>
          <w:color w:val="auto"/>
        </w:rPr>
        <w:t>сығынды 50°С температурада роторлы буландырғыштың көмегімен қоюландырылды</w:t>
      </w:r>
      <w:r w:rsidRPr="003931FB">
        <w:rPr>
          <w:color w:val="auto"/>
          <w:lang w:val="kk-KZ"/>
        </w:rPr>
        <w:t xml:space="preserve"> </w:t>
      </w:r>
      <w:r w:rsidRPr="003931FB">
        <w:rPr>
          <w:color w:val="auto"/>
          <w:szCs w:val="28"/>
          <w:lang w:val="kk-KZ"/>
        </w:rPr>
        <w:t>[</w:t>
      </w:r>
      <w:r w:rsidR="002D63D0" w:rsidRPr="003931FB">
        <w:rPr>
          <w:color w:val="auto"/>
        </w:rPr>
        <w:t>107</w:t>
      </w:r>
      <w:r w:rsidR="005E2110" w:rsidRPr="003931FB">
        <w:rPr>
          <w:color w:val="auto"/>
        </w:rPr>
        <w:t xml:space="preserve">, </w:t>
      </w:r>
      <w:r w:rsidR="002D63D0" w:rsidRPr="003931FB">
        <w:rPr>
          <w:color w:val="auto"/>
        </w:rPr>
        <w:t>108</w:t>
      </w:r>
      <w:r w:rsidRPr="003931FB">
        <w:rPr>
          <w:color w:val="auto"/>
          <w:szCs w:val="28"/>
          <w:lang w:val="kk-KZ"/>
        </w:rPr>
        <w:t>].</w:t>
      </w:r>
      <w:r w:rsidRPr="003931FB">
        <w:rPr>
          <w:color w:val="auto"/>
        </w:rPr>
        <w:t xml:space="preserve"> </w:t>
      </w:r>
    </w:p>
    <w:p w14:paraId="09D2CBC5" w14:textId="52D7FA4D" w:rsidR="008F7AC2" w:rsidRPr="00B50AA5" w:rsidRDefault="008F7AC2" w:rsidP="00175FC5">
      <w:pPr>
        <w:spacing w:after="0" w:line="240" w:lineRule="auto"/>
        <w:ind w:left="0" w:firstLine="567"/>
        <w:rPr>
          <w:color w:val="auto"/>
          <w:szCs w:val="28"/>
          <w:lang w:val="kk-KZ"/>
        </w:rPr>
      </w:pPr>
      <w:r w:rsidRPr="003931FB">
        <w:rPr>
          <w:color w:val="auto"/>
        </w:rPr>
        <w:t>Дайын болған 8</w:t>
      </w:r>
      <w:r w:rsidRPr="003931FB">
        <w:rPr>
          <w:color w:val="auto"/>
          <w:lang w:val="kk-KZ"/>
        </w:rPr>
        <w:t>,5</w:t>
      </w:r>
      <w:r w:rsidRPr="003931FB">
        <w:rPr>
          <w:color w:val="auto"/>
        </w:rPr>
        <w:t xml:space="preserve"> г </w:t>
      </w:r>
      <w:r w:rsidRPr="003931FB">
        <w:rPr>
          <w:color w:val="auto"/>
          <w:lang w:val="kk-KZ"/>
        </w:rPr>
        <w:t xml:space="preserve">70%-этанолды және 5,13 г 90% этанолды </w:t>
      </w:r>
      <w:r w:rsidRPr="003931FB">
        <w:rPr>
          <w:color w:val="auto"/>
        </w:rPr>
        <w:t>(</w:t>
      </w:r>
      <w:r w:rsidRPr="003931FB">
        <w:rPr>
          <w:color w:val="auto"/>
          <w:lang w:val="kk-KZ"/>
        </w:rPr>
        <w:t>17,04% және 10</w:t>
      </w:r>
      <w:r w:rsidRPr="00B50AA5">
        <w:rPr>
          <w:color w:val="auto"/>
          <w:lang w:val="kk-KZ"/>
        </w:rPr>
        <w:t>,25</w:t>
      </w:r>
      <w:r w:rsidRPr="00B50AA5">
        <w:rPr>
          <w:color w:val="auto"/>
        </w:rPr>
        <w:t xml:space="preserve">%) қою </w:t>
      </w:r>
      <w:r w:rsidRPr="00B50AA5">
        <w:rPr>
          <w:color w:val="auto"/>
          <w:lang w:val="kk-KZ"/>
        </w:rPr>
        <w:t>экстракта</w:t>
      </w:r>
      <w:r w:rsidRPr="00B50AA5">
        <w:rPr>
          <w:color w:val="auto"/>
        </w:rPr>
        <w:t xml:space="preserve"> шыны банкаға салынып, нормативтік құжаттарға сәйкес таңбаланды.</w:t>
      </w:r>
      <w:r w:rsidRPr="00B50AA5">
        <w:rPr>
          <w:color w:val="auto"/>
          <w:lang w:val="kk-KZ"/>
        </w:rPr>
        <w:t xml:space="preserve"> </w:t>
      </w:r>
      <w:r w:rsidRPr="00B50AA5">
        <w:rPr>
          <w:color w:val="auto"/>
          <w:szCs w:val="28"/>
          <w:lang w:val="kk-KZ"/>
        </w:rPr>
        <w:t xml:space="preserve">Алынған құрғақ экстрактылар өлшеніп, биологиялық белсенділікті зерттеу және </w:t>
      </w:r>
      <w:r w:rsidRPr="00B50AA5">
        <w:rPr>
          <w:color w:val="auto"/>
        </w:rPr>
        <w:t>ББЗ</w:t>
      </w:r>
      <w:r w:rsidRPr="00B50AA5">
        <w:rPr>
          <w:color w:val="auto"/>
          <w:szCs w:val="28"/>
          <w:lang w:val="kk-KZ"/>
        </w:rPr>
        <w:t xml:space="preserve"> бөліп алу үшін пайдаланылды. Алынған үлгі тоңазытқышта 40°С температурада сақталады. </w:t>
      </w:r>
      <w:r w:rsidR="002D63D0" w:rsidRPr="00B50AA5">
        <w:rPr>
          <w:color w:val="auto"/>
          <w:szCs w:val="28"/>
          <w:lang w:val="kk-KZ"/>
        </w:rPr>
        <w:t>Алкалоидтарды бөлу бойынша ұсыныстар 13-кестеде келтірілген.</w:t>
      </w:r>
    </w:p>
    <w:p w14:paraId="76DFFCE9" w14:textId="77777777" w:rsidR="002D63D0" w:rsidRPr="00B50AA5" w:rsidRDefault="002D63D0" w:rsidP="008F7AC2">
      <w:pPr>
        <w:spacing w:after="0" w:line="240" w:lineRule="auto"/>
        <w:ind w:left="0" w:firstLine="709"/>
        <w:rPr>
          <w:color w:val="auto"/>
          <w:szCs w:val="28"/>
          <w:lang w:val="kk-KZ"/>
        </w:rPr>
      </w:pPr>
    </w:p>
    <w:p w14:paraId="09F66744" w14:textId="77777777" w:rsidR="002D63D0" w:rsidRPr="00B50AA5" w:rsidRDefault="002D63D0" w:rsidP="00175FC5">
      <w:pPr>
        <w:spacing w:after="0" w:line="240" w:lineRule="auto"/>
        <w:ind w:left="0" w:firstLine="0"/>
        <w:rPr>
          <w:color w:val="auto"/>
          <w:lang w:val="kk-KZ"/>
        </w:rPr>
      </w:pPr>
      <w:r w:rsidRPr="00B50AA5">
        <w:rPr>
          <w:color w:val="auto"/>
          <w:szCs w:val="28"/>
          <w:lang w:val="kk-KZ"/>
        </w:rPr>
        <w:t xml:space="preserve">Кесте 13 -  </w:t>
      </w:r>
      <w:r w:rsidRPr="00B50AA5">
        <w:rPr>
          <w:i/>
          <w:color w:val="auto"/>
          <w:szCs w:val="28"/>
          <w:lang w:val="kk-KZ"/>
        </w:rPr>
        <w:t>Anabasis salsa</w:t>
      </w:r>
      <w:r w:rsidRPr="00B50AA5">
        <w:rPr>
          <w:color w:val="auto"/>
        </w:rPr>
        <w:t xml:space="preserve"> </w:t>
      </w:r>
      <w:r w:rsidR="006F3633" w:rsidRPr="00B50AA5">
        <w:rPr>
          <w:color w:val="auto"/>
        </w:rPr>
        <w:t>(C.A. Mey.) Benth. ex Volkens</w:t>
      </w:r>
      <w:r w:rsidRPr="00B50AA5">
        <w:rPr>
          <w:color w:val="auto"/>
        </w:rPr>
        <w:t xml:space="preserve"> </w:t>
      </w:r>
      <w:r w:rsidRPr="00B50AA5">
        <w:rPr>
          <w:color w:val="auto"/>
          <w:lang w:val="kk-KZ"/>
        </w:rPr>
        <w:t xml:space="preserve">өсімдік шикізатынан алкалоидтарды бөлу </w:t>
      </w:r>
    </w:p>
    <w:p w14:paraId="4CE44F7A" w14:textId="77777777" w:rsidR="002D63D0" w:rsidRPr="00B50AA5" w:rsidRDefault="002D63D0" w:rsidP="008F7AC2">
      <w:pPr>
        <w:spacing w:after="0" w:line="240" w:lineRule="auto"/>
        <w:ind w:left="0" w:firstLine="709"/>
        <w:rPr>
          <w:color w:val="auto"/>
          <w:szCs w:val="28"/>
          <w:lang w:val="kk-KZ"/>
        </w:rPr>
      </w:pPr>
    </w:p>
    <w:tbl>
      <w:tblPr>
        <w:tblStyle w:val="a3"/>
        <w:tblW w:w="0" w:type="auto"/>
        <w:tblInd w:w="108" w:type="dxa"/>
        <w:tblLayout w:type="fixed"/>
        <w:tblLook w:val="04A0" w:firstRow="1" w:lastRow="0" w:firstColumn="1" w:lastColumn="0" w:noHBand="0" w:noVBand="1"/>
      </w:tblPr>
      <w:tblGrid>
        <w:gridCol w:w="1127"/>
        <w:gridCol w:w="2701"/>
        <w:gridCol w:w="2033"/>
        <w:gridCol w:w="1723"/>
        <w:gridCol w:w="2162"/>
      </w:tblGrid>
      <w:tr w:rsidR="001249FB" w:rsidRPr="00B50AA5" w14:paraId="573FDE73" w14:textId="77777777" w:rsidTr="001249FB">
        <w:tc>
          <w:tcPr>
            <w:tcW w:w="1127" w:type="dxa"/>
          </w:tcPr>
          <w:p w14:paraId="6DC9E8DD" w14:textId="77777777" w:rsidR="002D63D0" w:rsidRPr="00175FC5" w:rsidRDefault="001249FB" w:rsidP="001249FB">
            <w:pPr>
              <w:spacing w:after="0" w:line="240" w:lineRule="auto"/>
              <w:ind w:left="0" w:firstLine="0"/>
              <w:jc w:val="center"/>
              <w:rPr>
                <w:color w:val="auto"/>
                <w:sz w:val="24"/>
                <w:szCs w:val="24"/>
                <w:lang w:val="kk-KZ"/>
              </w:rPr>
            </w:pPr>
            <w:r w:rsidRPr="00175FC5">
              <w:rPr>
                <w:color w:val="auto"/>
                <w:sz w:val="24"/>
                <w:szCs w:val="24"/>
                <w:lang w:val="kk-KZ"/>
              </w:rPr>
              <w:t>Э</w:t>
            </w:r>
            <w:r w:rsidR="002D63D0" w:rsidRPr="00175FC5">
              <w:rPr>
                <w:color w:val="auto"/>
                <w:sz w:val="24"/>
                <w:szCs w:val="24"/>
              </w:rPr>
              <w:t>танол</w:t>
            </w:r>
            <w:r w:rsidRPr="00175FC5">
              <w:rPr>
                <w:color w:val="auto"/>
                <w:sz w:val="24"/>
                <w:szCs w:val="24"/>
              </w:rPr>
              <w:t xml:space="preserve"> </w:t>
            </w:r>
            <w:r w:rsidRPr="00175FC5">
              <w:rPr>
                <w:color w:val="auto"/>
                <w:sz w:val="24"/>
                <w:szCs w:val="24"/>
                <w:lang w:val="kk-KZ"/>
              </w:rPr>
              <w:t>к</w:t>
            </w:r>
            <w:r w:rsidRPr="00175FC5">
              <w:rPr>
                <w:color w:val="auto"/>
                <w:sz w:val="24"/>
                <w:szCs w:val="24"/>
              </w:rPr>
              <w:t>онц.</w:t>
            </w:r>
          </w:p>
        </w:tc>
        <w:tc>
          <w:tcPr>
            <w:tcW w:w="2701" w:type="dxa"/>
            <w:vAlign w:val="center"/>
          </w:tcPr>
          <w:p w14:paraId="75F7558D" w14:textId="77777777" w:rsidR="002D63D0" w:rsidRPr="00175FC5" w:rsidRDefault="001249FB" w:rsidP="00496C85">
            <w:pPr>
              <w:spacing w:after="0" w:line="240" w:lineRule="auto"/>
              <w:jc w:val="center"/>
              <w:rPr>
                <w:color w:val="auto"/>
                <w:sz w:val="24"/>
                <w:szCs w:val="24"/>
              </w:rPr>
            </w:pPr>
            <w:r w:rsidRPr="00175FC5">
              <w:rPr>
                <w:color w:val="auto"/>
                <w:sz w:val="24"/>
                <w:szCs w:val="24"/>
              </w:rPr>
              <w:t>Қолдану мақсаты</w:t>
            </w:r>
          </w:p>
        </w:tc>
        <w:tc>
          <w:tcPr>
            <w:tcW w:w="2033" w:type="dxa"/>
            <w:vAlign w:val="center"/>
          </w:tcPr>
          <w:p w14:paraId="2C99F863" w14:textId="77777777" w:rsidR="002D63D0" w:rsidRPr="00175FC5" w:rsidRDefault="001249FB" w:rsidP="001249FB">
            <w:pPr>
              <w:spacing w:after="0" w:line="240" w:lineRule="auto"/>
              <w:ind w:left="-108"/>
              <w:jc w:val="center"/>
              <w:rPr>
                <w:color w:val="auto"/>
                <w:sz w:val="24"/>
                <w:szCs w:val="24"/>
              </w:rPr>
            </w:pPr>
            <w:r w:rsidRPr="00175FC5">
              <w:rPr>
                <w:color w:val="auto"/>
                <w:sz w:val="24"/>
                <w:szCs w:val="24"/>
              </w:rPr>
              <w:t>Алкалоидтардың ерігіштігі</w:t>
            </w:r>
          </w:p>
        </w:tc>
        <w:tc>
          <w:tcPr>
            <w:tcW w:w="1723" w:type="dxa"/>
            <w:vAlign w:val="center"/>
          </w:tcPr>
          <w:p w14:paraId="29DAB2AD" w14:textId="77777777" w:rsidR="002D63D0" w:rsidRPr="00175FC5" w:rsidRDefault="002D63D0" w:rsidP="001249FB">
            <w:pPr>
              <w:spacing w:after="0" w:line="240" w:lineRule="auto"/>
              <w:ind w:left="-143" w:right="-165"/>
              <w:jc w:val="center"/>
              <w:rPr>
                <w:color w:val="auto"/>
                <w:sz w:val="24"/>
                <w:szCs w:val="24"/>
              </w:rPr>
            </w:pPr>
            <w:r w:rsidRPr="00175FC5">
              <w:rPr>
                <w:color w:val="auto"/>
                <w:sz w:val="24"/>
                <w:szCs w:val="24"/>
              </w:rPr>
              <w:t xml:space="preserve">Гидромодуль </w:t>
            </w:r>
            <w:r w:rsidR="001249FB" w:rsidRPr="00175FC5">
              <w:rPr>
                <w:color w:val="auto"/>
                <w:sz w:val="24"/>
                <w:szCs w:val="24"/>
              </w:rPr>
              <w:t>(ұсынылады)</w:t>
            </w:r>
          </w:p>
        </w:tc>
        <w:tc>
          <w:tcPr>
            <w:tcW w:w="2162" w:type="dxa"/>
            <w:vAlign w:val="center"/>
          </w:tcPr>
          <w:p w14:paraId="46055FFA" w14:textId="77777777" w:rsidR="002D63D0" w:rsidRPr="00175FC5" w:rsidRDefault="001249FB" w:rsidP="00496C85">
            <w:pPr>
              <w:spacing w:after="0" w:line="240" w:lineRule="auto"/>
              <w:jc w:val="center"/>
              <w:rPr>
                <w:color w:val="auto"/>
                <w:sz w:val="24"/>
                <w:szCs w:val="24"/>
              </w:rPr>
            </w:pPr>
            <w:r w:rsidRPr="00175FC5">
              <w:rPr>
                <w:color w:val="auto"/>
                <w:sz w:val="24"/>
                <w:szCs w:val="24"/>
              </w:rPr>
              <w:t>Ескерту</w:t>
            </w:r>
          </w:p>
        </w:tc>
      </w:tr>
      <w:tr w:rsidR="001249FB" w:rsidRPr="00B50AA5" w14:paraId="6B8119FD" w14:textId="77777777" w:rsidTr="001249FB">
        <w:tc>
          <w:tcPr>
            <w:tcW w:w="1127" w:type="dxa"/>
          </w:tcPr>
          <w:p w14:paraId="4845B971" w14:textId="77777777" w:rsidR="002D63D0" w:rsidRPr="00B50AA5" w:rsidRDefault="002D63D0" w:rsidP="001249FB">
            <w:pPr>
              <w:spacing w:after="0" w:line="240" w:lineRule="auto"/>
              <w:ind w:left="34" w:hanging="34"/>
              <w:jc w:val="center"/>
              <w:rPr>
                <w:color w:val="auto"/>
                <w:sz w:val="24"/>
                <w:szCs w:val="24"/>
              </w:rPr>
            </w:pPr>
            <w:r w:rsidRPr="00B50AA5">
              <w:rPr>
                <w:color w:val="auto"/>
                <w:sz w:val="24"/>
                <w:szCs w:val="24"/>
              </w:rPr>
              <w:t>30%</w:t>
            </w:r>
          </w:p>
        </w:tc>
        <w:tc>
          <w:tcPr>
            <w:tcW w:w="2701" w:type="dxa"/>
          </w:tcPr>
          <w:p w14:paraId="35E811D2" w14:textId="77777777" w:rsidR="002D63D0" w:rsidRPr="00B50AA5" w:rsidRDefault="001249FB" w:rsidP="00496C85">
            <w:pPr>
              <w:spacing w:after="0" w:line="240" w:lineRule="auto"/>
              <w:ind w:left="0"/>
              <w:rPr>
                <w:color w:val="auto"/>
                <w:sz w:val="24"/>
                <w:szCs w:val="24"/>
              </w:rPr>
            </w:pPr>
            <w:r w:rsidRPr="00B50AA5">
              <w:rPr>
                <w:color w:val="auto"/>
                <w:sz w:val="24"/>
                <w:szCs w:val="24"/>
              </w:rPr>
              <w:t>Полярлы алкалоидтарды бөліп алу (бар болса)</w:t>
            </w:r>
          </w:p>
        </w:tc>
        <w:tc>
          <w:tcPr>
            <w:tcW w:w="2033" w:type="dxa"/>
          </w:tcPr>
          <w:p w14:paraId="2300831A" w14:textId="77777777" w:rsidR="002D63D0" w:rsidRPr="00B50AA5" w:rsidRDefault="001249FB" w:rsidP="001249FB">
            <w:pPr>
              <w:spacing w:after="0" w:line="240" w:lineRule="auto"/>
              <w:jc w:val="center"/>
              <w:rPr>
                <w:color w:val="auto"/>
                <w:sz w:val="24"/>
                <w:szCs w:val="24"/>
                <w:lang w:val="kk-KZ"/>
              </w:rPr>
            </w:pPr>
            <w:r w:rsidRPr="00B50AA5">
              <w:rPr>
                <w:color w:val="auto"/>
                <w:sz w:val="24"/>
                <w:szCs w:val="24"/>
                <w:lang w:val="kk-KZ"/>
              </w:rPr>
              <w:t>Төмен</w:t>
            </w:r>
          </w:p>
        </w:tc>
        <w:tc>
          <w:tcPr>
            <w:tcW w:w="1723" w:type="dxa"/>
          </w:tcPr>
          <w:p w14:paraId="65B23FCE" w14:textId="77777777" w:rsidR="002D63D0" w:rsidRPr="00B50AA5" w:rsidRDefault="002D63D0" w:rsidP="001249FB">
            <w:pPr>
              <w:spacing w:after="0" w:line="240" w:lineRule="auto"/>
              <w:jc w:val="center"/>
              <w:rPr>
                <w:color w:val="auto"/>
                <w:sz w:val="24"/>
                <w:szCs w:val="24"/>
              </w:rPr>
            </w:pPr>
            <w:r w:rsidRPr="00B50AA5">
              <w:rPr>
                <w:color w:val="auto"/>
                <w:sz w:val="24"/>
                <w:szCs w:val="24"/>
              </w:rPr>
              <w:t>1:5 – 1:6</w:t>
            </w:r>
          </w:p>
        </w:tc>
        <w:tc>
          <w:tcPr>
            <w:tcW w:w="2162" w:type="dxa"/>
          </w:tcPr>
          <w:p w14:paraId="0246A6FE" w14:textId="77777777" w:rsidR="002D63D0" w:rsidRPr="00B50AA5" w:rsidRDefault="001249FB" w:rsidP="00496C85">
            <w:pPr>
              <w:spacing w:after="0" w:line="240" w:lineRule="auto"/>
              <w:ind w:left="0"/>
              <w:rPr>
                <w:color w:val="auto"/>
                <w:sz w:val="24"/>
                <w:szCs w:val="24"/>
              </w:rPr>
            </w:pPr>
            <w:r w:rsidRPr="00B50AA5">
              <w:rPr>
                <w:color w:val="auto"/>
                <w:sz w:val="24"/>
                <w:szCs w:val="24"/>
              </w:rPr>
              <w:t>Көптеген алкалоидтар үшін оңтайлы емес</w:t>
            </w:r>
          </w:p>
        </w:tc>
      </w:tr>
      <w:tr w:rsidR="001249FB" w:rsidRPr="00B50AA5" w14:paraId="1F0772A4" w14:textId="77777777" w:rsidTr="001249FB">
        <w:tc>
          <w:tcPr>
            <w:tcW w:w="1127" w:type="dxa"/>
            <w:vAlign w:val="center"/>
          </w:tcPr>
          <w:p w14:paraId="52CEF633" w14:textId="77777777" w:rsidR="002D63D0" w:rsidRPr="00B50AA5" w:rsidRDefault="002D63D0" w:rsidP="001249FB">
            <w:pPr>
              <w:spacing w:after="0" w:line="240" w:lineRule="auto"/>
              <w:ind w:left="34" w:hanging="34"/>
              <w:jc w:val="center"/>
              <w:rPr>
                <w:color w:val="auto"/>
                <w:sz w:val="24"/>
                <w:szCs w:val="24"/>
              </w:rPr>
            </w:pPr>
            <w:r w:rsidRPr="00B50AA5">
              <w:rPr>
                <w:color w:val="auto"/>
                <w:sz w:val="24"/>
                <w:szCs w:val="24"/>
              </w:rPr>
              <w:t>50%</w:t>
            </w:r>
          </w:p>
        </w:tc>
        <w:tc>
          <w:tcPr>
            <w:tcW w:w="2701" w:type="dxa"/>
            <w:vAlign w:val="center"/>
          </w:tcPr>
          <w:p w14:paraId="68C7D3AC" w14:textId="77777777" w:rsidR="002D63D0" w:rsidRPr="00B50AA5" w:rsidRDefault="001249FB" w:rsidP="00496C85">
            <w:pPr>
              <w:spacing w:after="0" w:line="240" w:lineRule="auto"/>
              <w:ind w:left="0"/>
              <w:rPr>
                <w:color w:val="auto"/>
                <w:sz w:val="24"/>
                <w:szCs w:val="24"/>
              </w:rPr>
            </w:pPr>
            <w:r w:rsidRPr="00B50AA5">
              <w:rPr>
                <w:color w:val="auto"/>
                <w:sz w:val="24"/>
                <w:szCs w:val="24"/>
              </w:rPr>
              <w:t>Полярлық және полярлық емес бөлшектер арасындағы тепе-теңдік</w:t>
            </w:r>
          </w:p>
        </w:tc>
        <w:tc>
          <w:tcPr>
            <w:tcW w:w="2033" w:type="dxa"/>
            <w:vAlign w:val="center"/>
          </w:tcPr>
          <w:p w14:paraId="551062D2" w14:textId="77777777" w:rsidR="002D63D0" w:rsidRPr="00B50AA5" w:rsidRDefault="001249FB" w:rsidP="001249FB">
            <w:pPr>
              <w:spacing w:after="0" w:line="240" w:lineRule="auto"/>
              <w:jc w:val="center"/>
              <w:rPr>
                <w:color w:val="auto"/>
                <w:sz w:val="24"/>
                <w:szCs w:val="24"/>
                <w:lang w:val="kk-KZ"/>
              </w:rPr>
            </w:pPr>
            <w:r w:rsidRPr="00B50AA5">
              <w:rPr>
                <w:color w:val="auto"/>
                <w:sz w:val="24"/>
                <w:szCs w:val="24"/>
                <w:lang w:val="kk-KZ"/>
              </w:rPr>
              <w:t>Жақсы</w:t>
            </w:r>
          </w:p>
        </w:tc>
        <w:tc>
          <w:tcPr>
            <w:tcW w:w="1723" w:type="dxa"/>
            <w:vAlign w:val="center"/>
          </w:tcPr>
          <w:p w14:paraId="70ABFD5C" w14:textId="77777777" w:rsidR="002D63D0" w:rsidRPr="00B50AA5" w:rsidRDefault="002D63D0" w:rsidP="001249FB">
            <w:pPr>
              <w:spacing w:after="0" w:line="240" w:lineRule="auto"/>
              <w:jc w:val="center"/>
              <w:rPr>
                <w:color w:val="auto"/>
                <w:sz w:val="24"/>
                <w:szCs w:val="24"/>
              </w:rPr>
            </w:pPr>
            <w:r w:rsidRPr="00B50AA5">
              <w:rPr>
                <w:color w:val="auto"/>
                <w:sz w:val="24"/>
                <w:szCs w:val="24"/>
              </w:rPr>
              <w:t>1:6 – 1:7</w:t>
            </w:r>
          </w:p>
        </w:tc>
        <w:tc>
          <w:tcPr>
            <w:tcW w:w="2162" w:type="dxa"/>
            <w:vAlign w:val="center"/>
          </w:tcPr>
          <w:p w14:paraId="1123A1EB" w14:textId="77777777" w:rsidR="002D63D0" w:rsidRPr="00B50AA5" w:rsidRDefault="001249FB" w:rsidP="00496C85">
            <w:pPr>
              <w:spacing w:after="0" w:line="240" w:lineRule="auto"/>
              <w:ind w:left="0"/>
              <w:rPr>
                <w:color w:val="auto"/>
                <w:sz w:val="24"/>
                <w:szCs w:val="24"/>
              </w:rPr>
            </w:pPr>
            <w:r w:rsidRPr="00B50AA5">
              <w:rPr>
                <w:color w:val="auto"/>
                <w:sz w:val="24"/>
                <w:szCs w:val="24"/>
              </w:rPr>
              <w:t>Көптеген өсімдік алкалоидтары үшін оңтайлы</w:t>
            </w:r>
          </w:p>
        </w:tc>
      </w:tr>
      <w:tr w:rsidR="001249FB" w:rsidRPr="00B50AA5" w14:paraId="56A1E2E1" w14:textId="77777777" w:rsidTr="001249FB">
        <w:tc>
          <w:tcPr>
            <w:tcW w:w="1127" w:type="dxa"/>
            <w:vAlign w:val="center"/>
          </w:tcPr>
          <w:p w14:paraId="7BC5AEE1" w14:textId="77777777" w:rsidR="002D63D0" w:rsidRPr="00B50AA5" w:rsidRDefault="002D63D0" w:rsidP="001249FB">
            <w:pPr>
              <w:spacing w:after="0" w:line="240" w:lineRule="auto"/>
              <w:ind w:left="34" w:hanging="34"/>
              <w:jc w:val="center"/>
              <w:rPr>
                <w:color w:val="auto"/>
                <w:sz w:val="24"/>
                <w:szCs w:val="24"/>
              </w:rPr>
            </w:pPr>
            <w:r w:rsidRPr="00B50AA5">
              <w:rPr>
                <w:color w:val="auto"/>
                <w:sz w:val="24"/>
                <w:szCs w:val="24"/>
              </w:rPr>
              <w:t>70%</w:t>
            </w:r>
          </w:p>
        </w:tc>
        <w:tc>
          <w:tcPr>
            <w:tcW w:w="2701" w:type="dxa"/>
            <w:vAlign w:val="center"/>
          </w:tcPr>
          <w:p w14:paraId="69D2DB82" w14:textId="77777777" w:rsidR="002D63D0" w:rsidRPr="00B50AA5" w:rsidRDefault="001249FB" w:rsidP="00496C85">
            <w:pPr>
              <w:spacing w:after="0" w:line="240" w:lineRule="auto"/>
              <w:ind w:left="0"/>
              <w:rPr>
                <w:color w:val="auto"/>
                <w:sz w:val="24"/>
                <w:szCs w:val="24"/>
                <w:lang w:val="kk-KZ"/>
              </w:rPr>
            </w:pPr>
            <w:r w:rsidRPr="00B50AA5">
              <w:rPr>
                <w:color w:val="auto"/>
                <w:sz w:val="24"/>
                <w:szCs w:val="24"/>
              </w:rPr>
              <w:t>Полярлы</w:t>
            </w:r>
            <w:r w:rsidRPr="00B50AA5">
              <w:rPr>
                <w:color w:val="auto"/>
                <w:sz w:val="24"/>
                <w:szCs w:val="24"/>
                <w:lang w:val="kk-KZ"/>
              </w:rPr>
              <w:t xml:space="preserve"> </w:t>
            </w:r>
            <w:r w:rsidRPr="00B50AA5">
              <w:rPr>
                <w:color w:val="auto"/>
                <w:sz w:val="24"/>
                <w:szCs w:val="24"/>
              </w:rPr>
              <w:t xml:space="preserve">алкалоидтарды </w:t>
            </w:r>
            <w:r w:rsidRPr="00B50AA5">
              <w:rPr>
                <w:color w:val="auto"/>
                <w:sz w:val="24"/>
                <w:szCs w:val="24"/>
                <w:lang w:val="kk-KZ"/>
              </w:rPr>
              <w:t>бөлу</w:t>
            </w:r>
          </w:p>
        </w:tc>
        <w:tc>
          <w:tcPr>
            <w:tcW w:w="2033" w:type="dxa"/>
            <w:vAlign w:val="center"/>
          </w:tcPr>
          <w:p w14:paraId="593BE81C" w14:textId="77777777" w:rsidR="002D63D0" w:rsidRPr="00B50AA5" w:rsidRDefault="001249FB" w:rsidP="001249FB">
            <w:pPr>
              <w:spacing w:after="0" w:line="240" w:lineRule="auto"/>
              <w:jc w:val="center"/>
              <w:rPr>
                <w:color w:val="auto"/>
                <w:sz w:val="24"/>
                <w:szCs w:val="24"/>
                <w:lang w:val="kk-KZ"/>
              </w:rPr>
            </w:pPr>
            <w:r w:rsidRPr="00B50AA5">
              <w:rPr>
                <w:color w:val="auto"/>
                <w:sz w:val="24"/>
                <w:szCs w:val="24"/>
                <w:lang w:val="kk-KZ"/>
              </w:rPr>
              <w:t>Өте жақсы</w:t>
            </w:r>
          </w:p>
        </w:tc>
        <w:tc>
          <w:tcPr>
            <w:tcW w:w="1723" w:type="dxa"/>
            <w:vAlign w:val="center"/>
          </w:tcPr>
          <w:p w14:paraId="6A446ADD" w14:textId="77777777" w:rsidR="002D63D0" w:rsidRPr="00B50AA5" w:rsidRDefault="002D63D0" w:rsidP="001249FB">
            <w:pPr>
              <w:spacing w:after="0" w:line="240" w:lineRule="auto"/>
              <w:jc w:val="center"/>
              <w:rPr>
                <w:color w:val="auto"/>
                <w:sz w:val="24"/>
                <w:szCs w:val="24"/>
                <w:lang w:val="ru-RU"/>
              </w:rPr>
            </w:pPr>
            <w:r w:rsidRPr="00B50AA5">
              <w:rPr>
                <w:color w:val="auto"/>
                <w:sz w:val="24"/>
                <w:szCs w:val="24"/>
              </w:rPr>
              <w:t>1:6 – 1:</w:t>
            </w:r>
            <w:r w:rsidRPr="00B50AA5">
              <w:rPr>
                <w:color w:val="auto"/>
                <w:sz w:val="24"/>
                <w:szCs w:val="24"/>
                <w:lang w:val="ru-RU"/>
              </w:rPr>
              <w:t>10</w:t>
            </w:r>
          </w:p>
        </w:tc>
        <w:tc>
          <w:tcPr>
            <w:tcW w:w="2162" w:type="dxa"/>
            <w:vAlign w:val="center"/>
          </w:tcPr>
          <w:p w14:paraId="5DC48151" w14:textId="77777777" w:rsidR="002D63D0" w:rsidRPr="00B50AA5" w:rsidRDefault="001249FB" w:rsidP="00496C85">
            <w:pPr>
              <w:spacing w:after="0" w:line="240" w:lineRule="auto"/>
              <w:ind w:left="0"/>
              <w:rPr>
                <w:color w:val="auto"/>
                <w:sz w:val="24"/>
                <w:szCs w:val="24"/>
              </w:rPr>
            </w:pPr>
            <w:r w:rsidRPr="00B50AA5">
              <w:rPr>
                <w:color w:val="auto"/>
                <w:sz w:val="24"/>
                <w:szCs w:val="24"/>
                <w:lang w:val="kk-KZ"/>
              </w:rPr>
              <w:t>Оңтайлы</w:t>
            </w:r>
            <w:r w:rsidRPr="00B50AA5">
              <w:rPr>
                <w:color w:val="auto"/>
                <w:sz w:val="24"/>
                <w:szCs w:val="24"/>
              </w:rPr>
              <w:t xml:space="preserve"> ретінде ұсынылады</w:t>
            </w:r>
          </w:p>
        </w:tc>
      </w:tr>
      <w:tr w:rsidR="001249FB" w:rsidRPr="00B50AA5" w14:paraId="029EEAA7" w14:textId="77777777" w:rsidTr="001249FB">
        <w:tc>
          <w:tcPr>
            <w:tcW w:w="1127" w:type="dxa"/>
            <w:vAlign w:val="center"/>
          </w:tcPr>
          <w:p w14:paraId="1B89C581" w14:textId="77777777" w:rsidR="002D63D0" w:rsidRPr="00B50AA5" w:rsidRDefault="002D63D0" w:rsidP="001249FB">
            <w:pPr>
              <w:spacing w:after="0" w:line="240" w:lineRule="auto"/>
              <w:ind w:left="34" w:hanging="34"/>
              <w:jc w:val="center"/>
              <w:rPr>
                <w:color w:val="auto"/>
                <w:sz w:val="24"/>
                <w:szCs w:val="24"/>
              </w:rPr>
            </w:pPr>
            <w:r w:rsidRPr="00B50AA5">
              <w:rPr>
                <w:color w:val="auto"/>
                <w:sz w:val="24"/>
                <w:szCs w:val="24"/>
              </w:rPr>
              <w:t>90%</w:t>
            </w:r>
          </w:p>
        </w:tc>
        <w:tc>
          <w:tcPr>
            <w:tcW w:w="2701" w:type="dxa"/>
            <w:vAlign w:val="center"/>
          </w:tcPr>
          <w:p w14:paraId="0F6AB1B2" w14:textId="77777777" w:rsidR="002D63D0" w:rsidRPr="00B50AA5" w:rsidRDefault="001249FB" w:rsidP="00496C85">
            <w:pPr>
              <w:spacing w:after="0" w:line="240" w:lineRule="auto"/>
              <w:ind w:left="0"/>
              <w:rPr>
                <w:color w:val="auto"/>
                <w:sz w:val="24"/>
                <w:szCs w:val="24"/>
              </w:rPr>
            </w:pPr>
            <w:r w:rsidRPr="00B50AA5">
              <w:rPr>
                <w:color w:val="auto"/>
                <w:sz w:val="24"/>
                <w:szCs w:val="24"/>
              </w:rPr>
              <w:t>Қалдық, полярлы емес заттардың соңғы экстракциясы</w:t>
            </w:r>
          </w:p>
        </w:tc>
        <w:tc>
          <w:tcPr>
            <w:tcW w:w="2033" w:type="dxa"/>
            <w:vAlign w:val="center"/>
          </w:tcPr>
          <w:p w14:paraId="0B2FA640" w14:textId="77777777" w:rsidR="002D63D0" w:rsidRPr="00B50AA5" w:rsidRDefault="001249FB" w:rsidP="001249FB">
            <w:pPr>
              <w:spacing w:after="0" w:line="240" w:lineRule="auto"/>
              <w:jc w:val="center"/>
              <w:rPr>
                <w:color w:val="auto"/>
                <w:sz w:val="24"/>
                <w:szCs w:val="24"/>
                <w:lang w:val="kk-KZ"/>
              </w:rPr>
            </w:pPr>
            <w:r w:rsidRPr="00B50AA5">
              <w:rPr>
                <w:color w:val="auto"/>
                <w:sz w:val="24"/>
                <w:szCs w:val="24"/>
                <w:lang w:val="kk-KZ"/>
              </w:rPr>
              <w:t>Жоғары</w:t>
            </w:r>
          </w:p>
        </w:tc>
        <w:tc>
          <w:tcPr>
            <w:tcW w:w="1723" w:type="dxa"/>
            <w:vAlign w:val="center"/>
          </w:tcPr>
          <w:p w14:paraId="3E099BA6" w14:textId="77777777" w:rsidR="002D63D0" w:rsidRPr="00B50AA5" w:rsidRDefault="002D63D0" w:rsidP="001249FB">
            <w:pPr>
              <w:spacing w:after="0" w:line="240" w:lineRule="auto"/>
              <w:jc w:val="center"/>
              <w:rPr>
                <w:color w:val="auto"/>
                <w:sz w:val="24"/>
                <w:szCs w:val="24"/>
                <w:lang w:val="ru-RU"/>
              </w:rPr>
            </w:pPr>
            <w:r w:rsidRPr="00B50AA5">
              <w:rPr>
                <w:color w:val="auto"/>
                <w:sz w:val="24"/>
                <w:szCs w:val="24"/>
              </w:rPr>
              <w:t>1:</w:t>
            </w:r>
            <w:r w:rsidRPr="00B50AA5">
              <w:rPr>
                <w:color w:val="auto"/>
                <w:sz w:val="24"/>
                <w:szCs w:val="24"/>
                <w:lang w:val="ru-RU"/>
              </w:rPr>
              <w:t>10</w:t>
            </w:r>
          </w:p>
        </w:tc>
        <w:tc>
          <w:tcPr>
            <w:tcW w:w="2162" w:type="dxa"/>
            <w:vAlign w:val="center"/>
          </w:tcPr>
          <w:p w14:paraId="11A50434" w14:textId="77777777" w:rsidR="002D63D0" w:rsidRPr="00B50AA5" w:rsidRDefault="001249FB" w:rsidP="00496C85">
            <w:pPr>
              <w:spacing w:after="0" w:line="240" w:lineRule="auto"/>
              <w:ind w:left="0"/>
              <w:rPr>
                <w:color w:val="auto"/>
                <w:sz w:val="24"/>
                <w:szCs w:val="24"/>
              </w:rPr>
            </w:pPr>
            <w:r w:rsidRPr="00B50AA5">
              <w:rPr>
                <w:color w:val="auto"/>
                <w:sz w:val="24"/>
                <w:szCs w:val="24"/>
                <w:lang w:val="kk-KZ"/>
              </w:rPr>
              <w:t xml:space="preserve">Фракциялық </w:t>
            </w:r>
            <w:r w:rsidRPr="00B50AA5">
              <w:rPr>
                <w:color w:val="auto"/>
                <w:sz w:val="24"/>
                <w:szCs w:val="24"/>
              </w:rPr>
              <w:t>перколяцияға жарамды</w:t>
            </w:r>
          </w:p>
        </w:tc>
      </w:tr>
    </w:tbl>
    <w:p w14:paraId="259CBF25" w14:textId="77777777" w:rsidR="002D63D0" w:rsidRPr="00B50AA5" w:rsidRDefault="002D63D0" w:rsidP="008F7AC2">
      <w:pPr>
        <w:spacing w:after="0" w:line="240" w:lineRule="auto"/>
        <w:ind w:left="0" w:firstLine="709"/>
        <w:rPr>
          <w:color w:val="auto"/>
          <w:szCs w:val="28"/>
          <w:lang w:val="kk-KZ"/>
        </w:rPr>
      </w:pPr>
    </w:p>
    <w:p w14:paraId="095DA3F2" w14:textId="77777777" w:rsidR="008F7AC2" w:rsidRPr="00B50AA5" w:rsidRDefault="001249FB" w:rsidP="00175FC5">
      <w:pPr>
        <w:spacing w:after="0" w:line="240" w:lineRule="auto"/>
        <w:ind w:left="0" w:firstLine="567"/>
        <w:rPr>
          <w:color w:val="auto"/>
          <w:lang w:val="kk-KZ"/>
        </w:rPr>
      </w:pPr>
      <w:r w:rsidRPr="00B50AA5">
        <w:rPr>
          <w:i/>
          <w:color w:val="auto"/>
          <w:szCs w:val="28"/>
          <w:lang w:val="kk-KZ"/>
        </w:rPr>
        <w:t>Anabasis salsa</w:t>
      </w:r>
      <w:r w:rsidRPr="00B50AA5">
        <w:rPr>
          <w:color w:val="auto"/>
        </w:rPr>
        <w:t xml:space="preserve"> </w:t>
      </w:r>
      <w:r w:rsidR="006F3633" w:rsidRPr="00B50AA5">
        <w:rPr>
          <w:color w:val="auto"/>
        </w:rPr>
        <w:t>(C.A. Mey.) Benth. ex Volkens</w:t>
      </w:r>
      <w:r w:rsidRPr="00B50AA5">
        <w:rPr>
          <w:color w:val="auto"/>
        </w:rPr>
        <w:t xml:space="preserve"> </w:t>
      </w:r>
      <w:r w:rsidRPr="00B50AA5">
        <w:rPr>
          <w:color w:val="auto"/>
          <w:lang w:val="kk-KZ"/>
        </w:rPr>
        <w:t xml:space="preserve">шикізаттан ББЗ алу процесінің тиімділігіне еріткіш пен шикізаттың </w:t>
      </w:r>
      <w:r w:rsidR="00670880" w:rsidRPr="00B50AA5">
        <w:rPr>
          <w:color w:val="auto"/>
          <w:lang w:val="kk-KZ"/>
        </w:rPr>
        <w:t>-</w:t>
      </w:r>
      <w:r w:rsidRPr="00B50AA5">
        <w:rPr>
          <w:color w:val="auto"/>
          <w:lang w:val="kk-KZ"/>
        </w:rPr>
        <w:t xml:space="preserve"> гидромодульдің (ГМ) – массалық қатынасының әсері зерттелді [</w:t>
      </w:r>
      <w:r w:rsidRPr="00B50AA5">
        <w:rPr>
          <w:color w:val="auto"/>
        </w:rPr>
        <w:t>1</w:t>
      </w:r>
      <w:r w:rsidRPr="00B50AA5">
        <w:rPr>
          <w:color w:val="auto"/>
          <w:lang w:val="kk-KZ"/>
        </w:rPr>
        <w:t>09].</w:t>
      </w:r>
    </w:p>
    <w:p w14:paraId="6867398D" w14:textId="77777777" w:rsidR="001249FB" w:rsidRPr="00B50AA5" w:rsidRDefault="001249FB" w:rsidP="00175FC5">
      <w:pPr>
        <w:spacing w:after="0" w:line="240" w:lineRule="auto"/>
        <w:ind w:left="0" w:firstLine="567"/>
        <w:rPr>
          <w:color w:val="auto"/>
          <w:lang w:val="kk-KZ"/>
        </w:rPr>
      </w:pPr>
      <w:r w:rsidRPr="00B50AA5">
        <w:rPr>
          <w:color w:val="auto"/>
          <w:lang w:val="kk-KZ"/>
        </w:rPr>
        <w:t>Экстракцияға және белсенді заттардың</w:t>
      </w:r>
      <w:r w:rsidR="006337DF" w:rsidRPr="00B50AA5">
        <w:rPr>
          <w:color w:val="auto"/>
          <w:lang w:val="kk-KZ"/>
        </w:rPr>
        <w:t xml:space="preserve"> шығымына әсер ететін факторлар</w:t>
      </w:r>
      <w:r w:rsidRPr="00B50AA5">
        <w:rPr>
          <w:color w:val="auto"/>
          <w:lang w:val="kk-KZ"/>
        </w:rPr>
        <w:t>: шикізат пен экстрагенттің қатынасы 1:5-тен 1:10-ға дейін; температура 55-тен 65°C-қа дейін; экстракция саны 1-ден 3-ке дейін; шикізаттың ұнтақталу дәрежесі 2-ден 10 мм-ге дейін. Экстракция процесінің факторларына байланысты жалпы экстракциялық заттардың шығымы 14-кестеде, ал гидромодулі 17-суретте көрсетілген.</w:t>
      </w:r>
    </w:p>
    <w:p w14:paraId="5B17D0BB" w14:textId="77777777" w:rsidR="001249FB" w:rsidRDefault="001249FB" w:rsidP="00175FC5">
      <w:pPr>
        <w:spacing w:after="0" w:line="240" w:lineRule="auto"/>
        <w:ind w:left="0" w:firstLine="567"/>
        <w:rPr>
          <w:color w:val="auto"/>
          <w:lang w:val="kk-KZ"/>
        </w:rPr>
      </w:pPr>
    </w:p>
    <w:p w14:paraId="773BAF18" w14:textId="77777777" w:rsidR="008733CF" w:rsidRPr="00B50AA5" w:rsidRDefault="008733CF" w:rsidP="00175FC5">
      <w:pPr>
        <w:spacing w:after="0" w:line="240" w:lineRule="auto"/>
        <w:ind w:left="0" w:firstLine="567"/>
        <w:rPr>
          <w:color w:val="auto"/>
          <w:lang w:val="kk-KZ"/>
        </w:rPr>
      </w:pPr>
    </w:p>
    <w:p w14:paraId="3BAF6F19" w14:textId="77777777" w:rsidR="001249FB" w:rsidRPr="00B50AA5" w:rsidRDefault="001249FB" w:rsidP="00175FC5">
      <w:pPr>
        <w:spacing w:after="0" w:line="240" w:lineRule="auto"/>
        <w:ind w:left="0" w:firstLine="0"/>
        <w:rPr>
          <w:color w:val="auto"/>
          <w:lang w:val="kk-KZ"/>
        </w:rPr>
      </w:pPr>
      <w:r w:rsidRPr="00B50AA5">
        <w:rPr>
          <w:color w:val="auto"/>
          <w:lang w:val="kk-KZ"/>
        </w:rPr>
        <w:t xml:space="preserve">Кесте 14 - Экстракция процесінің факторларына байланысты </w:t>
      </w:r>
      <w:r w:rsidRPr="00B50AA5">
        <w:rPr>
          <w:i/>
          <w:color w:val="auto"/>
          <w:lang w:val="kk-KZ"/>
        </w:rPr>
        <w:t>Anabasis salsa</w:t>
      </w:r>
      <w:r w:rsidR="006F3633" w:rsidRPr="00B50AA5">
        <w:rPr>
          <w:color w:val="auto"/>
          <w:lang w:val="kk-KZ"/>
        </w:rPr>
        <w:t xml:space="preserve"> (C.A. Mey.) Benth. ex Volkens</w:t>
      </w:r>
      <w:r w:rsidRPr="00B50AA5">
        <w:rPr>
          <w:color w:val="auto"/>
          <w:lang w:val="kk-KZ"/>
        </w:rPr>
        <w:t xml:space="preserve"> шикізатынан алынған заттардың шығымы</w:t>
      </w:r>
    </w:p>
    <w:p w14:paraId="5445F1C4" w14:textId="77777777" w:rsidR="001249FB" w:rsidRPr="00B50AA5" w:rsidRDefault="001249FB" w:rsidP="008F7AC2">
      <w:pPr>
        <w:spacing w:after="0" w:line="240" w:lineRule="auto"/>
        <w:ind w:left="0" w:firstLine="709"/>
        <w:rPr>
          <w:color w:val="auto"/>
          <w:lang w:val="kk-KZ"/>
        </w:rPr>
      </w:pPr>
    </w:p>
    <w:tbl>
      <w:tblPr>
        <w:tblStyle w:val="a3"/>
        <w:tblW w:w="9717" w:type="dxa"/>
        <w:tblInd w:w="137" w:type="dxa"/>
        <w:tblLayout w:type="fixed"/>
        <w:tblLook w:val="04A0" w:firstRow="1" w:lastRow="0" w:firstColumn="1" w:lastColumn="0" w:noHBand="0" w:noVBand="1"/>
      </w:tblPr>
      <w:tblGrid>
        <w:gridCol w:w="397"/>
        <w:gridCol w:w="1559"/>
        <w:gridCol w:w="1417"/>
        <w:gridCol w:w="1701"/>
        <w:gridCol w:w="1587"/>
        <w:gridCol w:w="1532"/>
        <w:gridCol w:w="1524"/>
      </w:tblGrid>
      <w:tr w:rsidR="00F9272B" w:rsidRPr="00B50AA5" w14:paraId="6572F411" w14:textId="77777777" w:rsidTr="005E2110">
        <w:tc>
          <w:tcPr>
            <w:tcW w:w="397" w:type="dxa"/>
          </w:tcPr>
          <w:p w14:paraId="1A58C452" w14:textId="77777777" w:rsidR="00F9272B" w:rsidRPr="00B50AA5" w:rsidRDefault="00F9272B" w:rsidP="00496C85">
            <w:pPr>
              <w:spacing w:after="0" w:line="240" w:lineRule="auto"/>
              <w:ind w:left="-108" w:firstLine="0"/>
              <w:rPr>
                <w:b/>
                <w:color w:val="auto"/>
                <w:sz w:val="24"/>
                <w:szCs w:val="24"/>
                <w:lang w:val="kk-KZ"/>
              </w:rPr>
            </w:pPr>
            <w:r w:rsidRPr="00B50AA5">
              <w:rPr>
                <w:b/>
                <w:color w:val="auto"/>
                <w:sz w:val="24"/>
                <w:szCs w:val="24"/>
                <w:lang w:val="kk-KZ"/>
              </w:rPr>
              <w:t>№</w:t>
            </w:r>
          </w:p>
        </w:tc>
        <w:tc>
          <w:tcPr>
            <w:tcW w:w="1559" w:type="dxa"/>
          </w:tcPr>
          <w:p w14:paraId="5A7048A4" w14:textId="77777777" w:rsidR="00F9272B" w:rsidRPr="00B50AA5" w:rsidRDefault="00F9272B" w:rsidP="00496C85">
            <w:pPr>
              <w:spacing w:after="0" w:line="240" w:lineRule="auto"/>
              <w:ind w:left="-138" w:right="-144" w:firstLine="0"/>
              <w:jc w:val="center"/>
              <w:rPr>
                <w:color w:val="auto"/>
                <w:sz w:val="24"/>
                <w:szCs w:val="24"/>
                <w:lang w:val="kk-KZ"/>
              </w:rPr>
            </w:pPr>
            <w:r w:rsidRPr="00B50AA5">
              <w:rPr>
                <w:color w:val="auto"/>
                <w:sz w:val="24"/>
                <w:szCs w:val="24"/>
              </w:rPr>
              <w:t>Экстрагент</w:t>
            </w:r>
          </w:p>
        </w:tc>
        <w:tc>
          <w:tcPr>
            <w:tcW w:w="1417" w:type="dxa"/>
          </w:tcPr>
          <w:p w14:paraId="209FA707" w14:textId="77777777" w:rsidR="00F9272B" w:rsidRPr="00B50AA5" w:rsidRDefault="00F9272B" w:rsidP="00F9272B">
            <w:pPr>
              <w:spacing w:after="0" w:line="240" w:lineRule="auto"/>
              <w:ind w:left="-108" w:right="-108" w:firstLine="0"/>
              <w:jc w:val="center"/>
              <w:rPr>
                <w:color w:val="auto"/>
                <w:sz w:val="24"/>
                <w:szCs w:val="24"/>
                <w:lang w:val="kk-KZ"/>
              </w:rPr>
            </w:pPr>
            <w:r w:rsidRPr="00B50AA5">
              <w:rPr>
                <w:color w:val="auto"/>
                <w:sz w:val="24"/>
                <w:szCs w:val="24"/>
                <w:lang w:val="kk-KZ"/>
              </w:rPr>
              <w:t>Экстракциия әдісі</w:t>
            </w:r>
          </w:p>
        </w:tc>
        <w:tc>
          <w:tcPr>
            <w:tcW w:w="1701" w:type="dxa"/>
          </w:tcPr>
          <w:p w14:paraId="27D77D27" w14:textId="77777777" w:rsidR="00F9272B" w:rsidRPr="00B50AA5" w:rsidRDefault="00F9272B" w:rsidP="00F9272B">
            <w:pPr>
              <w:spacing w:after="0" w:line="240" w:lineRule="auto"/>
              <w:ind w:left="-108" w:right="-108" w:firstLine="0"/>
              <w:jc w:val="center"/>
              <w:rPr>
                <w:color w:val="auto"/>
                <w:sz w:val="24"/>
                <w:szCs w:val="24"/>
                <w:lang w:val="kk-KZ"/>
              </w:rPr>
            </w:pPr>
            <w:r w:rsidRPr="00B50AA5">
              <w:rPr>
                <w:color w:val="auto"/>
                <w:sz w:val="24"/>
                <w:szCs w:val="24"/>
                <w:lang w:val="kk-KZ"/>
              </w:rPr>
              <w:t xml:space="preserve">Экстракция темп-сы, </w:t>
            </w:r>
            <w:r w:rsidRPr="00B50AA5">
              <w:rPr>
                <w:color w:val="auto"/>
                <w:sz w:val="24"/>
                <w:szCs w:val="24"/>
                <w:vertAlign w:val="superscript"/>
                <w:lang w:val="kk-KZ"/>
              </w:rPr>
              <w:t>0</w:t>
            </w:r>
            <w:r w:rsidRPr="00B50AA5">
              <w:rPr>
                <w:color w:val="auto"/>
                <w:sz w:val="24"/>
                <w:szCs w:val="24"/>
                <w:lang w:val="kk-KZ"/>
              </w:rPr>
              <w:t>С</w:t>
            </w:r>
          </w:p>
        </w:tc>
        <w:tc>
          <w:tcPr>
            <w:tcW w:w="1587" w:type="dxa"/>
          </w:tcPr>
          <w:p w14:paraId="10E91132" w14:textId="77777777" w:rsidR="00F9272B" w:rsidRPr="00B50AA5" w:rsidRDefault="00F9272B" w:rsidP="00496C85">
            <w:pPr>
              <w:spacing w:after="0" w:line="240" w:lineRule="auto"/>
              <w:ind w:left="-108" w:right="-81" w:firstLine="0"/>
              <w:jc w:val="center"/>
              <w:rPr>
                <w:color w:val="auto"/>
                <w:sz w:val="24"/>
                <w:szCs w:val="24"/>
                <w:lang w:val="kk-KZ"/>
              </w:rPr>
            </w:pPr>
            <w:r w:rsidRPr="00B50AA5">
              <w:rPr>
                <w:color w:val="auto"/>
                <w:sz w:val="24"/>
                <w:szCs w:val="24"/>
                <w:lang w:val="kk-KZ"/>
              </w:rPr>
              <w:t>Гидромодуль</w:t>
            </w:r>
          </w:p>
        </w:tc>
        <w:tc>
          <w:tcPr>
            <w:tcW w:w="1532" w:type="dxa"/>
          </w:tcPr>
          <w:p w14:paraId="58455E57" w14:textId="77777777" w:rsidR="00F9272B" w:rsidRPr="00B50AA5" w:rsidRDefault="00F9272B" w:rsidP="00496C85">
            <w:pPr>
              <w:spacing w:after="0" w:line="240" w:lineRule="auto"/>
              <w:ind w:left="-108" w:right="-136" w:firstLine="0"/>
              <w:jc w:val="center"/>
              <w:rPr>
                <w:color w:val="auto"/>
                <w:sz w:val="24"/>
                <w:szCs w:val="24"/>
                <w:lang w:val="kk-KZ"/>
              </w:rPr>
            </w:pPr>
            <w:r w:rsidRPr="00B50AA5">
              <w:rPr>
                <w:color w:val="auto"/>
                <w:sz w:val="24"/>
                <w:szCs w:val="24"/>
                <w:lang w:val="kk-KZ"/>
              </w:rPr>
              <w:t>Экстракттың қысқартылған атауы</w:t>
            </w:r>
          </w:p>
        </w:tc>
        <w:tc>
          <w:tcPr>
            <w:tcW w:w="1524" w:type="dxa"/>
          </w:tcPr>
          <w:p w14:paraId="78410BC4" w14:textId="77777777" w:rsidR="00F9272B" w:rsidRPr="00B50AA5" w:rsidRDefault="00F9272B" w:rsidP="00496C85">
            <w:pPr>
              <w:spacing w:after="0" w:line="240" w:lineRule="auto"/>
              <w:ind w:left="-108" w:firstLine="0"/>
              <w:jc w:val="center"/>
              <w:rPr>
                <w:color w:val="auto"/>
                <w:sz w:val="24"/>
                <w:szCs w:val="24"/>
              </w:rPr>
            </w:pPr>
            <w:r w:rsidRPr="00B50AA5">
              <w:rPr>
                <w:color w:val="auto"/>
                <w:sz w:val="24"/>
                <w:szCs w:val="24"/>
              </w:rPr>
              <w:t xml:space="preserve">Экстрактивті заттар </w:t>
            </w:r>
          </w:p>
          <w:p w14:paraId="726D4813"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rPr>
              <w:t>шығымы, %</w:t>
            </w:r>
          </w:p>
        </w:tc>
      </w:tr>
      <w:tr w:rsidR="00F9272B" w:rsidRPr="00B50AA5" w14:paraId="4B3D40F8" w14:textId="77777777" w:rsidTr="005E2110">
        <w:tc>
          <w:tcPr>
            <w:tcW w:w="9717" w:type="dxa"/>
            <w:gridSpan w:val="7"/>
          </w:tcPr>
          <w:p w14:paraId="060A1110" w14:textId="77777777" w:rsidR="00F9272B" w:rsidRPr="00B50AA5" w:rsidRDefault="00F9272B" w:rsidP="00496C85">
            <w:pPr>
              <w:spacing w:after="0" w:line="240" w:lineRule="auto"/>
              <w:ind w:left="0"/>
              <w:jc w:val="center"/>
              <w:rPr>
                <w:color w:val="auto"/>
                <w:sz w:val="24"/>
                <w:szCs w:val="24"/>
                <w:lang w:val="kk-KZ"/>
              </w:rPr>
            </w:pPr>
            <w:r w:rsidRPr="00B50AA5">
              <w:rPr>
                <w:i/>
                <w:color w:val="auto"/>
                <w:sz w:val="24"/>
                <w:szCs w:val="24"/>
                <w:lang w:val="kk-KZ"/>
              </w:rPr>
              <w:t>Anabasis salsa</w:t>
            </w:r>
            <w:r w:rsidRPr="00B50AA5">
              <w:rPr>
                <w:color w:val="auto"/>
                <w:sz w:val="24"/>
                <w:szCs w:val="24"/>
              </w:rPr>
              <w:t xml:space="preserve"> </w:t>
            </w:r>
            <w:r w:rsidR="006F3633" w:rsidRPr="00B50AA5">
              <w:rPr>
                <w:color w:val="auto"/>
                <w:sz w:val="24"/>
                <w:szCs w:val="24"/>
              </w:rPr>
              <w:t>(C.</w:t>
            </w:r>
            <w:r w:rsidRPr="00B50AA5">
              <w:rPr>
                <w:color w:val="auto"/>
                <w:sz w:val="24"/>
                <w:szCs w:val="24"/>
              </w:rPr>
              <w:t>A. Mey.) Benth. ex Volkens</w:t>
            </w:r>
            <w:r w:rsidRPr="00B50AA5">
              <w:rPr>
                <w:color w:val="auto"/>
                <w:sz w:val="24"/>
                <w:szCs w:val="24"/>
                <w:lang w:val="kk-KZ"/>
              </w:rPr>
              <w:t xml:space="preserve"> өсімдігінің жер үсті бөлігі</w:t>
            </w:r>
          </w:p>
        </w:tc>
      </w:tr>
      <w:tr w:rsidR="00F9272B" w:rsidRPr="00B50AA5" w14:paraId="36DEC957" w14:textId="77777777" w:rsidTr="005E2110">
        <w:tc>
          <w:tcPr>
            <w:tcW w:w="397" w:type="dxa"/>
          </w:tcPr>
          <w:p w14:paraId="07F23FBE" w14:textId="77777777" w:rsidR="00F9272B" w:rsidRPr="00B50AA5" w:rsidRDefault="00F9272B" w:rsidP="00496C85">
            <w:pPr>
              <w:spacing w:after="0" w:line="240" w:lineRule="auto"/>
              <w:ind w:left="0" w:firstLine="0"/>
              <w:rPr>
                <w:color w:val="auto"/>
                <w:sz w:val="24"/>
                <w:szCs w:val="24"/>
                <w:lang w:val="kk-KZ"/>
              </w:rPr>
            </w:pPr>
            <w:r w:rsidRPr="00B50AA5">
              <w:rPr>
                <w:color w:val="auto"/>
                <w:sz w:val="24"/>
                <w:szCs w:val="24"/>
                <w:lang w:val="kk-KZ"/>
              </w:rPr>
              <w:t>1</w:t>
            </w:r>
          </w:p>
        </w:tc>
        <w:tc>
          <w:tcPr>
            <w:tcW w:w="1559" w:type="dxa"/>
            <w:vMerge w:val="restart"/>
          </w:tcPr>
          <w:p w14:paraId="738400BC" w14:textId="77777777" w:rsidR="00F9272B" w:rsidRPr="00B50AA5" w:rsidRDefault="00D8540D" w:rsidP="00496C85">
            <w:pPr>
              <w:spacing w:after="0" w:line="240" w:lineRule="auto"/>
              <w:ind w:left="-141" w:right="-108" w:firstLine="0"/>
              <w:jc w:val="center"/>
              <w:rPr>
                <w:color w:val="auto"/>
                <w:sz w:val="24"/>
                <w:szCs w:val="24"/>
              </w:rPr>
            </w:pPr>
            <w:r w:rsidRPr="00B50AA5">
              <w:rPr>
                <w:color w:val="auto"/>
                <w:sz w:val="24"/>
                <w:szCs w:val="24"/>
                <w:lang w:val="kk-KZ"/>
              </w:rPr>
              <w:t xml:space="preserve"> </w:t>
            </w:r>
            <w:r w:rsidR="00F9272B" w:rsidRPr="00B50AA5">
              <w:rPr>
                <w:color w:val="auto"/>
                <w:sz w:val="24"/>
                <w:szCs w:val="24"/>
                <w:lang w:val="kk-KZ"/>
              </w:rPr>
              <w:t>7</w:t>
            </w:r>
            <w:r w:rsidR="00F9272B" w:rsidRPr="00B50AA5">
              <w:rPr>
                <w:color w:val="auto"/>
                <w:sz w:val="24"/>
                <w:szCs w:val="24"/>
              </w:rPr>
              <w:t xml:space="preserve">0% </w:t>
            </w:r>
            <w:r w:rsidR="00F9272B" w:rsidRPr="00B50AA5">
              <w:rPr>
                <w:i/>
                <w:color w:val="auto"/>
                <w:sz w:val="24"/>
                <w:szCs w:val="24"/>
                <w:lang w:val="kk-KZ"/>
              </w:rPr>
              <w:t>э</w:t>
            </w:r>
            <w:r w:rsidR="00F9272B" w:rsidRPr="00B50AA5">
              <w:rPr>
                <w:i/>
                <w:color w:val="auto"/>
                <w:sz w:val="24"/>
                <w:szCs w:val="24"/>
              </w:rPr>
              <w:t xml:space="preserve">танол </w:t>
            </w:r>
          </w:p>
          <w:p w14:paraId="2A1D2CA7" w14:textId="77777777" w:rsidR="00F9272B" w:rsidRPr="00B50AA5" w:rsidRDefault="00F9272B" w:rsidP="00496C85">
            <w:pPr>
              <w:spacing w:after="0" w:line="240" w:lineRule="auto"/>
              <w:ind w:left="-108" w:right="-108"/>
              <w:jc w:val="center"/>
              <w:rPr>
                <w:color w:val="auto"/>
                <w:sz w:val="24"/>
                <w:szCs w:val="24"/>
              </w:rPr>
            </w:pPr>
          </w:p>
        </w:tc>
        <w:tc>
          <w:tcPr>
            <w:tcW w:w="1417" w:type="dxa"/>
          </w:tcPr>
          <w:p w14:paraId="3C46BBFD" w14:textId="77777777" w:rsidR="00F9272B" w:rsidRPr="00B50AA5" w:rsidRDefault="00F9272B" w:rsidP="00496C85">
            <w:pPr>
              <w:spacing w:after="0" w:line="240" w:lineRule="auto"/>
              <w:ind w:left="-108" w:right="-250" w:firstLine="0"/>
              <w:jc w:val="center"/>
              <w:rPr>
                <w:color w:val="auto"/>
                <w:sz w:val="24"/>
                <w:szCs w:val="24"/>
                <w:lang w:val="kk-KZ"/>
              </w:rPr>
            </w:pPr>
            <w:r w:rsidRPr="00B50AA5">
              <w:rPr>
                <w:color w:val="auto"/>
                <w:sz w:val="24"/>
                <w:szCs w:val="24"/>
                <w:lang w:val="kk-KZ"/>
              </w:rPr>
              <w:t>Перколяция</w:t>
            </w:r>
          </w:p>
        </w:tc>
        <w:tc>
          <w:tcPr>
            <w:tcW w:w="1701" w:type="dxa"/>
          </w:tcPr>
          <w:p w14:paraId="00A6B108"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20</w:t>
            </w:r>
          </w:p>
          <w:p w14:paraId="15E22466"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20</w:t>
            </w:r>
          </w:p>
          <w:p w14:paraId="1F9B2224" w14:textId="77777777" w:rsidR="00F9272B" w:rsidRPr="00B50AA5" w:rsidRDefault="00F9272B" w:rsidP="00496C85">
            <w:pPr>
              <w:spacing w:after="0" w:line="240" w:lineRule="auto"/>
              <w:ind w:left="0" w:firstLine="0"/>
              <w:jc w:val="center"/>
              <w:rPr>
                <w:b/>
                <w:color w:val="auto"/>
                <w:sz w:val="24"/>
                <w:szCs w:val="24"/>
                <w:lang w:val="kk-KZ"/>
              </w:rPr>
            </w:pPr>
            <w:r w:rsidRPr="00B50AA5">
              <w:rPr>
                <w:b/>
                <w:color w:val="auto"/>
                <w:sz w:val="24"/>
                <w:szCs w:val="24"/>
                <w:lang w:val="kk-KZ"/>
              </w:rPr>
              <w:t>20</w:t>
            </w:r>
          </w:p>
          <w:p w14:paraId="1D799031"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20</w:t>
            </w:r>
          </w:p>
        </w:tc>
        <w:tc>
          <w:tcPr>
            <w:tcW w:w="1587" w:type="dxa"/>
          </w:tcPr>
          <w:p w14:paraId="5B9D601C"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1:5</w:t>
            </w:r>
          </w:p>
          <w:p w14:paraId="3F7CEC20"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1:8</w:t>
            </w:r>
          </w:p>
          <w:p w14:paraId="367B509B" w14:textId="77777777" w:rsidR="00F9272B" w:rsidRPr="00B50AA5" w:rsidRDefault="00F9272B" w:rsidP="00496C85">
            <w:pPr>
              <w:spacing w:after="0" w:line="240" w:lineRule="auto"/>
              <w:ind w:left="0" w:firstLine="0"/>
              <w:jc w:val="center"/>
              <w:rPr>
                <w:b/>
                <w:color w:val="auto"/>
                <w:sz w:val="24"/>
                <w:szCs w:val="24"/>
                <w:lang w:val="kk-KZ"/>
              </w:rPr>
            </w:pPr>
            <w:r w:rsidRPr="00B50AA5">
              <w:rPr>
                <w:b/>
                <w:color w:val="auto"/>
                <w:sz w:val="24"/>
                <w:szCs w:val="24"/>
                <w:lang w:val="kk-KZ"/>
              </w:rPr>
              <w:t>1:10</w:t>
            </w:r>
          </w:p>
          <w:p w14:paraId="33D02100"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1:15</w:t>
            </w:r>
          </w:p>
        </w:tc>
        <w:tc>
          <w:tcPr>
            <w:tcW w:w="1532" w:type="dxa"/>
          </w:tcPr>
          <w:p w14:paraId="528EDCE8" w14:textId="77777777" w:rsidR="00F9272B" w:rsidRPr="00B50AA5" w:rsidRDefault="00F9272B" w:rsidP="00496C85">
            <w:pPr>
              <w:spacing w:after="0" w:line="240" w:lineRule="auto"/>
              <w:ind w:left="-108" w:right="-136" w:firstLine="0"/>
              <w:jc w:val="center"/>
              <w:rPr>
                <w:color w:val="auto"/>
                <w:sz w:val="24"/>
                <w:szCs w:val="24"/>
                <w:lang w:val="kk-KZ"/>
              </w:rPr>
            </w:pPr>
            <w:r w:rsidRPr="00B50AA5">
              <w:rPr>
                <w:color w:val="auto"/>
                <w:sz w:val="24"/>
                <w:szCs w:val="24"/>
                <w:lang w:val="en-US"/>
              </w:rPr>
              <w:t>AS-70</w:t>
            </w:r>
            <w:r w:rsidRPr="00B50AA5">
              <w:rPr>
                <w:color w:val="auto"/>
                <w:sz w:val="24"/>
                <w:szCs w:val="24"/>
                <w:lang w:val="kk-KZ"/>
              </w:rPr>
              <w:t>Р</w:t>
            </w:r>
          </w:p>
        </w:tc>
        <w:tc>
          <w:tcPr>
            <w:tcW w:w="1524" w:type="dxa"/>
          </w:tcPr>
          <w:p w14:paraId="4DBD9D4D"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12,12±0,18</w:t>
            </w:r>
          </w:p>
          <w:p w14:paraId="7E4877D3"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17,83±0,05</w:t>
            </w:r>
          </w:p>
          <w:p w14:paraId="3D29C639"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28,18</w:t>
            </w:r>
            <w:r w:rsidRPr="00B50AA5">
              <w:rPr>
                <w:color w:val="auto"/>
                <w:sz w:val="24"/>
                <w:szCs w:val="24"/>
                <w:lang w:val="kk-KZ"/>
              </w:rPr>
              <w:t>±0,04</w:t>
            </w:r>
          </w:p>
          <w:p w14:paraId="06A65A31"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28,24±0,12</w:t>
            </w:r>
          </w:p>
        </w:tc>
      </w:tr>
      <w:tr w:rsidR="00F9272B" w:rsidRPr="00B50AA5" w14:paraId="08C42FCF" w14:textId="77777777" w:rsidTr="005E2110">
        <w:tc>
          <w:tcPr>
            <w:tcW w:w="397" w:type="dxa"/>
          </w:tcPr>
          <w:p w14:paraId="1BDEE9A5" w14:textId="77777777" w:rsidR="00F9272B" w:rsidRPr="00B50AA5" w:rsidRDefault="00F9272B" w:rsidP="00496C85">
            <w:pPr>
              <w:spacing w:after="0" w:line="240" w:lineRule="auto"/>
              <w:ind w:left="0"/>
              <w:rPr>
                <w:color w:val="auto"/>
                <w:sz w:val="24"/>
                <w:szCs w:val="24"/>
                <w:lang w:val="kk-KZ"/>
              </w:rPr>
            </w:pPr>
            <w:r w:rsidRPr="00B50AA5">
              <w:rPr>
                <w:color w:val="auto"/>
                <w:sz w:val="24"/>
                <w:szCs w:val="24"/>
                <w:lang w:val="kk-KZ"/>
              </w:rPr>
              <w:t>2</w:t>
            </w:r>
          </w:p>
        </w:tc>
        <w:tc>
          <w:tcPr>
            <w:tcW w:w="1559" w:type="dxa"/>
            <w:vMerge/>
          </w:tcPr>
          <w:p w14:paraId="51B62D04" w14:textId="77777777" w:rsidR="00F9272B" w:rsidRPr="00B50AA5" w:rsidRDefault="00F9272B" w:rsidP="00496C85">
            <w:pPr>
              <w:spacing w:after="0" w:line="240" w:lineRule="auto"/>
              <w:ind w:left="-108" w:right="-108"/>
              <w:jc w:val="center"/>
              <w:rPr>
                <w:color w:val="auto"/>
                <w:sz w:val="24"/>
                <w:szCs w:val="24"/>
              </w:rPr>
            </w:pPr>
          </w:p>
        </w:tc>
        <w:tc>
          <w:tcPr>
            <w:tcW w:w="1417" w:type="dxa"/>
          </w:tcPr>
          <w:p w14:paraId="54E9D6A2" w14:textId="77777777" w:rsidR="00F9272B" w:rsidRPr="00B50AA5" w:rsidRDefault="00F9272B" w:rsidP="00496C85">
            <w:pPr>
              <w:spacing w:after="0" w:line="240" w:lineRule="auto"/>
              <w:ind w:left="0" w:firstLine="0"/>
              <w:jc w:val="center"/>
              <w:rPr>
                <w:color w:val="auto"/>
                <w:sz w:val="24"/>
                <w:szCs w:val="24"/>
                <w:lang w:val="en-US"/>
              </w:rPr>
            </w:pPr>
            <w:r w:rsidRPr="00B50AA5">
              <w:rPr>
                <w:color w:val="auto"/>
                <w:sz w:val="24"/>
                <w:szCs w:val="24"/>
                <w:lang w:val="kk-KZ"/>
              </w:rPr>
              <w:t>Мацерация</w:t>
            </w:r>
          </w:p>
        </w:tc>
        <w:tc>
          <w:tcPr>
            <w:tcW w:w="1701" w:type="dxa"/>
          </w:tcPr>
          <w:p w14:paraId="29DBD913"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50</w:t>
            </w:r>
          </w:p>
          <w:p w14:paraId="722367AB"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55</w:t>
            </w:r>
          </w:p>
          <w:p w14:paraId="534D0D0C" w14:textId="77777777" w:rsidR="00F9272B" w:rsidRPr="00B50AA5" w:rsidRDefault="00F9272B" w:rsidP="00496C85">
            <w:pPr>
              <w:spacing w:after="0" w:line="240" w:lineRule="auto"/>
              <w:ind w:left="0" w:firstLine="0"/>
              <w:jc w:val="center"/>
              <w:rPr>
                <w:b/>
                <w:color w:val="auto"/>
                <w:sz w:val="24"/>
                <w:szCs w:val="24"/>
                <w:lang w:val="ru-RU"/>
              </w:rPr>
            </w:pPr>
            <w:r w:rsidRPr="00B50AA5">
              <w:rPr>
                <w:b/>
                <w:color w:val="auto"/>
                <w:sz w:val="24"/>
                <w:szCs w:val="24"/>
                <w:lang w:val="ru-RU"/>
              </w:rPr>
              <w:t>60</w:t>
            </w:r>
          </w:p>
          <w:p w14:paraId="4DFA5E00"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65</w:t>
            </w:r>
          </w:p>
        </w:tc>
        <w:tc>
          <w:tcPr>
            <w:tcW w:w="1587" w:type="dxa"/>
          </w:tcPr>
          <w:p w14:paraId="18F4FB45"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1:5</w:t>
            </w:r>
          </w:p>
          <w:p w14:paraId="095854AB"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1:8</w:t>
            </w:r>
          </w:p>
          <w:p w14:paraId="1CB4EC5B"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1:10</w:t>
            </w:r>
          </w:p>
          <w:p w14:paraId="63DC166E"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1:15</w:t>
            </w:r>
          </w:p>
        </w:tc>
        <w:tc>
          <w:tcPr>
            <w:tcW w:w="1532" w:type="dxa"/>
          </w:tcPr>
          <w:p w14:paraId="0D555CB8" w14:textId="77777777" w:rsidR="00F9272B" w:rsidRPr="00B50AA5" w:rsidRDefault="00F9272B" w:rsidP="00496C85">
            <w:pPr>
              <w:spacing w:after="0" w:line="240" w:lineRule="auto"/>
              <w:ind w:left="0" w:firstLine="0"/>
              <w:jc w:val="center"/>
              <w:rPr>
                <w:color w:val="auto"/>
                <w:sz w:val="24"/>
                <w:szCs w:val="24"/>
                <w:lang w:val="en-US"/>
              </w:rPr>
            </w:pPr>
            <w:r w:rsidRPr="00B50AA5">
              <w:rPr>
                <w:color w:val="auto"/>
                <w:sz w:val="24"/>
                <w:szCs w:val="24"/>
                <w:lang w:val="en-US"/>
              </w:rPr>
              <w:t>AS-70t</w:t>
            </w:r>
          </w:p>
        </w:tc>
        <w:tc>
          <w:tcPr>
            <w:tcW w:w="1524" w:type="dxa"/>
          </w:tcPr>
          <w:p w14:paraId="1ED2C1C2"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14,10±0,14</w:t>
            </w:r>
          </w:p>
          <w:p w14:paraId="165FEAD3"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16,51±0,05</w:t>
            </w:r>
          </w:p>
          <w:p w14:paraId="78C04EBB"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17,33</w:t>
            </w:r>
            <w:r w:rsidRPr="00B50AA5">
              <w:rPr>
                <w:color w:val="auto"/>
                <w:sz w:val="24"/>
                <w:szCs w:val="24"/>
                <w:lang w:val="kk-KZ"/>
              </w:rPr>
              <w:t>±0,07</w:t>
            </w:r>
          </w:p>
          <w:p w14:paraId="049950FA"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17,41±0,01</w:t>
            </w:r>
          </w:p>
        </w:tc>
      </w:tr>
      <w:tr w:rsidR="00F9272B" w:rsidRPr="00B50AA5" w14:paraId="5EE95643" w14:textId="77777777" w:rsidTr="005E2110">
        <w:tc>
          <w:tcPr>
            <w:tcW w:w="397" w:type="dxa"/>
          </w:tcPr>
          <w:p w14:paraId="696AD962" w14:textId="77777777" w:rsidR="00F9272B" w:rsidRPr="00B50AA5" w:rsidRDefault="00F9272B" w:rsidP="00496C85">
            <w:pPr>
              <w:spacing w:after="0" w:line="240" w:lineRule="auto"/>
              <w:ind w:left="0" w:firstLine="0"/>
              <w:rPr>
                <w:color w:val="auto"/>
                <w:sz w:val="24"/>
                <w:szCs w:val="24"/>
                <w:lang w:val="kk-KZ"/>
              </w:rPr>
            </w:pPr>
            <w:r w:rsidRPr="00B50AA5">
              <w:rPr>
                <w:color w:val="auto"/>
                <w:sz w:val="24"/>
                <w:szCs w:val="24"/>
                <w:lang w:val="kk-KZ"/>
              </w:rPr>
              <w:t>3</w:t>
            </w:r>
          </w:p>
        </w:tc>
        <w:tc>
          <w:tcPr>
            <w:tcW w:w="1559" w:type="dxa"/>
            <w:vMerge w:val="restart"/>
          </w:tcPr>
          <w:p w14:paraId="432285DA" w14:textId="77777777" w:rsidR="00F9272B" w:rsidRPr="00B50AA5" w:rsidRDefault="00F9272B" w:rsidP="00D8540D">
            <w:pPr>
              <w:spacing w:after="0" w:line="240" w:lineRule="auto"/>
              <w:ind w:left="-108" w:right="-108"/>
              <w:rPr>
                <w:color w:val="auto"/>
                <w:sz w:val="24"/>
                <w:szCs w:val="24"/>
                <w:lang w:val="kk-KZ"/>
              </w:rPr>
            </w:pPr>
            <w:r w:rsidRPr="00B50AA5">
              <w:rPr>
                <w:color w:val="auto"/>
                <w:sz w:val="24"/>
                <w:szCs w:val="24"/>
                <w:lang w:val="ru-RU"/>
              </w:rPr>
              <w:t xml:space="preserve"> </w:t>
            </w:r>
            <w:r w:rsidR="00D8540D" w:rsidRPr="00B50AA5">
              <w:rPr>
                <w:color w:val="auto"/>
                <w:sz w:val="24"/>
                <w:szCs w:val="24"/>
                <w:lang w:val="ru-RU"/>
              </w:rPr>
              <w:t xml:space="preserve"> </w:t>
            </w:r>
            <w:r w:rsidRPr="00B50AA5">
              <w:rPr>
                <w:color w:val="auto"/>
                <w:sz w:val="24"/>
                <w:szCs w:val="24"/>
                <w:lang w:val="en-US"/>
              </w:rPr>
              <w:t>9</w:t>
            </w:r>
            <w:r w:rsidRPr="00B50AA5">
              <w:rPr>
                <w:color w:val="auto"/>
                <w:sz w:val="24"/>
                <w:szCs w:val="24"/>
              </w:rPr>
              <w:t xml:space="preserve">0% </w:t>
            </w:r>
            <w:r w:rsidRPr="00B50AA5">
              <w:rPr>
                <w:i/>
                <w:color w:val="auto"/>
                <w:sz w:val="24"/>
                <w:szCs w:val="24"/>
                <w:lang w:val="kk-KZ"/>
              </w:rPr>
              <w:t>э</w:t>
            </w:r>
            <w:r w:rsidRPr="00B50AA5">
              <w:rPr>
                <w:i/>
                <w:color w:val="auto"/>
                <w:sz w:val="24"/>
                <w:szCs w:val="24"/>
              </w:rPr>
              <w:t>танол</w:t>
            </w:r>
          </w:p>
        </w:tc>
        <w:tc>
          <w:tcPr>
            <w:tcW w:w="1417" w:type="dxa"/>
          </w:tcPr>
          <w:p w14:paraId="1E75E2B3" w14:textId="77777777" w:rsidR="00F9272B" w:rsidRPr="00B50AA5" w:rsidRDefault="00F9272B" w:rsidP="00496C85">
            <w:pPr>
              <w:spacing w:after="0" w:line="240" w:lineRule="auto"/>
              <w:ind w:left="-108" w:firstLine="0"/>
              <w:jc w:val="center"/>
              <w:rPr>
                <w:color w:val="auto"/>
                <w:sz w:val="24"/>
                <w:szCs w:val="24"/>
                <w:lang w:val="kk-KZ"/>
              </w:rPr>
            </w:pPr>
            <w:r w:rsidRPr="00B50AA5">
              <w:rPr>
                <w:color w:val="auto"/>
                <w:sz w:val="24"/>
                <w:szCs w:val="24"/>
                <w:lang w:val="kk-KZ"/>
              </w:rPr>
              <w:t>Перколяция</w:t>
            </w:r>
          </w:p>
        </w:tc>
        <w:tc>
          <w:tcPr>
            <w:tcW w:w="1701" w:type="dxa"/>
          </w:tcPr>
          <w:p w14:paraId="2B86B316"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20</w:t>
            </w:r>
          </w:p>
          <w:p w14:paraId="69912676"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20</w:t>
            </w:r>
          </w:p>
          <w:p w14:paraId="007D640C" w14:textId="77777777" w:rsidR="00F9272B" w:rsidRPr="00B50AA5" w:rsidRDefault="00F9272B" w:rsidP="00496C85">
            <w:pPr>
              <w:spacing w:after="0" w:line="240" w:lineRule="auto"/>
              <w:ind w:left="0" w:firstLine="0"/>
              <w:jc w:val="center"/>
              <w:rPr>
                <w:b/>
                <w:color w:val="auto"/>
                <w:sz w:val="24"/>
                <w:szCs w:val="24"/>
                <w:lang w:val="kk-KZ"/>
              </w:rPr>
            </w:pPr>
            <w:r w:rsidRPr="00B50AA5">
              <w:rPr>
                <w:b/>
                <w:color w:val="auto"/>
                <w:sz w:val="24"/>
                <w:szCs w:val="24"/>
                <w:lang w:val="kk-KZ"/>
              </w:rPr>
              <w:t>20</w:t>
            </w:r>
          </w:p>
          <w:p w14:paraId="6573D867"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20</w:t>
            </w:r>
          </w:p>
        </w:tc>
        <w:tc>
          <w:tcPr>
            <w:tcW w:w="1587" w:type="dxa"/>
          </w:tcPr>
          <w:p w14:paraId="2841E287"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1:5</w:t>
            </w:r>
          </w:p>
          <w:p w14:paraId="029C24B2"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1:8</w:t>
            </w:r>
          </w:p>
          <w:p w14:paraId="3B38775D" w14:textId="77777777" w:rsidR="00F9272B" w:rsidRPr="00B50AA5" w:rsidRDefault="00F9272B" w:rsidP="00496C85">
            <w:pPr>
              <w:spacing w:after="0" w:line="240" w:lineRule="auto"/>
              <w:ind w:left="0" w:firstLine="0"/>
              <w:jc w:val="center"/>
              <w:rPr>
                <w:b/>
                <w:color w:val="auto"/>
                <w:sz w:val="24"/>
                <w:szCs w:val="24"/>
                <w:lang w:val="kk-KZ"/>
              </w:rPr>
            </w:pPr>
            <w:r w:rsidRPr="00B50AA5">
              <w:rPr>
                <w:b/>
                <w:color w:val="auto"/>
                <w:sz w:val="24"/>
                <w:szCs w:val="24"/>
                <w:lang w:val="kk-KZ"/>
              </w:rPr>
              <w:t>1:10</w:t>
            </w:r>
          </w:p>
          <w:p w14:paraId="0047F532"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1:15</w:t>
            </w:r>
          </w:p>
        </w:tc>
        <w:tc>
          <w:tcPr>
            <w:tcW w:w="1532" w:type="dxa"/>
          </w:tcPr>
          <w:p w14:paraId="63963170" w14:textId="77777777" w:rsidR="00F9272B" w:rsidRPr="00B50AA5" w:rsidRDefault="00F9272B" w:rsidP="00496C85">
            <w:pPr>
              <w:spacing w:after="0" w:line="240" w:lineRule="auto"/>
              <w:ind w:left="-108" w:right="-136" w:firstLine="0"/>
              <w:jc w:val="center"/>
              <w:rPr>
                <w:color w:val="auto"/>
                <w:sz w:val="24"/>
                <w:szCs w:val="24"/>
                <w:lang w:val="kk-KZ"/>
              </w:rPr>
            </w:pPr>
            <w:r w:rsidRPr="00B50AA5">
              <w:rPr>
                <w:color w:val="auto"/>
                <w:sz w:val="24"/>
                <w:szCs w:val="24"/>
                <w:lang w:val="en-US"/>
              </w:rPr>
              <w:t>AS-90</w:t>
            </w:r>
            <w:r w:rsidRPr="00B50AA5">
              <w:rPr>
                <w:color w:val="auto"/>
                <w:sz w:val="24"/>
                <w:szCs w:val="24"/>
                <w:lang w:val="kk-KZ"/>
              </w:rPr>
              <w:t>Р</w:t>
            </w:r>
          </w:p>
        </w:tc>
        <w:tc>
          <w:tcPr>
            <w:tcW w:w="1524" w:type="dxa"/>
          </w:tcPr>
          <w:p w14:paraId="13F39153"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9,09±0,13</w:t>
            </w:r>
          </w:p>
          <w:p w14:paraId="021AD3C7"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10,24±0,04</w:t>
            </w:r>
          </w:p>
          <w:p w14:paraId="5A3B3CBA"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13,12</w:t>
            </w:r>
            <w:r w:rsidRPr="00B50AA5">
              <w:rPr>
                <w:color w:val="auto"/>
                <w:sz w:val="24"/>
                <w:szCs w:val="24"/>
                <w:lang w:val="kk-KZ"/>
              </w:rPr>
              <w:t>±0,13</w:t>
            </w:r>
          </w:p>
          <w:p w14:paraId="2D9597B2"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13,25±0,22</w:t>
            </w:r>
          </w:p>
        </w:tc>
      </w:tr>
      <w:tr w:rsidR="00F9272B" w:rsidRPr="00B50AA5" w14:paraId="5CF98200" w14:textId="77777777" w:rsidTr="005E2110">
        <w:tc>
          <w:tcPr>
            <w:tcW w:w="397" w:type="dxa"/>
          </w:tcPr>
          <w:p w14:paraId="389F36EF" w14:textId="77777777" w:rsidR="00F9272B" w:rsidRPr="00B50AA5" w:rsidRDefault="00F9272B" w:rsidP="00496C85">
            <w:pPr>
              <w:spacing w:after="0" w:line="240" w:lineRule="auto"/>
              <w:ind w:left="0" w:firstLine="0"/>
              <w:rPr>
                <w:color w:val="auto"/>
                <w:sz w:val="24"/>
                <w:szCs w:val="24"/>
                <w:lang w:val="kk-KZ"/>
              </w:rPr>
            </w:pPr>
            <w:r w:rsidRPr="00B50AA5">
              <w:rPr>
                <w:color w:val="auto"/>
                <w:sz w:val="24"/>
                <w:szCs w:val="24"/>
                <w:lang w:val="kk-KZ"/>
              </w:rPr>
              <w:t>4</w:t>
            </w:r>
          </w:p>
        </w:tc>
        <w:tc>
          <w:tcPr>
            <w:tcW w:w="1559" w:type="dxa"/>
            <w:vMerge/>
          </w:tcPr>
          <w:p w14:paraId="4F0B4C8F" w14:textId="77777777" w:rsidR="00F9272B" w:rsidRPr="00B50AA5" w:rsidRDefault="00F9272B" w:rsidP="00496C85">
            <w:pPr>
              <w:spacing w:after="0" w:line="240" w:lineRule="auto"/>
              <w:ind w:left="0" w:firstLine="0"/>
              <w:jc w:val="center"/>
              <w:rPr>
                <w:color w:val="auto"/>
                <w:sz w:val="24"/>
                <w:szCs w:val="24"/>
              </w:rPr>
            </w:pPr>
          </w:p>
        </w:tc>
        <w:tc>
          <w:tcPr>
            <w:tcW w:w="1417" w:type="dxa"/>
          </w:tcPr>
          <w:p w14:paraId="7F84ECB3" w14:textId="77777777" w:rsidR="00F9272B" w:rsidRPr="00B50AA5" w:rsidRDefault="00F9272B" w:rsidP="00496C85">
            <w:pPr>
              <w:spacing w:after="0" w:line="240" w:lineRule="auto"/>
              <w:ind w:left="0" w:firstLine="0"/>
              <w:jc w:val="center"/>
              <w:rPr>
                <w:color w:val="auto"/>
                <w:sz w:val="24"/>
                <w:szCs w:val="24"/>
                <w:lang w:val="en-US"/>
              </w:rPr>
            </w:pPr>
            <w:r w:rsidRPr="00B50AA5">
              <w:rPr>
                <w:color w:val="auto"/>
                <w:sz w:val="24"/>
                <w:szCs w:val="24"/>
                <w:lang w:val="kk-KZ"/>
              </w:rPr>
              <w:t>Мацерация</w:t>
            </w:r>
          </w:p>
        </w:tc>
        <w:tc>
          <w:tcPr>
            <w:tcW w:w="1701" w:type="dxa"/>
          </w:tcPr>
          <w:p w14:paraId="29799EAB"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50</w:t>
            </w:r>
          </w:p>
          <w:p w14:paraId="39C8C18A"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55</w:t>
            </w:r>
          </w:p>
          <w:p w14:paraId="65B5A68B" w14:textId="77777777" w:rsidR="00F9272B" w:rsidRPr="00B50AA5" w:rsidRDefault="00F9272B" w:rsidP="00496C85">
            <w:pPr>
              <w:spacing w:after="0" w:line="240" w:lineRule="auto"/>
              <w:ind w:left="0" w:firstLine="0"/>
              <w:jc w:val="center"/>
              <w:rPr>
                <w:b/>
                <w:color w:val="auto"/>
                <w:sz w:val="24"/>
                <w:szCs w:val="24"/>
                <w:lang w:val="ru-RU"/>
              </w:rPr>
            </w:pPr>
            <w:r w:rsidRPr="00B50AA5">
              <w:rPr>
                <w:b/>
                <w:color w:val="auto"/>
                <w:sz w:val="24"/>
                <w:szCs w:val="24"/>
                <w:lang w:val="ru-RU"/>
              </w:rPr>
              <w:t>60</w:t>
            </w:r>
          </w:p>
          <w:p w14:paraId="04C3136B"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65</w:t>
            </w:r>
          </w:p>
        </w:tc>
        <w:tc>
          <w:tcPr>
            <w:tcW w:w="1587" w:type="dxa"/>
          </w:tcPr>
          <w:p w14:paraId="4ACC9915"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1:5</w:t>
            </w:r>
          </w:p>
          <w:p w14:paraId="261990B9"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1:8</w:t>
            </w:r>
          </w:p>
          <w:p w14:paraId="3DD1D7BB"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1:10</w:t>
            </w:r>
          </w:p>
          <w:p w14:paraId="364E088F"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1:15</w:t>
            </w:r>
          </w:p>
        </w:tc>
        <w:tc>
          <w:tcPr>
            <w:tcW w:w="1532" w:type="dxa"/>
          </w:tcPr>
          <w:p w14:paraId="6AAB37CE" w14:textId="77777777" w:rsidR="00F9272B" w:rsidRPr="00B50AA5" w:rsidRDefault="00F9272B" w:rsidP="00496C85">
            <w:pPr>
              <w:spacing w:after="0" w:line="240" w:lineRule="auto"/>
              <w:ind w:left="0" w:firstLine="0"/>
              <w:jc w:val="center"/>
              <w:rPr>
                <w:color w:val="auto"/>
                <w:sz w:val="24"/>
                <w:szCs w:val="24"/>
                <w:lang w:val="en-US"/>
              </w:rPr>
            </w:pPr>
            <w:r w:rsidRPr="00B50AA5">
              <w:rPr>
                <w:color w:val="auto"/>
                <w:sz w:val="24"/>
                <w:szCs w:val="24"/>
                <w:lang w:val="en-US"/>
              </w:rPr>
              <w:t>AS-90t</w:t>
            </w:r>
          </w:p>
        </w:tc>
        <w:tc>
          <w:tcPr>
            <w:tcW w:w="1524" w:type="dxa"/>
          </w:tcPr>
          <w:p w14:paraId="4588BC37"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4,5±0,02</w:t>
            </w:r>
          </w:p>
          <w:p w14:paraId="29A976C7"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6,84±0,12</w:t>
            </w:r>
          </w:p>
          <w:p w14:paraId="653E803D"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7,41</w:t>
            </w:r>
            <w:r w:rsidRPr="00B50AA5">
              <w:rPr>
                <w:color w:val="auto"/>
                <w:sz w:val="24"/>
                <w:szCs w:val="24"/>
                <w:lang w:val="kk-KZ"/>
              </w:rPr>
              <w:t>±0,05</w:t>
            </w:r>
          </w:p>
          <w:p w14:paraId="29CA9D19"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7,54±0,03</w:t>
            </w:r>
          </w:p>
        </w:tc>
      </w:tr>
      <w:tr w:rsidR="00F9272B" w:rsidRPr="00B50AA5" w14:paraId="6E220C27" w14:textId="77777777" w:rsidTr="005E2110">
        <w:tc>
          <w:tcPr>
            <w:tcW w:w="397" w:type="dxa"/>
          </w:tcPr>
          <w:p w14:paraId="6AFD237F" w14:textId="77777777" w:rsidR="00F9272B" w:rsidRPr="00B50AA5" w:rsidRDefault="00F9272B" w:rsidP="00496C85">
            <w:pPr>
              <w:spacing w:after="0" w:line="240" w:lineRule="auto"/>
              <w:ind w:left="0" w:firstLine="0"/>
              <w:rPr>
                <w:color w:val="auto"/>
                <w:sz w:val="24"/>
                <w:szCs w:val="24"/>
                <w:lang w:val="kk-KZ"/>
              </w:rPr>
            </w:pPr>
            <w:r w:rsidRPr="00B50AA5">
              <w:rPr>
                <w:color w:val="auto"/>
                <w:sz w:val="24"/>
                <w:szCs w:val="24"/>
                <w:lang w:val="kk-KZ"/>
              </w:rPr>
              <w:t>5</w:t>
            </w:r>
          </w:p>
        </w:tc>
        <w:tc>
          <w:tcPr>
            <w:tcW w:w="1559" w:type="dxa"/>
            <w:vMerge/>
          </w:tcPr>
          <w:p w14:paraId="0C47B5C0" w14:textId="77777777" w:rsidR="00F9272B" w:rsidRPr="00B50AA5" w:rsidRDefault="00F9272B" w:rsidP="00496C85">
            <w:pPr>
              <w:spacing w:after="0" w:line="240" w:lineRule="auto"/>
              <w:ind w:left="0" w:firstLine="0"/>
              <w:jc w:val="center"/>
              <w:rPr>
                <w:color w:val="auto"/>
                <w:sz w:val="24"/>
                <w:szCs w:val="24"/>
              </w:rPr>
            </w:pPr>
          </w:p>
        </w:tc>
        <w:tc>
          <w:tcPr>
            <w:tcW w:w="1417" w:type="dxa"/>
          </w:tcPr>
          <w:p w14:paraId="36144EE8"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Мацерация</w:t>
            </w:r>
          </w:p>
        </w:tc>
        <w:tc>
          <w:tcPr>
            <w:tcW w:w="1701" w:type="dxa"/>
          </w:tcPr>
          <w:p w14:paraId="4423F10C"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50</w:t>
            </w:r>
          </w:p>
          <w:p w14:paraId="31E3403D"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55</w:t>
            </w:r>
          </w:p>
          <w:p w14:paraId="762426B2" w14:textId="77777777" w:rsidR="00F9272B" w:rsidRPr="00B50AA5" w:rsidRDefault="00F9272B" w:rsidP="00496C85">
            <w:pPr>
              <w:spacing w:after="0" w:line="240" w:lineRule="auto"/>
              <w:ind w:left="0" w:firstLine="0"/>
              <w:jc w:val="center"/>
              <w:rPr>
                <w:b/>
                <w:color w:val="auto"/>
                <w:sz w:val="24"/>
                <w:szCs w:val="24"/>
                <w:lang w:val="ru-RU"/>
              </w:rPr>
            </w:pPr>
            <w:r w:rsidRPr="00B50AA5">
              <w:rPr>
                <w:b/>
                <w:color w:val="auto"/>
                <w:sz w:val="24"/>
                <w:szCs w:val="24"/>
                <w:lang w:val="ru-RU"/>
              </w:rPr>
              <w:t>60</w:t>
            </w:r>
          </w:p>
          <w:p w14:paraId="63ED5FE4"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65</w:t>
            </w:r>
          </w:p>
        </w:tc>
        <w:tc>
          <w:tcPr>
            <w:tcW w:w="1587" w:type="dxa"/>
          </w:tcPr>
          <w:p w14:paraId="248496F4"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1:5</w:t>
            </w:r>
          </w:p>
          <w:p w14:paraId="0D9FE26A"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1:8</w:t>
            </w:r>
          </w:p>
          <w:p w14:paraId="49BDB2D5"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1:10</w:t>
            </w:r>
          </w:p>
          <w:p w14:paraId="0D82634F"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1:15</w:t>
            </w:r>
          </w:p>
        </w:tc>
        <w:tc>
          <w:tcPr>
            <w:tcW w:w="1532" w:type="dxa"/>
          </w:tcPr>
          <w:p w14:paraId="5E287D94"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en-US"/>
              </w:rPr>
              <w:t>AS-90t</w:t>
            </w:r>
            <w:r w:rsidRPr="00B50AA5">
              <w:rPr>
                <w:color w:val="auto"/>
                <w:sz w:val="24"/>
                <w:szCs w:val="24"/>
                <w:lang w:val="kk-KZ"/>
              </w:rPr>
              <w:t>Р</w:t>
            </w:r>
          </w:p>
        </w:tc>
        <w:tc>
          <w:tcPr>
            <w:tcW w:w="1524" w:type="dxa"/>
          </w:tcPr>
          <w:p w14:paraId="5266733A"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2,14±0,1</w:t>
            </w:r>
          </w:p>
          <w:p w14:paraId="3F5F5774"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2,94±0,07</w:t>
            </w:r>
          </w:p>
          <w:p w14:paraId="47AADFBF"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3,34</w:t>
            </w:r>
            <w:r w:rsidRPr="00B50AA5">
              <w:rPr>
                <w:color w:val="auto"/>
                <w:sz w:val="24"/>
                <w:szCs w:val="24"/>
                <w:lang w:val="kk-KZ"/>
              </w:rPr>
              <w:t>±0,02</w:t>
            </w:r>
          </w:p>
          <w:p w14:paraId="01567DBA"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3,61±0,11</w:t>
            </w:r>
          </w:p>
        </w:tc>
      </w:tr>
      <w:tr w:rsidR="00F9272B" w:rsidRPr="00B50AA5" w14:paraId="2102E2C7" w14:textId="77777777" w:rsidTr="005E2110">
        <w:tc>
          <w:tcPr>
            <w:tcW w:w="397" w:type="dxa"/>
          </w:tcPr>
          <w:p w14:paraId="2B392E3B" w14:textId="77777777" w:rsidR="00F9272B" w:rsidRPr="00B50AA5" w:rsidRDefault="00F9272B" w:rsidP="00496C85">
            <w:pPr>
              <w:spacing w:after="0" w:line="240" w:lineRule="auto"/>
              <w:ind w:left="0" w:firstLine="0"/>
              <w:rPr>
                <w:color w:val="auto"/>
                <w:sz w:val="24"/>
                <w:szCs w:val="24"/>
                <w:lang w:val="kk-KZ"/>
              </w:rPr>
            </w:pPr>
            <w:r w:rsidRPr="00B50AA5">
              <w:rPr>
                <w:color w:val="auto"/>
                <w:sz w:val="24"/>
                <w:szCs w:val="24"/>
                <w:lang w:val="kk-KZ"/>
              </w:rPr>
              <w:t>6</w:t>
            </w:r>
          </w:p>
        </w:tc>
        <w:tc>
          <w:tcPr>
            <w:tcW w:w="1559" w:type="dxa"/>
          </w:tcPr>
          <w:p w14:paraId="4BAF4867" w14:textId="77777777" w:rsidR="00F9272B" w:rsidRPr="00B50AA5" w:rsidRDefault="00F9272B" w:rsidP="00D8540D">
            <w:pPr>
              <w:spacing w:after="0" w:line="240" w:lineRule="auto"/>
              <w:ind w:left="0" w:right="-108" w:firstLine="0"/>
              <w:rPr>
                <w:i/>
                <w:color w:val="auto"/>
                <w:sz w:val="24"/>
                <w:szCs w:val="24"/>
                <w:lang w:val="kk-KZ"/>
              </w:rPr>
            </w:pPr>
            <w:r w:rsidRPr="00B50AA5">
              <w:rPr>
                <w:i/>
                <w:color w:val="auto"/>
                <w:sz w:val="24"/>
                <w:szCs w:val="24"/>
                <w:lang w:val="kk-KZ"/>
              </w:rPr>
              <w:t xml:space="preserve">Хлороформ </w:t>
            </w:r>
          </w:p>
        </w:tc>
        <w:tc>
          <w:tcPr>
            <w:tcW w:w="1417" w:type="dxa"/>
          </w:tcPr>
          <w:p w14:paraId="1E796F63"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Мацерация</w:t>
            </w:r>
          </w:p>
        </w:tc>
        <w:tc>
          <w:tcPr>
            <w:tcW w:w="1701" w:type="dxa"/>
          </w:tcPr>
          <w:p w14:paraId="33B2E5E2"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50</w:t>
            </w:r>
          </w:p>
          <w:p w14:paraId="7129DC6D" w14:textId="77777777" w:rsidR="00F9272B" w:rsidRPr="00B50AA5" w:rsidRDefault="00F9272B" w:rsidP="00496C85">
            <w:pPr>
              <w:spacing w:after="0" w:line="240" w:lineRule="auto"/>
              <w:ind w:left="0" w:firstLine="0"/>
              <w:jc w:val="center"/>
              <w:rPr>
                <w:b/>
                <w:color w:val="auto"/>
                <w:sz w:val="24"/>
                <w:szCs w:val="24"/>
                <w:lang w:val="ru-RU"/>
              </w:rPr>
            </w:pPr>
            <w:r w:rsidRPr="00B50AA5">
              <w:rPr>
                <w:b/>
                <w:color w:val="auto"/>
                <w:sz w:val="24"/>
                <w:szCs w:val="24"/>
                <w:lang w:val="ru-RU"/>
              </w:rPr>
              <w:t>50</w:t>
            </w:r>
          </w:p>
          <w:p w14:paraId="6DFA2CD1"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50</w:t>
            </w:r>
          </w:p>
        </w:tc>
        <w:tc>
          <w:tcPr>
            <w:tcW w:w="1587" w:type="dxa"/>
          </w:tcPr>
          <w:p w14:paraId="31964B6F"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1:5</w:t>
            </w:r>
          </w:p>
          <w:p w14:paraId="6DD89E63"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1:10</w:t>
            </w:r>
          </w:p>
          <w:p w14:paraId="2A413D98"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1:15</w:t>
            </w:r>
          </w:p>
        </w:tc>
        <w:tc>
          <w:tcPr>
            <w:tcW w:w="1532" w:type="dxa"/>
          </w:tcPr>
          <w:p w14:paraId="23E4ACFD"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en-US"/>
              </w:rPr>
              <w:t>AS-</w:t>
            </w:r>
            <w:r w:rsidRPr="00B50AA5">
              <w:rPr>
                <w:color w:val="auto"/>
                <w:sz w:val="24"/>
                <w:szCs w:val="24"/>
                <w:lang w:val="kk-KZ"/>
              </w:rPr>
              <w:t>Х</w:t>
            </w:r>
            <w:r w:rsidRPr="00B50AA5">
              <w:rPr>
                <w:color w:val="auto"/>
                <w:sz w:val="24"/>
                <w:szCs w:val="24"/>
                <w:lang w:val="en-US"/>
              </w:rPr>
              <w:t>t</w:t>
            </w:r>
          </w:p>
        </w:tc>
        <w:tc>
          <w:tcPr>
            <w:tcW w:w="1524" w:type="dxa"/>
          </w:tcPr>
          <w:p w14:paraId="16CD254D"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0,38±0,04</w:t>
            </w:r>
          </w:p>
          <w:p w14:paraId="571CC813"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1,42</w:t>
            </w:r>
            <w:r w:rsidRPr="00B50AA5">
              <w:rPr>
                <w:color w:val="auto"/>
                <w:sz w:val="24"/>
                <w:szCs w:val="24"/>
                <w:lang w:val="kk-KZ"/>
              </w:rPr>
              <w:t>±0,08</w:t>
            </w:r>
          </w:p>
          <w:p w14:paraId="06345739"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1,39±0,11</w:t>
            </w:r>
          </w:p>
        </w:tc>
      </w:tr>
      <w:tr w:rsidR="00F9272B" w:rsidRPr="00B50AA5" w14:paraId="1343BEC0" w14:textId="77777777" w:rsidTr="005E2110">
        <w:tc>
          <w:tcPr>
            <w:tcW w:w="397" w:type="dxa"/>
          </w:tcPr>
          <w:p w14:paraId="06C2A132" w14:textId="77777777" w:rsidR="00F9272B" w:rsidRPr="00B50AA5" w:rsidRDefault="00F9272B" w:rsidP="00496C85">
            <w:pPr>
              <w:spacing w:after="0" w:line="240" w:lineRule="auto"/>
              <w:ind w:left="0" w:firstLine="0"/>
              <w:rPr>
                <w:color w:val="auto"/>
                <w:sz w:val="24"/>
                <w:szCs w:val="24"/>
                <w:lang w:val="kk-KZ"/>
              </w:rPr>
            </w:pPr>
            <w:r w:rsidRPr="00B50AA5">
              <w:rPr>
                <w:color w:val="auto"/>
                <w:sz w:val="24"/>
                <w:szCs w:val="24"/>
                <w:lang w:val="kk-KZ"/>
              </w:rPr>
              <w:t>7</w:t>
            </w:r>
          </w:p>
        </w:tc>
        <w:tc>
          <w:tcPr>
            <w:tcW w:w="1559" w:type="dxa"/>
          </w:tcPr>
          <w:p w14:paraId="73AEB7C7" w14:textId="77777777" w:rsidR="00F9272B" w:rsidRPr="00B50AA5" w:rsidRDefault="00D8540D" w:rsidP="00D8540D">
            <w:pPr>
              <w:spacing w:after="0" w:line="240" w:lineRule="auto"/>
              <w:ind w:left="0" w:right="-108" w:firstLine="0"/>
              <w:rPr>
                <w:i/>
                <w:color w:val="auto"/>
                <w:sz w:val="24"/>
                <w:szCs w:val="24"/>
                <w:lang w:val="kk-KZ"/>
              </w:rPr>
            </w:pPr>
            <w:r w:rsidRPr="00B50AA5">
              <w:rPr>
                <w:i/>
                <w:color w:val="auto"/>
                <w:sz w:val="24"/>
                <w:szCs w:val="24"/>
                <w:lang w:val="kk-KZ"/>
              </w:rPr>
              <w:t>Тазартылған су</w:t>
            </w:r>
          </w:p>
        </w:tc>
        <w:tc>
          <w:tcPr>
            <w:tcW w:w="1417" w:type="dxa"/>
          </w:tcPr>
          <w:p w14:paraId="10CD4B7A"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Мацерация</w:t>
            </w:r>
          </w:p>
        </w:tc>
        <w:tc>
          <w:tcPr>
            <w:tcW w:w="1701" w:type="dxa"/>
          </w:tcPr>
          <w:p w14:paraId="2ED5364D"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65</w:t>
            </w:r>
          </w:p>
          <w:p w14:paraId="4490FD8A" w14:textId="77777777" w:rsidR="00F9272B" w:rsidRPr="00B50AA5" w:rsidRDefault="00F9272B" w:rsidP="00496C85">
            <w:pPr>
              <w:spacing w:after="0" w:line="240" w:lineRule="auto"/>
              <w:ind w:left="0" w:firstLine="0"/>
              <w:jc w:val="center"/>
              <w:rPr>
                <w:b/>
                <w:color w:val="auto"/>
                <w:sz w:val="24"/>
                <w:szCs w:val="24"/>
                <w:lang w:val="kk-KZ"/>
              </w:rPr>
            </w:pPr>
            <w:r w:rsidRPr="00B50AA5">
              <w:rPr>
                <w:b/>
                <w:color w:val="auto"/>
                <w:sz w:val="24"/>
                <w:szCs w:val="24"/>
                <w:lang w:val="kk-KZ"/>
              </w:rPr>
              <w:t>65</w:t>
            </w:r>
          </w:p>
          <w:p w14:paraId="095B819C"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65</w:t>
            </w:r>
          </w:p>
        </w:tc>
        <w:tc>
          <w:tcPr>
            <w:tcW w:w="1587" w:type="dxa"/>
          </w:tcPr>
          <w:p w14:paraId="1687F56C"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1:5</w:t>
            </w:r>
          </w:p>
          <w:p w14:paraId="78DEE91A"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1:10</w:t>
            </w:r>
          </w:p>
          <w:p w14:paraId="1AA1857B"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1:15</w:t>
            </w:r>
          </w:p>
        </w:tc>
        <w:tc>
          <w:tcPr>
            <w:tcW w:w="1532" w:type="dxa"/>
          </w:tcPr>
          <w:p w14:paraId="418A7D0D" w14:textId="77777777" w:rsidR="00F9272B" w:rsidRPr="00B50AA5" w:rsidRDefault="00F9272B" w:rsidP="00496C85">
            <w:pPr>
              <w:spacing w:after="0" w:line="240" w:lineRule="auto"/>
              <w:ind w:left="-135" w:right="-67" w:firstLine="0"/>
              <w:jc w:val="center"/>
              <w:rPr>
                <w:color w:val="auto"/>
                <w:sz w:val="24"/>
                <w:szCs w:val="24"/>
                <w:lang w:val="kk-KZ"/>
              </w:rPr>
            </w:pPr>
            <w:r w:rsidRPr="00B50AA5">
              <w:rPr>
                <w:color w:val="auto"/>
                <w:sz w:val="24"/>
                <w:szCs w:val="24"/>
                <w:lang w:val="en-US"/>
              </w:rPr>
              <w:t>AS-</w:t>
            </w:r>
            <w:r w:rsidRPr="00B50AA5">
              <w:rPr>
                <w:color w:val="auto"/>
                <w:sz w:val="24"/>
                <w:szCs w:val="24"/>
                <w:lang w:val="kk-KZ"/>
              </w:rPr>
              <w:t>водн-Н</w:t>
            </w:r>
          </w:p>
        </w:tc>
        <w:tc>
          <w:tcPr>
            <w:tcW w:w="1524" w:type="dxa"/>
          </w:tcPr>
          <w:p w14:paraId="78EC2C7E"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9,29±0,12</w:t>
            </w:r>
          </w:p>
          <w:p w14:paraId="1773D6A3"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10,54</w:t>
            </w:r>
            <w:r w:rsidRPr="00B50AA5">
              <w:rPr>
                <w:color w:val="auto"/>
                <w:sz w:val="24"/>
                <w:szCs w:val="24"/>
                <w:lang w:val="kk-KZ"/>
              </w:rPr>
              <w:t>±0,07</w:t>
            </w:r>
          </w:p>
          <w:p w14:paraId="51FDDE3E"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11,21±0,04</w:t>
            </w:r>
          </w:p>
        </w:tc>
      </w:tr>
      <w:tr w:rsidR="00F9272B" w:rsidRPr="00B50AA5" w14:paraId="0A35FBD8" w14:textId="77777777" w:rsidTr="005E2110">
        <w:tc>
          <w:tcPr>
            <w:tcW w:w="9717" w:type="dxa"/>
            <w:gridSpan w:val="7"/>
          </w:tcPr>
          <w:p w14:paraId="28F99781" w14:textId="77777777" w:rsidR="00F9272B" w:rsidRPr="00B50AA5" w:rsidRDefault="00F9272B" w:rsidP="00496C85">
            <w:pPr>
              <w:spacing w:after="0" w:line="240" w:lineRule="auto"/>
              <w:ind w:left="0"/>
              <w:jc w:val="center"/>
              <w:rPr>
                <w:color w:val="auto"/>
                <w:sz w:val="24"/>
                <w:szCs w:val="24"/>
                <w:lang w:val="kk-KZ"/>
              </w:rPr>
            </w:pPr>
            <w:r w:rsidRPr="00B50AA5">
              <w:rPr>
                <w:i/>
                <w:color w:val="auto"/>
                <w:sz w:val="24"/>
                <w:szCs w:val="24"/>
                <w:lang w:val="kk-KZ"/>
              </w:rPr>
              <w:t>Anabasis salsa</w:t>
            </w:r>
            <w:r w:rsidR="006F3633" w:rsidRPr="00B50AA5">
              <w:rPr>
                <w:color w:val="auto"/>
                <w:sz w:val="24"/>
                <w:szCs w:val="24"/>
              </w:rPr>
              <w:t xml:space="preserve"> (C.</w:t>
            </w:r>
            <w:r w:rsidRPr="00B50AA5">
              <w:rPr>
                <w:color w:val="auto"/>
                <w:sz w:val="24"/>
                <w:szCs w:val="24"/>
              </w:rPr>
              <w:t>A. Mey</w:t>
            </w:r>
            <w:r w:rsidR="006F3633" w:rsidRPr="00B50AA5">
              <w:rPr>
                <w:color w:val="auto"/>
                <w:sz w:val="24"/>
                <w:szCs w:val="24"/>
              </w:rPr>
              <w:t>.) Benth. ex Volkens</w:t>
            </w:r>
            <w:r w:rsidRPr="00B50AA5">
              <w:rPr>
                <w:color w:val="auto"/>
                <w:sz w:val="24"/>
                <w:szCs w:val="24"/>
                <w:lang w:val="kk-KZ"/>
              </w:rPr>
              <w:t xml:space="preserve"> өсімдігінің жер асты бөлігі</w:t>
            </w:r>
          </w:p>
        </w:tc>
      </w:tr>
      <w:tr w:rsidR="00F9272B" w:rsidRPr="00B50AA5" w14:paraId="27FCE05D" w14:textId="77777777" w:rsidTr="005E2110">
        <w:tc>
          <w:tcPr>
            <w:tcW w:w="397" w:type="dxa"/>
          </w:tcPr>
          <w:p w14:paraId="540B47FD" w14:textId="77777777" w:rsidR="00F9272B" w:rsidRPr="00B50AA5" w:rsidRDefault="00F9272B" w:rsidP="00496C85">
            <w:pPr>
              <w:spacing w:after="0" w:line="240" w:lineRule="auto"/>
              <w:ind w:left="0" w:firstLine="0"/>
              <w:rPr>
                <w:color w:val="auto"/>
                <w:sz w:val="24"/>
                <w:szCs w:val="24"/>
                <w:lang w:val="kk-KZ"/>
              </w:rPr>
            </w:pPr>
            <w:r w:rsidRPr="00B50AA5">
              <w:rPr>
                <w:color w:val="auto"/>
                <w:sz w:val="24"/>
                <w:szCs w:val="24"/>
                <w:lang w:val="kk-KZ"/>
              </w:rPr>
              <w:t>8</w:t>
            </w:r>
          </w:p>
        </w:tc>
        <w:tc>
          <w:tcPr>
            <w:tcW w:w="1559" w:type="dxa"/>
          </w:tcPr>
          <w:p w14:paraId="4FD5896E" w14:textId="77777777" w:rsidR="00F9272B" w:rsidRPr="00B50AA5" w:rsidRDefault="00D8540D" w:rsidP="00D8540D">
            <w:pPr>
              <w:spacing w:after="0" w:line="240" w:lineRule="auto"/>
              <w:ind w:left="-108" w:firstLine="0"/>
              <w:rPr>
                <w:color w:val="auto"/>
                <w:sz w:val="24"/>
                <w:szCs w:val="24"/>
                <w:lang w:val="kk-KZ"/>
              </w:rPr>
            </w:pPr>
            <w:r w:rsidRPr="00B50AA5">
              <w:rPr>
                <w:color w:val="auto"/>
                <w:sz w:val="24"/>
                <w:szCs w:val="24"/>
                <w:lang w:val="kk-KZ"/>
              </w:rPr>
              <w:t xml:space="preserve">  </w:t>
            </w:r>
            <w:r w:rsidR="00F9272B" w:rsidRPr="00B50AA5">
              <w:rPr>
                <w:color w:val="auto"/>
                <w:sz w:val="24"/>
                <w:szCs w:val="24"/>
                <w:lang w:val="en-US"/>
              </w:rPr>
              <w:t>9</w:t>
            </w:r>
            <w:r w:rsidR="00F9272B" w:rsidRPr="00B50AA5">
              <w:rPr>
                <w:color w:val="auto"/>
                <w:sz w:val="24"/>
                <w:szCs w:val="24"/>
              </w:rPr>
              <w:t xml:space="preserve">0% </w:t>
            </w:r>
            <w:r w:rsidR="00F9272B" w:rsidRPr="00B50AA5">
              <w:rPr>
                <w:i/>
                <w:color w:val="auto"/>
                <w:sz w:val="24"/>
                <w:szCs w:val="24"/>
                <w:lang w:val="kk-KZ"/>
              </w:rPr>
              <w:t>э</w:t>
            </w:r>
            <w:r w:rsidR="00F9272B" w:rsidRPr="00B50AA5">
              <w:rPr>
                <w:i/>
                <w:color w:val="auto"/>
                <w:sz w:val="24"/>
                <w:szCs w:val="24"/>
              </w:rPr>
              <w:t xml:space="preserve">танол </w:t>
            </w:r>
          </w:p>
        </w:tc>
        <w:tc>
          <w:tcPr>
            <w:tcW w:w="1417" w:type="dxa"/>
          </w:tcPr>
          <w:p w14:paraId="4E06169A"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Мацерация</w:t>
            </w:r>
          </w:p>
        </w:tc>
        <w:tc>
          <w:tcPr>
            <w:tcW w:w="1701" w:type="dxa"/>
          </w:tcPr>
          <w:p w14:paraId="5A9E0363"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50</w:t>
            </w:r>
          </w:p>
          <w:p w14:paraId="7AF4C6F3"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55</w:t>
            </w:r>
          </w:p>
          <w:p w14:paraId="1B815E40" w14:textId="77777777" w:rsidR="00F9272B" w:rsidRPr="00B50AA5" w:rsidRDefault="00F9272B" w:rsidP="00496C85">
            <w:pPr>
              <w:spacing w:after="0" w:line="240" w:lineRule="auto"/>
              <w:ind w:left="0" w:firstLine="0"/>
              <w:jc w:val="center"/>
              <w:rPr>
                <w:b/>
                <w:color w:val="auto"/>
                <w:sz w:val="24"/>
                <w:szCs w:val="24"/>
                <w:lang w:val="ru-RU"/>
              </w:rPr>
            </w:pPr>
            <w:r w:rsidRPr="00B50AA5">
              <w:rPr>
                <w:b/>
                <w:color w:val="auto"/>
                <w:sz w:val="24"/>
                <w:szCs w:val="24"/>
                <w:lang w:val="ru-RU"/>
              </w:rPr>
              <w:t>60</w:t>
            </w:r>
          </w:p>
          <w:p w14:paraId="4D098E66"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65</w:t>
            </w:r>
          </w:p>
        </w:tc>
        <w:tc>
          <w:tcPr>
            <w:tcW w:w="1587" w:type="dxa"/>
          </w:tcPr>
          <w:p w14:paraId="02A8AE08"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1:5</w:t>
            </w:r>
          </w:p>
          <w:p w14:paraId="1C292D9E"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1:8</w:t>
            </w:r>
          </w:p>
          <w:p w14:paraId="72C7CF87"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1:10</w:t>
            </w:r>
          </w:p>
          <w:p w14:paraId="767169AC"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1:15</w:t>
            </w:r>
          </w:p>
        </w:tc>
        <w:tc>
          <w:tcPr>
            <w:tcW w:w="1532" w:type="dxa"/>
          </w:tcPr>
          <w:p w14:paraId="77EFE098" w14:textId="77777777" w:rsidR="00F9272B" w:rsidRPr="00B50AA5" w:rsidRDefault="00F9272B" w:rsidP="00496C85">
            <w:pPr>
              <w:spacing w:after="0" w:line="240" w:lineRule="auto"/>
              <w:ind w:left="-135" w:right="-67" w:firstLine="0"/>
              <w:jc w:val="center"/>
              <w:rPr>
                <w:color w:val="auto"/>
                <w:sz w:val="24"/>
                <w:szCs w:val="24"/>
                <w:lang w:val="en-US"/>
              </w:rPr>
            </w:pPr>
            <w:r w:rsidRPr="00B50AA5">
              <w:rPr>
                <w:color w:val="auto"/>
                <w:sz w:val="24"/>
                <w:szCs w:val="24"/>
                <w:lang w:val="en-US"/>
              </w:rPr>
              <w:t>AS-</w:t>
            </w:r>
            <w:r w:rsidRPr="00B50AA5">
              <w:rPr>
                <w:color w:val="auto"/>
                <w:sz w:val="24"/>
                <w:szCs w:val="24"/>
                <w:lang w:val="kk-KZ"/>
              </w:rPr>
              <w:t>К-</w:t>
            </w:r>
            <w:r w:rsidRPr="00B50AA5">
              <w:rPr>
                <w:color w:val="auto"/>
                <w:sz w:val="24"/>
                <w:szCs w:val="24"/>
                <w:lang w:val="en-US"/>
              </w:rPr>
              <w:t>90</w:t>
            </w:r>
            <w:r w:rsidRPr="00B50AA5">
              <w:rPr>
                <w:color w:val="auto"/>
                <w:sz w:val="24"/>
                <w:szCs w:val="24"/>
                <w:lang w:val="kk-KZ"/>
              </w:rPr>
              <w:t>Р</w:t>
            </w:r>
          </w:p>
        </w:tc>
        <w:tc>
          <w:tcPr>
            <w:tcW w:w="1524" w:type="dxa"/>
          </w:tcPr>
          <w:p w14:paraId="488823D3"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18,47±0,08</w:t>
            </w:r>
          </w:p>
          <w:p w14:paraId="29D33231"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17,91±0,11</w:t>
            </w:r>
          </w:p>
          <w:p w14:paraId="263941CB"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21,9</w:t>
            </w:r>
            <w:r w:rsidRPr="00B50AA5">
              <w:rPr>
                <w:color w:val="auto"/>
                <w:sz w:val="24"/>
                <w:szCs w:val="24"/>
                <w:lang w:val="kk-KZ"/>
              </w:rPr>
              <w:t>±0,06</w:t>
            </w:r>
          </w:p>
          <w:p w14:paraId="7D9DC0DD"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21,56±0,14</w:t>
            </w:r>
          </w:p>
        </w:tc>
      </w:tr>
      <w:tr w:rsidR="00F9272B" w:rsidRPr="00B50AA5" w14:paraId="286791EE" w14:textId="77777777" w:rsidTr="005E2110">
        <w:tc>
          <w:tcPr>
            <w:tcW w:w="397" w:type="dxa"/>
          </w:tcPr>
          <w:p w14:paraId="2B380FDA" w14:textId="77777777" w:rsidR="00F9272B" w:rsidRPr="00B50AA5" w:rsidRDefault="00F9272B" w:rsidP="00496C85">
            <w:pPr>
              <w:spacing w:after="0" w:line="240" w:lineRule="auto"/>
              <w:ind w:left="0" w:firstLine="0"/>
              <w:rPr>
                <w:color w:val="auto"/>
                <w:sz w:val="24"/>
                <w:szCs w:val="24"/>
                <w:lang w:val="kk-KZ"/>
              </w:rPr>
            </w:pPr>
            <w:r w:rsidRPr="00B50AA5">
              <w:rPr>
                <w:color w:val="auto"/>
                <w:sz w:val="24"/>
                <w:szCs w:val="24"/>
                <w:lang w:val="kk-KZ"/>
              </w:rPr>
              <w:t>9</w:t>
            </w:r>
          </w:p>
        </w:tc>
        <w:tc>
          <w:tcPr>
            <w:tcW w:w="1559" w:type="dxa"/>
          </w:tcPr>
          <w:p w14:paraId="20C4DD4A" w14:textId="77777777" w:rsidR="00F9272B" w:rsidRPr="00B50AA5" w:rsidRDefault="00F9272B" w:rsidP="00D8540D">
            <w:pPr>
              <w:spacing w:after="0" w:line="240" w:lineRule="auto"/>
              <w:ind w:left="0" w:right="-108" w:firstLine="0"/>
              <w:rPr>
                <w:i/>
                <w:color w:val="auto"/>
                <w:sz w:val="24"/>
                <w:szCs w:val="24"/>
                <w:lang w:val="kk-KZ"/>
              </w:rPr>
            </w:pPr>
            <w:r w:rsidRPr="00B50AA5">
              <w:rPr>
                <w:i/>
                <w:color w:val="auto"/>
                <w:sz w:val="24"/>
                <w:szCs w:val="24"/>
                <w:lang w:val="kk-KZ"/>
              </w:rPr>
              <w:t xml:space="preserve">Хлороформ </w:t>
            </w:r>
          </w:p>
        </w:tc>
        <w:tc>
          <w:tcPr>
            <w:tcW w:w="1417" w:type="dxa"/>
          </w:tcPr>
          <w:p w14:paraId="3B6A111C"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Мацерация</w:t>
            </w:r>
          </w:p>
        </w:tc>
        <w:tc>
          <w:tcPr>
            <w:tcW w:w="1701" w:type="dxa"/>
          </w:tcPr>
          <w:p w14:paraId="6F1F45F9"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50</w:t>
            </w:r>
          </w:p>
          <w:p w14:paraId="1DCC4364" w14:textId="77777777" w:rsidR="00F9272B" w:rsidRPr="00B50AA5" w:rsidRDefault="00F9272B" w:rsidP="00496C85">
            <w:pPr>
              <w:spacing w:after="0" w:line="240" w:lineRule="auto"/>
              <w:ind w:left="0" w:firstLine="0"/>
              <w:jc w:val="center"/>
              <w:rPr>
                <w:b/>
                <w:color w:val="auto"/>
                <w:sz w:val="24"/>
                <w:szCs w:val="24"/>
                <w:lang w:val="ru-RU"/>
              </w:rPr>
            </w:pPr>
            <w:r w:rsidRPr="00B50AA5">
              <w:rPr>
                <w:b/>
                <w:color w:val="auto"/>
                <w:sz w:val="24"/>
                <w:szCs w:val="24"/>
                <w:lang w:val="ru-RU"/>
              </w:rPr>
              <w:t>50</w:t>
            </w:r>
          </w:p>
          <w:p w14:paraId="40421664" w14:textId="77777777" w:rsidR="00F9272B" w:rsidRPr="00B50AA5" w:rsidRDefault="00F9272B" w:rsidP="00496C85">
            <w:pPr>
              <w:spacing w:after="0" w:line="240" w:lineRule="auto"/>
              <w:ind w:left="0" w:firstLine="0"/>
              <w:jc w:val="center"/>
              <w:rPr>
                <w:color w:val="auto"/>
                <w:sz w:val="24"/>
                <w:szCs w:val="24"/>
                <w:lang w:val="ru-RU"/>
              </w:rPr>
            </w:pPr>
            <w:r w:rsidRPr="00B50AA5">
              <w:rPr>
                <w:color w:val="auto"/>
                <w:sz w:val="24"/>
                <w:szCs w:val="24"/>
                <w:lang w:val="ru-RU"/>
              </w:rPr>
              <w:t>50</w:t>
            </w:r>
          </w:p>
        </w:tc>
        <w:tc>
          <w:tcPr>
            <w:tcW w:w="1587" w:type="dxa"/>
          </w:tcPr>
          <w:p w14:paraId="4261C39C"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kk-KZ"/>
              </w:rPr>
              <w:t>1:5</w:t>
            </w:r>
          </w:p>
          <w:p w14:paraId="3B9A03E0"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1:10</w:t>
            </w:r>
          </w:p>
          <w:p w14:paraId="1E9377CD"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1:15</w:t>
            </w:r>
          </w:p>
        </w:tc>
        <w:tc>
          <w:tcPr>
            <w:tcW w:w="1532" w:type="dxa"/>
          </w:tcPr>
          <w:p w14:paraId="1A67BBA2" w14:textId="77777777" w:rsidR="00F9272B" w:rsidRPr="00B50AA5" w:rsidRDefault="00F9272B" w:rsidP="00496C85">
            <w:pPr>
              <w:spacing w:after="0" w:line="240" w:lineRule="auto"/>
              <w:ind w:left="0" w:firstLine="0"/>
              <w:jc w:val="center"/>
              <w:rPr>
                <w:color w:val="auto"/>
                <w:sz w:val="24"/>
                <w:szCs w:val="24"/>
                <w:lang w:val="kk-KZ"/>
              </w:rPr>
            </w:pPr>
            <w:r w:rsidRPr="00B50AA5">
              <w:rPr>
                <w:color w:val="auto"/>
                <w:sz w:val="24"/>
                <w:szCs w:val="24"/>
                <w:lang w:val="en-US"/>
              </w:rPr>
              <w:t>AS-</w:t>
            </w:r>
            <w:r w:rsidRPr="00B50AA5">
              <w:rPr>
                <w:color w:val="auto"/>
                <w:sz w:val="24"/>
                <w:szCs w:val="24"/>
                <w:lang w:val="kk-KZ"/>
              </w:rPr>
              <w:t>КХ</w:t>
            </w:r>
          </w:p>
        </w:tc>
        <w:tc>
          <w:tcPr>
            <w:tcW w:w="1524" w:type="dxa"/>
          </w:tcPr>
          <w:p w14:paraId="1895E642"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1,32±0,11</w:t>
            </w:r>
          </w:p>
          <w:p w14:paraId="49AF327D" w14:textId="77777777" w:rsidR="00F9272B" w:rsidRPr="00B50AA5" w:rsidRDefault="00F9272B" w:rsidP="00496C85">
            <w:pPr>
              <w:spacing w:after="0" w:line="240" w:lineRule="auto"/>
              <w:ind w:left="0"/>
              <w:jc w:val="center"/>
              <w:rPr>
                <w:b/>
                <w:color w:val="auto"/>
                <w:sz w:val="24"/>
                <w:szCs w:val="24"/>
                <w:lang w:val="kk-KZ"/>
              </w:rPr>
            </w:pPr>
            <w:r w:rsidRPr="00B50AA5">
              <w:rPr>
                <w:b/>
                <w:color w:val="auto"/>
                <w:sz w:val="24"/>
                <w:szCs w:val="24"/>
                <w:lang w:val="kk-KZ"/>
              </w:rPr>
              <w:t>1,27</w:t>
            </w:r>
            <w:r w:rsidRPr="00B50AA5">
              <w:rPr>
                <w:color w:val="auto"/>
                <w:sz w:val="24"/>
                <w:szCs w:val="24"/>
                <w:lang w:val="kk-KZ"/>
              </w:rPr>
              <w:t>±0,02</w:t>
            </w:r>
          </w:p>
          <w:p w14:paraId="6130CE4F" w14:textId="77777777" w:rsidR="00F9272B" w:rsidRPr="00B50AA5" w:rsidRDefault="00F9272B" w:rsidP="00496C85">
            <w:pPr>
              <w:spacing w:after="0" w:line="240" w:lineRule="auto"/>
              <w:ind w:left="0"/>
              <w:jc w:val="center"/>
              <w:rPr>
                <w:color w:val="auto"/>
                <w:sz w:val="24"/>
                <w:szCs w:val="24"/>
                <w:lang w:val="kk-KZ"/>
              </w:rPr>
            </w:pPr>
            <w:r w:rsidRPr="00B50AA5">
              <w:rPr>
                <w:color w:val="auto"/>
                <w:sz w:val="24"/>
                <w:szCs w:val="24"/>
                <w:lang w:val="kk-KZ"/>
              </w:rPr>
              <w:t>1,51±0,08</w:t>
            </w:r>
          </w:p>
        </w:tc>
      </w:tr>
      <w:tr w:rsidR="00F9272B" w:rsidRPr="00B50AA5" w14:paraId="0A35F09C" w14:textId="77777777" w:rsidTr="005E2110">
        <w:tc>
          <w:tcPr>
            <w:tcW w:w="9717" w:type="dxa"/>
            <w:gridSpan w:val="7"/>
          </w:tcPr>
          <w:p w14:paraId="28561A26" w14:textId="77777777" w:rsidR="00F9272B" w:rsidRPr="00B50AA5" w:rsidRDefault="00F9272B" w:rsidP="005E2110">
            <w:pPr>
              <w:spacing w:after="0" w:line="240" w:lineRule="auto"/>
              <w:ind w:left="0" w:firstLine="599"/>
              <w:rPr>
                <w:color w:val="auto"/>
                <w:sz w:val="24"/>
                <w:szCs w:val="24"/>
                <w:lang w:val="kk-KZ"/>
              </w:rPr>
            </w:pPr>
            <w:r w:rsidRPr="00B50AA5">
              <w:rPr>
                <w:color w:val="auto"/>
                <w:sz w:val="24"/>
                <w:szCs w:val="24"/>
                <w:lang w:val="kk-KZ"/>
              </w:rPr>
              <w:t>Ескерту: *n=5, P≤0,05. Оңтайлы параметрлер қалың шрифтпен белгіленген. Экстракциялық заттардың шығымы тиімділіктің 1:5 – 1:10 дейін артатынын, содан кейін платоға жететінін көрсетеді.</w:t>
            </w:r>
          </w:p>
        </w:tc>
      </w:tr>
    </w:tbl>
    <w:p w14:paraId="525C4B1D" w14:textId="77777777" w:rsidR="00F9272B" w:rsidRPr="00B50AA5" w:rsidRDefault="00F9272B" w:rsidP="00F9272B">
      <w:pPr>
        <w:spacing w:after="0" w:line="240" w:lineRule="auto"/>
        <w:ind w:left="0" w:firstLine="709"/>
        <w:jc w:val="center"/>
        <w:rPr>
          <w:i/>
          <w:color w:val="auto"/>
          <w:lang w:val="kk-KZ"/>
        </w:rPr>
      </w:pPr>
      <w:r w:rsidRPr="00B50AA5">
        <w:rPr>
          <w:noProof/>
          <w:color w:val="auto"/>
          <w:lang w:val="kk-KZ" w:bidi="ar-SA"/>
        </w:rPr>
        <w:t xml:space="preserve"> </w:t>
      </w:r>
      <w:r w:rsidR="00637581" w:rsidRPr="00B50AA5">
        <w:rPr>
          <w:noProof/>
          <w:color w:val="auto"/>
          <w:lang w:val="ru-RU" w:bidi="ar-SA"/>
        </w:rPr>
        <w:drawing>
          <wp:inline distT="0" distB="0" distL="0" distR="0" wp14:anchorId="13855252" wp14:editId="267EA818">
            <wp:extent cx="4949298" cy="2521389"/>
            <wp:effectExtent l="0" t="0" r="381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953463" cy="2523511"/>
                    </a:xfrm>
                    <a:prstGeom prst="rect">
                      <a:avLst/>
                    </a:prstGeom>
                  </pic:spPr>
                </pic:pic>
              </a:graphicData>
            </a:graphic>
          </wp:inline>
        </w:drawing>
      </w:r>
    </w:p>
    <w:p w14:paraId="39BA8B73" w14:textId="77777777" w:rsidR="00F9272B" w:rsidRPr="00B50AA5" w:rsidRDefault="00F9272B" w:rsidP="008F7AC2">
      <w:pPr>
        <w:spacing w:after="0" w:line="240" w:lineRule="auto"/>
        <w:ind w:left="0" w:firstLine="709"/>
        <w:rPr>
          <w:color w:val="auto"/>
          <w:lang w:val="kk-KZ"/>
        </w:rPr>
      </w:pPr>
    </w:p>
    <w:p w14:paraId="4484948B" w14:textId="77777777" w:rsidR="00F9272B" w:rsidRPr="00B50AA5" w:rsidRDefault="00DB3CD9" w:rsidP="00DB3CD9">
      <w:pPr>
        <w:spacing w:after="0" w:line="240" w:lineRule="auto"/>
        <w:ind w:left="0" w:firstLine="709"/>
        <w:jc w:val="center"/>
        <w:rPr>
          <w:color w:val="auto"/>
          <w:lang w:val="kk-KZ"/>
        </w:rPr>
      </w:pPr>
      <w:r w:rsidRPr="00B50AA5">
        <w:rPr>
          <w:color w:val="auto"/>
          <w:lang w:val="kk-KZ"/>
        </w:rPr>
        <w:t>С</w:t>
      </w:r>
      <w:r w:rsidR="00F9272B" w:rsidRPr="00B50AA5">
        <w:rPr>
          <w:color w:val="auto"/>
          <w:lang w:val="kk-KZ"/>
        </w:rPr>
        <w:t xml:space="preserve">урет </w:t>
      </w:r>
      <w:r w:rsidRPr="00B50AA5">
        <w:rPr>
          <w:color w:val="auto"/>
          <w:lang w:val="kk-KZ"/>
        </w:rPr>
        <w:t xml:space="preserve">17 </w:t>
      </w:r>
      <w:r w:rsidR="00F9272B" w:rsidRPr="00B50AA5">
        <w:rPr>
          <w:color w:val="auto"/>
          <w:lang w:val="kk-KZ"/>
        </w:rPr>
        <w:t xml:space="preserve">- </w:t>
      </w:r>
      <w:r w:rsidRPr="00B50AA5">
        <w:rPr>
          <w:color w:val="auto"/>
          <w:lang w:val="kk-KZ"/>
        </w:rPr>
        <w:t>Экстрактивті заттар шығымына гидромодулге тәуелділігі</w:t>
      </w:r>
    </w:p>
    <w:p w14:paraId="2D436333" w14:textId="77777777" w:rsidR="00F9272B" w:rsidRPr="00B50AA5" w:rsidRDefault="00F9272B" w:rsidP="008F7AC2">
      <w:pPr>
        <w:spacing w:after="0" w:line="240" w:lineRule="auto"/>
        <w:ind w:left="0" w:firstLine="709"/>
        <w:rPr>
          <w:color w:val="auto"/>
          <w:lang w:val="kk-KZ"/>
        </w:rPr>
      </w:pPr>
    </w:p>
    <w:p w14:paraId="0D41790B" w14:textId="77777777" w:rsidR="008F7AC2" w:rsidRPr="00B50AA5" w:rsidRDefault="008F7AC2" w:rsidP="00175FC5">
      <w:pPr>
        <w:spacing w:after="0" w:line="240" w:lineRule="auto"/>
        <w:ind w:left="0" w:firstLine="567"/>
        <w:rPr>
          <w:color w:val="auto"/>
          <w:szCs w:val="28"/>
          <w:lang w:val="kk-KZ"/>
        </w:rPr>
      </w:pPr>
      <w:r w:rsidRPr="00B50AA5">
        <w:rPr>
          <w:color w:val="auto"/>
          <w:lang w:val="kk-KZ"/>
        </w:rPr>
        <w:t>1</w:t>
      </w:r>
      <w:r w:rsidR="00DB3CD9" w:rsidRPr="00B50AA5">
        <w:rPr>
          <w:color w:val="auto"/>
          <w:lang w:val="kk-KZ"/>
        </w:rPr>
        <w:t>7</w:t>
      </w:r>
      <w:r w:rsidRPr="00B50AA5">
        <w:rPr>
          <w:color w:val="auto"/>
          <w:lang w:val="kk-KZ"/>
        </w:rPr>
        <w:t>-</w:t>
      </w:r>
      <w:r w:rsidRPr="00B50AA5">
        <w:rPr>
          <w:color w:val="auto"/>
        </w:rPr>
        <w:t xml:space="preserve">кестеде </w:t>
      </w:r>
      <w:r w:rsidRPr="00B50AA5">
        <w:rPr>
          <w:color w:val="auto"/>
          <w:szCs w:val="28"/>
          <w:lang w:val="kk-KZ"/>
        </w:rPr>
        <w:t xml:space="preserve">келтірілген нәтижеге сүйене отыра </w:t>
      </w:r>
      <w:r w:rsidRPr="00B50AA5">
        <w:rPr>
          <w:i/>
          <w:color w:val="auto"/>
          <w:szCs w:val="28"/>
          <w:lang w:val="kk-KZ"/>
        </w:rPr>
        <w:t>Anabasis salsa</w:t>
      </w:r>
      <w:r w:rsidRPr="00B50AA5">
        <w:rPr>
          <w:color w:val="auto"/>
          <w:szCs w:val="28"/>
          <w:lang w:val="kk-KZ"/>
        </w:rPr>
        <w:t xml:space="preserve"> </w:t>
      </w:r>
      <w:r w:rsidR="006F3633" w:rsidRPr="00B50AA5">
        <w:rPr>
          <w:color w:val="auto"/>
          <w:lang w:val="kk-KZ"/>
        </w:rPr>
        <w:t>(C.</w:t>
      </w:r>
      <w:r w:rsidR="00DB3CD9" w:rsidRPr="00B50AA5">
        <w:rPr>
          <w:color w:val="auto"/>
          <w:lang w:val="kk-KZ"/>
        </w:rPr>
        <w:t xml:space="preserve">A. Mey.) Benth. ex Volkens </w:t>
      </w:r>
      <w:r w:rsidRPr="00B50AA5">
        <w:rPr>
          <w:color w:val="auto"/>
          <w:szCs w:val="28"/>
          <w:lang w:val="kk-KZ"/>
        </w:rPr>
        <w:t xml:space="preserve">шөбінен экстрактивті заттарды бөлудегі ең тиімді экстрагент ретінде бөлінген экстрактивті заттардың пайыздық үлестерін негіздей келе, 70% этанол ерітінділеріндегі экстрактивті заттардың шығымының мәні жоғары болғандықтан, экстрагент ретінде таңдалынды. </w:t>
      </w:r>
      <w:r w:rsidRPr="00B50AA5">
        <w:rPr>
          <w:color w:val="auto"/>
        </w:rPr>
        <w:t>Микробиологиялық тазалығының қауіпсіздігін ұстану мақсатында тазартылған су алынбайды</w:t>
      </w:r>
      <w:r w:rsidRPr="00B50AA5">
        <w:rPr>
          <w:color w:val="auto"/>
          <w:lang w:val="kk-KZ"/>
        </w:rPr>
        <w:t>.</w:t>
      </w:r>
      <w:r w:rsidRPr="00B50AA5">
        <w:rPr>
          <w:color w:val="auto"/>
        </w:rPr>
        <w:t xml:space="preserve"> </w:t>
      </w:r>
      <w:r w:rsidRPr="00B50AA5">
        <w:rPr>
          <w:color w:val="auto"/>
          <w:szCs w:val="28"/>
          <w:lang w:val="kk-KZ"/>
        </w:rPr>
        <w:t>Шикізаттың дисперсиясы 1,0-3,0 мм болып табылды.</w:t>
      </w:r>
    </w:p>
    <w:p w14:paraId="23CD427C" w14:textId="77777777" w:rsidR="00DB3CD9" w:rsidRPr="00B50AA5" w:rsidRDefault="008F7AC2" w:rsidP="00175FC5">
      <w:pPr>
        <w:tabs>
          <w:tab w:val="left" w:pos="2074"/>
        </w:tabs>
        <w:spacing w:after="0" w:line="240" w:lineRule="auto"/>
        <w:ind w:left="0" w:firstLine="567"/>
        <w:rPr>
          <w:color w:val="auto"/>
          <w:lang w:val="kk-KZ"/>
        </w:rPr>
      </w:pPr>
      <w:r w:rsidRPr="00B50AA5">
        <w:rPr>
          <w:color w:val="auto"/>
        </w:rPr>
        <w:t xml:space="preserve">Экстракциялау шартын таңдау кезінде экстрактивті заттар шығымы ескерілді. </w:t>
      </w:r>
      <w:r w:rsidRPr="00B50AA5">
        <w:rPr>
          <w:i/>
          <w:color w:val="auto"/>
          <w:szCs w:val="28"/>
          <w:lang w:val="kk-KZ"/>
        </w:rPr>
        <w:t>Anabasis salsa</w:t>
      </w:r>
      <w:r w:rsidRPr="00B50AA5">
        <w:rPr>
          <w:color w:val="auto"/>
        </w:rPr>
        <w:t xml:space="preserve"> </w:t>
      </w:r>
      <w:r w:rsidR="006F3633" w:rsidRPr="00B50AA5">
        <w:rPr>
          <w:color w:val="auto"/>
          <w:lang w:val="kk-KZ"/>
        </w:rPr>
        <w:t>(C.</w:t>
      </w:r>
      <w:r w:rsidR="00DB3CD9" w:rsidRPr="00B50AA5">
        <w:rPr>
          <w:color w:val="auto"/>
          <w:lang w:val="kk-KZ"/>
        </w:rPr>
        <w:t xml:space="preserve">A. Mey.) Benth. ex Volkens </w:t>
      </w:r>
      <w:r w:rsidRPr="00B50AA5">
        <w:rPr>
          <w:color w:val="auto"/>
        </w:rPr>
        <w:t xml:space="preserve">өсімдігі бойынша перколяция әдісінде экстрактивті заттар шығымы басым мөлшерде болғандықтан осы әдісті жұмыс үрдісіне жалғастырамыз. </w:t>
      </w:r>
    </w:p>
    <w:p w14:paraId="147C5E53" w14:textId="77777777" w:rsidR="00DB3CD9" w:rsidRPr="00B50AA5" w:rsidRDefault="008F7AC2" w:rsidP="00175FC5">
      <w:pPr>
        <w:tabs>
          <w:tab w:val="left" w:pos="2074"/>
        </w:tabs>
        <w:spacing w:after="0" w:line="240" w:lineRule="auto"/>
        <w:ind w:left="0" w:firstLine="567"/>
        <w:rPr>
          <w:color w:val="auto"/>
          <w:lang w:val="kk-KZ"/>
        </w:rPr>
      </w:pPr>
      <w:r w:rsidRPr="00B50AA5">
        <w:rPr>
          <w:color w:val="auto"/>
        </w:rPr>
        <w:t xml:space="preserve">Экстракциялау </w:t>
      </w:r>
      <w:r w:rsidR="00DB3CD9" w:rsidRPr="00B50AA5">
        <w:rPr>
          <w:color w:val="auto"/>
        </w:rPr>
        <w:t xml:space="preserve">оңтайлы </w:t>
      </w:r>
      <w:r w:rsidRPr="00B50AA5">
        <w:rPr>
          <w:color w:val="auto"/>
        </w:rPr>
        <w:t xml:space="preserve">үрдісі: </w:t>
      </w:r>
    </w:p>
    <w:p w14:paraId="023B5060" w14:textId="77777777" w:rsidR="00DB3CD9" w:rsidRPr="00B50AA5" w:rsidRDefault="00DB3CD9" w:rsidP="00175FC5">
      <w:pPr>
        <w:tabs>
          <w:tab w:val="left" w:pos="2074"/>
        </w:tabs>
        <w:spacing w:after="0" w:line="240" w:lineRule="auto"/>
        <w:ind w:left="0" w:firstLine="567"/>
        <w:rPr>
          <w:color w:val="auto"/>
          <w:lang w:val="kk-KZ"/>
        </w:rPr>
      </w:pPr>
      <w:r w:rsidRPr="00B50AA5">
        <w:rPr>
          <w:color w:val="auto"/>
          <w:lang w:val="kk-KZ"/>
        </w:rPr>
        <w:t>- экстрагент түрі: 70% этанол;</w:t>
      </w:r>
    </w:p>
    <w:p w14:paraId="38872B86" w14:textId="77777777" w:rsidR="00DB3CD9" w:rsidRPr="00B50AA5" w:rsidRDefault="00DB3CD9" w:rsidP="00175FC5">
      <w:pPr>
        <w:tabs>
          <w:tab w:val="left" w:pos="2074"/>
        </w:tabs>
        <w:spacing w:after="0" w:line="240" w:lineRule="auto"/>
        <w:ind w:left="0" w:firstLine="567"/>
        <w:rPr>
          <w:color w:val="auto"/>
          <w:lang w:val="kk-KZ"/>
        </w:rPr>
      </w:pPr>
      <w:r w:rsidRPr="00B50AA5">
        <w:rPr>
          <w:color w:val="auto"/>
          <w:lang w:val="kk-KZ"/>
        </w:rPr>
        <w:t>- шикізаттың экстрагентке қатынасы: 1:10;</w:t>
      </w:r>
    </w:p>
    <w:p w14:paraId="349D7372" w14:textId="77777777" w:rsidR="00DB3CD9" w:rsidRPr="00B50AA5" w:rsidRDefault="00DB3CD9" w:rsidP="00175FC5">
      <w:pPr>
        <w:tabs>
          <w:tab w:val="left" w:pos="2074"/>
        </w:tabs>
        <w:spacing w:after="0" w:line="240" w:lineRule="auto"/>
        <w:ind w:left="0" w:firstLine="567"/>
        <w:rPr>
          <w:color w:val="auto"/>
          <w:lang w:val="kk-KZ"/>
        </w:rPr>
      </w:pPr>
      <w:r w:rsidRPr="00B50AA5">
        <w:rPr>
          <w:color w:val="auto"/>
          <w:lang w:val="kk-KZ"/>
        </w:rPr>
        <w:t>- экстракция температурасы: 20±5°C;</w:t>
      </w:r>
    </w:p>
    <w:p w14:paraId="1762BD00" w14:textId="77777777" w:rsidR="00DB3CD9" w:rsidRPr="00B50AA5" w:rsidRDefault="00DB3CD9" w:rsidP="00175FC5">
      <w:pPr>
        <w:tabs>
          <w:tab w:val="left" w:pos="2074"/>
        </w:tabs>
        <w:spacing w:after="0" w:line="240" w:lineRule="auto"/>
        <w:ind w:left="0" w:firstLine="567"/>
        <w:rPr>
          <w:color w:val="auto"/>
          <w:lang w:val="kk-KZ"/>
        </w:rPr>
      </w:pPr>
      <w:r w:rsidRPr="00B50AA5">
        <w:rPr>
          <w:color w:val="auto"/>
          <w:lang w:val="kk-KZ"/>
        </w:rPr>
        <w:t>- экстракция жиілігі және ұзақтығы: үш рет, 24 сағат.</w:t>
      </w:r>
    </w:p>
    <w:p w14:paraId="41F961A5" w14:textId="77777777" w:rsidR="00DB3CD9" w:rsidRPr="00B50AA5" w:rsidRDefault="00DB3CD9" w:rsidP="00175FC5">
      <w:pPr>
        <w:tabs>
          <w:tab w:val="left" w:pos="2074"/>
        </w:tabs>
        <w:spacing w:after="0" w:line="240" w:lineRule="auto"/>
        <w:ind w:left="0" w:firstLine="567"/>
        <w:rPr>
          <w:color w:val="auto"/>
          <w:lang w:val="kk-KZ"/>
        </w:rPr>
      </w:pPr>
      <w:r w:rsidRPr="00B50AA5">
        <w:rPr>
          <w:color w:val="auto"/>
          <w:lang w:val="kk-KZ"/>
        </w:rPr>
        <w:t>- Экстракция өнімділігі: 28,18±2% (жер үсті бөлігі).</w:t>
      </w:r>
    </w:p>
    <w:p w14:paraId="1723DD12" w14:textId="77777777" w:rsidR="00DB3CD9" w:rsidRPr="00B50AA5" w:rsidRDefault="00DB3CD9" w:rsidP="00175FC5">
      <w:pPr>
        <w:tabs>
          <w:tab w:val="left" w:pos="2074"/>
        </w:tabs>
        <w:spacing w:after="0" w:line="240" w:lineRule="auto"/>
        <w:ind w:left="0" w:firstLine="567"/>
        <w:rPr>
          <w:color w:val="auto"/>
          <w:lang w:val="kk-KZ"/>
        </w:rPr>
      </w:pPr>
      <w:r w:rsidRPr="00B50AA5">
        <w:rPr>
          <w:color w:val="auto"/>
          <w:lang w:val="kk-KZ"/>
        </w:rPr>
        <w:t xml:space="preserve">Осылайша, біз </w:t>
      </w:r>
      <w:r w:rsidRPr="00B50AA5">
        <w:rPr>
          <w:i/>
          <w:color w:val="auto"/>
          <w:lang w:val="kk-KZ"/>
        </w:rPr>
        <w:t>Anabasis salsa</w:t>
      </w:r>
      <w:r w:rsidR="006F3633" w:rsidRPr="00B50AA5">
        <w:rPr>
          <w:color w:val="auto"/>
          <w:lang w:val="kk-KZ"/>
        </w:rPr>
        <w:t xml:space="preserve"> (C.</w:t>
      </w:r>
      <w:r w:rsidRPr="00B50AA5">
        <w:rPr>
          <w:color w:val="auto"/>
          <w:lang w:val="kk-KZ"/>
        </w:rPr>
        <w:t>A. Mey.) Benth. ex Volkens жер үсті және жер асты бөліктері үшін оңтайлы экстракция параметрлерін анықтадық, бұл экстракциялық заттардың ең жоғары өнімділігін қамтамасыз етеді.</w:t>
      </w:r>
    </w:p>
    <w:p w14:paraId="55E4C51E" w14:textId="77777777" w:rsidR="00496C85" w:rsidRPr="00B50AA5" w:rsidRDefault="00496C85" w:rsidP="00175FC5">
      <w:pPr>
        <w:tabs>
          <w:tab w:val="left" w:pos="2074"/>
        </w:tabs>
        <w:spacing w:after="0" w:line="240" w:lineRule="auto"/>
        <w:ind w:left="0" w:firstLine="567"/>
        <w:rPr>
          <w:i/>
          <w:color w:val="auto"/>
          <w:lang w:val="kk-KZ"/>
        </w:rPr>
      </w:pPr>
    </w:p>
    <w:p w14:paraId="446AF7F9" w14:textId="77777777" w:rsidR="008F7AC2" w:rsidRPr="00B50AA5" w:rsidRDefault="006F3633" w:rsidP="00175FC5">
      <w:pPr>
        <w:tabs>
          <w:tab w:val="left" w:pos="2074"/>
        </w:tabs>
        <w:spacing w:after="0" w:line="240" w:lineRule="auto"/>
        <w:ind w:left="0" w:firstLine="567"/>
        <w:rPr>
          <w:b/>
          <w:color w:val="auto"/>
          <w:sz w:val="24"/>
          <w:szCs w:val="24"/>
          <w:lang w:val="kk-KZ"/>
        </w:rPr>
      </w:pPr>
      <w:r w:rsidRPr="00B12E46">
        <w:rPr>
          <w:i/>
          <w:color w:val="auto"/>
          <w:lang w:val="kk-KZ"/>
        </w:rPr>
        <w:t>Anabasis salsa</w:t>
      </w:r>
      <w:r w:rsidRPr="00B12E46">
        <w:rPr>
          <w:color w:val="auto"/>
          <w:lang w:val="kk-KZ"/>
        </w:rPr>
        <w:t xml:space="preserve"> (C.</w:t>
      </w:r>
      <w:r w:rsidR="00DB3CD9" w:rsidRPr="00B12E46">
        <w:rPr>
          <w:color w:val="auto"/>
          <w:lang w:val="kk-KZ"/>
        </w:rPr>
        <w:t>A. Mey.) Benth. ex Volkens өсімдігінің жер үсті бөлігінен қою экстракт алудың технологиялық процесі</w:t>
      </w:r>
      <w:r w:rsidR="00DB3CD9" w:rsidRPr="00B50AA5">
        <w:rPr>
          <w:color w:val="auto"/>
          <w:lang w:val="kk-KZ"/>
        </w:rPr>
        <w:t xml:space="preserve"> 8 сатыдан тұрады: шикізат пен экстрагентті дайындау, шикізаттан сұйық экстракт алу, экстракты тазарту, сүзу, концентрлеу, қою экстракты қаптау және таңбалау. Әр кезеңде өндіріс процесін бақылау қажет. </w:t>
      </w:r>
      <w:r w:rsidR="008F7AC2" w:rsidRPr="00B50AA5">
        <w:rPr>
          <w:color w:val="auto"/>
        </w:rPr>
        <w:t>Технологи</w:t>
      </w:r>
      <w:r w:rsidR="002739CB" w:rsidRPr="00B50AA5">
        <w:rPr>
          <w:color w:val="auto"/>
        </w:rPr>
        <w:t>ялық сызба</w:t>
      </w:r>
      <w:r w:rsidR="008F7AC2" w:rsidRPr="00B50AA5">
        <w:rPr>
          <w:color w:val="auto"/>
        </w:rPr>
        <w:t>нұсқасы</w:t>
      </w:r>
      <w:r w:rsidR="008F7AC2" w:rsidRPr="00B50AA5">
        <w:rPr>
          <w:color w:val="auto"/>
          <w:lang w:val="kk-KZ"/>
        </w:rPr>
        <w:t xml:space="preserve"> </w:t>
      </w:r>
      <w:r w:rsidR="00DB3CD9" w:rsidRPr="00B50AA5">
        <w:rPr>
          <w:color w:val="auto"/>
          <w:lang w:val="kk-KZ"/>
        </w:rPr>
        <w:t>18-суретте көрсетілген.</w:t>
      </w:r>
    </w:p>
    <w:p w14:paraId="56B7F0C2" w14:textId="77777777" w:rsidR="008F7AC2" w:rsidRPr="00B50AA5" w:rsidRDefault="008F7AC2" w:rsidP="008F7AC2">
      <w:pPr>
        <w:spacing w:after="0" w:line="240" w:lineRule="auto"/>
        <w:ind w:left="0" w:firstLine="0"/>
        <w:rPr>
          <w:color w:val="auto"/>
          <w:lang w:val="kk-KZ"/>
        </w:rPr>
      </w:pPr>
      <w:r w:rsidRPr="00B50AA5">
        <w:rPr>
          <w:noProof/>
          <w:color w:val="auto"/>
          <w:lang w:val="ru-RU" w:bidi="ar-SA"/>
        </w:rPr>
        <mc:AlternateContent>
          <mc:Choice Requires="wpc">
            <w:drawing>
              <wp:inline distT="0" distB="0" distL="0" distR="0" wp14:anchorId="190CE093" wp14:editId="1E102884">
                <wp:extent cx="6102350" cy="5797550"/>
                <wp:effectExtent l="0" t="0" r="0" b="0"/>
                <wp:docPr id="627" name="Полотно 6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4" name="Rectangle 72"/>
                        <wps:cNvSpPr>
                          <a:spLocks noChangeArrowheads="1"/>
                        </wps:cNvSpPr>
                        <wps:spPr bwMode="auto">
                          <a:xfrm>
                            <a:off x="3775700" y="117436"/>
                            <a:ext cx="2193300" cy="387436"/>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463FAE9" w14:textId="77777777" w:rsidR="003939BC" w:rsidRPr="004332F4" w:rsidRDefault="003939BC" w:rsidP="008F7AC2">
                              <w:pPr>
                                <w:spacing w:after="0" w:line="240" w:lineRule="auto"/>
                                <w:jc w:val="center"/>
                                <w:rPr>
                                  <w:b/>
                                  <w:i/>
                                  <w:color w:val="0070C0"/>
                                  <w:sz w:val="16"/>
                                  <w:szCs w:val="16"/>
                                </w:rPr>
                              </w:pPr>
                              <w:r w:rsidRPr="004332F4">
                                <w:rPr>
                                  <w:b/>
                                  <w:i/>
                                  <w:color w:val="0070C0"/>
                                  <w:sz w:val="16"/>
                                  <w:szCs w:val="16"/>
                                  <w:lang w:val="kk-KZ"/>
                                </w:rPr>
                                <w:t>Өндіріс процестегі бақылау</w:t>
                              </w:r>
                            </w:p>
                          </w:txbxContent>
                        </wps:txbx>
                        <wps:bodyPr rot="0" vert="horz" wrap="square" lIns="91440" tIns="45720" rIns="91440" bIns="45720" anchor="t" anchorCtr="0" upright="1">
                          <a:noAutofit/>
                        </wps:bodyPr>
                      </wps:wsp>
                      <wps:wsp>
                        <wps:cNvPr id="565" name="Rectangle 74"/>
                        <wps:cNvSpPr>
                          <a:spLocks noChangeArrowheads="1"/>
                        </wps:cNvSpPr>
                        <wps:spPr bwMode="auto">
                          <a:xfrm>
                            <a:off x="57200" y="117436"/>
                            <a:ext cx="1468100" cy="355633"/>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69AF325" w14:textId="77777777" w:rsidR="003939BC" w:rsidRPr="004332F4" w:rsidRDefault="003939BC" w:rsidP="008F7AC2">
                              <w:pPr>
                                <w:spacing w:after="0" w:line="240" w:lineRule="auto"/>
                                <w:jc w:val="center"/>
                                <w:rPr>
                                  <w:b/>
                                  <w:i/>
                                  <w:color w:val="0070C0"/>
                                  <w:sz w:val="16"/>
                                  <w:szCs w:val="16"/>
                                  <w:lang w:val="ru-RU"/>
                                </w:rPr>
                              </w:pPr>
                              <w:r w:rsidRPr="004332F4">
                                <w:rPr>
                                  <w:b/>
                                  <w:i/>
                                  <w:color w:val="0070C0"/>
                                  <w:sz w:val="16"/>
                                  <w:szCs w:val="16"/>
                                  <w:lang w:val="ru-RU"/>
                                </w:rPr>
                                <w:t>Шикізат, материалдар және аралық өнімдер</w:t>
                              </w:r>
                            </w:p>
                            <w:p w14:paraId="616EC17C" w14:textId="77777777" w:rsidR="003939BC" w:rsidRPr="002E17B5" w:rsidRDefault="003939BC" w:rsidP="008F7AC2">
                              <w:pPr>
                                <w:rPr>
                                  <w:lang w:val="ru-RU"/>
                                </w:rPr>
                              </w:pPr>
                            </w:p>
                          </w:txbxContent>
                        </wps:txbx>
                        <wps:bodyPr rot="0" vert="horz" wrap="square" lIns="91440" tIns="45720" rIns="91440" bIns="45720" anchor="t" anchorCtr="0" upright="1">
                          <a:noAutofit/>
                        </wps:bodyPr>
                      </wps:wsp>
                      <wps:wsp>
                        <wps:cNvPr id="566" name="Line 102"/>
                        <wps:cNvCnPr>
                          <a:cxnSpLocks noChangeShapeType="1"/>
                        </wps:cNvCnPr>
                        <wps:spPr bwMode="auto">
                          <a:xfrm flipH="1">
                            <a:off x="3590300" y="1444661"/>
                            <a:ext cx="228600"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7" name="Line 103"/>
                        <wps:cNvCnPr>
                          <a:cxnSpLocks noChangeShapeType="1"/>
                        </wps:cNvCnPr>
                        <wps:spPr bwMode="auto">
                          <a:xfrm>
                            <a:off x="1528400" y="652187"/>
                            <a:ext cx="252100"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8" name="Line 104"/>
                        <wps:cNvCnPr>
                          <a:cxnSpLocks noChangeShapeType="1"/>
                        </wps:cNvCnPr>
                        <wps:spPr bwMode="auto">
                          <a:xfrm>
                            <a:off x="1525300" y="1396957"/>
                            <a:ext cx="255200" cy="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9" name="Line 112"/>
                        <wps:cNvCnPr>
                          <a:cxnSpLocks noChangeShapeType="1"/>
                        </wps:cNvCnPr>
                        <wps:spPr bwMode="auto">
                          <a:xfrm>
                            <a:off x="2617500" y="1149333"/>
                            <a:ext cx="100" cy="978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0" name="Rectangle 92"/>
                        <wps:cNvSpPr>
                          <a:spLocks noChangeArrowheads="1"/>
                        </wps:cNvSpPr>
                        <wps:spPr bwMode="auto">
                          <a:xfrm>
                            <a:off x="3775700" y="1247143"/>
                            <a:ext cx="2193300" cy="503547"/>
                          </a:xfrm>
                          <a:prstGeom prst="rect">
                            <a:avLst/>
                          </a:prstGeom>
                          <a:solidFill>
                            <a:srgbClr val="FFFFFF"/>
                          </a:solidFill>
                          <a:ln w="9525">
                            <a:solidFill>
                              <a:srgbClr val="000000"/>
                            </a:solidFill>
                            <a:miter lim="800000"/>
                            <a:headEnd/>
                            <a:tailEnd/>
                          </a:ln>
                        </wps:spPr>
                        <wps:txbx>
                          <w:txbxContent>
                            <w:p w14:paraId="647A0876" w14:textId="77777777" w:rsidR="003939BC" w:rsidRPr="009976B4" w:rsidRDefault="003939BC" w:rsidP="008F7AC2">
                              <w:pPr>
                                <w:pStyle w:val="ab"/>
                                <w:spacing w:before="0" w:beforeAutospacing="0" w:after="0" w:afterAutospacing="0"/>
                                <w:jc w:val="center"/>
                                <w:rPr>
                                  <w:sz w:val="16"/>
                                  <w:szCs w:val="16"/>
                                </w:rPr>
                              </w:pPr>
                              <w:r>
                                <w:rPr>
                                  <w:sz w:val="16"/>
                                  <w:szCs w:val="16"/>
                                  <w:lang w:val="kk-KZ"/>
                                </w:rPr>
                                <w:t>Бөлшектер өлшемі</w:t>
                              </w:r>
                              <w:r>
                                <w:rPr>
                                  <w:sz w:val="16"/>
                                  <w:szCs w:val="16"/>
                                </w:rPr>
                                <w:t xml:space="preserve"> (0,3 мм)</w:t>
                              </w:r>
                              <w:r w:rsidRPr="009976B4">
                                <w:rPr>
                                  <w:sz w:val="16"/>
                                  <w:szCs w:val="16"/>
                                </w:rPr>
                                <w:t xml:space="preserve">, </w:t>
                              </w:r>
                              <w:r>
                                <w:rPr>
                                  <w:sz w:val="16"/>
                                  <w:szCs w:val="16"/>
                                  <w:lang w:val="kk-KZ"/>
                                </w:rPr>
                                <w:t>біртектілігі, ДӨШ сапасы НҚ сәйкес</w:t>
                              </w:r>
                            </w:p>
                          </w:txbxContent>
                        </wps:txbx>
                        <wps:bodyPr rot="0" vert="horz" wrap="square" lIns="91440" tIns="45720" rIns="91440" bIns="45720" anchor="t" anchorCtr="0" upright="1">
                          <a:noAutofit/>
                        </wps:bodyPr>
                      </wps:wsp>
                      <wps:wsp>
                        <wps:cNvPr id="571" name="Rectangle 92"/>
                        <wps:cNvSpPr>
                          <a:spLocks noChangeArrowheads="1"/>
                        </wps:cNvSpPr>
                        <wps:spPr bwMode="auto">
                          <a:xfrm>
                            <a:off x="57200" y="1213439"/>
                            <a:ext cx="1468100" cy="359434"/>
                          </a:xfrm>
                          <a:prstGeom prst="rect">
                            <a:avLst/>
                          </a:prstGeom>
                          <a:solidFill>
                            <a:srgbClr val="FFFFFF"/>
                          </a:solidFill>
                          <a:ln w="9525">
                            <a:solidFill>
                              <a:srgbClr val="000000"/>
                            </a:solidFill>
                            <a:miter lim="800000"/>
                            <a:headEnd/>
                            <a:tailEnd/>
                          </a:ln>
                        </wps:spPr>
                        <wps:txbx>
                          <w:txbxContent>
                            <w:p w14:paraId="73CE02E7" w14:textId="77777777" w:rsidR="003939BC" w:rsidRPr="00DA1711" w:rsidRDefault="003939BC" w:rsidP="008F7AC2">
                              <w:pPr>
                                <w:pStyle w:val="ab"/>
                                <w:spacing w:before="0" w:beforeAutospacing="0" w:after="0" w:afterAutospacing="0" w:line="254" w:lineRule="auto"/>
                                <w:ind w:right="-117"/>
                                <w:jc w:val="center"/>
                                <w:rPr>
                                  <w:sz w:val="16"/>
                                  <w:szCs w:val="16"/>
                                  <w:lang w:val="kk-KZ"/>
                                </w:rPr>
                              </w:pPr>
                              <w:r w:rsidRPr="002E17B5">
                                <w:rPr>
                                  <w:rFonts w:eastAsia="Calibri"/>
                                  <w:i/>
                                  <w:sz w:val="16"/>
                                  <w:szCs w:val="16"/>
                                  <w:lang w:val="en-US"/>
                                </w:rPr>
                                <w:t>Anabasis</w:t>
                              </w:r>
                              <w:r w:rsidRPr="002E17B5">
                                <w:rPr>
                                  <w:rFonts w:eastAsia="Calibri"/>
                                  <w:i/>
                                  <w:sz w:val="16"/>
                                  <w:szCs w:val="16"/>
                                </w:rPr>
                                <w:t xml:space="preserve"> </w:t>
                              </w:r>
                              <w:r w:rsidRPr="002E17B5">
                                <w:rPr>
                                  <w:rFonts w:eastAsia="Calibri"/>
                                  <w:i/>
                                  <w:sz w:val="16"/>
                                  <w:szCs w:val="16"/>
                                  <w:lang w:val="en-US"/>
                                </w:rPr>
                                <w:t>salsa</w:t>
                              </w:r>
                              <w:r>
                                <w:rPr>
                                  <w:rFonts w:eastAsia="Calibri"/>
                                  <w:i/>
                                  <w:sz w:val="16"/>
                                  <w:szCs w:val="16"/>
                                  <w:lang w:val="kk-KZ"/>
                                </w:rPr>
                                <w:t xml:space="preserve"> өсімдік шикізаты</w:t>
                              </w:r>
                            </w:p>
                            <w:p w14:paraId="41524A2F" w14:textId="77777777" w:rsidR="003939BC" w:rsidRDefault="003939BC" w:rsidP="008F7AC2">
                              <w:pPr>
                                <w:pStyle w:val="ab"/>
                                <w:spacing w:before="0" w:beforeAutospacing="0" w:after="200" w:afterAutospacing="0" w:line="276" w:lineRule="auto"/>
                              </w:pPr>
                            </w:p>
                          </w:txbxContent>
                        </wps:txbx>
                        <wps:bodyPr rot="0" vert="horz" wrap="square" lIns="91440" tIns="45720" rIns="91440" bIns="45720" anchor="t" anchorCtr="0" upright="1">
                          <a:noAutofit/>
                        </wps:bodyPr>
                      </wps:wsp>
                      <wps:wsp>
                        <wps:cNvPr id="572" name="Line 103"/>
                        <wps:cNvCnPr/>
                        <wps:spPr bwMode="auto">
                          <a:xfrm flipH="1">
                            <a:off x="3590300" y="777898"/>
                            <a:ext cx="228600"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3" name="Text Box 73"/>
                        <wps:cNvSpPr txBox="1">
                          <a:spLocks noChangeArrowheads="1"/>
                        </wps:cNvSpPr>
                        <wps:spPr bwMode="auto">
                          <a:xfrm>
                            <a:off x="1777400" y="915711"/>
                            <a:ext cx="1812900" cy="208820"/>
                          </a:xfrm>
                          <a:prstGeom prst="rect">
                            <a:avLst/>
                          </a:prstGeom>
                          <a:solidFill>
                            <a:srgbClr val="FFFFFF"/>
                          </a:solidFill>
                          <a:ln w="9525">
                            <a:solidFill>
                              <a:srgbClr val="000000"/>
                            </a:solidFill>
                            <a:miter lim="800000"/>
                            <a:headEnd/>
                            <a:tailEnd/>
                          </a:ln>
                        </wps:spPr>
                        <wps:txbx>
                          <w:txbxContent>
                            <w:p w14:paraId="2585906C" w14:textId="77777777" w:rsidR="003939BC" w:rsidRPr="009976B4" w:rsidRDefault="003939BC" w:rsidP="008F7AC2">
                              <w:pPr>
                                <w:jc w:val="center"/>
                                <w:rPr>
                                  <w:sz w:val="16"/>
                                  <w:szCs w:val="16"/>
                                  <w:lang w:val="ru-RU"/>
                                </w:rPr>
                              </w:pPr>
                              <w:r w:rsidRPr="00DA1711">
                                <w:rPr>
                                  <w:sz w:val="16"/>
                                  <w:szCs w:val="16"/>
                                  <w:lang w:val="ru-RU"/>
                                </w:rPr>
                                <w:t>Өлшегіш,</w:t>
                              </w:r>
                              <w:r>
                                <w:rPr>
                                  <w:sz w:val="16"/>
                                  <w:szCs w:val="16"/>
                                  <w:lang w:val="ru-RU"/>
                                </w:rPr>
                                <w:t xml:space="preserve"> хим.ыдыстар</w:t>
                              </w:r>
                            </w:p>
                          </w:txbxContent>
                        </wps:txbx>
                        <wps:bodyPr rot="0" vert="horz" wrap="square" lIns="91440" tIns="45720" rIns="91440" bIns="45720" anchor="t" anchorCtr="0" upright="1">
                          <a:noAutofit/>
                        </wps:bodyPr>
                      </wps:wsp>
                      <wps:wsp>
                        <wps:cNvPr id="574" name="Text Box 73"/>
                        <wps:cNvSpPr txBox="1">
                          <a:spLocks noChangeArrowheads="1"/>
                        </wps:cNvSpPr>
                        <wps:spPr bwMode="auto">
                          <a:xfrm>
                            <a:off x="57200" y="576580"/>
                            <a:ext cx="1468100" cy="339132"/>
                          </a:xfrm>
                          <a:prstGeom prst="rect">
                            <a:avLst/>
                          </a:prstGeom>
                          <a:solidFill>
                            <a:srgbClr val="FFFFFF"/>
                          </a:solidFill>
                          <a:ln w="9525">
                            <a:solidFill>
                              <a:srgbClr val="000000"/>
                            </a:solidFill>
                            <a:miter lim="800000"/>
                            <a:headEnd/>
                            <a:tailEnd/>
                          </a:ln>
                        </wps:spPr>
                        <wps:txbx>
                          <w:txbxContent>
                            <w:p w14:paraId="43D28E93" w14:textId="77777777" w:rsidR="003939BC" w:rsidRDefault="003939BC" w:rsidP="008F7AC2">
                              <w:pPr>
                                <w:spacing w:after="0" w:line="240" w:lineRule="auto"/>
                                <w:jc w:val="center"/>
                                <w:rPr>
                                  <w:sz w:val="16"/>
                                  <w:szCs w:val="16"/>
                                  <w:lang w:val="ru-RU"/>
                                </w:rPr>
                              </w:pPr>
                              <w:r>
                                <w:rPr>
                                  <w:sz w:val="16"/>
                                  <w:szCs w:val="16"/>
                                  <w:lang w:val="ru-RU"/>
                                </w:rPr>
                                <w:t xml:space="preserve">Тазартылған су, </w:t>
                              </w:r>
                            </w:p>
                            <w:p w14:paraId="7FB48879" w14:textId="77777777" w:rsidR="003939BC" w:rsidRPr="004813AD" w:rsidRDefault="003939BC" w:rsidP="008F7AC2">
                              <w:pPr>
                                <w:spacing w:after="0" w:line="240" w:lineRule="auto"/>
                                <w:jc w:val="center"/>
                                <w:rPr>
                                  <w:sz w:val="16"/>
                                  <w:szCs w:val="16"/>
                                  <w:lang w:val="ru-RU"/>
                                </w:rPr>
                              </w:pPr>
                              <w:r>
                                <w:rPr>
                                  <w:sz w:val="16"/>
                                  <w:szCs w:val="16"/>
                                  <w:lang w:val="ru-RU"/>
                                </w:rPr>
                                <w:t>этил спирті 96%</w:t>
                              </w:r>
                            </w:p>
                          </w:txbxContent>
                        </wps:txbx>
                        <wps:bodyPr rot="0" vert="horz" wrap="square" lIns="91440" tIns="45720" rIns="91440" bIns="45720" anchor="t" anchorCtr="0" upright="1">
                          <a:noAutofit/>
                        </wps:bodyPr>
                      </wps:wsp>
                      <wps:wsp>
                        <wps:cNvPr id="575" name="Rectangle 121"/>
                        <wps:cNvSpPr>
                          <a:spLocks noChangeArrowheads="1"/>
                        </wps:cNvSpPr>
                        <wps:spPr bwMode="auto">
                          <a:xfrm>
                            <a:off x="3775700" y="576580"/>
                            <a:ext cx="2193300" cy="547952"/>
                          </a:xfrm>
                          <a:prstGeom prst="rect">
                            <a:avLst/>
                          </a:prstGeom>
                          <a:solidFill>
                            <a:srgbClr val="FFFFFF"/>
                          </a:solidFill>
                          <a:ln w="9525">
                            <a:solidFill>
                              <a:srgbClr val="000000"/>
                            </a:solidFill>
                            <a:miter lim="800000"/>
                            <a:headEnd/>
                            <a:tailEnd/>
                          </a:ln>
                        </wps:spPr>
                        <wps:txbx>
                          <w:txbxContent>
                            <w:p w14:paraId="17141569" w14:textId="77777777" w:rsidR="003939BC" w:rsidRDefault="003939BC" w:rsidP="008F7AC2">
                              <w:pPr>
                                <w:pStyle w:val="ab"/>
                                <w:spacing w:before="0" w:beforeAutospacing="0" w:after="0" w:afterAutospacing="0"/>
                                <w:jc w:val="center"/>
                                <w:rPr>
                                  <w:sz w:val="16"/>
                                  <w:szCs w:val="16"/>
                                </w:rPr>
                              </w:pPr>
                              <w:r>
                                <w:rPr>
                                  <w:sz w:val="16"/>
                                  <w:szCs w:val="16"/>
                                </w:rPr>
                                <w:t>Конц</w:t>
                              </w:r>
                              <w:r>
                                <w:rPr>
                                  <w:sz w:val="16"/>
                                  <w:szCs w:val="16"/>
                                  <w:lang w:val="kk-KZ"/>
                                </w:rPr>
                                <w:t>.</w:t>
                              </w:r>
                              <w:r w:rsidRPr="004813AD">
                                <w:rPr>
                                  <w:sz w:val="16"/>
                                  <w:szCs w:val="16"/>
                                </w:rPr>
                                <w:t xml:space="preserve"> спирт</w:t>
                              </w:r>
                              <w:r>
                                <w:rPr>
                                  <w:sz w:val="16"/>
                                  <w:szCs w:val="16"/>
                                </w:rPr>
                                <w:t xml:space="preserve"> (70%)</w:t>
                              </w:r>
                              <w:r w:rsidRPr="004813AD">
                                <w:rPr>
                                  <w:sz w:val="16"/>
                                  <w:szCs w:val="16"/>
                                </w:rPr>
                                <w:t xml:space="preserve">, </w:t>
                              </w:r>
                              <w:r>
                                <w:rPr>
                                  <w:sz w:val="16"/>
                                  <w:szCs w:val="16"/>
                                  <w:lang w:val="kk-KZ"/>
                                </w:rPr>
                                <w:t>тұндыру уақыты</w:t>
                              </w:r>
                              <w:r w:rsidRPr="004813AD">
                                <w:rPr>
                                  <w:sz w:val="16"/>
                                  <w:szCs w:val="16"/>
                                </w:rPr>
                                <w:t>, экстрагент</w:t>
                              </w:r>
                              <w:r>
                                <w:rPr>
                                  <w:sz w:val="16"/>
                                  <w:szCs w:val="16"/>
                                  <w:lang w:val="kk-KZ"/>
                                </w:rPr>
                                <w:t xml:space="preserve"> көлемі</w:t>
                              </w:r>
                              <w:r>
                                <w:rPr>
                                  <w:sz w:val="16"/>
                                  <w:szCs w:val="16"/>
                                </w:rPr>
                                <w:t xml:space="preserve">, </w:t>
                              </w:r>
                            </w:p>
                            <w:p w14:paraId="78860E72" w14:textId="77777777" w:rsidR="003939BC" w:rsidRPr="00DA1711" w:rsidRDefault="003939BC" w:rsidP="008F7AC2">
                              <w:pPr>
                                <w:pStyle w:val="ab"/>
                                <w:spacing w:before="0" w:beforeAutospacing="0" w:after="0" w:afterAutospacing="0"/>
                                <w:jc w:val="center"/>
                                <w:rPr>
                                  <w:sz w:val="16"/>
                                  <w:szCs w:val="16"/>
                                  <w:lang w:val="kk-KZ"/>
                                </w:rPr>
                              </w:pPr>
                              <w:r>
                                <w:rPr>
                                  <w:sz w:val="16"/>
                                  <w:szCs w:val="16"/>
                                  <w:lang w:val="kk-KZ"/>
                                </w:rPr>
                                <w:t>судың көлемі</w:t>
                              </w:r>
                            </w:p>
                            <w:p w14:paraId="49E5192F" w14:textId="77777777" w:rsidR="003939BC" w:rsidRPr="004813AD" w:rsidRDefault="003939BC" w:rsidP="008F7AC2">
                              <w:pPr>
                                <w:pStyle w:val="ab"/>
                                <w:spacing w:before="0" w:beforeAutospacing="0" w:after="160" w:afterAutospacing="0"/>
                                <w:jc w:val="center"/>
                                <w:rPr>
                                  <w:sz w:val="16"/>
                                  <w:szCs w:val="16"/>
                                  <w:lang w:val="kk-KZ"/>
                                </w:rPr>
                              </w:pPr>
                            </w:p>
                          </w:txbxContent>
                        </wps:txbx>
                        <wps:bodyPr rot="0" vert="horz" wrap="square" lIns="91440" tIns="45720" rIns="91440" bIns="45720" anchor="t" anchorCtr="0" upright="1">
                          <a:noAutofit/>
                        </wps:bodyPr>
                      </wps:wsp>
                      <wps:wsp>
                        <wps:cNvPr id="576" name="Text Box 73"/>
                        <wps:cNvSpPr txBox="1">
                          <a:spLocks noChangeArrowheads="1"/>
                        </wps:cNvSpPr>
                        <wps:spPr bwMode="auto">
                          <a:xfrm>
                            <a:off x="1777400" y="1247143"/>
                            <a:ext cx="1812900" cy="325731"/>
                          </a:xfrm>
                          <a:prstGeom prst="rect">
                            <a:avLst/>
                          </a:prstGeom>
                          <a:solidFill>
                            <a:srgbClr val="FFFFFF"/>
                          </a:solidFill>
                          <a:ln w="9525">
                            <a:solidFill>
                              <a:srgbClr val="000000"/>
                            </a:solidFill>
                            <a:miter lim="800000"/>
                            <a:headEnd/>
                            <a:tailEnd/>
                          </a:ln>
                        </wps:spPr>
                        <wps:txbx>
                          <w:txbxContent>
                            <w:p w14:paraId="353290B2" w14:textId="77777777" w:rsidR="003939BC" w:rsidRDefault="003939BC" w:rsidP="008F7AC2">
                              <w:pPr>
                                <w:pStyle w:val="ab"/>
                                <w:spacing w:before="0" w:beforeAutospacing="0" w:after="0" w:afterAutospacing="0" w:line="252" w:lineRule="auto"/>
                                <w:jc w:val="center"/>
                              </w:pPr>
                              <w:r>
                                <w:rPr>
                                  <w:rFonts w:eastAsia="Calibri"/>
                                  <w:b/>
                                  <w:bCs/>
                                  <w:sz w:val="16"/>
                                  <w:szCs w:val="16"/>
                                  <w:lang w:val="kk-KZ"/>
                                </w:rPr>
                                <w:t>Саты 2</w:t>
                              </w:r>
                            </w:p>
                            <w:p w14:paraId="6FE5DDB2" w14:textId="77777777" w:rsidR="003939BC" w:rsidRPr="00095237" w:rsidRDefault="003939BC" w:rsidP="008F7AC2">
                              <w:pPr>
                                <w:jc w:val="center"/>
                                <w:rPr>
                                  <w:b/>
                                  <w:sz w:val="16"/>
                                  <w:szCs w:val="16"/>
                                  <w:lang w:val="ru-RU"/>
                                </w:rPr>
                              </w:pPr>
                              <w:r>
                                <w:rPr>
                                  <w:b/>
                                  <w:sz w:val="16"/>
                                  <w:szCs w:val="16"/>
                                  <w:lang w:val="ru-RU"/>
                                </w:rPr>
                                <w:t>ДӨШ дайындау</w:t>
                              </w:r>
                            </w:p>
                            <w:p w14:paraId="6076D81E" w14:textId="77777777" w:rsidR="003939BC" w:rsidRDefault="003939BC" w:rsidP="008F7AC2">
                              <w:pPr>
                                <w:pStyle w:val="ab"/>
                                <w:spacing w:before="0" w:beforeAutospacing="0" w:after="0" w:afterAutospacing="0" w:line="254" w:lineRule="auto"/>
                                <w:ind w:left="-142" w:right="-70"/>
                                <w:jc w:val="center"/>
                              </w:pPr>
                            </w:p>
                          </w:txbxContent>
                        </wps:txbx>
                        <wps:bodyPr rot="0" vert="horz" wrap="square" lIns="91440" tIns="45720" rIns="91440" bIns="45720" anchor="t" anchorCtr="0" upright="1">
                          <a:noAutofit/>
                        </wps:bodyPr>
                      </wps:wsp>
                      <wps:wsp>
                        <wps:cNvPr id="577" name="Text Box 73"/>
                        <wps:cNvSpPr txBox="1">
                          <a:spLocks noChangeArrowheads="1"/>
                        </wps:cNvSpPr>
                        <wps:spPr bwMode="auto">
                          <a:xfrm>
                            <a:off x="1777400" y="1572873"/>
                            <a:ext cx="1812900" cy="208920"/>
                          </a:xfrm>
                          <a:prstGeom prst="rect">
                            <a:avLst/>
                          </a:prstGeom>
                          <a:solidFill>
                            <a:srgbClr val="FFFFFF"/>
                          </a:solidFill>
                          <a:ln w="9525">
                            <a:solidFill>
                              <a:srgbClr val="000000"/>
                            </a:solidFill>
                            <a:miter lim="800000"/>
                            <a:headEnd/>
                            <a:tailEnd/>
                          </a:ln>
                        </wps:spPr>
                        <wps:txbx>
                          <w:txbxContent>
                            <w:p w14:paraId="2A360754" w14:textId="77777777" w:rsidR="003939BC" w:rsidRPr="00DA1711" w:rsidRDefault="003939BC" w:rsidP="008F7AC2">
                              <w:pPr>
                                <w:pStyle w:val="ab"/>
                                <w:spacing w:before="0" w:beforeAutospacing="0" w:after="0" w:afterAutospacing="0"/>
                                <w:jc w:val="center"/>
                                <w:rPr>
                                  <w:sz w:val="16"/>
                                  <w:szCs w:val="16"/>
                                  <w:lang w:val="kk-KZ"/>
                                </w:rPr>
                              </w:pPr>
                              <w:r>
                                <w:rPr>
                                  <w:rFonts w:eastAsia="Calibri"/>
                                  <w:sz w:val="16"/>
                                  <w:szCs w:val="16"/>
                                  <w:lang w:val="kk-KZ"/>
                                </w:rPr>
                                <w:t>Шөпкескіш, таразы</w:t>
                              </w:r>
                              <w:r w:rsidRPr="00FF6FB7">
                                <w:rPr>
                                  <w:rFonts w:eastAsia="Calibri"/>
                                  <w:sz w:val="16"/>
                                  <w:szCs w:val="16"/>
                                </w:rPr>
                                <w:t xml:space="preserve">, </w:t>
                              </w:r>
                              <w:r>
                                <w:rPr>
                                  <w:rFonts w:eastAsia="Calibri"/>
                                  <w:sz w:val="16"/>
                                  <w:szCs w:val="16"/>
                                  <w:lang w:val="kk-KZ"/>
                                </w:rPr>
                                <w:t>елеуіш</w:t>
                              </w:r>
                            </w:p>
                          </w:txbxContent>
                        </wps:txbx>
                        <wps:bodyPr rot="0" vert="horz" wrap="square" lIns="91440" tIns="45720" rIns="91440" bIns="45720" anchor="t" anchorCtr="0" upright="1">
                          <a:noAutofit/>
                        </wps:bodyPr>
                      </wps:wsp>
                      <wps:wsp>
                        <wps:cNvPr id="578" name="Text Box 73"/>
                        <wps:cNvSpPr txBox="1">
                          <a:spLocks noChangeArrowheads="1"/>
                        </wps:cNvSpPr>
                        <wps:spPr bwMode="auto">
                          <a:xfrm>
                            <a:off x="1780500" y="1901804"/>
                            <a:ext cx="1813000" cy="363834"/>
                          </a:xfrm>
                          <a:prstGeom prst="rect">
                            <a:avLst/>
                          </a:prstGeom>
                          <a:solidFill>
                            <a:srgbClr val="FFFFFF"/>
                          </a:solidFill>
                          <a:ln w="9525">
                            <a:solidFill>
                              <a:srgbClr val="000000"/>
                            </a:solidFill>
                            <a:miter lim="800000"/>
                            <a:headEnd/>
                            <a:tailEnd/>
                          </a:ln>
                        </wps:spPr>
                        <wps:txbx>
                          <w:txbxContent>
                            <w:p w14:paraId="7849FDDA" w14:textId="77777777" w:rsidR="003939BC" w:rsidRPr="009976B4" w:rsidRDefault="003939BC" w:rsidP="008F7AC2">
                              <w:pPr>
                                <w:pStyle w:val="ab"/>
                                <w:spacing w:before="0" w:beforeAutospacing="0" w:after="0" w:afterAutospacing="0" w:line="252" w:lineRule="auto"/>
                                <w:jc w:val="center"/>
                                <w:rPr>
                                  <w:b/>
                                  <w:sz w:val="16"/>
                                  <w:szCs w:val="16"/>
                                </w:rPr>
                              </w:pPr>
                              <w:r>
                                <w:rPr>
                                  <w:rFonts w:eastAsia="Calibri"/>
                                  <w:b/>
                                  <w:bCs/>
                                  <w:sz w:val="16"/>
                                  <w:szCs w:val="16"/>
                                  <w:lang w:val="kk-KZ"/>
                                </w:rPr>
                                <w:t>Саты</w:t>
                              </w:r>
                              <w:r>
                                <w:rPr>
                                  <w:rFonts w:eastAsia="Calibri"/>
                                  <w:b/>
                                  <w:sz w:val="16"/>
                                  <w:szCs w:val="16"/>
                                  <w:lang w:val="kk-KZ"/>
                                </w:rPr>
                                <w:t xml:space="preserve"> 3</w:t>
                              </w:r>
                            </w:p>
                            <w:p w14:paraId="499C8869" w14:textId="77777777" w:rsidR="003939BC" w:rsidRPr="00045D6E" w:rsidRDefault="003939BC" w:rsidP="008F7AC2">
                              <w:pPr>
                                <w:pStyle w:val="ab"/>
                                <w:spacing w:before="0" w:beforeAutospacing="0" w:after="0" w:afterAutospacing="0" w:line="254" w:lineRule="auto"/>
                                <w:ind w:left="-142" w:right="-70"/>
                                <w:jc w:val="center"/>
                                <w:rPr>
                                  <w:b/>
                                  <w:sz w:val="16"/>
                                  <w:szCs w:val="16"/>
                                  <w:lang w:val="kk-KZ"/>
                                </w:rPr>
                              </w:pPr>
                              <w:r>
                                <w:rPr>
                                  <w:b/>
                                  <w:sz w:val="16"/>
                                  <w:szCs w:val="16"/>
                                  <w:lang w:val="kk-KZ"/>
                                </w:rPr>
                                <w:t>ДӨШ экстрактты алу</w:t>
                              </w:r>
                            </w:p>
                          </w:txbxContent>
                        </wps:txbx>
                        <wps:bodyPr rot="0" vert="horz" wrap="square" lIns="91440" tIns="45720" rIns="91440" bIns="45720" anchor="t" anchorCtr="0" upright="1">
                          <a:noAutofit/>
                        </wps:bodyPr>
                      </wps:wsp>
                      <wps:wsp>
                        <wps:cNvPr id="579" name="Text Box 73"/>
                        <wps:cNvSpPr txBox="1">
                          <a:spLocks noChangeArrowheads="1"/>
                        </wps:cNvSpPr>
                        <wps:spPr bwMode="auto">
                          <a:xfrm>
                            <a:off x="1780500" y="2265638"/>
                            <a:ext cx="1813000" cy="208920"/>
                          </a:xfrm>
                          <a:prstGeom prst="rect">
                            <a:avLst/>
                          </a:prstGeom>
                          <a:solidFill>
                            <a:srgbClr val="FFFFFF"/>
                          </a:solidFill>
                          <a:ln w="9525">
                            <a:solidFill>
                              <a:srgbClr val="000000"/>
                            </a:solidFill>
                            <a:miter lim="800000"/>
                            <a:headEnd/>
                            <a:tailEnd/>
                          </a:ln>
                        </wps:spPr>
                        <wps:txbx>
                          <w:txbxContent>
                            <w:p w14:paraId="056F1054" w14:textId="77777777" w:rsidR="003939BC" w:rsidRPr="00FF6FB7" w:rsidRDefault="003939BC" w:rsidP="008F7AC2">
                              <w:pPr>
                                <w:pStyle w:val="ab"/>
                                <w:spacing w:before="0" w:beforeAutospacing="0" w:after="0" w:afterAutospacing="0"/>
                                <w:jc w:val="center"/>
                                <w:rPr>
                                  <w:sz w:val="16"/>
                                  <w:szCs w:val="16"/>
                                </w:rPr>
                              </w:pPr>
                              <w:r>
                                <w:rPr>
                                  <w:rFonts w:eastAsia="Calibri"/>
                                  <w:sz w:val="16"/>
                                  <w:szCs w:val="16"/>
                                </w:rPr>
                                <w:t>Перколятор</w:t>
                              </w:r>
                            </w:p>
                            <w:p w14:paraId="10D21B0B" w14:textId="77777777" w:rsidR="003939BC" w:rsidRPr="009976B4" w:rsidRDefault="003939BC" w:rsidP="008F7AC2">
                              <w:pPr>
                                <w:jc w:val="center"/>
                                <w:rPr>
                                  <w:sz w:val="16"/>
                                  <w:szCs w:val="16"/>
                                  <w:lang w:val="ru-RU"/>
                                </w:rPr>
                              </w:pPr>
                            </w:p>
                          </w:txbxContent>
                        </wps:txbx>
                        <wps:bodyPr rot="0" vert="horz" wrap="square" lIns="91440" tIns="45720" rIns="91440" bIns="45720" anchor="t" anchorCtr="0" upright="1">
                          <a:noAutofit/>
                        </wps:bodyPr>
                      </wps:wsp>
                      <wps:wsp>
                        <wps:cNvPr id="580" name="Rectangle 92"/>
                        <wps:cNvSpPr>
                          <a:spLocks noChangeArrowheads="1"/>
                        </wps:cNvSpPr>
                        <wps:spPr bwMode="auto">
                          <a:xfrm>
                            <a:off x="3775700" y="1901804"/>
                            <a:ext cx="2193300" cy="572754"/>
                          </a:xfrm>
                          <a:prstGeom prst="rect">
                            <a:avLst/>
                          </a:prstGeom>
                          <a:solidFill>
                            <a:srgbClr val="FFFFFF"/>
                          </a:solidFill>
                          <a:ln w="9525">
                            <a:solidFill>
                              <a:srgbClr val="000000"/>
                            </a:solidFill>
                            <a:miter lim="800000"/>
                            <a:headEnd/>
                            <a:tailEnd/>
                          </a:ln>
                        </wps:spPr>
                        <wps:txbx>
                          <w:txbxContent>
                            <w:p w14:paraId="0A5745C7" w14:textId="77777777" w:rsidR="003939BC" w:rsidRPr="00045D6E" w:rsidRDefault="003939BC" w:rsidP="008F7AC2">
                              <w:pPr>
                                <w:pStyle w:val="ab"/>
                                <w:spacing w:before="0" w:beforeAutospacing="0" w:after="0" w:afterAutospacing="0"/>
                                <w:jc w:val="center"/>
                                <w:rPr>
                                  <w:sz w:val="16"/>
                                  <w:szCs w:val="16"/>
                                </w:rPr>
                              </w:pPr>
                              <w:r w:rsidRPr="00045D6E">
                                <w:rPr>
                                  <w:sz w:val="16"/>
                                  <w:szCs w:val="16"/>
                                </w:rPr>
                                <w:t xml:space="preserve">Шикізат-экстрагент қатынасы </w:t>
                              </w:r>
                              <w:r>
                                <w:rPr>
                                  <w:sz w:val="16"/>
                                  <w:szCs w:val="16"/>
                                </w:rPr>
                                <w:t xml:space="preserve">(1:10), </w:t>
                              </w:r>
                              <w:r>
                                <w:rPr>
                                  <w:sz w:val="16"/>
                                  <w:szCs w:val="16"/>
                                  <w:lang w:val="kk-KZ"/>
                                </w:rPr>
                                <w:t>тұндыру уақыты</w:t>
                              </w:r>
                              <w:r>
                                <w:rPr>
                                  <w:sz w:val="16"/>
                                  <w:szCs w:val="16"/>
                                </w:rPr>
                                <w:t xml:space="preserve"> </w:t>
                              </w:r>
                              <w:r>
                                <w:rPr>
                                  <w:sz w:val="16"/>
                                  <w:szCs w:val="16"/>
                                  <w:lang w:val="kk-KZ"/>
                                </w:rPr>
                                <w:t>24</w:t>
                              </w:r>
                              <w:r>
                                <w:rPr>
                                  <w:sz w:val="16"/>
                                  <w:szCs w:val="16"/>
                                </w:rPr>
                                <w:t xml:space="preserve"> </w:t>
                              </w:r>
                              <w:r>
                                <w:rPr>
                                  <w:sz w:val="16"/>
                                  <w:szCs w:val="16"/>
                                  <w:lang w:val="kk-KZ"/>
                                </w:rPr>
                                <w:t>сағ</w:t>
                              </w:r>
                              <w:r>
                                <w:rPr>
                                  <w:sz w:val="16"/>
                                  <w:szCs w:val="16"/>
                                </w:rPr>
                                <w:t xml:space="preserve">. </w:t>
                              </w:r>
                              <w:r>
                                <w:rPr>
                                  <w:sz w:val="16"/>
                                  <w:szCs w:val="16"/>
                                  <w:lang w:val="kk-KZ"/>
                                </w:rPr>
                                <w:t>тұндыру</w:t>
                              </w:r>
                            </w:p>
                            <w:p w14:paraId="511C9066" w14:textId="77777777" w:rsidR="003939BC" w:rsidRDefault="003939BC" w:rsidP="008F7AC2">
                              <w:pPr>
                                <w:pStyle w:val="ab"/>
                                <w:spacing w:before="0" w:beforeAutospacing="0" w:after="0" w:afterAutospacing="0"/>
                                <w:jc w:val="center"/>
                                <w:rPr>
                                  <w:sz w:val="16"/>
                                  <w:szCs w:val="16"/>
                                  <w:lang w:val="kk-KZ"/>
                                </w:rPr>
                              </w:pPr>
                              <w:r>
                                <w:rPr>
                                  <w:sz w:val="16"/>
                                  <w:szCs w:val="16"/>
                                  <w:lang w:val="kk-KZ"/>
                                </w:rPr>
                                <w:t>т</w:t>
                              </w:r>
                              <w:r w:rsidRPr="00045D6E">
                                <w:rPr>
                                  <w:sz w:val="16"/>
                                  <w:szCs w:val="16"/>
                                </w:rPr>
                                <w:t>емпературасы</w:t>
                              </w:r>
                              <w:r>
                                <w:rPr>
                                  <w:sz w:val="16"/>
                                  <w:szCs w:val="16"/>
                                  <w:lang w:val="kk-KZ"/>
                                </w:rPr>
                                <w:t xml:space="preserve"> </w:t>
                              </w:r>
                              <w:r>
                                <w:rPr>
                                  <w:sz w:val="16"/>
                                  <w:szCs w:val="16"/>
                                </w:rPr>
                                <w:t>2</w:t>
                              </w:r>
                              <w:r>
                                <w:rPr>
                                  <w:sz w:val="16"/>
                                  <w:szCs w:val="16"/>
                                  <w:lang w:val="kk-KZ"/>
                                </w:rPr>
                                <w:t>0</w:t>
                              </w:r>
                              <w:r>
                                <w:rPr>
                                  <w:sz w:val="16"/>
                                  <w:szCs w:val="16"/>
                                </w:rPr>
                                <w:t>±</w:t>
                              </w:r>
                              <w:r>
                                <w:rPr>
                                  <w:sz w:val="16"/>
                                  <w:szCs w:val="16"/>
                                  <w:lang w:val="kk-KZ"/>
                                </w:rPr>
                                <w:t>5</w:t>
                              </w:r>
                              <w:r w:rsidRPr="00F862F6">
                                <w:rPr>
                                  <w:sz w:val="16"/>
                                  <w:szCs w:val="16"/>
                                  <w:vertAlign w:val="superscript"/>
                                </w:rPr>
                                <w:t>0</w:t>
                              </w:r>
                              <w:r>
                                <w:rPr>
                                  <w:sz w:val="16"/>
                                  <w:szCs w:val="16"/>
                                </w:rPr>
                                <w:t>С.</w:t>
                              </w:r>
                              <w:r>
                                <w:rPr>
                                  <w:sz w:val="16"/>
                                  <w:szCs w:val="16"/>
                                  <w:lang w:val="kk-KZ"/>
                                </w:rPr>
                                <w:t xml:space="preserve"> </w:t>
                              </w:r>
                            </w:p>
                            <w:p w14:paraId="4FDC803B" w14:textId="77777777" w:rsidR="003939BC" w:rsidRPr="009976B4" w:rsidRDefault="003939BC" w:rsidP="008F7AC2">
                              <w:pPr>
                                <w:pStyle w:val="ab"/>
                                <w:spacing w:before="0" w:beforeAutospacing="0" w:after="0" w:afterAutospacing="0"/>
                                <w:jc w:val="center"/>
                                <w:rPr>
                                  <w:sz w:val="16"/>
                                  <w:szCs w:val="16"/>
                                </w:rPr>
                              </w:pPr>
                              <w:r w:rsidRPr="00045D6E">
                                <w:rPr>
                                  <w:sz w:val="16"/>
                                  <w:szCs w:val="16"/>
                                </w:rPr>
                                <w:t>Жиілікті</w:t>
                              </w:r>
                              <w:r>
                                <w:rPr>
                                  <w:sz w:val="16"/>
                                  <w:szCs w:val="16"/>
                                  <w:lang w:val="kk-KZ"/>
                                </w:rPr>
                                <w:t>лігі</w:t>
                              </w:r>
                              <w:r w:rsidRPr="00045D6E">
                                <w:rPr>
                                  <w:sz w:val="16"/>
                                  <w:szCs w:val="16"/>
                                </w:rPr>
                                <w:t xml:space="preserve"> 3 рет</w:t>
                              </w:r>
                            </w:p>
                          </w:txbxContent>
                        </wps:txbx>
                        <wps:bodyPr rot="0" vert="horz" wrap="square" lIns="91440" tIns="45720" rIns="91440" bIns="45720" anchor="t" anchorCtr="0" upright="1">
                          <a:noAutofit/>
                        </wps:bodyPr>
                      </wps:wsp>
                      <wps:wsp>
                        <wps:cNvPr id="581" name="AutoShape 51"/>
                        <wps:cNvCnPr>
                          <a:cxnSpLocks noChangeShapeType="1"/>
                        </wps:cNvCnPr>
                        <wps:spPr bwMode="auto">
                          <a:xfrm flipH="1">
                            <a:off x="1638900" y="742995"/>
                            <a:ext cx="138500" cy="3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 name="AutoShape 52"/>
                        <wps:cNvCnPr>
                          <a:cxnSpLocks noChangeShapeType="1"/>
                        </wps:cNvCnPr>
                        <wps:spPr bwMode="auto">
                          <a:xfrm>
                            <a:off x="1638900" y="746095"/>
                            <a:ext cx="100" cy="13062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 name="AutoShape 53"/>
                        <wps:cNvCnPr>
                          <a:cxnSpLocks noChangeShapeType="1"/>
                        </wps:cNvCnPr>
                        <wps:spPr bwMode="auto">
                          <a:xfrm>
                            <a:off x="1638900" y="2052318"/>
                            <a:ext cx="141600" cy="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4" name="Text Box 73"/>
                        <wps:cNvSpPr txBox="1">
                          <a:spLocks noChangeArrowheads="1"/>
                        </wps:cNvSpPr>
                        <wps:spPr bwMode="auto">
                          <a:xfrm>
                            <a:off x="1777400" y="2592069"/>
                            <a:ext cx="1812900" cy="381036"/>
                          </a:xfrm>
                          <a:prstGeom prst="rect">
                            <a:avLst/>
                          </a:prstGeom>
                          <a:solidFill>
                            <a:srgbClr val="FFFFFF"/>
                          </a:solidFill>
                          <a:ln w="9525">
                            <a:solidFill>
                              <a:srgbClr val="000000"/>
                            </a:solidFill>
                            <a:miter lim="800000"/>
                            <a:headEnd/>
                            <a:tailEnd/>
                          </a:ln>
                        </wps:spPr>
                        <wps:txbx>
                          <w:txbxContent>
                            <w:p w14:paraId="298E7437" w14:textId="77777777" w:rsidR="003939BC" w:rsidRDefault="003939BC" w:rsidP="008F7AC2">
                              <w:pPr>
                                <w:pStyle w:val="ab"/>
                                <w:spacing w:before="0" w:beforeAutospacing="0" w:after="0" w:afterAutospacing="0" w:line="252" w:lineRule="auto"/>
                                <w:jc w:val="center"/>
                              </w:pPr>
                              <w:r>
                                <w:rPr>
                                  <w:rFonts w:eastAsia="Calibri"/>
                                  <w:b/>
                                  <w:bCs/>
                                  <w:sz w:val="16"/>
                                  <w:szCs w:val="16"/>
                                  <w:lang w:val="kk-KZ"/>
                                </w:rPr>
                                <w:t>Саты 4</w:t>
                              </w:r>
                            </w:p>
                            <w:p w14:paraId="590D262A" w14:textId="77777777" w:rsidR="003939BC" w:rsidRDefault="003939BC" w:rsidP="008F7AC2">
                              <w:pPr>
                                <w:jc w:val="center"/>
                              </w:pPr>
                              <w:r>
                                <w:rPr>
                                  <w:b/>
                                  <w:sz w:val="16"/>
                                  <w:szCs w:val="16"/>
                                  <w:lang w:val="kk-KZ"/>
                                </w:rPr>
                                <w:t>Экстрактты тұндыру</w:t>
                              </w:r>
                            </w:p>
                          </w:txbxContent>
                        </wps:txbx>
                        <wps:bodyPr rot="0" vert="horz" wrap="square" lIns="91440" tIns="45720" rIns="91440" bIns="45720" anchor="t" anchorCtr="0" upright="1">
                          <a:noAutofit/>
                        </wps:bodyPr>
                      </wps:wsp>
                      <wps:wsp>
                        <wps:cNvPr id="585" name="Text Box 73"/>
                        <wps:cNvSpPr txBox="1">
                          <a:spLocks noChangeArrowheads="1"/>
                        </wps:cNvSpPr>
                        <wps:spPr bwMode="auto">
                          <a:xfrm>
                            <a:off x="1777400" y="2973105"/>
                            <a:ext cx="1812900" cy="208820"/>
                          </a:xfrm>
                          <a:prstGeom prst="rect">
                            <a:avLst/>
                          </a:prstGeom>
                          <a:solidFill>
                            <a:srgbClr val="FFFFFF"/>
                          </a:solidFill>
                          <a:ln w="9525">
                            <a:solidFill>
                              <a:srgbClr val="000000"/>
                            </a:solidFill>
                            <a:miter lim="800000"/>
                            <a:headEnd/>
                            <a:tailEnd/>
                          </a:ln>
                        </wps:spPr>
                        <wps:txbx>
                          <w:txbxContent>
                            <w:p w14:paraId="4493045B" w14:textId="77777777" w:rsidR="003939BC" w:rsidRPr="009976B4" w:rsidRDefault="003939BC" w:rsidP="008F7AC2">
                              <w:pPr>
                                <w:jc w:val="center"/>
                                <w:rPr>
                                  <w:sz w:val="16"/>
                                  <w:szCs w:val="16"/>
                                  <w:lang w:val="ru-RU"/>
                                </w:rPr>
                              </w:pPr>
                              <w:r>
                                <w:rPr>
                                  <w:sz w:val="16"/>
                                  <w:szCs w:val="16"/>
                                  <w:lang w:val="ru-RU"/>
                                </w:rPr>
                                <w:t>Тұндырғыштар</w:t>
                              </w:r>
                            </w:p>
                          </w:txbxContent>
                        </wps:txbx>
                        <wps:bodyPr rot="0" vert="horz" wrap="square" lIns="91440" tIns="45720" rIns="91440" bIns="45720" anchor="t" anchorCtr="0" upright="1">
                          <a:noAutofit/>
                        </wps:bodyPr>
                      </wps:wsp>
                      <wps:wsp>
                        <wps:cNvPr id="586" name="Rectangle 92"/>
                        <wps:cNvSpPr>
                          <a:spLocks noChangeArrowheads="1"/>
                        </wps:cNvSpPr>
                        <wps:spPr bwMode="auto">
                          <a:xfrm>
                            <a:off x="3775700" y="2592069"/>
                            <a:ext cx="2193300" cy="589856"/>
                          </a:xfrm>
                          <a:prstGeom prst="rect">
                            <a:avLst/>
                          </a:prstGeom>
                          <a:solidFill>
                            <a:srgbClr val="FFFFFF"/>
                          </a:solidFill>
                          <a:ln w="9525">
                            <a:solidFill>
                              <a:srgbClr val="000000"/>
                            </a:solidFill>
                            <a:miter lim="800000"/>
                            <a:headEnd/>
                            <a:tailEnd/>
                          </a:ln>
                        </wps:spPr>
                        <wps:txbx>
                          <w:txbxContent>
                            <w:p w14:paraId="3EE08181" w14:textId="77777777" w:rsidR="003939BC" w:rsidRPr="00C105F0" w:rsidRDefault="003939BC" w:rsidP="008F7AC2">
                              <w:pPr>
                                <w:spacing w:after="0" w:line="240" w:lineRule="auto"/>
                                <w:jc w:val="center"/>
                                <w:rPr>
                                  <w:sz w:val="16"/>
                                  <w:szCs w:val="16"/>
                                </w:rPr>
                              </w:pPr>
                              <w:r w:rsidRPr="00C105F0">
                                <w:rPr>
                                  <w:sz w:val="16"/>
                                  <w:szCs w:val="16"/>
                                </w:rPr>
                                <w:t>Тұндыру уақыты,</w:t>
                              </w:r>
                            </w:p>
                            <w:p w14:paraId="45D50675" w14:textId="77777777" w:rsidR="003939BC" w:rsidRDefault="003939BC" w:rsidP="008F7AC2">
                              <w:pPr>
                                <w:spacing w:after="0" w:line="240" w:lineRule="auto"/>
                                <w:jc w:val="center"/>
                              </w:pPr>
                              <w:r w:rsidRPr="00C105F0">
                                <w:rPr>
                                  <w:sz w:val="16"/>
                                  <w:szCs w:val="16"/>
                                </w:rPr>
                                <w:t>тұндыру</w:t>
                              </w:r>
                              <w:r>
                                <w:t xml:space="preserve"> </w:t>
                              </w:r>
                              <w:r w:rsidRPr="00C105F0">
                                <w:rPr>
                                  <w:sz w:val="16"/>
                                  <w:szCs w:val="16"/>
                                </w:rPr>
                                <w:t>температурасы</w:t>
                              </w:r>
                            </w:p>
                          </w:txbxContent>
                        </wps:txbx>
                        <wps:bodyPr rot="0" vert="horz" wrap="square" lIns="91440" tIns="45720" rIns="91440" bIns="45720" anchor="t" anchorCtr="0" upright="1">
                          <a:noAutofit/>
                        </wps:bodyPr>
                      </wps:wsp>
                      <wps:wsp>
                        <wps:cNvPr id="587" name="Text Box 73"/>
                        <wps:cNvSpPr txBox="1">
                          <a:spLocks noChangeArrowheads="1"/>
                        </wps:cNvSpPr>
                        <wps:spPr bwMode="auto">
                          <a:xfrm>
                            <a:off x="1780500" y="3321038"/>
                            <a:ext cx="1813000" cy="458482"/>
                          </a:xfrm>
                          <a:prstGeom prst="rect">
                            <a:avLst/>
                          </a:prstGeom>
                          <a:solidFill>
                            <a:srgbClr val="FFFFFF"/>
                          </a:solidFill>
                          <a:ln w="9525">
                            <a:solidFill>
                              <a:srgbClr val="000000"/>
                            </a:solidFill>
                            <a:miter lim="800000"/>
                            <a:headEnd/>
                            <a:tailEnd/>
                          </a:ln>
                        </wps:spPr>
                        <wps:txbx>
                          <w:txbxContent>
                            <w:p w14:paraId="0BC9ACDC" w14:textId="77777777" w:rsidR="003939BC" w:rsidRDefault="003939BC" w:rsidP="008F7AC2">
                              <w:pPr>
                                <w:pStyle w:val="ab"/>
                                <w:spacing w:before="0" w:beforeAutospacing="0" w:after="0" w:afterAutospacing="0" w:line="254" w:lineRule="auto"/>
                                <w:ind w:left="-142" w:right="-70"/>
                                <w:jc w:val="center"/>
                                <w:rPr>
                                  <w:rFonts w:eastAsia="Calibri"/>
                                  <w:b/>
                                  <w:sz w:val="16"/>
                                  <w:szCs w:val="16"/>
                                  <w:lang w:val="kk-KZ"/>
                                </w:rPr>
                              </w:pPr>
                              <w:r>
                                <w:rPr>
                                  <w:rFonts w:eastAsia="Calibri"/>
                                  <w:b/>
                                  <w:bCs/>
                                  <w:sz w:val="16"/>
                                  <w:szCs w:val="16"/>
                                  <w:lang w:val="kk-KZ"/>
                                </w:rPr>
                                <w:t>Саты</w:t>
                              </w:r>
                              <w:r>
                                <w:rPr>
                                  <w:rFonts w:eastAsia="Calibri"/>
                                  <w:b/>
                                  <w:sz w:val="16"/>
                                  <w:szCs w:val="16"/>
                                  <w:lang w:val="kk-KZ"/>
                                </w:rPr>
                                <w:t xml:space="preserve"> 5</w:t>
                              </w:r>
                            </w:p>
                            <w:p w14:paraId="52F927EC" w14:textId="77777777" w:rsidR="003939BC" w:rsidRDefault="003939BC" w:rsidP="008F7AC2">
                              <w:pPr>
                                <w:pStyle w:val="ab"/>
                                <w:spacing w:before="0" w:beforeAutospacing="0" w:after="0" w:afterAutospacing="0" w:line="254" w:lineRule="auto"/>
                                <w:ind w:left="-142" w:right="-70"/>
                                <w:jc w:val="center"/>
                              </w:pPr>
                              <w:r w:rsidRPr="0047251A">
                                <w:rPr>
                                  <w:b/>
                                  <w:color w:val="000000"/>
                                  <w:sz w:val="16"/>
                                  <w:szCs w:val="16"/>
                                  <w:lang w:val="kk-KZ" w:bidi="ru-RU"/>
                                </w:rPr>
                                <w:t xml:space="preserve"> </w:t>
                              </w:r>
                              <w:r>
                                <w:rPr>
                                  <w:b/>
                                  <w:color w:val="000000"/>
                                  <w:sz w:val="16"/>
                                  <w:szCs w:val="16"/>
                                  <w:lang w:val="kk-KZ" w:bidi="ru-RU"/>
                                </w:rPr>
                                <w:t>Экстракты</w:t>
                              </w:r>
                              <w:r w:rsidRPr="00045D6E">
                                <w:rPr>
                                  <w:b/>
                                  <w:color w:val="000000"/>
                                  <w:sz w:val="16"/>
                                  <w:szCs w:val="16"/>
                                  <w:lang w:bidi="ru-RU"/>
                                </w:rPr>
                                <w:t>ны сүзу</w:t>
                              </w:r>
                            </w:p>
                            <w:p w14:paraId="3B7D64D2" w14:textId="77777777" w:rsidR="003939BC" w:rsidRPr="00DA1711" w:rsidRDefault="003939BC" w:rsidP="008F7AC2">
                              <w:pPr>
                                <w:pStyle w:val="ab"/>
                                <w:spacing w:before="0" w:beforeAutospacing="0" w:after="0" w:afterAutospacing="0" w:line="252" w:lineRule="auto"/>
                                <w:jc w:val="center"/>
                              </w:pPr>
                            </w:p>
                            <w:p w14:paraId="5491AF32" w14:textId="77777777" w:rsidR="003939BC" w:rsidRDefault="003939BC" w:rsidP="008F7AC2">
                              <w:pPr>
                                <w:pStyle w:val="ab"/>
                                <w:spacing w:before="0" w:beforeAutospacing="0" w:after="0" w:afterAutospacing="0" w:line="254" w:lineRule="auto"/>
                                <w:ind w:left="-142" w:right="-70"/>
                                <w:jc w:val="center"/>
                              </w:pPr>
                            </w:p>
                          </w:txbxContent>
                        </wps:txbx>
                        <wps:bodyPr rot="0" vert="horz" wrap="square" lIns="91440" tIns="45720" rIns="91440" bIns="45720" anchor="t" anchorCtr="0" upright="1">
                          <a:noAutofit/>
                        </wps:bodyPr>
                      </wps:wsp>
                      <wps:wsp>
                        <wps:cNvPr id="588" name="Text Box 73"/>
                        <wps:cNvSpPr txBox="1">
                          <a:spLocks noChangeArrowheads="1"/>
                        </wps:cNvSpPr>
                        <wps:spPr bwMode="auto">
                          <a:xfrm>
                            <a:off x="1777400" y="3682972"/>
                            <a:ext cx="1812900" cy="208920"/>
                          </a:xfrm>
                          <a:prstGeom prst="rect">
                            <a:avLst/>
                          </a:prstGeom>
                          <a:solidFill>
                            <a:srgbClr val="FFFFFF"/>
                          </a:solidFill>
                          <a:ln w="9525">
                            <a:solidFill>
                              <a:srgbClr val="000000"/>
                            </a:solidFill>
                            <a:miter lim="800000"/>
                            <a:headEnd/>
                            <a:tailEnd/>
                          </a:ln>
                        </wps:spPr>
                        <wps:txbx>
                          <w:txbxContent>
                            <w:p w14:paraId="7ABD668D" w14:textId="77777777" w:rsidR="003939BC" w:rsidRPr="00045D6E" w:rsidRDefault="003939BC" w:rsidP="008F7AC2">
                              <w:pPr>
                                <w:pStyle w:val="ab"/>
                                <w:spacing w:before="0" w:beforeAutospacing="0" w:after="0" w:afterAutospacing="0"/>
                                <w:jc w:val="center"/>
                                <w:rPr>
                                  <w:sz w:val="16"/>
                                  <w:szCs w:val="16"/>
                                  <w:lang w:val="kk-KZ"/>
                                </w:rPr>
                              </w:pPr>
                              <w:r>
                                <w:rPr>
                                  <w:rFonts w:eastAsia="Calibri"/>
                                  <w:sz w:val="16"/>
                                  <w:szCs w:val="16"/>
                                  <w:lang w:val="kk-KZ"/>
                                </w:rPr>
                                <w:t>Сүзгі</w:t>
                              </w:r>
                            </w:p>
                            <w:p w14:paraId="4F142AEE" w14:textId="77777777" w:rsidR="003939BC" w:rsidRPr="009976B4" w:rsidRDefault="003939BC" w:rsidP="008F7AC2">
                              <w:pPr>
                                <w:rPr>
                                  <w:sz w:val="16"/>
                                  <w:szCs w:val="16"/>
                                  <w:lang w:val="ru-RU"/>
                                </w:rPr>
                              </w:pPr>
                            </w:p>
                          </w:txbxContent>
                        </wps:txbx>
                        <wps:bodyPr rot="0" vert="horz" wrap="square" lIns="91440" tIns="45720" rIns="91440" bIns="45720" anchor="t" anchorCtr="0" upright="1">
                          <a:noAutofit/>
                        </wps:bodyPr>
                      </wps:wsp>
                      <wps:wsp>
                        <wps:cNvPr id="589" name="Text Box 73"/>
                        <wps:cNvSpPr txBox="1">
                          <a:spLocks noChangeArrowheads="1"/>
                        </wps:cNvSpPr>
                        <wps:spPr bwMode="auto">
                          <a:xfrm>
                            <a:off x="1780500" y="4370615"/>
                            <a:ext cx="1813000" cy="221642"/>
                          </a:xfrm>
                          <a:prstGeom prst="rect">
                            <a:avLst/>
                          </a:prstGeom>
                          <a:solidFill>
                            <a:srgbClr val="FFFFFF"/>
                          </a:solidFill>
                          <a:ln w="9525">
                            <a:solidFill>
                              <a:srgbClr val="000000"/>
                            </a:solidFill>
                            <a:miter lim="800000"/>
                            <a:headEnd/>
                            <a:tailEnd/>
                          </a:ln>
                        </wps:spPr>
                        <wps:txbx>
                          <w:txbxContent>
                            <w:p w14:paraId="7E8650E2" w14:textId="77777777" w:rsidR="003939BC" w:rsidRPr="009976B4" w:rsidRDefault="003939BC" w:rsidP="008F7AC2">
                              <w:pPr>
                                <w:jc w:val="center"/>
                                <w:rPr>
                                  <w:sz w:val="16"/>
                                  <w:szCs w:val="16"/>
                                  <w:lang w:val="ru-RU"/>
                                </w:rPr>
                              </w:pPr>
                              <w:r>
                                <w:rPr>
                                  <w:rFonts w:eastAsia="Calibri"/>
                                  <w:sz w:val="16"/>
                                  <w:szCs w:val="16"/>
                                  <w:lang w:val="ru-RU"/>
                                </w:rPr>
                                <w:t>Буландырғыш</w:t>
                              </w:r>
                              <w:r w:rsidRPr="00523059">
                                <w:rPr>
                                  <w:rFonts w:eastAsia="Calibri"/>
                                  <w:sz w:val="16"/>
                                  <w:szCs w:val="16"/>
                                  <w:lang w:val="ru-RU"/>
                                </w:rPr>
                                <w:t xml:space="preserve"> аппарат</w:t>
                              </w:r>
                              <w:r>
                                <w:rPr>
                                  <w:rFonts w:eastAsia="Calibri"/>
                                  <w:sz w:val="16"/>
                                  <w:szCs w:val="16"/>
                                  <w:lang w:val="ru-RU"/>
                                </w:rPr>
                                <w:t>ы</w:t>
                              </w:r>
                            </w:p>
                            <w:p w14:paraId="01D9EE75" w14:textId="77777777" w:rsidR="003939BC" w:rsidRPr="009976B4" w:rsidRDefault="003939BC" w:rsidP="008F7AC2">
                              <w:pPr>
                                <w:jc w:val="center"/>
                                <w:rPr>
                                  <w:sz w:val="16"/>
                                  <w:szCs w:val="16"/>
                                  <w:lang w:val="ru-RU"/>
                                </w:rPr>
                              </w:pPr>
                            </w:p>
                          </w:txbxContent>
                        </wps:txbx>
                        <wps:bodyPr rot="0" vert="horz" wrap="square" lIns="91440" tIns="45720" rIns="91440" bIns="45720" anchor="t" anchorCtr="0" upright="1">
                          <a:noAutofit/>
                        </wps:bodyPr>
                      </wps:wsp>
                      <wps:wsp>
                        <wps:cNvPr id="590" name="Text Box 73"/>
                        <wps:cNvSpPr txBox="1">
                          <a:spLocks noChangeArrowheads="1"/>
                        </wps:cNvSpPr>
                        <wps:spPr bwMode="auto">
                          <a:xfrm>
                            <a:off x="1777400" y="3978301"/>
                            <a:ext cx="1812900" cy="392314"/>
                          </a:xfrm>
                          <a:prstGeom prst="rect">
                            <a:avLst/>
                          </a:prstGeom>
                          <a:solidFill>
                            <a:srgbClr val="FFFFFF"/>
                          </a:solidFill>
                          <a:ln w="9525">
                            <a:solidFill>
                              <a:srgbClr val="000000"/>
                            </a:solidFill>
                            <a:miter lim="800000"/>
                            <a:headEnd/>
                            <a:tailEnd/>
                          </a:ln>
                        </wps:spPr>
                        <wps:txbx>
                          <w:txbxContent>
                            <w:p w14:paraId="5DA1F1C5" w14:textId="77777777" w:rsidR="003939BC" w:rsidRDefault="003939BC" w:rsidP="008F7AC2">
                              <w:pPr>
                                <w:spacing w:after="0" w:line="240" w:lineRule="auto"/>
                                <w:ind w:right="-144"/>
                                <w:jc w:val="center"/>
                                <w:rPr>
                                  <w:b/>
                                  <w:sz w:val="16"/>
                                  <w:szCs w:val="16"/>
                                  <w:lang w:val="ru-RU"/>
                                </w:rPr>
                              </w:pPr>
                              <w:r>
                                <w:rPr>
                                  <w:rFonts w:eastAsia="Calibri"/>
                                  <w:b/>
                                  <w:bCs/>
                                  <w:sz w:val="16"/>
                                  <w:szCs w:val="16"/>
                                  <w:lang w:val="kk-KZ"/>
                                </w:rPr>
                                <w:t>Саты 6</w:t>
                              </w:r>
                            </w:p>
                            <w:p w14:paraId="28C4F46D" w14:textId="77777777" w:rsidR="003939BC" w:rsidRPr="00632A80" w:rsidRDefault="003939BC" w:rsidP="008F7AC2">
                              <w:pPr>
                                <w:pStyle w:val="ab"/>
                                <w:spacing w:before="0" w:beforeAutospacing="0" w:after="0" w:afterAutospacing="0"/>
                                <w:jc w:val="center"/>
                                <w:rPr>
                                  <w:b/>
                                  <w:sz w:val="16"/>
                                  <w:szCs w:val="16"/>
                                  <w:lang w:val="kk-KZ"/>
                                </w:rPr>
                              </w:pPr>
                              <w:r w:rsidRPr="00632A80">
                                <w:rPr>
                                  <w:b/>
                                  <w:sz w:val="16"/>
                                  <w:szCs w:val="16"/>
                                  <w:lang w:val="kk-KZ"/>
                                </w:rPr>
                                <w:t>Концентрлеу</w:t>
                              </w:r>
                            </w:p>
                            <w:p w14:paraId="26E1B59E" w14:textId="77777777" w:rsidR="003939BC" w:rsidRPr="00573FE9" w:rsidRDefault="003939BC" w:rsidP="008F7AC2">
                              <w:pPr>
                                <w:pStyle w:val="ab"/>
                                <w:spacing w:before="0" w:beforeAutospacing="0" w:after="0" w:afterAutospacing="0" w:line="254" w:lineRule="auto"/>
                                <w:ind w:left="-142" w:right="-70"/>
                              </w:pPr>
                            </w:p>
                          </w:txbxContent>
                        </wps:txbx>
                        <wps:bodyPr rot="0" vert="horz" wrap="square" lIns="91440" tIns="45720" rIns="91440" bIns="45720" anchor="t" anchorCtr="0" upright="1">
                          <a:noAutofit/>
                        </wps:bodyPr>
                      </wps:wsp>
                      <wps:wsp>
                        <wps:cNvPr id="591" name="Line 102"/>
                        <wps:cNvCnPr/>
                        <wps:spPr bwMode="auto">
                          <a:xfrm flipH="1" flipV="1">
                            <a:off x="3590300" y="2187531"/>
                            <a:ext cx="182200"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2" name="Line 102"/>
                        <wps:cNvCnPr/>
                        <wps:spPr bwMode="auto">
                          <a:xfrm flipH="1">
                            <a:off x="3590300" y="2768586"/>
                            <a:ext cx="179100"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3" name="Rectangle 92"/>
                        <wps:cNvSpPr>
                          <a:spLocks noChangeArrowheads="1"/>
                        </wps:cNvSpPr>
                        <wps:spPr bwMode="auto">
                          <a:xfrm>
                            <a:off x="3769400" y="3321038"/>
                            <a:ext cx="2199600" cy="570854"/>
                          </a:xfrm>
                          <a:prstGeom prst="rect">
                            <a:avLst/>
                          </a:prstGeom>
                          <a:solidFill>
                            <a:srgbClr val="FFFFFF"/>
                          </a:solidFill>
                          <a:ln w="9525">
                            <a:solidFill>
                              <a:srgbClr val="000000"/>
                            </a:solidFill>
                            <a:miter lim="800000"/>
                            <a:headEnd/>
                            <a:tailEnd/>
                          </a:ln>
                        </wps:spPr>
                        <wps:txbx>
                          <w:txbxContent>
                            <w:p w14:paraId="15549F55" w14:textId="77777777" w:rsidR="003939BC" w:rsidRPr="00045D6E" w:rsidRDefault="003939BC" w:rsidP="008F7AC2">
                              <w:pPr>
                                <w:pStyle w:val="ab"/>
                                <w:spacing w:before="0" w:beforeAutospacing="0" w:after="0" w:afterAutospacing="0"/>
                                <w:jc w:val="center"/>
                                <w:rPr>
                                  <w:sz w:val="16"/>
                                  <w:szCs w:val="16"/>
                                </w:rPr>
                              </w:pPr>
                              <w:r w:rsidRPr="00045D6E">
                                <w:rPr>
                                  <w:sz w:val="16"/>
                                  <w:szCs w:val="16"/>
                                </w:rPr>
                                <w:t xml:space="preserve">Сүзгі кеуек өлшемі </w:t>
                              </w:r>
                              <w:r>
                                <w:rPr>
                                  <w:sz w:val="16"/>
                                  <w:szCs w:val="16"/>
                                </w:rPr>
                                <w:t xml:space="preserve">0,45 мкр, </w:t>
                              </w:r>
                              <w:r w:rsidRPr="00045D6E">
                                <w:rPr>
                                  <w:sz w:val="16"/>
                                  <w:szCs w:val="16"/>
                                </w:rPr>
                                <w:t xml:space="preserve">аралық </w:t>
                              </w:r>
                            </w:p>
                            <w:p w14:paraId="6A712C16" w14:textId="77777777" w:rsidR="003939BC" w:rsidRPr="002957AC" w:rsidRDefault="003939BC" w:rsidP="008F7AC2">
                              <w:pPr>
                                <w:pStyle w:val="ab"/>
                                <w:spacing w:before="0" w:beforeAutospacing="0" w:after="0" w:afterAutospacing="0"/>
                                <w:jc w:val="center"/>
                                <w:rPr>
                                  <w:sz w:val="16"/>
                                  <w:szCs w:val="16"/>
                                </w:rPr>
                              </w:pPr>
                              <w:r w:rsidRPr="00045D6E">
                                <w:rPr>
                                  <w:sz w:val="16"/>
                                  <w:szCs w:val="16"/>
                                </w:rPr>
                                <w:t>өнімді бақылау</w:t>
                              </w:r>
                            </w:p>
                            <w:p w14:paraId="12B52847" w14:textId="77777777" w:rsidR="003939BC" w:rsidRDefault="003939BC" w:rsidP="008F7AC2"/>
                          </w:txbxContent>
                        </wps:txbx>
                        <wps:bodyPr rot="0" vert="horz" wrap="square" lIns="91440" tIns="45720" rIns="91440" bIns="45720" anchor="t" anchorCtr="0" upright="1">
                          <a:noAutofit/>
                        </wps:bodyPr>
                      </wps:wsp>
                      <wps:wsp>
                        <wps:cNvPr id="594" name="Text Box 73"/>
                        <wps:cNvSpPr txBox="1">
                          <a:spLocks noChangeArrowheads="1"/>
                        </wps:cNvSpPr>
                        <wps:spPr bwMode="auto">
                          <a:xfrm>
                            <a:off x="57200" y="1901804"/>
                            <a:ext cx="1471200" cy="363834"/>
                          </a:xfrm>
                          <a:prstGeom prst="rect">
                            <a:avLst/>
                          </a:prstGeom>
                          <a:solidFill>
                            <a:srgbClr val="FFFFFF"/>
                          </a:solidFill>
                          <a:ln w="9525">
                            <a:solidFill>
                              <a:srgbClr val="000000"/>
                            </a:solidFill>
                            <a:miter lim="800000"/>
                            <a:headEnd/>
                            <a:tailEnd/>
                          </a:ln>
                        </wps:spPr>
                        <wps:txbx>
                          <w:txbxContent>
                            <w:p w14:paraId="3298F0B6" w14:textId="77777777" w:rsidR="003939BC" w:rsidRDefault="003939BC" w:rsidP="008F7AC2">
                              <w:pPr>
                                <w:pStyle w:val="ab"/>
                                <w:spacing w:before="0" w:beforeAutospacing="0" w:after="0" w:afterAutospacing="0" w:line="254" w:lineRule="auto"/>
                                <w:ind w:left="-142" w:right="-117"/>
                                <w:jc w:val="center"/>
                                <w:rPr>
                                  <w:rFonts w:eastAsia="Calibri"/>
                                  <w:sz w:val="16"/>
                                  <w:szCs w:val="16"/>
                                  <w:lang w:val="kk-KZ"/>
                                </w:rPr>
                              </w:pPr>
                              <w:r w:rsidRPr="002E17B5">
                                <w:rPr>
                                  <w:rFonts w:eastAsia="Calibri"/>
                                  <w:i/>
                                  <w:sz w:val="16"/>
                                  <w:szCs w:val="16"/>
                                  <w:lang w:val="en-US"/>
                                </w:rPr>
                                <w:t>Anabasis</w:t>
                              </w:r>
                              <w:r w:rsidRPr="002E17B5">
                                <w:rPr>
                                  <w:rFonts w:eastAsia="Calibri"/>
                                  <w:i/>
                                  <w:sz w:val="16"/>
                                  <w:szCs w:val="16"/>
                                </w:rPr>
                                <w:t xml:space="preserve"> </w:t>
                              </w:r>
                              <w:r w:rsidRPr="002E17B5">
                                <w:rPr>
                                  <w:rFonts w:eastAsia="Calibri"/>
                                  <w:i/>
                                  <w:sz w:val="16"/>
                                  <w:szCs w:val="16"/>
                                  <w:lang w:val="en-US"/>
                                </w:rPr>
                                <w:t>salsa</w:t>
                              </w:r>
                              <w:r w:rsidRPr="00045D6E">
                                <w:rPr>
                                  <w:rFonts w:eastAsia="Calibri"/>
                                  <w:sz w:val="16"/>
                                  <w:szCs w:val="16"/>
                                  <w:lang w:val="kk-KZ"/>
                                </w:rPr>
                                <w:t xml:space="preserve"> </w:t>
                              </w:r>
                            </w:p>
                            <w:p w14:paraId="30573E33" w14:textId="77777777" w:rsidR="003939BC" w:rsidRDefault="003939BC" w:rsidP="008F7AC2">
                              <w:pPr>
                                <w:pStyle w:val="ab"/>
                                <w:spacing w:before="0" w:beforeAutospacing="0" w:after="0" w:afterAutospacing="0" w:line="254" w:lineRule="auto"/>
                                <w:ind w:left="-142" w:right="-117"/>
                                <w:jc w:val="center"/>
                                <w:rPr>
                                  <w:rFonts w:eastAsia="Calibri"/>
                                  <w:sz w:val="16"/>
                                  <w:szCs w:val="16"/>
                                  <w:lang w:val="kk-KZ"/>
                                </w:rPr>
                              </w:pPr>
                              <w:r>
                                <w:rPr>
                                  <w:rFonts w:eastAsia="Calibri"/>
                                  <w:sz w:val="16"/>
                                  <w:szCs w:val="16"/>
                                  <w:lang w:val="kk-KZ"/>
                                </w:rPr>
                                <w:t>с</w:t>
                              </w:r>
                              <w:r w:rsidRPr="00045D6E">
                                <w:rPr>
                                  <w:rFonts w:eastAsia="Calibri"/>
                                  <w:sz w:val="16"/>
                                  <w:szCs w:val="16"/>
                                  <w:lang w:val="kk-KZ"/>
                                </w:rPr>
                                <w:t>ілтіленген шикізат</w:t>
                              </w:r>
                              <w:r>
                                <w:rPr>
                                  <w:rFonts w:eastAsia="Calibri"/>
                                  <w:sz w:val="16"/>
                                  <w:szCs w:val="16"/>
                                  <w:lang w:val="kk-KZ"/>
                                </w:rPr>
                                <w:t>ы</w:t>
                              </w:r>
                            </w:p>
                            <w:p w14:paraId="1DF9FA54" w14:textId="77777777" w:rsidR="003939BC" w:rsidRPr="002E17B5" w:rsidRDefault="003939BC" w:rsidP="008F7AC2">
                              <w:pPr>
                                <w:pStyle w:val="ab"/>
                                <w:spacing w:before="0" w:beforeAutospacing="0" w:after="0" w:afterAutospacing="0" w:line="254" w:lineRule="auto"/>
                                <w:ind w:left="-142" w:right="-117"/>
                                <w:jc w:val="center"/>
                                <w:rPr>
                                  <w:sz w:val="16"/>
                                  <w:szCs w:val="16"/>
                                </w:rPr>
                              </w:pPr>
                              <w:r>
                                <w:rPr>
                                  <w:rFonts w:eastAsia="Calibri"/>
                                  <w:sz w:val="16"/>
                                  <w:szCs w:val="16"/>
                                  <w:lang w:val="kk-KZ"/>
                                </w:rPr>
                                <w:t xml:space="preserve"> </w:t>
                              </w:r>
                            </w:p>
                          </w:txbxContent>
                        </wps:txbx>
                        <wps:bodyPr rot="0" vert="horz" wrap="square" lIns="91440" tIns="45720" rIns="91440" bIns="45720" anchor="t" anchorCtr="0" upright="1">
                          <a:noAutofit/>
                        </wps:bodyPr>
                      </wps:wsp>
                      <wps:wsp>
                        <wps:cNvPr id="596" name="AutoShape 66"/>
                        <wps:cNvCnPr>
                          <a:cxnSpLocks noChangeShapeType="1"/>
                        </wps:cNvCnPr>
                        <wps:spPr bwMode="auto">
                          <a:xfrm>
                            <a:off x="1528400" y="2159028"/>
                            <a:ext cx="252100" cy="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8" name="AutoShape 68"/>
                        <wps:cNvCnPr>
                          <a:cxnSpLocks noChangeShapeType="1"/>
                        </wps:cNvCnPr>
                        <wps:spPr bwMode="auto">
                          <a:xfrm flipH="1">
                            <a:off x="3583300" y="3560460"/>
                            <a:ext cx="1892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9" name="Rectangle 92"/>
                        <wps:cNvSpPr>
                          <a:spLocks noChangeArrowheads="1"/>
                        </wps:cNvSpPr>
                        <wps:spPr bwMode="auto">
                          <a:xfrm>
                            <a:off x="3775700" y="3978300"/>
                            <a:ext cx="2193300" cy="614058"/>
                          </a:xfrm>
                          <a:prstGeom prst="rect">
                            <a:avLst/>
                          </a:prstGeom>
                          <a:solidFill>
                            <a:srgbClr val="FFFFFF"/>
                          </a:solidFill>
                          <a:ln w="9525">
                            <a:solidFill>
                              <a:srgbClr val="000000"/>
                            </a:solidFill>
                            <a:miter lim="800000"/>
                            <a:headEnd/>
                            <a:tailEnd/>
                          </a:ln>
                        </wps:spPr>
                        <wps:txbx>
                          <w:txbxContent>
                            <w:p w14:paraId="53A1F354" w14:textId="77777777" w:rsidR="003939BC" w:rsidRDefault="003939BC" w:rsidP="008F7AC2">
                              <w:pPr>
                                <w:pStyle w:val="ab"/>
                                <w:spacing w:before="0" w:beforeAutospacing="0" w:after="0" w:afterAutospacing="0"/>
                                <w:jc w:val="center"/>
                                <w:rPr>
                                  <w:sz w:val="16"/>
                                  <w:szCs w:val="16"/>
                                </w:rPr>
                              </w:pPr>
                              <w:r w:rsidRPr="008F7623">
                                <w:rPr>
                                  <w:sz w:val="16"/>
                                  <w:szCs w:val="16"/>
                                </w:rPr>
                                <w:t>Температура</w:t>
                              </w:r>
                              <w:r>
                                <w:rPr>
                                  <w:sz w:val="16"/>
                                  <w:szCs w:val="16"/>
                                </w:rPr>
                                <w:t xml:space="preserve"> 55</w:t>
                              </w:r>
                              <w:r w:rsidRPr="008F7623">
                                <w:rPr>
                                  <w:sz w:val="16"/>
                                  <w:szCs w:val="16"/>
                                  <w:vertAlign w:val="superscript"/>
                                </w:rPr>
                                <w:t>0</w:t>
                              </w:r>
                              <w:r>
                                <w:rPr>
                                  <w:sz w:val="16"/>
                                  <w:szCs w:val="16"/>
                                </w:rPr>
                                <w:t>С</w:t>
                              </w:r>
                              <w:r w:rsidRPr="008F7623">
                                <w:rPr>
                                  <w:sz w:val="16"/>
                                  <w:szCs w:val="16"/>
                                </w:rPr>
                                <w:t xml:space="preserve">, </w:t>
                              </w:r>
                              <w:r>
                                <w:rPr>
                                  <w:sz w:val="16"/>
                                  <w:szCs w:val="16"/>
                                  <w:lang w:val="kk-KZ"/>
                                </w:rPr>
                                <w:t>уақыт</w:t>
                              </w:r>
                              <w:r w:rsidRPr="008F7623">
                                <w:rPr>
                                  <w:sz w:val="16"/>
                                  <w:szCs w:val="16"/>
                                </w:rPr>
                                <w:t>, вакуум</w:t>
                              </w:r>
                              <w:r>
                                <w:rPr>
                                  <w:sz w:val="16"/>
                                  <w:szCs w:val="16"/>
                                  <w:lang w:val="kk-KZ"/>
                                </w:rPr>
                                <w:t>дық қысым</w:t>
                              </w:r>
                              <w:r>
                                <w:rPr>
                                  <w:sz w:val="16"/>
                                  <w:szCs w:val="16"/>
                                </w:rPr>
                                <w:t xml:space="preserve"> (</w:t>
                              </w:r>
                              <w:r>
                                <w:rPr>
                                  <w:sz w:val="16"/>
                                  <w:szCs w:val="16"/>
                                  <w:lang w:val="kk-KZ"/>
                                </w:rPr>
                                <w:t>қысым</w:t>
                              </w:r>
                              <w:r>
                                <w:rPr>
                                  <w:sz w:val="16"/>
                                  <w:szCs w:val="16"/>
                                </w:rPr>
                                <w:t xml:space="preserve"> 0</w:t>
                              </w:r>
                              <w:r w:rsidRPr="002E17B5">
                                <w:rPr>
                                  <w:sz w:val="16"/>
                                  <w:szCs w:val="16"/>
                                </w:rPr>
                                <w:t>,</w:t>
                              </w:r>
                              <w:r>
                                <w:rPr>
                                  <w:sz w:val="16"/>
                                  <w:szCs w:val="16"/>
                                </w:rPr>
                                <w:t>6кгс/см</w:t>
                              </w:r>
                              <w:r w:rsidRPr="008F7623">
                                <w:rPr>
                                  <w:sz w:val="16"/>
                                  <w:szCs w:val="16"/>
                                  <w:vertAlign w:val="superscript"/>
                                </w:rPr>
                                <w:t>2</w:t>
                              </w:r>
                              <w:r>
                                <w:rPr>
                                  <w:sz w:val="16"/>
                                  <w:szCs w:val="16"/>
                                </w:rPr>
                                <w:t>)</w:t>
                              </w:r>
                              <w:r w:rsidRPr="008F7623">
                                <w:rPr>
                                  <w:sz w:val="16"/>
                                  <w:szCs w:val="16"/>
                                </w:rPr>
                                <w:t>,</w:t>
                              </w:r>
                            </w:p>
                            <w:p w14:paraId="0700C645" w14:textId="77777777" w:rsidR="003939BC" w:rsidRDefault="003939BC" w:rsidP="008F7AC2">
                              <w:pPr>
                                <w:pStyle w:val="ab"/>
                                <w:spacing w:before="0" w:beforeAutospacing="0" w:after="0" w:afterAutospacing="0"/>
                                <w:jc w:val="center"/>
                                <w:rPr>
                                  <w:sz w:val="16"/>
                                  <w:szCs w:val="16"/>
                                </w:rPr>
                              </w:pPr>
                              <w:r>
                                <w:rPr>
                                  <w:sz w:val="16"/>
                                  <w:szCs w:val="16"/>
                                  <w:lang w:val="kk-KZ"/>
                                </w:rPr>
                                <w:t>Айналу жылдамдығы</w:t>
                              </w:r>
                              <w:r>
                                <w:rPr>
                                  <w:sz w:val="16"/>
                                  <w:szCs w:val="16"/>
                                </w:rPr>
                                <w:t xml:space="preserve"> 60</w:t>
                              </w:r>
                              <w:r>
                                <w:rPr>
                                  <w:sz w:val="16"/>
                                  <w:szCs w:val="16"/>
                                  <w:lang w:val="kk-KZ"/>
                                </w:rPr>
                                <w:t>айн</w:t>
                              </w:r>
                              <w:r>
                                <w:rPr>
                                  <w:sz w:val="16"/>
                                  <w:szCs w:val="16"/>
                                </w:rPr>
                                <w:t>/мин</w:t>
                              </w:r>
                              <w:r w:rsidRPr="008F7623">
                                <w:rPr>
                                  <w:sz w:val="16"/>
                                  <w:szCs w:val="16"/>
                                </w:rPr>
                                <w:t>,</w:t>
                              </w:r>
                            </w:p>
                            <w:p w14:paraId="43C2F5FF" w14:textId="77777777" w:rsidR="003939BC" w:rsidRPr="00573FE9" w:rsidRDefault="003939BC" w:rsidP="008F7AC2">
                              <w:pPr>
                                <w:pStyle w:val="ab"/>
                                <w:spacing w:before="0" w:beforeAutospacing="0" w:after="0" w:afterAutospacing="0"/>
                                <w:jc w:val="center"/>
                                <w:rPr>
                                  <w:sz w:val="16"/>
                                  <w:szCs w:val="16"/>
                                  <w:lang w:val="kk-KZ"/>
                                </w:rPr>
                              </w:pPr>
                              <w:r>
                                <w:rPr>
                                  <w:sz w:val="16"/>
                                  <w:szCs w:val="16"/>
                                  <w:lang w:val="kk-KZ"/>
                                </w:rPr>
                                <w:t>қою экстрактыны бақылау</w:t>
                              </w:r>
                            </w:p>
                            <w:p w14:paraId="29640291" w14:textId="77777777" w:rsidR="003939BC" w:rsidRPr="00573FE9" w:rsidRDefault="003939BC" w:rsidP="008F7AC2">
                              <w:pPr>
                                <w:pStyle w:val="ab"/>
                                <w:spacing w:before="0" w:beforeAutospacing="0" w:after="0" w:afterAutospacing="0"/>
                                <w:jc w:val="center"/>
                                <w:rPr>
                                  <w:sz w:val="16"/>
                                  <w:szCs w:val="16"/>
                                  <w:lang w:val="kk-KZ"/>
                                </w:rPr>
                              </w:pPr>
                            </w:p>
                            <w:p w14:paraId="7CC340BA" w14:textId="77777777" w:rsidR="003939BC" w:rsidRPr="00573FE9" w:rsidRDefault="003939BC" w:rsidP="008F7AC2">
                              <w:pPr>
                                <w:pStyle w:val="ab"/>
                                <w:spacing w:before="0" w:beforeAutospacing="0" w:after="0" w:afterAutospacing="0"/>
                                <w:jc w:val="center"/>
                                <w:rPr>
                                  <w:sz w:val="16"/>
                                  <w:szCs w:val="16"/>
                                  <w:lang w:val="kk-KZ"/>
                                </w:rPr>
                              </w:pPr>
                            </w:p>
                          </w:txbxContent>
                        </wps:txbx>
                        <wps:bodyPr rot="0" vert="horz" wrap="square" lIns="91440" tIns="45720" rIns="91440" bIns="45720" anchor="t" anchorCtr="0" upright="1">
                          <a:noAutofit/>
                        </wps:bodyPr>
                      </wps:wsp>
                      <wps:wsp>
                        <wps:cNvPr id="600" name="Text Box 73"/>
                        <wps:cNvSpPr txBox="1">
                          <a:spLocks noChangeArrowheads="1"/>
                        </wps:cNvSpPr>
                        <wps:spPr bwMode="auto">
                          <a:xfrm>
                            <a:off x="57200" y="3978299"/>
                            <a:ext cx="1471200" cy="348773"/>
                          </a:xfrm>
                          <a:prstGeom prst="rect">
                            <a:avLst/>
                          </a:prstGeom>
                          <a:solidFill>
                            <a:srgbClr val="FFFFFF"/>
                          </a:solidFill>
                          <a:ln w="9525">
                            <a:solidFill>
                              <a:srgbClr val="000000"/>
                            </a:solidFill>
                            <a:miter lim="800000"/>
                            <a:headEnd/>
                            <a:tailEnd/>
                          </a:ln>
                        </wps:spPr>
                        <wps:txbx>
                          <w:txbxContent>
                            <w:p w14:paraId="62048AC8" w14:textId="77777777" w:rsidR="003939BC" w:rsidRPr="005927FA" w:rsidRDefault="003939BC" w:rsidP="008F7AC2">
                              <w:pPr>
                                <w:pStyle w:val="ab"/>
                                <w:spacing w:before="0" w:beforeAutospacing="0" w:after="0" w:afterAutospacing="0" w:line="254" w:lineRule="auto"/>
                                <w:ind w:left="-142" w:right="-117"/>
                                <w:jc w:val="center"/>
                                <w:rPr>
                                  <w:sz w:val="16"/>
                                  <w:szCs w:val="16"/>
                                  <w:lang w:val="kk-KZ"/>
                                </w:rPr>
                              </w:pPr>
                              <w:r>
                                <w:rPr>
                                  <w:sz w:val="16"/>
                                  <w:szCs w:val="16"/>
                                  <w:lang w:val="kk-KZ"/>
                                </w:rPr>
                                <w:t>Экстракттарды қосу</w:t>
                              </w:r>
                            </w:p>
                          </w:txbxContent>
                        </wps:txbx>
                        <wps:bodyPr rot="0" vert="horz" wrap="square" lIns="91440" tIns="45720" rIns="91440" bIns="45720" anchor="t" anchorCtr="0" upright="1">
                          <a:noAutofit/>
                        </wps:bodyPr>
                      </wps:wsp>
                      <wps:wsp>
                        <wps:cNvPr id="602" name="Rectangle 72"/>
                        <wps:cNvSpPr>
                          <a:spLocks noChangeArrowheads="1"/>
                        </wps:cNvSpPr>
                        <wps:spPr bwMode="auto">
                          <a:xfrm>
                            <a:off x="1777400" y="117436"/>
                            <a:ext cx="1805900" cy="355633"/>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BD08C5A" w14:textId="77777777" w:rsidR="003939BC" w:rsidRPr="0047251A" w:rsidRDefault="003939BC" w:rsidP="008F7AC2">
                              <w:pPr>
                                <w:spacing w:after="0" w:line="240" w:lineRule="auto"/>
                                <w:jc w:val="center"/>
                                <w:rPr>
                                  <w:b/>
                                  <w:i/>
                                  <w:color w:val="0070C0"/>
                                  <w:sz w:val="16"/>
                                  <w:szCs w:val="16"/>
                                  <w:lang w:val="ru-RU"/>
                                </w:rPr>
                              </w:pPr>
                              <w:r w:rsidRPr="0047251A">
                                <w:rPr>
                                  <w:b/>
                                  <w:i/>
                                  <w:color w:val="0070C0"/>
                                  <w:sz w:val="16"/>
                                  <w:szCs w:val="16"/>
                                  <w:lang w:val="ru-RU"/>
                                </w:rPr>
                                <w:t>Anabasis salsa шөбінен</w:t>
                              </w:r>
                            </w:p>
                            <w:p w14:paraId="2AA51ED4" w14:textId="77777777" w:rsidR="003939BC" w:rsidRPr="001925B8" w:rsidRDefault="003939BC" w:rsidP="008F7AC2">
                              <w:pPr>
                                <w:spacing w:after="0" w:line="240" w:lineRule="auto"/>
                                <w:jc w:val="center"/>
                                <w:rPr>
                                  <w:b/>
                                  <w:i/>
                                  <w:color w:val="FF0000"/>
                                  <w:sz w:val="16"/>
                                  <w:szCs w:val="16"/>
                                  <w:lang w:val="ru-RU"/>
                                </w:rPr>
                              </w:pPr>
                              <w:r w:rsidRPr="0047251A">
                                <w:rPr>
                                  <w:b/>
                                  <w:i/>
                                  <w:color w:val="0070C0"/>
                                  <w:sz w:val="16"/>
                                  <w:szCs w:val="16"/>
                                  <w:lang w:val="ru-RU"/>
                                </w:rPr>
                                <w:t xml:space="preserve">экстракт алу </w:t>
                              </w:r>
                              <w:r>
                                <w:rPr>
                                  <w:b/>
                                  <w:i/>
                                  <w:color w:val="0070C0"/>
                                  <w:sz w:val="16"/>
                                  <w:szCs w:val="16"/>
                                  <w:lang w:val="ru-RU"/>
                                </w:rPr>
                                <w:t>процесі</w:t>
                              </w:r>
                            </w:p>
                          </w:txbxContent>
                        </wps:txbx>
                        <wps:bodyPr rot="0" vert="horz" wrap="square" lIns="91440" tIns="45720" rIns="91440" bIns="45720" anchor="t" anchorCtr="0" upright="1">
                          <a:noAutofit/>
                        </wps:bodyPr>
                      </wps:wsp>
                      <wps:wsp>
                        <wps:cNvPr id="603" name="AutoShape 75"/>
                        <wps:cNvCnPr>
                          <a:cxnSpLocks noChangeShapeType="1"/>
                          <a:stCxn id="600" idx="3"/>
                        </wps:cNvCnPr>
                        <wps:spPr bwMode="auto">
                          <a:xfrm flipV="1">
                            <a:off x="1528400" y="4149118"/>
                            <a:ext cx="242000" cy="35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4" name="AutoShape 76"/>
                        <wps:cNvCnPr>
                          <a:cxnSpLocks noChangeShapeType="1"/>
                        </wps:cNvCnPr>
                        <wps:spPr bwMode="auto">
                          <a:xfrm flipH="1">
                            <a:off x="3593500" y="4184019"/>
                            <a:ext cx="189200" cy="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6" name="Text Box 73"/>
                        <wps:cNvSpPr txBox="1">
                          <a:spLocks noChangeArrowheads="1"/>
                        </wps:cNvSpPr>
                        <wps:spPr bwMode="auto">
                          <a:xfrm>
                            <a:off x="60300" y="4754088"/>
                            <a:ext cx="1471300" cy="382360"/>
                          </a:xfrm>
                          <a:prstGeom prst="rect">
                            <a:avLst/>
                          </a:prstGeom>
                          <a:solidFill>
                            <a:srgbClr val="FFFFFF"/>
                          </a:solidFill>
                          <a:ln w="9525">
                            <a:solidFill>
                              <a:srgbClr val="000000"/>
                            </a:solidFill>
                            <a:miter lim="800000"/>
                            <a:headEnd/>
                            <a:tailEnd/>
                          </a:ln>
                        </wps:spPr>
                        <wps:txbx>
                          <w:txbxContent>
                            <w:p w14:paraId="5EB89632" w14:textId="77777777" w:rsidR="003939BC" w:rsidRPr="00047F61" w:rsidRDefault="003939BC" w:rsidP="008F7AC2">
                              <w:pPr>
                                <w:pStyle w:val="ab"/>
                                <w:spacing w:before="0" w:beforeAutospacing="0" w:after="0"/>
                                <w:ind w:left="-142" w:right="-117"/>
                                <w:jc w:val="center"/>
                                <w:rPr>
                                  <w:sz w:val="16"/>
                                  <w:szCs w:val="16"/>
                                  <w:lang w:val="en-US"/>
                                </w:rPr>
                              </w:pPr>
                              <w:r>
                                <w:rPr>
                                  <w:rFonts w:eastAsia="Calibri"/>
                                  <w:sz w:val="16"/>
                                  <w:szCs w:val="16"/>
                                  <w:lang w:val="kk-KZ"/>
                                </w:rPr>
                                <w:t>Қою экстракт, қақпақтар, жапсырмалар, контейнерлер</w:t>
                              </w:r>
                            </w:p>
                          </w:txbxContent>
                        </wps:txbx>
                        <wps:bodyPr rot="0" vert="horz" wrap="square" lIns="91440" tIns="45720" rIns="91440" bIns="45720" anchor="t" anchorCtr="0" upright="1">
                          <a:noAutofit/>
                        </wps:bodyPr>
                      </wps:wsp>
                      <wps:wsp>
                        <wps:cNvPr id="607" name="Text Box 73"/>
                        <wps:cNvSpPr txBox="1">
                          <a:spLocks noChangeArrowheads="1"/>
                        </wps:cNvSpPr>
                        <wps:spPr bwMode="auto">
                          <a:xfrm>
                            <a:off x="1770300" y="4739511"/>
                            <a:ext cx="1813000" cy="396937"/>
                          </a:xfrm>
                          <a:prstGeom prst="rect">
                            <a:avLst/>
                          </a:prstGeom>
                          <a:solidFill>
                            <a:srgbClr val="FFFFFF"/>
                          </a:solidFill>
                          <a:ln w="9525">
                            <a:solidFill>
                              <a:srgbClr val="000000"/>
                            </a:solidFill>
                            <a:miter lim="800000"/>
                            <a:headEnd/>
                            <a:tailEnd/>
                          </a:ln>
                        </wps:spPr>
                        <wps:txbx>
                          <w:txbxContent>
                            <w:p w14:paraId="06EA6D81" w14:textId="77777777" w:rsidR="003939BC" w:rsidRDefault="003939BC" w:rsidP="008F7AC2">
                              <w:pPr>
                                <w:pStyle w:val="ab"/>
                                <w:spacing w:before="0" w:beforeAutospacing="0" w:after="0" w:afterAutospacing="0" w:line="252" w:lineRule="auto"/>
                                <w:jc w:val="center"/>
                              </w:pPr>
                              <w:r>
                                <w:rPr>
                                  <w:rFonts w:eastAsia="Calibri"/>
                                  <w:b/>
                                  <w:bCs/>
                                  <w:sz w:val="16"/>
                                  <w:szCs w:val="16"/>
                                  <w:lang w:val="kk-KZ"/>
                                </w:rPr>
                                <w:t>Саты 7</w:t>
                              </w:r>
                            </w:p>
                            <w:p w14:paraId="6A779D71" w14:textId="77777777" w:rsidR="003939BC" w:rsidRPr="006F1167" w:rsidRDefault="003939BC" w:rsidP="008F7AC2">
                              <w:pPr>
                                <w:pStyle w:val="ab"/>
                                <w:spacing w:before="0" w:beforeAutospacing="0" w:after="0" w:afterAutospacing="0" w:line="254" w:lineRule="auto"/>
                                <w:ind w:right="-70"/>
                                <w:jc w:val="center"/>
                                <w:rPr>
                                  <w:b/>
                                  <w:sz w:val="16"/>
                                  <w:szCs w:val="16"/>
                                  <w:lang w:val="kk-KZ"/>
                                </w:rPr>
                              </w:pPr>
                              <w:r w:rsidRPr="006F1167">
                                <w:rPr>
                                  <w:b/>
                                  <w:sz w:val="16"/>
                                  <w:szCs w:val="16"/>
                                  <w:lang w:val="kk-KZ"/>
                                </w:rPr>
                                <w:t>Қ</w:t>
                              </w:r>
                              <w:r>
                                <w:rPr>
                                  <w:b/>
                                  <w:sz w:val="16"/>
                                  <w:szCs w:val="16"/>
                                  <w:lang w:val="en-US"/>
                                </w:rPr>
                                <w:t>а</w:t>
                              </w:r>
                              <w:r>
                                <w:rPr>
                                  <w:b/>
                                  <w:sz w:val="16"/>
                                  <w:szCs w:val="16"/>
                                  <w:lang w:val="kk-KZ"/>
                                </w:rPr>
                                <w:t>т</w:t>
                              </w:r>
                              <w:r w:rsidRPr="006F1167">
                                <w:rPr>
                                  <w:b/>
                                  <w:sz w:val="16"/>
                                  <w:szCs w:val="16"/>
                                  <w:lang w:val="en-US"/>
                                </w:rPr>
                                <w:t>тау, орамдау</w:t>
                              </w:r>
                              <w:r w:rsidRPr="006F1167">
                                <w:rPr>
                                  <w:b/>
                                  <w:sz w:val="16"/>
                                  <w:szCs w:val="16"/>
                                  <w:lang w:val="kk-KZ"/>
                                </w:rPr>
                                <w:t>, танбалау</w:t>
                              </w:r>
                            </w:p>
                          </w:txbxContent>
                        </wps:txbx>
                        <wps:bodyPr rot="0" vert="horz" wrap="square" lIns="91440" tIns="45720" rIns="91440" bIns="45720" anchor="t" anchorCtr="0" upright="1">
                          <a:noAutofit/>
                        </wps:bodyPr>
                      </wps:wsp>
                      <wps:wsp>
                        <wps:cNvPr id="614" name="Text Box 73"/>
                        <wps:cNvSpPr txBox="1">
                          <a:spLocks noChangeArrowheads="1"/>
                        </wps:cNvSpPr>
                        <wps:spPr bwMode="auto">
                          <a:xfrm>
                            <a:off x="3769400" y="4739511"/>
                            <a:ext cx="2199600" cy="435201"/>
                          </a:xfrm>
                          <a:prstGeom prst="rect">
                            <a:avLst/>
                          </a:prstGeom>
                          <a:solidFill>
                            <a:srgbClr val="FFFFFF"/>
                          </a:solidFill>
                          <a:ln w="9525">
                            <a:solidFill>
                              <a:srgbClr val="000000"/>
                            </a:solidFill>
                            <a:miter lim="800000"/>
                            <a:headEnd/>
                            <a:tailEnd/>
                          </a:ln>
                        </wps:spPr>
                        <wps:txbx>
                          <w:txbxContent>
                            <w:p w14:paraId="6C7AF2DE" w14:textId="77777777" w:rsidR="003939BC" w:rsidRPr="006F1167" w:rsidRDefault="003939BC" w:rsidP="008F7AC2">
                              <w:pPr>
                                <w:spacing w:after="0" w:line="240" w:lineRule="auto"/>
                                <w:ind w:left="0"/>
                                <w:jc w:val="center"/>
                                <w:rPr>
                                  <w:sz w:val="16"/>
                                  <w:szCs w:val="16"/>
                                  <w:lang w:val="ru-RU"/>
                                </w:rPr>
                              </w:pPr>
                              <w:r w:rsidRPr="006F1167">
                                <w:rPr>
                                  <w:sz w:val="16"/>
                                  <w:szCs w:val="16"/>
                                  <w:lang w:val="ru-RU"/>
                                </w:rPr>
                                <w:t xml:space="preserve">Көлем, комплекттілік, мөр </w:t>
                              </w:r>
                              <w:r>
                                <w:rPr>
                                  <w:sz w:val="16"/>
                                  <w:szCs w:val="16"/>
                                  <w:lang w:val="ru-RU"/>
                                </w:rPr>
                                <w:t>д</w:t>
                              </w:r>
                              <w:r w:rsidRPr="006F1167">
                                <w:rPr>
                                  <w:sz w:val="16"/>
                                  <w:szCs w:val="16"/>
                                  <w:lang w:val="ru-RU"/>
                                </w:rPr>
                                <w:t xml:space="preserve">ұрыстығы </w:t>
                              </w:r>
                            </w:p>
                            <w:p w14:paraId="43C40FC1" w14:textId="77777777" w:rsidR="003939BC" w:rsidRPr="00E34EA6" w:rsidRDefault="003939BC" w:rsidP="008F7AC2">
                              <w:pPr>
                                <w:spacing w:line="240" w:lineRule="auto"/>
                                <w:jc w:val="center"/>
                                <w:rPr>
                                  <w:sz w:val="16"/>
                                  <w:szCs w:val="16"/>
                                  <w:lang w:val="ru-RU"/>
                                </w:rPr>
                              </w:pPr>
                              <w:r w:rsidRPr="006F1167">
                                <w:rPr>
                                  <w:sz w:val="16"/>
                                  <w:szCs w:val="16"/>
                                  <w:lang w:val="ru-RU"/>
                                </w:rPr>
                                <w:t xml:space="preserve">(серияның нөмірі, жарамдылық </w:t>
                              </w:r>
                              <w:r>
                                <w:rPr>
                                  <w:sz w:val="16"/>
                                  <w:szCs w:val="16"/>
                                  <w:lang w:val="ru-RU"/>
                                </w:rPr>
                                <w:t>м</w:t>
                              </w:r>
                              <w:r w:rsidRPr="006F1167">
                                <w:rPr>
                                  <w:sz w:val="16"/>
                                  <w:szCs w:val="16"/>
                                  <w:lang w:val="ru-RU"/>
                                </w:rPr>
                                <w:t>ерзімі)</w:t>
                              </w:r>
                            </w:p>
                          </w:txbxContent>
                        </wps:txbx>
                        <wps:bodyPr rot="0" vert="horz" wrap="square" lIns="91440" tIns="45720" rIns="91440" bIns="45720" anchor="t" anchorCtr="0" upright="1">
                          <a:noAutofit/>
                        </wps:bodyPr>
                      </wps:wsp>
                      <wps:wsp>
                        <wps:cNvPr id="615" name="AutoShape 92"/>
                        <wps:cNvCnPr>
                          <a:cxnSpLocks noChangeShapeType="1"/>
                        </wps:cNvCnPr>
                        <wps:spPr bwMode="auto">
                          <a:xfrm flipH="1">
                            <a:off x="3583300" y="4935126"/>
                            <a:ext cx="182300" cy="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6" name="Text Box 73"/>
                        <wps:cNvSpPr txBox="1">
                          <a:spLocks noChangeArrowheads="1"/>
                        </wps:cNvSpPr>
                        <wps:spPr bwMode="auto">
                          <a:xfrm>
                            <a:off x="1758214" y="5339812"/>
                            <a:ext cx="1812900" cy="380609"/>
                          </a:xfrm>
                          <a:prstGeom prst="rect">
                            <a:avLst/>
                          </a:prstGeom>
                          <a:solidFill>
                            <a:srgbClr val="FFFFFF"/>
                          </a:solidFill>
                          <a:ln w="9525">
                            <a:solidFill>
                              <a:srgbClr val="000000"/>
                            </a:solidFill>
                            <a:miter lim="800000"/>
                            <a:headEnd/>
                            <a:tailEnd/>
                          </a:ln>
                        </wps:spPr>
                        <wps:txbx>
                          <w:txbxContent>
                            <w:p w14:paraId="53F49F69" w14:textId="77777777" w:rsidR="003939BC" w:rsidRPr="00DA1711" w:rsidRDefault="003939BC" w:rsidP="008F7AC2">
                              <w:pPr>
                                <w:pStyle w:val="ab"/>
                                <w:spacing w:before="0" w:beforeAutospacing="0" w:after="0" w:afterAutospacing="0" w:line="252" w:lineRule="auto"/>
                                <w:jc w:val="center"/>
                                <w:rPr>
                                  <w:lang w:val="en-US"/>
                                </w:rPr>
                              </w:pPr>
                              <w:r>
                                <w:rPr>
                                  <w:rFonts w:eastAsia="Calibri"/>
                                  <w:b/>
                                  <w:bCs/>
                                  <w:sz w:val="16"/>
                                  <w:szCs w:val="16"/>
                                  <w:lang w:val="kk-KZ"/>
                                </w:rPr>
                                <w:t>Саты 8</w:t>
                              </w:r>
                            </w:p>
                            <w:p w14:paraId="6A9471B5" w14:textId="77777777" w:rsidR="003939BC" w:rsidRPr="00B520AA" w:rsidRDefault="003939BC" w:rsidP="008F7AC2">
                              <w:pPr>
                                <w:pStyle w:val="ab"/>
                                <w:spacing w:before="0" w:beforeAutospacing="0" w:after="0" w:afterAutospacing="0" w:line="254" w:lineRule="auto"/>
                                <w:ind w:right="-70"/>
                                <w:jc w:val="center"/>
                                <w:rPr>
                                  <w:b/>
                                  <w:lang w:val="kk-KZ"/>
                                </w:rPr>
                              </w:pPr>
                              <w:r w:rsidRPr="0086121B">
                                <w:rPr>
                                  <w:b/>
                                  <w:sz w:val="16"/>
                                  <w:szCs w:val="16"/>
                                  <w:lang w:val="en-US"/>
                                </w:rPr>
                                <w:t>Дайын өнім</w:t>
                              </w:r>
                            </w:p>
                          </w:txbxContent>
                        </wps:txbx>
                        <wps:bodyPr rot="0" vert="horz" wrap="square" lIns="91440" tIns="45720" rIns="91440" bIns="45720" anchor="t" anchorCtr="0" upright="1">
                          <a:noAutofit/>
                        </wps:bodyPr>
                      </wps:wsp>
                      <wps:wsp>
                        <wps:cNvPr id="618" name="Text Box 73"/>
                        <wps:cNvSpPr txBox="1">
                          <a:spLocks noChangeArrowheads="1"/>
                        </wps:cNvSpPr>
                        <wps:spPr bwMode="auto">
                          <a:xfrm>
                            <a:off x="66600" y="5341567"/>
                            <a:ext cx="1465000" cy="378854"/>
                          </a:xfrm>
                          <a:prstGeom prst="rect">
                            <a:avLst/>
                          </a:prstGeom>
                          <a:solidFill>
                            <a:srgbClr val="FFFFFF"/>
                          </a:solidFill>
                          <a:ln w="9525">
                            <a:solidFill>
                              <a:srgbClr val="000000"/>
                            </a:solidFill>
                            <a:miter lim="800000"/>
                            <a:headEnd/>
                            <a:tailEnd/>
                          </a:ln>
                        </wps:spPr>
                        <wps:txbx>
                          <w:txbxContent>
                            <w:p w14:paraId="00C8F6A8" w14:textId="77777777" w:rsidR="003939BC" w:rsidRPr="00047F61" w:rsidRDefault="003939BC" w:rsidP="008F7AC2">
                              <w:pPr>
                                <w:pStyle w:val="ab"/>
                                <w:spacing w:before="0" w:beforeAutospacing="0" w:after="0" w:afterAutospacing="0"/>
                                <w:ind w:left="-142" w:right="-119"/>
                                <w:jc w:val="center"/>
                                <w:rPr>
                                  <w:sz w:val="16"/>
                                  <w:szCs w:val="16"/>
                                  <w:lang w:val="en-US"/>
                                </w:rPr>
                              </w:pPr>
                              <w:r w:rsidRPr="00B520AA">
                                <w:rPr>
                                  <w:rFonts w:eastAsia="Calibri"/>
                                  <w:sz w:val="16"/>
                                  <w:szCs w:val="16"/>
                                  <w:lang w:val="kk-KZ"/>
                                </w:rPr>
                                <w:t>Қораптар, медициналық қолдану жөніндегі нұсқаулық</w:t>
                              </w:r>
                            </w:p>
                          </w:txbxContent>
                        </wps:txbx>
                        <wps:bodyPr rot="0" vert="horz" wrap="square" lIns="91440" tIns="45720" rIns="91440" bIns="45720" anchor="t" anchorCtr="0" upright="1">
                          <a:noAutofit/>
                        </wps:bodyPr>
                      </wps:wsp>
                      <wps:wsp>
                        <wps:cNvPr id="619" name="Text Box 73"/>
                        <wps:cNvSpPr txBox="1">
                          <a:spLocks noChangeArrowheads="1"/>
                        </wps:cNvSpPr>
                        <wps:spPr bwMode="auto">
                          <a:xfrm>
                            <a:off x="3782700" y="5341567"/>
                            <a:ext cx="2186300" cy="378854"/>
                          </a:xfrm>
                          <a:prstGeom prst="rect">
                            <a:avLst/>
                          </a:prstGeom>
                          <a:solidFill>
                            <a:srgbClr val="FFFFFF"/>
                          </a:solidFill>
                          <a:ln w="9525">
                            <a:solidFill>
                              <a:srgbClr val="000000"/>
                            </a:solidFill>
                            <a:miter lim="800000"/>
                            <a:headEnd/>
                            <a:tailEnd/>
                          </a:ln>
                        </wps:spPr>
                        <wps:txbx>
                          <w:txbxContent>
                            <w:p w14:paraId="1C13F834" w14:textId="77777777" w:rsidR="003939BC" w:rsidRPr="00047F61" w:rsidRDefault="003939BC" w:rsidP="008F7AC2">
                              <w:pPr>
                                <w:pStyle w:val="ab"/>
                                <w:spacing w:before="0" w:beforeAutospacing="0" w:after="0" w:afterAutospacing="0"/>
                                <w:ind w:left="-142" w:right="-119"/>
                                <w:jc w:val="center"/>
                                <w:rPr>
                                  <w:sz w:val="16"/>
                                  <w:szCs w:val="16"/>
                                  <w:lang w:val="en-US"/>
                                </w:rPr>
                              </w:pPr>
                              <w:r>
                                <w:rPr>
                                  <w:rFonts w:eastAsia="Calibri"/>
                                  <w:sz w:val="16"/>
                                  <w:szCs w:val="16"/>
                                  <w:lang w:val="kk-KZ"/>
                                </w:rPr>
                                <w:t>НҚ сәйкес ө</w:t>
                              </w:r>
                              <w:r w:rsidRPr="00536E9D">
                                <w:rPr>
                                  <w:rFonts w:eastAsia="Calibri"/>
                                  <w:sz w:val="16"/>
                                  <w:szCs w:val="16"/>
                                  <w:lang w:val="kk-KZ"/>
                                </w:rPr>
                                <w:t>німді</w:t>
                              </w:r>
                              <w:r>
                                <w:rPr>
                                  <w:rFonts w:eastAsia="Calibri"/>
                                  <w:sz w:val="16"/>
                                  <w:szCs w:val="16"/>
                                  <w:lang w:val="kk-KZ"/>
                                </w:rPr>
                                <w:t xml:space="preserve"> </w:t>
                              </w:r>
                              <w:r w:rsidRPr="00536E9D">
                                <w:rPr>
                                  <w:rFonts w:eastAsia="Calibri"/>
                                  <w:sz w:val="16"/>
                                  <w:szCs w:val="16"/>
                                  <w:lang w:val="kk-KZ"/>
                                </w:rPr>
                                <w:t>бақылау</w:t>
                              </w:r>
                            </w:p>
                          </w:txbxContent>
                        </wps:txbx>
                        <wps:bodyPr rot="0" vert="horz" wrap="square" lIns="91440" tIns="45720" rIns="91440" bIns="45720" anchor="t" anchorCtr="0" upright="1">
                          <a:noAutofit/>
                        </wps:bodyPr>
                      </wps:wsp>
                      <wps:wsp>
                        <wps:cNvPr id="623" name="AutoShape 100"/>
                        <wps:cNvCnPr>
                          <a:cxnSpLocks noChangeShapeType="1"/>
                        </wps:cNvCnPr>
                        <wps:spPr bwMode="auto">
                          <a:xfrm>
                            <a:off x="1531600" y="4935126"/>
                            <a:ext cx="199914" cy="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4" name="AutoShape 102"/>
                        <wps:cNvCnPr>
                          <a:cxnSpLocks noChangeShapeType="1"/>
                        </wps:cNvCnPr>
                        <wps:spPr bwMode="auto">
                          <a:xfrm>
                            <a:off x="2687300" y="5136448"/>
                            <a:ext cx="100" cy="2051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5" name="Text Box 73"/>
                        <wps:cNvSpPr txBox="1">
                          <a:spLocks noChangeArrowheads="1"/>
                        </wps:cNvSpPr>
                        <wps:spPr bwMode="auto">
                          <a:xfrm>
                            <a:off x="1780500" y="590591"/>
                            <a:ext cx="1812290" cy="325120"/>
                          </a:xfrm>
                          <a:prstGeom prst="rect">
                            <a:avLst/>
                          </a:prstGeom>
                          <a:solidFill>
                            <a:srgbClr val="FFFFFF"/>
                          </a:solidFill>
                          <a:ln w="9525">
                            <a:solidFill>
                              <a:srgbClr val="000000"/>
                            </a:solidFill>
                            <a:miter lim="800000"/>
                            <a:headEnd/>
                            <a:tailEnd/>
                          </a:ln>
                        </wps:spPr>
                        <wps:txbx>
                          <w:txbxContent>
                            <w:p w14:paraId="51FFF80A" w14:textId="77777777" w:rsidR="003939BC" w:rsidRDefault="003939BC" w:rsidP="008F7AC2">
                              <w:pPr>
                                <w:pStyle w:val="ab"/>
                                <w:spacing w:before="0" w:beforeAutospacing="0" w:after="0" w:afterAutospacing="0" w:line="252" w:lineRule="auto"/>
                                <w:jc w:val="center"/>
                              </w:pPr>
                              <w:r>
                                <w:rPr>
                                  <w:rFonts w:eastAsia="Calibri"/>
                                  <w:b/>
                                  <w:bCs/>
                                  <w:sz w:val="16"/>
                                  <w:szCs w:val="16"/>
                                  <w:lang w:val="kk-KZ"/>
                                </w:rPr>
                                <w:t>Саты 1</w:t>
                              </w:r>
                            </w:p>
                            <w:p w14:paraId="63DB6FF9" w14:textId="3E9715A2" w:rsidR="003939BC" w:rsidRDefault="003939BC" w:rsidP="008F7AC2">
                              <w:pPr>
                                <w:pStyle w:val="ab"/>
                                <w:spacing w:before="0" w:beforeAutospacing="0" w:after="5" w:afterAutospacing="0" w:line="384" w:lineRule="auto"/>
                                <w:ind w:left="115" w:hanging="14"/>
                                <w:jc w:val="center"/>
                              </w:pPr>
                              <w:r w:rsidRPr="00DA1711">
                                <w:rPr>
                                  <w:b/>
                                  <w:bCs/>
                                  <w:color w:val="000000"/>
                                  <w:sz w:val="16"/>
                                  <w:szCs w:val="16"/>
                                </w:rPr>
                                <w:t>Экст</w:t>
                              </w:r>
                              <w:r>
                                <w:rPr>
                                  <w:b/>
                                  <w:bCs/>
                                  <w:color w:val="000000"/>
                                  <w:sz w:val="16"/>
                                  <w:szCs w:val="16"/>
                                  <w:lang w:val="kk-KZ"/>
                                </w:rPr>
                                <w:t>р</w:t>
                              </w:r>
                              <w:r w:rsidRPr="00DA1711">
                                <w:rPr>
                                  <w:b/>
                                  <w:bCs/>
                                  <w:color w:val="000000"/>
                                  <w:sz w:val="16"/>
                                  <w:szCs w:val="16"/>
                                </w:rPr>
                                <w:t>агент дайындау</w:t>
                              </w:r>
                            </w:p>
                          </w:txbxContent>
                        </wps:txbx>
                        <wps:bodyPr rot="0" vert="horz" wrap="square" lIns="91440" tIns="45720" rIns="91440" bIns="45720" anchor="t" anchorCtr="0" upright="1">
                          <a:noAutofit/>
                        </wps:bodyPr>
                      </wps:wsp>
                      <wps:wsp>
                        <wps:cNvPr id="628" name="Line 112"/>
                        <wps:cNvCnPr>
                          <a:cxnSpLocks noChangeShapeType="1"/>
                        </wps:cNvCnPr>
                        <wps:spPr bwMode="auto">
                          <a:xfrm>
                            <a:off x="2622884" y="1781793"/>
                            <a:ext cx="0" cy="1596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2" name="Line 112"/>
                        <wps:cNvCnPr>
                          <a:cxnSpLocks noChangeShapeType="1"/>
                        </wps:cNvCnPr>
                        <wps:spPr bwMode="auto">
                          <a:xfrm>
                            <a:off x="2669500" y="3181925"/>
                            <a:ext cx="0" cy="1621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3" name="Line 112"/>
                        <wps:cNvCnPr>
                          <a:cxnSpLocks noChangeShapeType="1"/>
                        </wps:cNvCnPr>
                        <wps:spPr bwMode="auto">
                          <a:xfrm>
                            <a:off x="2633852" y="2474558"/>
                            <a:ext cx="0" cy="1621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4" name="Line 112"/>
                        <wps:cNvCnPr>
                          <a:cxnSpLocks noChangeShapeType="1"/>
                        </wps:cNvCnPr>
                        <wps:spPr bwMode="auto">
                          <a:xfrm>
                            <a:off x="2687400" y="4592358"/>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5" name="Line 112"/>
                        <wps:cNvCnPr>
                          <a:cxnSpLocks noChangeShapeType="1"/>
                          <a:endCxn id="590" idx="0"/>
                        </wps:cNvCnPr>
                        <wps:spPr bwMode="auto">
                          <a:xfrm flipH="1">
                            <a:off x="2683850" y="3910107"/>
                            <a:ext cx="2002" cy="681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 name="AutoShape 92"/>
                        <wps:cNvCnPr>
                          <a:cxnSpLocks noChangeShapeType="1"/>
                          <a:stCxn id="619" idx="1"/>
                          <a:endCxn id="616" idx="3"/>
                        </wps:cNvCnPr>
                        <wps:spPr bwMode="auto">
                          <a:xfrm flipH="1" flipV="1">
                            <a:off x="3571114" y="5530117"/>
                            <a:ext cx="211586" cy="8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5" name="AutoShape 100"/>
                        <wps:cNvCnPr>
                          <a:cxnSpLocks noChangeShapeType="1"/>
                          <a:stCxn id="618" idx="3"/>
                          <a:endCxn id="616" idx="1"/>
                        </wps:cNvCnPr>
                        <wps:spPr bwMode="auto">
                          <a:xfrm flipV="1">
                            <a:off x="1531600" y="5530117"/>
                            <a:ext cx="226614" cy="8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90CE093" id="Полотно 627" o:spid="_x0000_s1060" editas="canvas" style="width:480.5pt;height:456.5pt;mso-position-horizontal-relative:char;mso-position-vertical-relative:line" coordsize="61023,5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">
                <v:shape id="_x0000_s1061" type="#_x0000_t75" style="position:absolute;width:61023;height:57975;visibility:visible;mso-wrap-style:square">
                  <v:fill o:detectmouseclick="t"/>
                  <v:path o:connecttype="none"/>
                </v:shape>
                <v:rect id="Rectangle 72" o:spid="_x0000_s1062" style="position:absolute;left:37757;top:1174;width:21933;height:3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zNsQA&#10;AADcAAAADwAAAGRycy9kb3ducmV2LnhtbESPT4vCMBTE7wt+h/AEb2vqn5WlGkUE0ZNFd9n1+Gie&#10;TbF5qU3U+u2NsLDHYWZ+w8wWra3EjRpfOlYw6CcgiHOnSy4UfH+t3z9B+ICssXJMCh7kYTHvvM0w&#10;1e7Oe7odQiEihH2KCkwIdSqlzw1Z9H1XE0fv5BqLIcqmkLrBe4TbSg6TZCItlhwXDNa0MpSfD1er&#10;oDajnc5+s2p8zC76MtB2I3+sUr1uu5yCCNSG//Bfe6sVfEzG8DoTj4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j8zbEAAAA3AAAAA8AAAAAAAAAAAAAAAAAmAIAAGRycy9k&#10;b3ducmV2LnhtbFBLBQYAAAAABAAEAPUAAACJAwAAAAA=&#10;" fillcolor="white [3201]" strokecolor="#4f81bd [3204]" strokeweight="2pt">
                  <v:textbox>
                    <w:txbxContent>
                      <w:p w14:paraId="1463FAE9" w14:textId="77777777" w:rsidR="003939BC" w:rsidRPr="004332F4" w:rsidRDefault="003939BC" w:rsidP="008F7AC2">
                        <w:pPr>
                          <w:spacing w:after="0" w:line="240" w:lineRule="auto"/>
                          <w:jc w:val="center"/>
                          <w:rPr>
                            <w:b/>
                            <w:i/>
                            <w:color w:val="0070C0"/>
                            <w:sz w:val="16"/>
                            <w:szCs w:val="16"/>
                          </w:rPr>
                        </w:pPr>
                        <w:r w:rsidRPr="004332F4">
                          <w:rPr>
                            <w:b/>
                            <w:i/>
                            <w:color w:val="0070C0"/>
                            <w:sz w:val="16"/>
                            <w:szCs w:val="16"/>
                            <w:lang w:val="kk-KZ"/>
                          </w:rPr>
                          <w:t>Өндіріс процестегі бақылау</w:t>
                        </w:r>
                      </w:p>
                    </w:txbxContent>
                  </v:textbox>
                </v:rect>
                <v:rect id="Rectangle 74" o:spid="_x0000_s1063" style="position:absolute;left:572;top:1174;width:14681;height:3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9WrcMA&#10;AADcAAAADwAAAGRycy9kb3ducmV2LnhtbESPQWsCMRSE7wX/Q3iCt5pVq5TVKCKInlyqpfX42Dw3&#10;i5uXdRN1+++NUPA4zMw3zGzR2krcqPGlYwWDfgKCOHe65ELB92H9/gnCB2SNlWNS8EceFvPO2wxT&#10;7e78Rbd9KESEsE9RgQmhTqX0uSGLvu9q4uidXGMxRNkUUjd4j3BbyWGSTKTFkuOCwZpWhvLz/moV&#10;1Ga009lvVn0cs4u+DLTdyB+rVK/bLqcgArXhFf5vb7WC8WQMzzPx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9WrcMAAADcAAAADwAAAAAAAAAAAAAAAACYAgAAZHJzL2Rv&#10;d25yZXYueG1sUEsFBgAAAAAEAAQA9QAAAIgDAAAAAA==&#10;" fillcolor="white [3201]" strokecolor="#4f81bd [3204]" strokeweight="2pt">
                  <v:textbox>
                    <w:txbxContent>
                      <w:p w14:paraId="669AF325" w14:textId="77777777" w:rsidR="003939BC" w:rsidRPr="004332F4" w:rsidRDefault="003939BC" w:rsidP="008F7AC2">
                        <w:pPr>
                          <w:spacing w:after="0" w:line="240" w:lineRule="auto"/>
                          <w:jc w:val="center"/>
                          <w:rPr>
                            <w:b/>
                            <w:i/>
                            <w:color w:val="0070C0"/>
                            <w:sz w:val="16"/>
                            <w:szCs w:val="16"/>
                            <w:lang w:val="ru-RU"/>
                          </w:rPr>
                        </w:pPr>
                        <w:r w:rsidRPr="004332F4">
                          <w:rPr>
                            <w:b/>
                            <w:i/>
                            <w:color w:val="0070C0"/>
                            <w:sz w:val="16"/>
                            <w:szCs w:val="16"/>
                            <w:lang w:val="ru-RU"/>
                          </w:rPr>
                          <w:t>Шикізат, материалдар және аралық өнімдер</w:t>
                        </w:r>
                      </w:p>
                      <w:p w14:paraId="616EC17C" w14:textId="77777777" w:rsidR="003939BC" w:rsidRPr="002E17B5" w:rsidRDefault="003939BC" w:rsidP="008F7AC2">
                        <w:pPr>
                          <w:rPr>
                            <w:lang w:val="ru-RU"/>
                          </w:rPr>
                        </w:pPr>
                      </w:p>
                    </w:txbxContent>
                  </v:textbox>
                </v:rect>
                <v:line id="Line 102" o:spid="_x0000_s1064" style="position:absolute;flip:x;visibility:visible;mso-wrap-style:square" from="35903,14446" to="38189,14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vjj8UAAADcAAAADwAAAGRycy9kb3ducmV2LnhtbESPQWvCQBCF7wX/wzIFL0E3Vho0uoq2&#10;FQrSQ9WDxyE7JqHZ2ZAdNf333UKhx8eb9715y3XvGnWjLtSeDUzGKSjiwtuaSwOn4240AxUE2WLj&#10;mQx8U4D1avCwxNz6O3/S7SClihAOORqoRNpc61BU5DCMfUscvYvvHEqUXalth/cId41+StNMO6w5&#10;NlTY0ktFxdfh6uIbuw9+nU6TrdNJMqe3s+xTLcYMH/vNApRQL//Hf+l3a+A5y+B3TCSAX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0vjj8UAAADcAAAADwAAAAAAAAAA&#10;AAAAAAChAgAAZHJzL2Rvd25yZXYueG1sUEsFBgAAAAAEAAQA+QAAAJMDAAAAAA==&#10;">
                  <v:stroke endarrow="block"/>
                </v:line>
                <v:line id="Line 103" o:spid="_x0000_s1065" style="position:absolute;visibility:visible;mso-wrap-style:square" from="15284,6521" to="17805,6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gBh8UAAADcAAAADwAAAGRycy9kb3ducmV2LnhtbESPQWsCMRSE70L/Q3gFb5pV0K2rUYqL&#10;0ENbUEvPr5vnZunmZdnENf33TaHgcZiZb5jNLtpWDNT7xrGC2TQDQVw53XCt4ON8mDyB8AFZY+uY&#10;FPyQh932YbTBQrsbH2k4hVokCPsCFZgQukJKXxmy6KeuI07exfUWQ5J9LXWPtwS3rZxn2VJabDgt&#10;GOxob6j6Pl2tgtyUR5nL8vX8Xg7NbBXf4ufXSqnxY3xegwgUwz38337RChbLHP7Op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3gBh8UAAADcAAAADwAAAAAAAAAA&#10;AAAAAAChAgAAZHJzL2Rvd25yZXYueG1sUEsFBgAAAAAEAAQA+QAAAJMDAAAAAA==&#10;">
                  <v:stroke endarrow="block"/>
                </v:line>
                <v:line id="Line 104" o:spid="_x0000_s1066" style="position:absolute;visibility:visible;mso-wrap-style:square" from="15253,13969" to="17805,1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eV9cIAAADcAAAADwAAAGRycy9kb3ducmV2LnhtbERPy2oCMRTdC/5DuEJ3mrFQH6NRpEOh&#10;i1rwgevr5DoZnNwMk3RM/75ZCF0eznu9jbYRPXW+dqxgOslAEJdO11wpOJ8+xgsQPiBrbByTgl/y&#10;sN0MB2vMtXvwgfpjqEQKYZ+jAhNCm0vpS0MW/cS1xIm7uc5iSLCrpO7wkcJtI1+zbCYt1pwaDLb0&#10;bqi8H3+sgrkpDnIui6/Td9HX02Xcx8t1qdTLKO5WIALF8C9+uj+1grdZWpv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eV9cIAAADcAAAADwAAAAAAAAAAAAAA&#10;AAChAgAAZHJzL2Rvd25yZXYueG1sUEsFBgAAAAAEAAQA+QAAAJADAAAAAA==&#10;">
                  <v:stroke endarrow="block"/>
                </v:line>
                <v:line id="Line 112" o:spid="_x0000_s1067" style="position:absolute;visibility:visible;mso-wrap-style:square" from="26175,11493" to="26176,1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swbsUAAADcAAAADwAAAGRycy9kb3ducmV2LnhtbESPQWsCMRSE74X+h/AK3mrWgtpdjVK6&#10;CD1oQS09v26em6Wbl2UT1/TfG6HgcZiZb5jlOtpWDNT7xrGCyTgDQVw53XCt4Ou4eX4F4QOyxtYx&#10;KfgjD+vV48MSC+0uvKfhEGqRIOwLVGBC6AopfWXIoh+7jjh5J9dbDEn2tdQ9XhLctvIly2bSYsNp&#10;wWBH74aq38PZKpibci/nstweP8uhmeRxF79/cqVGT/FtASJQDPfwf/tDK5jOcr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aswbsUAAADcAAAADwAAAAAAAAAA&#10;AAAAAAChAgAAZHJzL2Rvd25yZXYueG1sUEsFBgAAAAAEAAQA+QAAAJMDAAAAAA==&#10;">
                  <v:stroke endarrow="block"/>
                </v:line>
                <v:rect id="Rectangle 92" o:spid="_x0000_s1068" style="position:absolute;left:37757;top:12471;width:21933;height:5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g9sEA&#10;AADcAAAADwAAAGRycy9kb3ducmV2LnhtbERPPW/CMBDdkfgP1iF1AwdQgQYMQiAqGElYuh3xNUmJ&#10;z1FsIOXX4wGJ8el9L1atqcSNGldaVjAcRCCIM6tLzhWc0l1/BsJ5ZI2VZVLwTw5Wy25ngbG2dz7S&#10;LfG5CCHsYlRQeF/HUrqsIINuYGviwP3axqAPsMmlbvAewk0lR1E0kQZLDg0F1rQpKLskV6PgXI5O&#10;+Dim35H52o39oU3/rj9bpT567XoOwlPr3+KXe68VfE7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moPbBAAAA3AAAAA8AAAAAAAAAAAAAAAAAmAIAAGRycy9kb3du&#10;cmV2LnhtbFBLBQYAAAAABAAEAPUAAACGAwAAAAA=&#10;">
                  <v:textbox>
                    <w:txbxContent>
                      <w:p w14:paraId="647A0876" w14:textId="77777777" w:rsidR="003939BC" w:rsidRPr="009976B4" w:rsidRDefault="003939BC" w:rsidP="008F7AC2">
                        <w:pPr>
                          <w:pStyle w:val="ab"/>
                          <w:spacing w:before="0" w:beforeAutospacing="0" w:after="0" w:afterAutospacing="0"/>
                          <w:jc w:val="center"/>
                          <w:rPr>
                            <w:sz w:val="16"/>
                            <w:szCs w:val="16"/>
                          </w:rPr>
                        </w:pPr>
                        <w:r>
                          <w:rPr>
                            <w:sz w:val="16"/>
                            <w:szCs w:val="16"/>
                            <w:lang w:val="kk-KZ"/>
                          </w:rPr>
                          <w:t>Бөлшектер өлшемі</w:t>
                        </w:r>
                        <w:r>
                          <w:rPr>
                            <w:sz w:val="16"/>
                            <w:szCs w:val="16"/>
                          </w:rPr>
                          <w:t xml:space="preserve"> (0,3 мм)</w:t>
                        </w:r>
                        <w:r w:rsidRPr="009976B4">
                          <w:rPr>
                            <w:sz w:val="16"/>
                            <w:szCs w:val="16"/>
                          </w:rPr>
                          <w:t xml:space="preserve">, </w:t>
                        </w:r>
                        <w:r>
                          <w:rPr>
                            <w:sz w:val="16"/>
                            <w:szCs w:val="16"/>
                            <w:lang w:val="kk-KZ"/>
                          </w:rPr>
                          <w:t>біртектілігі, ДӨШ сапасы НҚ сәйкес</w:t>
                        </w:r>
                      </w:p>
                    </w:txbxContent>
                  </v:textbox>
                </v:rect>
                <v:rect id="Rectangle 92" o:spid="_x0000_s1069" style="position:absolute;left:572;top:12134;width:14681;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FbcUA&#10;AADcAAAADwAAAGRycy9kb3ducmV2LnhtbESPQWvCQBSE70L/w/IKvelGS1tN3QSxWNpjjBdvz+xr&#10;Es2+DdnVpP31riD0OMzMN8wyHUwjLtS52rKC6SQCQVxYXXOpYJdvxnMQziNrbCyTgl9ykCYPoyXG&#10;2vac0WXrSxEg7GJUUHnfxlK6oiKDbmJb4uD92M6gD7Irpe6wD3DTyFkUvUqDNYeFCltaV1Sctmej&#10;4FDPdviX5Z+RWWye/feQH8/7D6WeHofVOwhPg/8P39tfWsHL2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gVtxQAAANwAAAAPAAAAAAAAAAAAAAAAAJgCAABkcnMv&#10;ZG93bnJldi54bWxQSwUGAAAAAAQABAD1AAAAigMAAAAA&#10;">
                  <v:textbox>
                    <w:txbxContent>
                      <w:p w14:paraId="73CE02E7" w14:textId="77777777" w:rsidR="003939BC" w:rsidRPr="00DA1711" w:rsidRDefault="003939BC" w:rsidP="008F7AC2">
                        <w:pPr>
                          <w:pStyle w:val="ab"/>
                          <w:spacing w:before="0" w:beforeAutospacing="0" w:after="0" w:afterAutospacing="0" w:line="254" w:lineRule="auto"/>
                          <w:ind w:right="-117"/>
                          <w:jc w:val="center"/>
                          <w:rPr>
                            <w:sz w:val="16"/>
                            <w:szCs w:val="16"/>
                            <w:lang w:val="kk-KZ"/>
                          </w:rPr>
                        </w:pPr>
                        <w:r w:rsidRPr="002E17B5">
                          <w:rPr>
                            <w:rFonts w:eastAsia="Calibri"/>
                            <w:i/>
                            <w:sz w:val="16"/>
                            <w:szCs w:val="16"/>
                            <w:lang w:val="en-US"/>
                          </w:rPr>
                          <w:t>Anabasis</w:t>
                        </w:r>
                        <w:r w:rsidRPr="002E17B5">
                          <w:rPr>
                            <w:rFonts w:eastAsia="Calibri"/>
                            <w:i/>
                            <w:sz w:val="16"/>
                            <w:szCs w:val="16"/>
                          </w:rPr>
                          <w:t xml:space="preserve"> </w:t>
                        </w:r>
                        <w:r w:rsidRPr="002E17B5">
                          <w:rPr>
                            <w:rFonts w:eastAsia="Calibri"/>
                            <w:i/>
                            <w:sz w:val="16"/>
                            <w:szCs w:val="16"/>
                            <w:lang w:val="en-US"/>
                          </w:rPr>
                          <w:t>salsa</w:t>
                        </w:r>
                        <w:r>
                          <w:rPr>
                            <w:rFonts w:eastAsia="Calibri"/>
                            <w:i/>
                            <w:sz w:val="16"/>
                            <w:szCs w:val="16"/>
                            <w:lang w:val="kk-KZ"/>
                          </w:rPr>
                          <w:t xml:space="preserve"> өсімдік шикізаты</w:t>
                        </w:r>
                      </w:p>
                      <w:p w14:paraId="41524A2F" w14:textId="77777777" w:rsidR="003939BC" w:rsidRDefault="003939BC" w:rsidP="008F7AC2">
                        <w:pPr>
                          <w:pStyle w:val="ab"/>
                          <w:spacing w:before="0" w:beforeAutospacing="0" w:after="200" w:afterAutospacing="0" w:line="276" w:lineRule="auto"/>
                        </w:pPr>
                      </w:p>
                    </w:txbxContent>
                  </v:textbox>
                </v:rect>
                <v:line id="Line 103" o:spid="_x0000_s1070" style="position:absolute;flip:x;visibility:visible;mso-wrap-style:square" from="35903,7778" to="38189,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lzUcUAAADcAAAADwAAAGRycy9kb3ducmV2LnhtbESPT2vCQBDF7wW/wzKCl6AbldY2dZX+&#10;URCkB7WHHofsNAlmZ0N21PjtXaHQ4+PN+71582XnanWmNlSeDYxHKSji3NuKCwPfh/XwGVQQZIu1&#10;ZzJwpQDLRe9hjpn1F97ReS+FihAOGRooRZpM65CX5DCMfEMcvV/fOpQo20LbFi8R7mo9SdMn7bDi&#10;2FBiQx8l5cf9ycU31l/8OZ0m704nyQutfmSbajFm0O/eXkEJdfJ//JfeWAOPswn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lzUcUAAADcAAAADwAAAAAAAAAA&#10;AAAAAAChAgAAZHJzL2Rvd25yZXYueG1sUEsFBgAAAAAEAAQA+QAAAJMDAAAAAA==&#10;">
                  <v:stroke endarrow="block"/>
                </v:line>
                <v:shape id="Text Box 73" o:spid="_x0000_s1071" type="#_x0000_t202" style="position:absolute;left:17774;top:9157;width:18129;height:2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t9NcYA&#10;AADcAAAADwAAAGRycy9kb3ducmV2LnhtbESPT2sCMRTE70K/Q3gFL1Kz1fqnW6OIoOjN2tJeH5vn&#10;7tLNy5rEdf32piB4HGbmN8xs0ZpKNOR8aVnBaz8BQZxZXXKu4Ptr/TIF4QOyxsoyKbiSh8X8qTPD&#10;VNsLf1JzCLmIEPYpKihCqFMpfVaQQd+3NXH0jtYZDFG6XGqHlwg3lRwkyVgaLDkuFFjTqqDs73A2&#10;CqZv2+bX74b7n2x8rN5Db9JsTk6p7nO7/AARqA2P8L291QpGkyH8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t9NcYAAADcAAAADwAAAAAAAAAAAAAAAACYAgAAZHJz&#10;L2Rvd25yZXYueG1sUEsFBgAAAAAEAAQA9QAAAIsDAAAAAA==&#10;">
                  <v:textbox>
                    <w:txbxContent>
                      <w:p w14:paraId="2585906C" w14:textId="77777777" w:rsidR="003939BC" w:rsidRPr="009976B4" w:rsidRDefault="003939BC" w:rsidP="008F7AC2">
                        <w:pPr>
                          <w:jc w:val="center"/>
                          <w:rPr>
                            <w:sz w:val="16"/>
                            <w:szCs w:val="16"/>
                            <w:lang w:val="ru-RU"/>
                          </w:rPr>
                        </w:pPr>
                        <w:r w:rsidRPr="00DA1711">
                          <w:rPr>
                            <w:sz w:val="16"/>
                            <w:szCs w:val="16"/>
                            <w:lang w:val="ru-RU"/>
                          </w:rPr>
                          <w:t>Өлшегіш,</w:t>
                        </w:r>
                        <w:r>
                          <w:rPr>
                            <w:sz w:val="16"/>
                            <w:szCs w:val="16"/>
                            <w:lang w:val="ru-RU"/>
                          </w:rPr>
                          <w:t xml:space="preserve"> хим.ыдыстар</w:t>
                        </w:r>
                      </w:p>
                    </w:txbxContent>
                  </v:textbox>
                </v:shape>
                <v:shape id="Text Box 73" o:spid="_x0000_s1072" type="#_x0000_t202" style="position:absolute;left:572;top:5765;width:14681;height:3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LlQcYA&#10;AADcAAAADwAAAGRycy9kb3ducmV2LnhtbESPT2sCMRTE70K/Q3gFL6LZWqt2a5RSqOit/kGvj81z&#10;d+nmZZuk6/rtjSB4HGbmN8xs0ZpKNOR8aVnByyABQZxZXXKuYL/77k9B+ICssbJMCi7kYTF/6sww&#10;1fbMG2q2IRcRwj5FBUUIdSqlzwoy6Ae2Jo7eyTqDIUqXS+3wHOGmksMkGUuDJceFAmv6Kij73f4b&#10;BdPRqjn69evPIRufqvfQmzTLP6dU97n9/AARqA2P8L290greJiO4nY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LlQcYAAADcAAAADwAAAAAAAAAAAAAAAACYAgAAZHJz&#10;L2Rvd25yZXYueG1sUEsFBgAAAAAEAAQA9QAAAIsDAAAAAA==&#10;">
                  <v:textbox>
                    <w:txbxContent>
                      <w:p w14:paraId="43D28E93" w14:textId="77777777" w:rsidR="003939BC" w:rsidRDefault="003939BC" w:rsidP="008F7AC2">
                        <w:pPr>
                          <w:spacing w:after="0" w:line="240" w:lineRule="auto"/>
                          <w:jc w:val="center"/>
                          <w:rPr>
                            <w:sz w:val="16"/>
                            <w:szCs w:val="16"/>
                            <w:lang w:val="ru-RU"/>
                          </w:rPr>
                        </w:pPr>
                        <w:r>
                          <w:rPr>
                            <w:sz w:val="16"/>
                            <w:szCs w:val="16"/>
                            <w:lang w:val="ru-RU"/>
                          </w:rPr>
                          <w:t xml:space="preserve">Тазартылған су, </w:t>
                        </w:r>
                      </w:p>
                      <w:p w14:paraId="7FB48879" w14:textId="77777777" w:rsidR="003939BC" w:rsidRPr="004813AD" w:rsidRDefault="003939BC" w:rsidP="008F7AC2">
                        <w:pPr>
                          <w:spacing w:after="0" w:line="240" w:lineRule="auto"/>
                          <w:jc w:val="center"/>
                          <w:rPr>
                            <w:sz w:val="16"/>
                            <w:szCs w:val="16"/>
                            <w:lang w:val="ru-RU"/>
                          </w:rPr>
                        </w:pPr>
                        <w:r>
                          <w:rPr>
                            <w:sz w:val="16"/>
                            <w:szCs w:val="16"/>
                            <w:lang w:val="ru-RU"/>
                          </w:rPr>
                          <w:t>этил спирті 96%</w:t>
                        </w:r>
                      </w:p>
                    </w:txbxContent>
                  </v:textbox>
                </v:shape>
                <v:rect id="Rectangle 121" o:spid="_x0000_s1073" style="position:absolute;left:37757;top:5765;width:21933;height:5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EDbsQA&#10;AADcAAAADwAAAGRycy9kb3ducmV2LnhtbESPQYvCMBSE74L/ITxhb5rqou5Wo4jioketl729bZ5t&#10;tXkpTdSuv94IgsdhZr5hpvPGlOJKtSssK+j3IhDEqdUFZwoOybr7BcJ5ZI2lZVLwTw7ms3ZrirG2&#10;N97Rde8zESDsYlSQe1/FUro0J4OuZyvi4B1tbdAHWWdS13gLcFPKQRSNpMGCw0KOFS1zSs/7i1Hw&#10;VwwOeN8lP5H5Xn/6bZOcLr8rpT46zWICwlPj3+FXe6MVDM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RA27EAAAA3AAAAA8AAAAAAAAAAAAAAAAAmAIAAGRycy9k&#10;b3ducmV2LnhtbFBLBQYAAAAABAAEAPUAAACJAwAAAAA=&#10;">
                  <v:textbox>
                    <w:txbxContent>
                      <w:p w14:paraId="17141569" w14:textId="77777777" w:rsidR="003939BC" w:rsidRDefault="003939BC" w:rsidP="008F7AC2">
                        <w:pPr>
                          <w:pStyle w:val="ab"/>
                          <w:spacing w:before="0" w:beforeAutospacing="0" w:after="0" w:afterAutospacing="0"/>
                          <w:jc w:val="center"/>
                          <w:rPr>
                            <w:sz w:val="16"/>
                            <w:szCs w:val="16"/>
                          </w:rPr>
                        </w:pPr>
                        <w:r>
                          <w:rPr>
                            <w:sz w:val="16"/>
                            <w:szCs w:val="16"/>
                          </w:rPr>
                          <w:t>Конц</w:t>
                        </w:r>
                        <w:r>
                          <w:rPr>
                            <w:sz w:val="16"/>
                            <w:szCs w:val="16"/>
                            <w:lang w:val="kk-KZ"/>
                          </w:rPr>
                          <w:t>.</w:t>
                        </w:r>
                        <w:r w:rsidRPr="004813AD">
                          <w:rPr>
                            <w:sz w:val="16"/>
                            <w:szCs w:val="16"/>
                          </w:rPr>
                          <w:t xml:space="preserve"> спирт</w:t>
                        </w:r>
                        <w:r>
                          <w:rPr>
                            <w:sz w:val="16"/>
                            <w:szCs w:val="16"/>
                          </w:rPr>
                          <w:t xml:space="preserve"> (70%)</w:t>
                        </w:r>
                        <w:r w:rsidRPr="004813AD">
                          <w:rPr>
                            <w:sz w:val="16"/>
                            <w:szCs w:val="16"/>
                          </w:rPr>
                          <w:t xml:space="preserve">, </w:t>
                        </w:r>
                        <w:r>
                          <w:rPr>
                            <w:sz w:val="16"/>
                            <w:szCs w:val="16"/>
                            <w:lang w:val="kk-KZ"/>
                          </w:rPr>
                          <w:t>тұндыру уақыты</w:t>
                        </w:r>
                        <w:r w:rsidRPr="004813AD">
                          <w:rPr>
                            <w:sz w:val="16"/>
                            <w:szCs w:val="16"/>
                          </w:rPr>
                          <w:t>, экстрагент</w:t>
                        </w:r>
                        <w:r>
                          <w:rPr>
                            <w:sz w:val="16"/>
                            <w:szCs w:val="16"/>
                            <w:lang w:val="kk-KZ"/>
                          </w:rPr>
                          <w:t xml:space="preserve"> көлемі</w:t>
                        </w:r>
                        <w:r>
                          <w:rPr>
                            <w:sz w:val="16"/>
                            <w:szCs w:val="16"/>
                          </w:rPr>
                          <w:t xml:space="preserve">, </w:t>
                        </w:r>
                      </w:p>
                      <w:p w14:paraId="78860E72" w14:textId="77777777" w:rsidR="003939BC" w:rsidRPr="00DA1711" w:rsidRDefault="003939BC" w:rsidP="008F7AC2">
                        <w:pPr>
                          <w:pStyle w:val="ab"/>
                          <w:spacing w:before="0" w:beforeAutospacing="0" w:after="0" w:afterAutospacing="0"/>
                          <w:jc w:val="center"/>
                          <w:rPr>
                            <w:sz w:val="16"/>
                            <w:szCs w:val="16"/>
                            <w:lang w:val="kk-KZ"/>
                          </w:rPr>
                        </w:pPr>
                        <w:r>
                          <w:rPr>
                            <w:sz w:val="16"/>
                            <w:szCs w:val="16"/>
                            <w:lang w:val="kk-KZ"/>
                          </w:rPr>
                          <w:t>судың көлемі</w:t>
                        </w:r>
                      </w:p>
                      <w:p w14:paraId="49E5192F" w14:textId="77777777" w:rsidR="003939BC" w:rsidRPr="004813AD" w:rsidRDefault="003939BC" w:rsidP="008F7AC2">
                        <w:pPr>
                          <w:pStyle w:val="ab"/>
                          <w:spacing w:before="0" w:beforeAutospacing="0" w:after="160" w:afterAutospacing="0"/>
                          <w:jc w:val="center"/>
                          <w:rPr>
                            <w:sz w:val="16"/>
                            <w:szCs w:val="16"/>
                            <w:lang w:val="kk-KZ"/>
                          </w:rPr>
                        </w:pPr>
                      </w:p>
                    </w:txbxContent>
                  </v:textbox>
                </v:rect>
                <v:shape id="Text Box 73" o:spid="_x0000_s1074" type="#_x0000_t202" style="position:absolute;left:17774;top:12471;width:18129;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zercYA&#10;AADcAAAADwAAAGRycy9kb3ducmV2LnhtbESPQWvCQBSE74L/YXmCl1I3tTVqdBURLPZWbanXR/aZ&#10;BLNv0901pv++Wyh4HGbmG2a57kwtWnK+sqzgaZSAIM6trrhQ8Pmxe5yB8AFZY22ZFPyQh/Wq31ti&#10;pu2ND9QeQyEihH2GCsoQmkxKn5dk0I9sQxy9s3UGQ5SukNrhLcJNLcdJkkqDFceFEhvalpRfjlej&#10;YPayb0/+7fn9K0/P9Tw8TNvXb6fUcNBtFiACdeEe/m/vtYLJNIW/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zercYAAADcAAAADwAAAAAAAAAAAAAAAACYAgAAZHJz&#10;L2Rvd25yZXYueG1sUEsFBgAAAAAEAAQA9QAAAIsDAAAAAA==&#10;">
                  <v:textbox>
                    <w:txbxContent>
                      <w:p w14:paraId="353290B2" w14:textId="77777777" w:rsidR="003939BC" w:rsidRDefault="003939BC" w:rsidP="008F7AC2">
                        <w:pPr>
                          <w:pStyle w:val="ab"/>
                          <w:spacing w:before="0" w:beforeAutospacing="0" w:after="0" w:afterAutospacing="0" w:line="252" w:lineRule="auto"/>
                          <w:jc w:val="center"/>
                        </w:pPr>
                        <w:r>
                          <w:rPr>
                            <w:rFonts w:eastAsia="Calibri"/>
                            <w:b/>
                            <w:bCs/>
                            <w:sz w:val="16"/>
                            <w:szCs w:val="16"/>
                            <w:lang w:val="kk-KZ"/>
                          </w:rPr>
                          <w:t>Саты 2</w:t>
                        </w:r>
                      </w:p>
                      <w:p w14:paraId="6FE5DDB2" w14:textId="77777777" w:rsidR="003939BC" w:rsidRPr="00095237" w:rsidRDefault="003939BC" w:rsidP="008F7AC2">
                        <w:pPr>
                          <w:jc w:val="center"/>
                          <w:rPr>
                            <w:b/>
                            <w:sz w:val="16"/>
                            <w:szCs w:val="16"/>
                            <w:lang w:val="ru-RU"/>
                          </w:rPr>
                        </w:pPr>
                        <w:r>
                          <w:rPr>
                            <w:b/>
                            <w:sz w:val="16"/>
                            <w:szCs w:val="16"/>
                            <w:lang w:val="ru-RU"/>
                          </w:rPr>
                          <w:t>ДӨШ дайындау</w:t>
                        </w:r>
                      </w:p>
                      <w:p w14:paraId="6076D81E" w14:textId="77777777" w:rsidR="003939BC" w:rsidRDefault="003939BC" w:rsidP="008F7AC2">
                        <w:pPr>
                          <w:pStyle w:val="ab"/>
                          <w:spacing w:before="0" w:beforeAutospacing="0" w:after="0" w:afterAutospacing="0" w:line="254" w:lineRule="auto"/>
                          <w:ind w:left="-142" w:right="-70"/>
                          <w:jc w:val="center"/>
                        </w:pPr>
                      </w:p>
                    </w:txbxContent>
                  </v:textbox>
                </v:shape>
                <v:shape id="Text Box 73" o:spid="_x0000_s1075" type="#_x0000_t202" style="position:absolute;left:17774;top:15728;width:18129;height:2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B7NsYA&#10;AADcAAAADwAAAGRycy9kb3ducmV2LnhtbESPQWvCQBSE70L/w/KEXqRubK3R6CqlYNGbtaVeH9ln&#10;Epp9G3fXmP77riB4HGbmG2ax6kwtWnK+sqxgNExAEOdWV1wo+P5aP01B+ICssbZMCv7Iw2r50Ftg&#10;pu2FP6ndh0JECPsMFZQhNJmUPi/JoB/ahjh6R+sMhihdIbXDS4SbWj4nyUQarDgulNjQe0n57/5s&#10;FEzHm/bgty+7n3xyrGdhkLYfJ6fUY797m4MI1IV7+NbeaAWvaQrXM/EI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B7NsYAAADcAAAADwAAAAAAAAAAAAAAAACYAgAAZHJz&#10;L2Rvd25yZXYueG1sUEsFBgAAAAAEAAQA9QAAAIsDAAAAAA==&#10;">
                  <v:textbox>
                    <w:txbxContent>
                      <w:p w14:paraId="2A360754" w14:textId="77777777" w:rsidR="003939BC" w:rsidRPr="00DA1711" w:rsidRDefault="003939BC" w:rsidP="008F7AC2">
                        <w:pPr>
                          <w:pStyle w:val="ab"/>
                          <w:spacing w:before="0" w:beforeAutospacing="0" w:after="0" w:afterAutospacing="0"/>
                          <w:jc w:val="center"/>
                          <w:rPr>
                            <w:sz w:val="16"/>
                            <w:szCs w:val="16"/>
                            <w:lang w:val="kk-KZ"/>
                          </w:rPr>
                        </w:pPr>
                        <w:r>
                          <w:rPr>
                            <w:rFonts w:eastAsia="Calibri"/>
                            <w:sz w:val="16"/>
                            <w:szCs w:val="16"/>
                            <w:lang w:val="kk-KZ"/>
                          </w:rPr>
                          <w:t>Шөпкескіш, таразы</w:t>
                        </w:r>
                        <w:r w:rsidRPr="00FF6FB7">
                          <w:rPr>
                            <w:rFonts w:eastAsia="Calibri"/>
                            <w:sz w:val="16"/>
                            <w:szCs w:val="16"/>
                          </w:rPr>
                          <w:t xml:space="preserve">, </w:t>
                        </w:r>
                        <w:r>
                          <w:rPr>
                            <w:rFonts w:eastAsia="Calibri"/>
                            <w:sz w:val="16"/>
                            <w:szCs w:val="16"/>
                            <w:lang w:val="kk-KZ"/>
                          </w:rPr>
                          <w:t>елеуіш</w:t>
                        </w:r>
                      </w:p>
                    </w:txbxContent>
                  </v:textbox>
                </v:shape>
                <v:shape id="Text Box 73" o:spid="_x0000_s1076" type="#_x0000_t202" style="position:absolute;left:17805;top:19018;width:18130;height:3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RMMA&#10;AADcAAAADwAAAGRycy9kb3ducmV2LnhtbERPy2oCMRTdC/5DuEI3pWasVcfRKKVg0Z1VabeXyZ0H&#10;Tm6mSTpO/75ZFFweznu97U0jOnK+tqxgMk5AEOdW11wquJx3TykIH5A1NpZJwS952G6GgzVm2t74&#10;g7pTKEUMYZ+hgiqENpPS5xUZ9GPbEkeusM5giNCVUju8xXDTyOckmUuDNceGClt6qyi/nn6MgvRl&#10;3335w/T4mc+LZhkeF937t1PqYdS/rkAE6sNd/O/eawWzRVwbz8Qj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RMMAAADcAAAADwAAAAAAAAAAAAAAAACYAgAAZHJzL2Rv&#10;d25yZXYueG1sUEsFBgAAAAAEAAQA9QAAAIgDAAAAAA==&#10;">
                  <v:textbox>
                    <w:txbxContent>
                      <w:p w14:paraId="7849FDDA" w14:textId="77777777" w:rsidR="003939BC" w:rsidRPr="009976B4" w:rsidRDefault="003939BC" w:rsidP="008F7AC2">
                        <w:pPr>
                          <w:pStyle w:val="ab"/>
                          <w:spacing w:before="0" w:beforeAutospacing="0" w:after="0" w:afterAutospacing="0" w:line="252" w:lineRule="auto"/>
                          <w:jc w:val="center"/>
                          <w:rPr>
                            <w:b/>
                            <w:sz w:val="16"/>
                            <w:szCs w:val="16"/>
                          </w:rPr>
                        </w:pPr>
                        <w:r>
                          <w:rPr>
                            <w:rFonts w:eastAsia="Calibri"/>
                            <w:b/>
                            <w:bCs/>
                            <w:sz w:val="16"/>
                            <w:szCs w:val="16"/>
                            <w:lang w:val="kk-KZ"/>
                          </w:rPr>
                          <w:t>Саты</w:t>
                        </w:r>
                        <w:r>
                          <w:rPr>
                            <w:rFonts w:eastAsia="Calibri"/>
                            <w:b/>
                            <w:sz w:val="16"/>
                            <w:szCs w:val="16"/>
                            <w:lang w:val="kk-KZ"/>
                          </w:rPr>
                          <w:t xml:space="preserve"> 3</w:t>
                        </w:r>
                      </w:p>
                      <w:p w14:paraId="499C8869" w14:textId="77777777" w:rsidR="003939BC" w:rsidRPr="00045D6E" w:rsidRDefault="003939BC" w:rsidP="008F7AC2">
                        <w:pPr>
                          <w:pStyle w:val="ab"/>
                          <w:spacing w:before="0" w:beforeAutospacing="0" w:after="0" w:afterAutospacing="0" w:line="254" w:lineRule="auto"/>
                          <w:ind w:left="-142" w:right="-70"/>
                          <w:jc w:val="center"/>
                          <w:rPr>
                            <w:b/>
                            <w:sz w:val="16"/>
                            <w:szCs w:val="16"/>
                            <w:lang w:val="kk-KZ"/>
                          </w:rPr>
                        </w:pPr>
                        <w:r>
                          <w:rPr>
                            <w:b/>
                            <w:sz w:val="16"/>
                            <w:szCs w:val="16"/>
                            <w:lang w:val="kk-KZ"/>
                          </w:rPr>
                          <w:t>ДӨШ экстрактты алу</w:t>
                        </w:r>
                      </w:p>
                    </w:txbxContent>
                  </v:textbox>
                </v:shape>
                <v:shape id="Text Box 73" o:spid="_x0000_s1077" type="#_x0000_t202" style="position:absolute;left:17805;top:22656;width:18130;height:2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NK38YA&#10;AADcAAAADwAAAGRycy9kb3ducmV2LnhtbESPW2sCMRSE3wv+h3AEX4pma+ttNYoILfrmDX09bI67&#10;i5uTbZKu23/fFAp9HGbmG2axak0lGnK+tKzgZZCAIM6sLjlXcD6996cgfEDWWFkmBd/kYbXsPC0w&#10;1fbBB2qOIRcRwj5FBUUIdSqlzwoy6Ae2Jo7ezTqDIUqXS+3wEeGmksMkGUuDJceFAmvaFJTdj19G&#10;wfRt21z97nV/yca3ahaeJ83Hp1Oq123XcxCB2vAf/mtvtYLRZAa/Z+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2NK38YAAADcAAAADwAAAAAAAAAAAAAAAACYAgAAZHJz&#10;L2Rvd25yZXYueG1sUEsFBgAAAAAEAAQA9QAAAIsDAAAAAA==&#10;">
                  <v:textbox>
                    <w:txbxContent>
                      <w:p w14:paraId="056F1054" w14:textId="77777777" w:rsidR="003939BC" w:rsidRPr="00FF6FB7" w:rsidRDefault="003939BC" w:rsidP="008F7AC2">
                        <w:pPr>
                          <w:pStyle w:val="ab"/>
                          <w:spacing w:before="0" w:beforeAutospacing="0" w:after="0" w:afterAutospacing="0"/>
                          <w:jc w:val="center"/>
                          <w:rPr>
                            <w:sz w:val="16"/>
                            <w:szCs w:val="16"/>
                          </w:rPr>
                        </w:pPr>
                        <w:r>
                          <w:rPr>
                            <w:rFonts w:eastAsia="Calibri"/>
                            <w:sz w:val="16"/>
                            <w:szCs w:val="16"/>
                          </w:rPr>
                          <w:t>Перколятор</w:t>
                        </w:r>
                      </w:p>
                      <w:p w14:paraId="10D21B0B" w14:textId="77777777" w:rsidR="003939BC" w:rsidRPr="009976B4" w:rsidRDefault="003939BC" w:rsidP="008F7AC2">
                        <w:pPr>
                          <w:jc w:val="center"/>
                          <w:rPr>
                            <w:sz w:val="16"/>
                            <w:szCs w:val="16"/>
                            <w:lang w:val="ru-RU"/>
                          </w:rPr>
                        </w:pPr>
                      </w:p>
                    </w:txbxContent>
                  </v:textbox>
                </v:shape>
                <v:rect id="Rectangle 92" o:spid="_x0000_s1078" style="position:absolute;left:37757;top:19018;width:21933;height:5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Q0b8A&#10;AADcAAAADwAAAGRycy9kb3ducmV2LnhtbERPTa/BQBTdv8R/mFyJ3TNFvFCGCCEsqY3d1bna0rnT&#10;dAbl15vFSyxPzvd03phSPKh2hWUFvW4Egji1uuBMwTFZ/45AOI+ssbRMCl7kYD5r/Uwx1vbJe3oc&#10;fCZCCLsYFeTeV7GULs3JoOvaijhwF1sb9AHWmdQ1PkO4KWU/iv6kwYJDQ44VLXNKb4e7UXAu+kd8&#10;75NNZMbrgd81yfV+WinVaTeLCQhPjf+K/91brWA4CvP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89DRvwAAANwAAAAPAAAAAAAAAAAAAAAAAJgCAABkcnMvZG93bnJl&#10;di54bWxQSwUGAAAAAAQABAD1AAAAhAMAAAAA&#10;">
                  <v:textbox>
                    <w:txbxContent>
                      <w:p w14:paraId="0A5745C7" w14:textId="77777777" w:rsidR="003939BC" w:rsidRPr="00045D6E" w:rsidRDefault="003939BC" w:rsidP="008F7AC2">
                        <w:pPr>
                          <w:pStyle w:val="ab"/>
                          <w:spacing w:before="0" w:beforeAutospacing="0" w:after="0" w:afterAutospacing="0"/>
                          <w:jc w:val="center"/>
                          <w:rPr>
                            <w:sz w:val="16"/>
                            <w:szCs w:val="16"/>
                          </w:rPr>
                        </w:pPr>
                        <w:r w:rsidRPr="00045D6E">
                          <w:rPr>
                            <w:sz w:val="16"/>
                            <w:szCs w:val="16"/>
                          </w:rPr>
                          <w:t xml:space="preserve">Шикізат-экстрагент қатынасы </w:t>
                        </w:r>
                        <w:r>
                          <w:rPr>
                            <w:sz w:val="16"/>
                            <w:szCs w:val="16"/>
                          </w:rPr>
                          <w:t xml:space="preserve">(1:10), </w:t>
                        </w:r>
                        <w:r>
                          <w:rPr>
                            <w:sz w:val="16"/>
                            <w:szCs w:val="16"/>
                            <w:lang w:val="kk-KZ"/>
                          </w:rPr>
                          <w:t>тұндыру уақыты</w:t>
                        </w:r>
                        <w:r>
                          <w:rPr>
                            <w:sz w:val="16"/>
                            <w:szCs w:val="16"/>
                          </w:rPr>
                          <w:t xml:space="preserve"> </w:t>
                        </w:r>
                        <w:r>
                          <w:rPr>
                            <w:sz w:val="16"/>
                            <w:szCs w:val="16"/>
                            <w:lang w:val="kk-KZ"/>
                          </w:rPr>
                          <w:t>24</w:t>
                        </w:r>
                        <w:r>
                          <w:rPr>
                            <w:sz w:val="16"/>
                            <w:szCs w:val="16"/>
                          </w:rPr>
                          <w:t xml:space="preserve"> </w:t>
                        </w:r>
                        <w:r>
                          <w:rPr>
                            <w:sz w:val="16"/>
                            <w:szCs w:val="16"/>
                            <w:lang w:val="kk-KZ"/>
                          </w:rPr>
                          <w:t>сағ</w:t>
                        </w:r>
                        <w:r>
                          <w:rPr>
                            <w:sz w:val="16"/>
                            <w:szCs w:val="16"/>
                          </w:rPr>
                          <w:t xml:space="preserve">. </w:t>
                        </w:r>
                        <w:r>
                          <w:rPr>
                            <w:sz w:val="16"/>
                            <w:szCs w:val="16"/>
                            <w:lang w:val="kk-KZ"/>
                          </w:rPr>
                          <w:t>тұндыру</w:t>
                        </w:r>
                      </w:p>
                      <w:p w14:paraId="511C9066" w14:textId="77777777" w:rsidR="003939BC" w:rsidRDefault="003939BC" w:rsidP="008F7AC2">
                        <w:pPr>
                          <w:pStyle w:val="ab"/>
                          <w:spacing w:before="0" w:beforeAutospacing="0" w:after="0" w:afterAutospacing="0"/>
                          <w:jc w:val="center"/>
                          <w:rPr>
                            <w:sz w:val="16"/>
                            <w:szCs w:val="16"/>
                            <w:lang w:val="kk-KZ"/>
                          </w:rPr>
                        </w:pPr>
                        <w:r>
                          <w:rPr>
                            <w:sz w:val="16"/>
                            <w:szCs w:val="16"/>
                            <w:lang w:val="kk-KZ"/>
                          </w:rPr>
                          <w:t>т</w:t>
                        </w:r>
                        <w:r w:rsidRPr="00045D6E">
                          <w:rPr>
                            <w:sz w:val="16"/>
                            <w:szCs w:val="16"/>
                          </w:rPr>
                          <w:t>емпературасы</w:t>
                        </w:r>
                        <w:r>
                          <w:rPr>
                            <w:sz w:val="16"/>
                            <w:szCs w:val="16"/>
                            <w:lang w:val="kk-KZ"/>
                          </w:rPr>
                          <w:t xml:space="preserve"> </w:t>
                        </w:r>
                        <w:r>
                          <w:rPr>
                            <w:sz w:val="16"/>
                            <w:szCs w:val="16"/>
                          </w:rPr>
                          <w:t>2</w:t>
                        </w:r>
                        <w:r>
                          <w:rPr>
                            <w:sz w:val="16"/>
                            <w:szCs w:val="16"/>
                            <w:lang w:val="kk-KZ"/>
                          </w:rPr>
                          <w:t>0</w:t>
                        </w:r>
                        <w:r>
                          <w:rPr>
                            <w:sz w:val="16"/>
                            <w:szCs w:val="16"/>
                          </w:rPr>
                          <w:t>±</w:t>
                        </w:r>
                        <w:r>
                          <w:rPr>
                            <w:sz w:val="16"/>
                            <w:szCs w:val="16"/>
                            <w:lang w:val="kk-KZ"/>
                          </w:rPr>
                          <w:t>5</w:t>
                        </w:r>
                        <w:r w:rsidRPr="00F862F6">
                          <w:rPr>
                            <w:sz w:val="16"/>
                            <w:szCs w:val="16"/>
                            <w:vertAlign w:val="superscript"/>
                          </w:rPr>
                          <w:t>0</w:t>
                        </w:r>
                        <w:r>
                          <w:rPr>
                            <w:sz w:val="16"/>
                            <w:szCs w:val="16"/>
                          </w:rPr>
                          <w:t>С.</w:t>
                        </w:r>
                        <w:r>
                          <w:rPr>
                            <w:sz w:val="16"/>
                            <w:szCs w:val="16"/>
                            <w:lang w:val="kk-KZ"/>
                          </w:rPr>
                          <w:t xml:space="preserve"> </w:t>
                        </w:r>
                      </w:p>
                      <w:p w14:paraId="4FDC803B" w14:textId="77777777" w:rsidR="003939BC" w:rsidRPr="009976B4" w:rsidRDefault="003939BC" w:rsidP="008F7AC2">
                        <w:pPr>
                          <w:pStyle w:val="ab"/>
                          <w:spacing w:before="0" w:beforeAutospacing="0" w:after="0" w:afterAutospacing="0"/>
                          <w:jc w:val="center"/>
                          <w:rPr>
                            <w:sz w:val="16"/>
                            <w:szCs w:val="16"/>
                          </w:rPr>
                        </w:pPr>
                        <w:r w:rsidRPr="00045D6E">
                          <w:rPr>
                            <w:sz w:val="16"/>
                            <w:szCs w:val="16"/>
                          </w:rPr>
                          <w:t>Жиілікті</w:t>
                        </w:r>
                        <w:r>
                          <w:rPr>
                            <w:sz w:val="16"/>
                            <w:szCs w:val="16"/>
                            <w:lang w:val="kk-KZ"/>
                          </w:rPr>
                          <w:t>лігі</w:t>
                        </w:r>
                        <w:r w:rsidRPr="00045D6E">
                          <w:rPr>
                            <w:sz w:val="16"/>
                            <w:szCs w:val="16"/>
                          </w:rPr>
                          <w:t xml:space="preserve"> 3 рет</w:t>
                        </w:r>
                      </w:p>
                    </w:txbxContent>
                  </v:textbox>
                </v:rect>
                <v:shapetype id="_x0000_t32" coordsize="21600,21600" o:spt="32" o:oned="t" path="m,l21600,21600e" filled="f">
                  <v:path arrowok="t" fillok="f" o:connecttype="none"/>
                  <o:lock v:ext="edit" shapetype="t"/>
                </v:shapetype>
                <v:shape id="AutoShape 51" o:spid="_x0000_s1079" type="#_x0000_t32" style="position:absolute;left:16389;top:7429;width:1385;height:3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kIcMQAAADcAAAADwAAAGRycy9kb3ducmV2LnhtbESPQWvCQBSE7wX/w/IEL0U3EZSQukoR&#10;CuKhUM3B42P3NQnNvo272xj/fbcgeBxm5htmsxttJwbyoXWsIF9kIIi1My3XCqrzx7wAESKywc4x&#10;KbhTgN128rLB0rgbf9FwirVIEA4lKmhi7Espg27IYli4njh5385bjEn6WhqPtwS3nVxm2VpabDkt&#10;NNjTviH9c/q1Ctpj9VkNr9fodXHMLz4P50unlZpNx/c3EJHG+Aw/2gejYFXk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mQhwxAAAANwAAAAPAAAAAAAAAAAA&#10;AAAAAKECAABkcnMvZG93bnJldi54bWxQSwUGAAAAAAQABAD5AAAAkgMAAAAA&#10;"/>
                <v:shape id="AutoShape 52" o:spid="_x0000_s1080" type="#_x0000_t32" style="position:absolute;left:16389;top:7460;width:1;height:130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oWbMUAAADcAAAADwAAAGRycy9kb3ducmV2LnhtbESPQWsCMRSE74L/ITyhF6lZBYtsjbIK&#10;Qi140Or9dfO6CW5e1k3U7b83QqHHYWa+YebLztXiRm2wnhWMRxkI4tJry5WC49fmdQYiRGSNtWdS&#10;8EsBlot+b4659nfe0+0QK5EgHHJUYGJscilDachhGPmGOHk/vnUYk2wrqVu8J7ir5STL3qRDy2nB&#10;YENrQ+X5cHUKdtvxqvg2dvu5v9jddFPU12p4Uupl0BXvICJ18T/81/7QCqazCTzPp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6oWbMUAAADcAAAADwAAAAAAAAAA&#10;AAAAAAChAgAAZHJzL2Rvd25yZXYueG1sUEsFBgAAAAAEAAQA+QAAAJMDAAAAAA==&#10;"/>
                <v:shape id="AutoShape 53" o:spid="_x0000_s1081" type="#_x0000_t32" style="position:absolute;left:16389;top:20523;width:14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EfoMUAAADcAAAADwAAAGRycy9kb3ducmV2LnhtbESPQWsCMRSE7wX/Q3iCt5pVUXRrFBEU&#10;sfRQlcXeHpvX3aWblyWJuvrrm4LQ4zAz3zDzZWtqcSXnK8sKBv0EBHFudcWFgtNx8zoF4QOyxtoy&#10;KbiTh+Wi8zLHVNsbf9L1EAoRIexTVFCG0KRS+rwkg75vG+LofVtnMETpCqkd3iLc1HKYJBNpsOK4&#10;UGJD65Lyn8PFKDi/zy7ZPfugfTaY7b/QGf84bpXqddvVG4hAbfgPP9s7rWA8HcHfmXg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EfoMUAAADcAAAADwAAAAAAAAAA&#10;AAAAAAChAgAAZHJzL2Rvd25yZXYueG1sUEsFBgAAAAAEAAQA+QAAAJMDAAAAAA==&#10;">
                  <v:stroke endarrow="block"/>
                </v:shape>
                <v:shape id="Text Box 73" o:spid="_x0000_s1082" type="#_x0000_t202" style="position:absolute;left:17774;top:25920;width:18129;height:3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eVZsYA&#10;AADcAAAADwAAAGRycy9kb3ducmV2LnhtbESPT2vCQBTE74LfYXmCF6kb/1TT1FVKwaI3a6W9PrLP&#10;JJh9m+5uY/rtuwXB4zAzv2FWm87UoiXnK8sKJuMEBHFudcWFgtPH9iEF4QOyxtoyKfglD5t1v7fC&#10;TNsrv1N7DIWIEPYZKihDaDIpfV6SQT+2DXH0ztYZDFG6QmqH1wg3tZwmyUIarDgulNjQa0n55fhj&#10;FKTzXfvl97PDZ744109htGzfvp1Sw0H38gwiUBfu4Vt7pxU8pnP4PxOP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eVZsYAAADcAAAADwAAAAAAAAAAAAAAAACYAgAAZHJz&#10;L2Rvd25yZXYueG1sUEsFBgAAAAAEAAQA9QAAAIsDAAAAAA==&#10;">
                  <v:textbox>
                    <w:txbxContent>
                      <w:p w14:paraId="298E7437" w14:textId="77777777" w:rsidR="003939BC" w:rsidRDefault="003939BC" w:rsidP="008F7AC2">
                        <w:pPr>
                          <w:pStyle w:val="ab"/>
                          <w:spacing w:before="0" w:beforeAutospacing="0" w:after="0" w:afterAutospacing="0" w:line="252" w:lineRule="auto"/>
                          <w:jc w:val="center"/>
                        </w:pPr>
                        <w:r>
                          <w:rPr>
                            <w:rFonts w:eastAsia="Calibri"/>
                            <w:b/>
                            <w:bCs/>
                            <w:sz w:val="16"/>
                            <w:szCs w:val="16"/>
                            <w:lang w:val="kk-KZ"/>
                          </w:rPr>
                          <w:t>Саты 4</w:t>
                        </w:r>
                      </w:p>
                      <w:p w14:paraId="590D262A" w14:textId="77777777" w:rsidR="003939BC" w:rsidRDefault="003939BC" w:rsidP="008F7AC2">
                        <w:pPr>
                          <w:jc w:val="center"/>
                        </w:pPr>
                        <w:r>
                          <w:rPr>
                            <w:b/>
                            <w:sz w:val="16"/>
                            <w:szCs w:val="16"/>
                            <w:lang w:val="kk-KZ"/>
                          </w:rPr>
                          <w:t>Экстрактты тұндыру</w:t>
                        </w:r>
                      </w:p>
                    </w:txbxContent>
                  </v:textbox>
                </v:shape>
                <v:shape id="Text Box 73" o:spid="_x0000_s1083" type="#_x0000_t202" style="position:absolute;left:17774;top:29731;width:18129;height:2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w/cYA&#10;AADcAAAADwAAAGRycy9kb3ducmV2LnhtbESPQWvCQBSE7wX/w/IEL6VutNXG6CpSqNib2qLXR/aZ&#10;BLNv4+42xn/fLRR6HGbmG2ax6kwtWnK+sqxgNExAEOdWV1wo+Pp8f0pB+ICssbZMCu7kYbXsPSww&#10;0/bGe2oPoRARwj5DBWUITSalz0sy6Ie2IY7e2TqDIUpXSO3wFuGmluMkmUqDFceFEht6Kym/HL6N&#10;gvRl2578x/PumE/P9Sw8vrabq1Nq0O/WcxCBuvAf/mtvtYJJOoHfM/E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w/cYAAADcAAAADwAAAAAAAAAAAAAAAACYAgAAZHJz&#10;L2Rvd25yZXYueG1sUEsFBgAAAAAEAAQA9QAAAIsDAAAAAA==&#10;">
                  <v:textbox>
                    <w:txbxContent>
                      <w:p w14:paraId="4493045B" w14:textId="77777777" w:rsidR="003939BC" w:rsidRPr="009976B4" w:rsidRDefault="003939BC" w:rsidP="008F7AC2">
                        <w:pPr>
                          <w:jc w:val="center"/>
                          <w:rPr>
                            <w:sz w:val="16"/>
                            <w:szCs w:val="16"/>
                            <w:lang w:val="ru-RU"/>
                          </w:rPr>
                        </w:pPr>
                        <w:r>
                          <w:rPr>
                            <w:sz w:val="16"/>
                            <w:szCs w:val="16"/>
                            <w:lang w:val="ru-RU"/>
                          </w:rPr>
                          <w:t>Тұндырғыштар</w:t>
                        </w:r>
                      </w:p>
                    </w:txbxContent>
                  </v:textbox>
                </v:shape>
                <v:rect id="Rectangle 92" o:spid="_x0000_s1084" style="position:absolute;left:37757;top:25920;width:21933;height:5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tPsQA&#10;AADcAAAADwAAAGRycy9kb3ducmV2LnhtbESPQYvCMBSE7wv+h/AWvK3pKopWo4ii6FHbi7dn82y7&#10;27yUJmrdX78RBI/DzHzDzBatqcSNGldaVvDdi0AQZ1aXnCtIk83XGITzyBory6TgQQ4W887HDGNt&#10;73yg29HnIkDYxaig8L6OpXRZQQZdz9bEwbvYxqAPssmlbvAe4KaS/SgaSYMlh4UCa1oVlP0er0bB&#10;ueyn+HdItpGZbAZ+3yY/19Naqe5nu5yC8NT6d/jV3mkFw/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W7T7EAAAA3AAAAA8AAAAAAAAAAAAAAAAAmAIAAGRycy9k&#10;b3ducmV2LnhtbFBLBQYAAAAABAAEAPUAAACJAwAAAAA=&#10;">
                  <v:textbox>
                    <w:txbxContent>
                      <w:p w14:paraId="3EE08181" w14:textId="77777777" w:rsidR="003939BC" w:rsidRPr="00C105F0" w:rsidRDefault="003939BC" w:rsidP="008F7AC2">
                        <w:pPr>
                          <w:spacing w:after="0" w:line="240" w:lineRule="auto"/>
                          <w:jc w:val="center"/>
                          <w:rPr>
                            <w:sz w:val="16"/>
                            <w:szCs w:val="16"/>
                          </w:rPr>
                        </w:pPr>
                        <w:r w:rsidRPr="00C105F0">
                          <w:rPr>
                            <w:sz w:val="16"/>
                            <w:szCs w:val="16"/>
                          </w:rPr>
                          <w:t>Тұндыру уақыты,</w:t>
                        </w:r>
                      </w:p>
                      <w:p w14:paraId="45D50675" w14:textId="77777777" w:rsidR="003939BC" w:rsidRDefault="003939BC" w:rsidP="008F7AC2">
                        <w:pPr>
                          <w:spacing w:after="0" w:line="240" w:lineRule="auto"/>
                          <w:jc w:val="center"/>
                        </w:pPr>
                        <w:r w:rsidRPr="00C105F0">
                          <w:rPr>
                            <w:sz w:val="16"/>
                            <w:szCs w:val="16"/>
                          </w:rPr>
                          <w:t>тұндыру</w:t>
                        </w:r>
                        <w:r>
                          <w:t xml:space="preserve"> </w:t>
                        </w:r>
                        <w:r w:rsidRPr="00C105F0">
                          <w:rPr>
                            <w:sz w:val="16"/>
                            <w:szCs w:val="16"/>
                          </w:rPr>
                          <w:t>температурасы</w:t>
                        </w:r>
                      </w:p>
                    </w:txbxContent>
                  </v:textbox>
                </v:rect>
                <v:shape id="Text Box 73" o:spid="_x0000_s1085" type="#_x0000_t202" style="position:absolute;left:17805;top:33210;width:18130;height:4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ULEcYA&#10;AADcAAAADwAAAGRycy9kb3ducmV2LnhtbESPQWvCQBSE74L/YXmCl1I3tVVjdBURLPZWbanXR/aZ&#10;BLNv0901pv++Wyh4HGbmG2a57kwtWnK+sqzgaZSAIM6trrhQ8Pmxe0xB+ICssbZMCn7Iw3rV7y0x&#10;0/bGB2qPoRARwj5DBWUITSalz0sy6Ee2IY7e2TqDIUpXSO3wFuGmluMkmUqDFceFEhvalpRfjlej&#10;IH3Ztyf/9vz+lU/P9Tw8zNrXb6fUcNBtFiACdeEe/m/vtYJJOoO/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ULEcYAAADcAAAADwAAAAAAAAAAAAAAAACYAgAAZHJz&#10;L2Rvd25yZXYueG1sUEsFBgAAAAAEAAQA9QAAAIsDAAAAAA==&#10;">
                  <v:textbox>
                    <w:txbxContent>
                      <w:p w14:paraId="0BC9ACDC" w14:textId="77777777" w:rsidR="003939BC" w:rsidRDefault="003939BC" w:rsidP="008F7AC2">
                        <w:pPr>
                          <w:pStyle w:val="ab"/>
                          <w:spacing w:before="0" w:beforeAutospacing="0" w:after="0" w:afterAutospacing="0" w:line="254" w:lineRule="auto"/>
                          <w:ind w:left="-142" w:right="-70"/>
                          <w:jc w:val="center"/>
                          <w:rPr>
                            <w:rFonts w:eastAsia="Calibri"/>
                            <w:b/>
                            <w:sz w:val="16"/>
                            <w:szCs w:val="16"/>
                            <w:lang w:val="kk-KZ"/>
                          </w:rPr>
                        </w:pPr>
                        <w:r>
                          <w:rPr>
                            <w:rFonts w:eastAsia="Calibri"/>
                            <w:b/>
                            <w:bCs/>
                            <w:sz w:val="16"/>
                            <w:szCs w:val="16"/>
                            <w:lang w:val="kk-KZ"/>
                          </w:rPr>
                          <w:t>Саты</w:t>
                        </w:r>
                        <w:r>
                          <w:rPr>
                            <w:rFonts w:eastAsia="Calibri"/>
                            <w:b/>
                            <w:sz w:val="16"/>
                            <w:szCs w:val="16"/>
                            <w:lang w:val="kk-KZ"/>
                          </w:rPr>
                          <w:t xml:space="preserve"> 5</w:t>
                        </w:r>
                      </w:p>
                      <w:p w14:paraId="52F927EC" w14:textId="77777777" w:rsidR="003939BC" w:rsidRDefault="003939BC" w:rsidP="008F7AC2">
                        <w:pPr>
                          <w:pStyle w:val="ab"/>
                          <w:spacing w:before="0" w:beforeAutospacing="0" w:after="0" w:afterAutospacing="0" w:line="254" w:lineRule="auto"/>
                          <w:ind w:left="-142" w:right="-70"/>
                          <w:jc w:val="center"/>
                        </w:pPr>
                        <w:r w:rsidRPr="0047251A">
                          <w:rPr>
                            <w:b/>
                            <w:color w:val="000000"/>
                            <w:sz w:val="16"/>
                            <w:szCs w:val="16"/>
                            <w:lang w:val="kk-KZ" w:bidi="ru-RU"/>
                          </w:rPr>
                          <w:t xml:space="preserve"> </w:t>
                        </w:r>
                        <w:r>
                          <w:rPr>
                            <w:b/>
                            <w:color w:val="000000"/>
                            <w:sz w:val="16"/>
                            <w:szCs w:val="16"/>
                            <w:lang w:val="kk-KZ" w:bidi="ru-RU"/>
                          </w:rPr>
                          <w:t>Экстракты</w:t>
                        </w:r>
                        <w:r w:rsidRPr="00045D6E">
                          <w:rPr>
                            <w:b/>
                            <w:color w:val="000000"/>
                            <w:sz w:val="16"/>
                            <w:szCs w:val="16"/>
                            <w:lang w:bidi="ru-RU"/>
                          </w:rPr>
                          <w:t>ны сүзу</w:t>
                        </w:r>
                      </w:p>
                      <w:p w14:paraId="3B7D64D2" w14:textId="77777777" w:rsidR="003939BC" w:rsidRPr="00DA1711" w:rsidRDefault="003939BC" w:rsidP="008F7AC2">
                        <w:pPr>
                          <w:pStyle w:val="ab"/>
                          <w:spacing w:before="0" w:beforeAutospacing="0" w:after="0" w:afterAutospacing="0" w:line="252" w:lineRule="auto"/>
                          <w:jc w:val="center"/>
                        </w:pPr>
                      </w:p>
                      <w:p w14:paraId="5491AF32" w14:textId="77777777" w:rsidR="003939BC" w:rsidRDefault="003939BC" w:rsidP="008F7AC2">
                        <w:pPr>
                          <w:pStyle w:val="ab"/>
                          <w:spacing w:before="0" w:beforeAutospacing="0" w:after="0" w:afterAutospacing="0" w:line="254" w:lineRule="auto"/>
                          <w:ind w:left="-142" w:right="-70"/>
                          <w:jc w:val="center"/>
                        </w:pPr>
                      </w:p>
                    </w:txbxContent>
                  </v:textbox>
                </v:shape>
                <v:shape id="Text Box 73" o:spid="_x0000_s1086" type="#_x0000_t202" style="position:absolute;left:17774;top:36829;width:18129;height:2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qfY8MA&#10;AADcAAAADwAAAGRycy9kb3ducmV2LnhtbERPz2vCMBS+C/sfwht4EU2nW63VKGPg0JtT2a6P5tmW&#10;NS9dktXuv18OgseP7/dq05tGdOR8bVnB0yQBQVxYXXOp4HzajjMQPiBrbCyTgj/ysFk/DFaYa3vl&#10;D+qOoRQxhH2OCqoQ2lxKX1Rk0E9sSxy5i3UGQ4SulNrhNYabRk6TJJUGa44NFbb0VlHxffw1CrLn&#10;Xffl97PDZ5FemkUYzbv3H6fU8LF/XYII1Ie7+ObeaQUvWVwbz8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qfY8MAAADcAAAADwAAAAAAAAAAAAAAAACYAgAAZHJzL2Rv&#10;d25yZXYueG1sUEsFBgAAAAAEAAQA9QAAAIgDAAAAAA==&#10;">
                  <v:textbox>
                    <w:txbxContent>
                      <w:p w14:paraId="7ABD668D" w14:textId="77777777" w:rsidR="003939BC" w:rsidRPr="00045D6E" w:rsidRDefault="003939BC" w:rsidP="008F7AC2">
                        <w:pPr>
                          <w:pStyle w:val="ab"/>
                          <w:spacing w:before="0" w:beforeAutospacing="0" w:after="0" w:afterAutospacing="0"/>
                          <w:jc w:val="center"/>
                          <w:rPr>
                            <w:sz w:val="16"/>
                            <w:szCs w:val="16"/>
                            <w:lang w:val="kk-KZ"/>
                          </w:rPr>
                        </w:pPr>
                        <w:r>
                          <w:rPr>
                            <w:rFonts w:eastAsia="Calibri"/>
                            <w:sz w:val="16"/>
                            <w:szCs w:val="16"/>
                            <w:lang w:val="kk-KZ"/>
                          </w:rPr>
                          <w:t>Сүзгі</w:t>
                        </w:r>
                      </w:p>
                      <w:p w14:paraId="4F142AEE" w14:textId="77777777" w:rsidR="003939BC" w:rsidRPr="009976B4" w:rsidRDefault="003939BC" w:rsidP="008F7AC2">
                        <w:pPr>
                          <w:rPr>
                            <w:sz w:val="16"/>
                            <w:szCs w:val="16"/>
                            <w:lang w:val="ru-RU"/>
                          </w:rPr>
                        </w:pPr>
                      </w:p>
                    </w:txbxContent>
                  </v:textbox>
                </v:shape>
                <v:shape id="Text Box 73" o:spid="_x0000_s1087" type="#_x0000_t202" style="position:absolute;left:17805;top:43706;width:18130;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Y6+MYA&#10;AADcAAAADwAAAGRycy9kb3ducmV2LnhtbESPQWvCQBSE70L/w/KEXqRubK2N0VVKwaI3a4teH9ln&#10;Epp9G3fXmP77riB4HGbmG2a+7EwtWnK+sqxgNExAEOdWV1wo+PlePaUgfEDWWFsmBX/kYbl46M0x&#10;0/bCX9TuQiEihH2GCsoQmkxKn5dk0A9tQxy9o3UGQ5SukNrhJcJNLZ+TZCINVhwXSmzoo6T8d3c2&#10;CtLxuj34zct2n0+O9TQM3trPk1Pqsd+9z0AE6sI9fGuvtYLXdArXM/EI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Y6+MYAAADcAAAADwAAAAAAAAAAAAAAAACYAgAAZHJz&#10;L2Rvd25yZXYueG1sUEsFBgAAAAAEAAQA9QAAAIsDAAAAAA==&#10;">
                  <v:textbox>
                    <w:txbxContent>
                      <w:p w14:paraId="7E8650E2" w14:textId="77777777" w:rsidR="003939BC" w:rsidRPr="009976B4" w:rsidRDefault="003939BC" w:rsidP="008F7AC2">
                        <w:pPr>
                          <w:jc w:val="center"/>
                          <w:rPr>
                            <w:sz w:val="16"/>
                            <w:szCs w:val="16"/>
                            <w:lang w:val="ru-RU"/>
                          </w:rPr>
                        </w:pPr>
                        <w:r>
                          <w:rPr>
                            <w:rFonts w:eastAsia="Calibri"/>
                            <w:sz w:val="16"/>
                            <w:szCs w:val="16"/>
                            <w:lang w:val="ru-RU"/>
                          </w:rPr>
                          <w:t>Буландырғыш</w:t>
                        </w:r>
                        <w:r w:rsidRPr="00523059">
                          <w:rPr>
                            <w:rFonts w:eastAsia="Calibri"/>
                            <w:sz w:val="16"/>
                            <w:szCs w:val="16"/>
                            <w:lang w:val="ru-RU"/>
                          </w:rPr>
                          <w:t xml:space="preserve"> аппарат</w:t>
                        </w:r>
                        <w:r>
                          <w:rPr>
                            <w:rFonts w:eastAsia="Calibri"/>
                            <w:sz w:val="16"/>
                            <w:szCs w:val="16"/>
                            <w:lang w:val="ru-RU"/>
                          </w:rPr>
                          <w:t>ы</w:t>
                        </w:r>
                      </w:p>
                      <w:p w14:paraId="01D9EE75" w14:textId="77777777" w:rsidR="003939BC" w:rsidRPr="009976B4" w:rsidRDefault="003939BC" w:rsidP="008F7AC2">
                        <w:pPr>
                          <w:jc w:val="center"/>
                          <w:rPr>
                            <w:sz w:val="16"/>
                            <w:szCs w:val="16"/>
                            <w:lang w:val="ru-RU"/>
                          </w:rPr>
                        </w:pPr>
                      </w:p>
                    </w:txbxContent>
                  </v:textbox>
                </v:shape>
                <v:shape id="Text Box 73" o:spid="_x0000_s1088" type="#_x0000_t202" style="position:absolute;left:17774;top:39783;width:18129;height:3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UFuMIA&#10;AADcAAAADwAAAGRycy9kb3ducmV2LnhtbERPyWrDMBC9F/oPYgq9lEROm9W1HEqhIbllI70O1sQ2&#10;sUaupDrO30eHQo+Pt2fL3jSiI+drywpGwwQEcWF1zaWC4+FrMAfhA7LGxjIpuJGHZf74kGGq7ZV3&#10;1O1DKWII+xQVVCG0qZS+qMigH9qWOHJn6wyGCF0ptcNrDDeNfE2SqTRYc2yosKXPiorL/tcomI/X&#10;3bffvG1PxfTcLMLLrFv9OKWen/qPdxCB+vAv/nOvtYLJIs6PZ+IR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VQW4wgAAANwAAAAPAAAAAAAAAAAAAAAAAJgCAABkcnMvZG93&#10;bnJldi54bWxQSwUGAAAAAAQABAD1AAAAhwMAAAAA&#10;">
                  <v:textbox>
                    <w:txbxContent>
                      <w:p w14:paraId="5DA1F1C5" w14:textId="77777777" w:rsidR="003939BC" w:rsidRDefault="003939BC" w:rsidP="008F7AC2">
                        <w:pPr>
                          <w:spacing w:after="0" w:line="240" w:lineRule="auto"/>
                          <w:ind w:right="-144"/>
                          <w:jc w:val="center"/>
                          <w:rPr>
                            <w:b/>
                            <w:sz w:val="16"/>
                            <w:szCs w:val="16"/>
                            <w:lang w:val="ru-RU"/>
                          </w:rPr>
                        </w:pPr>
                        <w:r>
                          <w:rPr>
                            <w:rFonts w:eastAsia="Calibri"/>
                            <w:b/>
                            <w:bCs/>
                            <w:sz w:val="16"/>
                            <w:szCs w:val="16"/>
                            <w:lang w:val="kk-KZ"/>
                          </w:rPr>
                          <w:t>Саты 6</w:t>
                        </w:r>
                      </w:p>
                      <w:p w14:paraId="28C4F46D" w14:textId="77777777" w:rsidR="003939BC" w:rsidRPr="00632A80" w:rsidRDefault="003939BC" w:rsidP="008F7AC2">
                        <w:pPr>
                          <w:pStyle w:val="ab"/>
                          <w:spacing w:before="0" w:beforeAutospacing="0" w:after="0" w:afterAutospacing="0"/>
                          <w:jc w:val="center"/>
                          <w:rPr>
                            <w:b/>
                            <w:sz w:val="16"/>
                            <w:szCs w:val="16"/>
                            <w:lang w:val="kk-KZ"/>
                          </w:rPr>
                        </w:pPr>
                        <w:r w:rsidRPr="00632A80">
                          <w:rPr>
                            <w:b/>
                            <w:sz w:val="16"/>
                            <w:szCs w:val="16"/>
                            <w:lang w:val="kk-KZ"/>
                          </w:rPr>
                          <w:t>Концентрлеу</w:t>
                        </w:r>
                      </w:p>
                      <w:p w14:paraId="26E1B59E" w14:textId="77777777" w:rsidR="003939BC" w:rsidRPr="00573FE9" w:rsidRDefault="003939BC" w:rsidP="008F7AC2">
                        <w:pPr>
                          <w:pStyle w:val="ab"/>
                          <w:spacing w:before="0" w:beforeAutospacing="0" w:after="0" w:afterAutospacing="0" w:line="254" w:lineRule="auto"/>
                          <w:ind w:left="-142" w:right="-70"/>
                        </w:pPr>
                      </w:p>
                    </w:txbxContent>
                  </v:textbox>
                </v:shape>
                <v:line id="Line 102" o:spid="_x0000_s1089" style="position:absolute;flip:x y;visibility:visible;mso-wrap-style:square" from="35903,21875" to="37725,21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6bzMUAAADcAAAADwAAAGRycy9kb3ducmV2LnhtbESPQWvCQBSE7wX/w/KE3uomQkWjq4gg&#10;9OBFLe31JfvMRrNvk+wa03/fLQg9DjPzDbPaDLYWPXW+cqwgnSQgiAunKy4VfJ73b3MQPiBrrB2T&#10;gh/ysFmPXlaYaffgI/WnUIoIYZ+hAhNCk0npC0MW/cQ1xNG7uM5iiLIrpe7wEeG2ltMkmUmLFccF&#10;gw3tDBW3090q6PN7ev06HG8+/24X+dy0u0M7U+p1PGyXIAIN4T/8bH9oBe+LFP7Ox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6bzMUAAADcAAAADwAAAAAAAAAA&#10;AAAAAAChAgAAZHJzL2Rvd25yZXYueG1sUEsFBgAAAAAEAAQA+QAAAJMDAAAAAA==&#10;">
                  <v:stroke endarrow="block"/>
                </v:line>
                <v:line id="Line 102" o:spid="_x0000_s1090" style="position:absolute;flip:x;visibility:visible;mso-wrap-style:square" from="35903,27685" to="37694,27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WVq8UAAADcAAAADwAAAGRycy9kb3ducmV2LnhtbESPT2vCQBDF7wW/wzJCL0E3KoqmrmL/&#10;CELpweihxyE7TUKzsyE71fTbdwWhx8eb93vz1tveNepCXag9G5iMU1DEhbc1lwbOp/1oCSoIssXG&#10;Mxn4pQDbzeBhjZn1Vz7SJZdSRQiHDA1UIm2mdSgqchjGviWO3pfvHEqUXalth9cId42epulCO6w5&#10;NlTY0ktFxXf+4+Ib+w9+nc2SZ6eTZEVvn/KeajHmcdjvnkAJ9fJ/fE8frIH5agq3MZEAe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aWVq8UAAADcAAAADwAAAAAAAAAA&#10;AAAAAAChAgAAZHJzL2Rvd25yZXYueG1sUEsFBgAAAAAEAAQA+QAAAJMDAAAAAA==&#10;">
                  <v:stroke endarrow="block"/>
                </v:line>
                <v:rect id="Rectangle 92" o:spid="_x0000_s1091" style="position:absolute;left:37694;top:33210;width:21996;height:5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Ye8UA&#10;AADcAAAADwAAAGRycy9kb3ducmV2LnhtbESPQWvCQBSE74X+h+UVems2Ki1NdBWxpLRHTS69PbPP&#10;JJp9G7JrTP31bqHgcZiZb5jFajStGKh3jWUFkygGQVxa3XCloMizl3cQziNrbC2Tgl9ysFo+Piww&#10;1fbCWxp2vhIBwi5FBbX3XSqlK2sy6CLbEQfvYHuDPsi+krrHS4CbVk7j+E0abDgs1NjRpqbytDsb&#10;BftmWuB1m3/GJslm/nvMj+efD6Wen8b1HISn0d/D/+0vreA1m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h7xQAAANwAAAAPAAAAAAAAAAAAAAAAAJgCAABkcnMv&#10;ZG93bnJldi54bWxQSwUGAAAAAAQABAD1AAAAigMAAAAA&#10;">
                  <v:textbox>
                    <w:txbxContent>
                      <w:p w14:paraId="15549F55" w14:textId="77777777" w:rsidR="003939BC" w:rsidRPr="00045D6E" w:rsidRDefault="003939BC" w:rsidP="008F7AC2">
                        <w:pPr>
                          <w:pStyle w:val="ab"/>
                          <w:spacing w:before="0" w:beforeAutospacing="0" w:after="0" w:afterAutospacing="0"/>
                          <w:jc w:val="center"/>
                          <w:rPr>
                            <w:sz w:val="16"/>
                            <w:szCs w:val="16"/>
                          </w:rPr>
                        </w:pPr>
                        <w:r w:rsidRPr="00045D6E">
                          <w:rPr>
                            <w:sz w:val="16"/>
                            <w:szCs w:val="16"/>
                          </w:rPr>
                          <w:t xml:space="preserve">Сүзгі кеуек өлшемі </w:t>
                        </w:r>
                        <w:r>
                          <w:rPr>
                            <w:sz w:val="16"/>
                            <w:szCs w:val="16"/>
                          </w:rPr>
                          <w:t xml:space="preserve">0,45 мкр, </w:t>
                        </w:r>
                        <w:r w:rsidRPr="00045D6E">
                          <w:rPr>
                            <w:sz w:val="16"/>
                            <w:szCs w:val="16"/>
                          </w:rPr>
                          <w:t xml:space="preserve">аралық </w:t>
                        </w:r>
                      </w:p>
                      <w:p w14:paraId="6A712C16" w14:textId="77777777" w:rsidR="003939BC" w:rsidRPr="002957AC" w:rsidRDefault="003939BC" w:rsidP="008F7AC2">
                        <w:pPr>
                          <w:pStyle w:val="ab"/>
                          <w:spacing w:before="0" w:beforeAutospacing="0" w:after="0" w:afterAutospacing="0"/>
                          <w:jc w:val="center"/>
                          <w:rPr>
                            <w:sz w:val="16"/>
                            <w:szCs w:val="16"/>
                          </w:rPr>
                        </w:pPr>
                        <w:r w:rsidRPr="00045D6E">
                          <w:rPr>
                            <w:sz w:val="16"/>
                            <w:szCs w:val="16"/>
                          </w:rPr>
                          <w:t>өнімді бақылау</w:t>
                        </w:r>
                      </w:p>
                      <w:p w14:paraId="12B52847" w14:textId="77777777" w:rsidR="003939BC" w:rsidRDefault="003939BC" w:rsidP="008F7AC2"/>
                    </w:txbxContent>
                  </v:textbox>
                </v:rect>
                <v:shape id="Text Box 73" o:spid="_x0000_s1092" type="#_x0000_t202" style="position:absolute;left:572;top:19018;width:14712;height:3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Du8YA&#10;AADcAAAADwAAAGRycy9kb3ducmV2LnhtbESPQWvCQBSE7wX/w/KEXqRurJpqdJVSsOjNqtTrI/tM&#10;gtm36e42pv++WxB6HGbmG2a57kwtWnK+sqxgNExAEOdWV1woOB03TzMQPiBrrC2Tgh/ysF71HpaY&#10;aXvjD2oPoRARwj5DBWUITSalz0sy6Ie2IY7exTqDIUpXSO3wFuGmls9JkkqDFceFEht6Kym/Hr6N&#10;gtlk2579brz/zNNLPQ+Dl/b9yyn12O9eFyACdeE/fG9vtYLpfAJ/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4Du8YAAADcAAAADwAAAAAAAAAAAAAAAACYAgAAZHJz&#10;L2Rvd25yZXYueG1sUEsFBgAAAAAEAAQA9QAAAIsDAAAAAA==&#10;">
                  <v:textbox>
                    <w:txbxContent>
                      <w:p w14:paraId="3298F0B6" w14:textId="77777777" w:rsidR="003939BC" w:rsidRDefault="003939BC" w:rsidP="008F7AC2">
                        <w:pPr>
                          <w:pStyle w:val="ab"/>
                          <w:spacing w:before="0" w:beforeAutospacing="0" w:after="0" w:afterAutospacing="0" w:line="254" w:lineRule="auto"/>
                          <w:ind w:left="-142" w:right="-117"/>
                          <w:jc w:val="center"/>
                          <w:rPr>
                            <w:rFonts w:eastAsia="Calibri"/>
                            <w:sz w:val="16"/>
                            <w:szCs w:val="16"/>
                            <w:lang w:val="kk-KZ"/>
                          </w:rPr>
                        </w:pPr>
                        <w:r w:rsidRPr="002E17B5">
                          <w:rPr>
                            <w:rFonts w:eastAsia="Calibri"/>
                            <w:i/>
                            <w:sz w:val="16"/>
                            <w:szCs w:val="16"/>
                            <w:lang w:val="en-US"/>
                          </w:rPr>
                          <w:t>Anabasis</w:t>
                        </w:r>
                        <w:r w:rsidRPr="002E17B5">
                          <w:rPr>
                            <w:rFonts w:eastAsia="Calibri"/>
                            <w:i/>
                            <w:sz w:val="16"/>
                            <w:szCs w:val="16"/>
                          </w:rPr>
                          <w:t xml:space="preserve"> </w:t>
                        </w:r>
                        <w:r w:rsidRPr="002E17B5">
                          <w:rPr>
                            <w:rFonts w:eastAsia="Calibri"/>
                            <w:i/>
                            <w:sz w:val="16"/>
                            <w:szCs w:val="16"/>
                            <w:lang w:val="en-US"/>
                          </w:rPr>
                          <w:t>salsa</w:t>
                        </w:r>
                        <w:r w:rsidRPr="00045D6E">
                          <w:rPr>
                            <w:rFonts w:eastAsia="Calibri"/>
                            <w:sz w:val="16"/>
                            <w:szCs w:val="16"/>
                            <w:lang w:val="kk-KZ"/>
                          </w:rPr>
                          <w:t xml:space="preserve"> </w:t>
                        </w:r>
                      </w:p>
                      <w:p w14:paraId="30573E33" w14:textId="77777777" w:rsidR="003939BC" w:rsidRDefault="003939BC" w:rsidP="008F7AC2">
                        <w:pPr>
                          <w:pStyle w:val="ab"/>
                          <w:spacing w:before="0" w:beforeAutospacing="0" w:after="0" w:afterAutospacing="0" w:line="254" w:lineRule="auto"/>
                          <w:ind w:left="-142" w:right="-117"/>
                          <w:jc w:val="center"/>
                          <w:rPr>
                            <w:rFonts w:eastAsia="Calibri"/>
                            <w:sz w:val="16"/>
                            <w:szCs w:val="16"/>
                            <w:lang w:val="kk-KZ"/>
                          </w:rPr>
                        </w:pPr>
                        <w:r>
                          <w:rPr>
                            <w:rFonts w:eastAsia="Calibri"/>
                            <w:sz w:val="16"/>
                            <w:szCs w:val="16"/>
                            <w:lang w:val="kk-KZ"/>
                          </w:rPr>
                          <w:t>с</w:t>
                        </w:r>
                        <w:r w:rsidRPr="00045D6E">
                          <w:rPr>
                            <w:rFonts w:eastAsia="Calibri"/>
                            <w:sz w:val="16"/>
                            <w:szCs w:val="16"/>
                            <w:lang w:val="kk-KZ"/>
                          </w:rPr>
                          <w:t>ілтіленген шикізат</w:t>
                        </w:r>
                        <w:r>
                          <w:rPr>
                            <w:rFonts w:eastAsia="Calibri"/>
                            <w:sz w:val="16"/>
                            <w:szCs w:val="16"/>
                            <w:lang w:val="kk-KZ"/>
                          </w:rPr>
                          <w:t>ы</w:t>
                        </w:r>
                      </w:p>
                      <w:p w14:paraId="1DF9FA54" w14:textId="77777777" w:rsidR="003939BC" w:rsidRPr="002E17B5" w:rsidRDefault="003939BC" w:rsidP="008F7AC2">
                        <w:pPr>
                          <w:pStyle w:val="ab"/>
                          <w:spacing w:before="0" w:beforeAutospacing="0" w:after="0" w:afterAutospacing="0" w:line="254" w:lineRule="auto"/>
                          <w:ind w:left="-142" w:right="-117"/>
                          <w:jc w:val="center"/>
                          <w:rPr>
                            <w:sz w:val="16"/>
                            <w:szCs w:val="16"/>
                          </w:rPr>
                        </w:pPr>
                        <w:r>
                          <w:rPr>
                            <w:rFonts w:eastAsia="Calibri"/>
                            <w:sz w:val="16"/>
                            <w:szCs w:val="16"/>
                            <w:lang w:val="kk-KZ"/>
                          </w:rPr>
                          <w:t xml:space="preserve"> </w:t>
                        </w:r>
                      </w:p>
                    </w:txbxContent>
                  </v:textbox>
                </v:shape>
                <v:shape id="AutoShape 66" o:spid="_x0000_s1093" type="#_x0000_t32" style="position:absolute;left:15284;top:21590;width:252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8q5cUAAADcAAAADwAAAGRycy9kb3ducmV2LnhtbESPQWvCQBSE74L/YXlCb7qxUDHRVaTQ&#10;Uiw9qCXo7ZF9JsHs27C7avTXuwWhx2FmvmHmy8404kLO15YVjEcJCOLC6ppLBb+7j+EUhA/IGhvL&#10;pOBGHpaLfm+OmbZX3tBlG0oRIewzVFCF0GZS+qIig35kW+LoHa0zGKJ0pdQOrxFuGvmaJBNpsOa4&#10;UGFL7xUVp+3ZKNh/p+f8lv/QOh+n6wM64++7T6VeBt1qBiJQF/7Dz/aXVvCWTuDvTDwC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J8q5cUAAADcAAAADwAAAAAAAAAA&#10;AAAAAAChAgAAZHJzL2Rvd25yZXYueG1sUEsFBgAAAAAEAAQA+QAAAJMDAAAAAA==&#10;">
                  <v:stroke endarrow="block"/>
                </v:shape>
                <v:shape id="AutoShape 68" o:spid="_x0000_s1094" type="#_x0000_t32" style="position:absolute;left:35833;top:35604;width:1892;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1QT8EAAADcAAAADwAAAGRycy9kb3ducmV2LnhtbERPz2vCMBS+C/sfwhvspukGla2alq0w&#10;EC8yHWzHR/Nsw5qX0mRN/e/NQfD48f3eVrPtxUSjN44VPK8yEMSN04ZbBd+nz+UrCB+QNfaOScGF&#10;PFTlw2KLhXaRv2g6hlakEPYFKuhCGAopfdORRb9yA3Hizm60GBIcW6lHjCnc9vIly9bSouHU0OFA&#10;dUfN3/HfKjDxYKZhV8eP/c+v15HMJXdGqafH+X0DItAc7uKbe6cV5G9pbTqTjoAs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XVBPwQAAANwAAAAPAAAAAAAAAAAAAAAA&#10;AKECAABkcnMvZG93bnJldi54bWxQSwUGAAAAAAQABAD5AAAAjwMAAAAA&#10;">
                  <v:stroke endarrow="block"/>
                </v:shape>
                <v:rect id="Rectangle 92" o:spid="_x0000_s1095" style="position:absolute;left:37757;top:39783;width:21933;height:6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vkcQA&#10;AADcAAAADwAAAGRycy9kb3ducmV2LnhtbESPQYvCMBSE74L/ITzBm6YqK7ZrFNlFWY9aL3t727xt&#10;q81LaaJWf70RBI/DzHzDzJetqcSFGldaVjAaRiCIM6tLzhUc0vVgBsJ5ZI2VZVJwIwfLRbczx0Tb&#10;K+/osve5CBB2CSoovK8TKV1WkEE3tDVx8P5tY9AH2eRSN3gNcFPJcRRNpcGSw0KBNX0VlJ32Z6Pg&#10;rxwf8L5LN5GJ1xO/bdPj+fdbqX6vXX2C8NT6d/jV/tEKPuI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Q75HEAAAA3AAAAA8AAAAAAAAAAAAAAAAAmAIAAGRycy9k&#10;b3ducmV2LnhtbFBLBQYAAAAABAAEAPUAAACJAwAAAAA=&#10;">
                  <v:textbox>
                    <w:txbxContent>
                      <w:p w14:paraId="53A1F354" w14:textId="77777777" w:rsidR="003939BC" w:rsidRDefault="003939BC" w:rsidP="008F7AC2">
                        <w:pPr>
                          <w:pStyle w:val="ab"/>
                          <w:spacing w:before="0" w:beforeAutospacing="0" w:after="0" w:afterAutospacing="0"/>
                          <w:jc w:val="center"/>
                          <w:rPr>
                            <w:sz w:val="16"/>
                            <w:szCs w:val="16"/>
                          </w:rPr>
                        </w:pPr>
                        <w:r w:rsidRPr="008F7623">
                          <w:rPr>
                            <w:sz w:val="16"/>
                            <w:szCs w:val="16"/>
                          </w:rPr>
                          <w:t>Температура</w:t>
                        </w:r>
                        <w:r>
                          <w:rPr>
                            <w:sz w:val="16"/>
                            <w:szCs w:val="16"/>
                          </w:rPr>
                          <w:t xml:space="preserve"> 55</w:t>
                        </w:r>
                        <w:r w:rsidRPr="008F7623">
                          <w:rPr>
                            <w:sz w:val="16"/>
                            <w:szCs w:val="16"/>
                            <w:vertAlign w:val="superscript"/>
                          </w:rPr>
                          <w:t>0</w:t>
                        </w:r>
                        <w:r>
                          <w:rPr>
                            <w:sz w:val="16"/>
                            <w:szCs w:val="16"/>
                          </w:rPr>
                          <w:t>С</w:t>
                        </w:r>
                        <w:r w:rsidRPr="008F7623">
                          <w:rPr>
                            <w:sz w:val="16"/>
                            <w:szCs w:val="16"/>
                          </w:rPr>
                          <w:t xml:space="preserve">, </w:t>
                        </w:r>
                        <w:r>
                          <w:rPr>
                            <w:sz w:val="16"/>
                            <w:szCs w:val="16"/>
                            <w:lang w:val="kk-KZ"/>
                          </w:rPr>
                          <w:t>уақыт</w:t>
                        </w:r>
                        <w:r w:rsidRPr="008F7623">
                          <w:rPr>
                            <w:sz w:val="16"/>
                            <w:szCs w:val="16"/>
                          </w:rPr>
                          <w:t>, вакуум</w:t>
                        </w:r>
                        <w:r>
                          <w:rPr>
                            <w:sz w:val="16"/>
                            <w:szCs w:val="16"/>
                            <w:lang w:val="kk-KZ"/>
                          </w:rPr>
                          <w:t>дық қысым</w:t>
                        </w:r>
                        <w:r>
                          <w:rPr>
                            <w:sz w:val="16"/>
                            <w:szCs w:val="16"/>
                          </w:rPr>
                          <w:t xml:space="preserve"> (</w:t>
                        </w:r>
                        <w:r>
                          <w:rPr>
                            <w:sz w:val="16"/>
                            <w:szCs w:val="16"/>
                            <w:lang w:val="kk-KZ"/>
                          </w:rPr>
                          <w:t>қысым</w:t>
                        </w:r>
                        <w:r>
                          <w:rPr>
                            <w:sz w:val="16"/>
                            <w:szCs w:val="16"/>
                          </w:rPr>
                          <w:t xml:space="preserve"> 0</w:t>
                        </w:r>
                        <w:r w:rsidRPr="002E17B5">
                          <w:rPr>
                            <w:sz w:val="16"/>
                            <w:szCs w:val="16"/>
                          </w:rPr>
                          <w:t>,</w:t>
                        </w:r>
                        <w:r>
                          <w:rPr>
                            <w:sz w:val="16"/>
                            <w:szCs w:val="16"/>
                          </w:rPr>
                          <w:t>6кгс/см</w:t>
                        </w:r>
                        <w:r w:rsidRPr="008F7623">
                          <w:rPr>
                            <w:sz w:val="16"/>
                            <w:szCs w:val="16"/>
                            <w:vertAlign w:val="superscript"/>
                          </w:rPr>
                          <w:t>2</w:t>
                        </w:r>
                        <w:r>
                          <w:rPr>
                            <w:sz w:val="16"/>
                            <w:szCs w:val="16"/>
                          </w:rPr>
                          <w:t>)</w:t>
                        </w:r>
                        <w:r w:rsidRPr="008F7623">
                          <w:rPr>
                            <w:sz w:val="16"/>
                            <w:szCs w:val="16"/>
                          </w:rPr>
                          <w:t>,</w:t>
                        </w:r>
                      </w:p>
                      <w:p w14:paraId="0700C645" w14:textId="77777777" w:rsidR="003939BC" w:rsidRDefault="003939BC" w:rsidP="008F7AC2">
                        <w:pPr>
                          <w:pStyle w:val="ab"/>
                          <w:spacing w:before="0" w:beforeAutospacing="0" w:after="0" w:afterAutospacing="0"/>
                          <w:jc w:val="center"/>
                          <w:rPr>
                            <w:sz w:val="16"/>
                            <w:szCs w:val="16"/>
                          </w:rPr>
                        </w:pPr>
                        <w:r>
                          <w:rPr>
                            <w:sz w:val="16"/>
                            <w:szCs w:val="16"/>
                            <w:lang w:val="kk-KZ"/>
                          </w:rPr>
                          <w:t>Айналу жылдамдығы</w:t>
                        </w:r>
                        <w:r>
                          <w:rPr>
                            <w:sz w:val="16"/>
                            <w:szCs w:val="16"/>
                          </w:rPr>
                          <w:t xml:space="preserve"> 60</w:t>
                        </w:r>
                        <w:r>
                          <w:rPr>
                            <w:sz w:val="16"/>
                            <w:szCs w:val="16"/>
                            <w:lang w:val="kk-KZ"/>
                          </w:rPr>
                          <w:t>айн</w:t>
                        </w:r>
                        <w:r>
                          <w:rPr>
                            <w:sz w:val="16"/>
                            <w:szCs w:val="16"/>
                          </w:rPr>
                          <w:t>/мин</w:t>
                        </w:r>
                        <w:r w:rsidRPr="008F7623">
                          <w:rPr>
                            <w:sz w:val="16"/>
                            <w:szCs w:val="16"/>
                          </w:rPr>
                          <w:t>,</w:t>
                        </w:r>
                      </w:p>
                      <w:p w14:paraId="43C2F5FF" w14:textId="77777777" w:rsidR="003939BC" w:rsidRPr="00573FE9" w:rsidRDefault="003939BC" w:rsidP="008F7AC2">
                        <w:pPr>
                          <w:pStyle w:val="ab"/>
                          <w:spacing w:before="0" w:beforeAutospacing="0" w:after="0" w:afterAutospacing="0"/>
                          <w:jc w:val="center"/>
                          <w:rPr>
                            <w:sz w:val="16"/>
                            <w:szCs w:val="16"/>
                            <w:lang w:val="kk-KZ"/>
                          </w:rPr>
                        </w:pPr>
                        <w:r>
                          <w:rPr>
                            <w:sz w:val="16"/>
                            <w:szCs w:val="16"/>
                            <w:lang w:val="kk-KZ"/>
                          </w:rPr>
                          <w:t>қою экстрактыны бақылау</w:t>
                        </w:r>
                      </w:p>
                      <w:p w14:paraId="29640291" w14:textId="77777777" w:rsidR="003939BC" w:rsidRPr="00573FE9" w:rsidRDefault="003939BC" w:rsidP="008F7AC2">
                        <w:pPr>
                          <w:pStyle w:val="ab"/>
                          <w:spacing w:before="0" w:beforeAutospacing="0" w:after="0" w:afterAutospacing="0"/>
                          <w:jc w:val="center"/>
                          <w:rPr>
                            <w:sz w:val="16"/>
                            <w:szCs w:val="16"/>
                            <w:lang w:val="kk-KZ"/>
                          </w:rPr>
                        </w:pPr>
                      </w:p>
                      <w:p w14:paraId="7CC340BA" w14:textId="77777777" w:rsidR="003939BC" w:rsidRPr="00573FE9" w:rsidRDefault="003939BC" w:rsidP="008F7AC2">
                        <w:pPr>
                          <w:pStyle w:val="ab"/>
                          <w:spacing w:before="0" w:beforeAutospacing="0" w:after="0" w:afterAutospacing="0"/>
                          <w:jc w:val="center"/>
                          <w:rPr>
                            <w:sz w:val="16"/>
                            <w:szCs w:val="16"/>
                            <w:lang w:val="kk-KZ"/>
                          </w:rPr>
                        </w:pPr>
                      </w:p>
                    </w:txbxContent>
                  </v:textbox>
                </v:rect>
                <v:shape id="Text Box 73" o:spid="_x0000_s1096" type="#_x0000_t202" style="position:absolute;left:572;top:39782;width:14712;height:3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rxQ8MA&#10;AADcAAAADwAAAGRycy9kb3ducmV2LnhtbERPy2rCQBTdF/oPwy10IzppK1FjJlIKLbrzhW4vmWsS&#10;zNxJZ6Yx/fvOQujycN75ajCt6Mn5xrKCl0kCgri0uuFKwfHwOZ6D8AFZY2uZFPySh1Xx+JBjpu2N&#10;d9TvQyViCPsMFdQhdJmUvqzJoJ/YjjhyF+sMhghdJbXDWww3rXxNklQabDg21NjRR03ldf9jFMyn&#10;6/7sN2/bU5le2kUYzfqvb6fU89PwvgQRaAj/4rt7rRWkSZwfz8QjI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rxQ8MAAADcAAAADwAAAAAAAAAAAAAAAACYAgAAZHJzL2Rv&#10;d25yZXYueG1sUEsFBgAAAAAEAAQA9QAAAIgDAAAAAA==&#10;">
                  <v:textbox>
                    <w:txbxContent>
                      <w:p w14:paraId="62048AC8" w14:textId="77777777" w:rsidR="003939BC" w:rsidRPr="005927FA" w:rsidRDefault="003939BC" w:rsidP="008F7AC2">
                        <w:pPr>
                          <w:pStyle w:val="ab"/>
                          <w:spacing w:before="0" w:beforeAutospacing="0" w:after="0" w:afterAutospacing="0" w:line="254" w:lineRule="auto"/>
                          <w:ind w:left="-142" w:right="-117"/>
                          <w:jc w:val="center"/>
                          <w:rPr>
                            <w:sz w:val="16"/>
                            <w:szCs w:val="16"/>
                            <w:lang w:val="kk-KZ"/>
                          </w:rPr>
                        </w:pPr>
                        <w:r>
                          <w:rPr>
                            <w:sz w:val="16"/>
                            <w:szCs w:val="16"/>
                            <w:lang w:val="kk-KZ"/>
                          </w:rPr>
                          <w:t>Экстракттарды қосу</w:t>
                        </w:r>
                      </w:p>
                    </w:txbxContent>
                  </v:textbox>
                </v:shape>
                <v:rect id="Rectangle 72" o:spid="_x0000_s1097" style="position:absolute;left:17774;top:1174;width:18059;height:3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KBcMA&#10;AADcAAAADwAAAGRycy9kb3ducmV2LnhtbESPT4vCMBTE74LfITzBm6bqItI1igjLerL4B93jo3nb&#10;lG1eahO1fvuNIHgcZuY3zHzZ2krcqPGlYwWjYQKCOHe65ELB8fA1mIHwAVlj5ZgUPMjDctHtzDHV&#10;7s47uu1DISKEfYoKTAh1KqXPDVn0Q1cTR+/XNRZDlE0hdYP3CLeVHCfJVFosOS4YrGltKP/bX62C&#10;2ky2Ojtn1cdPdtGXkbbf8mSV6vfa1SeIQG14h1/tjVYwTcbwPBOP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xKBcMAAADcAAAADwAAAAAAAAAAAAAAAACYAgAAZHJzL2Rv&#10;d25yZXYueG1sUEsFBgAAAAAEAAQA9QAAAIgDAAAAAA==&#10;" fillcolor="white [3201]" strokecolor="#4f81bd [3204]" strokeweight="2pt">
                  <v:textbox>
                    <w:txbxContent>
                      <w:p w14:paraId="1BD08C5A" w14:textId="77777777" w:rsidR="003939BC" w:rsidRPr="0047251A" w:rsidRDefault="003939BC" w:rsidP="008F7AC2">
                        <w:pPr>
                          <w:spacing w:after="0" w:line="240" w:lineRule="auto"/>
                          <w:jc w:val="center"/>
                          <w:rPr>
                            <w:b/>
                            <w:i/>
                            <w:color w:val="0070C0"/>
                            <w:sz w:val="16"/>
                            <w:szCs w:val="16"/>
                            <w:lang w:val="ru-RU"/>
                          </w:rPr>
                        </w:pPr>
                        <w:r w:rsidRPr="0047251A">
                          <w:rPr>
                            <w:b/>
                            <w:i/>
                            <w:color w:val="0070C0"/>
                            <w:sz w:val="16"/>
                            <w:szCs w:val="16"/>
                            <w:lang w:val="ru-RU"/>
                          </w:rPr>
                          <w:t>Anabasis salsa шөбінен</w:t>
                        </w:r>
                      </w:p>
                      <w:p w14:paraId="2AA51ED4" w14:textId="77777777" w:rsidR="003939BC" w:rsidRPr="001925B8" w:rsidRDefault="003939BC" w:rsidP="008F7AC2">
                        <w:pPr>
                          <w:spacing w:after="0" w:line="240" w:lineRule="auto"/>
                          <w:jc w:val="center"/>
                          <w:rPr>
                            <w:b/>
                            <w:i/>
                            <w:color w:val="FF0000"/>
                            <w:sz w:val="16"/>
                            <w:szCs w:val="16"/>
                            <w:lang w:val="ru-RU"/>
                          </w:rPr>
                        </w:pPr>
                        <w:r w:rsidRPr="0047251A">
                          <w:rPr>
                            <w:b/>
                            <w:i/>
                            <w:color w:val="0070C0"/>
                            <w:sz w:val="16"/>
                            <w:szCs w:val="16"/>
                            <w:lang w:val="ru-RU"/>
                          </w:rPr>
                          <w:t xml:space="preserve">экстракт алу </w:t>
                        </w:r>
                        <w:r>
                          <w:rPr>
                            <w:b/>
                            <w:i/>
                            <w:color w:val="0070C0"/>
                            <w:sz w:val="16"/>
                            <w:szCs w:val="16"/>
                            <w:lang w:val="ru-RU"/>
                          </w:rPr>
                          <w:t>процесі</w:t>
                        </w:r>
                      </w:p>
                    </w:txbxContent>
                  </v:textbox>
                </v:rect>
                <v:shape id="AutoShape 75" o:spid="_x0000_s1098" type="#_x0000_t32" style="position:absolute;left:15284;top:41491;width:2420;height: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Y2xcQAAADcAAAADwAAAGRycy9kb3ducmV2LnhtbESPwWrDMBBE74X+g9hCbrXchoTgRDGt&#10;oRByCU0LyXGxNraItTKWajl/HxUKPQ4z84bZlJPtxEiDN44VvGQ5COLaacONgu+vj+cVCB+QNXaO&#10;ScGNPJTbx4cNFtpF/qTxGBqRIOwLVNCG0BdS+roliz5zPXHyLm6wGJIcGqkHjAluO/ma50tp0XBa&#10;aLGnqqX6evyxCkw8mLHfVfF9fzp7HcncFs4oNXua3tYgAk3hP/zX3mkFy3wOv2fSEZD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1jbFxAAAANwAAAAPAAAAAAAAAAAA&#10;AAAAAKECAABkcnMvZG93bnJldi54bWxQSwUGAAAAAAQABAD5AAAAkgMAAAAA&#10;">
                  <v:stroke endarrow="block"/>
                </v:shape>
                <v:shape id="AutoShape 76" o:spid="_x0000_s1099" type="#_x0000_t32" style="position:absolute;left:35935;top:41840;width:1892;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uscQAAADcAAAADwAAAGRycy9kb3ducmV2LnhtbESPwWrDMBBE74X+g9hCbrXckoTgRDGt&#10;oRByCU0LyXGxNraItTKWajl/HxUKPQ4z84bZlJPtxEiDN44VvGQ5COLaacONgu+vj+cVCB+QNXaO&#10;ScGNPJTbx4cNFtpF/qTxGBqRIOwLVNCG0BdS+roliz5zPXHyLm6wGJIcGqkHjAluO/ma50tp0XBa&#10;aLGnqqX6evyxCkw8mLHfVfF9fzp7HcncFs4oNXua3tYgAk3hP/zX3mkFy3wOv2fSEZD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66xxAAAANwAAAAPAAAAAAAAAAAA&#10;AAAAAKECAABkcnMvZG93bnJldi54bWxQSwUGAAAAAAQABAD5AAAAkgMAAAAA&#10;">
                  <v:stroke endarrow="block"/>
                </v:shape>
                <v:shape id="Text Box 73" o:spid="_x0000_s1100" type="#_x0000_t202" style="position:absolute;left:603;top:47540;width:14713;height:3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MrMUA&#10;AADcAAAADwAAAGRycy9kb3ducmV2LnhtbESPQWvCQBSE7wX/w/KEXkrdWCW10VVKoWJvGsVeH9ln&#10;Esy+jbvbmP77bkHwOMzMN8xi1ZtGdOR8bVnBeJSAIC6srrlUcNh/Ps9A+ICssbFMCn7Jw2o5eFhg&#10;pu2Vd9TloRQRwj5DBVUIbSalLyoy6Ee2JY7eyTqDIUpXSu3wGuGmkS9JkkqDNceFClv6qKg45z9G&#10;wWy66b7912R7LNJT8xaeXrv1xSn1OOzf5yAC9eEevrU3WkGapPB/Jh4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38ysxQAAANwAAAAPAAAAAAAAAAAAAAAAAJgCAABkcnMv&#10;ZG93bnJldi54bWxQSwUGAAAAAAQABAD1AAAAigMAAAAA&#10;">
                  <v:textbox>
                    <w:txbxContent>
                      <w:p w14:paraId="5EB89632" w14:textId="77777777" w:rsidR="003939BC" w:rsidRPr="00047F61" w:rsidRDefault="003939BC" w:rsidP="008F7AC2">
                        <w:pPr>
                          <w:pStyle w:val="ab"/>
                          <w:spacing w:before="0" w:beforeAutospacing="0" w:after="0"/>
                          <w:ind w:left="-142" w:right="-117"/>
                          <w:jc w:val="center"/>
                          <w:rPr>
                            <w:sz w:val="16"/>
                            <w:szCs w:val="16"/>
                            <w:lang w:val="en-US"/>
                          </w:rPr>
                        </w:pPr>
                        <w:r>
                          <w:rPr>
                            <w:rFonts w:eastAsia="Calibri"/>
                            <w:sz w:val="16"/>
                            <w:szCs w:val="16"/>
                            <w:lang w:val="kk-KZ"/>
                          </w:rPr>
                          <w:t>Қою экстракт, қақпақтар, жапсырмалар, контейнерлер</w:t>
                        </w:r>
                      </w:p>
                    </w:txbxContent>
                  </v:textbox>
                </v:shape>
                <v:shape id="Text Box 73" o:spid="_x0000_s1101" type="#_x0000_t202" style="position:absolute;left:17703;top:47395;width:18130;height:3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NpN8UA&#10;AADcAAAADwAAAGRycy9kb3ducmV2LnhtbESPQWvCQBSE70L/w/IKvUjdWEvU6CqloNibpqVeH9ln&#10;Esy+jbtrTP99t1DwOMzMN8xy3ZtGdOR8bVnBeJSAIC6srrlU8PW5eZ6B8AFZY2OZFPyQh/XqYbDE&#10;TNsbH6jLQykihH2GCqoQ2kxKX1Rk0I9sSxy9k3UGQ5SulNrhLcJNI1+SJJUGa44LFbb0XlFxzq9G&#10;wex11x39x2T/XaSnZh6G0257cUo9PfZvCxCB+nAP/7d3WkGaTOHv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k2k3xQAAANwAAAAPAAAAAAAAAAAAAAAAAJgCAABkcnMv&#10;ZG93bnJldi54bWxQSwUGAAAAAAQABAD1AAAAigMAAAAA&#10;">
                  <v:textbox>
                    <w:txbxContent>
                      <w:p w14:paraId="06EA6D81" w14:textId="77777777" w:rsidR="003939BC" w:rsidRDefault="003939BC" w:rsidP="008F7AC2">
                        <w:pPr>
                          <w:pStyle w:val="ab"/>
                          <w:spacing w:before="0" w:beforeAutospacing="0" w:after="0" w:afterAutospacing="0" w:line="252" w:lineRule="auto"/>
                          <w:jc w:val="center"/>
                        </w:pPr>
                        <w:r>
                          <w:rPr>
                            <w:rFonts w:eastAsia="Calibri"/>
                            <w:b/>
                            <w:bCs/>
                            <w:sz w:val="16"/>
                            <w:szCs w:val="16"/>
                            <w:lang w:val="kk-KZ"/>
                          </w:rPr>
                          <w:t>Саты 7</w:t>
                        </w:r>
                      </w:p>
                      <w:p w14:paraId="6A779D71" w14:textId="77777777" w:rsidR="003939BC" w:rsidRPr="006F1167" w:rsidRDefault="003939BC" w:rsidP="008F7AC2">
                        <w:pPr>
                          <w:pStyle w:val="ab"/>
                          <w:spacing w:before="0" w:beforeAutospacing="0" w:after="0" w:afterAutospacing="0" w:line="254" w:lineRule="auto"/>
                          <w:ind w:right="-70"/>
                          <w:jc w:val="center"/>
                          <w:rPr>
                            <w:b/>
                            <w:sz w:val="16"/>
                            <w:szCs w:val="16"/>
                            <w:lang w:val="kk-KZ"/>
                          </w:rPr>
                        </w:pPr>
                        <w:r w:rsidRPr="006F1167">
                          <w:rPr>
                            <w:b/>
                            <w:sz w:val="16"/>
                            <w:szCs w:val="16"/>
                            <w:lang w:val="kk-KZ"/>
                          </w:rPr>
                          <w:t>Қ</w:t>
                        </w:r>
                        <w:r>
                          <w:rPr>
                            <w:b/>
                            <w:sz w:val="16"/>
                            <w:szCs w:val="16"/>
                            <w:lang w:val="en-US"/>
                          </w:rPr>
                          <w:t>а</w:t>
                        </w:r>
                        <w:r>
                          <w:rPr>
                            <w:b/>
                            <w:sz w:val="16"/>
                            <w:szCs w:val="16"/>
                            <w:lang w:val="kk-KZ"/>
                          </w:rPr>
                          <w:t>т</w:t>
                        </w:r>
                        <w:r w:rsidRPr="006F1167">
                          <w:rPr>
                            <w:b/>
                            <w:sz w:val="16"/>
                            <w:szCs w:val="16"/>
                            <w:lang w:val="en-US"/>
                          </w:rPr>
                          <w:t>тау, орамдау</w:t>
                        </w:r>
                        <w:r w:rsidRPr="006F1167">
                          <w:rPr>
                            <w:b/>
                            <w:sz w:val="16"/>
                            <w:szCs w:val="16"/>
                            <w:lang w:val="kk-KZ"/>
                          </w:rPr>
                          <w:t>, танбалау</w:t>
                        </w:r>
                      </w:p>
                    </w:txbxContent>
                  </v:textbox>
                </v:shape>
                <v:shape id="Text Box 73" o:spid="_x0000_s1102" type="#_x0000_t202" style="position:absolute;left:37694;top:47395;width:21996;height:4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hhncYA&#10;AADcAAAADwAAAGRycy9kb3ducmV2LnhtbESPT2vCQBTE74LfYXmCF6kb/5Da1FWKoNibtaW9PrLP&#10;JDT7Nt1dY/z2rlDwOMzMb5jlujO1aMn5yrKCyTgBQZxbXXGh4Otz+7QA4QOyxtoyKbiSh/Wq31ti&#10;pu2FP6g9hkJECPsMFZQhNJmUPi/JoB/bhjh6J+sMhihdIbXDS4SbWk6TJJUGK44LJTa0KSn/PZ6N&#10;gsV83/7499nhO09P9UsYPbe7P6fUcNC9vYII1IVH+L+91wrSyRzuZ+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5hhncYAAADcAAAADwAAAAAAAAAAAAAAAACYAgAAZHJz&#10;L2Rvd25yZXYueG1sUEsFBgAAAAAEAAQA9QAAAIsDAAAAAA==&#10;">
                  <v:textbox>
                    <w:txbxContent>
                      <w:p w14:paraId="6C7AF2DE" w14:textId="77777777" w:rsidR="003939BC" w:rsidRPr="006F1167" w:rsidRDefault="003939BC" w:rsidP="008F7AC2">
                        <w:pPr>
                          <w:spacing w:after="0" w:line="240" w:lineRule="auto"/>
                          <w:ind w:left="0"/>
                          <w:jc w:val="center"/>
                          <w:rPr>
                            <w:sz w:val="16"/>
                            <w:szCs w:val="16"/>
                            <w:lang w:val="ru-RU"/>
                          </w:rPr>
                        </w:pPr>
                        <w:r w:rsidRPr="006F1167">
                          <w:rPr>
                            <w:sz w:val="16"/>
                            <w:szCs w:val="16"/>
                            <w:lang w:val="ru-RU"/>
                          </w:rPr>
                          <w:t xml:space="preserve">Көлем, комплекттілік, мөр </w:t>
                        </w:r>
                        <w:r>
                          <w:rPr>
                            <w:sz w:val="16"/>
                            <w:szCs w:val="16"/>
                            <w:lang w:val="ru-RU"/>
                          </w:rPr>
                          <w:t>д</w:t>
                        </w:r>
                        <w:r w:rsidRPr="006F1167">
                          <w:rPr>
                            <w:sz w:val="16"/>
                            <w:szCs w:val="16"/>
                            <w:lang w:val="ru-RU"/>
                          </w:rPr>
                          <w:t xml:space="preserve">ұрыстығы </w:t>
                        </w:r>
                      </w:p>
                      <w:p w14:paraId="43C40FC1" w14:textId="77777777" w:rsidR="003939BC" w:rsidRPr="00E34EA6" w:rsidRDefault="003939BC" w:rsidP="008F7AC2">
                        <w:pPr>
                          <w:spacing w:line="240" w:lineRule="auto"/>
                          <w:jc w:val="center"/>
                          <w:rPr>
                            <w:sz w:val="16"/>
                            <w:szCs w:val="16"/>
                            <w:lang w:val="ru-RU"/>
                          </w:rPr>
                        </w:pPr>
                        <w:r w:rsidRPr="006F1167">
                          <w:rPr>
                            <w:sz w:val="16"/>
                            <w:szCs w:val="16"/>
                            <w:lang w:val="ru-RU"/>
                          </w:rPr>
                          <w:t xml:space="preserve">(серияның нөмірі, жарамдылық </w:t>
                        </w:r>
                        <w:r>
                          <w:rPr>
                            <w:sz w:val="16"/>
                            <w:szCs w:val="16"/>
                            <w:lang w:val="ru-RU"/>
                          </w:rPr>
                          <w:t>м</w:t>
                        </w:r>
                        <w:r w:rsidRPr="006F1167">
                          <w:rPr>
                            <w:sz w:val="16"/>
                            <w:szCs w:val="16"/>
                            <w:lang w:val="ru-RU"/>
                          </w:rPr>
                          <w:t>ерзімі)</w:t>
                        </w:r>
                      </w:p>
                    </w:txbxContent>
                  </v:textbox>
                </v:shape>
                <v:shape id="AutoShape 92" o:spid="_x0000_s1103" type="#_x0000_t32" style="position:absolute;left:35833;top:49351;width:1823;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qd98IAAADcAAAADwAAAGRycy9kb3ducmV2LnhtbESPT4vCMBTE78J+h/AW9qapgiLVKK6w&#10;IHsR/8Du8dE822DzUprY1G9vBMHjMDO/YZbr3taio9YbxwrGowwEceG04VLB+fQznIPwAVlj7ZgU&#10;3MnDevUxWGKuXeQDdcdQigRhn6OCKoQml9IXFVn0I9cQJ+/iWoshybaUusWY4LaWkyybSYuG00KF&#10;DW0rKq7Hm1Vg4t50zW4bv3///r2OZO5TZ5T6+uw3CxCB+vAOv9o7rWA2nsLzTDoC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qd98IAAADcAAAADwAAAAAAAAAAAAAA&#10;AAChAgAAZHJzL2Rvd25yZXYueG1sUEsFBgAAAAAEAAQA+QAAAJADAAAAAA==&#10;">
                  <v:stroke endarrow="block"/>
                </v:shape>
                <v:shape id="Text Box 73" o:spid="_x0000_s1104" type="#_x0000_t202" style="position:absolute;left:17582;top:53398;width:18129;height:3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accUA&#10;AADcAAAADwAAAGRycy9kb3ducmV2LnhtbESPQWvCQBSE70L/w/IEL6IbbYk2dZVSaNGbVdHrI/tM&#10;gtm36e42xn/vCoUeh5n5hlmsOlOLlpyvLCuYjBMQxLnVFRcKDvvP0RyED8gaa8uk4EYeVsun3gIz&#10;ba/8Te0uFCJC2GeooAyhyaT0eUkG/dg2xNE7W2cwROkKqR1eI9zUcpokqTRYcVwosaGPkvLL7tco&#10;mL+s25PfPG+PeXquX8Nw1n79OKUG/e79DUSgLvyH/9prrSCdpPA4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BlpxxQAAANwAAAAPAAAAAAAAAAAAAAAAAJgCAABkcnMv&#10;ZG93bnJldi54bWxQSwUGAAAAAAQABAD1AAAAigMAAAAA&#10;">
                  <v:textbox>
                    <w:txbxContent>
                      <w:p w14:paraId="53F49F69" w14:textId="77777777" w:rsidR="003939BC" w:rsidRPr="00DA1711" w:rsidRDefault="003939BC" w:rsidP="008F7AC2">
                        <w:pPr>
                          <w:pStyle w:val="ab"/>
                          <w:spacing w:before="0" w:beforeAutospacing="0" w:after="0" w:afterAutospacing="0" w:line="252" w:lineRule="auto"/>
                          <w:jc w:val="center"/>
                          <w:rPr>
                            <w:lang w:val="en-US"/>
                          </w:rPr>
                        </w:pPr>
                        <w:r>
                          <w:rPr>
                            <w:rFonts w:eastAsia="Calibri"/>
                            <w:b/>
                            <w:bCs/>
                            <w:sz w:val="16"/>
                            <w:szCs w:val="16"/>
                            <w:lang w:val="kk-KZ"/>
                          </w:rPr>
                          <w:t>Саты 8</w:t>
                        </w:r>
                      </w:p>
                      <w:p w14:paraId="6A9471B5" w14:textId="77777777" w:rsidR="003939BC" w:rsidRPr="00B520AA" w:rsidRDefault="003939BC" w:rsidP="008F7AC2">
                        <w:pPr>
                          <w:pStyle w:val="ab"/>
                          <w:spacing w:before="0" w:beforeAutospacing="0" w:after="0" w:afterAutospacing="0" w:line="254" w:lineRule="auto"/>
                          <w:ind w:right="-70"/>
                          <w:jc w:val="center"/>
                          <w:rPr>
                            <w:b/>
                            <w:lang w:val="kk-KZ"/>
                          </w:rPr>
                        </w:pPr>
                        <w:r w:rsidRPr="0086121B">
                          <w:rPr>
                            <w:b/>
                            <w:sz w:val="16"/>
                            <w:szCs w:val="16"/>
                            <w:lang w:val="en-US"/>
                          </w:rPr>
                          <w:t>Дайын өнім</w:t>
                        </w:r>
                      </w:p>
                    </w:txbxContent>
                  </v:textbox>
                </v:shape>
                <v:shape id="Text Box 73" o:spid="_x0000_s1105" type="#_x0000_t202" style="position:absolute;left:666;top:53415;width:14650;height:3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VrmMIA&#10;AADcAAAADwAAAGRycy9kb3ducmV2LnhtbERPy2rCQBTdF/yH4Ra6KTqxStToKCIouvNFu71krklo&#10;5k6cGWP6951FocvDeS9WnalFS85XlhUMBwkI4tzqigsF18u2PwXhA7LG2jIp+CEPq2XvZYGZtk8+&#10;UXsOhYgh7DNUUIbQZFL6vCSDfmAb4sjdrDMYInSF1A6fMdzU8iNJUmmw4thQYkObkvLv88MomI73&#10;7Zc/jI6feXqrZ+F90u7uTqm31249BxGoC//iP/deK0iHcW08E4+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1WuYwgAAANwAAAAPAAAAAAAAAAAAAAAAAJgCAABkcnMvZG93&#10;bnJldi54bWxQSwUGAAAAAAQABAD1AAAAhwMAAAAA&#10;">
                  <v:textbox>
                    <w:txbxContent>
                      <w:p w14:paraId="00C8F6A8" w14:textId="77777777" w:rsidR="003939BC" w:rsidRPr="00047F61" w:rsidRDefault="003939BC" w:rsidP="008F7AC2">
                        <w:pPr>
                          <w:pStyle w:val="ab"/>
                          <w:spacing w:before="0" w:beforeAutospacing="0" w:after="0" w:afterAutospacing="0"/>
                          <w:ind w:left="-142" w:right="-119"/>
                          <w:jc w:val="center"/>
                          <w:rPr>
                            <w:sz w:val="16"/>
                            <w:szCs w:val="16"/>
                            <w:lang w:val="en-US"/>
                          </w:rPr>
                        </w:pPr>
                        <w:r w:rsidRPr="00B520AA">
                          <w:rPr>
                            <w:rFonts w:eastAsia="Calibri"/>
                            <w:sz w:val="16"/>
                            <w:szCs w:val="16"/>
                            <w:lang w:val="kk-KZ"/>
                          </w:rPr>
                          <w:t>Қораптар, медициналық қолдану жөніндегі нұсқаулық</w:t>
                        </w:r>
                      </w:p>
                    </w:txbxContent>
                  </v:textbox>
                </v:shape>
                <v:shape id="Text Box 73" o:spid="_x0000_s1106" type="#_x0000_t202" style="position:absolute;left:37827;top:53415;width:21863;height:3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nOA8YA&#10;AADcAAAADwAAAGRycy9kb3ducmV2LnhtbESPT2vCQBTE70K/w/IKXqRu/EOqqauIoOittaW9PrLP&#10;JDT7Nt1dY/z2riD0OMzMb5jFqjO1aMn5yrKC0TABQZxbXXGh4Otz+zID4QOyxtoyKbiSh9XyqbfA&#10;TNsLf1B7DIWIEPYZKihDaDIpfV6SQT+0DXH0TtYZDFG6QmqHlwg3tRwnSSoNVhwXSmxoU1L+ezwb&#10;BbPpvv3xh8n7d56e6nkYvLa7P6dU/7lbv4EI1IX/8KO91wrS0Rzu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nOA8YAAADcAAAADwAAAAAAAAAAAAAAAACYAgAAZHJz&#10;L2Rvd25yZXYueG1sUEsFBgAAAAAEAAQA9QAAAIsDAAAAAA==&#10;">
                  <v:textbox>
                    <w:txbxContent>
                      <w:p w14:paraId="1C13F834" w14:textId="77777777" w:rsidR="003939BC" w:rsidRPr="00047F61" w:rsidRDefault="003939BC" w:rsidP="008F7AC2">
                        <w:pPr>
                          <w:pStyle w:val="ab"/>
                          <w:spacing w:before="0" w:beforeAutospacing="0" w:after="0" w:afterAutospacing="0"/>
                          <w:ind w:left="-142" w:right="-119"/>
                          <w:jc w:val="center"/>
                          <w:rPr>
                            <w:sz w:val="16"/>
                            <w:szCs w:val="16"/>
                            <w:lang w:val="en-US"/>
                          </w:rPr>
                        </w:pPr>
                        <w:r>
                          <w:rPr>
                            <w:rFonts w:eastAsia="Calibri"/>
                            <w:sz w:val="16"/>
                            <w:szCs w:val="16"/>
                            <w:lang w:val="kk-KZ"/>
                          </w:rPr>
                          <w:t>НҚ сәйкес ө</w:t>
                        </w:r>
                        <w:r w:rsidRPr="00536E9D">
                          <w:rPr>
                            <w:rFonts w:eastAsia="Calibri"/>
                            <w:sz w:val="16"/>
                            <w:szCs w:val="16"/>
                            <w:lang w:val="kk-KZ"/>
                          </w:rPr>
                          <w:t>німді</w:t>
                        </w:r>
                        <w:r>
                          <w:rPr>
                            <w:rFonts w:eastAsia="Calibri"/>
                            <w:sz w:val="16"/>
                            <w:szCs w:val="16"/>
                            <w:lang w:val="kk-KZ"/>
                          </w:rPr>
                          <w:t xml:space="preserve"> </w:t>
                        </w:r>
                        <w:r w:rsidRPr="00536E9D">
                          <w:rPr>
                            <w:rFonts w:eastAsia="Calibri"/>
                            <w:sz w:val="16"/>
                            <w:szCs w:val="16"/>
                            <w:lang w:val="kk-KZ"/>
                          </w:rPr>
                          <w:t>бақылау</w:t>
                        </w:r>
                      </w:p>
                    </w:txbxContent>
                  </v:textbox>
                </v:shape>
                <v:shape id="AutoShape 100" o:spid="_x0000_s1107" type="#_x0000_t32" style="position:absolute;left:15316;top:49351;width:1999;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Ih5sUAAADcAAAADwAAAGRycy9kb3ducmV2LnhtbESPQWsCMRSE70L/Q3gFb5pVQXQ1Sim0&#10;iOJBLUu9PTavu0s3L0sSdfXXG0HwOMzMN8x82ZpanMn5yrKCQT8BQZxbXXGh4Ofw1ZuA8AFZY22Z&#10;FFzJw3Lx1pljqu2Fd3Teh0JECPsUFZQhNKmUPi/JoO/bhjh6f9YZDFG6QmqHlwg3tRwmyVgarDgu&#10;lNjQZ0n5//5kFPxupqfsmm1pnQ2m6yM642+Hb6W67+3HDESgNrzCz/ZKKxgPR/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Ih5sUAAADcAAAADwAAAAAAAAAA&#10;AAAAAAChAgAAZHJzL2Rvd25yZXYueG1sUEsFBgAAAAAEAAQA+QAAAJMDAAAAAA==&#10;">
                  <v:stroke endarrow="block"/>
                </v:shape>
                <v:shape id="AutoShape 102" o:spid="_x0000_s1108" type="#_x0000_t32" style="position:absolute;left:26873;top:51364;width:1;height:20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u5ksUAAADcAAAADwAAAGRycy9kb3ducmV2LnhtbESPQWsCMRSE70L/Q3gFb5pVRHQ1Sim0&#10;iOJBLUu9PTavu0s3L0sSdfXXG0HwOMzMN8x82ZpanMn5yrKCQT8BQZxbXXGh4Ofw1ZuA8AFZY22Z&#10;FFzJw3Lx1pljqu2Fd3Teh0JECPsUFZQhNKmUPi/JoO/bhjh6f9YZDFG6QmqHlwg3tRwmyVgarDgu&#10;lNjQZ0n5//5kFPxupqfsmm1pnQ2m6yM642+Hb6W67+3HDESgNrzCz/ZKKxgPR/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5u5ksUAAADcAAAADwAAAAAAAAAA&#10;AAAAAAChAgAAZHJzL2Rvd25yZXYueG1sUEsFBgAAAAAEAAQA+QAAAJMDAAAAAA==&#10;">
                  <v:stroke endarrow="block"/>
                </v:shape>
                <v:shape id="Text Box 73" o:spid="_x0000_s1109" type="#_x0000_t202" style="position:absolute;left:17805;top:5905;width:18122;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gOu8YA&#10;AADcAAAADwAAAGRycy9kb3ducmV2LnhtbESPQWvCQBSE70L/w/IKXkQ3ahtt6ipFqNhbq9JeH9ln&#10;Esy+TXe3Mf57tyB4HGbmG2ax6kwtWnK+sqxgPEpAEOdWV1woOOzfh3MQPiBrrC2Tggt5WC0fegvM&#10;tD3zF7W7UIgIYZ+hgjKEJpPS5yUZ9CPbEEfvaJ3BEKUrpHZ4jnBTy0mSpNJgxXGhxIbWJeWn3Z9R&#10;MH/atj/+Y/r5nafH+iUMZu3m1ynVf+zeXkEE6sI9fGtvtYJ08gz/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gOu8YAAADcAAAADwAAAAAAAAAAAAAAAACYAgAAZHJz&#10;L2Rvd25yZXYueG1sUEsFBgAAAAAEAAQA9QAAAIsDAAAAAA==&#10;">
                  <v:textbox>
                    <w:txbxContent>
                      <w:p w14:paraId="51FFF80A" w14:textId="77777777" w:rsidR="003939BC" w:rsidRDefault="003939BC" w:rsidP="008F7AC2">
                        <w:pPr>
                          <w:pStyle w:val="ab"/>
                          <w:spacing w:before="0" w:beforeAutospacing="0" w:after="0" w:afterAutospacing="0" w:line="252" w:lineRule="auto"/>
                          <w:jc w:val="center"/>
                        </w:pPr>
                        <w:r>
                          <w:rPr>
                            <w:rFonts w:eastAsia="Calibri"/>
                            <w:b/>
                            <w:bCs/>
                            <w:sz w:val="16"/>
                            <w:szCs w:val="16"/>
                            <w:lang w:val="kk-KZ"/>
                          </w:rPr>
                          <w:t>Саты 1</w:t>
                        </w:r>
                      </w:p>
                      <w:p w14:paraId="63DB6FF9" w14:textId="3E9715A2" w:rsidR="003939BC" w:rsidRDefault="003939BC" w:rsidP="008F7AC2">
                        <w:pPr>
                          <w:pStyle w:val="ab"/>
                          <w:spacing w:before="0" w:beforeAutospacing="0" w:after="5" w:afterAutospacing="0" w:line="384" w:lineRule="auto"/>
                          <w:ind w:left="115" w:hanging="14"/>
                          <w:jc w:val="center"/>
                        </w:pPr>
                        <w:r w:rsidRPr="00DA1711">
                          <w:rPr>
                            <w:b/>
                            <w:bCs/>
                            <w:color w:val="000000"/>
                            <w:sz w:val="16"/>
                            <w:szCs w:val="16"/>
                          </w:rPr>
                          <w:t>Экст</w:t>
                        </w:r>
                        <w:r>
                          <w:rPr>
                            <w:b/>
                            <w:bCs/>
                            <w:color w:val="000000"/>
                            <w:sz w:val="16"/>
                            <w:szCs w:val="16"/>
                            <w:lang w:val="kk-KZ"/>
                          </w:rPr>
                          <w:t>р</w:t>
                        </w:r>
                        <w:r w:rsidRPr="00DA1711">
                          <w:rPr>
                            <w:b/>
                            <w:bCs/>
                            <w:color w:val="000000"/>
                            <w:sz w:val="16"/>
                            <w:szCs w:val="16"/>
                          </w:rPr>
                          <w:t>агент дайындау</w:t>
                        </w:r>
                      </w:p>
                    </w:txbxContent>
                  </v:textbox>
                </v:shape>
                <v:line id="Line 112" o:spid="_x0000_s1110" style="position:absolute;visibility:visible;mso-wrap-style:square" from="26228,17817" to="26228,1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NScEAAADcAAAADwAAAGRycy9kb3ducmV2LnhtbERPy4rCMBTdD/gP4QruxlQXPqpRxCK4&#10;mBlQh1lfm2tTbG5KE2vm7yeLAZeH815vo21ET52vHSuYjDMQxKXTNVcKvi+H9wUIH5A1No5JwS95&#10;2G4Gb2vMtXvyifpzqEQKYZ+jAhNCm0vpS0MW/di1xIm7uc5iSLCrpO7wmcJtI6dZNpMWa04NBlva&#10;Gyrv54dVMDfFSc5l8XH5Kvp6soyf8ee6VGo0jLsViEAxvMT/7qNWMJumt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E1JwQAAANwAAAAPAAAAAAAAAAAAAAAA&#10;AKECAABkcnMvZG93bnJldi54bWxQSwUGAAAAAAQABAD5AAAAjwMAAAAA&#10;">
                  <v:stroke endarrow="block"/>
                </v:line>
                <v:line id="Line 112" o:spid="_x0000_s1111" style="position:absolute;visibility:visible;mso-wrap-style:square" from="26695,31819" to="26695,33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nsfsUAAADcAAAADwAAAGRycy9kb3ducmV2LnhtbESPS2vDMBCE74X8B7GB3Bo5CeThRAml&#10;ppBDW8iDnDfW1jK1VsZSHeXfV4VCjsPMfMNsdtE2oqfO144VTMYZCOLS6ZorBefT2/MShA/IGhvH&#10;pOBOHnbbwdMGc+1ufKD+GCqRIOxzVGBCaHMpfWnIoh+7ljh5X66zGJLsKqk7vCW4beQ0y+bSYs1p&#10;wWBLr4bK7+OPVbAwxUEuZPF++iz6erKKH/FyXSk1GsaXNYhAMTzC/+29VjCfTe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5nsfsUAAADcAAAADwAAAAAAAAAA&#10;AAAAAAChAgAAZHJzL2Rvd25yZXYueG1sUEsFBgAAAAAEAAQA+QAAAJMDAAAAAA==&#10;">
                  <v:stroke endarrow="block"/>
                </v:line>
                <v:line id="Line 112" o:spid="_x0000_s1112" style="position:absolute;visibility:visible;mso-wrap-style:square" from="26338,24745" to="26338,2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VJ5cQAAADcAAAADwAAAGRycy9kb3ducmV2LnhtbESPQWsCMRSE74L/ITzBm2atoHVrFHER&#10;PLQFtfT8unluFjcvyyZd479vCoUeh5n5hllvo21ET52vHSuYTTMQxKXTNVcKPi6HyTMIH5A1No5J&#10;wYM8bDfDwRpz7e58ov4cKpEg7HNUYEJocyl9aciin7qWOHlX11kMSXaV1B3eE9w28inLFtJizWnB&#10;YEt7Q+Xt/G0VLE1xkktZvF7ei76ereJb/PxaKTUexd0LiEAx/If/2ketYDGfw++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1UnlxAAAANwAAAAPAAAAAAAAAAAA&#10;AAAAAKECAABkcnMvZG93bnJldi54bWxQSwUGAAAAAAQABAD5AAAAkgMAAAAA&#10;">
                  <v:stroke endarrow="block"/>
                </v:line>
                <v:line id="Line 112" o:spid="_x0000_s1113" style="position:absolute;visibility:visible;mso-wrap-style:square" from="26874,45923" to="26874,47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RkcYAAADcAAAADwAAAGRycy9kb3ducmV2LnhtbESPS2vDMBCE74H8B7GF3hI5bcnDjRJC&#10;TaGHJJAHPW+trWVqrYylOuq/rwKBHIeZ+YZZrqNtRE+drx0rmIwzEMSl0zVXCs6n99EchA/IGhvH&#10;pOCPPKxXw8ESc+0ufKD+GCqRIOxzVGBCaHMpfWnIoh+7ljh5366zGJLsKqk7vCS4beRTlk2lxZrT&#10;gsGW3gyVP8dfq2BmioOcyWJ72hd9PVnEXfz8Wij1+BA3ryACxXAP39ofWsH0+Q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80ZHGAAAA3AAAAA8AAAAAAAAA&#10;AAAAAAAAoQIAAGRycy9kb3ducmV2LnhtbFBLBQYAAAAABAAEAPkAAACUAwAAAAA=&#10;">
                  <v:stroke endarrow="block"/>
                </v:line>
                <v:line id="Line 112" o:spid="_x0000_s1114" style="position:absolute;flip:x;visibility:visible;mso-wrap-style:square" from="26838,39101" to="26858,39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8zmcUAAADcAAAADwAAAGRycy9kb3ducmV2LnhtbESPQWvCQBCF74L/YZmCl1A3bVDa6Cq2&#10;KhSkh6qHHofsmIRmZ0N21PTfdwuCx8eb971582XvGnWhLtSeDTyNU1DEhbc1lwaOh+3jC6ggyBYb&#10;z2TglwIsF8PBHHPrr/xFl72UKkI45GigEmlzrUNRkcMw9i1x9E6+cyhRdqW2HV4j3DX6OU2n2mHN&#10;saHClt4rKn72Zxff2H7yOsuSN6eT5JU237JLtRgzeuhXM1BCvdyPb+kPa2CaTeB/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8zmcUAAADcAAAADwAAAAAAAAAA&#10;AAAAAAChAgAAZHJzL2Rvd25yZXYueG1sUEsFBgAAAAAEAAQA+QAAAJMDAAAAAA==&#10;">
                  <v:stroke endarrow="block"/>
                </v:line>
                <v:shape id="AutoShape 92" o:spid="_x0000_s1115" type="#_x0000_t32" style="position:absolute;left:35711;top:55301;width:2116;height: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3Q5cAAAADcAAAADwAAAGRycy9kb3ducmV2LnhtbERPS2vCQBC+F/wPywi91Y0hiI2uIhZB&#10;pBcfhx6H7LgJZmdDdqrpv3cPBY8f33u5Hnyr7tTHJrCB6SQDRVwF27AzcDnvPuagoiBbbAOTgT+K&#10;sF6N3pZY2vDgI91P4lQK4ViigVqkK7WOVU0e4yR0xIm7ht6jJNg7bXt8pHDf6jzLZtpjw6mhxo62&#10;NVW306838HPx35958eVd4c5yFDo0eTEz5n08bBaghAZ5if/de2ugyNLadCYdAb16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90OXAAAAA3AAAAA8AAAAAAAAAAAAAAAAA&#10;oQIAAGRycy9kb3ducmV2LnhtbFBLBQYAAAAABAAEAPkAAACOAwAAAAA=&#10;">
                  <v:stroke endarrow="block"/>
                </v:shape>
                <v:shape id="AutoShape 100" o:spid="_x0000_s1116" type="#_x0000_t32" style="position:absolute;left:15316;top:55301;width:2266;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EWtsQAAADcAAAADwAAAGRycy9kb3ducmV2LnhtbESPQWvCQBSE7wX/w/KE3urGUqvEbMQK&#10;BemlVAU9PrLPZDH7NmS32fjvu4VCj8PMfMMUm9G2YqDeG8cK5rMMBHHltOFawen4/rQC4QOyxtYx&#10;KbiTh005eSgw1y7yFw2HUIsEYZ+jgiaELpfSVw1Z9DPXESfv6nqLIcm+lrrHmOC2lc9Z9iotGk4L&#10;DXa0a6i6Hb6tAhM/zdDtd/Ht43zxOpK5L5xR6nE6btcgAo3hP/zX3msFL8sF/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sRa2xAAAANwAAAAPAAAAAAAAAAAA&#10;AAAAAKECAABkcnMvZG93bnJldi54bWxQSwUGAAAAAAQABAD5AAAAkgMAAAAA&#10;">
                  <v:stroke endarrow="block"/>
                </v:shape>
                <w10:anchorlock/>
              </v:group>
            </w:pict>
          </mc:Fallback>
        </mc:AlternateContent>
      </w:r>
    </w:p>
    <w:p w14:paraId="699C327E" w14:textId="77777777" w:rsidR="00496C85" w:rsidRPr="00B50AA5" w:rsidRDefault="00496C85" w:rsidP="008F7AC2">
      <w:pPr>
        <w:spacing w:after="0" w:line="240" w:lineRule="auto"/>
        <w:ind w:left="0" w:firstLine="709"/>
        <w:jc w:val="center"/>
        <w:rPr>
          <w:color w:val="auto"/>
          <w:szCs w:val="28"/>
          <w:lang w:val="kk-KZ"/>
        </w:rPr>
      </w:pPr>
    </w:p>
    <w:p w14:paraId="2849FAD2" w14:textId="77777777" w:rsidR="005F659C" w:rsidRPr="00B50AA5" w:rsidRDefault="008F7AC2" w:rsidP="005F659C">
      <w:pPr>
        <w:spacing w:after="0" w:line="240" w:lineRule="auto"/>
        <w:ind w:left="0" w:firstLine="709"/>
        <w:jc w:val="center"/>
        <w:rPr>
          <w:color w:val="auto"/>
          <w:lang w:val="kk-KZ"/>
        </w:rPr>
      </w:pPr>
      <w:r w:rsidRPr="00B50AA5">
        <w:rPr>
          <w:color w:val="auto"/>
          <w:szCs w:val="28"/>
          <w:lang w:val="kk-KZ"/>
        </w:rPr>
        <w:t xml:space="preserve">Сурет </w:t>
      </w:r>
      <w:r w:rsidR="00DB3CD9" w:rsidRPr="00B50AA5">
        <w:rPr>
          <w:color w:val="auto"/>
          <w:szCs w:val="28"/>
          <w:lang w:val="kk-KZ"/>
        </w:rPr>
        <w:t>18</w:t>
      </w:r>
      <w:r w:rsidRPr="00B50AA5">
        <w:rPr>
          <w:color w:val="auto"/>
          <w:szCs w:val="28"/>
          <w:lang w:val="kk-KZ"/>
        </w:rPr>
        <w:t xml:space="preserve"> -</w:t>
      </w:r>
      <w:r w:rsidRPr="00B50AA5">
        <w:rPr>
          <w:color w:val="auto"/>
          <w:szCs w:val="28"/>
        </w:rPr>
        <w:t xml:space="preserve"> </w:t>
      </w:r>
      <w:r w:rsidR="005F659C" w:rsidRPr="00B50AA5">
        <w:rPr>
          <w:i/>
          <w:iCs/>
          <w:color w:val="auto"/>
          <w:lang w:val="kk-KZ"/>
        </w:rPr>
        <w:t>Anabasis salsa</w:t>
      </w:r>
      <w:r w:rsidR="006F3633" w:rsidRPr="00B50AA5">
        <w:rPr>
          <w:color w:val="auto"/>
          <w:lang w:val="kk-KZ"/>
        </w:rPr>
        <w:t xml:space="preserve"> (C.</w:t>
      </w:r>
      <w:r w:rsidR="005F659C" w:rsidRPr="00B50AA5">
        <w:rPr>
          <w:color w:val="auto"/>
          <w:lang w:val="kk-KZ"/>
        </w:rPr>
        <w:t>A. Mey.) Benth. ex Volkens шикізатынан перколяция әдісімен қою экстракт алу технологиясының сызбанұсқасы</w:t>
      </w:r>
    </w:p>
    <w:p w14:paraId="3928051C" w14:textId="77777777" w:rsidR="0038070A" w:rsidRPr="00B50AA5" w:rsidRDefault="0038070A" w:rsidP="0038070A">
      <w:pPr>
        <w:spacing w:after="0" w:line="240" w:lineRule="auto"/>
        <w:ind w:left="0" w:firstLine="0"/>
        <w:rPr>
          <w:b/>
          <w:color w:val="auto"/>
          <w:lang w:val="kk-KZ"/>
        </w:rPr>
      </w:pPr>
    </w:p>
    <w:p w14:paraId="4F58CD33" w14:textId="4B1975C4" w:rsidR="0038070A" w:rsidRPr="00B50AA5" w:rsidRDefault="0038070A" w:rsidP="00175FC5">
      <w:pPr>
        <w:spacing w:after="0" w:line="240" w:lineRule="auto"/>
        <w:ind w:left="0" w:firstLine="567"/>
        <w:rPr>
          <w:color w:val="auto"/>
          <w:lang w:val="kk-KZ"/>
        </w:rPr>
      </w:pPr>
      <w:r w:rsidRPr="00B50AA5">
        <w:rPr>
          <w:color w:val="auto"/>
          <w:lang w:val="kk-KZ"/>
        </w:rPr>
        <w:t>№10151 «Микробқа қарсы белсенділігі бар сортаң бұйырғын (</w:t>
      </w:r>
      <w:r w:rsidRPr="00B50AA5">
        <w:rPr>
          <w:i/>
          <w:iCs/>
          <w:color w:val="auto"/>
          <w:lang w:val="kk-KZ"/>
        </w:rPr>
        <w:t>Anabasis salsa</w:t>
      </w:r>
      <w:r w:rsidRPr="00B50AA5">
        <w:rPr>
          <w:color w:val="auto"/>
          <w:lang w:val="kk-KZ"/>
        </w:rPr>
        <w:t>) өсімдігінің экстрактін алу тәсілі» пайдалы модель патентімен расталды</w:t>
      </w:r>
      <w:r w:rsidR="00AA4B17" w:rsidRPr="00B50AA5">
        <w:rPr>
          <w:color w:val="auto"/>
          <w:lang w:val="kk-KZ"/>
        </w:rPr>
        <w:t xml:space="preserve"> (</w:t>
      </w:r>
      <w:r w:rsidR="00BD37EF" w:rsidRPr="00B50AA5">
        <w:rPr>
          <w:color w:val="auto"/>
          <w:lang w:val="kk-KZ"/>
        </w:rPr>
        <w:t>Қ</w:t>
      </w:r>
      <w:r w:rsidR="00AA4B17" w:rsidRPr="00B50AA5">
        <w:rPr>
          <w:color w:val="auto"/>
          <w:lang w:val="kk-KZ"/>
        </w:rPr>
        <w:t xml:space="preserve">осымша </w:t>
      </w:r>
      <w:r w:rsidR="00E75367">
        <w:rPr>
          <w:color w:val="auto"/>
          <w:lang w:val="kk-KZ"/>
        </w:rPr>
        <w:t>С</w:t>
      </w:r>
      <w:r w:rsidR="00AA4B17" w:rsidRPr="00B50AA5">
        <w:rPr>
          <w:color w:val="auto"/>
          <w:lang w:val="kk-KZ"/>
        </w:rPr>
        <w:t>)</w:t>
      </w:r>
      <w:r w:rsidRPr="00B50AA5">
        <w:rPr>
          <w:color w:val="auto"/>
          <w:lang w:val="kk-KZ"/>
        </w:rPr>
        <w:t xml:space="preserve">. </w:t>
      </w:r>
    </w:p>
    <w:p w14:paraId="1CC5090D" w14:textId="77777777" w:rsidR="008F7AC2" w:rsidRPr="00B50AA5" w:rsidRDefault="008F7AC2" w:rsidP="00175FC5">
      <w:pPr>
        <w:spacing w:after="0" w:line="240" w:lineRule="auto"/>
        <w:ind w:left="0" w:firstLine="567"/>
        <w:rPr>
          <w:b/>
          <w:color w:val="auto"/>
          <w:lang w:val="kk-KZ"/>
        </w:rPr>
      </w:pPr>
    </w:p>
    <w:p w14:paraId="4DF9044D" w14:textId="77777777" w:rsidR="00125890" w:rsidRPr="00B50AA5" w:rsidRDefault="001D320D" w:rsidP="00175FC5">
      <w:pPr>
        <w:spacing w:after="0" w:line="240" w:lineRule="auto"/>
        <w:ind w:left="0" w:firstLine="567"/>
        <w:rPr>
          <w:b/>
          <w:color w:val="auto"/>
          <w:lang w:val="kk-KZ"/>
        </w:rPr>
      </w:pPr>
      <w:r w:rsidRPr="00B50AA5">
        <w:rPr>
          <w:b/>
          <w:color w:val="auto"/>
          <w:lang w:val="kk-KZ"/>
        </w:rPr>
        <w:t>4</w:t>
      </w:r>
      <w:r w:rsidR="00125890" w:rsidRPr="00B50AA5">
        <w:rPr>
          <w:b/>
          <w:color w:val="auto"/>
          <w:lang w:val="kk-KZ"/>
        </w:rPr>
        <w:t>.</w:t>
      </w:r>
      <w:r w:rsidRPr="00B50AA5">
        <w:rPr>
          <w:b/>
          <w:color w:val="auto"/>
          <w:lang w:val="kk-KZ"/>
        </w:rPr>
        <w:t>2</w:t>
      </w:r>
      <w:r w:rsidR="00125890" w:rsidRPr="00B50AA5">
        <w:rPr>
          <w:b/>
          <w:color w:val="auto"/>
          <w:lang w:val="kk-KZ"/>
        </w:rPr>
        <w:t xml:space="preserve"> </w:t>
      </w:r>
      <w:r w:rsidR="008F4DC9" w:rsidRPr="00B50AA5">
        <w:rPr>
          <w:b/>
          <w:i/>
          <w:color w:val="auto"/>
          <w:szCs w:val="28"/>
          <w:lang w:val="kk-KZ"/>
        </w:rPr>
        <w:t xml:space="preserve">Anabasis salsa </w:t>
      </w:r>
      <w:r w:rsidR="006F3633" w:rsidRPr="00B50AA5">
        <w:rPr>
          <w:b/>
          <w:color w:val="auto"/>
          <w:szCs w:val="28"/>
          <w:lang w:val="kk-KZ"/>
        </w:rPr>
        <w:t>(C.</w:t>
      </w:r>
      <w:r w:rsidRPr="00B50AA5">
        <w:rPr>
          <w:b/>
          <w:color w:val="auto"/>
          <w:szCs w:val="28"/>
          <w:lang w:val="kk-KZ"/>
        </w:rPr>
        <w:t>A. Mey.) Benth. ex Volkens</w:t>
      </w:r>
      <w:r w:rsidRPr="00B50AA5">
        <w:rPr>
          <w:b/>
          <w:i/>
          <w:color w:val="auto"/>
          <w:szCs w:val="28"/>
          <w:lang w:val="kk-KZ"/>
        </w:rPr>
        <w:t xml:space="preserve"> </w:t>
      </w:r>
      <w:r w:rsidR="00BF2D26" w:rsidRPr="00B50AA5">
        <w:rPr>
          <w:b/>
          <w:color w:val="auto"/>
          <w:lang w:val="kk-KZ"/>
        </w:rPr>
        <w:t>экстракт</w:t>
      </w:r>
      <w:r w:rsidR="00467376" w:rsidRPr="00B50AA5">
        <w:rPr>
          <w:b/>
          <w:color w:val="auto"/>
          <w:lang w:val="kk-KZ"/>
        </w:rPr>
        <w:t>ы</w:t>
      </w:r>
      <w:r w:rsidR="001459A2" w:rsidRPr="00B50AA5">
        <w:rPr>
          <w:b/>
          <w:color w:val="auto"/>
          <w:lang w:val="kk-KZ"/>
        </w:rPr>
        <w:t>сының</w:t>
      </w:r>
      <w:r w:rsidR="00BF2D26" w:rsidRPr="00B50AA5">
        <w:rPr>
          <w:b/>
          <w:color w:val="auto"/>
          <w:lang w:val="kk-KZ"/>
        </w:rPr>
        <w:t xml:space="preserve"> </w:t>
      </w:r>
      <w:r w:rsidR="00011B6A" w:rsidRPr="00B50AA5">
        <w:rPr>
          <w:b/>
          <w:color w:val="auto"/>
          <w:lang w:val="kk-KZ"/>
        </w:rPr>
        <w:t xml:space="preserve">химиялық </w:t>
      </w:r>
      <w:r w:rsidR="00BF2D26" w:rsidRPr="00B50AA5">
        <w:rPr>
          <w:b/>
          <w:color w:val="auto"/>
          <w:lang w:val="kk-KZ"/>
        </w:rPr>
        <w:t>құрамын</w:t>
      </w:r>
      <w:r w:rsidR="008F4DC9" w:rsidRPr="00B50AA5">
        <w:rPr>
          <w:b/>
          <w:color w:val="auto"/>
        </w:rPr>
        <w:t xml:space="preserve"> </w:t>
      </w:r>
      <w:r w:rsidR="00B9559A" w:rsidRPr="00B50AA5">
        <w:rPr>
          <w:b/>
          <w:color w:val="auto"/>
          <w:lang w:val="kk-KZ"/>
        </w:rPr>
        <w:t>Ж</w:t>
      </w:r>
      <w:r w:rsidR="00252537" w:rsidRPr="00B50AA5">
        <w:rPr>
          <w:b/>
          <w:color w:val="auto"/>
          <w:lang w:val="kk-KZ"/>
        </w:rPr>
        <w:t>Т</w:t>
      </w:r>
      <w:r w:rsidR="00B9559A" w:rsidRPr="00B50AA5">
        <w:rPr>
          <w:b/>
          <w:color w:val="auto"/>
          <w:lang w:val="kk-KZ"/>
        </w:rPr>
        <w:t>СХ</w:t>
      </w:r>
      <w:r w:rsidR="00467376" w:rsidRPr="00B50AA5">
        <w:rPr>
          <w:b/>
          <w:color w:val="auto"/>
        </w:rPr>
        <w:t xml:space="preserve">/ESI-QTOF-MS/MS </w:t>
      </w:r>
      <w:r w:rsidR="008F4DC9" w:rsidRPr="00B50AA5">
        <w:rPr>
          <w:b/>
          <w:color w:val="auto"/>
          <w:lang w:val="kk-KZ"/>
        </w:rPr>
        <w:t xml:space="preserve">әдісімен </w:t>
      </w:r>
      <w:r w:rsidR="008F4DC9" w:rsidRPr="00B50AA5">
        <w:rPr>
          <w:b/>
          <w:color w:val="auto"/>
        </w:rPr>
        <w:t>зерттеу</w:t>
      </w:r>
    </w:p>
    <w:p w14:paraId="6526C9E0" w14:textId="77777777" w:rsidR="00F12D0D" w:rsidRPr="00B50AA5" w:rsidRDefault="00F12D0D" w:rsidP="00175FC5">
      <w:pPr>
        <w:spacing w:after="0" w:line="240" w:lineRule="auto"/>
        <w:ind w:left="0" w:firstLine="567"/>
        <w:rPr>
          <w:b/>
          <w:color w:val="auto"/>
          <w:lang w:val="kk-KZ"/>
        </w:rPr>
      </w:pPr>
    </w:p>
    <w:p w14:paraId="1C1B704B" w14:textId="77777777" w:rsidR="001D320D" w:rsidRPr="00B50AA5" w:rsidRDefault="005B3F11" w:rsidP="00175FC5">
      <w:pPr>
        <w:spacing w:after="0" w:line="240" w:lineRule="auto"/>
        <w:ind w:left="0" w:firstLine="567"/>
        <w:rPr>
          <w:color w:val="auto"/>
          <w:lang w:val="kk-KZ"/>
        </w:rPr>
      </w:pPr>
      <w:r w:rsidRPr="00B50AA5">
        <w:rPr>
          <w:i/>
          <w:color w:val="auto"/>
        </w:rPr>
        <w:t>Anabasis salsa</w:t>
      </w:r>
      <w:r w:rsidR="006F3633" w:rsidRPr="00B50AA5">
        <w:rPr>
          <w:color w:val="auto"/>
        </w:rPr>
        <w:t xml:space="preserve"> (C.</w:t>
      </w:r>
      <w:r w:rsidRPr="00B50AA5">
        <w:rPr>
          <w:color w:val="auto"/>
        </w:rPr>
        <w:t xml:space="preserve">A. Mey.) Benth. ex Volkens өсімдік </w:t>
      </w:r>
      <w:r w:rsidRPr="00B50AA5">
        <w:rPr>
          <w:color w:val="auto"/>
          <w:lang w:val="kk-KZ"/>
        </w:rPr>
        <w:t>экстракты</w:t>
      </w:r>
      <w:r w:rsidRPr="00B50AA5">
        <w:rPr>
          <w:color w:val="auto"/>
        </w:rPr>
        <w:t>ның химиялық құр</w:t>
      </w:r>
      <w:r w:rsidR="00B9559A" w:rsidRPr="00B50AA5">
        <w:rPr>
          <w:color w:val="auto"/>
        </w:rPr>
        <w:t xml:space="preserve">амын сапалы анықтау мақсатында </w:t>
      </w:r>
      <w:r w:rsidR="00B9559A" w:rsidRPr="00B50AA5">
        <w:rPr>
          <w:color w:val="auto"/>
          <w:lang w:val="kk-KZ"/>
        </w:rPr>
        <w:t>Ж</w:t>
      </w:r>
      <w:r w:rsidR="00252537" w:rsidRPr="00B50AA5">
        <w:rPr>
          <w:color w:val="auto"/>
          <w:lang w:val="kk-KZ"/>
        </w:rPr>
        <w:t>Т</w:t>
      </w:r>
      <w:r w:rsidR="00B9559A" w:rsidRPr="00B50AA5">
        <w:rPr>
          <w:color w:val="auto"/>
          <w:lang w:val="kk-KZ"/>
        </w:rPr>
        <w:t>СХ</w:t>
      </w:r>
      <w:r w:rsidRPr="00B50AA5">
        <w:rPr>
          <w:color w:val="auto"/>
        </w:rPr>
        <w:t>/ESI-QTOF-MS/MS (Квадрупольдіуақытша ұшып өту анализаторы негізінде жүргізілетін электробүрку арқылы иондандыру және тандемді масс-спектрометриямен үйлестірілген жоғары тиімді сұйықтықтық хроматография әдісі) қолданылды</w:t>
      </w:r>
      <w:r w:rsidRPr="00B50AA5">
        <w:rPr>
          <w:color w:val="auto"/>
          <w:lang w:val="kk-KZ"/>
        </w:rPr>
        <w:t xml:space="preserve"> және </w:t>
      </w:r>
      <w:r w:rsidR="001D320D" w:rsidRPr="00B50AA5">
        <w:rPr>
          <w:color w:val="auto"/>
          <w:lang w:val="kk-KZ"/>
        </w:rPr>
        <w:t>2.2 бөлімінде сипатталғандай.</w:t>
      </w:r>
    </w:p>
    <w:p w14:paraId="63AF9F85" w14:textId="04A17667" w:rsidR="005B3F11" w:rsidRPr="00B50AA5" w:rsidRDefault="001D320D" w:rsidP="00175FC5">
      <w:pPr>
        <w:spacing w:after="0" w:line="240" w:lineRule="auto"/>
        <w:ind w:left="0" w:firstLine="567"/>
        <w:rPr>
          <w:color w:val="auto"/>
          <w:lang w:val="kk-KZ"/>
        </w:rPr>
      </w:pPr>
      <w:r w:rsidRPr="00B50AA5">
        <w:rPr>
          <w:color w:val="auto"/>
          <w:lang w:val="kk-KZ"/>
        </w:rPr>
        <w:t xml:space="preserve">Люблин медицина университетінің (Люблин, Польша) фармакогнозия кафедрасында алғаш рет </w:t>
      </w:r>
      <w:r w:rsidRPr="00B12E46">
        <w:rPr>
          <w:color w:val="auto"/>
          <w:lang w:val="kk-KZ"/>
        </w:rPr>
        <w:t>әртүрлі экстрагенттерді (</w:t>
      </w:r>
      <w:r w:rsidR="00A41B1D" w:rsidRPr="00B12E46">
        <w:rPr>
          <w:color w:val="auto"/>
          <w:lang w:val="kk-KZ"/>
        </w:rPr>
        <w:t>су</w:t>
      </w:r>
      <w:r w:rsidRPr="00B12E46">
        <w:rPr>
          <w:color w:val="auto"/>
          <w:lang w:val="kk-KZ"/>
        </w:rPr>
        <w:t>, 9</w:t>
      </w:r>
      <w:r w:rsidR="009C61A2">
        <w:rPr>
          <w:color w:val="auto"/>
          <w:lang w:val="kk-KZ"/>
        </w:rPr>
        <w:t>0</w:t>
      </w:r>
      <w:r w:rsidRPr="00B12E46">
        <w:rPr>
          <w:color w:val="auto"/>
          <w:lang w:val="kk-KZ"/>
        </w:rPr>
        <w:t xml:space="preserve">% </w:t>
      </w:r>
      <w:r w:rsidR="00A41B1D" w:rsidRPr="00B12E46">
        <w:rPr>
          <w:color w:val="auto"/>
          <w:lang w:val="kk-KZ"/>
        </w:rPr>
        <w:t>этанол</w:t>
      </w:r>
      <w:r w:rsidRPr="00B12E46">
        <w:rPr>
          <w:color w:val="auto"/>
          <w:lang w:val="kk-KZ"/>
        </w:rPr>
        <w:t xml:space="preserve">, 70% </w:t>
      </w:r>
      <w:r w:rsidR="00A41B1D" w:rsidRPr="00B12E46">
        <w:rPr>
          <w:color w:val="auto"/>
          <w:lang w:val="kk-KZ"/>
        </w:rPr>
        <w:t>этанол</w:t>
      </w:r>
      <w:r w:rsidRPr="00B12E46">
        <w:rPr>
          <w:color w:val="auto"/>
          <w:lang w:val="kk-KZ"/>
        </w:rPr>
        <w:t xml:space="preserve"> және хлороформ) пайдаланып</w:t>
      </w:r>
      <w:r w:rsidRPr="00B50AA5">
        <w:rPr>
          <w:color w:val="auto"/>
          <w:lang w:val="kk-KZ"/>
        </w:rPr>
        <w:t xml:space="preserve">, </w:t>
      </w:r>
      <w:r w:rsidRPr="00B50AA5">
        <w:rPr>
          <w:i/>
          <w:color w:val="auto"/>
          <w:lang w:val="kk-KZ"/>
        </w:rPr>
        <w:t>Anabasis salsa</w:t>
      </w:r>
      <w:r w:rsidRPr="00B50AA5">
        <w:rPr>
          <w:color w:val="auto"/>
          <w:lang w:val="kk-KZ"/>
        </w:rPr>
        <w:t xml:space="preserve"> </w:t>
      </w:r>
      <w:r w:rsidR="006F3633" w:rsidRPr="00B50AA5">
        <w:rPr>
          <w:color w:val="auto"/>
          <w:lang w:val="kk-KZ"/>
        </w:rPr>
        <w:t>(C.</w:t>
      </w:r>
      <w:r w:rsidRPr="00B50AA5">
        <w:rPr>
          <w:color w:val="auto"/>
          <w:lang w:val="kk-KZ"/>
        </w:rPr>
        <w:t>A. Mey.) Benth. ex Volkens сабақтарынан, гүлшоғырларынан және тамырларынан алынған экстрактардың құрамын зерттеу Ж</w:t>
      </w:r>
      <w:r w:rsidR="00252537" w:rsidRPr="00B50AA5">
        <w:rPr>
          <w:color w:val="auto"/>
          <w:lang w:val="kk-KZ"/>
        </w:rPr>
        <w:t>Т</w:t>
      </w:r>
      <w:r w:rsidRPr="00B50AA5">
        <w:rPr>
          <w:color w:val="auto"/>
          <w:lang w:val="kk-KZ"/>
        </w:rPr>
        <w:t xml:space="preserve">СХ-ны масс-спектроскопиямен бірге қолдану арқылы жүргізілді. </w:t>
      </w:r>
      <w:r w:rsidR="00042F68">
        <w:rPr>
          <w:color w:val="auto"/>
          <w:lang w:val="kk-KZ"/>
        </w:rPr>
        <w:t>Ө</w:t>
      </w:r>
      <w:r w:rsidR="005B3F11" w:rsidRPr="00B50AA5">
        <w:rPr>
          <w:color w:val="auto"/>
        </w:rPr>
        <w:t xml:space="preserve">сімдік </w:t>
      </w:r>
      <w:r w:rsidR="005B3F11" w:rsidRPr="00B50AA5">
        <w:rPr>
          <w:color w:val="auto"/>
          <w:lang w:val="kk-KZ"/>
        </w:rPr>
        <w:t>экстрактылар</w:t>
      </w:r>
      <w:r w:rsidR="005B3F11" w:rsidRPr="00B50AA5">
        <w:rPr>
          <w:color w:val="auto"/>
        </w:rPr>
        <w:t>ының әртүрлі компоненттері жоғары сенімділікпен идентификацияланып, олардың құрылымдық ерекшеліктері мен молекулалық иондар фрагментациясының заңдылықтары анықталды. Зерттеу барысында позитивті және негативті иондау режимдері, әртүрлі фрагментация сатылары, сонымен қатар соқтығысу энергияларының кең ауқымы қолданылып, нақты хроматографиялық бейнелер мен жоғары ақпаратты MS/MS фрагменттеу спектрлері алынды.</w:t>
      </w:r>
    </w:p>
    <w:p w14:paraId="6387ACF2" w14:textId="77777777" w:rsidR="00E85023" w:rsidRPr="00B50AA5" w:rsidRDefault="00E85023" w:rsidP="00175FC5">
      <w:pPr>
        <w:spacing w:after="0" w:line="240" w:lineRule="auto"/>
        <w:ind w:left="0" w:firstLine="567"/>
        <w:rPr>
          <w:color w:val="auto"/>
          <w:lang w:val="kk-KZ"/>
        </w:rPr>
      </w:pPr>
    </w:p>
    <w:p w14:paraId="6702B4E0" w14:textId="77777777" w:rsidR="00496C85" w:rsidRPr="00B12E46" w:rsidRDefault="0014420A" w:rsidP="00175FC5">
      <w:pPr>
        <w:spacing w:after="0" w:line="240" w:lineRule="auto"/>
        <w:ind w:left="0" w:firstLine="567"/>
        <w:rPr>
          <w:color w:val="auto"/>
          <w:lang w:val="kk-KZ"/>
        </w:rPr>
      </w:pPr>
      <w:r w:rsidRPr="00B12E46">
        <w:rPr>
          <w:color w:val="auto"/>
          <w:lang w:val="kk-KZ"/>
        </w:rPr>
        <w:t>Ж</w:t>
      </w:r>
      <w:r w:rsidR="00252537" w:rsidRPr="00B12E46">
        <w:rPr>
          <w:color w:val="auto"/>
          <w:lang w:val="kk-KZ"/>
        </w:rPr>
        <w:t>Т</w:t>
      </w:r>
      <w:r w:rsidRPr="00B12E46">
        <w:rPr>
          <w:color w:val="auto"/>
          <w:lang w:val="kk-KZ"/>
        </w:rPr>
        <w:t>СХ</w:t>
      </w:r>
      <w:r w:rsidR="00496C85" w:rsidRPr="00B12E46">
        <w:rPr>
          <w:color w:val="auto"/>
          <w:lang w:val="kk-KZ"/>
        </w:rPr>
        <w:t>-ESI-Q-TOF-MS</w:t>
      </w:r>
      <w:r w:rsidRPr="00B12E46">
        <w:rPr>
          <w:color w:val="auto"/>
          <w:lang w:val="kk-KZ"/>
        </w:rPr>
        <w:t>/MS</w:t>
      </w:r>
      <w:r w:rsidR="00496C85" w:rsidRPr="00B12E46">
        <w:rPr>
          <w:color w:val="auto"/>
          <w:lang w:val="kk-KZ"/>
        </w:rPr>
        <w:t xml:space="preserve"> көмегімен </w:t>
      </w:r>
      <w:r w:rsidR="006F3633" w:rsidRPr="00B12E46">
        <w:rPr>
          <w:i/>
          <w:color w:val="auto"/>
          <w:lang w:val="kk-KZ"/>
        </w:rPr>
        <w:t>Anabasis salsa</w:t>
      </w:r>
      <w:r w:rsidR="006F3633" w:rsidRPr="00B12E46">
        <w:rPr>
          <w:color w:val="auto"/>
          <w:lang w:val="kk-KZ"/>
        </w:rPr>
        <w:t xml:space="preserve"> (C.</w:t>
      </w:r>
      <w:r w:rsidR="00496C85" w:rsidRPr="00B12E46">
        <w:rPr>
          <w:color w:val="auto"/>
          <w:lang w:val="kk-KZ"/>
        </w:rPr>
        <w:t>A. Mey.) Benth. ex Volkens экстра</w:t>
      </w:r>
      <w:r w:rsidR="004642A8" w:rsidRPr="00B12E46">
        <w:rPr>
          <w:color w:val="auto"/>
          <w:lang w:val="kk-KZ"/>
        </w:rPr>
        <w:t>кттарының хроматографиялық зерттеу</w:t>
      </w:r>
    </w:p>
    <w:p w14:paraId="6DE1E3F7" w14:textId="77777777" w:rsidR="00855377" w:rsidRPr="00B50AA5" w:rsidRDefault="00496C85" w:rsidP="00175FC5">
      <w:pPr>
        <w:spacing w:after="0" w:line="240" w:lineRule="auto"/>
        <w:ind w:left="0" w:firstLine="567"/>
        <w:rPr>
          <w:color w:val="auto"/>
          <w:lang w:val="kk-KZ"/>
        </w:rPr>
      </w:pPr>
      <w:r w:rsidRPr="00B50AA5">
        <w:rPr>
          <w:color w:val="auto"/>
          <w:lang w:val="kk-KZ"/>
        </w:rPr>
        <w:t>Экстракт</w:t>
      </w:r>
      <w:r w:rsidR="00A947F7" w:rsidRPr="00B50AA5">
        <w:rPr>
          <w:color w:val="auto"/>
          <w:lang w:val="kk-KZ"/>
        </w:rPr>
        <w:t>ының</w:t>
      </w:r>
      <w:r w:rsidRPr="00B50AA5">
        <w:rPr>
          <w:color w:val="auto"/>
          <w:lang w:val="kk-KZ"/>
        </w:rPr>
        <w:t xml:space="preserve"> </w:t>
      </w:r>
      <w:r w:rsidR="00A947F7" w:rsidRPr="00B50AA5">
        <w:rPr>
          <w:color w:val="auto"/>
          <w:lang w:val="kk-KZ"/>
        </w:rPr>
        <w:t xml:space="preserve">сапалық құрамын бағалау және </w:t>
      </w:r>
      <w:r w:rsidRPr="00B50AA5">
        <w:rPr>
          <w:color w:val="auto"/>
          <w:lang w:val="kk-KZ"/>
        </w:rPr>
        <w:t xml:space="preserve">таралу коэффициентінің (k) мәндерін анықтау үшін масс-спектрометриямен </w:t>
      </w:r>
      <w:r w:rsidR="004642A8" w:rsidRPr="00B50AA5">
        <w:rPr>
          <w:color w:val="auto"/>
          <w:lang w:val="kk-KZ"/>
        </w:rPr>
        <w:t xml:space="preserve">біріктірілге </w:t>
      </w:r>
      <w:r w:rsidRPr="00B50AA5">
        <w:rPr>
          <w:color w:val="auto"/>
          <w:lang w:val="kk-KZ"/>
        </w:rPr>
        <w:t xml:space="preserve">жоғары </w:t>
      </w:r>
      <w:r w:rsidR="00863268" w:rsidRPr="00B50AA5">
        <w:rPr>
          <w:color w:val="auto"/>
          <w:lang w:val="kk-KZ"/>
        </w:rPr>
        <w:t xml:space="preserve">тиімді </w:t>
      </w:r>
      <w:r w:rsidRPr="00B50AA5">
        <w:rPr>
          <w:color w:val="auto"/>
          <w:lang w:val="kk-KZ"/>
        </w:rPr>
        <w:t xml:space="preserve">сұйық хроматографиясы </w:t>
      </w:r>
      <w:r w:rsidR="004642A8" w:rsidRPr="00B50AA5">
        <w:rPr>
          <w:color w:val="auto"/>
          <w:lang w:val="kk-KZ"/>
        </w:rPr>
        <w:t>(Ж</w:t>
      </w:r>
      <w:r w:rsidR="00252537" w:rsidRPr="00B50AA5">
        <w:rPr>
          <w:color w:val="auto"/>
          <w:lang w:val="kk-KZ"/>
        </w:rPr>
        <w:t>Т</w:t>
      </w:r>
      <w:r w:rsidR="004642A8" w:rsidRPr="00B50AA5">
        <w:rPr>
          <w:color w:val="auto"/>
          <w:lang w:val="kk-KZ"/>
        </w:rPr>
        <w:t xml:space="preserve">СХ-MS) </w:t>
      </w:r>
      <w:r w:rsidRPr="00B50AA5">
        <w:rPr>
          <w:color w:val="auto"/>
          <w:lang w:val="kk-KZ"/>
        </w:rPr>
        <w:t xml:space="preserve">қолданылды. </w:t>
      </w:r>
      <w:r w:rsidR="00DD30B8" w:rsidRPr="00B50AA5">
        <w:rPr>
          <w:color w:val="auto"/>
          <w:lang w:val="kk-KZ"/>
        </w:rPr>
        <w:t>Ж</w:t>
      </w:r>
      <w:r w:rsidR="00252537" w:rsidRPr="00B50AA5">
        <w:rPr>
          <w:color w:val="auto"/>
          <w:lang w:val="kk-KZ"/>
        </w:rPr>
        <w:t>Т</w:t>
      </w:r>
      <w:r w:rsidR="00DD30B8" w:rsidRPr="00B50AA5">
        <w:rPr>
          <w:color w:val="auto"/>
          <w:lang w:val="kk-KZ"/>
        </w:rPr>
        <w:t xml:space="preserve">СХ-MS </w:t>
      </w:r>
      <w:r w:rsidRPr="00B50AA5">
        <w:rPr>
          <w:color w:val="auto"/>
          <w:lang w:val="kk-KZ"/>
        </w:rPr>
        <w:t xml:space="preserve">хроматографы (HP 1200 сериясы, Agilent Technologies, Санта-Клара, Калифорния, АҚШ) Q-TOF масс-спектрометріне қосылған дегазатормен, екілік сорғымен, </w:t>
      </w:r>
      <w:r w:rsidR="004642A8" w:rsidRPr="00B50AA5">
        <w:rPr>
          <w:color w:val="auto"/>
          <w:lang w:val="kk-KZ"/>
        </w:rPr>
        <w:t>автосамплермен</w:t>
      </w:r>
      <w:r w:rsidRPr="00B50AA5">
        <w:rPr>
          <w:color w:val="auto"/>
          <w:lang w:val="kk-KZ"/>
        </w:rPr>
        <w:t xml:space="preserve">, баған термостатымен және </w:t>
      </w:r>
      <w:r w:rsidR="00943055" w:rsidRPr="00B50AA5">
        <w:rPr>
          <w:color w:val="auto"/>
        </w:rPr>
        <w:t>PDA-масс-детектор QTOF-MS/MS (6500 Series, Agilent technologies, Санта-Клара, Калифорния, АҚШ)</w:t>
      </w:r>
      <w:r w:rsidR="00943055" w:rsidRPr="00B50AA5">
        <w:rPr>
          <w:color w:val="auto"/>
          <w:lang w:val="kk-KZ"/>
        </w:rPr>
        <w:t xml:space="preserve"> </w:t>
      </w:r>
      <w:r w:rsidRPr="00B50AA5">
        <w:rPr>
          <w:color w:val="auto"/>
          <w:lang w:val="kk-KZ"/>
        </w:rPr>
        <w:t>жабдықталған.</w:t>
      </w:r>
      <w:r w:rsidR="00943055" w:rsidRPr="00B50AA5">
        <w:rPr>
          <w:color w:val="auto"/>
        </w:rPr>
        <w:t xml:space="preserve"> </w:t>
      </w:r>
      <w:r w:rsidR="00943055" w:rsidRPr="00B50AA5">
        <w:rPr>
          <w:color w:val="auto"/>
          <w:lang w:val="kk-KZ"/>
        </w:rPr>
        <w:t>Екіншілік м</w:t>
      </w:r>
      <w:r w:rsidR="00943055" w:rsidRPr="00B50AA5">
        <w:rPr>
          <w:color w:val="auto"/>
        </w:rPr>
        <w:t>етаболиттердің хроматографиялық бөлінуі Zorbax Eclipse Plus RР-18 (150 мм х 2.1 мм, dp = 3.5 мкм, Agilent Technologies, Санта-Клара, Калифорния, АҚШ) хроматографиялық колоннаны қолдана отырып оңтайландырылған әдістеме бойынша жүргізілді.</w:t>
      </w:r>
      <w:r w:rsidR="001F6701" w:rsidRPr="00B50AA5">
        <w:rPr>
          <w:color w:val="auto"/>
          <w:lang w:val="kk-KZ"/>
        </w:rPr>
        <w:t xml:space="preserve"> </w:t>
      </w:r>
      <w:r w:rsidR="00855377" w:rsidRPr="00B50AA5">
        <w:rPr>
          <w:color w:val="auto"/>
        </w:rPr>
        <w:t>Хроматограммалар еріткіш градиентінде тіркелді: 0.1 % құмырсқа қышқылы бар ацетонитрил (В еріткіші) және 0.1 % құмырсқа қышқылының сулы ерітіндісі (А еріткіші) келесідей: 0 мин – 1 % В, 10 мин – 20 % В, 15 мин – 40 % В, 17-22 мин – 95 % В, 1-25 мин – 1 % В. Айдау 30 минут бойы жүргізіліді. Ағынның жылдамдығы 0.2 мл/мин, термостаттың температурасы 20 °C, УК анықтау 254, 280, 365 және 320 нм, ерітінді көлемі 10 мкл болды.</w:t>
      </w:r>
    </w:p>
    <w:p w14:paraId="0DF37ED5" w14:textId="77777777" w:rsidR="00855377" w:rsidRPr="00B50AA5" w:rsidRDefault="00855377" w:rsidP="00175FC5">
      <w:pPr>
        <w:spacing w:after="0" w:line="240" w:lineRule="auto"/>
        <w:ind w:left="0" w:firstLine="567"/>
        <w:rPr>
          <w:color w:val="auto"/>
        </w:rPr>
      </w:pPr>
      <w:r w:rsidRPr="00B50AA5">
        <w:rPr>
          <w:color w:val="auto"/>
        </w:rPr>
        <w:t xml:space="preserve">Масс-спектрометр газ бен қабық газы үшін 275 және 325 °C температурада 40-1300 мкМ масса диапазонында оң және теріс иондар режимінде жұмыс істеді, сәйкесінше 12 л/мин газ ағындары, 3000В капилляр кернеуі, 35 psig бүріккіш қысымы, 10 және 20В соқтығысу энергиясы, 110В фрагментатор кернеуі және скиммер қысымы 65В. Qualitative Navigator (B. 10.00 нұсқасы) және Agilent Mass Hunter Data Acquisition (нұсқасы 10.1) шығарушы компания Agilent Technologies (Санта-Клара, Калифорния, АҚШ) бағдарламаларын спектрлерді алу және жазылған деректерді өңдеу үшін пайдаланылды. </w:t>
      </w:r>
    </w:p>
    <w:p w14:paraId="5563E7B6" w14:textId="1A1807DD" w:rsidR="00447461" w:rsidRPr="00B50AA5" w:rsidRDefault="00447461" w:rsidP="00175FC5">
      <w:pPr>
        <w:spacing w:after="0" w:line="240" w:lineRule="auto"/>
        <w:ind w:left="0" w:firstLine="567"/>
        <w:rPr>
          <w:color w:val="auto"/>
          <w:lang w:val="kk-KZ"/>
        </w:rPr>
      </w:pPr>
      <w:r w:rsidRPr="00B50AA5">
        <w:rPr>
          <w:color w:val="auto"/>
          <w:lang w:val="kk-KZ"/>
        </w:rPr>
        <w:t xml:space="preserve">Ғылыми әдебиеттеге сүйене отырып, </w:t>
      </w:r>
      <w:r w:rsidRPr="00B50AA5">
        <w:rPr>
          <w:i/>
          <w:color w:val="auto"/>
          <w:lang w:val="kk-KZ"/>
        </w:rPr>
        <w:t>Anabasis</w:t>
      </w:r>
      <w:r w:rsidRPr="00B50AA5">
        <w:rPr>
          <w:color w:val="auto"/>
          <w:lang w:val="kk-KZ"/>
        </w:rPr>
        <w:t xml:space="preserve"> L. тұқымдасы  биологиялық белсенді екінші реттік метаболиттеріге бай екені анықталған, әсіреле алкалоидтарға. </w:t>
      </w:r>
      <w:r w:rsidR="005B3F11" w:rsidRPr="00B50AA5">
        <w:rPr>
          <w:color w:val="auto"/>
        </w:rPr>
        <w:t xml:space="preserve">Компоненттерді идентификациялау процесі негізінен </w:t>
      </w:r>
      <w:r w:rsidR="005B3F11" w:rsidRPr="00B50AA5">
        <w:rPr>
          <w:color w:val="auto"/>
          <w:lang w:val="kk-KZ"/>
        </w:rPr>
        <w:t>оң және теріс</w:t>
      </w:r>
      <w:r w:rsidR="005B3F11" w:rsidRPr="00B50AA5">
        <w:rPr>
          <w:color w:val="auto"/>
        </w:rPr>
        <w:t xml:space="preserve"> иондау режимінде жүзеге асырылды, </w:t>
      </w:r>
      <w:r w:rsidR="005B3F11" w:rsidRPr="00B50AA5">
        <w:rPr>
          <w:color w:val="auto"/>
          <w:lang w:val="kk-KZ"/>
        </w:rPr>
        <w:t xml:space="preserve">оң </w:t>
      </w:r>
      <w:r w:rsidR="005B3F11" w:rsidRPr="00B50AA5">
        <w:rPr>
          <w:color w:val="auto"/>
        </w:rPr>
        <w:t>режим флавоноидтар, фенолдық қышқылдар және басқа полифенолдық қосылыстар секілді полярлы метаболиттерді жоғары сезімталдықпен анықтауға мүмкіндік береді. Сонымен қатар, оң иондау режимі жүрек гликозидтері сияқты теріс ионданбайтын немесе төмен полярлы қосылыстардың іздерін анықтау үшін</w:t>
      </w:r>
      <w:r w:rsidR="005B3F11" w:rsidRPr="00B50AA5">
        <w:rPr>
          <w:color w:val="auto"/>
          <w:lang w:val="kk-KZ"/>
        </w:rPr>
        <w:t>, ал алкалоидтарды анықау мақсатында теріс иондану</w:t>
      </w:r>
      <w:r w:rsidR="005B3F11" w:rsidRPr="00B50AA5">
        <w:rPr>
          <w:color w:val="auto"/>
        </w:rPr>
        <w:t xml:space="preserve"> қолданылды және </w:t>
      </w:r>
      <w:r w:rsidR="005B3F11" w:rsidRPr="00B50AA5">
        <w:rPr>
          <w:i/>
          <w:color w:val="auto"/>
          <w:lang w:val="kk-KZ"/>
        </w:rPr>
        <w:t>Anabasis salsa</w:t>
      </w:r>
      <w:r w:rsidR="006F3633" w:rsidRPr="00B50AA5">
        <w:rPr>
          <w:color w:val="auto"/>
          <w:lang w:val="kk-KZ"/>
        </w:rPr>
        <w:t xml:space="preserve"> (C.</w:t>
      </w:r>
      <w:r w:rsidR="005B3F11" w:rsidRPr="00B50AA5">
        <w:rPr>
          <w:color w:val="auto"/>
          <w:lang w:val="kk-KZ"/>
        </w:rPr>
        <w:t>A. Mey.) Benth. ex Volkens шикізатының экстрактарының</w:t>
      </w:r>
      <w:r w:rsidR="005B3F11" w:rsidRPr="00B50AA5">
        <w:rPr>
          <w:color w:val="auto"/>
        </w:rPr>
        <w:t xml:space="preserve"> кейбір минорлы компоненттердің болуын дәлелдеді. Алынған мәліметтер негізінде </w:t>
      </w:r>
      <w:r w:rsidR="00042F68" w:rsidRPr="00B50AA5">
        <w:rPr>
          <w:i/>
          <w:color w:val="auto"/>
          <w:lang w:val="kk-KZ"/>
        </w:rPr>
        <w:t>Anabasis salsa</w:t>
      </w:r>
      <w:r w:rsidR="00042F68" w:rsidRPr="00B50AA5">
        <w:rPr>
          <w:color w:val="auto"/>
          <w:lang w:val="kk-KZ"/>
        </w:rPr>
        <w:t xml:space="preserve"> (C.A. Mey.) Benth. ex Volkens </w:t>
      </w:r>
      <w:r w:rsidR="00042F68">
        <w:rPr>
          <w:color w:val="auto"/>
          <w:lang w:val="kk-KZ"/>
        </w:rPr>
        <w:t xml:space="preserve">өсімдік </w:t>
      </w:r>
      <w:r w:rsidR="005B3F11" w:rsidRPr="00B50AA5">
        <w:rPr>
          <w:color w:val="auto"/>
        </w:rPr>
        <w:t>түріне тән масс-спектрометриялық профил</w:t>
      </w:r>
      <w:r w:rsidR="00042F68">
        <w:rPr>
          <w:color w:val="auto"/>
        </w:rPr>
        <w:t>ьдер құрылды</w:t>
      </w:r>
      <w:r w:rsidR="005B3F11" w:rsidRPr="00B50AA5">
        <w:rPr>
          <w:color w:val="auto"/>
        </w:rPr>
        <w:t>.</w:t>
      </w:r>
      <w:r w:rsidR="00042F68">
        <w:rPr>
          <w:color w:val="auto"/>
          <w:lang w:val="kk-KZ"/>
        </w:rPr>
        <w:t xml:space="preserve"> </w:t>
      </w:r>
      <w:r w:rsidR="00D447B5" w:rsidRPr="00B50AA5">
        <w:rPr>
          <w:color w:val="auto"/>
          <w:lang w:val="kk-KZ"/>
        </w:rPr>
        <w:t>Х</w:t>
      </w:r>
      <w:r w:rsidRPr="00B50AA5">
        <w:rPr>
          <w:color w:val="auto"/>
          <w:lang w:val="kk-KZ"/>
        </w:rPr>
        <w:t>инолизидин</w:t>
      </w:r>
      <w:r w:rsidR="00D447B5" w:rsidRPr="00B50AA5">
        <w:rPr>
          <w:color w:val="auto"/>
          <w:lang w:val="kk-KZ"/>
        </w:rPr>
        <w:t xml:space="preserve">ді </w:t>
      </w:r>
      <w:r w:rsidR="00D447B5" w:rsidRPr="00B12E46">
        <w:rPr>
          <w:color w:val="auto"/>
          <w:lang w:val="kk-KZ"/>
        </w:rPr>
        <w:t>алкалоидтар оның ішінде</w:t>
      </w:r>
      <w:r w:rsidRPr="00B12E46">
        <w:rPr>
          <w:color w:val="auto"/>
          <w:lang w:val="kk-KZ"/>
        </w:rPr>
        <w:t xml:space="preserve"> </w:t>
      </w:r>
      <w:r w:rsidR="00D447B5" w:rsidRPr="00B12E46">
        <w:rPr>
          <w:color w:val="auto"/>
          <w:lang w:val="kk-KZ"/>
        </w:rPr>
        <w:t xml:space="preserve">лупининнің </w:t>
      </w:r>
      <w:r w:rsidRPr="00B12E46">
        <w:rPr>
          <w:color w:val="auto"/>
          <w:lang w:val="kk-KZ"/>
        </w:rPr>
        <w:t>құрылымында негізгі азот атомы бар. Оң иондану режимінде талданған кезде, азот атомдары протондарды оңай қабылдайды, нәтижесінде оң зарядталған иондар пайда болады. Сондықтан, хиноли</w:t>
      </w:r>
      <w:r w:rsidR="005B3F11" w:rsidRPr="00B12E46">
        <w:rPr>
          <w:color w:val="auto"/>
          <w:lang w:val="kk-KZ"/>
        </w:rPr>
        <w:t>зи</w:t>
      </w:r>
      <w:r w:rsidRPr="00B12E46">
        <w:rPr>
          <w:color w:val="auto"/>
          <w:lang w:val="kk-KZ"/>
        </w:rPr>
        <w:t>н</w:t>
      </w:r>
      <w:r w:rsidR="00D447B5" w:rsidRPr="00B12E46">
        <w:rPr>
          <w:color w:val="auto"/>
          <w:lang w:val="kk-KZ"/>
        </w:rPr>
        <w:t>ді</w:t>
      </w:r>
      <w:r w:rsidRPr="00B12E46">
        <w:rPr>
          <w:color w:val="auto"/>
          <w:lang w:val="kk-KZ"/>
        </w:rPr>
        <w:t xml:space="preserve"> алкалоидтарының фрагментациялық үлгісі мен тұрақтылығы оң иондану режиміне</w:t>
      </w:r>
      <w:r w:rsidRPr="00B50AA5">
        <w:rPr>
          <w:color w:val="auto"/>
          <w:lang w:val="kk-KZ"/>
        </w:rPr>
        <w:t xml:space="preserve"> жақсы сәйкес келеді.</w:t>
      </w:r>
    </w:p>
    <w:p w14:paraId="74BD0EB3" w14:textId="77777777" w:rsidR="00447461" w:rsidRPr="00B50AA5" w:rsidRDefault="00D447B5" w:rsidP="00175FC5">
      <w:pPr>
        <w:spacing w:after="0" w:line="240" w:lineRule="auto"/>
        <w:ind w:left="0" w:firstLine="567"/>
        <w:rPr>
          <w:color w:val="auto"/>
          <w:lang w:val="kk-KZ"/>
        </w:rPr>
      </w:pPr>
      <w:r w:rsidRPr="00B50AA5">
        <w:rPr>
          <w:color w:val="auto"/>
          <w:lang w:val="kk-KZ"/>
        </w:rPr>
        <w:t xml:space="preserve">Бұл зерттеуде ерекше қызығушылық тудырған лупининді идентификациялауда сипаттамалық фрагмент иондарының пайда болуына мүмкіндік береді. Лупининнің фрагментациясы </w:t>
      </w:r>
      <w:r w:rsidRPr="00B50AA5">
        <w:rPr>
          <w:b/>
          <w:i/>
          <w:color w:val="auto"/>
          <w:lang w:val="kk-KZ"/>
        </w:rPr>
        <w:t>оң иондану</w:t>
      </w:r>
      <w:r w:rsidRPr="00B50AA5">
        <w:rPr>
          <w:color w:val="auto"/>
          <w:lang w:val="kk-KZ"/>
        </w:rPr>
        <w:t xml:space="preserve"> режимінде жүреді. Мұндай жағдайларда молекулалық ион протондалған молекулалық ионнан [M+H]</w:t>
      </w:r>
      <w:r w:rsidRPr="00B50AA5">
        <w:rPr>
          <w:color w:val="auto"/>
          <w:vertAlign w:val="superscript"/>
          <w:lang w:val="kk-KZ"/>
        </w:rPr>
        <w:t>+</w:t>
      </w:r>
      <w:r w:rsidRPr="00B50AA5">
        <w:rPr>
          <w:color w:val="auto"/>
          <w:lang w:val="kk-KZ"/>
        </w:rPr>
        <w:t xml:space="preserve"> 170,1544 m/z мәні бар сигнал ретінде анықталады.</w:t>
      </w:r>
    </w:p>
    <w:p w14:paraId="13E9E436" w14:textId="77777777" w:rsidR="00DD30B8" w:rsidRPr="00B50AA5" w:rsidRDefault="00DD30B8" w:rsidP="00175FC5">
      <w:pPr>
        <w:spacing w:after="0" w:line="240" w:lineRule="auto"/>
        <w:ind w:left="0" w:firstLine="567"/>
        <w:rPr>
          <w:color w:val="auto"/>
          <w:lang w:val="kk-KZ"/>
        </w:rPr>
      </w:pPr>
      <w:r w:rsidRPr="00B50AA5">
        <w:rPr>
          <w:color w:val="auto"/>
          <w:lang w:val="kk-KZ"/>
        </w:rPr>
        <w:t>Ж</w:t>
      </w:r>
      <w:r w:rsidR="00252537" w:rsidRPr="00B50AA5">
        <w:rPr>
          <w:color w:val="auto"/>
          <w:lang w:val="kk-KZ"/>
        </w:rPr>
        <w:t>Т</w:t>
      </w:r>
      <w:r w:rsidRPr="00B50AA5">
        <w:rPr>
          <w:color w:val="auto"/>
          <w:lang w:val="kk-KZ"/>
        </w:rPr>
        <w:t>СХ-MS - әдісі Zorbax Eclipse Plus тұрақты байланыс RP-18 (150×2,1 мм, dp=3,5 мкм, Agilent Technologies, Санта-Клара, Калифорния, АҚШ) хроматография бағанын пайдаланып, келесі еріткіш А (0,1% құмырсқа қышқылы) және еріткіш В (0,1% құмырсқа қышқылы бар ацетонитрил) градиентін пайдаланып орындалды: 0 минутта А-да 10% B, 10 минутта 40% BinA, келесі 2 минутта А-да 40% B, 21-25 минутта 95% BinA изократиялық талдау. Талдау уақыты 30 минут болды:</w:t>
      </w:r>
    </w:p>
    <w:p w14:paraId="0EE4B6C6" w14:textId="77777777" w:rsidR="00DD30B8" w:rsidRPr="00B50AA5" w:rsidRDefault="00DD30B8" w:rsidP="00175FC5">
      <w:pPr>
        <w:spacing w:after="0" w:line="240" w:lineRule="auto"/>
        <w:ind w:left="0" w:firstLine="567"/>
        <w:rPr>
          <w:color w:val="auto"/>
          <w:lang w:val="kk-KZ"/>
        </w:rPr>
      </w:pPr>
      <w:r w:rsidRPr="00B50AA5">
        <w:rPr>
          <w:color w:val="auto"/>
          <w:lang w:val="kk-KZ"/>
        </w:rPr>
        <w:t>- ағын жылдамдығы - 0,2 мл/мин;</w:t>
      </w:r>
    </w:p>
    <w:p w14:paraId="77448485" w14:textId="77777777" w:rsidR="00DD30B8" w:rsidRPr="00B50AA5" w:rsidRDefault="00DD30B8" w:rsidP="00175FC5">
      <w:pPr>
        <w:spacing w:after="0" w:line="240" w:lineRule="auto"/>
        <w:ind w:left="0" w:firstLine="567"/>
        <w:rPr>
          <w:color w:val="auto"/>
          <w:lang w:val="kk-KZ"/>
        </w:rPr>
      </w:pPr>
      <w:r w:rsidRPr="00B50AA5">
        <w:rPr>
          <w:color w:val="auto"/>
          <w:lang w:val="kk-KZ"/>
        </w:rPr>
        <w:t xml:space="preserve">- температура - 25 </w:t>
      </w:r>
      <w:r w:rsidRPr="00B50AA5">
        <w:rPr>
          <w:color w:val="auto"/>
          <w:vertAlign w:val="superscript"/>
          <w:lang w:val="kk-KZ"/>
        </w:rPr>
        <w:t>◦</w:t>
      </w:r>
      <w:r w:rsidRPr="00B50AA5">
        <w:rPr>
          <w:color w:val="auto"/>
          <w:lang w:val="kk-KZ"/>
        </w:rPr>
        <w:t>C;</w:t>
      </w:r>
    </w:p>
    <w:p w14:paraId="1A9CE42B" w14:textId="77777777" w:rsidR="00D447B5" w:rsidRPr="00B50AA5" w:rsidRDefault="00DD30B8" w:rsidP="00175FC5">
      <w:pPr>
        <w:spacing w:after="0" w:line="240" w:lineRule="auto"/>
        <w:ind w:left="0" w:firstLine="567"/>
        <w:rPr>
          <w:color w:val="auto"/>
          <w:lang w:val="kk-KZ"/>
        </w:rPr>
      </w:pPr>
      <w:r w:rsidRPr="00B50AA5">
        <w:rPr>
          <w:color w:val="auto"/>
          <w:lang w:val="kk-KZ"/>
        </w:rPr>
        <w:t>- детектрлеу толқын ұзындықтары - 254, 320, 365 және 280 нм.</w:t>
      </w:r>
    </w:p>
    <w:p w14:paraId="0FEA1739" w14:textId="77777777" w:rsidR="00D447B5" w:rsidRPr="00B50AA5" w:rsidRDefault="00DD30B8" w:rsidP="00175FC5">
      <w:pPr>
        <w:spacing w:after="0" w:line="240" w:lineRule="auto"/>
        <w:ind w:left="0" w:firstLine="567"/>
        <w:rPr>
          <w:color w:val="auto"/>
          <w:lang w:val="kk-KZ"/>
        </w:rPr>
      </w:pPr>
      <w:r w:rsidRPr="00B50AA5">
        <w:rPr>
          <w:color w:val="auto"/>
          <w:lang w:val="kk-KZ"/>
        </w:rPr>
        <w:t xml:space="preserve">Алынған деректерді өңдеу үшін Mass Hunter Workstation және Qualitative Navigator B.08.00 </w:t>
      </w:r>
      <w:r w:rsidR="00820184" w:rsidRPr="00B50AA5">
        <w:rPr>
          <w:color w:val="auto"/>
          <w:lang w:val="kk-KZ"/>
        </w:rPr>
        <w:t xml:space="preserve">(Agilent Technologies, Санта-Клара, Калифорния, АҚШ) </w:t>
      </w:r>
      <w:r w:rsidRPr="00B50AA5">
        <w:rPr>
          <w:color w:val="auto"/>
          <w:lang w:val="kk-KZ"/>
        </w:rPr>
        <w:t>бағдарламалық жасақтамасы пайдаланылды.</w:t>
      </w:r>
    </w:p>
    <w:p w14:paraId="279B9B0C" w14:textId="77777777" w:rsidR="00042F68" w:rsidRDefault="00494094" w:rsidP="00175FC5">
      <w:pPr>
        <w:spacing w:after="0" w:line="240" w:lineRule="auto"/>
        <w:ind w:left="0" w:firstLine="567"/>
        <w:rPr>
          <w:color w:val="auto"/>
          <w:lang w:val="kk-KZ"/>
        </w:rPr>
      </w:pPr>
      <w:r w:rsidRPr="00B50AA5">
        <w:rPr>
          <w:color w:val="auto"/>
          <w:lang w:val="kk-KZ"/>
        </w:rPr>
        <w:t>Ж</w:t>
      </w:r>
      <w:r w:rsidR="00252537" w:rsidRPr="00B50AA5">
        <w:rPr>
          <w:color w:val="auto"/>
          <w:lang w:val="kk-KZ"/>
        </w:rPr>
        <w:t>Т</w:t>
      </w:r>
      <w:r w:rsidRPr="00B50AA5">
        <w:rPr>
          <w:color w:val="auto"/>
          <w:lang w:val="kk-KZ"/>
        </w:rPr>
        <w:t>СХ</w:t>
      </w:r>
      <w:r w:rsidR="00820184" w:rsidRPr="00B50AA5">
        <w:rPr>
          <w:color w:val="auto"/>
          <w:lang w:val="kk-KZ"/>
        </w:rPr>
        <w:t xml:space="preserve">-ESI-QTOF-MS/MS әдісімен зерттелген </w:t>
      </w:r>
      <w:r w:rsidR="00820184" w:rsidRPr="00B50AA5">
        <w:rPr>
          <w:i/>
          <w:color w:val="auto"/>
          <w:lang w:val="kk-KZ"/>
        </w:rPr>
        <w:t>Anabasis salsa</w:t>
      </w:r>
      <w:r w:rsidR="00820184" w:rsidRPr="00B50AA5">
        <w:rPr>
          <w:color w:val="auto"/>
          <w:lang w:val="kk-KZ"/>
        </w:rPr>
        <w:t xml:space="preserve"> (C. A. Mey.) Benth. ex Volkens) шикізатының экстрактарын</w:t>
      </w:r>
      <w:r w:rsidR="00BF6239" w:rsidRPr="00B50AA5">
        <w:rPr>
          <w:color w:val="auto"/>
          <w:lang w:val="kk-KZ"/>
        </w:rPr>
        <w:t>ың</w:t>
      </w:r>
      <w:r w:rsidR="00820184" w:rsidRPr="00B50AA5">
        <w:rPr>
          <w:color w:val="auto"/>
          <w:lang w:val="kk-KZ"/>
        </w:rPr>
        <w:t xml:space="preserve"> химиялық құрамының нәтижелері 15-кестеде келтірілген.</w:t>
      </w:r>
    </w:p>
    <w:p w14:paraId="228991C4" w14:textId="695DE598" w:rsidR="00447461" w:rsidRPr="00B50AA5" w:rsidRDefault="00042F68" w:rsidP="00175FC5">
      <w:pPr>
        <w:spacing w:after="0" w:line="240" w:lineRule="auto"/>
        <w:ind w:left="0" w:firstLine="567"/>
        <w:rPr>
          <w:color w:val="auto"/>
          <w:lang w:val="kk-KZ"/>
        </w:rPr>
      </w:pPr>
      <w:r w:rsidRPr="00B50AA5">
        <w:rPr>
          <w:color w:val="auto"/>
        </w:rPr>
        <w:t xml:space="preserve">Әр қосылыс үшін теориялық масса, массалық ауытқу және қанықпағандық дәрежесі есептеліп, олардың құрылымдық сәйкестігі жоғары дәлдікпен анықталды (айырмашылық ±5 ppm шегінде). Жоғары ажыратымдылықтағы MS/MS өлшеулері анықталған қосылыстардың көпшілігінің фрагментациялық үлгілерін зерттеу және бұл деректерді қазіргі уақытта қолжетімді ғылыми әдебиеттер мен METLIN дерекқорындағы деректермен салыстыру үшін сенімді деректер берді. </w:t>
      </w:r>
      <w:r w:rsidRPr="00B50AA5">
        <w:rPr>
          <w:i/>
          <w:color w:val="auto"/>
        </w:rPr>
        <w:t xml:space="preserve">Anabasis </w:t>
      </w:r>
      <w:r w:rsidRPr="00A6236D">
        <w:rPr>
          <w:i/>
          <w:color w:val="auto"/>
        </w:rPr>
        <w:t>salsa</w:t>
      </w:r>
      <w:r w:rsidRPr="00B50AA5">
        <w:rPr>
          <w:color w:val="auto"/>
        </w:rPr>
        <w:t xml:space="preserve"> </w:t>
      </w:r>
      <w:r w:rsidRPr="00B50AA5">
        <w:rPr>
          <w:color w:val="auto"/>
          <w:szCs w:val="28"/>
        </w:rPr>
        <w:t>(C.A. Mey.) Benth. ex Volkens</w:t>
      </w:r>
      <w:r w:rsidRPr="00B50AA5">
        <w:rPr>
          <w:color w:val="auto"/>
        </w:rPr>
        <w:t xml:space="preserve"> экстрактынан анықталған кейбір косылыстардың MS/MS спектрлері және олардың құрылымдық формулалары 19-2</w:t>
      </w:r>
      <w:r w:rsidRPr="00042F68">
        <w:rPr>
          <w:color w:val="auto"/>
        </w:rPr>
        <w:t>1</w:t>
      </w:r>
      <w:r w:rsidRPr="00B50AA5">
        <w:rPr>
          <w:color w:val="auto"/>
        </w:rPr>
        <w:t xml:space="preserve"> суреттерде көрсетілген.</w:t>
      </w:r>
      <w:r w:rsidR="00820184" w:rsidRPr="00B50AA5">
        <w:rPr>
          <w:color w:val="auto"/>
          <w:lang w:val="kk-KZ"/>
        </w:rPr>
        <w:t xml:space="preserve"> </w:t>
      </w:r>
    </w:p>
    <w:p w14:paraId="12A9DE8D" w14:textId="77777777" w:rsidR="007046D6" w:rsidRPr="00B50AA5" w:rsidRDefault="007046D6" w:rsidP="00BF6239">
      <w:pPr>
        <w:autoSpaceDE w:val="0"/>
        <w:autoSpaceDN w:val="0"/>
        <w:adjustRightInd w:val="0"/>
        <w:spacing w:after="0" w:line="240" w:lineRule="auto"/>
        <w:ind w:left="0" w:firstLine="567"/>
        <w:contextualSpacing/>
        <w:rPr>
          <w:color w:val="auto"/>
          <w:szCs w:val="28"/>
          <w:lang w:val="kk-KZ"/>
        </w:rPr>
        <w:sectPr w:rsidR="007046D6" w:rsidRPr="00B50AA5" w:rsidSect="0047094B">
          <w:pgSz w:w="11906" w:h="16838"/>
          <w:pgMar w:top="1134" w:right="567" w:bottom="1134" w:left="1701" w:header="709" w:footer="709" w:gutter="0"/>
          <w:cols w:space="708"/>
          <w:docGrid w:linePitch="381"/>
        </w:sectPr>
      </w:pPr>
    </w:p>
    <w:p w14:paraId="19CB929A" w14:textId="6E7A8CB4" w:rsidR="00BF6239" w:rsidRPr="007A591A" w:rsidRDefault="00BF6239" w:rsidP="00175FC5">
      <w:pPr>
        <w:autoSpaceDE w:val="0"/>
        <w:autoSpaceDN w:val="0"/>
        <w:adjustRightInd w:val="0"/>
        <w:spacing w:after="0" w:line="240" w:lineRule="auto"/>
        <w:ind w:left="0" w:firstLine="0"/>
        <w:contextualSpacing/>
        <w:rPr>
          <w:color w:val="auto"/>
          <w:lang w:val="kk-KZ"/>
        </w:rPr>
      </w:pPr>
      <w:r w:rsidRPr="00B50AA5">
        <w:rPr>
          <w:color w:val="auto"/>
          <w:szCs w:val="28"/>
          <w:lang w:val="ru-RU"/>
        </w:rPr>
        <w:t>Кесте</w:t>
      </w:r>
      <w:r w:rsidRPr="00B50AA5">
        <w:rPr>
          <w:color w:val="auto"/>
          <w:szCs w:val="28"/>
          <w:lang w:val="en-US"/>
        </w:rPr>
        <w:t xml:space="preserve"> 15 - </w:t>
      </w:r>
      <w:r w:rsidRPr="00B50AA5">
        <w:rPr>
          <w:i/>
          <w:color w:val="auto"/>
          <w:szCs w:val="28"/>
          <w:lang w:val="en-US"/>
        </w:rPr>
        <w:t>Anabasis salsa</w:t>
      </w:r>
      <w:r w:rsidR="006F3633" w:rsidRPr="00B50AA5">
        <w:rPr>
          <w:color w:val="auto"/>
          <w:szCs w:val="28"/>
          <w:lang w:val="en-US"/>
        </w:rPr>
        <w:t xml:space="preserve"> (C.</w:t>
      </w:r>
      <w:r w:rsidRPr="00B50AA5">
        <w:rPr>
          <w:color w:val="auto"/>
          <w:szCs w:val="28"/>
          <w:lang w:val="en-US"/>
        </w:rPr>
        <w:t xml:space="preserve">A. Mey.) Benth. ex Volkens </w:t>
      </w:r>
      <w:r w:rsidR="007A591A">
        <w:rPr>
          <w:color w:val="auto"/>
          <w:lang w:val="kk-KZ"/>
        </w:rPr>
        <w:t>экстрактысының химиялық</w:t>
      </w:r>
      <w:r w:rsidR="007A591A">
        <w:rPr>
          <w:color w:val="auto"/>
        </w:rPr>
        <w:t xml:space="preserve"> құрамы</w:t>
      </w:r>
    </w:p>
    <w:p w14:paraId="13145502" w14:textId="77777777" w:rsidR="00175FC5" w:rsidRPr="00B50AA5" w:rsidRDefault="00175FC5" w:rsidP="00175FC5">
      <w:pPr>
        <w:autoSpaceDE w:val="0"/>
        <w:autoSpaceDN w:val="0"/>
        <w:adjustRightInd w:val="0"/>
        <w:spacing w:after="0" w:line="240" w:lineRule="auto"/>
        <w:ind w:left="0" w:firstLine="0"/>
        <w:contextualSpacing/>
        <w:rPr>
          <w:color w:val="auto"/>
          <w:lang w:val="kk-KZ"/>
        </w:rPr>
      </w:pPr>
    </w:p>
    <w:tbl>
      <w:tblPr>
        <w:tblStyle w:val="a3"/>
        <w:tblW w:w="14884" w:type="dxa"/>
        <w:tblInd w:w="108" w:type="dxa"/>
        <w:tblLayout w:type="fixed"/>
        <w:tblLook w:val="04A0" w:firstRow="1" w:lastRow="0" w:firstColumn="1" w:lastColumn="0" w:noHBand="0" w:noVBand="1"/>
      </w:tblPr>
      <w:tblGrid>
        <w:gridCol w:w="507"/>
        <w:gridCol w:w="1194"/>
        <w:gridCol w:w="1418"/>
        <w:gridCol w:w="1559"/>
        <w:gridCol w:w="1276"/>
        <w:gridCol w:w="1276"/>
        <w:gridCol w:w="2126"/>
        <w:gridCol w:w="2268"/>
        <w:gridCol w:w="1984"/>
        <w:gridCol w:w="1276"/>
      </w:tblGrid>
      <w:tr w:rsidR="00BF3DC4" w:rsidRPr="00B50AA5" w14:paraId="55EA6AD6" w14:textId="77777777" w:rsidTr="00A90416">
        <w:tc>
          <w:tcPr>
            <w:tcW w:w="507" w:type="dxa"/>
          </w:tcPr>
          <w:p w14:paraId="31C3ED72" w14:textId="77777777" w:rsidR="00BF3DC4" w:rsidRPr="00B50AA5" w:rsidRDefault="00BF3DC4" w:rsidP="00A64EA0">
            <w:pPr>
              <w:autoSpaceDE w:val="0"/>
              <w:autoSpaceDN w:val="0"/>
              <w:adjustRightInd w:val="0"/>
              <w:spacing w:after="0" w:line="240" w:lineRule="auto"/>
              <w:ind w:left="-108"/>
              <w:contextualSpacing/>
              <w:jc w:val="center"/>
              <w:rPr>
                <w:color w:val="auto"/>
                <w:sz w:val="24"/>
                <w:szCs w:val="24"/>
              </w:rPr>
            </w:pPr>
          </w:p>
          <w:p w14:paraId="4478FD8A" w14:textId="77777777" w:rsidR="00BF3DC4" w:rsidRPr="00B50AA5" w:rsidRDefault="00BF3DC4" w:rsidP="00A64EA0">
            <w:pPr>
              <w:autoSpaceDE w:val="0"/>
              <w:autoSpaceDN w:val="0"/>
              <w:adjustRightInd w:val="0"/>
              <w:spacing w:after="0" w:line="240" w:lineRule="auto"/>
              <w:ind w:left="-108"/>
              <w:contextualSpacing/>
              <w:jc w:val="center"/>
              <w:rPr>
                <w:color w:val="auto"/>
                <w:sz w:val="24"/>
                <w:szCs w:val="24"/>
                <w:lang w:val="ru-RU"/>
              </w:rPr>
            </w:pPr>
            <w:r w:rsidRPr="00B50AA5">
              <w:rPr>
                <w:color w:val="auto"/>
                <w:sz w:val="24"/>
                <w:szCs w:val="24"/>
                <w:lang w:val="ru-RU"/>
              </w:rPr>
              <w:t>№</w:t>
            </w:r>
          </w:p>
        </w:tc>
        <w:tc>
          <w:tcPr>
            <w:tcW w:w="1194" w:type="dxa"/>
          </w:tcPr>
          <w:p w14:paraId="70A369C7" w14:textId="77777777" w:rsidR="00BF3DC4" w:rsidRPr="00B50AA5" w:rsidRDefault="00BF3DC4" w:rsidP="00A64EA0">
            <w:pPr>
              <w:autoSpaceDE w:val="0"/>
              <w:autoSpaceDN w:val="0"/>
              <w:adjustRightInd w:val="0"/>
              <w:spacing w:after="0" w:line="240" w:lineRule="auto"/>
              <w:ind w:left="-108" w:right="-108"/>
              <w:contextualSpacing/>
              <w:jc w:val="center"/>
              <w:rPr>
                <w:color w:val="auto"/>
                <w:sz w:val="24"/>
                <w:szCs w:val="24"/>
                <w:lang w:val="ru-RU"/>
              </w:rPr>
            </w:pPr>
            <w:r w:rsidRPr="00B50AA5">
              <w:rPr>
                <w:color w:val="auto"/>
                <w:sz w:val="24"/>
                <w:szCs w:val="24"/>
                <w:lang w:val="ru-RU"/>
              </w:rPr>
              <w:t>Ионизация режимі</w:t>
            </w:r>
          </w:p>
        </w:tc>
        <w:tc>
          <w:tcPr>
            <w:tcW w:w="1418" w:type="dxa"/>
          </w:tcPr>
          <w:p w14:paraId="481DDE8B" w14:textId="77777777" w:rsidR="00062DC5" w:rsidRPr="00B50AA5" w:rsidRDefault="00BF3DC4" w:rsidP="00A64EA0">
            <w:pPr>
              <w:autoSpaceDE w:val="0"/>
              <w:autoSpaceDN w:val="0"/>
              <w:adjustRightInd w:val="0"/>
              <w:spacing w:after="0" w:line="240" w:lineRule="auto"/>
              <w:ind w:left="-108" w:right="-108"/>
              <w:contextualSpacing/>
              <w:jc w:val="center"/>
              <w:rPr>
                <w:color w:val="auto"/>
                <w:sz w:val="24"/>
                <w:szCs w:val="24"/>
                <w:lang w:val="en-US"/>
              </w:rPr>
            </w:pPr>
            <w:r w:rsidRPr="00B50AA5">
              <w:rPr>
                <w:color w:val="auto"/>
                <w:sz w:val="24"/>
                <w:szCs w:val="24"/>
                <w:lang w:val="kk-KZ"/>
              </w:rPr>
              <w:t xml:space="preserve">Ұсталу </w:t>
            </w:r>
            <w:r w:rsidR="00062DC5" w:rsidRPr="00B50AA5">
              <w:rPr>
                <w:color w:val="auto"/>
                <w:sz w:val="24"/>
                <w:szCs w:val="24"/>
                <w:lang w:val="ru-RU"/>
              </w:rPr>
              <w:t>(</w:t>
            </w:r>
            <w:r w:rsidR="00062DC5" w:rsidRPr="00B50AA5">
              <w:rPr>
                <w:color w:val="auto"/>
                <w:sz w:val="24"/>
                <w:szCs w:val="24"/>
                <w:lang w:val="en-US"/>
              </w:rPr>
              <w:t>Rt)</w:t>
            </w:r>
          </w:p>
          <w:p w14:paraId="3CEF6006" w14:textId="77777777" w:rsidR="00BF3DC4" w:rsidRPr="00B50AA5" w:rsidRDefault="00BF3DC4" w:rsidP="00A64EA0">
            <w:pPr>
              <w:autoSpaceDE w:val="0"/>
              <w:autoSpaceDN w:val="0"/>
              <w:adjustRightInd w:val="0"/>
              <w:spacing w:after="0" w:line="240" w:lineRule="auto"/>
              <w:ind w:left="-108" w:right="-108"/>
              <w:contextualSpacing/>
              <w:jc w:val="center"/>
              <w:rPr>
                <w:color w:val="auto"/>
                <w:sz w:val="24"/>
                <w:szCs w:val="24"/>
                <w:lang w:val="ru-RU"/>
              </w:rPr>
            </w:pPr>
            <w:r w:rsidRPr="00B50AA5">
              <w:rPr>
                <w:color w:val="auto"/>
                <w:sz w:val="24"/>
                <w:szCs w:val="24"/>
                <w:lang w:val="kk-KZ"/>
              </w:rPr>
              <w:t>уақыты</w:t>
            </w:r>
            <w:r w:rsidRPr="00B50AA5">
              <w:rPr>
                <w:color w:val="auto"/>
                <w:sz w:val="24"/>
                <w:szCs w:val="24"/>
                <w:lang w:val="ru-RU"/>
              </w:rPr>
              <w:t xml:space="preserve">, </w:t>
            </w:r>
            <w:r w:rsidRPr="00B50AA5">
              <w:rPr>
                <w:color w:val="auto"/>
                <w:sz w:val="24"/>
                <w:szCs w:val="24"/>
              </w:rPr>
              <w:t>мин</w:t>
            </w:r>
          </w:p>
        </w:tc>
        <w:tc>
          <w:tcPr>
            <w:tcW w:w="1559" w:type="dxa"/>
          </w:tcPr>
          <w:p w14:paraId="4643A4BD" w14:textId="77777777" w:rsidR="00BF3DC4" w:rsidRPr="00B50AA5" w:rsidRDefault="00BF3DC4" w:rsidP="00A64EA0">
            <w:pPr>
              <w:autoSpaceDE w:val="0"/>
              <w:autoSpaceDN w:val="0"/>
              <w:adjustRightInd w:val="0"/>
              <w:spacing w:after="0" w:line="240" w:lineRule="auto"/>
              <w:ind w:left="0" w:right="-108" w:firstLine="0"/>
              <w:contextualSpacing/>
              <w:jc w:val="center"/>
              <w:rPr>
                <w:color w:val="auto"/>
                <w:sz w:val="24"/>
                <w:szCs w:val="24"/>
                <w:lang w:val="kk-KZ"/>
              </w:rPr>
            </w:pPr>
            <w:r w:rsidRPr="00B50AA5">
              <w:rPr>
                <w:color w:val="auto"/>
                <w:sz w:val="24"/>
                <w:szCs w:val="24"/>
              </w:rPr>
              <w:t>Молек</w:t>
            </w:r>
            <w:r w:rsidRPr="00B50AA5">
              <w:rPr>
                <w:color w:val="auto"/>
                <w:sz w:val="24"/>
                <w:szCs w:val="24"/>
                <w:lang w:val="kk-KZ"/>
              </w:rPr>
              <w:t xml:space="preserve">улалық </w:t>
            </w:r>
            <w:r w:rsidRPr="00B50AA5">
              <w:rPr>
                <w:color w:val="auto"/>
                <w:sz w:val="24"/>
                <w:szCs w:val="24"/>
              </w:rPr>
              <w:t xml:space="preserve"> формула</w:t>
            </w:r>
          </w:p>
        </w:tc>
        <w:tc>
          <w:tcPr>
            <w:tcW w:w="1276" w:type="dxa"/>
          </w:tcPr>
          <w:p w14:paraId="2C13C958" w14:textId="77777777" w:rsidR="00BF3DC4" w:rsidRPr="00B50AA5" w:rsidRDefault="00BF3DC4" w:rsidP="00A64EA0">
            <w:pPr>
              <w:autoSpaceDE w:val="0"/>
              <w:autoSpaceDN w:val="0"/>
              <w:adjustRightInd w:val="0"/>
              <w:spacing w:after="0" w:line="240" w:lineRule="auto"/>
              <w:ind w:left="-250" w:right="-250"/>
              <w:contextualSpacing/>
              <w:jc w:val="center"/>
              <w:rPr>
                <w:color w:val="auto"/>
                <w:sz w:val="24"/>
                <w:szCs w:val="24"/>
              </w:rPr>
            </w:pPr>
            <w:r w:rsidRPr="00B50AA5">
              <w:rPr>
                <w:color w:val="auto"/>
                <w:sz w:val="24"/>
                <w:szCs w:val="24"/>
              </w:rPr>
              <w:t>Теориял</w:t>
            </w:r>
            <w:r w:rsidRPr="00B50AA5">
              <w:rPr>
                <w:color w:val="auto"/>
                <w:sz w:val="24"/>
                <w:szCs w:val="24"/>
                <w:lang w:val="kk-KZ"/>
              </w:rPr>
              <w:t>ы</w:t>
            </w:r>
            <w:r w:rsidRPr="00B50AA5">
              <w:rPr>
                <w:color w:val="auto"/>
                <w:sz w:val="24"/>
                <w:szCs w:val="24"/>
              </w:rPr>
              <w:t>қ</w:t>
            </w:r>
            <w:r w:rsidRPr="00B50AA5">
              <w:rPr>
                <w:color w:val="auto"/>
                <w:sz w:val="24"/>
                <w:szCs w:val="24"/>
                <w:lang w:val="kk-KZ"/>
              </w:rPr>
              <w:t xml:space="preserve"> </w:t>
            </w:r>
            <w:r w:rsidRPr="00B50AA5">
              <w:rPr>
                <w:color w:val="auto"/>
                <w:sz w:val="24"/>
                <w:szCs w:val="24"/>
              </w:rPr>
              <w:t>масса,</w:t>
            </w:r>
          </w:p>
          <w:p w14:paraId="0E1FF0EA" w14:textId="77777777" w:rsidR="00BF3DC4" w:rsidRPr="00B50AA5" w:rsidRDefault="00BF3DC4" w:rsidP="00A64EA0">
            <w:pPr>
              <w:autoSpaceDE w:val="0"/>
              <w:autoSpaceDN w:val="0"/>
              <w:adjustRightInd w:val="0"/>
              <w:spacing w:after="0" w:line="240" w:lineRule="auto"/>
              <w:ind w:left="-250" w:right="-250"/>
              <w:contextualSpacing/>
              <w:jc w:val="center"/>
              <w:rPr>
                <w:color w:val="auto"/>
                <w:sz w:val="24"/>
                <w:szCs w:val="24"/>
                <w:lang w:val="ru-RU"/>
              </w:rPr>
            </w:pPr>
            <w:r w:rsidRPr="00B50AA5">
              <w:rPr>
                <w:color w:val="auto"/>
                <w:sz w:val="24"/>
                <w:szCs w:val="24"/>
              </w:rPr>
              <w:t>г/моль</w:t>
            </w:r>
          </w:p>
        </w:tc>
        <w:tc>
          <w:tcPr>
            <w:tcW w:w="1276" w:type="dxa"/>
          </w:tcPr>
          <w:p w14:paraId="7A6A0078" w14:textId="77777777" w:rsidR="00BF3DC4" w:rsidRPr="00B50AA5" w:rsidRDefault="00BF3DC4" w:rsidP="00A64EA0">
            <w:pPr>
              <w:autoSpaceDE w:val="0"/>
              <w:autoSpaceDN w:val="0"/>
              <w:adjustRightInd w:val="0"/>
              <w:spacing w:after="0" w:line="240" w:lineRule="auto"/>
              <w:ind w:left="-108"/>
              <w:contextualSpacing/>
              <w:jc w:val="center"/>
              <w:rPr>
                <w:color w:val="auto"/>
                <w:sz w:val="24"/>
                <w:szCs w:val="24"/>
              </w:rPr>
            </w:pPr>
            <w:r w:rsidRPr="00B50AA5">
              <w:rPr>
                <w:color w:val="auto"/>
                <w:sz w:val="24"/>
                <w:szCs w:val="24"/>
              </w:rPr>
              <w:t>Табылған</w:t>
            </w:r>
          </w:p>
          <w:p w14:paraId="4FA0F607" w14:textId="77777777" w:rsidR="00BF3DC4" w:rsidRPr="00B50AA5" w:rsidRDefault="00BF3DC4" w:rsidP="00A64EA0">
            <w:pPr>
              <w:autoSpaceDE w:val="0"/>
              <w:autoSpaceDN w:val="0"/>
              <w:adjustRightInd w:val="0"/>
              <w:spacing w:after="0" w:line="240" w:lineRule="auto"/>
              <w:ind w:left="-108"/>
              <w:contextualSpacing/>
              <w:jc w:val="center"/>
              <w:rPr>
                <w:color w:val="auto"/>
                <w:sz w:val="24"/>
                <w:szCs w:val="24"/>
              </w:rPr>
            </w:pPr>
            <w:r w:rsidRPr="00B50AA5">
              <w:rPr>
                <w:color w:val="auto"/>
                <w:sz w:val="24"/>
                <w:szCs w:val="24"/>
              </w:rPr>
              <w:t>масса,</w:t>
            </w:r>
          </w:p>
          <w:p w14:paraId="6D0B3CE3" w14:textId="77777777" w:rsidR="00BF3DC4" w:rsidRPr="00B50AA5" w:rsidRDefault="00BF3DC4" w:rsidP="00A64EA0">
            <w:pPr>
              <w:autoSpaceDE w:val="0"/>
              <w:autoSpaceDN w:val="0"/>
              <w:adjustRightInd w:val="0"/>
              <w:spacing w:after="0" w:line="240" w:lineRule="auto"/>
              <w:ind w:left="-108" w:right="-108"/>
              <w:contextualSpacing/>
              <w:jc w:val="center"/>
              <w:rPr>
                <w:color w:val="auto"/>
                <w:sz w:val="24"/>
                <w:szCs w:val="24"/>
                <w:lang w:val="ru-RU"/>
              </w:rPr>
            </w:pPr>
            <w:r w:rsidRPr="00B50AA5">
              <w:rPr>
                <w:color w:val="auto"/>
                <w:sz w:val="24"/>
                <w:szCs w:val="24"/>
              </w:rPr>
              <w:t>г/моль</w:t>
            </w:r>
          </w:p>
        </w:tc>
        <w:tc>
          <w:tcPr>
            <w:tcW w:w="2126" w:type="dxa"/>
          </w:tcPr>
          <w:p w14:paraId="632BC234" w14:textId="77777777" w:rsidR="00A90416" w:rsidRPr="00B50AA5" w:rsidRDefault="00BF3DC4" w:rsidP="00A64EA0">
            <w:pPr>
              <w:autoSpaceDE w:val="0"/>
              <w:autoSpaceDN w:val="0"/>
              <w:adjustRightInd w:val="0"/>
              <w:spacing w:after="0" w:line="240" w:lineRule="auto"/>
              <w:ind w:left="0" w:right="-108"/>
              <w:contextualSpacing/>
              <w:jc w:val="center"/>
              <w:rPr>
                <w:color w:val="auto"/>
                <w:sz w:val="24"/>
                <w:szCs w:val="24"/>
                <w:lang w:val="kk-KZ"/>
              </w:rPr>
            </w:pPr>
            <w:r w:rsidRPr="00B50AA5">
              <w:rPr>
                <w:color w:val="auto"/>
                <w:sz w:val="24"/>
                <w:szCs w:val="24"/>
              </w:rPr>
              <w:t xml:space="preserve">MС/MС </w:t>
            </w:r>
          </w:p>
          <w:p w14:paraId="20C63AE8" w14:textId="77777777" w:rsidR="00BF3DC4" w:rsidRPr="00B50AA5" w:rsidRDefault="00BF3DC4" w:rsidP="00A64EA0">
            <w:pPr>
              <w:autoSpaceDE w:val="0"/>
              <w:autoSpaceDN w:val="0"/>
              <w:adjustRightInd w:val="0"/>
              <w:spacing w:after="0" w:line="240" w:lineRule="auto"/>
              <w:ind w:left="0" w:right="-108"/>
              <w:contextualSpacing/>
              <w:jc w:val="center"/>
              <w:rPr>
                <w:color w:val="auto"/>
                <w:sz w:val="24"/>
                <w:szCs w:val="24"/>
                <w:lang w:val="kk-KZ"/>
              </w:rPr>
            </w:pPr>
            <w:r w:rsidRPr="00B50AA5">
              <w:rPr>
                <w:color w:val="auto"/>
                <w:sz w:val="24"/>
                <w:szCs w:val="24"/>
              </w:rPr>
              <w:t>фрагмент</w:t>
            </w:r>
            <w:r w:rsidRPr="00B50AA5">
              <w:rPr>
                <w:color w:val="auto"/>
                <w:sz w:val="24"/>
                <w:szCs w:val="24"/>
                <w:lang w:val="kk-KZ"/>
              </w:rPr>
              <w:t>тері</w:t>
            </w:r>
          </w:p>
        </w:tc>
        <w:tc>
          <w:tcPr>
            <w:tcW w:w="2268" w:type="dxa"/>
          </w:tcPr>
          <w:p w14:paraId="6FCE8CFA" w14:textId="77777777" w:rsidR="00BF3DC4" w:rsidRPr="00B50AA5" w:rsidRDefault="00BF3DC4" w:rsidP="00A64EA0">
            <w:pPr>
              <w:autoSpaceDE w:val="0"/>
              <w:autoSpaceDN w:val="0"/>
              <w:adjustRightInd w:val="0"/>
              <w:spacing w:after="0" w:line="240" w:lineRule="auto"/>
              <w:ind w:left="-108"/>
              <w:contextualSpacing/>
              <w:jc w:val="center"/>
              <w:rPr>
                <w:color w:val="auto"/>
                <w:sz w:val="24"/>
                <w:szCs w:val="24"/>
                <w:lang w:val="kk-KZ"/>
              </w:rPr>
            </w:pPr>
            <w:r w:rsidRPr="00B50AA5">
              <w:rPr>
                <w:color w:val="auto"/>
                <w:sz w:val="24"/>
                <w:szCs w:val="24"/>
                <w:lang w:val="kk-KZ"/>
              </w:rPr>
              <w:t xml:space="preserve">Қосылыс </w:t>
            </w:r>
          </w:p>
          <w:p w14:paraId="62034396" w14:textId="77777777" w:rsidR="00BF3DC4" w:rsidRPr="00B50AA5" w:rsidRDefault="00BF3DC4" w:rsidP="00A64EA0">
            <w:pPr>
              <w:autoSpaceDE w:val="0"/>
              <w:autoSpaceDN w:val="0"/>
              <w:adjustRightInd w:val="0"/>
              <w:spacing w:after="0" w:line="240" w:lineRule="auto"/>
              <w:ind w:left="-108"/>
              <w:contextualSpacing/>
              <w:jc w:val="center"/>
              <w:rPr>
                <w:color w:val="auto"/>
                <w:sz w:val="24"/>
                <w:szCs w:val="24"/>
                <w:lang w:val="kk-KZ"/>
              </w:rPr>
            </w:pPr>
            <w:r w:rsidRPr="00B50AA5">
              <w:rPr>
                <w:color w:val="auto"/>
                <w:sz w:val="24"/>
                <w:szCs w:val="24"/>
                <w:lang w:val="kk-KZ"/>
              </w:rPr>
              <w:t>атауы</w:t>
            </w:r>
          </w:p>
        </w:tc>
        <w:tc>
          <w:tcPr>
            <w:tcW w:w="1984" w:type="dxa"/>
          </w:tcPr>
          <w:p w14:paraId="3244B992" w14:textId="77777777" w:rsidR="00BF3DC4" w:rsidRPr="00B50AA5" w:rsidRDefault="00BF3DC4" w:rsidP="00A64EA0">
            <w:pPr>
              <w:autoSpaceDE w:val="0"/>
              <w:autoSpaceDN w:val="0"/>
              <w:adjustRightInd w:val="0"/>
              <w:spacing w:after="0" w:line="240" w:lineRule="auto"/>
              <w:ind w:left="-108" w:right="-108"/>
              <w:contextualSpacing/>
              <w:jc w:val="center"/>
              <w:rPr>
                <w:color w:val="auto"/>
                <w:sz w:val="24"/>
                <w:szCs w:val="24"/>
                <w:lang w:val="ru-RU"/>
              </w:rPr>
            </w:pPr>
            <w:r w:rsidRPr="00B50AA5">
              <w:rPr>
                <w:color w:val="auto"/>
                <w:sz w:val="24"/>
                <w:szCs w:val="24"/>
                <w:lang w:val="ru-RU"/>
              </w:rPr>
              <w:t>Экстракт түрі</w:t>
            </w:r>
          </w:p>
        </w:tc>
        <w:tc>
          <w:tcPr>
            <w:tcW w:w="1276" w:type="dxa"/>
          </w:tcPr>
          <w:p w14:paraId="118FD4FB" w14:textId="77777777" w:rsidR="00BF3DC4" w:rsidRPr="00B50AA5" w:rsidRDefault="00BF3DC4" w:rsidP="00A64EA0">
            <w:pPr>
              <w:autoSpaceDE w:val="0"/>
              <w:autoSpaceDN w:val="0"/>
              <w:adjustRightInd w:val="0"/>
              <w:spacing w:after="0" w:line="240" w:lineRule="auto"/>
              <w:ind w:left="-108" w:right="-108"/>
              <w:contextualSpacing/>
              <w:jc w:val="center"/>
              <w:rPr>
                <w:color w:val="auto"/>
                <w:sz w:val="24"/>
                <w:szCs w:val="24"/>
                <w:lang w:val="ru-RU"/>
              </w:rPr>
            </w:pPr>
            <w:r w:rsidRPr="00B50AA5">
              <w:rPr>
                <w:color w:val="auto"/>
                <w:sz w:val="24"/>
                <w:szCs w:val="24"/>
                <w:lang w:val="ru-RU"/>
              </w:rPr>
              <w:t>Сілтемелер</w:t>
            </w:r>
          </w:p>
        </w:tc>
      </w:tr>
      <w:tr w:rsidR="00BF3DC4" w:rsidRPr="00B50AA5" w14:paraId="546E36E8" w14:textId="77777777" w:rsidTr="00A90416">
        <w:tc>
          <w:tcPr>
            <w:tcW w:w="507" w:type="dxa"/>
          </w:tcPr>
          <w:p w14:paraId="1D1182CA" w14:textId="77777777" w:rsidR="00BF3DC4" w:rsidRPr="00B50AA5" w:rsidRDefault="00BF3DC4" w:rsidP="00A64EA0">
            <w:pPr>
              <w:autoSpaceDE w:val="0"/>
              <w:autoSpaceDN w:val="0"/>
              <w:adjustRightInd w:val="0"/>
              <w:spacing w:after="0" w:line="240" w:lineRule="auto"/>
              <w:ind w:left="-108"/>
              <w:contextualSpacing/>
              <w:jc w:val="center"/>
              <w:rPr>
                <w:color w:val="auto"/>
                <w:sz w:val="24"/>
                <w:szCs w:val="24"/>
                <w:lang w:val="kk-KZ"/>
              </w:rPr>
            </w:pPr>
            <w:r w:rsidRPr="00B50AA5">
              <w:rPr>
                <w:color w:val="auto"/>
                <w:sz w:val="24"/>
                <w:szCs w:val="24"/>
                <w:lang w:val="kk-KZ"/>
              </w:rPr>
              <w:t>1</w:t>
            </w:r>
          </w:p>
        </w:tc>
        <w:tc>
          <w:tcPr>
            <w:tcW w:w="1194" w:type="dxa"/>
          </w:tcPr>
          <w:p w14:paraId="43D33A34" w14:textId="77777777" w:rsidR="00BF3DC4" w:rsidRPr="00B50AA5" w:rsidRDefault="00BF3DC4" w:rsidP="00A64EA0">
            <w:pPr>
              <w:autoSpaceDE w:val="0"/>
              <w:autoSpaceDN w:val="0"/>
              <w:adjustRightInd w:val="0"/>
              <w:spacing w:after="0" w:line="240" w:lineRule="auto"/>
              <w:ind w:left="-108" w:right="-108"/>
              <w:contextualSpacing/>
              <w:jc w:val="center"/>
              <w:rPr>
                <w:color w:val="auto"/>
                <w:sz w:val="24"/>
                <w:szCs w:val="24"/>
                <w:lang w:val="kk-KZ"/>
              </w:rPr>
            </w:pPr>
            <w:r w:rsidRPr="00B50AA5">
              <w:rPr>
                <w:color w:val="auto"/>
                <w:sz w:val="24"/>
                <w:szCs w:val="24"/>
                <w:lang w:val="kk-KZ"/>
              </w:rPr>
              <w:t>2</w:t>
            </w:r>
          </w:p>
        </w:tc>
        <w:tc>
          <w:tcPr>
            <w:tcW w:w="1418" w:type="dxa"/>
          </w:tcPr>
          <w:p w14:paraId="196CA6EC" w14:textId="77777777" w:rsidR="00BF3DC4" w:rsidRPr="00B50AA5" w:rsidRDefault="00BF3DC4" w:rsidP="00A64EA0">
            <w:pPr>
              <w:autoSpaceDE w:val="0"/>
              <w:autoSpaceDN w:val="0"/>
              <w:adjustRightInd w:val="0"/>
              <w:spacing w:after="0" w:line="240" w:lineRule="auto"/>
              <w:ind w:left="-108" w:right="-108"/>
              <w:contextualSpacing/>
              <w:jc w:val="center"/>
              <w:rPr>
                <w:color w:val="auto"/>
                <w:sz w:val="24"/>
                <w:szCs w:val="24"/>
                <w:lang w:val="kk-KZ"/>
              </w:rPr>
            </w:pPr>
            <w:r w:rsidRPr="00B50AA5">
              <w:rPr>
                <w:color w:val="auto"/>
                <w:sz w:val="24"/>
                <w:szCs w:val="24"/>
                <w:lang w:val="kk-KZ"/>
              </w:rPr>
              <w:t>3</w:t>
            </w:r>
          </w:p>
        </w:tc>
        <w:tc>
          <w:tcPr>
            <w:tcW w:w="1559" w:type="dxa"/>
          </w:tcPr>
          <w:p w14:paraId="784C70E4" w14:textId="77777777" w:rsidR="00BF3DC4" w:rsidRPr="00B50AA5" w:rsidRDefault="00BF3DC4" w:rsidP="00A64EA0">
            <w:pPr>
              <w:autoSpaceDE w:val="0"/>
              <w:autoSpaceDN w:val="0"/>
              <w:adjustRightInd w:val="0"/>
              <w:spacing w:after="0" w:line="240" w:lineRule="auto"/>
              <w:ind w:left="0" w:right="-108" w:firstLine="0"/>
              <w:contextualSpacing/>
              <w:jc w:val="center"/>
              <w:rPr>
                <w:color w:val="auto"/>
                <w:sz w:val="24"/>
                <w:szCs w:val="24"/>
                <w:lang w:val="kk-KZ"/>
              </w:rPr>
            </w:pPr>
            <w:r w:rsidRPr="00B50AA5">
              <w:rPr>
                <w:color w:val="auto"/>
                <w:sz w:val="24"/>
                <w:szCs w:val="24"/>
                <w:lang w:val="kk-KZ"/>
              </w:rPr>
              <w:t>4</w:t>
            </w:r>
          </w:p>
        </w:tc>
        <w:tc>
          <w:tcPr>
            <w:tcW w:w="1276" w:type="dxa"/>
          </w:tcPr>
          <w:p w14:paraId="2793CDC5" w14:textId="77777777" w:rsidR="00BF3DC4" w:rsidRPr="00B50AA5" w:rsidRDefault="00BF3DC4" w:rsidP="00A64EA0">
            <w:pPr>
              <w:autoSpaceDE w:val="0"/>
              <w:autoSpaceDN w:val="0"/>
              <w:adjustRightInd w:val="0"/>
              <w:spacing w:after="0" w:line="240" w:lineRule="auto"/>
              <w:contextualSpacing/>
              <w:jc w:val="center"/>
              <w:rPr>
                <w:color w:val="auto"/>
                <w:sz w:val="24"/>
                <w:szCs w:val="24"/>
                <w:lang w:val="kk-KZ"/>
              </w:rPr>
            </w:pPr>
            <w:r w:rsidRPr="00B50AA5">
              <w:rPr>
                <w:color w:val="auto"/>
                <w:sz w:val="24"/>
                <w:szCs w:val="24"/>
                <w:lang w:val="kk-KZ"/>
              </w:rPr>
              <w:t>5</w:t>
            </w:r>
          </w:p>
        </w:tc>
        <w:tc>
          <w:tcPr>
            <w:tcW w:w="1276" w:type="dxa"/>
          </w:tcPr>
          <w:p w14:paraId="6C49CA9E" w14:textId="77777777" w:rsidR="00BF3DC4" w:rsidRPr="00B50AA5" w:rsidRDefault="00BF3DC4" w:rsidP="00A64EA0">
            <w:pPr>
              <w:autoSpaceDE w:val="0"/>
              <w:autoSpaceDN w:val="0"/>
              <w:adjustRightInd w:val="0"/>
              <w:spacing w:after="0" w:line="240" w:lineRule="auto"/>
              <w:contextualSpacing/>
              <w:jc w:val="center"/>
              <w:rPr>
                <w:color w:val="auto"/>
                <w:sz w:val="24"/>
                <w:szCs w:val="24"/>
                <w:lang w:val="kk-KZ"/>
              </w:rPr>
            </w:pPr>
            <w:r w:rsidRPr="00B50AA5">
              <w:rPr>
                <w:color w:val="auto"/>
                <w:sz w:val="24"/>
                <w:szCs w:val="24"/>
                <w:lang w:val="kk-KZ"/>
              </w:rPr>
              <w:t>6</w:t>
            </w:r>
          </w:p>
        </w:tc>
        <w:tc>
          <w:tcPr>
            <w:tcW w:w="2126" w:type="dxa"/>
          </w:tcPr>
          <w:p w14:paraId="65EEF73F" w14:textId="77777777" w:rsidR="00BF3DC4" w:rsidRPr="00B50AA5" w:rsidRDefault="00BF3DC4" w:rsidP="00A64EA0">
            <w:pPr>
              <w:spacing w:after="0" w:line="240" w:lineRule="auto"/>
              <w:jc w:val="center"/>
              <w:rPr>
                <w:color w:val="auto"/>
                <w:sz w:val="24"/>
                <w:szCs w:val="24"/>
                <w:lang w:val="kk-KZ"/>
              </w:rPr>
            </w:pPr>
            <w:r w:rsidRPr="00B50AA5">
              <w:rPr>
                <w:color w:val="auto"/>
                <w:sz w:val="24"/>
                <w:szCs w:val="24"/>
                <w:lang w:val="kk-KZ"/>
              </w:rPr>
              <w:t>7</w:t>
            </w:r>
          </w:p>
        </w:tc>
        <w:tc>
          <w:tcPr>
            <w:tcW w:w="2268" w:type="dxa"/>
          </w:tcPr>
          <w:p w14:paraId="1B9022CD" w14:textId="77777777" w:rsidR="00BF3DC4" w:rsidRPr="00B50AA5" w:rsidRDefault="00BF3DC4" w:rsidP="00A64EA0">
            <w:pPr>
              <w:autoSpaceDE w:val="0"/>
              <w:autoSpaceDN w:val="0"/>
              <w:adjustRightInd w:val="0"/>
              <w:spacing w:after="0" w:line="240" w:lineRule="auto"/>
              <w:contextualSpacing/>
              <w:jc w:val="center"/>
              <w:rPr>
                <w:color w:val="auto"/>
                <w:sz w:val="24"/>
                <w:szCs w:val="24"/>
                <w:lang w:val="kk-KZ"/>
              </w:rPr>
            </w:pPr>
            <w:r w:rsidRPr="00B50AA5">
              <w:rPr>
                <w:color w:val="auto"/>
                <w:sz w:val="24"/>
                <w:szCs w:val="24"/>
                <w:lang w:val="kk-KZ"/>
              </w:rPr>
              <w:t>8</w:t>
            </w:r>
          </w:p>
        </w:tc>
        <w:tc>
          <w:tcPr>
            <w:tcW w:w="1984" w:type="dxa"/>
          </w:tcPr>
          <w:p w14:paraId="0393D011" w14:textId="77777777" w:rsidR="00BF3DC4" w:rsidRPr="00B50AA5" w:rsidRDefault="00BF3DC4" w:rsidP="00A64EA0">
            <w:pPr>
              <w:autoSpaceDE w:val="0"/>
              <w:autoSpaceDN w:val="0"/>
              <w:adjustRightInd w:val="0"/>
              <w:spacing w:after="0" w:line="240" w:lineRule="auto"/>
              <w:ind w:left="-108" w:right="-108"/>
              <w:contextualSpacing/>
              <w:jc w:val="center"/>
              <w:rPr>
                <w:color w:val="auto"/>
                <w:sz w:val="24"/>
                <w:szCs w:val="24"/>
                <w:lang w:val="kk-KZ"/>
              </w:rPr>
            </w:pPr>
            <w:r w:rsidRPr="00B50AA5">
              <w:rPr>
                <w:color w:val="auto"/>
                <w:sz w:val="24"/>
                <w:szCs w:val="24"/>
                <w:lang w:val="kk-KZ"/>
              </w:rPr>
              <w:t>9</w:t>
            </w:r>
          </w:p>
        </w:tc>
        <w:tc>
          <w:tcPr>
            <w:tcW w:w="1276" w:type="dxa"/>
          </w:tcPr>
          <w:p w14:paraId="58A1DB7D" w14:textId="77777777" w:rsidR="00BF3DC4" w:rsidRPr="00B50AA5" w:rsidRDefault="00BF3DC4" w:rsidP="00A64EA0">
            <w:pPr>
              <w:autoSpaceDE w:val="0"/>
              <w:autoSpaceDN w:val="0"/>
              <w:adjustRightInd w:val="0"/>
              <w:spacing w:after="0" w:line="240" w:lineRule="auto"/>
              <w:contextualSpacing/>
              <w:jc w:val="center"/>
              <w:rPr>
                <w:color w:val="auto"/>
                <w:sz w:val="24"/>
                <w:szCs w:val="24"/>
                <w:lang w:val="kk-KZ"/>
              </w:rPr>
            </w:pPr>
            <w:r w:rsidRPr="00B50AA5">
              <w:rPr>
                <w:color w:val="auto"/>
                <w:sz w:val="24"/>
                <w:szCs w:val="24"/>
                <w:lang w:val="kk-KZ"/>
              </w:rPr>
              <w:t>10</w:t>
            </w:r>
          </w:p>
        </w:tc>
      </w:tr>
      <w:tr w:rsidR="00BF3DC4" w:rsidRPr="005E2110" w14:paraId="7F4F41E5" w14:textId="77777777" w:rsidTr="00A64EA0">
        <w:tc>
          <w:tcPr>
            <w:tcW w:w="14884" w:type="dxa"/>
            <w:gridSpan w:val="10"/>
          </w:tcPr>
          <w:p w14:paraId="233D3CB9" w14:textId="77777777" w:rsidR="00BF3DC4" w:rsidRPr="00AC6056" w:rsidRDefault="00BF3DC4" w:rsidP="00A64EA0">
            <w:pPr>
              <w:autoSpaceDE w:val="0"/>
              <w:autoSpaceDN w:val="0"/>
              <w:adjustRightInd w:val="0"/>
              <w:spacing w:after="0" w:line="240" w:lineRule="auto"/>
              <w:contextualSpacing/>
              <w:jc w:val="center"/>
              <w:rPr>
                <w:bCs/>
                <w:color w:val="auto"/>
                <w:sz w:val="24"/>
                <w:szCs w:val="24"/>
                <w:lang w:val="kk-KZ"/>
              </w:rPr>
            </w:pPr>
            <w:r w:rsidRPr="00AC6056">
              <w:rPr>
                <w:bCs/>
                <w:color w:val="auto"/>
                <w:sz w:val="24"/>
                <w:szCs w:val="24"/>
                <w:lang w:val="kk-KZ"/>
              </w:rPr>
              <w:t>Алкалоидтар</w:t>
            </w:r>
          </w:p>
        </w:tc>
      </w:tr>
      <w:tr w:rsidR="00BF3DC4" w:rsidRPr="005E2110" w14:paraId="56830123" w14:textId="77777777" w:rsidTr="00A90416">
        <w:tc>
          <w:tcPr>
            <w:tcW w:w="507" w:type="dxa"/>
            <w:vAlign w:val="center"/>
          </w:tcPr>
          <w:p w14:paraId="1E9FF357" w14:textId="77777777" w:rsidR="00BF3DC4" w:rsidRPr="005E2110" w:rsidRDefault="00BF3DC4" w:rsidP="00A64EA0">
            <w:pPr>
              <w:spacing w:after="0" w:line="240" w:lineRule="auto"/>
              <w:ind w:left="-108"/>
              <w:jc w:val="center"/>
              <w:rPr>
                <w:bCs/>
                <w:iCs/>
                <w:color w:val="auto"/>
                <w:sz w:val="24"/>
                <w:szCs w:val="24"/>
                <w:lang w:val="ru-RU"/>
              </w:rPr>
            </w:pPr>
            <w:r w:rsidRPr="005E2110">
              <w:rPr>
                <w:bCs/>
                <w:iCs/>
                <w:color w:val="auto"/>
                <w:sz w:val="24"/>
                <w:szCs w:val="24"/>
                <w:lang w:val="ru-RU"/>
              </w:rPr>
              <w:t>3</w:t>
            </w:r>
          </w:p>
        </w:tc>
        <w:tc>
          <w:tcPr>
            <w:tcW w:w="1194" w:type="dxa"/>
            <w:vAlign w:val="center"/>
          </w:tcPr>
          <w:p w14:paraId="794721E6" w14:textId="77777777" w:rsidR="00BF3DC4" w:rsidRPr="005E2110" w:rsidRDefault="00BF3DC4" w:rsidP="00A64EA0">
            <w:pPr>
              <w:autoSpaceDE w:val="0"/>
              <w:autoSpaceDN w:val="0"/>
              <w:adjustRightInd w:val="0"/>
              <w:spacing w:after="0" w:line="240" w:lineRule="auto"/>
              <w:ind w:left="-108" w:right="-108"/>
              <w:contextualSpacing/>
              <w:jc w:val="center"/>
              <w:rPr>
                <w:bCs/>
                <w:i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tcPr>
          <w:p w14:paraId="38EC77D4" w14:textId="77777777" w:rsidR="00BF3DC4" w:rsidRPr="005E2110" w:rsidRDefault="00BF3DC4" w:rsidP="00A64EA0">
            <w:pPr>
              <w:spacing w:after="0" w:line="240" w:lineRule="auto"/>
              <w:ind w:left="-108" w:right="-108"/>
              <w:jc w:val="center"/>
              <w:rPr>
                <w:bCs/>
                <w:iCs/>
                <w:color w:val="auto"/>
                <w:sz w:val="24"/>
                <w:szCs w:val="24"/>
              </w:rPr>
            </w:pPr>
            <w:r w:rsidRPr="005E2110">
              <w:rPr>
                <w:bCs/>
                <w:color w:val="auto"/>
                <w:sz w:val="24"/>
                <w:szCs w:val="24"/>
                <w:lang w:val="ru-RU"/>
              </w:rPr>
              <w:t>2.56</w:t>
            </w:r>
          </w:p>
        </w:tc>
        <w:tc>
          <w:tcPr>
            <w:tcW w:w="1559" w:type="dxa"/>
          </w:tcPr>
          <w:p w14:paraId="62BDE2D8" w14:textId="77777777" w:rsidR="00BF3DC4" w:rsidRPr="005E2110" w:rsidRDefault="00BF3DC4" w:rsidP="00A64EA0">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10</w:t>
            </w:r>
            <w:r w:rsidRPr="005E2110">
              <w:rPr>
                <w:bCs/>
                <w:color w:val="auto"/>
                <w:sz w:val="24"/>
                <w:szCs w:val="24"/>
              </w:rPr>
              <w:t>H</w:t>
            </w:r>
            <w:r w:rsidRPr="005E2110">
              <w:rPr>
                <w:bCs/>
                <w:color w:val="auto"/>
                <w:sz w:val="24"/>
                <w:szCs w:val="24"/>
                <w:vertAlign w:val="subscript"/>
              </w:rPr>
              <w:t>19</w:t>
            </w:r>
            <w:r w:rsidRPr="005E2110">
              <w:rPr>
                <w:bCs/>
                <w:color w:val="auto"/>
                <w:sz w:val="24"/>
                <w:szCs w:val="24"/>
              </w:rPr>
              <w:t>NO</w:t>
            </w:r>
          </w:p>
        </w:tc>
        <w:tc>
          <w:tcPr>
            <w:tcW w:w="1276" w:type="dxa"/>
          </w:tcPr>
          <w:p w14:paraId="29B468B7" w14:textId="77777777" w:rsidR="00BF3DC4" w:rsidRPr="005E2110" w:rsidRDefault="00BF3DC4" w:rsidP="00A64EA0">
            <w:pPr>
              <w:spacing w:after="0" w:line="240" w:lineRule="auto"/>
              <w:ind w:left="-108" w:right="-108"/>
              <w:jc w:val="center"/>
              <w:rPr>
                <w:bCs/>
                <w:iCs/>
                <w:color w:val="auto"/>
                <w:sz w:val="24"/>
                <w:szCs w:val="24"/>
              </w:rPr>
            </w:pPr>
            <w:r w:rsidRPr="005E2110">
              <w:rPr>
                <w:bCs/>
                <w:iCs/>
                <w:color w:val="auto"/>
                <w:sz w:val="24"/>
                <w:szCs w:val="24"/>
              </w:rPr>
              <w:t>170.1544</w:t>
            </w:r>
          </w:p>
        </w:tc>
        <w:tc>
          <w:tcPr>
            <w:tcW w:w="1276" w:type="dxa"/>
          </w:tcPr>
          <w:p w14:paraId="0921EBB5" w14:textId="77777777" w:rsidR="00BF3DC4" w:rsidRPr="005E2110" w:rsidRDefault="00BF3DC4" w:rsidP="00A64EA0">
            <w:pPr>
              <w:spacing w:after="0" w:line="240" w:lineRule="auto"/>
              <w:ind w:left="-108" w:right="-108" w:firstLine="0"/>
              <w:jc w:val="center"/>
              <w:rPr>
                <w:bCs/>
                <w:iCs/>
                <w:color w:val="auto"/>
                <w:sz w:val="24"/>
                <w:szCs w:val="24"/>
              </w:rPr>
            </w:pPr>
            <w:r w:rsidRPr="005E2110">
              <w:rPr>
                <w:bCs/>
                <w:iCs/>
                <w:color w:val="auto"/>
                <w:sz w:val="24"/>
                <w:szCs w:val="24"/>
              </w:rPr>
              <w:t>170.1535</w:t>
            </w:r>
          </w:p>
        </w:tc>
        <w:tc>
          <w:tcPr>
            <w:tcW w:w="2126" w:type="dxa"/>
            <w:vAlign w:val="center"/>
          </w:tcPr>
          <w:p w14:paraId="755C2D35" w14:textId="77777777" w:rsidR="00BF3DC4" w:rsidRPr="005E2110" w:rsidRDefault="00BF3DC4" w:rsidP="00A64EA0">
            <w:pPr>
              <w:spacing w:after="0" w:line="240" w:lineRule="auto"/>
              <w:ind w:left="-108" w:right="-108"/>
              <w:jc w:val="center"/>
              <w:rPr>
                <w:bCs/>
                <w:noProof/>
                <w:color w:val="auto"/>
                <w:sz w:val="24"/>
                <w:szCs w:val="24"/>
              </w:rPr>
            </w:pPr>
            <w:r w:rsidRPr="005E2110">
              <w:rPr>
                <w:bCs/>
                <w:noProof/>
                <w:color w:val="auto"/>
                <w:sz w:val="24"/>
                <w:szCs w:val="24"/>
              </w:rPr>
              <w:t>152.1467</w:t>
            </w:r>
            <w:r w:rsidRPr="005E2110">
              <w:rPr>
                <w:bCs/>
                <w:noProof/>
                <w:color w:val="auto"/>
                <w:sz w:val="24"/>
                <w:szCs w:val="24"/>
                <w:lang w:val="kk-KZ"/>
              </w:rPr>
              <w:t xml:space="preserve">,  </w:t>
            </w:r>
            <w:r w:rsidRPr="005E2110">
              <w:rPr>
                <w:bCs/>
                <w:noProof/>
                <w:color w:val="auto"/>
                <w:sz w:val="24"/>
                <w:szCs w:val="24"/>
              </w:rPr>
              <w:t>137.1234</w:t>
            </w:r>
            <w:r w:rsidRPr="005E2110">
              <w:rPr>
                <w:bCs/>
                <w:noProof/>
                <w:color w:val="auto"/>
                <w:sz w:val="24"/>
                <w:szCs w:val="24"/>
                <w:lang w:val="kk-KZ"/>
              </w:rPr>
              <w:t xml:space="preserve">, </w:t>
            </w:r>
            <w:r w:rsidRPr="005E2110">
              <w:rPr>
                <w:bCs/>
                <w:noProof/>
                <w:color w:val="auto"/>
                <w:sz w:val="24"/>
                <w:szCs w:val="24"/>
              </w:rPr>
              <w:t>124.1157</w:t>
            </w:r>
          </w:p>
        </w:tc>
        <w:tc>
          <w:tcPr>
            <w:tcW w:w="2268" w:type="dxa"/>
          </w:tcPr>
          <w:p w14:paraId="6C3F3BC5" w14:textId="3683285D" w:rsidR="00BF3DC4" w:rsidRPr="00224878" w:rsidRDefault="00BF3DC4" w:rsidP="00A64EA0">
            <w:pPr>
              <w:spacing w:after="0" w:line="240" w:lineRule="auto"/>
              <w:ind w:left="0"/>
              <w:jc w:val="center"/>
              <w:rPr>
                <w:bCs/>
                <w:iCs/>
                <w:color w:val="auto"/>
                <w:sz w:val="24"/>
                <w:szCs w:val="24"/>
                <w:lang w:val="ru-RU"/>
              </w:rPr>
            </w:pPr>
            <w:r w:rsidRPr="005E2110">
              <w:rPr>
                <w:bCs/>
                <w:iCs/>
                <w:color w:val="auto"/>
                <w:sz w:val="24"/>
                <w:szCs w:val="24"/>
                <w:lang w:val="kk-KZ"/>
              </w:rPr>
              <w:t>Лупинин</w:t>
            </w:r>
          </w:p>
        </w:tc>
        <w:tc>
          <w:tcPr>
            <w:tcW w:w="1984" w:type="dxa"/>
          </w:tcPr>
          <w:p w14:paraId="50E4D599" w14:textId="77777777" w:rsidR="00BF3DC4" w:rsidRPr="005E2110" w:rsidRDefault="00BF3DC4" w:rsidP="00AB54CA">
            <w:pPr>
              <w:spacing w:after="0" w:line="240" w:lineRule="auto"/>
              <w:ind w:left="0" w:right="-108"/>
              <w:jc w:val="left"/>
              <w:rPr>
                <w:bCs/>
                <w:iCs/>
                <w:color w:val="auto"/>
                <w:sz w:val="24"/>
                <w:szCs w:val="24"/>
                <w:lang w:val="en-US"/>
              </w:rPr>
            </w:pPr>
            <w:r w:rsidRPr="005E2110">
              <w:rPr>
                <w:bCs/>
                <w:iCs/>
                <w:color w:val="auto"/>
                <w:sz w:val="24"/>
                <w:szCs w:val="24"/>
                <w:lang w:val="en-US"/>
              </w:rPr>
              <w:t>AS-70P</w:t>
            </w:r>
            <w:r w:rsidRPr="005E2110">
              <w:rPr>
                <w:bCs/>
                <w:iCs/>
                <w:color w:val="auto"/>
                <w:sz w:val="24"/>
                <w:szCs w:val="24"/>
                <w:lang w:val="kk-KZ"/>
              </w:rPr>
              <w:t xml:space="preserve">, </w:t>
            </w:r>
            <w:r w:rsidRPr="005E2110">
              <w:rPr>
                <w:bCs/>
                <w:iCs/>
                <w:color w:val="auto"/>
                <w:sz w:val="24"/>
                <w:szCs w:val="24"/>
                <w:lang w:val="en-US"/>
              </w:rPr>
              <w:t>AS-90tP</w:t>
            </w:r>
            <w:r w:rsidRPr="005E2110">
              <w:rPr>
                <w:bCs/>
                <w:iCs/>
                <w:color w:val="auto"/>
                <w:sz w:val="24"/>
                <w:szCs w:val="24"/>
                <w:lang w:val="kk-KZ"/>
              </w:rPr>
              <w:t>,</w:t>
            </w:r>
          </w:p>
          <w:p w14:paraId="75E3311C" w14:textId="77777777" w:rsidR="00BF3DC4" w:rsidRPr="005E2110" w:rsidRDefault="00BF3DC4" w:rsidP="00AB54CA">
            <w:pPr>
              <w:spacing w:after="0" w:line="240" w:lineRule="auto"/>
              <w:ind w:left="0" w:right="-108"/>
              <w:jc w:val="left"/>
              <w:rPr>
                <w:bCs/>
                <w:iCs/>
                <w:color w:val="auto"/>
                <w:sz w:val="24"/>
                <w:szCs w:val="24"/>
                <w:lang w:val="kk-KZ"/>
              </w:rPr>
            </w:pPr>
            <w:r w:rsidRPr="005E2110">
              <w:rPr>
                <w:bCs/>
                <w:iCs/>
                <w:color w:val="auto"/>
                <w:sz w:val="24"/>
                <w:szCs w:val="24"/>
                <w:lang w:val="en-US"/>
              </w:rPr>
              <w:t>AS-90t</w:t>
            </w:r>
            <w:r w:rsidRPr="005E2110">
              <w:rPr>
                <w:bCs/>
                <w:iCs/>
                <w:color w:val="auto"/>
                <w:sz w:val="24"/>
                <w:szCs w:val="24"/>
                <w:lang w:val="kk-KZ"/>
              </w:rPr>
              <w:t xml:space="preserve">, </w:t>
            </w:r>
            <w:r w:rsidRPr="005E2110">
              <w:rPr>
                <w:bCs/>
                <w:iCs/>
                <w:color w:val="auto"/>
                <w:sz w:val="24"/>
                <w:szCs w:val="24"/>
                <w:lang w:val="en-US"/>
              </w:rPr>
              <w:t>AS-90P</w:t>
            </w:r>
          </w:p>
        </w:tc>
        <w:tc>
          <w:tcPr>
            <w:tcW w:w="1276" w:type="dxa"/>
          </w:tcPr>
          <w:p w14:paraId="27DFF9E8" w14:textId="634D51E9" w:rsidR="00BF3DC4" w:rsidRPr="00AC6056" w:rsidRDefault="00BF3DC4" w:rsidP="00B93B8D">
            <w:pPr>
              <w:spacing w:after="0" w:line="240" w:lineRule="auto"/>
              <w:ind w:left="-108" w:right="-108"/>
              <w:jc w:val="center"/>
              <w:rPr>
                <w:bCs/>
                <w:iCs/>
                <w:color w:val="auto"/>
                <w:sz w:val="24"/>
                <w:szCs w:val="24"/>
                <w:lang w:val="kk-KZ"/>
              </w:rPr>
            </w:pPr>
            <w:r w:rsidRPr="00AC6056">
              <w:rPr>
                <w:bCs/>
                <w:iCs/>
                <w:color w:val="auto"/>
                <w:sz w:val="24"/>
                <w:szCs w:val="24"/>
              </w:rPr>
              <w:t>[</w:t>
            </w:r>
            <w:r w:rsidRPr="00AC6056">
              <w:rPr>
                <w:bCs/>
                <w:iCs/>
                <w:color w:val="auto"/>
                <w:sz w:val="24"/>
                <w:szCs w:val="24"/>
                <w:lang w:val="ru-RU"/>
              </w:rPr>
              <w:t>4</w:t>
            </w:r>
            <w:r w:rsidR="00B93B8D" w:rsidRPr="00AC6056">
              <w:rPr>
                <w:bCs/>
                <w:iCs/>
                <w:color w:val="auto"/>
                <w:sz w:val="24"/>
                <w:szCs w:val="24"/>
                <w:lang w:val="ru-RU"/>
              </w:rPr>
              <w:t>,</w:t>
            </w:r>
            <w:r w:rsidR="004552E9" w:rsidRPr="00AC6056">
              <w:rPr>
                <w:bCs/>
                <w:iCs/>
                <w:color w:val="auto"/>
                <w:sz w:val="24"/>
                <w:szCs w:val="24"/>
                <w:lang w:val="ru-RU"/>
              </w:rPr>
              <w:t xml:space="preserve"> с.8; </w:t>
            </w:r>
            <w:r w:rsidRPr="00AC6056">
              <w:rPr>
                <w:bCs/>
                <w:iCs/>
                <w:color w:val="auto"/>
                <w:sz w:val="24"/>
                <w:szCs w:val="24"/>
                <w:lang w:val="ru-RU"/>
              </w:rPr>
              <w:t>11</w:t>
            </w:r>
            <w:r w:rsidR="00B93B8D" w:rsidRPr="00AC6056">
              <w:rPr>
                <w:bCs/>
                <w:iCs/>
                <w:color w:val="auto"/>
                <w:sz w:val="24"/>
                <w:szCs w:val="24"/>
                <w:lang w:val="ru-RU"/>
              </w:rPr>
              <w:t>0, 111</w:t>
            </w:r>
            <w:r w:rsidRPr="00AC6056">
              <w:rPr>
                <w:bCs/>
                <w:iCs/>
                <w:color w:val="auto"/>
                <w:sz w:val="24"/>
                <w:szCs w:val="24"/>
              </w:rPr>
              <w:t>]</w:t>
            </w:r>
          </w:p>
        </w:tc>
      </w:tr>
      <w:tr w:rsidR="00BF3DC4" w:rsidRPr="005E2110" w14:paraId="26FBC01B" w14:textId="77777777" w:rsidTr="00A90416">
        <w:tc>
          <w:tcPr>
            <w:tcW w:w="507" w:type="dxa"/>
            <w:vAlign w:val="center"/>
          </w:tcPr>
          <w:p w14:paraId="7ACF7CF8" w14:textId="77777777" w:rsidR="00BF3DC4" w:rsidRPr="005E2110" w:rsidRDefault="00BF3DC4" w:rsidP="00A64EA0">
            <w:pPr>
              <w:spacing w:after="0" w:line="240" w:lineRule="auto"/>
              <w:ind w:left="-108"/>
              <w:jc w:val="center"/>
              <w:rPr>
                <w:bCs/>
                <w:iCs/>
                <w:color w:val="auto"/>
                <w:sz w:val="24"/>
                <w:szCs w:val="24"/>
                <w:lang w:val="ru-RU"/>
              </w:rPr>
            </w:pPr>
            <w:r w:rsidRPr="005E2110">
              <w:rPr>
                <w:bCs/>
                <w:iCs/>
                <w:color w:val="auto"/>
                <w:sz w:val="24"/>
                <w:szCs w:val="24"/>
                <w:lang w:val="ru-RU"/>
              </w:rPr>
              <w:t>4</w:t>
            </w:r>
          </w:p>
        </w:tc>
        <w:tc>
          <w:tcPr>
            <w:tcW w:w="1194" w:type="dxa"/>
            <w:vAlign w:val="center"/>
          </w:tcPr>
          <w:p w14:paraId="04FA2D75" w14:textId="77777777" w:rsidR="00BF3DC4" w:rsidRPr="005E2110" w:rsidRDefault="00BF3DC4" w:rsidP="00A64EA0">
            <w:pPr>
              <w:autoSpaceDE w:val="0"/>
              <w:autoSpaceDN w:val="0"/>
              <w:adjustRightInd w:val="0"/>
              <w:spacing w:after="0" w:line="240" w:lineRule="auto"/>
              <w:ind w:left="-108" w:right="-108"/>
              <w:contextualSpacing/>
              <w:jc w:val="center"/>
              <w:rPr>
                <w:bCs/>
                <w:color w:val="auto"/>
                <w:sz w:val="24"/>
                <w:szCs w:val="24"/>
                <w:lang w:val="kk-KZ"/>
              </w:rPr>
            </w:pPr>
            <w:r w:rsidRPr="005E2110">
              <w:rPr>
                <w:bCs/>
                <w:color w:val="auto"/>
                <w:sz w:val="24"/>
                <w:szCs w:val="24"/>
                <w:lang w:val="kk-KZ"/>
              </w:rPr>
              <w:t>[M-H]</w:t>
            </w:r>
            <w:r w:rsidRPr="005E2110">
              <w:rPr>
                <w:bCs/>
                <w:color w:val="auto"/>
                <w:sz w:val="24"/>
                <w:szCs w:val="24"/>
                <w:vertAlign w:val="superscript"/>
                <w:lang w:val="kk-KZ"/>
              </w:rPr>
              <w:t>+</w:t>
            </w:r>
          </w:p>
        </w:tc>
        <w:tc>
          <w:tcPr>
            <w:tcW w:w="1418" w:type="dxa"/>
          </w:tcPr>
          <w:p w14:paraId="0CAEA29F" w14:textId="77777777" w:rsidR="00BF3DC4" w:rsidRPr="005E2110" w:rsidRDefault="00BF3DC4" w:rsidP="00A64EA0">
            <w:pPr>
              <w:spacing w:after="0" w:line="240" w:lineRule="auto"/>
              <w:ind w:left="-108" w:right="-108"/>
              <w:jc w:val="center"/>
              <w:rPr>
                <w:bCs/>
                <w:iCs/>
                <w:color w:val="auto"/>
                <w:sz w:val="24"/>
                <w:szCs w:val="24"/>
              </w:rPr>
            </w:pPr>
            <w:r w:rsidRPr="005E2110">
              <w:rPr>
                <w:bCs/>
                <w:iCs/>
                <w:color w:val="auto"/>
                <w:sz w:val="24"/>
                <w:szCs w:val="24"/>
              </w:rPr>
              <w:t>2.74</w:t>
            </w:r>
          </w:p>
          <w:p w14:paraId="22A15B52" w14:textId="77777777" w:rsidR="00BF3DC4" w:rsidRPr="005E2110" w:rsidRDefault="00BF3DC4" w:rsidP="00A64EA0">
            <w:pPr>
              <w:spacing w:after="0" w:line="240" w:lineRule="auto"/>
              <w:ind w:left="-108" w:right="-108"/>
              <w:jc w:val="center"/>
              <w:rPr>
                <w:bCs/>
                <w:iCs/>
                <w:color w:val="auto"/>
                <w:sz w:val="24"/>
                <w:szCs w:val="24"/>
              </w:rPr>
            </w:pPr>
          </w:p>
        </w:tc>
        <w:tc>
          <w:tcPr>
            <w:tcW w:w="1559" w:type="dxa"/>
          </w:tcPr>
          <w:p w14:paraId="23391D0D" w14:textId="77777777" w:rsidR="00BF3DC4" w:rsidRPr="005E2110" w:rsidRDefault="00BF3DC4" w:rsidP="00A64EA0">
            <w:pPr>
              <w:spacing w:after="0" w:line="240" w:lineRule="auto"/>
              <w:ind w:left="0" w:right="-108" w:firstLine="0"/>
              <w:jc w:val="center"/>
              <w:rPr>
                <w:bCs/>
                <w:color w:val="auto"/>
                <w:sz w:val="24"/>
                <w:szCs w:val="24"/>
                <w:lang w:val="kk-KZ"/>
              </w:rPr>
            </w:pPr>
            <w:r w:rsidRPr="005E2110">
              <w:rPr>
                <w:bCs/>
                <w:color w:val="auto"/>
                <w:sz w:val="24"/>
                <w:szCs w:val="24"/>
              </w:rPr>
              <w:t>C</w:t>
            </w:r>
            <w:r w:rsidRPr="005E2110">
              <w:rPr>
                <w:bCs/>
                <w:color w:val="auto"/>
                <w:sz w:val="24"/>
                <w:szCs w:val="24"/>
                <w:vertAlign w:val="subscript"/>
              </w:rPr>
              <w:t>10</w:t>
            </w:r>
            <w:r w:rsidRPr="005E2110">
              <w:rPr>
                <w:bCs/>
                <w:color w:val="auto"/>
                <w:sz w:val="24"/>
                <w:szCs w:val="24"/>
              </w:rPr>
              <w:t>H</w:t>
            </w:r>
            <w:r w:rsidRPr="005E2110">
              <w:rPr>
                <w:bCs/>
                <w:color w:val="auto"/>
                <w:sz w:val="24"/>
                <w:szCs w:val="24"/>
                <w:vertAlign w:val="subscript"/>
              </w:rPr>
              <w:t>14</w:t>
            </w:r>
            <w:r w:rsidRPr="005E2110">
              <w:rPr>
                <w:bCs/>
                <w:color w:val="auto"/>
                <w:sz w:val="24"/>
                <w:szCs w:val="24"/>
              </w:rPr>
              <w:t>N</w:t>
            </w:r>
            <w:r w:rsidRPr="005E2110">
              <w:rPr>
                <w:bCs/>
                <w:color w:val="auto"/>
                <w:sz w:val="24"/>
                <w:szCs w:val="24"/>
                <w:vertAlign w:val="subscript"/>
              </w:rPr>
              <w:t>2</w:t>
            </w:r>
          </w:p>
          <w:p w14:paraId="611C4167" w14:textId="77777777" w:rsidR="00BF3DC4" w:rsidRPr="005E2110" w:rsidRDefault="00BF3DC4" w:rsidP="00A64EA0">
            <w:pPr>
              <w:spacing w:after="0" w:line="240" w:lineRule="auto"/>
              <w:ind w:left="0" w:right="-108" w:firstLine="0"/>
              <w:jc w:val="center"/>
              <w:rPr>
                <w:bCs/>
                <w:color w:val="auto"/>
                <w:sz w:val="24"/>
                <w:szCs w:val="24"/>
              </w:rPr>
            </w:pPr>
          </w:p>
        </w:tc>
        <w:tc>
          <w:tcPr>
            <w:tcW w:w="1276" w:type="dxa"/>
          </w:tcPr>
          <w:p w14:paraId="140609C7" w14:textId="77777777" w:rsidR="00BF3DC4" w:rsidRPr="005E2110" w:rsidRDefault="00BF3DC4" w:rsidP="00A64EA0">
            <w:pPr>
              <w:spacing w:after="0" w:line="240" w:lineRule="auto"/>
              <w:ind w:left="-108" w:right="-108"/>
              <w:jc w:val="center"/>
              <w:rPr>
                <w:bCs/>
                <w:iCs/>
                <w:color w:val="auto"/>
                <w:sz w:val="24"/>
                <w:szCs w:val="24"/>
              </w:rPr>
            </w:pPr>
            <w:r w:rsidRPr="005E2110">
              <w:rPr>
                <w:bCs/>
                <w:iCs/>
                <w:color w:val="auto"/>
                <w:sz w:val="24"/>
                <w:szCs w:val="24"/>
              </w:rPr>
              <w:t>163.1235</w:t>
            </w:r>
          </w:p>
        </w:tc>
        <w:tc>
          <w:tcPr>
            <w:tcW w:w="1276" w:type="dxa"/>
          </w:tcPr>
          <w:p w14:paraId="46B1C659" w14:textId="77777777" w:rsidR="00BF3DC4" w:rsidRPr="005E2110" w:rsidRDefault="00BF3DC4" w:rsidP="00A64EA0">
            <w:pPr>
              <w:spacing w:after="0" w:line="240" w:lineRule="auto"/>
              <w:ind w:left="-108" w:right="-108" w:firstLine="0"/>
              <w:jc w:val="center"/>
              <w:rPr>
                <w:bCs/>
                <w:iCs/>
                <w:color w:val="auto"/>
                <w:sz w:val="24"/>
                <w:szCs w:val="24"/>
                <w:lang w:val="kk-KZ"/>
              </w:rPr>
            </w:pPr>
            <w:r w:rsidRPr="005E2110">
              <w:rPr>
                <w:bCs/>
                <w:iCs/>
                <w:color w:val="auto"/>
                <w:sz w:val="24"/>
                <w:szCs w:val="24"/>
              </w:rPr>
              <w:t>163.1</w:t>
            </w:r>
            <w:r w:rsidRPr="005E2110">
              <w:rPr>
                <w:bCs/>
                <w:iCs/>
                <w:color w:val="auto"/>
                <w:sz w:val="24"/>
                <w:szCs w:val="24"/>
                <w:lang w:val="kk-KZ"/>
              </w:rPr>
              <w:t>225</w:t>
            </w:r>
          </w:p>
        </w:tc>
        <w:tc>
          <w:tcPr>
            <w:tcW w:w="2126" w:type="dxa"/>
            <w:vAlign w:val="center"/>
          </w:tcPr>
          <w:p w14:paraId="2D1320DF" w14:textId="77777777" w:rsidR="00BF3DC4" w:rsidRPr="005E2110" w:rsidRDefault="00BF3DC4" w:rsidP="00A64EA0">
            <w:pPr>
              <w:spacing w:after="0" w:line="240" w:lineRule="auto"/>
              <w:ind w:left="-108" w:right="-108"/>
              <w:jc w:val="center"/>
              <w:rPr>
                <w:bCs/>
                <w:noProof/>
                <w:color w:val="auto"/>
                <w:sz w:val="24"/>
                <w:szCs w:val="24"/>
                <w:lang w:val="ru-RU"/>
              </w:rPr>
            </w:pPr>
            <w:r w:rsidRPr="005E2110">
              <w:rPr>
                <w:bCs/>
                <w:noProof/>
                <w:color w:val="auto"/>
                <w:sz w:val="24"/>
                <w:szCs w:val="24"/>
                <w:lang w:val="kk-KZ"/>
              </w:rPr>
              <w:t>163</w:t>
            </w:r>
            <w:r w:rsidRPr="005E2110">
              <w:rPr>
                <w:bCs/>
                <w:noProof/>
                <w:color w:val="auto"/>
                <w:sz w:val="24"/>
                <w:szCs w:val="24"/>
                <w:lang w:val="ru-RU"/>
              </w:rPr>
              <w:t>.1225, 120.0805, 80.0500</w:t>
            </w:r>
          </w:p>
        </w:tc>
        <w:tc>
          <w:tcPr>
            <w:tcW w:w="2268" w:type="dxa"/>
          </w:tcPr>
          <w:p w14:paraId="51E0CB00" w14:textId="539FB6BA" w:rsidR="00BF3DC4" w:rsidRPr="005E2110" w:rsidRDefault="00BF3DC4" w:rsidP="00224878">
            <w:pPr>
              <w:spacing w:after="0" w:line="240" w:lineRule="auto"/>
              <w:ind w:left="0"/>
              <w:jc w:val="center"/>
              <w:rPr>
                <w:bCs/>
                <w:iCs/>
                <w:color w:val="auto"/>
                <w:sz w:val="24"/>
                <w:szCs w:val="24"/>
                <w:lang w:val="ru-RU"/>
              </w:rPr>
            </w:pPr>
            <w:r w:rsidRPr="005E2110">
              <w:rPr>
                <w:bCs/>
                <w:color w:val="auto"/>
                <w:sz w:val="24"/>
                <w:szCs w:val="24"/>
                <w:lang w:val="kk-KZ"/>
              </w:rPr>
              <w:t>Анабазин</w:t>
            </w:r>
            <w:r w:rsidR="00224878">
              <w:rPr>
                <w:bCs/>
                <w:color w:val="auto"/>
                <w:sz w:val="24"/>
                <w:szCs w:val="24"/>
                <w:lang w:val="kk-KZ"/>
              </w:rPr>
              <w:t xml:space="preserve"> </w:t>
            </w:r>
          </w:p>
        </w:tc>
        <w:tc>
          <w:tcPr>
            <w:tcW w:w="1984" w:type="dxa"/>
          </w:tcPr>
          <w:p w14:paraId="37D89D7C" w14:textId="77777777" w:rsidR="00BF3DC4" w:rsidRPr="005E2110" w:rsidRDefault="00BF3DC4" w:rsidP="00AB54CA">
            <w:pPr>
              <w:spacing w:after="0" w:line="240" w:lineRule="auto"/>
              <w:ind w:left="0" w:right="-108"/>
              <w:jc w:val="left"/>
              <w:rPr>
                <w:bCs/>
                <w:iCs/>
                <w:color w:val="auto"/>
                <w:sz w:val="24"/>
                <w:szCs w:val="24"/>
                <w:lang w:val="en-US"/>
              </w:rPr>
            </w:pPr>
            <w:r w:rsidRPr="005E2110">
              <w:rPr>
                <w:bCs/>
                <w:iCs/>
                <w:color w:val="auto"/>
                <w:sz w:val="24"/>
                <w:szCs w:val="24"/>
                <w:lang w:val="en-US"/>
              </w:rPr>
              <w:t>AS-90t</w:t>
            </w:r>
            <w:r w:rsidRPr="005E2110">
              <w:rPr>
                <w:bCs/>
                <w:iCs/>
                <w:color w:val="auto"/>
                <w:sz w:val="24"/>
                <w:szCs w:val="24"/>
                <w:lang w:val="kk-KZ"/>
              </w:rPr>
              <w:t xml:space="preserve">, </w:t>
            </w:r>
            <w:r w:rsidRPr="005E2110">
              <w:rPr>
                <w:bCs/>
                <w:iCs/>
                <w:color w:val="auto"/>
                <w:sz w:val="24"/>
                <w:szCs w:val="24"/>
                <w:lang w:val="en-US"/>
              </w:rPr>
              <w:t>AS-K-90</w:t>
            </w:r>
            <w:r w:rsidRPr="005E2110">
              <w:rPr>
                <w:bCs/>
                <w:iCs/>
                <w:color w:val="auto"/>
                <w:sz w:val="24"/>
                <w:szCs w:val="24"/>
                <w:lang w:val="kk-KZ"/>
              </w:rPr>
              <w:t>,</w:t>
            </w:r>
          </w:p>
          <w:p w14:paraId="0C1E79C3" w14:textId="77777777" w:rsidR="00BF3DC4" w:rsidRPr="005E2110" w:rsidRDefault="00BF3DC4" w:rsidP="00AB54CA">
            <w:pPr>
              <w:spacing w:after="0" w:line="240" w:lineRule="auto"/>
              <w:ind w:left="0" w:right="-108"/>
              <w:jc w:val="left"/>
              <w:rPr>
                <w:bCs/>
                <w:iCs/>
                <w:color w:val="auto"/>
                <w:sz w:val="24"/>
                <w:szCs w:val="24"/>
                <w:lang w:val="kk-KZ"/>
              </w:rPr>
            </w:pPr>
            <w:r w:rsidRPr="005E2110">
              <w:rPr>
                <w:bCs/>
                <w:iCs/>
                <w:color w:val="auto"/>
                <w:sz w:val="24"/>
                <w:szCs w:val="24"/>
                <w:lang w:val="en-US"/>
              </w:rPr>
              <w:t>AS-K-x</w:t>
            </w:r>
          </w:p>
        </w:tc>
        <w:tc>
          <w:tcPr>
            <w:tcW w:w="1276" w:type="dxa"/>
          </w:tcPr>
          <w:p w14:paraId="0831EDE8" w14:textId="05AF0952" w:rsidR="00BF3DC4" w:rsidRPr="00AC6056" w:rsidRDefault="00BF3DC4" w:rsidP="00A64EA0">
            <w:pPr>
              <w:spacing w:after="0" w:line="240" w:lineRule="auto"/>
              <w:rPr>
                <w:bCs/>
                <w:iCs/>
                <w:color w:val="auto"/>
                <w:sz w:val="24"/>
                <w:szCs w:val="24"/>
              </w:rPr>
            </w:pPr>
            <w:r w:rsidRPr="00AC6056">
              <w:rPr>
                <w:bCs/>
                <w:iCs/>
                <w:color w:val="auto"/>
                <w:sz w:val="24"/>
                <w:szCs w:val="24"/>
              </w:rPr>
              <w:t>[</w:t>
            </w:r>
            <w:r w:rsidR="00B93B8D" w:rsidRPr="00AC6056">
              <w:rPr>
                <w:bCs/>
                <w:iCs/>
                <w:color w:val="auto"/>
                <w:sz w:val="24"/>
                <w:szCs w:val="24"/>
                <w:lang w:val="ru-RU"/>
              </w:rPr>
              <w:t>111</w:t>
            </w:r>
            <w:r w:rsidRPr="00AC6056">
              <w:rPr>
                <w:bCs/>
                <w:iCs/>
                <w:color w:val="auto"/>
                <w:sz w:val="24"/>
                <w:szCs w:val="24"/>
              </w:rPr>
              <w:t>]</w:t>
            </w:r>
          </w:p>
          <w:p w14:paraId="7E809C5E" w14:textId="77777777" w:rsidR="00BF3DC4" w:rsidRPr="00AC6056" w:rsidRDefault="00BF3DC4" w:rsidP="00A64EA0">
            <w:pPr>
              <w:spacing w:after="0" w:line="240" w:lineRule="auto"/>
              <w:rPr>
                <w:bCs/>
                <w:iCs/>
                <w:color w:val="auto"/>
                <w:sz w:val="24"/>
                <w:szCs w:val="24"/>
              </w:rPr>
            </w:pPr>
          </w:p>
        </w:tc>
      </w:tr>
      <w:tr w:rsidR="00BF3DC4" w:rsidRPr="005E2110" w14:paraId="551ED91B" w14:textId="77777777" w:rsidTr="00A90416">
        <w:tc>
          <w:tcPr>
            <w:tcW w:w="507" w:type="dxa"/>
            <w:vAlign w:val="center"/>
          </w:tcPr>
          <w:p w14:paraId="23058C53" w14:textId="77777777" w:rsidR="00BF3DC4" w:rsidRPr="005E2110" w:rsidRDefault="00BF3DC4" w:rsidP="00A64EA0">
            <w:pPr>
              <w:spacing w:after="0" w:line="240" w:lineRule="auto"/>
              <w:ind w:left="-108"/>
              <w:jc w:val="center"/>
              <w:rPr>
                <w:bCs/>
                <w:iCs/>
                <w:color w:val="auto"/>
                <w:sz w:val="24"/>
                <w:szCs w:val="24"/>
                <w:lang w:val="ru-RU"/>
              </w:rPr>
            </w:pPr>
            <w:r w:rsidRPr="005E2110">
              <w:rPr>
                <w:bCs/>
                <w:iCs/>
                <w:color w:val="auto"/>
                <w:sz w:val="24"/>
                <w:szCs w:val="24"/>
                <w:lang w:val="ru-RU"/>
              </w:rPr>
              <w:t>5</w:t>
            </w:r>
          </w:p>
        </w:tc>
        <w:tc>
          <w:tcPr>
            <w:tcW w:w="1194" w:type="dxa"/>
            <w:vAlign w:val="center"/>
          </w:tcPr>
          <w:p w14:paraId="26E50EB1" w14:textId="77777777" w:rsidR="00BF3DC4" w:rsidRPr="005E2110" w:rsidRDefault="00BF3DC4" w:rsidP="00A64EA0">
            <w:pPr>
              <w:autoSpaceDE w:val="0"/>
              <w:autoSpaceDN w:val="0"/>
              <w:adjustRightInd w:val="0"/>
              <w:spacing w:after="0" w:line="240" w:lineRule="auto"/>
              <w:ind w:left="-108" w:right="-108"/>
              <w:contextualSpacing/>
              <w:jc w:val="center"/>
              <w:rPr>
                <w:bCs/>
                <w:color w:val="auto"/>
                <w:sz w:val="24"/>
                <w:szCs w:val="24"/>
                <w:lang w:val="kk-KZ"/>
              </w:rPr>
            </w:pPr>
            <w:r w:rsidRPr="005E2110">
              <w:rPr>
                <w:bCs/>
                <w:color w:val="auto"/>
                <w:sz w:val="24"/>
                <w:szCs w:val="24"/>
                <w:lang w:val="kk-KZ"/>
              </w:rPr>
              <w:t>[M-H]</w:t>
            </w:r>
            <w:r w:rsidRPr="005E2110">
              <w:rPr>
                <w:bCs/>
                <w:color w:val="auto"/>
                <w:sz w:val="24"/>
                <w:szCs w:val="24"/>
                <w:vertAlign w:val="superscript"/>
                <w:lang w:val="kk-KZ"/>
              </w:rPr>
              <w:t>+</w:t>
            </w:r>
          </w:p>
        </w:tc>
        <w:tc>
          <w:tcPr>
            <w:tcW w:w="1418" w:type="dxa"/>
          </w:tcPr>
          <w:p w14:paraId="3C715B2B" w14:textId="77777777" w:rsidR="00BF3DC4" w:rsidRPr="005E2110" w:rsidRDefault="00BF3DC4" w:rsidP="00A64EA0">
            <w:pPr>
              <w:spacing w:after="0" w:line="240" w:lineRule="auto"/>
              <w:ind w:left="-108" w:right="-108"/>
              <w:jc w:val="center"/>
              <w:rPr>
                <w:bCs/>
                <w:iCs/>
                <w:color w:val="auto"/>
                <w:sz w:val="24"/>
                <w:szCs w:val="24"/>
              </w:rPr>
            </w:pPr>
            <w:r w:rsidRPr="005E2110">
              <w:rPr>
                <w:bCs/>
                <w:color w:val="auto"/>
                <w:sz w:val="24"/>
                <w:szCs w:val="24"/>
                <w:lang w:val="kk-KZ"/>
              </w:rPr>
              <w:t>10,83</w:t>
            </w:r>
          </w:p>
        </w:tc>
        <w:tc>
          <w:tcPr>
            <w:tcW w:w="1559" w:type="dxa"/>
          </w:tcPr>
          <w:p w14:paraId="63C3434E" w14:textId="77777777" w:rsidR="00BF3DC4" w:rsidRPr="005E2110" w:rsidRDefault="00BF3DC4" w:rsidP="00A64EA0">
            <w:pPr>
              <w:spacing w:after="0" w:line="240" w:lineRule="auto"/>
              <w:ind w:left="-108"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15</w:t>
            </w:r>
            <w:r w:rsidRPr="005E2110">
              <w:rPr>
                <w:bCs/>
                <w:color w:val="auto"/>
                <w:sz w:val="24"/>
                <w:szCs w:val="24"/>
              </w:rPr>
              <w:t>H</w:t>
            </w:r>
            <w:r w:rsidRPr="005E2110">
              <w:rPr>
                <w:bCs/>
                <w:color w:val="auto"/>
                <w:sz w:val="24"/>
                <w:szCs w:val="24"/>
                <w:vertAlign w:val="subscript"/>
              </w:rPr>
              <w:t>22</w:t>
            </w:r>
            <w:r w:rsidRPr="005E2110">
              <w:rPr>
                <w:bCs/>
                <w:color w:val="auto"/>
                <w:sz w:val="24"/>
                <w:szCs w:val="24"/>
              </w:rPr>
              <w:t>N</w:t>
            </w:r>
            <w:r w:rsidRPr="005E2110">
              <w:rPr>
                <w:bCs/>
                <w:color w:val="auto"/>
                <w:sz w:val="24"/>
                <w:szCs w:val="24"/>
                <w:vertAlign w:val="subscript"/>
              </w:rPr>
              <w:t>2</w:t>
            </w:r>
            <w:r w:rsidRPr="005E2110">
              <w:rPr>
                <w:bCs/>
                <w:color w:val="auto"/>
                <w:sz w:val="24"/>
                <w:szCs w:val="24"/>
              </w:rPr>
              <w:t>O</w:t>
            </w:r>
          </w:p>
        </w:tc>
        <w:tc>
          <w:tcPr>
            <w:tcW w:w="1276" w:type="dxa"/>
          </w:tcPr>
          <w:p w14:paraId="54F9FA80" w14:textId="77777777" w:rsidR="00BF3DC4" w:rsidRPr="005E2110" w:rsidRDefault="00BF3DC4" w:rsidP="00A64EA0">
            <w:pPr>
              <w:spacing w:after="0" w:line="240" w:lineRule="auto"/>
              <w:ind w:left="-108" w:right="-108"/>
              <w:jc w:val="center"/>
              <w:rPr>
                <w:bCs/>
                <w:iCs/>
                <w:color w:val="auto"/>
                <w:sz w:val="24"/>
                <w:szCs w:val="24"/>
              </w:rPr>
            </w:pPr>
            <w:r w:rsidRPr="005E2110">
              <w:rPr>
                <w:bCs/>
                <w:iCs/>
                <w:color w:val="auto"/>
                <w:sz w:val="24"/>
                <w:szCs w:val="24"/>
              </w:rPr>
              <w:t>247,1810</w:t>
            </w:r>
          </w:p>
        </w:tc>
        <w:tc>
          <w:tcPr>
            <w:tcW w:w="1276" w:type="dxa"/>
          </w:tcPr>
          <w:p w14:paraId="150BE14F" w14:textId="77777777" w:rsidR="00BF3DC4" w:rsidRPr="005E2110" w:rsidRDefault="00BF3DC4" w:rsidP="00A64EA0">
            <w:pPr>
              <w:spacing w:after="0" w:line="240" w:lineRule="auto"/>
              <w:ind w:left="-108" w:right="-108" w:firstLine="0"/>
              <w:jc w:val="center"/>
              <w:rPr>
                <w:bCs/>
                <w:iCs/>
                <w:color w:val="auto"/>
                <w:sz w:val="24"/>
                <w:szCs w:val="24"/>
              </w:rPr>
            </w:pPr>
            <w:r w:rsidRPr="005E2110">
              <w:rPr>
                <w:bCs/>
                <w:iCs/>
                <w:color w:val="auto"/>
                <w:sz w:val="24"/>
                <w:szCs w:val="24"/>
                <w:lang w:val="kk-KZ"/>
              </w:rPr>
              <w:t>247,1319</w:t>
            </w:r>
          </w:p>
        </w:tc>
        <w:tc>
          <w:tcPr>
            <w:tcW w:w="2126" w:type="dxa"/>
            <w:vAlign w:val="center"/>
          </w:tcPr>
          <w:p w14:paraId="03CF6141" w14:textId="77777777" w:rsidR="00BF3DC4" w:rsidRPr="005E2110" w:rsidRDefault="00BF3DC4" w:rsidP="00A64EA0">
            <w:pPr>
              <w:spacing w:after="0" w:line="240" w:lineRule="auto"/>
              <w:ind w:left="-108" w:right="-108"/>
              <w:jc w:val="center"/>
              <w:rPr>
                <w:bCs/>
                <w:noProof/>
                <w:color w:val="auto"/>
                <w:sz w:val="24"/>
                <w:szCs w:val="24"/>
                <w:lang w:val="kk-KZ"/>
              </w:rPr>
            </w:pPr>
            <w:r w:rsidRPr="005E2110">
              <w:rPr>
                <w:bCs/>
                <w:noProof/>
                <w:color w:val="auto"/>
                <w:sz w:val="24"/>
                <w:szCs w:val="24"/>
                <w:lang w:val="ru-RU"/>
              </w:rPr>
              <w:t>229.1081, 219.1375, 201.1106</w:t>
            </w:r>
          </w:p>
        </w:tc>
        <w:tc>
          <w:tcPr>
            <w:tcW w:w="2268" w:type="dxa"/>
          </w:tcPr>
          <w:p w14:paraId="45D2AE04" w14:textId="3EF36673" w:rsidR="00BF3DC4" w:rsidRPr="005E2110" w:rsidRDefault="00AB54CA" w:rsidP="00224878">
            <w:pPr>
              <w:spacing w:after="0" w:line="240" w:lineRule="auto"/>
              <w:ind w:left="0"/>
              <w:jc w:val="center"/>
              <w:rPr>
                <w:bCs/>
                <w:noProof/>
                <w:color w:val="auto"/>
                <w:sz w:val="24"/>
                <w:szCs w:val="24"/>
                <w:lang w:val="ru-RU"/>
              </w:rPr>
            </w:pPr>
            <w:r w:rsidRPr="005E2110">
              <w:rPr>
                <w:bCs/>
                <w:noProof/>
                <w:color w:val="auto"/>
                <w:sz w:val="24"/>
                <w:szCs w:val="24"/>
                <w:lang w:val="ru-RU"/>
              </w:rPr>
              <w:t>Афилли</w:t>
            </w:r>
            <w:r w:rsidR="00BF3DC4" w:rsidRPr="005E2110">
              <w:rPr>
                <w:bCs/>
                <w:noProof/>
                <w:color w:val="auto"/>
                <w:sz w:val="24"/>
                <w:szCs w:val="24"/>
                <w:lang w:val="ru-RU"/>
              </w:rPr>
              <w:t>дин</w:t>
            </w:r>
            <w:r w:rsidR="00224878">
              <w:rPr>
                <w:bCs/>
                <w:noProof/>
                <w:color w:val="auto"/>
                <w:sz w:val="24"/>
                <w:szCs w:val="24"/>
                <w:lang w:val="ru-RU"/>
              </w:rPr>
              <w:t xml:space="preserve"> </w:t>
            </w:r>
          </w:p>
        </w:tc>
        <w:tc>
          <w:tcPr>
            <w:tcW w:w="1984" w:type="dxa"/>
          </w:tcPr>
          <w:p w14:paraId="3E6A9A28" w14:textId="77777777" w:rsidR="00BF3DC4" w:rsidRPr="005E2110" w:rsidRDefault="00BF3DC4" w:rsidP="00AB54CA">
            <w:pPr>
              <w:spacing w:after="0" w:line="240" w:lineRule="auto"/>
              <w:ind w:left="0" w:firstLine="0"/>
              <w:jc w:val="left"/>
              <w:rPr>
                <w:bCs/>
                <w:color w:val="auto"/>
                <w:sz w:val="24"/>
                <w:szCs w:val="24"/>
                <w:lang w:val="kk-KZ"/>
              </w:rPr>
            </w:pPr>
            <w:r w:rsidRPr="005E2110">
              <w:rPr>
                <w:bCs/>
                <w:color w:val="auto"/>
                <w:sz w:val="24"/>
                <w:szCs w:val="24"/>
              </w:rPr>
              <w:t>AS-90tP</w:t>
            </w:r>
          </w:p>
          <w:p w14:paraId="1AA8CE0B" w14:textId="77777777" w:rsidR="00BF3DC4" w:rsidRPr="005E2110" w:rsidRDefault="00BF3DC4" w:rsidP="00AB54CA">
            <w:pPr>
              <w:spacing w:after="0" w:line="240" w:lineRule="auto"/>
              <w:ind w:left="0" w:right="-108"/>
              <w:jc w:val="left"/>
              <w:rPr>
                <w:bCs/>
                <w:iCs/>
                <w:color w:val="auto"/>
                <w:sz w:val="24"/>
                <w:szCs w:val="24"/>
                <w:lang w:val="ru-RU"/>
              </w:rPr>
            </w:pPr>
          </w:p>
        </w:tc>
        <w:tc>
          <w:tcPr>
            <w:tcW w:w="1276" w:type="dxa"/>
          </w:tcPr>
          <w:p w14:paraId="58F549D8" w14:textId="0E6D4C28" w:rsidR="00BF3DC4" w:rsidRPr="00AC6056" w:rsidRDefault="00BF3DC4" w:rsidP="00B93B8D">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ru-RU"/>
              </w:rPr>
              <w:t xml:space="preserve">4, </w:t>
            </w:r>
            <w:r w:rsidRPr="00AC6056">
              <w:rPr>
                <w:bCs/>
                <w:iCs/>
                <w:color w:val="auto"/>
                <w:sz w:val="24"/>
                <w:szCs w:val="24"/>
                <w:lang w:val="kk-KZ"/>
              </w:rPr>
              <w:t>11</w:t>
            </w:r>
            <w:r w:rsidR="00B93B8D" w:rsidRPr="00AC6056">
              <w:rPr>
                <w:bCs/>
                <w:iCs/>
                <w:color w:val="auto"/>
                <w:sz w:val="24"/>
                <w:szCs w:val="24"/>
                <w:lang w:val="kk-KZ"/>
              </w:rPr>
              <w:t>0</w:t>
            </w:r>
            <w:r w:rsidRPr="00AC6056">
              <w:rPr>
                <w:bCs/>
                <w:iCs/>
                <w:color w:val="auto"/>
                <w:sz w:val="24"/>
                <w:szCs w:val="24"/>
              </w:rPr>
              <w:t>]</w:t>
            </w:r>
          </w:p>
        </w:tc>
      </w:tr>
      <w:tr w:rsidR="00BF3DC4" w:rsidRPr="005E2110" w14:paraId="1281CC71" w14:textId="77777777" w:rsidTr="00A90416">
        <w:tc>
          <w:tcPr>
            <w:tcW w:w="507" w:type="dxa"/>
            <w:vAlign w:val="center"/>
          </w:tcPr>
          <w:p w14:paraId="1B7BC165" w14:textId="77777777" w:rsidR="00BF3DC4" w:rsidRPr="005E2110" w:rsidRDefault="00BF3DC4" w:rsidP="00A64EA0">
            <w:pPr>
              <w:spacing w:after="0" w:line="240" w:lineRule="auto"/>
              <w:ind w:left="-108"/>
              <w:jc w:val="center"/>
              <w:rPr>
                <w:bCs/>
                <w:iCs/>
                <w:color w:val="auto"/>
                <w:sz w:val="24"/>
                <w:szCs w:val="24"/>
                <w:lang w:val="ru-RU"/>
              </w:rPr>
            </w:pPr>
            <w:r w:rsidRPr="005E2110">
              <w:rPr>
                <w:bCs/>
                <w:iCs/>
                <w:color w:val="auto"/>
                <w:sz w:val="24"/>
                <w:szCs w:val="24"/>
                <w:lang w:val="ru-RU"/>
              </w:rPr>
              <w:t>9</w:t>
            </w:r>
          </w:p>
        </w:tc>
        <w:tc>
          <w:tcPr>
            <w:tcW w:w="1194" w:type="dxa"/>
            <w:vAlign w:val="center"/>
          </w:tcPr>
          <w:p w14:paraId="75B6F856" w14:textId="77777777" w:rsidR="00BF3DC4" w:rsidRPr="005E2110" w:rsidRDefault="00BF3DC4" w:rsidP="00A64EA0">
            <w:pPr>
              <w:autoSpaceDE w:val="0"/>
              <w:autoSpaceDN w:val="0"/>
              <w:adjustRightInd w:val="0"/>
              <w:spacing w:after="0" w:line="240" w:lineRule="auto"/>
              <w:ind w:left="-108" w:right="-108"/>
              <w:contextualSpacing/>
              <w:jc w:val="center"/>
              <w:rPr>
                <w:bCs/>
                <w:color w:val="auto"/>
                <w:sz w:val="24"/>
                <w:szCs w:val="24"/>
                <w:lang w:val="kk-KZ"/>
              </w:rPr>
            </w:pPr>
            <w:r w:rsidRPr="005E2110">
              <w:rPr>
                <w:bCs/>
                <w:color w:val="auto"/>
                <w:sz w:val="24"/>
                <w:szCs w:val="24"/>
                <w:lang w:val="kk-KZ"/>
              </w:rPr>
              <w:t>[M-H]</w:t>
            </w:r>
            <w:r w:rsidRPr="005E2110">
              <w:rPr>
                <w:bCs/>
                <w:color w:val="auto"/>
                <w:sz w:val="24"/>
                <w:szCs w:val="24"/>
                <w:vertAlign w:val="superscript"/>
                <w:lang w:val="kk-KZ"/>
              </w:rPr>
              <w:t>+</w:t>
            </w:r>
          </w:p>
        </w:tc>
        <w:tc>
          <w:tcPr>
            <w:tcW w:w="1418" w:type="dxa"/>
            <w:vAlign w:val="center"/>
          </w:tcPr>
          <w:p w14:paraId="0761E160" w14:textId="77777777" w:rsidR="00BF3DC4" w:rsidRPr="005E2110" w:rsidRDefault="00BF3DC4" w:rsidP="00A64EA0">
            <w:pPr>
              <w:spacing w:after="0" w:line="240" w:lineRule="auto"/>
              <w:ind w:left="-108" w:right="-108"/>
              <w:jc w:val="center"/>
              <w:rPr>
                <w:bCs/>
                <w:color w:val="auto"/>
                <w:sz w:val="24"/>
                <w:szCs w:val="24"/>
                <w:lang w:val="ru-RU"/>
              </w:rPr>
            </w:pPr>
            <w:r w:rsidRPr="005E2110">
              <w:rPr>
                <w:bCs/>
                <w:color w:val="auto"/>
                <w:sz w:val="24"/>
                <w:szCs w:val="24"/>
              </w:rPr>
              <w:t>14,</w:t>
            </w:r>
            <w:r w:rsidRPr="005E2110">
              <w:rPr>
                <w:bCs/>
                <w:color w:val="auto"/>
                <w:sz w:val="24"/>
                <w:szCs w:val="24"/>
                <w:lang w:val="ru-RU"/>
              </w:rPr>
              <w:t>46</w:t>
            </w:r>
          </w:p>
        </w:tc>
        <w:tc>
          <w:tcPr>
            <w:tcW w:w="1559" w:type="dxa"/>
            <w:vAlign w:val="center"/>
          </w:tcPr>
          <w:p w14:paraId="510FC32A" w14:textId="77777777" w:rsidR="00BF3DC4" w:rsidRPr="005E2110" w:rsidRDefault="00BF3DC4" w:rsidP="00A64EA0">
            <w:pPr>
              <w:spacing w:after="0" w:line="240" w:lineRule="auto"/>
              <w:ind w:left="-108" w:right="-108" w:firstLine="0"/>
              <w:jc w:val="center"/>
              <w:rPr>
                <w:bCs/>
                <w:iCs/>
                <w:color w:val="auto"/>
                <w:sz w:val="24"/>
                <w:szCs w:val="24"/>
              </w:rPr>
            </w:pPr>
            <w:r w:rsidRPr="005E2110">
              <w:rPr>
                <w:bCs/>
                <w:iCs/>
                <w:color w:val="auto"/>
                <w:sz w:val="24"/>
                <w:szCs w:val="24"/>
              </w:rPr>
              <w:t>C</w:t>
            </w:r>
            <w:r w:rsidRPr="005E2110">
              <w:rPr>
                <w:bCs/>
                <w:iCs/>
                <w:color w:val="auto"/>
                <w:sz w:val="24"/>
                <w:szCs w:val="24"/>
                <w:vertAlign w:val="subscript"/>
              </w:rPr>
              <w:t>19</w:t>
            </w:r>
            <w:r w:rsidRPr="005E2110">
              <w:rPr>
                <w:bCs/>
                <w:iCs/>
                <w:color w:val="auto"/>
                <w:sz w:val="24"/>
                <w:szCs w:val="24"/>
              </w:rPr>
              <w:t>H</w:t>
            </w:r>
            <w:r w:rsidRPr="005E2110">
              <w:rPr>
                <w:bCs/>
                <w:iCs/>
                <w:color w:val="auto"/>
                <w:sz w:val="24"/>
                <w:szCs w:val="24"/>
                <w:vertAlign w:val="subscript"/>
              </w:rPr>
              <w:t>16</w:t>
            </w:r>
            <w:r w:rsidRPr="005E2110">
              <w:rPr>
                <w:bCs/>
                <w:iCs/>
                <w:color w:val="auto"/>
                <w:sz w:val="24"/>
                <w:szCs w:val="24"/>
              </w:rPr>
              <w:t>NO</w:t>
            </w:r>
            <w:r w:rsidRPr="005E2110">
              <w:rPr>
                <w:bCs/>
                <w:iCs/>
                <w:color w:val="auto"/>
                <w:sz w:val="24"/>
                <w:szCs w:val="24"/>
                <w:vertAlign w:val="subscript"/>
              </w:rPr>
              <w:t>4</w:t>
            </w:r>
          </w:p>
        </w:tc>
        <w:tc>
          <w:tcPr>
            <w:tcW w:w="1276" w:type="dxa"/>
            <w:vAlign w:val="center"/>
          </w:tcPr>
          <w:p w14:paraId="64BF114D" w14:textId="77777777" w:rsidR="00BF3DC4" w:rsidRPr="005E2110" w:rsidRDefault="00BF3DC4" w:rsidP="00A64EA0">
            <w:pPr>
              <w:spacing w:after="0" w:line="240" w:lineRule="auto"/>
              <w:ind w:left="-108" w:right="-108"/>
              <w:jc w:val="center"/>
              <w:rPr>
                <w:bCs/>
                <w:iCs/>
                <w:color w:val="auto"/>
                <w:sz w:val="24"/>
                <w:szCs w:val="24"/>
              </w:rPr>
            </w:pPr>
            <w:r w:rsidRPr="005E2110">
              <w:rPr>
                <w:bCs/>
                <w:iCs/>
                <w:color w:val="auto"/>
                <w:sz w:val="24"/>
                <w:szCs w:val="24"/>
              </w:rPr>
              <w:t>323,1157</w:t>
            </w:r>
          </w:p>
        </w:tc>
        <w:tc>
          <w:tcPr>
            <w:tcW w:w="1276" w:type="dxa"/>
            <w:vAlign w:val="center"/>
          </w:tcPr>
          <w:p w14:paraId="11079828" w14:textId="77777777" w:rsidR="00BF3DC4" w:rsidRPr="005E2110" w:rsidRDefault="00BF3DC4" w:rsidP="00A64EA0">
            <w:pPr>
              <w:spacing w:after="0" w:line="240" w:lineRule="auto"/>
              <w:ind w:left="-108" w:right="-108" w:firstLine="0"/>
              <w:jc w:val="center"/>
              <w:rPr>
                <w:bCs/>
                <w:iCs/>
                <w:color w:val="auto"/>
                <w:sz w:val="24"/>
                <w:szCs w:val="24"/>
                <w:lang w:val="ru-RU"/>
              </w:rPr>
            </w:pPr>
            <w:r w:rsidRPr="005E2110">
              <w:rPr>
                <w:bCs/>
                <w:iCs/>
                <w:color w:val="auto"/>
                <w:sz w:val="24"/>
                <w:szCs w:val="24"/>
              </w:rPr>
              <w:t>323,074</w:t>
            </w:r>
            <w:r w:rsidRPr="005E2110">
              <w:rPr>
                <w:bCs/>
                <w:iCs/>
                <w:color w:val="auto"/>
                <w:sz w:val="24"/>
                <w:szCs w:val="24"/>
                <w:lang w:val="ru-RU"/>
              </w:rPr>
              <w:t>0</w:t>
            </w:r>
          </w:p>
        </w:tc>
        <w:tc>
          <w:tcPr>
            <w:tcW w:w="2126" w:type="dxa"/>
            <w:vAlign w:val="center"/>
          </w:tcPr>
          <w:p w14:paraId="6B65008F" w14:textId="77777777" w:rsidR="00BF3DC4" w:rsidRPr="005E2110" w:rsidRDefault="00BF3DC4" w:rsidP="00A64EA0">
            <w:pPr>
              <w:spacing w:after="0" w:line="240" w:lineRule="auto"/>
              <w:ind w:left="-108" w:right="-108"/>
              <w:jc w:val="center"/>
              <w:rPr>
                <w:bCs/>
                <w:iCs/>
                <w:noProof/>
                <w:color w:val="auto"/>
                <w:sz w:val="24"/>
                <w:szCs w:val="24"/>
                <w:lang w:val="ru-RU"/>
              </w:rPr>
            </w:pPr>
            <w:r w:rsidRPr="005E2110">
              <w:rPr>
                <w:bCs/>
                <w:iCs/>
                <w:noProof/>
                <w:color w:val="auto"/>
                <w:sz w:val="24"/>
                <w:szCs w:val="24"/>
                <w:lang w:val="ru-RU"/>
              </w:rPr>
              <w:t>185.0416, 277.0235, 323.0740</w:t>
            </w:r>
          </w:p>
        </w:tc>
        <w:tc>
          <w:tcPr>
            <w:tcW w:w="2268" w:type="dxa"/>
            <w:vAlign w:val="center"/>
          </w:tcPr>
          <w:p w14:paraId="1CD35979" w14:textId="7BA98A46" w:rsidR="00BF3DC4" w:rsidRPr="00224878" w:rsidRDefault="00BF3DC4" w:rsidP="00224878">
            <w:pPr>
              <w:spacing w:after="0" w:line="240" w:lineRule="auto"/>
              <w:ind w:left="0"/>
              <w:jc w:val="center"/>
              <w:rPr>
                <w:bCs/>
                <w:iCs/>
                <w:noProof/>
                <w:color w:val="auto"/>
                <w:sz w:val="24"/>
                <w:szCs w:val="24"/>
                <w:lang w:val="ru-RU"/>
              </w:rPr>
            </w:pPr>
            <w:r w:rsidRPr="005E2110">
              <w:rPr>
                <w:bCs/>
                <w:color w:val="auto"/>
                <w:sz w:val="24"/>
                <w:szCs w:val="24"/>
              </w:rPr>
              <w:t>Талифендин</w:t>
            </w:r>
            <w:r w:rsidR="00224878">
              <w:rPr>
                <w:bCs/>
                <w:color w:val="auto"/>
                <w:sz w:val="24"/>
                <w:szCs w:val="24"/>
                <w:lang w:val="ru-RU"/>
              </w:rPr>
              <w:t xml:space="preserve"> </w:t>
            </w:r>
          </w:p>
        </w:tc>
        <w:tc>
          <w:tcPr>
            <w:tcW w:w="1984" w:type="dxa"/>
          </w:tcPr>
          <w:p w14:paraId="731C439B" w14:textId="77777777" w:rsidR="00BF3DC4" w:rsidRPr="005E2110" w:rsidRDefault="00BF3DC4" w:rsidP="00AB54CA">
            <w:pPr>
              <w:spacing w:after="0" w:line="240" w:lineRule="auto"/>
              <w:ind w:left="0" w:right="-108"/>
              <w:jc w:val="left"/>
              <w:rPr>
                <w:bCs/>
                <w:iCs/>
                <w:color w:val="auto"/>
                <w:sz w:val="24"/>
                <w:szCs w:val="24"/>
                <w:lang w:val="ru-RU"/>
              </w:rPr>
            </w:pPr>
            <w:r w:rsidRPr="005E2110">
              <w:rPr>
                <w:bCs/>
                <w:iCs/>
                <w:color w:val="auto"/>
                <w:sz w:val="24"/>
                <w:szCs w:val="24"/>
                <w:lang w:val="ru-RU"/>
              </w:rPr>
              <w:t>AS-90tP</w:t>
            </w:r>
          </w:p>
        </w:tc>
        <w:tc>
          <w:tcPr>
            <w:tcW w:w="1276" w:type="dxa"/>
          </w:tcPr>
          <w:p w14:paraId="1E5A8A8C" w14:textId="36A10DEA" w:rsidR="00BF3DC4" w:rsidRPr="00AC6056" w:rsidRDefault="00BF3DC4" w:rsidP="00B93B8D">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ru-RU"/>
              </w:rPr>
              <w:t>11</w:t>
            </w:r>
            <w:r w:rsidR="00B93B8D" w:rsidRPr="00AC6056">
              <w:rPr>
                <w:bCs/>
                <w:iCs/>
                <w:color w:val="auto"/>
                <w:sz w:val="24"/>
                <w:szCs w:val="24"/>
                <w:lang w:val="ru-RU"/>
              </w:rPr>
              <w:t>2</w:t>
            </w:r>
            <w:r w:rsidRPr="00AC6056">
              <w:rPr>
                <w:bCs/>
                <w:iCs/>
                <w:color w:val="auto"/>
                <w:sz w:val="24"/>
                <w:szCs w:val="24"/>
              </w:rPr>
              <w:t>]</w:t>
            </w:r>
          </w:p>
        </w:tc>
      </w:tr>
      <w:tr w:rsidR="00BF3DC4" w:rsidRPr="005E2110" w14:paraId="69186121" w14:textId="77777777" w:rsidTr="00A90416">
        <w:tc>
          <w:tcPr>
            <w:tcW w:w="507" w:type="dxa"/>
            <w:vAlign w:val="center"/>
          </w:tcPr>
          <w:p w14:paraId="188CCBA4" w14:textId="77777777" w:rsidR="00BF3DC4" w:rsidRPr="005E2110" w:rsidRDefault="00BF3DC4" w:rsidP="00A64EA0">
            <w:pPr>
              <w:spacing w:after="0" w:line="240" w:lineRule="auto"/>
              <w:ind w:left="-108"/>
              <w:jc w:val="center"/>
              <w:rPr>
                <w:bCs/>
                <w:iCs/>
                <w:color w:val="auto"/>
                <w:sz w:val="24"/>
                <w:szCs w:val="24"/>
                <w:lang w:val="ru-RU"/>
              </w:rPr>
            </w:pPr>
            <w:r w:rsidRPr="005E2110">
              <w:rPr>
                <w:bCs/>
                <w:iCs/>
                <w:color w:val="auto"/>
                <w:sz w:val="24"/>
                <w:szCs w:val="24"/>
                <w:lang w:val="ru-RU"/>
              </w:rPr>
              <w:t>21</w:t>
            </w:r>
          </w:p>
        </w:tc>
        <w:tc>
          <w:tcPr>
            <w:tcW w:w="1194" w:type="dxa"/>
          </w:tcPr>
          <w:p w14:paraId="6C6D1C15" w14:textId="77777777" w:rsidR="00BF3DC4" w:rsidRPr="005E2110" w:rsidRDefault="00BF3DC4" w:rsidP="00A64EA0">
            <w:pPr>
              <w:ind w:left="-108" w:right="-251"/>
              <w:jc w:val="center"/>
              <w:rPr>
                <w:b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vAlign w:val="center"/>
          </w:tcPr>
          <w:p w14:paraId="30DB32BD" w14:textId="77777777" w:rsidR="00BF3DC4" w:rsidRPr="005E2110" w:rsidRDefault="00BF3DC4" w:rsidP="00A64EA0">
            <w:pPr>
              <w:spacing w:after="0" w:line="240" w:lineRule="auto"/>
              <w:ind w:left="-108" w:right="-108"/>
              <w:jc w:val="center"/>
              <w:rPr>
                <w:bCs/>
                <w:iCs/>
                <w:color w:val="auto"/>
                <w:sz w:val="24"/>
                <w:szCs w:val="24"/>
                <w:lang w:val="ru-RU"/>
              </w:rPr>
            </w:pPr>
            <w:r w:rsidRPr="005E2110">
              <w:rPr>
                <w:bCs/>
                <w:iCs/>
                <w:color w:val="auto"/>
                <w:sz w:val="24"/>
                <w:szCs w:val="24"/>
              </w:rPr>
              <w:t>21,2</w:t>
            </w:r>
            <w:r w:rsidRPr="005E2110">
              <w:rPr>
                <w:bCs/>
                <w:iCs/>
                <w:color w:val="auto"/>
                <w:sz w:val="24"/>
                <w:szCs w:val="24"/>
                <w:lang w:val="ru-RU"/>
              </w:rPr>
              <w:t>1</w:t>
            </w:r>
          </w:p>
        </w:tc>
        <w:tc>
          <w:tcPr>
            <w:tcW w:w="1559" w:type="dxa"/>
            <w:vAlign w:val="center"/>
          </w:tcPr>
          <w:p w14:paraId="64363FB8" w14:textId="77777777" w:rsidR="00BF3DC4" w:rsidRPr="005E2110" w:rsidRDefault="00BF3DC4" w:rsidP="00A64EA0">
            <w:pPr>
              <w:spacing w:after="0" w:line="240" w:lineRule="auto"/>
              <w:ind w:left="-108" w:right="-108" w:firstLine="0"/>
              <w:jc w:val="center"/>
              <w:rPr>
                <w:bCs/>
                <w:iCs/>
                <w:color w:val="auto"/>
                <w:sz w:val="24"/>
                <w:szCs w:val="24"/>
              </w:rPr>
            </w:pPr>
            <w:r w:rsidRPr="005E2110">
              <w:rPr>
                <w:bCs/>
                <w:iCs/>
                <w:color w:val="auto"/>
                <w:sz w:val="24"/>
                <w:szCs w:val="24"/>
              </w:rPr>
              <w:t>C</w:t>
            </w:r>
            <w:r w:rsidRPr="005E2110">
              <w:rPr>
                <w:bCs/>
                <w:iCs/>
                <w:color w:val="auto"/>
                <w:sz w:val="24"/>
                <w:szCs w:val="24"/>
                <w:vertAlign w:val="subscript"/>
              </w:rPr>
              <w:t>19</w:t>
            </w:r>
            <w:r w:rsidRPr="005E2110">
              <w:rPr>
                <w:bCs/>
                <w:iCs/>
                <w:color w:val="auto"/>
                <w:sz w:val="24"/>
                <w:szCs w:val="24"/>
              </w:rPr>
              <w:t>H</w:t>
            </w:r>
            <w:r w:rsidRPr="005E2110">
              <w:rPr>
                <w:bCs/>
                <w:iCs/>
                <w:color w:val="auto"/>
                <w:sz w:val="24"/>
                <w:szCs w:val="24"/>
                <w:vertAlign w:val="subscript"/>
              </w:rPr>
              <w:t>23</w:t>
            </w:r>
            <w:r w:rsidRPr="005E2110">
              <w:rPr>
                <w:bCs/>
                <w:iCs/>
                <w:color w:val="auto"/>
                <w:sz w:val="24"/>
                <w:szCs w:val="24"/>
              </w:rPr>
              <w:t>NO</w:t>
            </w:r>
            <w:r w:rsidRPr="005E2110">
              <w:rPr>
                <w:bCs/>
                <w:iCs/>
                <w:color w:val="auto"/>
                <w:sz w:val="24"/>
                <w:szCs w:val="24"/>
                <w:vertAlign w:val="subscript"/>
              </w:rPr>
              <w:t>3</w:t>
            </w:r>
          </w:p>
        </w:tc>
        <w:tc>
          <w:tcPr>
            <w:tcW w:w="1276" w:type="dxa"/>
            <w:vAlign w:val="center"/>
          </w:tcPr>
          <w:p w14:paraId="1037657D" w14:textId="77777777" w:rsidR="00BF3DC4" w:rsidRPr="005E2110" w:rsidRDefault="00BF3DC4" w:rsidP="00A64EA0">
            <w:pPr>
              <w:spacing w:after="0" w:line="240" w:lineRule="auto"/>
              <w:ind w:left="-108" w:right="-108"/>
              <w:jc w:val="center"/>
              <w:rPr>
                <w:bCs/>
                <w:iCs/>
                <w:color w:val="auto"/>
                <w:sz w:val="24"/>
                <w:szCs w:val="24"/>
              </w:rPr>
            </w:pPr>
            <w:r w:rsidRPr="005E2110">
              <w:rPr>
                <w:bCs/>
                <w:iCs/>
                <w:color w:val="auto"/>
                <w:sz w:val="24"/>
                <w:szCs w:val="24"/>
              </w:rPr>
              <w:t>314.1756</w:t>
            </w:r>
          </w:p>
        </w:tc>
        <w:tc>
          <w:tcPr>
            <w:tcW w:w="1276" w:type="dxa"/>
            <w:vAlign w:val="center"/>
          </w:tcPr>
          <w:p w14:paraId="383D389D" w14:textId="77777777" w:rsidR="00BF3DC4" w:rsidRPr="005E2110" w:rsidRDefault="00BF3DC4" w:rsidP="00A64EA0">
            <w:pPr>
              <w:spacing w:after="0" w:line="240" w:lineRule="auto"/>
              <w:ind w:left="-108" w:right="-108" w:firstLine="0"/>
              <w:jc w:val="center"/>
              <w:rPr>
                <w:bCs/>
                <w:iCs/>
                <w:color w:val="auto"/>
                <w:sz w:val="24"/>
                <w:szCs w:val="24"/>
                <w:lang w:val="ru-RU"/>
              </w:rPr>
            </w:pPr>
            <w:r w:rsidRPr="005E2110">
              <w:rPr>
                <w:bCs/>
                <w:iCs/>
                <w:color w:val="auto"/>
                <w:sz w:val="24"/>
                <w:szCs w:val="24"/>
              </w:rPr>
              <w:t>314,13</w:t>
            </w:r>
            <w:r w:rsidRPr="005E2110">
              <w:rPr>
                <w:bCs/>
                <w:iCs/>
                <w:color w:val="auto"/>
                <w:sz w:val="24"/>
                <w:szCs w:val="24"/>
                <w:lang w:val="ru-RU"/>
              </w:rPr>
              <w:t>88</w:t>
            </w:r>
          </w:p>
        </w:tc>
        <w:tc>
          <w:tcPr>
            <w:tcW w:w="2126" w:type="dxa"/>
            <w:vAlign w:val="center"/>
          </w:tcPr>
          <w:p w14:paraId="1FB1AE76" w14:textId="77777777" w:rsidR="00BF3DC4" w:rsidRPr="005E2110" w:rsidRDefault="00BF3DC4" w:rsidP="00A64EA0">
            <w:pPr>
              <w:spacing w:after="0" w:line="240" w:lineRule="auto"/>
              <w:ind w:left="-108" w:right="-108"/>
              <w:jc w:val="center"/>
              <w:rPr>
                <w:bCs/>
                <w:iCs/>
                <w:noProof/>
                <w:color w:val="auto"/>
                <w:sz w:val="24"/>
                <w:szCs w:val="24"/>
                <w:lang w:val="ru-RU"/>
              </w:rPr>
            </w:pPr>
            <w:r w:rsidRPr="005E2110">
              <w:rPr>
                <w:bCs/>
                <w:iCs/>
                <w:noProof/>
                <w:color w:val="auto"/>
                <w:sz w:val="24"/>
                <w:szCs w:val="24"/>
                <w:lang w:val="ru-RU"/>
              </w:rPr>
              <w:t>121.0648, 177.0547, 314.1388</w:t>
            </w:r>
          </w:p>
        </w:tc>
        <w:tc>
          <w:tcPr>
            <w:tcW w:w="2268" w:type="dxa"/>
            <w:vAlign w:val="center"/>
          </w:tcPr>
          <w:p w14:paraId="7E7EAD05" w14:textId="3BD91986" w:rsidR="00BF3DC4" w:rsidRPr="005E2110" w:rsidRDefault="00BF3DC4" w:rsidP="00A64EA0">
            <w:pPr>
              <w:spacing w:after="0" w:line="240" w:lineRule="auto"/>
              <w:ind w:left="-108" w:right="-108" w:firstLine="0"/>
              <w:jc w:val="center"/>
              <w:rPr>
                <w:bCs/>
                <w:iCs/>
                <w:noProof/>
                <w:color w:val="auto"/>
                <w:sz w:val="24"/>
                <w:szCs w:val="24"/>
                <w:lang w:val="ru-RU"/>
              </w:rPr>
            </w:pPr>
            <w:r w:rsidRPr="005E2110">
              <w:rPr>
                <w:bCs/>
                <w:color w:val="auto"/>
                <w:sz w:val="24"/>
                <w:szCs w:val="24"/>
                <w:lang w:val="kk-KZ"/>
              </w:rPr>
              <w:t>Оксиакантин</w:t>
            </w:r>
            <w:r w:rsidR="00224878">
              <w:rPr>
                <w:bCs/>
                <w:color w:val="auto"/>
                <w:sz w:val="24"/>
                <w:szCs w:val="24"/>
                <w:lang w:val="kk-KZ"/>
              </w:rPr>
              <w:t xml:space="preserve"> </w:t>
            </w:r>
          </w:p>
        </w:tc>
        <w:tc>
          <w:tcPr>
            <w:tcW w:w="1984" w:type="dxa"/>
          </w:tcPr>
          <w:p w14:paraId="5CC095F2" w14:textId="77777777" w:rsidR="00BF3DC4" w:rsidRPr="005E2110" w:rsidRDefault="00BF3DC4" w:rsidP="00AB54CA">
            <w:pPr>
              <w:spacing w:after="0" w:line="240" w:lineRule="auto"/>
              <w:ind w:left="0" w:right="-108"/>
              <w:jc w:val="left"/>
              <w:rPr>
                <w:bCs/>
                <w:iCs/>
                <w:color w:val="auto"/>
                <w:sz w:val="24"/>
                <w:szCs w:val="24"/>
                <w:lang w:val="en-US"/>
              </w:rPr>
            </w:pPr>
            <w:r w:rsidRPr="005E2110">
              <w:rPr>
                <w:bCs/>
                <w:iCs/>
                <w:color w:val="auto"/>
                <w:sz w:val="24"/>
                <w:szCs w:val="24"/>
                <w:lang w:val="en-US"/>
              </w:rPr>
              <w:t>AS-90tP</w:t>
            </w:r>
            <w:r w:rsidRPr="005E2110">
              <w:rPr>
                <w:bCs/>
                <w:iCs/>
                <w:color w:val="auto"/>
                <w:sz w:val="24"/>
                <w:szCs w:val="24"/>
                <w:lang w:val="kk-KZ"/>
              </w:rPr>
              <w:t xml:space="preserve">, </w:t>
            </w:r>
            <w:r w:rsidRPr="005E2110">
              <w:rPr>
                <w:bCs/>
                <w:iCs/>
                <w:color w:val="auto"/>
                <w:sz w:val="24"/>
                <w:szCs w:val="24"/>
                <w:lang w:val="en-US"/>
              </w:rPr>
              <w:t>AS-90t</w:t>
            </w:r>
          </w:p>
          <w:p w14:paraId="63454BF0" w14:textId="77777777" w:rsidR="00AB54CA" w:rsidRPr="005E2110" w:rsidRDefault="00BF3DC4" w:rsidP="00AB54CA">
            <w:pPr>
              <w:spacing w:after="0" w:line="240" w:lineRule="auto"/>
              <w:ind w:left="0" w:right="-108"/>
              <w:jc w:val="left"/>
              <w:rPr>
                <w:bCs/>
                <w:iCs/>
                <w:color w:val="auto"/>
                <w:sz w:val="24"/>
                <w:szCs w:val="24"/>
                <w:lang w:val="kk-KZ"/>
              </w:rPr>
            </w:pPr>
            <w:r w:rsidRPr="005E2110">
              <w:rPr>
                <w:bCs/>
                <w:iCs/>
                <w:color w:val="auto"/>
                <w:sz w:val="24"/>
                <w:szCs w:val="24"/>
                <w:lang w:val="en-US"/>
              </w:rPr>
              <w:t>AS-</w:t>
            </w:r>
            <w:r w:rsidRPr="005E2110">
              <w:rPr>
                <w:bCs/>
                <w:iCs/>
                <w:color w:val="auto"/>
                <w:sz w:val="24"/>
                <w:szCs w:val="24"/>
                <w:lang w:val="ru-RU"/>
              </w:rPr>
              <w:t>водН</w:t>
            </w:r>
            <w:r w:rsidRPr="005E2110">
              <w:rPr>
                <w:bCs/>
                <w:iCs/>
                <w:color w:val="auto"/>
                <w:sz w:val="24"/>
                <w:szCs w:val="24"/>
                <w:lang w:val="en-US"/>
              </w:rPr>
              <w:t>,</w:t>
            </w:r>
            <w:r w:rsidRPr="005E2110">
              <w:rPr>
                <w:bCs/>
                <w:iCs/>
                <w:color w:val="auto"/>
                <w:sz w:val="24"/>
                <w:szCs w:val="24"/>
                <w:lang w:val="kk-KZ"/>
              </w:rPr>
              <w:t xml:space="preserve"> </w:t>
            </w:r>
          </w:p>
          <w:p w14:paraId="747F2D05" w14:textId="77777777" w:rsidR="00BF3DC4" w:rsidRPr="005E2110" w:rsidRDefault="00BF3DC4" w:rsidP="00AB54CA">
            <w:pPr>
              <w:spacing w:after="0" w:line="240" w:lineRule="auto"/>
              <w:ind w:left="0" w:right="-108"/>
              <w:jc w:val="left"/>
              <w:rPr>
                <w:bCs/>
                <w:iCs/>
                <w:color w:val="auto"/>
                <w:sz w:val="24"/>
                <w:szCs w:val="24"/>
                <w:lang w:val="kk-KZ"/>
              </w:rPr>
            </w:pPr>
            <w:r w:rsidRPr="005E2110">
              <w:rPr>
                <w:bCs/>
                <w:iCs/>
                <w:color w:val="auto"/>
                <w:sz w:val="24"/>
                <w:szCs w:val="24"/>
                <w:lang w:val="en-US"/>
              </w:rPr>
              <w:t>AS-</w:t>
            </w:r>
            <w:r w:rsidRPr="005E2110">
              <w:rPr>
                <w:bCs/>
                <w:iCs/>
                <w:color w:val="auto"/>
                <w:sz w:val="24"/>
                <w:szCs w:val="24"/>
                <w:lang w:val="ru-RU"/>
              </w:rPr>
              <w:t>водК</w:t>
            </w:r>
          </w:p>
        </w:tc>
        <w:tc>
          <w:tcPr>
            <w:tcW w:w="1276" w:type="dxa"/>
          </w:tcPr>
          <w:p w14:paraId="4DEF1C2A" w14:textId="14ED9E0F" w:rsidR="00BF3DC4" w:rsidRPr="00AC6056" w:rsidRDefault="00BF3DC4" w:rsidP="00B93B8D">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kk-KZ"/>
              </w:rPr>
              <w:t>11</w:t>
            </w:r>
            <w:r w:rsidR="00B93B8D" w:rsidRPr="00AC6056">
              <w:rPr>
                <w:bCs/>
                <w:iCs/>
                <w:color w:val="auto"/>
                <w:sz w:val="24"/>
                <w:szCs w:val="24"/>
                <w:lang w:val="kk-KZ"/>
              </w:rPr>
              <w:t>2</w:t>
            </w:r>
            <w:r w:rsidRPr="00AC6056">
              <w:rPr>
                <w:bCs/>
                <w:iCs/>
                <w:color w:val="auto"/>
                <w:sz w:val="24"/>
                <w:szCs w:val="24"/>
              </w:rPr>
              <w:t>]</w:t>
            </w:r>
          </w:p>
        </w:tc>
      </w:tr>
      <w:tr w:rsidR="002640DA" w:rsidRPr="005E2110" w14:paraId="6CE6CB28" w14:textId="77777777" w:rsidTr="00A90416">
        <w:tc>
          <w:tcPr>
            <w:tcW w:w="507" w:type="dxa"/>
            <w:tcBorders>
              <w:bottom w:val="nil"/>
            </w:tcBorders>
            <w:vAlign w:val="center"/>
          </w:tcPr>
          <w:p w14:paraId="67532213" w14:textId="77777777" w:rsidR="00BF3DC4" w:rsidRPr="005E2110" w:rsidRDefault="00BF3DC4" w:rsidP="00A64EA0">
            <w:pPr>
              <w:spacing w:after="0" w:line="240" w:lineRule="auto"/>
              <w:ind w:left="-108"/>
              <w:jc w:val="center"/>
              <w:rPr>
                <w:bCs/>
                <w:iCs/>
                <w:color w:val="auto"/>
                <w:sz w:val="24"/>
                <w:szCs w:val="24"/>
                <w:lang w:val="ru-RU"/>
              </w:rPr>
            </w:pPr>
            <w:r w:rsidRPr="005E2110">
              <w:rPr>
                <w:bCs/>
                <w:iCs/>
                <w:color w:val="auto"/>
                <w:sz w:val="24"/>
                <w:szCs w:val="24"/>
                <w:lang w:val="ru-RU"/>
              </w:rPr>
              <w:t>19</w:t>
            </w:r>
          </w:p>
        </w:tc>
        <w:tc>
          <w:tcPr>
            <w:tcW w:w="1194" w:type="dxa"/>
            <w:tcBorders>
              <w:bottom w:val="nil"/>
            </w:tcBorders>
            <w:vAlign w:val="center"/>
          </w:tcPr>
          <w:p w14:paraId="7B4F331A" w14:textId="77777777" w:rsidR="00BF3DC4" w:rsidRPr="005E2110" w:rsidRDefault="00BF3DC4" w:rsidP="00A64EA0">
            <w:pPr>
              <w:autoSpaceDE w:val="0"/>
              <w:autoSpaceDN w:val="0"/>
              <w:adjustRightInd w:val="0"/>
              <w:spacing w:after="0" w:line="240" w:lineRule="auto"/>
              <w:ind w:left="-108" w:right="-108"/>
              <w:contextualSpacing/>
              <w:jc w:val="center"/>
              <w:rPr>
                <w:bCs/>
                <w:color w:val="auto"/>
                <w:sz w:val="24"/>
                <w:szCs w:val="24"/>
                <w:lang w:val="kk-KZ"/>
              </w:rPr>
            </w:pPr>
            <w:r w:rsidRPr="005E2110">
              <w:rPr>
                <w:bCs/>
                <w:color w:val="auto"/>
                <w:sz w:val="24"/>
                <w:szCs w:val="24"/>
                <w:lang w:val="kk-KZ"/>
              </w:rPr>
              <w:t>[M-H]</w:t>
            </w:r>
            <w:r w:rsidRPr="005E2110">
              <w:rPr>
                <w:bCs/>
                <w:color w:val="auto"/>
                <w:sz w:val="24"/>
                <w:szCs w:val="24"/>
                <w:vertAlign w:val="superscript"/>
                <w:lang w:val="kk-KZ"/>
              </w:rPr>
              <w:t>-</w:t>
            </w:r>
          </w:p>
        </w:tc>
        <w:tc>
          <w:tcPr>
            <w:tcW w:w="1418" w:type="dxa"/>
            <w:tcBorders>
              <w:bottom w:val="nil"/>
            </w:tcBorders>
            <w:vAlign w:val="center"/>
          </w:tcPr>
          <w:p w14:paraId="2868647B" w14:textId="77777777" w:rsidR="00BF3DC4" w:rsidRPr="005E2110" w:rsidRDefault="00BF3DC4" w:rsidP="00A64EA0">
            <w:pPr>
              <w:spacing w:after="0" w:line="240" w:lineRule="auto"/>
              <w:ind w:left="-108" w:right="-108"/>
              <w:jc w:val="center"/>
              <w:rPr>
                <w:bCs/>
                <w:color w:val="auto"/>
                <w:sz w:val="24"/>
                <w:szCs w:val="24"/>
                <w:lang w:val="ru-RU"/>
              </w:rPr>
            </w:pPr>
            <w:r w:rsidRPr="005E2110">
              <w:rPr>
                <w:bCs/>
                <w:color w:val="auto"/>
                <w:sz w:val="24"/>
                <w:szCs w:val="24"/>
              </w:rPr>
              <w:t>20,</w:t>
            </w:r>
            <w:r w:rsidRPr="005E2110">
              <w:rPr>
                <w:bCs/>
                <w:color w:val="auto"/>
                <w:sz w:val="24"/>
                <w:szCs w:val="24"/>
                <w:lang w:val="ru-RU"/>
              </w:rPr>
              <w:t>74</w:t>
            </w:r>
          </w:p>
        </w:tc>
        <w:tc>
          <w:tcPr>
            <w:tcW w:w="1559" w:type="dxa"/>
            <w:tcBorders>
              <w:bottom w:val="nil"/>
            </w:tcBorders>
            <w:vAlign w:val="center"/>
          </w:tcPr>
          <w:p w14:paraId="47E39C39" w14:textId="77777777" w:rsidR="00BF3DC4" w:rsidRPr="005E2110" w:rsidRDefault="00BF3DC4" w:rsidP="00A64EA0">
            <w:pPr>
              <w:spacing w:after="0" w:line="240" w:lineRule="auto"/>
              <w:ind w:left="-108" w:right="-108" w:firstLine="0"/>
              <w:jc w:val="center"/>
              <w:rPr>
                <w:bCs/>
                <w:iCs/>
                <w:color w:val="auto"/>
                <w:sz w:val="24"/>
                <w:szCs w:val="24"/>
              </w:rPr>
            </w:pPr>
            <w:r w:rsidRPr="005E2110">
              <w:rPr>
                <w:bCs/>
                <w:iCs/>
                <w:color w:val="auto"/>
                <w:sz w:val="24"/>
                <w:szCs w:val="24"/>
              </w:rPr>
              <w:t>C</w:t>
            </w:r>
            <w:r w:rsidRPr="005E2110">
              <w:rPr>
                <w:bCs/>
                <w:iCs/>
                <w:color w:val="auto"/>
                <w:sz w:val="24"/>
                <w:szCs w:val="24"/>
                <w:vertAlign w:val="subscript"/>
              </w:rPr>
              <w:t>19</w:t>
            </w:r>
            <w:r w:rsidRPr="005E2110">
              <w:rPr>
                <w:bCs/>
                <w:iCs/>
                <w:color w:val="auto"/>
                <w:sz w:val="24"/>
                <w:szCs w:val="24"/>
              </w:rPr>
              <w:t>H</w:t>
            </w:r>
            <w:r w:rsidRPr="005E2110">
              <w:rPr>
                <w:bCs/>
                <w:iCs/>
                <w:color w:val="auto"/>
                <w:sz w:val="24"/>
                <w:szCs w:val="24"/>
                <w:vertAlign w:val="subscript"/>
              </w:rPr>
              <w:t>23</w:t>
            </w:r>
            <w:r w:rsidRPr="005E2110">
              <w:rPr>
                <w:bCs/>
                <w:iCs/>
                <w:color w:val="auto"/>
                <w:sz w:val="24"/>
                <w:szCs w:val="24"/>
              </w:rPr>
              <w:t>NO</w:t>
            </w:r>
            <w:r w:rsidRPr="005E2110">
              <w:rPr>
                <w:bCs/>
                <w:iCs/>
                <w:color w:val="auto"/>
                <w:sz w:val="24"/>
                <w:szCs w:val="24"/>
                <w:vertAlign w:val="subscript"/>
              </w:rPr>
              <w:t>3</w:t>
            </w:r>
          </w:p>
        </w:tc>
        <w:tc>
          <w:tcPr>
            <w:tcW w:w="1276" w:type="dxa"/>
            <w:tcBorders>
              <w:bottom w:val="nil"/>
            </w:tcBorders>
            <w:vAlign w:val="center"/>
          </w:tcPr>
          <w:p w14:paraId="01ED12DF" w14:textId="77777777" w:rsidR="00BF3DC4" w:rsidRPr="005E2110" w:rsidRDefault="00BF3DC4" w:rsidP="00A64EA0">
            <w:pPr>
              <w:spacing w:after="0" w:line="240" w:lineRule="auto"/>
              <w:ind w:left="-108" w:right="-108"/>
              <w:jc w:val="center"/>
              <w:rPr>
                <w:bCs/>
                <w:iCs/>
                <w:color w:val="auto"/>
                <w:sz w:val="24"/>
                <w:szCs w:val="24"/>
              </w:rPr>
            </w:pPr>
            <w:r w:rsidRPr="005E2110">
              <w:rPr>
                <w:bCs/>
                <w:iCs/>
                <w:color w:val="auto"/>
                <w:sz w:val="24"/>
                <w:szCs w:val="24"/>
              </w:rPr>
              <w:t>312,1599</w:t>
            </w:r>
          </w:p>
        </w:tc>
        <w:tc>
          <w:tcPr>
            <w:tcW w:w="1276" w:type="dxa"/>
            <w:tcBorders>
              <w:bottom w:val="nil"/>
            </w:tcBorders>
            <w:vAlign w:val="center"/>
          </w:tcPr>
          <w:p w14:paraId="7EF9B885" w14:textId="77777777" w:rsidR="00BF3DC4" w:rsidRPr="005E2110" w:rsidRDefault="00BF3DC4" w:rsidP="00A64EA0">
            <w:pPr>
              <w:spacing w:after="0" w:line="240" w:lineRule="auto"/>
              <w:ind w:left="-108" w:right="-108" w:firstLine="0"/>
              <w:jc w:val="center"/>
              <w:rPr>
                <w:bCs/>
                <w:iCs/>
                <w:color w:val="auto"/>
                <w:sz w:val="24"/>
                <w:szCs w:val="24"/>
                <w:lang w:val="ru-RU"/>
              </w:rPr>
            </w:pPr>
            <w:r w:rsidRPr="005E2110">
              <w:rPr>
                <w:bCs/>
                <w:iCs/>
                <w:color w:val="auto"/>
                <w:sz w:val="24"/>
                <w:szCs w:val="24"/>
              </w:rPr>
              <w:t>312,12</w:t>
            </w:r>
            <w:r w:rsidRPr="005E2110">
              <w:rPr>
                <w:bCs/>
                <w:iCs/>
                <w:color w:val="auto"/>
                <w:sz w:val="24"/>
                <w:szCs w:val="24"/>
                <w:lang w:val="ru-RU"/>
              </w:rPr>
              <w:t>39</w:t>
            </w:r>
          </w:p>
        </w:tc>
        <w:tc>
          <w:tcPr>
            <w:tcW w:w="2126" w:type="dxa"/>
            <w:tcBorders>
              <w:bottom w:val="nil"/>
            </w:tcBorders>
            <w:vAlign w:val="center"/>
          </w:tcPr>
          <w:p w14:paraId="4D28B968" w14:textId="77777777" w:rsidR="00BF3DC4" w:rsidRPr="005E2110" w:rsidRDefault="00BF3DC4" w:rsidP="002640DA">
            <w:pPr>
              <w:spacing w:after="0" w:line="240" w:lineRule="auto"/>
              <w:ind w:left="-108" w:right="-108"/>
              <w:jc w:val="center"/>
              <w:rPr>
                <w:bCs/>
                <w:iCs/>
                <w:noProof/>
                <w:color w:val="auto"/>
                <w:sz w:val="24"/>
                <w:szCs w:val="24"/>
                <w:lang w:val="ru-RU"/>
              </w:rPr>
            </w:pPr>
            <w:r w:rsidRPr="005E2110">
              <w:rPr>
                <w:bCs/>
                <w:iCs/>
                <w:noProof/>
                <w:color w:val="auto"/>
                <w:sz w:val="24"/>
                <w:szCs w:val="24"/>
                <w:lang w:val="ru-RU"/>
              </w:rPr>
              <w:t xml:space="preserve"> 178.0500, 312.1239, 09.6953,</w:t>
            </w:r>
          </w:p>
        </w:tc>
        <w:tc>
          <w:tcPr>
            <w:tcW w:w="2268" w:type="dxa"/>
            <w:tcBorders>
              <w:bottom w:val="nil"/>
            </w:tcBorders>
            <w:vAlign w:val="center"/>
          </w:tcPr>
          <w:p w14:paraId="2E5DBBB3" w14:textId="46422D20" w:rsidR="00BF3DC4" w:rsidRPr="005E2110" w:rsidRDefault="00BF3DC4" w:rsidP="00A64EA0">
            <w:pPr>
              <w:spacing w:after="0" w:line="240" w:lineRule="auto"/>
              <w:ind w:left="-108" w:right="-108"/>
              <w:jc w:val="center"/>
              <w:rPr>
                <w:bCs/>
                <w:iCs/>
                <w:noProof/>
                <w:color w:val="auto"/>
                <w:sz w:val="24"/>
                <w:szCs w:val="24"/>
                <w:lang w:val="ru-RU"/>
              </w:rPr>
            </w:pPr>
            <w:r w:rsidRPr="005E2110">
              <w:rPr>
                <w:bCs/>
                <w:color w:val="auto"/>
                <w:sz w:val="24"/>
                <w:szCs w:val="24"/>
              </w:rPr>
              <w:t>4-O-</w:t>
            </w:r>
            <w:r w:rsidRPr="005E2110">
              <w:rPr>
                <w:bCs/>
                <w:color w:val="auto"/>
                <w:sz w:val="24"/>
                <w:szCs w:val="24"/>
                <w:lang w:val="kk-KZ"/>
              </w:rPr>
              <w:t>метил</w:t>
            </w:r>
            <w:r w:rsidRPr="005E2110">
              <w:rPr>
                <w:bCs/>
                <w:color w:val="auto"/>
                <w:sz w:val="24"/>
                <w:szCs w:val="24"/>
              </w:rPr>
              <w:t>-N-</w:t>
            </w:r>
            <w:r w:rsidRPr="005E2110">
              <w:rPr>
                <w:bCs/>
                <w:color w:val="auto"/>
                <w:sz w:val="24"/>
                <w:szCs w:val="24"/>
                <w:lang w:val="kk-KZ"/>
              </w:rPr>
              <w:t>метил коклаурин</w:t>
            </w:r>
            <w:r w:rsidR="00224878">
              <w:rPr>
                <w:bCs/>
                <w:color w:val="auto"/>
                <w:sz w:val="24"/>
                <w:szCs w:val="24"/>
                <w:lang w:val="kk-KZ"/>
              </w:rPr>
              <w:t xml:space="preserve"> </w:t>
            </w:r>
          </w:p>
        </w:tc>
        <w:tc>
          <w:tcPr>
            <w:tcW w:w="1984" w:type="dxa"/>
            <w:tcBorders>
              <w:bottom w:val="nil"/>
            </w:tcBorders>
          </w:tcPr>
          <w:p w14:paraId="5CF6919A" w14:textId="77777777" w:rsidR="00BF3DC4" w:rsidRPr="005E2110" w:rsidRDefault="00BF3DC4" w:rsidP="00AB54CA">
            <w:pPr>
              <w:spacing w:after="0" w:line="240" w:lineRule="auto"/>
              <w:ind w:left="0" w:right="-108"/>
              <w:jc w:val="left"/>
              <w:rPr>
                <w:bCs/>
                <w:iCs/>
                <w:color w:val="auto"/>
                <w:sz w:val="24"/>
                <w:szCs w:val="24"/>
                <w:lang w:val="en-US"/>
              </w:rPr>
            </w:pPr>
            <w:r w:rsidRPr="005E2110">
              <w:rPr>
                <w:bCs/>
                <w:iCs/>
                <w:color w:val="auto"/>
                <w:sz w:val="24"/>
                <w:szCs w:val="24"/>
                <w:lang w:val="en-US"/>
              </w:rPr>
              <w:t>AS-90P</w:t>
            </w:r>
            <w:r w:rsidRPr="005E2110">
              <w:rPr>
                <w:bCs/>
                <w:iCs/>
                <w:color w:val="auto"/>
                <w:sz w:val="24"/>
                <w:szCs w:val="24"/>
                <w:lang w:val="kk-KZ"/>
              </w:rPr>
              <w:t xml:space="preserve">, </w:t>
            </w:r>
            <w:r w:rsidRPr="005E2110">
              <w:rPr>
                <w:bCs/>
                <w:iCs/>
                <w:color w:val="auto"/>
                <w:sz w:val="24"/>
                <w:szCs w:val="24"/>
                <w:lang w:val="en-US"/>
              </w:rPr>
              <w:t>AS-90t</w:t>
            </w:r>
          </w:p>
          <w:p w14:paraId="7A3C9709" w14:textId="77777777" w:rsidR="00BF3DC4" w:rsidRPr="005E2110" w:rsidRDefault="00BF3DC4" w:rsidP="00AB54CA">
            <w:pPr>
              <w:spacing w:after="0" w:line="240" w:lineRule="auto"/>
              <w:ind w:left="0" w:right="-108"/>
              <w:jc w:val="left"/>
              <w:rPr>
                <w:bCs/>
                <w:iCs/>
                <w:color w:val="auto"/>
                <w:sz w:val="24"/>
                <w:szCs w:val="24"/>
                <w:lang w:val="en-US"/>
              </w:rPr>
            </w:pPr>
            <w:r w:rsidRPr="005E2110">
              <w:rPr>
                <w:bCs/>
                <w:iCs/>
                <w:color w:val="auto"/>
                <w:sz w:val="24"/>
                <w:szCs w:val="24"/>
                <w:lang w:val="en-US"/>
              </w:rPr>
              <w:t>AS-K-x</w:t>
            </w:r>
            <w:r w:rsidRPr="005E2110">
              <w:rPr>
                <w:bCs/>
                <w:iCs/>
                <w:color w:val="auto"/>
                <w:sz w:val="24"/>
                <w:szCs w:val="24"/>
                <w:lang w:val="kk-KZ"/>
              </w:rPr>
              <w:t xml:space="preserve">, </w:t>
            </w:r>
            <w:r w:rsidRPr="005E2110">
              <w:rPr>
                <w:bCs/>
                <w:iCs/>
                <w:color w:val="auto"/>
                <w:sz w:val="24"/>
                <w:szCs w:val="24"/>
                <w:lang w:val="en-US"/>
              </w:rPr>
              <w:t>AS-Lup</w:t>
            </w:r>
          </w:p>
        </w:tc>
        <w:tc>
          <w:tcPr>
            <w:tcW w:w="1276" w:type="dxa"/>
            <w:tcBorders>
              <w:bottom w:val="nil"/>
            </w:tcBorders>
          </w:tcPr>
          <w:p w14:paraId="017B2929" w14:textId="69FFDCE2" w:rsidR="00BF3DC4" w:rsidRPr="00AC6056" w:rsidRDefault="00BF3DC4" w:rsidP="00B93B8D">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kk-KZ"/>
              </w:rPr>
              <w:t>11</w:t>
            </w:r>
            <w:r w:rsidR="00B93B8D" w:rsidRPr="00AC6056">
              <w:rPr>
                <w:bCs/>
                <w:iCs/>
                <w:color w:val="auto"/>
                <w:sz w:val="24"/>
                <w:szCs w:val="24"/>
                <w:lang w:val="kk-KZ"/>
              </w:rPr>
              <w:t>2</w:t>
            </w:r>
            <w:r w:rsidRPr="00AC6056">
              <w:rPr>
                <w:bCs/>
                <w:iCs/>
                <w:color w:val="auto"/>
                <w:sz w:val="24"/>
                <w:szCs w:val="24"/>
              </w:rPr>
              <w:t>]</w:t>
            </w:r>
          </w:p>
        </w:tc>
      </w:tr>
      <w:tr w:rsidR="002640DA" w:rsidRPr="005E2110" w14:paraId="385FFDE6" w14:textId="77777777" w:rsidTr="00A90416">
        <w:tc>
          <w:tcPr>
            <w:tcW w:w="507" w:type="dxa"/>
            <w:vAlign w:val="center"/>
          </w:tcPr>
          <w:p w14:paraId="6D0C9F63" w14:textId="77777777" w:rsidR="002640DA" w:rsidRPr="005E2110" w:rsidRDefault="002640DA" w:rsidP="00A64EA0">
            <w:pPr>
              <w:spacing w:after="0" w:line="240" w:lineRule="auto"/>
              <w:ind w:left="-108"/>
              <w:jc w:val="center"/>
              <w:rPr>
                <w:bCs/>
                <w:iCs/>
                <w:color w:val="auto"/>
                <w:sz w:val="24"/>
                <w:szCs w:val="24"/>
                <w:lang w:val="ru-RU"/>
              </w:rPr>
            </w:pPr>
            <w:r w:rsidRPr="005E2110">
              <w:rPr>
                <w:bCs/>
                <w:iCs/>
                <w:color w:val="auto"/>
                <w:sz w:val="24"/>
                <w:szCs w:val="24"/>
                <w:lang w:val="ru-RU"/>
              </w:rPr>
              <w:t>8</w:t>
            </w:r>
          </w:p>
        </w:tc>
        <w:tc>
          <w:tcPr>
            <w:tcW w:w="1194" w:type="dxa"/>
            <w:vAlign w:val="center"/>
          </w:tcPr>
          <w:p w14:paraId="184B86E3" w14:textId="77777777" w:rsidR="002640DA" w:rsidRPr="005E2110" w:rsidRDefault="002640DA" w:rsidP="00A64EA0">
            <w:pPr>
              <w:autoSpaceDE w:val="0"/>
              <w:autoSpaceDN w:val="0"/>
              <w:adjustRightInd w:val="0"/>
              <w:spacing w:after="0" w:line="240" w:lineRule="auto"/>
              <w:ind w:left="-108" w:right="-108"/>
              <w:contextualSpacing/>
              <w:jc w:val="center"/>
              <w:rPr>
                <w:bCs/>
                <w:i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vAlign w:val="center"/>
          </w:tcPr>
          <w:p w14:paraId="248277ED" w14:textId="77777777" w:rsidR="002640DA" w:rsidRPr="005E2110" w:rsidRDefault="002640DA" w:rsidP="00A64EA0">
            <w:pPr>
              <w:spacing w:after="0" w:line="240" w:lineRule="auto"/>
              <w:ind w:left="-108" w:right="-108"/>
              <w:jc w:val="center"/>
              <w:rPr>
                <w:bCs/>
                <w:color w:val="auto"/>
                <w:sz w:val="24"/>
                <w:szCs w:val="24"/>
                <w:lang w:val="ru-RU"/>
              </w:rPr>
            </w:pPr>
            <w:r w:rsidRPr="005E2110">
              <w:rPr>
                <w:bCs/>
                <w:color w:val="auto"/>
                <w:sz w:val="24"/>
                <w:szCs w:val="24"/>
                <w:lang w:val="ru-RU"/>
              </w:rPr>
              <w:t>14,43</w:t>
            </w:r>
          </w:p>
        </w:tc>
        <w:tc>
          <w:tcPr>
            <w:tcW w:w="1559" w:type="dxa"/>
            <w:vAlign w:val="center"/>
          </w:tcPr>
          <w:p w14:paraId="3C3F812F" w14:textId="77777777" w:rsidR="002640DA" w:rsidRPr="005E2110" w:rsidRDefault="002640DA" w:rsidP="00A64EA0">
            <w:pPr>
              <w:spacing w:after="0" w:line="240" w:lineRule="auto"/>
              <w:ind w:left="-108" w:right="-108" w:firstLine="0"/>
              <w:jc w:val="center"/>
              <w:rPr>
                <w:bCs/>
                <w:color w:val="auto"/>
                <w:sz w:val="24"/>
                <w:szCs w:val="24"/>
              </w:rPr>
            </w:pPr>
            <w:r w:rsidRPr="005E2110">
              <w:rPr>
                <w:bCs/>
                <w:color w:val="auto"/>
                <w:sz w:val="24"/>
                <w:szCs w:val="24"/>
              </w:rPr>
              <w:t>C</w:t>
            </w:r>
            <w:r w:rsidRPr="005E2110">
              <w:rPr>
                <w:bCs/>
                <w:color w:val="auto"/>
                <w:sz w:val="24"/>
                <w:szCs w:val="24"/>
                <w:vertAlign w:val="subscript"/>
                <w:lang w:val="ru-RU"/>
              </w:rPr>
              <w:t>15</w:t>
            </w:r>
            <w:r w:rsidRPr="005E2110">
              <w:rPr>
                <w:bCs/>
                <w:color w:val="auto"/>
                <w:sz w:val="24"/>
                <w:szCs w:val="24"/>
              </w:rPr>
              <w:t>H</w:t>
            </w:r>
            <w:r w:rsidRPr="005E2110">
              <w:rPr>
                <w:bCs/>
                <w:color w:val="auto"/>
                <w:sz w:val="24"/>
                <w:szCs w:val="24"/>
                <w:vertAlign w:val="subscript"/>
                <w:lang w:val="ru-RU"/>
              </w:rPr>
              <w:t>24</w:t>
            </w:r>
            <w:r w:rsidRPr="005E2110">
              <w:rPr>
                <w:bCs/>
                <w:color w:val="auto"/>
                <w:sz w:val="24"/>
                <w:szCs w:val="24"/>
              </w:rPr>
              <w:t>N</w:t>
            </w:r>
            <w:r w:rsidRPr="005E2110">
              <w:rPr>
                <w:bCs/>
                <w:color w:val="auto"/>
                <w:sz w:val="24"/>
                <w:szCs w:val="24"/>
                <w:vertAlign w:val="subscript"/>
                <w:lang w:val="ru-RU"/>
              </w:rPr>
              <w:t>2</w:t>
            </w:r>
            <w:r w:rsidRPr="005E2110">
              <w:rPr>
                <w:bCs/>
                <w:color w:val="auto"/>
                <w:sz w:val="24"/>
                <w:szCs w:val="24"/>
              </w:rPr>
              <w:t>O</w:t>
            </w:r>
            <w:r w:rsidRPr="005E2110">
              <w:rPr>
                <w:bCs/>
                <w:color w:val="auto"/>
                <w:sz w:val="24"/>
                <w:szCs w:val="24"/>
                <w:vertAlign w:val="subscript"/>
              </w:rPr>
              <w:t>2</w:t>
            </w:r>
          </w:p>
        </w:tc>
        <w:tc>
          <w:tcPr>
            <w:tcW w:w="1276" w:type="dxa"/>
            <w:vAlign w:val="center"/>
          </w:tcPr>
          <w:p w14:paraId="6B4BC9DA" w14:textId="77777777" w:rsidR="002640DA" w:rsidRPr="005E2110" w:rsidRDefault="002640DA" w:rsidP="00A64EA0">
            <w:pPr>
              <w:spacing w:after="0" w:line="240" w:lineRule="auto"/>
              <w:ind w:left="-108" w:right="-108"/>
              <w:jc w:val="center"/>
              <w:rPr>
                <w:bCs/>
                <w:color w:val="auto"/>
                <w:sz w:val="24"/>
                <w:szCs w:val="24"/>
                <w:lang w:val="ru-RU"/>
              </w:rPr>
            </w:pPr>
            <w:r w:rsidRPr="005E2110">
              <w:rPr>
                <w:bCs/>
                <w:color w:val="auto"/>
                <w:sz w:val="24"/>
                <w:szCs w:val="24"/>
                <w:lang w:val="ru-RU"/>
              </w:rPr>
              <w:t>265,1911</w:t>
            </w:r>
          </w:p>
        </w:tc>
        <w:tc>
          <w:tcPr>
            <w:tcW w:w="1276" w:type="dxa"/>
            <w:vAlign w:val="center"/>
          </w:tcPr>
          <w:p w14:paraId="558BB1F8" w14:textId="77777777" w:rsidR="002640DA" w:rsidRPr="005E2110" w:rsidRDefault="002640DA" w:rsidP="00A64EA0">
            <w:pPr>
              <w:spacing w:after="0" w:line="240" w:lineRule="auto"/>
              <w:ind w:left="-108" w:right="-108" w:firstLine="0"/>
              <w:jc w:val="center"/>
              <w:rPr>
                <w:bCs/>
                <w:color w:val="auto"/>
                <w:sz w:val="24"/>
                <w:szCs w:val="24"/>
                <w:lang w:val="ru-RU"/>
              </w:rPr>
            </w:pPr>
            <w:r w:rsidRPr="005E2110">
              <w:rPr>
                <w:bCs/>
                <w:color w:val="auto"/>
                <w:sz w:val="24"/>
                <w:szCs w:val="24"/>
                <w:lang w:val="ru-RU"/>
              </w:rPr>
              <w:t>265,1530</w:t>
            </w:r>
          </w:p>
        </w:tc>
        <w:tc>
          <w:tcPr>
            <w:tcW w:w="2126" w:type="dxa"/>
            <w:vAlign w:val="center"/>
          </w:tcPr>
          <w:p w14:paraId="6B376802" w14:textId="77777777" w:rsidR="002640DA" w:rsidRPr="005E2110" w:rsidRDefault="002640DA" w:rsidP="00AB54CA">
            <w:pPr>
              <w:spacing w:after="0" w:line="240" w:lineRule="auto"/>
              <w:ind w:left="0" w:right="-108" w:firstLine="0"/>
              <w:rPr>
                <w:bCs/>
                <w:iCs/>
                <w:noProof/>
                <w:color w:val="auto"/>
                <w:sz w:val="24"/>
                <w:szCs w:val="24"/>
                <w:lang w:val="ru-RU"/>
              </w:rPr>
            </w:pPr>
          </w:p>
          <w:p w14:paraId="479E0AAA" w14:textId="77777777" w:rsidR="002640DA" w:rsidRPr="005E2110" w:rsidRDefault="002640DA" w:rsidP="00A64EA0">
            <w:pPr>
              <w:spacing w:after="0" w:line="240" w:lineRule="auto"/>
              <w:ind w:left="-108" w:right="-108"/>
              <w:jc w:val="center"/>
              <w:rPr>
                <w:bCs/>
                <w:iCs/>
                <w:noProof/>
                <w:color w:val="auto"/>
                <w:sz w:val="24"/>
                <w:szCs w:val="24"/>
                <w:lang w:val="ru-RU"/>
              </w:rPr>
            </w:pPr>
            <w:r w:rsidRPr="005E2110">
              <w:rPr>
                <w:bCs/>
                <w:iCs/>
                <w:noProof/>
                <w:color w:val="auto"/>
                <w:sz w:val="24"/>
                <w:szCs w:val="24"/>
                <w:lang w:val="ru-RU"/>
              </w:rPr>
              <w:t>177.0545, 222.1109, 248.1285</w:t>
            </w:r>
          </w:p>
        </w:tc>
        <w:tc>
          <w:tcPr>
            <w:tcW w:w="2268" w:type="dxa"/>
            <w:vAlign w:val="center"/>
          </w:tcPr>
          <w:p w14:paraId="757B0B66" w14:textId="77777777" w:rsidR="002640DA" w:rsidRDefault="002640DA" w:rsidP="00AB54CA">
            <w:pPr>
              <w:spacing w:after="0" w:line="240" w:lineRule="auto"/>
              <w:ind w:left="0" w:right="-108"/>
              <w:jc w:val="center"/>
              <w:rPr>
                <w:bCs/>
                <w:color w:val="auto"/>
                <w:sz w:val="24"/>
                <w:szCs w:val="24"/>
                <w:lang w:val="ru-RU"/>
              </w:rPr>
            </w:pPr>
            <w:r w:rsidRPr="005E2110">
              <w:rPr>
                <w:bCs/>
                <w:color w:val="auto"/>
                <w:sz w:val="24"/>
                <w:szCs w:val="24"/>
                <w:lang w:val="ru-RU"/>
              </w:rPr>
              <w:t>13-гидроксилупанин</w:t>
            </w:r>
          </w:p>
          <w:p w14:paraId="150BF201" w14:textId="6799373D" w:rsidR="00224878" w:rsidRPr="005E2110" w:rsidRDefault="00224878" w:rsidP="00AB54CA">
            <w:pPr>
              <w:spacing w:after="0" w:line="240" w:lineRule="auto"/>
              <w:ind w:left="0" w:right="-108"/>
              <w:jc w:val="center"/>
              <w:rPr>
                <w:bCs/>
                <w:color w:val="auto"/>
                <w:sz w:val="24"/>
                <w:szCs w:val="24"/>
              </w:rPr>
            </w:pPr>
          </w:p>
        </w:tc>
        <w:tc>
          <w:tcPr>
            <w:tcW w:w="1984" w:type="dxa"/>
          </w:tcPr>
          <w:p w14:paraId="064FC677" w14:textId="77777777" w:rsidR="002640DA" w:rsidRPr="005E2110" w:rsidRDefault="002640DA" w:rsidP="00AB54CA">
            <w:pPr>
              <w:spacing w:after="0" w:line="240" w:lineRule="auto"/>
              <w:ind w:left="0" w:right="-108"/>
              <w:jc w:val="left"/>
              <w:rPr>
                <w:bCs/>
                <w:iCs/>
                <w:color w:val="auto"/>
                <w:sz w:val="24"/>
                <w:szCs w:val="24"/>
                <w:lang w:val="kk-KZ"/>
              </w:rPr>
            </w:pPr>
            <w:r w:rsidRPr="005E2110">
              <w:rPr>
                <w:bCs/>
                <w:iCs/>
                <w:color w:val="auto"/>
                <w:sz w:val="24"/>
                <w:szCs w:val="24"/>
                <w:lang w:val="en-US"/>
              </w:rPr>
              <w:t>AS-70P</w:t>
            </w:r>
            <w:r w:rsidRPr="005E2110">
              <w:rPr>
                <w:bCs/>
                <w:iCs/>
                <w:color w:val="auto"/>
                <w:sz w:val="24"/>
                <w:szCs w:val="24"/>
                <w:lang w:val="kk-KZ"/>
              </w:rPr>
              <w:t xml:space="preserve">, </w:t>
            </w:r>
            <w:r w:rsidRPr="005E2110">
              <w:rPr>
                <w:bCs/>
                <w:iCs/>
                <w:color w:val="auto"/>
                <w:sz w:val="24"/>
                <w:szCs w:val="24"/>
                <w:lang w:val="en-US"/>
              </w:rPr>
              <w:t xml:space="preserve">AS-70t </w:t>
            </w:r>
          </w:p>
          <w:p w14:paraId="3D7D7C40" w14:textId="77777777" w:rsidR="002640DA" w:rsidRPr="005E2110" w:rsidRDefault="002640DA" w:rsidP="00AB54CA">
            <w:pPr>
              <w:spacing w:after="0" w:line="240" w:lineRule="auto"/>
              <w:ind w:left="0" w:right="-108"/>
              <w:jc w:val="left"/>
              <w:rPr>
                <w:bCs/>
                <w:iCs/>
                <w:color w:val="auto"/>
                <w:sz w:val="24"/>
                <w:szCs w:val="24"/>
                <w:lang w:val="kk-KZ"/>
              </w:rPr>
            </w:pPr>
            <w:r w:rsidRPr="005E2110">
              <w:rPr>
                <w:bCs/>
                <w:iCs/>
                <w:color w:val="auto"/>
                <w:sz w:val="24"/>
                <w:szCs w:val="24"/>
                <w:lang w:val="en-US"/>
              </w:rPr>
              <w:t>AS-90P</w:t>
            </w:r>
            <w:r w:rsidRPr="005E2110">
              <w:rPr>
                <w:bCs/>
                <w:iCs/>
                <w:color w:val="auto"/>
                <w:sz w:val="24"/>
                <w:szCs w:val="24"/>
                <w:lang w:val="kk-KZ"/>
              </w:rPr>
              <w:t xml:space="preserve">, </w:t>
            </w:r>
            <w:r w:rsidRPr="005E2110">
              <w:rPr>
                <w:bCs/>
                <w:iCs/>
                <w:color w:val="auto"/>
                <w:sz w:val="24"/>
                <w:szCs w:val="24"/>
                <w:lang w:val="en-US"/>
              </w:rPr>
              <w:t xml:space="preserve">AS-90tP AS-90t </w:t>
            </w:r>
          </w:p>
        </w:tc>
        <w:tc>
          <w:tcPr>
            <w:tcW w:w="1276" w:type="dxa"/>
          </w:tcPr>
          <w:p w14:paraId="121485DC" w14:textId="2FD68CE0" w:rsidR="002640DA" w:rsidRPr="00AC6056" w:rsidRDefault="002640DA" w:rsidP="00B93B8D">
            <w:pPr>
              <w:spacing w:after="0" w:line="240" w:lineRule="auto"/>
              <w:rPr>
                <w:bCs/>
                <w:iCs/>
                <w:color w:val="auto"/>
                <w:sz w:val="24"/>
                <w:szCs w:val="24"/>
                <w:lang w:val="kk-KZ"/>
              </w:rPr>
            </w:pPr>
            <w:r w:rsidRPr="00AC6056">
              <w:rPr>
                <w:bCs/>
                <w:iCs/>
                <w:color w:val="auto"/>
                <w:sz w:val="24"/>
                <w:szCs w:val="24"/>
              </w:rPr>
              <w:t>[</w:t>
            </w:r>
            <w:r w:rsidRPr="00AC6056">
              <w:rPr>
                <w:bCs/>
                <w:iCs/>
                <w:color w:val="auto"/>
                <w:sz w:val="24"/>
                <w:szCs w:val="24"/>
                <w:lang w:val="kk-KZ"/>
              </w:rPr>
              <w:t>11</w:t>
            </w:r>
            <w:r w:rsidR="00B93B8D" w:rsidRPr="00AC6056">
              <w:rPr>
                <w:bCs/>
                <w:iCs/>
                <w:color w:val="auto"/>
                <w:sz w:val="24"/>
                <w:szCs w:val="24"/>
                <w:lang w:val="kk-KZ"/>
              </w:rPr>
              <w:t>2</w:t>
            </w:r>
            <w:r w:rsidRPr="00AC6056">
              <w:rPr>
                <w:bCs/>
                <w:iCs/>
                <w:color w:val="auto"/>
                <w:sz w:val="24"/>
                <w:szCs w:val="24"/>
              </w:rPr>
              <w:t>]</w:t>
            </w:r>
          </w:p>
        </w:tc>
      </w:tr>
      <w:tr w:rsidR="002640DA" w:rsidRPr="005E2110" w14:paraId="62234CC5" w14:textId="77777777" w:rsidTr="00A64EA0">
        <w:tc>
          <w:tcPr>
            <w:tcW w:w="14884" w:type="dxa"/>
            <w:gridSpan w:val="10"/>
            <w:vAlign w:val="center"/>
          </w:tcPr>
          <w:p w14:paraId="559C2424" w14:textId="77777777" w:rsidR="002640DA" w:rsidRPr="00AC6056" w:rsidRDefault="002640DA" w:rsidP="00A64EA0">
            <w:pPr>
              <w:spacing w:after="0" w:line="240" w:lineRule="auto"/>
              <w:jc w:val="center"/>
              <w:rPr>
                <w:bCs/>
                <w:iCs/>
                <w:color w:val="auto"/>
                <w:sz w:val="24"/>
                <w:szCs w:val="24"/>
                <w:lang w:val="kk-KZ"/>
              </w:rPr>
            </w:pPr>
            <w:r w:rsidRPr="00AC6056">
              <w:rPr>
                <w:bCs/>
                <w:iCs/>
                <w:color w:val="auto"/>
                <w:sz w:val="24"/>
                <w:szCs w:val="24"/>
                <w:lang w:val="kk-KZ"/>
              </w:rPr>
              <w:t>Флавоноидтар және фенолды қосылыстар</w:t>
            </w:r>
          </w:p>
        </w:tc>
      </w:tr>
      <w:tr w:rsidR="002640DA" w:rsidRPr="005E2110" w14:paraId="39E346B6" w14:textId="77777777" w:rsidTr="00A90416">
        <w:tc>
          <w:tcPr>
            <w:tcW w:w="507" w:type="dxa"/>
            <w:vAlign w:val="center"/>
          </w:tcPr>
          <w:p w14:paraId="7F451DA5" w14:textId="77777777" w:rsidR="002640DA" w:rsidRPr="005E2110" w:rsidRDefault="002640DA" w:rsidP="00A64EA0">
            <w:pPr>
              <w:spacing w:after="0" w:line="240" w:lineRule="auto"/>
              <w:ind w:left="-108"/>
              <w:jc w:val="center"/>
              <w:rPr>
                <w:bCs/>
                <w:iCs/>
                <w:color w:val="auto"/>
                <w:sz w:val="24"/>
                <w:szCs w:val="24"/>
                <w:lang w:val="ru-RU"/>
              </w:rPr>
            </w:pPr>
            <w:r w:rsidRPr="005E2110">
              <w:rPr>
                <w:bCs/>
                <w:iCs/>
                <w:color w:val="auto"/>
                <w:sz w:val="24"/>
                <w:szCs w:val="24"/>
                <w:lang w:val="ru-RU"/>
              </w:rPr>
              <w:t>12</w:t>
            </w:r>
          </w:p>
        </w:tc>
        <w:tc>
          <w:tcPr>
            <w:tcW w:w="1194" w:type="dxa"/>
            <w:vAlign w:val="center"/>
          </w:tcPr>
          <w:p w14:paraId="198F3B5B" w14:textId="77777777" w:rsidR="002640DA" w:rsidRPr="005E2110" w:rsidRDefault="002640DA" w:rsidP="00A64EA0">
            <w:pPr>
              <w:autoSpaceDE w:val="0"/>
              <w:autoSpaceDN w:val="0"/>
              <w:adjustRightInd w:val="0"/>
              <w:spacing w:after="0" w:line="240" w:lineRule="auto"/>
              <w:ind w:left="-108" w:right="-108"/>
              <w:contextualSpacing/>
              <w:jc w:val="center"/>
              <w:rPr>
                <w:bCs/>
                <w:i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vAlign w:val="center"/>
          </w:tcPr>
          <w:p w14:paraId="26E4C1A4" w14:textId="77777777" w:rsidR="002640DA" w:rsidRPr="005E2110" w:rsidRDefault="002640DA" w:rsidP="00A64EA0">
            <w:pPr>
              <w:spacing w:after="0" w:line="240" w:lineRule="auto"/>
              <w:ind w:left="-108" w:right="-108"/>
              <w:jc w:val="center"/>
              <w:rPr>
                <w:bCs/>
                <w:color w:val="auto"/>
                <w:sz w:val="24"/>
                <w:szCs w:val="24"/>
              </w:rPr>
            </w:pPr>
            <w:r w:rsidRPr="005E2110">
              <w:rPr>
                <w:bCs/>
                <w:color w:val="auto"/>
                <w:sz w:val="24"/>
                <w:szCs w:val="24"/>
              </w:rPr>
              <w:t>15.</w:t>
            </w:r>
            <w:r w:rsidRPr="005E2110">
              <w:rPr>
                <w:bCs/>
                <w:color w:val="auto"/>
                <w:sz w:val="24"/>
                <w:szCs w:val="24"/>
                <w:lang w:val="ru-RU"/>
              </w:rPr>
              <w:t>4</w:t>
            </w:r>
            <w:r w:rsidRPr="005E2110">
              <w:rPr>
                <w:bCs/>
                <w:color w:val="auto"/>
                <w:sz w:val="24"/>
                <w:szCs w:val="24"/>
              </w:rPr>
              <w:t>8</w:t>
            </w:r>
          </w:p>
        </w:tc>
        <w:tc>
          <w:tcPr>
            <w:tcW w:w="1559" w:type="dxa"/>
            <w:vAlign w:val="center"/>
          </w:tcPr>
          <w:p w14:paraId="30E5712B" w14:textId="77777777" w:rsidR="002640DA" w:rsidRPr="005E2110" w:rsidRDefault="002640DA" w:rsidP="00A64EA0">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15</w:t>
            </w:r>
            <w:r w:rsidRPr="005E2110">
              <w:rPr>
                <w:bCs/>
                <w:color w:val="auto"/>
                <w:sz w:val="24"/>
                <w:szCs w:val="24"/>
              </w:rPr>
              <w:t>H</w:t>
            </w:r>
            <w:r w:rsidRPr="005E2110">
              <w:rPr>
                <w:bCs/>
                <w:color w:val="auto"/>
                <w:sz w:val="24"/>
                <w:szCs w:val="24"/>
                <w:vertAlign w:val="subscript"/>
              </w:rPr>
              <w:t>10</w:t>
            </w:r>
            <w:r w:rsidRPr="005E2110">
              <w:rPr>
                <w:bCs/>
                <w:color w:val="auto"/>
                <w:sz w:val="24"/>
                <w:szCs w:val="24"/>
              </w:rPr>
              <w:t>O</w:t>
            </w:r>
            <w:r w:rsidRPr="005E2110">
              <w:rPr>
                <w:bCs/>
                <w:color w:val="auto"/>
                <w:sz w:val="24"/>
                <w:szCs w:val="24"/>
                <w:vertAlign w:val="subscript"/>
              </w:rPr>
              <w:t>7</w:t>
            </w:r>
          </w:p>
        </w:tc>
        <w:tc>
          <w:tcPr>
            <w:tcW w:w="1276" w:type="dxa"/>
            <w:vAlign w:val="center"/>
          </w:tcPr>
          <w:p w14:paraId="6D334820" w14:textId="77777777" w:rsidR="002640DA" w:rsidRPr="005E2110" w:rsidRDefault="002640DA" w:rsidP="00A64EA0">
            <w:pPr>
              <w:spacing w:after="0" w:line="240" w:lineRule="auto"/>
              <w:ind w:left="-108" w:right="-108"/>
              <w:jc w:val="center"/>
              <w:rPr>
                <w:bCs/>
                <w:color w:val="auto"/>
                <w:sz w:val="24"/>
                <w:szCs w:val="24"/>
              </w:rPr>
            </w:pPr>
            <w:r w:rsidRPr="005E2110">
              <w:rPr>
                <w:bCs/>
                <w:color w:val="auto"/>
                <w:sz w:val="24"/>
                <w:szCs w:val="24"/>
              </w:rPr>
              <w:t>301,0348</w:t>
            </w:r>
          </w:p>
        </w:tc>
        <w:tc>
          <w:tcPr>
            <w:tcW w:w="1276" w:type="dxa"/>
            <w:vAlign w:val="center"/>
          </w:tcPr>
          <w:p w14:paraId="6362D4BB" w14:textId="77777777" w:rsidR="002640DA" w:rsidRPr="005E2110" w:rsidRDefault="002640DA" w:rsidP="00A64EA0">
            <w:pPr>
              <w:spacing w:after="0" w:line="240" w:lineRule="auto"/>
              <w:ind w:left="-108" w:right="-108" w:firstLine="0"/>
              <w:jc w:val="center"/>
              <w:rPr>
                <w:bCs/>
                <w:color w:val="auto"/>
                <w:sz w:val="24"/>
                <w:szCs w:val="24"/>
                <w:lang w:val="ru-RU"/>
              </w:rPr>
            </w:pPr>
            <w:r w:rsidRPr="005E2110">
              <w:rPr>
                <w:bCs/>
                <w:color w:val="auto"/>
                <w:sz w:val="24"/>
                <w:szCs w:val="24"/>
              </w:rPr>
              <w:t>301</w:t>
            </w:r>
            <w:r w:rsidRPr="005E2110">
              <w:rPr>
                <w:bCs/>
                <w:color w:val="auto"/>
                <w:sz w:val="24"/>
                <w:szCs w:val="24"/>
                <w:lang w:val="ru-RU"/>
              </w:rPr>
              <w:t>,</w:t>
            </w:r>
            <w:r w:rsidRPr="005E2110">
              <w:rPr>
                <w:bCs/>
                <w:color w:val="auto"/>
                <w:sz w:val="24"/>
                <w:szCs w:val="24"/>
              </w:rPr>
              <w:t>05</w:t>
            </w:r>
            <w:r w:rsidRPr="005E2110">
              <w:rPr>
                <w:bCs/>
                <w:color w:val="auto"/>
                <w:sz w:val="24"/>
                <w:szCs w:val="24"/>
                <w:lang w:val="ru-RU"/>
              </w:rPr>
              <w:t>68</w:t>
            </w:r>
          </w:p>
        </w:tc>
        <w:tc>
          <w:tcPr>
            <w:tcW w:w="2126" w:type="dxa"/>
            <w:vAlign w:val="center"/>
          </w:tcPr>
          <w:p w14:paraId="6187F35B" w14:textId="77777777" w:rsidR="002640DA" w:rsidRPr="005E2110" w:rsidRDefault="002640DA" w:rsidP="00A64EA0">
            <w:pPr>
              <w:spacing w:after="0" w:line="240" w:lineRule="auto"/>
              <w:ind w:left="-108" w:right="-108"/>
              <w:jc w:val="center"/>
              <w:rPr>
                <w:bCs/>
                <w:iCs/>
                <w:noProof/>
                <w:color w:val="auto"/>
                <w:sz w:val="24"/>
                <w:szCs w:val="24"/>
                <w:lang w:val="ru-RU"/>
              </w:rPr>
            </w:pPr>
            <w:r w:rsidRPr="005E2110">
              <w:rPr>
                <w:bCs/>
                <w:iCs/>
                <w:noProof/>
                <w:color w:val="auto"/>
                <w:sz w:val="24"/>
                <w:szCs w:val="24"/>
                <w:lang w:val="ru-RU"/>
              </w:rPr>
              <w:t>168.0054, 257.0644, 283.0449</w:t>
            </w:r>
          </w:p>
        </w:tc>
        <w:tc>
          <w:tcPr>
            <w:tcW w:w="2268" w:type="dxa"/>
            <w:vAlign w:val="center"/>
          </w:tcPr>
          <w:p w14:paraId="378FD9B4" w14:textId="1149E004" w:rsidR="002640DA" w:rsidRPr="005E2110" w:rsidRDefault="002640DA" w:rsidP="00A64EA0">
            <w:pPr>
              <w:spacing w:after="0" w:line="240" w:lineRule="auto"/>
              <w:ind w:left="0" w:right="-108"/>
              <w:jc w:val="center"/>
              <w:rPr>
                <w:bCs/>
                <w:color w:val="auto"/>
                <w:sz w:val="24"/>
                <w:szCs w:val="24"/>
                <w:lang w:val="kk-KZ"/>
              </w:rPr>
            </w:pPr>
            <w:r w:rsidRPr="005E2110">
              <w:rPr>
                <w:bCs/>
                <w:color w:val="auto"/>
                <w:sz w:val="24"/>
                <w:szCs w:val="24"/>
                <w:lang w:val="kk-KZ"/>
              </w:rPr>
              <w:t>Кверцетин</w:t>
            </w:r>
            <w:r w:rsidR="00224878">
              <w:rPr>
                <w:bCs/>
                <w:color w:val="auto"/>
                <w:sz w:val="24"/>
                <w:szCs w:val="24"/>
                <w:lang w:val="kk-KZ"/>
              </w:rPr>
              <w:t xml:space="preserve"> </w:t>
            </w:r>
          </w:p>
        </w:tc>
        <w:tc>
          <w:tcPr>
            <w:tcW w:w="1984" w:type="dxa"/>
          </w:tcPr>
          <w:p w14:paraId="249F9A98" w14:textId="77777777" w:rsidR="002640DA" w:rsidRPr="005E2110" w:rsidRDefault="002640DA" w:rsidP="00AB54CA">
            <w:pPr>
              <w:spacing w:after="0" w:line="240" w:lineRule="auto"/>
              <w:ind w:left="0" w:right="-108"/>
              <w:jc w:val="left"/>
              <w:rPr>
                <w:bCs/>
                <w:iCs/>
                <w:color w:val="auto"/>
                <w:sz w:val="24"/>
                <w:szCs w:val="24"/>
                <w:lang w:val="en-US"/>
              </w:rPr>
            </w:pPr>
            <w:r w:rsidRPr="005E2110">
              <w:rPr>
                <w:bCs/>
                <w:iCs/>
                <w:color w:val="auto"/>
                <w:sz w:val="24"/>
                <w:szCs w:val="24"/>
                <w:lang w:val="en-US"/>
              </w:rPr>
              <w:t>AS-70P</w:t>
            </w:r>
            <w:r w:rsidRPr="005E2110">
              <w:rPr>
                <w:bCs/>
                <w:iCs/>
                <w:color w:val="auto"/>
                <w:sz w:val="24"/>
                <w:szCs w:val="24"/>
                <w:lang w:val="kk-KZ"/>
              </w:rPr>
              <w:t xml:space="preserve">, </w:t>
            </w:r>
            <w:r w:rsidRPr="005E2110">
              <w:rPr>
                <w:bCs/>
                <w:iCs/>
                <w:color w:val="auto"/>
                <w:sz w:val="24"/>
                <w:szCs w:val="24"/>
                <w:lang w:val="en-US"/>
              </w:rPr>
              <w:t xml:space="preserve"> AS-70t   </w:t>
            </w:r>
          </w:p>
          <w:p w14:paraId="19FA88A5" w14:textId="77777777" w:rsidR="002640DA" w:rsidRPr="005E2110" w:rsidRDefault="002640DA" w:rsidP="00AB54CA">
            <w:pPr>
              <w:spacing w:after="0" w:line="240" w:lineRule="auto"/>
              <w:ind w:left="0" w:right="-108"/>
              <w:jc w:val="left"/>
              <w:rPr>
                <w:bCs/>
                <w:iCs/>
                <w:color w:val="auto"/>
                <w:sz w:val="24"/>
                <w:szCs w:val="24"/>
              </w:rPr>
            </w:pPr>
            <w:r w:rsidRPr="005E2110">
              <w:rPr>
                <w:bCs/>
                <w:iCs/>
                <w:color w:val="auto"/>
                <w:sz w:val="24"/>
                <w:szCs w:val="24"/>
                <w:lang w:val="en-US"/>
              </w:rPr>
              <w:t>AS-90P</w:t>
            </w:r>
          </w:p>
        </w:tc>
        <w:tc>
          <w:tcPr>
            <w:tcW w:w="1276" w:type="dxa"/>
          </w:tcPr>
          <w:p w14:paraId="3B58EA19" w14:textId="47CFF90E" w:rsidR="002640DA" w:rsidRPr="00AC6056" w:rsidRDefault="002640DA" w:rsidP="00A64EA0">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kk-KZ"/>
              </w:rPr>
              <w:t>11</w:t>
            </w:r>
            <w:r w:rsidR="00B93B8D" w:rsidRPr="00AC6056">
              <w:rPr>
                <w:bCs/>
                <w:iCs/>
                <w:color w:val="auto"/>
                <w:sz w:val="24"/>
                <w:szCs w:val="24"/>
                <w:lang w:val="kk-KZ"/>
              </w:rPr>
              <w:t>3</w:t>
            </w:r>
            <w:r w:rsidRPr="00AC6056">
              <w:rPr>
                <w:bCs/>
                <w:iCs/>
                <w:color w:val="auto"/>
                <w:sz w:val="24"/>
                <w:szCs w:val="24"/>
              </w:rPr>
              <w:t>]</w:t>
            </w:r>
          </w:p>
          <w:p w14:paraId="5D1997D9" w14:textId="77777777" w:rsidR="002640DA" w:rsidRPr="00AC6056" w:rsidRDefault="002640DA" w:rsidP="00A64EA0">
            <w:pPr>
              <w:spacing w:after="0" w:line="240" w:lineRule="auto"/>
              <w:rPr>
                <w:bCs/>
                <w:iCs/>
                <w:color w:val="auto"/>
                <w:sz w:val="24"/>
                <w:szCs w:val="24"/>
              </w:rPr>
            </w:pPr>
          </w:p>
        </w:tc>
      </w:tr>
      <w:tr w:rsidR="002640DA" w:rsidRPr="005E2110" w14:paraId="472FF26A" w14:textId="77777777" w:rsidTr="00A90416">
        <w:tc>
          <w:tcPr>
            <w:tcW w:w="507" w:type="dxa"/>
            <w:vAlign w:val="center"/>
          </w:tcPr>
          <w:p w14:paraId="5F1C76A7" w14:textId="77777777" w:rsidR="002640DA" w:rsidRPr="005E2110" w:rsidRDefault="002640DA" w:rsidP="00A64EA0">
            <w:pPr>
              <w:spacing w:after="0" w:line="240" w:lineRule="auto"/>
              <w:ind w:left="-108"/>
              <w:jc w:val="center"/>
              <w:rPr>
                <w:bCs/>
                <w:iCs/>
                <w:color w:val="auto"/>
                <w:sz w:val="24"/>
                <w:szCs w:val="24"/>
                <w:lang w:val="ru-RU"/>
              </w:rPr>
            </w:pPr>
            <w:r w:rsidRPr="005E2110">
              <w:rPr>
                <w:bCs/>
                <w:iCs/>
                <w:color w:val="auto"/>
                <w:sz w:val="24"/>
                <w:szCs w:val="24"/>
                <w:lang w:val="ru-RU"/>
              </w:rPr>
              <w:t>24</w:t>
            </w:r>
          </w:p>
        </w:tc>
        <w:tc>
          <w:tcPr>
            <w:tcW w:w="1194" w:type="dxa"/>
          </w:tcPr>
          <w:p w14:paraId="6200C9E5" w14:textId="77777777" w:rsidR="002640DA" w:rsidRPr="005E2110" w:rsidRDefault="002640DA" w:rsidP="00A64EA0">
            <w:pPr>
              <w:ind w:left="-108" w:right="-108"/>
              <w:jc w:val="center"/>
              <w:rPr>
                <w:b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tcPr>
          <w:p w14:paraId="534E3F3D" w14:textId="77777777" w:rsidR="002640DA" w:rsidRPr="005E2110" w:rsidRDefault="002640DA" w:rsidP="00A64EA0">
            <w:pPr>
              <w:spacing w:after="0" w:line="240" w:lineRule="auto"/>
              <w:ind w:left="-108" w:right="-108"/>
              <w:jc w:val="center"/>
              <w:rPr>
                <w:bCs/>
                <w:color w:val="auto"/>
                <w:sz w:val="24"/>
                <w:szCs w:val="24"/>
                <w:lang w:val="ru-RU"/>
              </w:rPr>
            </w:pPr>
            <w:r w:rsidRPr="005E2110">
              <w:rPr>
                <w:bCs/>
                <w:color w:val="auto"/>
                <w:sz w:val="24"/>
                <w:szCs w:val="24"/>
              </w:rPr>
              <w:t>22.</w:t>
            </w:r>
            <w:r w:rsidRPr="005E2110">
              <w:rPr>
                <w:bCs/>
                <w:color w:val="auto"/>
                <w:sz w:val="24"/>
                <w:szCs w:val="24"/>
                <w:lang w:val="ru-RU"/>
              </w:rPr>
              <w:t>75</w:t>
            </w:r>
          </w:p>
        </w:tc>
        <w:tc>
          <w:tcPr>
            <w:tcW w:w="1559" w:type="dxa"/>
          </w:tcPr>
          <w:p w14:paraId="7BDCFA52" w14:textId="77777777" w:rsidR="002640DA" w:rsidRPr="005E2110" w:rsidRDefault="002640DA" w:rsidP="00A64EA0">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17</w:t>
            </w:r>
            <w:r w:rsidRPr="005E2110">
              <w:rPr>
                <w:bCs/>
                <w:color w:val="auto"/>
                <w:sz w:val="24"/>
                <w:szCs w:val="24"/>
              </w:rPr>
              <w:t>H</w:t>
            </w:r>
            <w:r w:rsidRPr="005E2110">
              <w:rPr>
                <w:bCs/>
                <w:color w:val="auto"/>
                <w:sz w:val="24"/>
                <w:szCs w:val="24"/>
                <w:vertAlign w:val="subscript"/>
              </w:rPr>
              <w:t>26</w:t>
            </w:r>
            <w:r w:rsidRPr="005E2110">
              <w:rPr>
                <w:bCs/>
                <w:color w:val="auto"/>
                <w:sz w:val="24"/>
                <w:szCs w:val="24"/>
              </w:rPr>
              <w:t>O</w:t>
            </w:r>
            <w:r w:rsidRPr="005E2110">
              <w:rPr>
                <w:bCs/>
                <w:color w:val="auto"/>
                <w:sz w:val="24"/>
                <w:szCs w:val="24"/>
                <w:vertAlign w:val="subscript"/>
              </w:rPr>
              <w:t>4</w:t>
            </w:r>
          </w:p>
        </w:tc>
        <w:tc>
          <w:tcPr>
            <w:tcW w:w="1276" w:type="dxa"/>
          </w:tcPr>
          <w:p w14:paraId="677C22F5" w14:textId="77777777" w:rsidR="002640DA" w:rsidRPr="005E2110" w:rsidRDefault="002640DA" w:rsidP="00A64EA0">
            <w:pPr>
              <w:spacing w:after="0" w:line="240" w:lineRule="auto"/>
              <w:ind w:left="-108" w:right="-108"/>
              <w:jc w:val="center"/>
              <w:rPr>
                <w:bCs/>
                <w:color w:val="auto"/>
                <w:sz w:val="24"/>
                <w:szCs w:val="24"/>
              </w:rPr>
            </w:pPr>
            <w:r w:rsidRPr="005E2110">
              <w:rPr>
                <w:bCs/>
                <w:color w:val="auto"/>
                <w:sz w:val="24"/>
                <w:szCs w:val="24"/>
              </w:rPr>
              <w:t>293.1752</w:t>
            </w:r>
          </w:p>
        </w:tc>
        <w:tc>
          <w:tcPr>
            <w:tcW w:w="1276" w:type="dxa"/>
          </w:tcPr>
          <w:p w14:paraId="205604EC" w14:textId="77777777" w:rsidR="002640DA" w:rsidRPr="005E2110" w:rsidRDefault="002640DA" w:rsidP="00A64EA0">
            <w:pPr>
              <w:spacing w:after="0" w:line="240" w:lineRule="auto"/>
              <w:ind w:left="-108" w:right="-108" w:firstLine="0"/>
              <w:jc w:val="center"/>
              <w:rPr>
                <w:bCs/>
                <w:color w:val="auto"/>
                <w:sz w:val="24"/>
                <w:szCs w:val="24"/>
                <w:lang w:val="ru-RU"/>
              </w:rPr>
            </w:pPr>
            <w:r w:rsidRPr="005E2110">
              <w:rPr>
                <w:bCs/>
                <w:color w:val="auto"/>
                <w:sz w:val="24"/>
                <w:szCs w:val="24"/>
              </w:rPr>
              <w:t>293.17</w:t>
            </w:r>
            <w:r w:rsidRPr="005E2110">
              <w:rPr>
                <w:bCs/>
                <w:color w:val="auto"/>
                <w:sz w:val="24"/>
                <w:szCs w:val="24"/>
                <w:lang w:val="ru-RU"/>
              </w:rPr>
              <w:t>58</w:t>
            </w:r>
          </w:p>
        </w:tc>
        <w:tc>
          <w:tcPr>
            <w:tcW w:w="2126" w:type="dxa"/>
            <w:vAlign w:val="center"/>
          </w:tcPr>
          <w:p w14:paraId="1F078523" w14:textId="77777777" w:rsidR="002640DA" w:rsidRPr="005E2110" w:rsidRDefault="002640DA" w:rsidP="00A64EA0">
            <w:pPr>
              <w:spacing w:after="0" w:line="240" w:lineRule="auto"/>
              <w:ind w:left="-108" w:right="-108"/>
              <w:jc w:val="center"/>
              <w:rPr>
                <w:bCs/>
                <w:noProof/>
                <w:color w:val="auto"/>
                <w:sz w:val="24"/>
                <w:szCs w:val="24"/>
                <w:lang w:val="ru-RU"/>
              </w:rPr>
            </w:pPr>
            <w:r w:rsidRPr="005E2110">
              <w:rPr>
                <w:bCs/>
                <w:noProof/>
                <w:color w:val="auto"/>
                <w:sz w:val="24"/>
                <w:szCs w:val="24"/>
                <w:lang w:val="ru-RU"/>
              </w:rPr>
              <w:t>236.1052, 293.1758</w:t>
            </w:r>
          </w:p>
        </w:tc>
        <w:tc>
          <w:tcPr>
            <w:tcW w:w="2268" w:type="dxa"/>
            <w:vAlign w:val="center"/>
          </w:tcPr>
          <w:p w14:paraId="7E8B5A6A" w14:textId="721E1930" w:rsidR="002640DA" w:rsidRPr="005E2110" w:rsidRDefault="002640DA" w:rsidP="00A64EA0">
            <w:pPr>
              <w:spacing w:after="0" w:line="240" w:lineRule="auto"/>
              <w:ind w:left="0"/>
              <w:jc w:val="center"/>
              <w:rPr>
                <w:bCs/>
                <w:noProof/>
                <w:color w:val="auto"/>
                <w:sz w:val="24"/>
                <w:szCs w:val="24"/>
                <w:lang w:val="ru-RU"/>
              </w:rPr>
            </w:pPr>
            <w:r w:rsidRPr="005E2110">
              <w:rPr>
                <w:bCs/>
                <w:color w:val="auto"/>
                <w:sz w:val="24"/>
                <w:szCs w:val="24"/>
                <w:lang w:val="kk-KZ"/>
              </w:rPr>
              <w:t>Гингерол</w:t>
            </w:r>
            <w:r w:rsidR="00224878">
              <w:rPr>
                <w:bCs/>
                <w:color w:val="auto"/>
                <w:sz w:val="24"/>
                <w:szCs w:val="24"/>
                <w:lang w:val="kk-KZ"/>
              </w:rPr>
              <w:t xml:space="preserve"> </w:t>
            </w:r>
          </w:p>
        </w:tc>
        <w:tc>
          <w:tcPr>
            <w:tcW w:w="1984" w:type="dxa"/>
          </w:tcPr>
          <w:p w14:paraId="43189862" w14:textId="77777777" w:rsidR="002640DA" w:rsidRPr="005E2110" w:rsidRDefault="002640DA" w:rsidP="00AB54CA">
            <w:pPr>
              <w:spacing w:after="0" w:line="240" w:lineRule="auto"/>
              <w:ind w:left="0" w:right="-108"/>
              <w:jc w:val="left"/>
              <w:rPr>
                <w:bCs/>
                <w:iCs/>
                <w:color w:val="auto"/>
                <w:sz w:val="24"/>
                <w:szCs w:val="24"/>
                <w:lang w:val="ru-RU"/>
              </w:rPr>
            </w:pPr>
            <w:r w:rsidRPr="005E2110">
              <w:rPr>
                <w:bCs/>
                <w:iCs/>
                <w:color w:val="auto"/>
                <w:sz w:val="24"/>
                <w:szCs w:val="24"/>
                <w:lang w:val="en-US"/>
              </w:rPr>
              <w:t xml:space="preserve">AS-70t   </w:t>
            </w:r>
          </w:p>
        </w:tc>
        <w:tc>
          <w:tcPr>
            <w:tcW w:w="1276" w:type="dxa"/>
          </w:tcPr>
          <w:p w14:paraId="219AB574" w14:textId="138E7684" w:rsidR="002640DA" w:rsidRPr="00AC6056" w:rsidRDefault="002640DA" w:rsidP="00B93B8D">
            <w:pPr>
              <w:spacing w:after="0" w:line="240" w:lineRule="auto"/>
              <w:rPr>
                <w:bCs/>
                <w:iCs/>
                <w:color w:val="auto"/>
                <w:sz w:val="24"/>
                <w:szCs w:val="24"/>
                <w:lang w:val="pt-BR"/>
              </w:rPr>
            </w:pPr>
            <w:r w:rsidRPr="00AC6056">
              <w:rPr>
                <w:bCs/>
                <w:iCs/>
                <w:color w:val="auto"/>
                <w:sz w:val="24"/>
                <w:szCs w:val="24"/>
              </w:rPr>
              <w:t>[</w:t>
            </w:r>
            <w:r w:rsidRPr="00AC6056">
              <w:rPr>
                <w:bCs/>
                <w:iCs/>
                <w:color w:val="auto"/>
                <w:sz w:val="24"/>
                <w:szCs w:val="24"/>
                <w:lang w:val="ru-RU"/>
              </w:rPr>
              <w:t>11</w:t>
            </w:r>
            <w:r w:rsidR="00B93B8D" w:rsidRPr="00AC6056">
              <w:rPr>
                <w:bCs/>
                <w:iCs/>
                <w:color w:val="auto"/>
                <w:sz w:val="24"/>
                <w:szCs w:val="24"/>
                <w:lang w:val="ru-RU"/>
              </w:rPr>
              <w:t>4</w:t>
            </w:r>
            <w:r w:rsidRPr="00AC6056">
              <w:rPr>
                <w:bCs/>
                <w:iCs/>
                <w:color w:val="auto"/>
                <w:sz w:val="24"/>
                <w:szCs w:val="24"/>
              </w:rPr>
              <w:t>]</w:t>
            </w:r>
          </w:p>
        </w:tc>
      </w:tr>
      <w:tr w:rsidR="002640DA" w:rsidRPr="005E2110" w14:paraId="11C42A5E" w14:textId="77777777" w:rsidTr="006275FB">
        <w:tc>
          <w:tcPr>
            <w:tcW w:w="14884" w:type="dxa"/>
            <w:gridSpan w:val="10"/>
            <w:tcBorders>
              <w:bottom w:val="single" w:sz="4" w:space="0" w:color="auto"/>
            </w:tcBorders>
            <w:vAlign w:val="center"/>
          </w:tcPr>
          <w:p w14:paraId="1573AD18" w14:textId="77777777" w:rsidR="002640DA" w:rsidRPr="00AC6056" w:rsidRDefault="002640DA" w:rsidP="00A64EA0">
            <w:pPr>
              <w:spacing w:after="0" w:line="240" w:lineRule="auto"/>
              <w:jc w:val="center"/>
              <w:rPr>
                <w:bCs/>
                <w:iCs/>
                <w:color w:val="auto"/>
                <w:sz w:val="24"/>
                <w:szCs w:val="24"/>
                <w:lang w:val="kk-KZ"/>
              </w:rPr>
            </w:pPr>
            <w:r w:rsidRPr="00AC6056">
              <w:rPr>
                <w:bCs/>
                <w:iCs/>
                <w:color w:val="auto"/>
                <w:sz w:val="24"/>
                <w:szCs w:val="24"/>
                <w:lang w:val="kk-KZ"/>
              </w:rPr>
              <w:t>Ф</w:t>
            </w:r>
            <w:r w:rsidRPr="00AC6056">
              <w:rPr>
                <w:bCs/>
                <w:iCs/>
                <w:color w:val="auto"/>
                <w:sz w:val="24"/>
                <w:szCs w:val="24"/>
              </w:rPr>
              <w:t>лавоноид</w:t>
            </w:r>
            <w:r w:rsidRPr="00AC6056">
              <w:rPr>
                <w:bCs/>
                <w:iCs/>
                <w:color w:val="auto"/>
                <w:sz w:val="24"/>
                <w:szCs w:val="24"/>
                <w:lang w:val="kk-KZ"/>
              </w:rPr>
              <w:t>ты</w:t>
            </w:r>
            <w:r w:rsidRPr="00AC6056">
              <w:rPr>
                <w:bCs/>
                <w:iCs/>
                <w:color w:val="auto"/>
                <w:sz w:val="24"/>
                <w:szCs w:val="24"/>
              </w:rPr>
              <w:t xml:space="preserve"> гликозид</w:t>
            </w:r>
            <w:r w:rsidR="002F7B1F" w:rsidRPr="00AC6056">
              <w:rPr>
                <w:bCs/>
                <w:iCs/>
                <w:color w:val="auto"/>
                <w:sz w:val="24"/>
                <w:szCs w:val="24"/>
                <w:lang w:val="kk-KZ"/>
              </w:rPr>
              <w:t>тер</w:t>
            </w:r>
          </w:p>
        </w:tc>
      </w:tr>
      <w:tr w:rsidR="002640DA" w:rsidRPr="005E2110" w14:paraId="37CC48DE" w14:textId="77777777" w:rsidTr="006275FB">
        <w:tc>
          <w:tcPr>
            <w:tcW w:w="507" w:type="dxa"/>
            <w:tcBorders>
              <w:bottom w:val="single" w:sz="4" w:space="0" w:color="auto"/>
            </w:tcBorders>
            <w:vAlign w:val="center"/>
          </w:tcPr>
          <w:p w14:paraId="2D9A17EA" w14:textId="77777777" w:rsidR="002640DA" w:rsidRPr="005E2110" w:rsidRDefault="002640DA" w:rsidP="00A64EA0">
            <w:pPr>
              <w:spacing w:after="0" w:line="240" w:lineRule="auto"/>
              <w:ind w:left="-108"/>
              <w:jc w:val="center"/>
              <w:rPr>
                <w:bCs/>
                <w:iCs/>
                <w:color w:val="auto"/>
                <w:sz w:val="24"/>
                <w:szCs w:val="24"/>
                <w:lang w:val="ru-RU"/>
              </w:rPr>
            </w:pPr>
            <w:r w:rsidRPr="005E2110">
              <w:rPr>
                <w:bCs/>
                <w:iCs/>
                <w:color w:val="auto"/>
                <w:sz w:val="24"/>
                <w:szCs w:val="24"/>
                <w:lang w:val="ru-RU"/>
              </w:rPr>
              <w:t>18</w:t>
            </w:r>
          </w:p>
        </w:tc>
        <w:tc>
          <w:tcPr>
            <w:tcW w:w="1194" w:type="dxa"/>
            <w:tcBorders>
              <w:bottom w:val="single" w:sz="4" w:space="0" w:color="auto"/>
            </w:tcBorders>
            <w:vAlign w:val="center"/>
          </w:tcPr>
          <w:p w14:paraId="0B943597" w14:textId="77777777" w:rsidR="002640DA" w:rsidRPr="005E2110" w:rsidRDefault="002640DA" w:rsidP="00A64EA0">
            <w:pPr>
              <w:autoSpaceDE w:val="0"/>
              <w:autoSpaceDN w:val="0"/>
              <w:adjustRightInd w:val="0"/>
              <w:spacing w:after="0" w:line="240" w:lineRule="auto"/>
              <w:ind w:left="-108" w:right="-108"/>
              <w:contextualSpacing/>
              <w:jc w:val="center"/>
              <w:rPr>
                <w:bCs/>
                <w:i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tcBorders>
              <w:bottom w:val="single" w:sz="4" w:space="0" w:color="auto"/>
            </w:tcBorders>
            <w:vAlign w:val="center"/>
          </w:tcPr>
          <w:p w14:paraId="4FD8A391" w14:textId="77777777" w:rsidR="002640DA" w:rsidRPr="005E2110" w:rsidRDefault="002640DA" w:rsidP="00A64EA0">
            <w:pPr>
              <w:spacing w:after="0" w:line="240" w:lineRule="auto"/>
              <w:ind w:left="-108" w:right="-108"/>
              <w:jc w:val="center"/>
              <w:rPr>
                <w:bCs/>
                <w:color w:val="auto"/>
                <w:sz w:val="24"/>
                <w:szCs w:val="24"/>
              </w:rPr>
            </w:pPr>
            <w:r w:rsidRPr="005E2110">
              <w:rPr>
                <w:bCs/>
                <w:color w:val="auto"/>
                <w:sz w:val="24"/>
                <w:szCs w:val="24"/>
              </w:rPr>
              <w:t>18.4</w:t>
            </w:r>
          </w:p>
        </w:tc>
        <w:tc>
          <w:tcPr>
            <w:tcW w:w="1559" w:type="dxa"/>
            <w:tcBorders>
              <w:bottom w:val="single" w:sz="4" w:space="0" w:color="auto"/>
            </w:tcBorders>
            <w:vAlign w:val="center"/>
          </w:tcPr>
          <w:p w14:paraId="4507D6FB" w14:textId="77777777" w:rsidR="002640DA" w:rsidRPr="005E2110" w:rsidRDefault="002640DA" w:rsidP="00A64EA0">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27</w:t>
            </w:r>
            <w:r w:rsidRPr="005E2110">
              <w:rPr>
                <w:bCs/>
                <w:color w:val="auto"/>
                <w:sz w:val="24"/>
                <w:szCs w:val="24"/>
              </w:rPr>
              <w:t>H</w:t>
            </w:r>
            <w:r w:rsidRPr="005E2110">
              <w:rPr>
                <w:bCs/>
                <w:color w:val="auto"/>
                <w:sz w:val="24"/>
                <w:szCs w:val="24"/>
                <w:vertAlign w:val="subscript"/>
              </w:rPr>
              <w:t>30</w:t>
            </w:r>
            <w:r w:rsidRPr="005E2110">
              <w:rPr>
                <w:bCs/>
                <w:color w:val="auto"/>
                <w:sz w:val="24"/>
                <w:szCs w:val="24"/>
              </w:rPr>
              <w:t>O</w:t>
            </w:r>
            <w:r w:rsidRPr="005E2110">
              <w:rPr>
                <w:bCs/>
                <w:color w:val="auto"/>
                <w:sz w:val="24"/>
                <w:szCs w:val="24"/>
                <w:vertAlign w:val="subscript"/>
              </w:rPr>
              <w:t>16</w:t>
            </w:r>
          </w:p>
        </w:tc>
        <w:tc>
          <w:tcPr>
            <w:tcW w:w="1276" w:type="dxa"/>
            <w:tcBorders>
              <w:bottom w:val="single" w:sz="4" w:space="0" w:color="auto"/>
            </w:tcBorders>
            <w:vAlign w:val="center"/>
          </w:tcPr>
          <w:p w14:paraId="58CF24D6" w14:textId="77777777" w:rsidR="002640DA" w:rsidRPr="005E2110" w:rsidRDefault="002640DA" w:rsidP="00A64EA0">
            <w:pPr>
              <w:spacing w:after="0" w:line="240" w:lineRule="auto"/>
              <w:ind w:left="-108" w:right="-108"/>
              <w:jc w:val="center"/>
              <w:rPr>
                <w:bCs/>
                <w:color w:val="auto"/>
                <w:sz w:val="24"/>
                <w:szCs w:val="24"/>
              </w:rPr>
            </w:pPr>
            <w:r w:rsidRPr="005E2110">
              <w:rPr>
                <w:bCs/>
                <w:color w:val="auto"/>
                <w:sz w:val="24"/>
                <w:szCs w:val="24"/>
              </w:rPr>
              <w:t>609</w:t>
            </w:r>
            <w:r w:rsidRPr="005E2110">
              <w:rPr>
                <w:bCs/>
                <w:color w:val="auto"/>
                <w:sz w:val="24"/>
                <w:szCs w:val="24"/>
                <w:lang w:val="kk-KZ"/>
              </w:rPr>
              <w:t>,</w:t>
            </w:r>
            <w:r w:rsidRPr="005E2110">
              <w:rPr>
                <w:bCs/>
                <w:color w:val="auto"/>
                <w:sz w:val="24"/>
                <w:szCs w:val="24"/>
              </w:rPr>
              <w:t>14</w:t>
            </w:r>
            <w:r w:rsidRPr="005E2110">
              <w:rPr>
                <w:bCs/>
                <w:color w:val="auto"/>
                <w:sz w:val="24"/>
                <w:szCs w:val="24"/>
                <w:lang w:val="kk-KZ"/>
              </w:rPr>
              <w:t>55</w:t>
            </w:r>
          </w:p>
        </w:tc>
        <w:tc>
          <w:tcPr>
            <w:tcW w:w="1276" w:type="dxa"/>
            <w:tcBorders>
              <w:bottom w:val="single" w:sz="4" w:space="0" w:color="auto"/>
            </w:tcBorders>
            <w:vAlign w:val="center"/>
          </w:tcPr>
          <w:p w14:paraId="1DC514CA" w14:textId="77777777" w:rsidR="002640DA" w:rsidRPr="005E2110" w:rsidRDefault="002640DA" w:rsidP="00A64EA0">
            <w:pPr>
              <w:spacing w:after="0" w:line="240" w:lineRule="auto"/>
              <w:ind w:left="-108" w:right="-108" w:firstLine="0"/>
              <w:jc w:val="center"/>
              <w:rPr>
                <w:bCs/>
                <w:color w:val="auto"/>
                <w:sz w:val="24"/>
                <w:szCs w:val="24"/>
              </w:rPr>
            </w:pPr>
            <w:r w:rsidRPr="005E2110">
              <w:rPr>
                <w:bCs/>
                <w:color w:val="auto"/>
                <w:sz w:val="24"/>
                <w:szCs w:val="24"/>
                <w:lang w:val="kk-KZ"/>
              </w:rPr>
              <w:t>609,1149</w:t>
            </w:r>
          </w:p>
        </w:tc>
        <w:tc>
          <w:tcPr>
            <w:tcW w:w="2126" w:type="dxa"/>
            <w:tcBorders>
              <w:bottom w:val="single" w:sz="4" w:space="0" w:color="auto"/>
            </w:tcBorders>
            <w:vAlign w:val="center"/>
          </w:tcPr>
          <w:p w14:paraId="2CBB4434" w14:textId="77777777" w:rsidR="002640DA" w:rsidRPr="005E2110" w:rsidRDefault="002640DA" w:rsidP="00A64EA0">
            <w:pPr>
              <w:spacing w:after="0" w:line="240" w:lineRule="auto"/>
              <w:ind w:left="-108" w:right="-108"/>
              <w:jc w:val="center"/>
              <w:rPr>
                <w:bCs/>
                <w:iCs/>
                <w:noProof/>
                <w:color w:val="auto"/>
                <w:sz w:val="24"/>
                <w:szCs w:val="24"/>
                <w:lang w:val="ru-RU"/>
              </w:rPr>
            </w:pPr>
            <w:r w:rsidRPr="005E2110">
              <w:rPr>
                <w:bCs/>
                <w:iCs/>
                <w:noProof/>
                <w:color w:val="auto"/>
                <w:sz w:val="24"/>
                <w:szCs w:val="24"/>
                <w:lang w:val="ru-RU"/>
              </w:rPr>
              <w:t xml:space="preserve"> 301.0345, 521.1321</w:t>
            </w:r>
          </w:p>
        </w:tc>
        <w:tc>
          <w:tcPr>
            <w:tcW w:w="2268" w:type="dxa"/>
            <w:tcBorders>
              <w:bottom w:val="single" w:sz="4" w:space="0" w:color="auto"/>
            </w:tcBorders>
            <w:vAlign w:val="center"/>
          </w:tcPr>
          <w:p w14:paraId="273448EC" w14:textId="34BFBA0D" w:rsidR="002640DA" w:rsidRPr="005E2110" w:rsidRDefault="002640DA" w:rsidP="00A64EA0">
            <w:pPr>
              <w:spacing w:after="0" w:line="240" w:lineRule="auto"/>
              <w:ind w:left="0"/>
              <w:jc w:val="center"/>
              <w:rPr>
                <w:bCs/>
                <w:color w:val="auto"/>
                <w:sz w:val="24"/>
                <w:szCs w:val="24"/>
                <w:lang w:val="kk-KZ"/>
              </w:rPr>
            </w:pPr>
            <w:r w:rsidRPr="005E2110">
              <w:rPr>
                <w:bCs/>
                <w:color w:val="auto"/>
                <w:sz w:val="24"/>
                <w:szCs w:val="24"/>
                <w:lang w:val="kk-KZ"/>
              </w:rPr>
              <w:t>Рутин</w:t>
            </w:r>
            <w:r w:rsidR="00224878">
              <w:rPr>
                <w:bCs/>
                <w:color w:val="auto"/>
                <w:sz w:val="24"/>
                <w:szCs w:val="24"/>
                <w:lang w:val="kk-KZ"/>
              </w:rPr>
              <w:t xml:space="preserve"> </w:t>
            </w:r>
          </w:p>
        </w:tc>
        <w:tc>
          <w:tcPr>
            <w:tcW w:w="1984" w:type="dxa"/>
            <w:tcBorders>
              <w:bottom w:val="single" w:sz="4" w:space="0" w:color="auto"/>
            </w:tcBorders>
          </w:tcPr>
          <w:p w14:paraId="1BDE4AE5" w14:textId="77777777" w:rsidR="002640DA" w:rsidRPr="005E2110" w:rsidRDefault="002640DA" w:rsidP="00AB54CA">
            <w:pPr>
              <w:spacing w:after="0" w:line="240" w:lineRule="auto"/>
              <w:ind w:left="0" w:right="-108"/>
              <w:jc w:val="left"/>
              <w:rPr>
                <w:bCs/>
                <w:iCs/>
                <w:color w:val="auto"/>
                <w:sz w:val="24"/>
                <w:szCs w:val="24"/>
                <w:lang w:val="en-US"/>
              </w:rPr>
            </w:pPr>
            <w:r w:rsidRPr="005E2110">
              <w:rPr>
                <w:bCs/>
                <w:iCs/>
                <w:color w:val="auto"/>
                <w:sz w:val="24"/>
                <w:szCs w:val="24"/>
                <w:lang w:val="en-US"/>
              </w:rPr>
              <w:t>AS-70P</w:t>
            </w:r>
            <w:r w:rsidRPr="005E2110">
              <w:rPr>
                <w:bCs/>
                <w:iCs/>
                <w:color w:val="auto"/>
                <w:sz w:val="24"/>
                <w:szCs w:val="24"/>
                <w:lang w:val="kk-KZ"/>
              </w:rPr>
              <w:t xml:space="preserve">, </w:t>
            </w:r>
            <w:r w:rsidRPr="005E2110">
              <w:rPr>
                <w:bCs/>
                <w:iCs/>
                <w:color w:val="auto"/>
                <w:sz w:val="24"/>
                <w:szCs w:val="24"/>
                <w:lang w:val="en-US"/>
              </w:rPr>
              <w:t>AS-70t</w:t>
            </w:r>
          </w:p>
          <w:p w14:paraId="39EBFFC5" w14:textId="77777777" w:rsidR="002640DA" w:rsidRPr="005E2110" w:rsidRDefault="002640DA" w:rsidP="00AB54CA">
            <w:pPr>
              <w:spacing w:after="0" w:line="240" w:lineRule="auto"/>
              <w:ind w:left="0" w:right="-108"/>
              <w:jc w:val="left"/>
              <w:rPr>
                <w:bCs/>
                <w:iCs/>
                <w:color w:val="auto"/>
                <w:sz w:val="24"/>
                <w:szCs w:val="24"/>
                <w:lang w:val="kk-KZ"/>
              </w:rPr>
            </w:pPr>
            <w:r w:rsidRPr="005E2110">
              <w:rPr>
                <w:bCs/>
                <w:iCs/>
                <w:color w:val="auto"/>
                <w:sz w:val="24"/>
                <w:szCs w:val="24"/>
                <w:lang w:val="en-US"/>
              </w:rPr>
              <w:t>AS-90P</w:t>
            </w:r>
            <w:r w:rsidRPr="005E2110">
              <w:rPr>
                <w:bCs/>
                <w:iCs/>
                <w:color w:val="auto"/>
                <w:sz w:val="24"/>
                <w:szCs w:val="24"/>
                <w:lang w:val="kk-KZ"/>
              </w:rPr>
              <w:t xml:space="preserve">, </w:t>
            </w:r>
            <w:r w:rsidRPr="005E2110">
              <w:rPr>
                <w:bCs/>
                <w:iCs/>
                <w:color w:val="auto"/>
                <w:sz w:val="24"/>
                <w:szCs w:val="24"/>
                <w:lang w:val="en-US"/>
              </w:rPr>
              <w:t>AS-90t</w:t>
            </w:r>
          </w:p>
        </w:tc>
        <w:tc>
          <w:tcPr>
            <w:tcW w:w="1276" w:type="dxa"/>
            <w:tcBorders>
              <w:bottom w:val="single" w:sz="4" w:space="0" w:color="auto"/>
            </w:tcBorders>
          </w:tcPr>
          <w:p w14:paraId="2DBFF478" w14:textId="2BDA1216" w:rsidR="002640DA" w:rsidRPr="00AC6056" w:rsidRDefault="002640DA" w:rsidP="00A64EA0">
            <w:pPr>
              <w:spacing w:after="0" w:line="240" w:lineRule="auto"/>
              <w:rPr>
                <w:bCs/>
                <w:iCs/>
                <w:color w:val="auto"/>
                <w:sz w:val="24"/>
                <w:szCs w:val="24"/>
                <w:lang w:val="ru-RU"/>
              </w:rPr>
            </w:pPr>
            <w:r w:rsidRPr="00AC6056">
              <w:rPr>
                <w:bCs/>
                <w:iCs/>
                <w:color w:val="auto"/>
                <w:sz w:val="24"/>
                <w:szCs w:val="24"/>
              </w:rPr>
              <w:t>[</w:t>
            </w:r>
            <w:r w:rsidRPr="00AC6056">
              <w:rPr>
                <w:bCs/>
                <w:iCs/>
                <w:color w:val="auto"/>
                <w:sz w:val="24"/>
                <w:szCs w:val="24"/>
                <w:lang w:val="kk-KZ"/>
              </w:rPr>
              <w:t>11</w:t>
            </w:r>
            <w:r w:rsidR="00B93B8D" w:rsidRPr="00AC6056">
              <w:rPr>
                <w:bCs/>
                <w:iCs/>
                <w:color w:val="auto"/>
                <w:sz w:val="24"/>
                <w:szCs w:val="24"/>
                <w:lang w:val="kk-KZ"/>
              </w:rPr>
              <w:t>5</w:t>
            </w:r>
            <w:r w:rsidRPr="00AC6056">
              <w:rPr>
                <w:bCs/>
                <w:iCs/>
                <w:color w:val="auto"/>
                <w:sz w:val="24"/>
                <w:szCs w:val="24"/>
              </w:rPr>
              <w:t>]</w:t>
            </w:r>
          </w:p>
          <w:p w14:paraId="38127982" w14:textId="77777777" w:rsidR="002640DA" w:rsidRPr="00AC6056" w:rsidRDefault="002640DA" w:rsidP="00A64EA0">
            <w:pPr>
              <w:spacing w:after="0" w:line="240" w:lineRule="auto"/>
              <w:rPr>
                <w:bCs/>
                <w:iCs/>
                <w:color w:val="auto"/>
                <w:sz w:val="24"/>
                <w:szCs w:val="24"/>
                <w:lang w:val="ru-RU"/>
              </w:rPr>
            </w:pPr>
          </w:p>
        </w:tc>
      </w:tr>
      <w:tr w:rsidR="002640DA" w:rsidRPr="005E2110" w14:paraId="7CB2E774" w14:textId="77777777" w:rsidTr="006275FB">
        <w:tc>
          <w:tcPr>
            <w:tcW w:w="507" w:type="dxa"/>
            <w:tcBorders>
              <w:top w:val="single" w:sz="4" w:space="0" w:color="auto"/>
              <w:left w:val="single" w:sz="4" w:space="0" w:color="auto"/>
              <w:bottom w:val="nil"/>
              <w:right w:val="single" w:sz="4" w:space="0" w:color="auto"/>
            </w:tcBorders>
            <w:vAlign w:val="center"/>
          </w:tcPr>
          <w:p w14:paraId="331441EB" w14:textId="77777777" w:rsidR="002640DA" w:rsidRPr="005E2110" w:rsidRDefault="002640DA" w:rsidP="00A64EA0">
            <w:pPr>
              <w:spacing w:after="0" w:line="240" w:lineRule="auto"/>
              <w:ind w:left="-108"/>
              <w:jc w:val="center"/>
              <w:rPr>
                <w:bCs/>
                <w:iCs/>
                <w:color w:val="auto"/>
                <w:sz w:val="24"/>
                <w:szCs w:val="24"/>
                <w:lang w:val="ru-RU"/>
              </w:rPr>
            </w:pPr>
            <w:r w:rsidRPr="005E2110">
              <w:rPr>
                <w:bCs/>
                <w:iCs/>
                <w:color w:val="auto"/>
                <w:sz w:val="24"/>
                <w:szCs w:val="24"/>
                <w:lang w:val="ru-RU"/>
              </w:rPr>
              <w:t>14</w:t>
            </w:r>
          </w:p>
        </w:tc>
        <w:tc>
          <w:tcPr>
            <w:tcW w:w="1194" w:type="dxa"/>
            <w:tcBorders>
              <w:top w:val="single" w:sz="4" w:space="0" w:color="auto"/>
              <w:left w:val="single" w:sz="4" w:space="0" w:color="auto"/>
              <w:bottom w:val="nil"/>
              <w:right w:val="single" w:sz="4" w:space="0" w:color="auto"/>
            </w:tcBorders>
            <w:vAlign w:val="center"/>
          </w:tcPr>
          <w:p w14:paraId="2B31A2F9" w14:textId="77777777" w:rsidR="002640DA" w:rsidRPr="005E2110" w:rsidRDefault="002640DA" w:rsidP="00A64EA0">
            <w:pPr>
              <w:autoSpaceDE w:val="0"/>
              <w:autoSpaceDN w:val="0"/>
              <w:adjustRightInd w:val="0"/>
              <w:spacing w:after="0" w:line="240" w:lineRule="auto"/>
              <w:ind w:left="-108" w:right="-108"/>
              <w:contextualSpacing/>
              <w:jc w:val="center"/>
              <w:rPr>
                <w:bCs/>
                <w:color w:val="auto"/>
                <w:sz w:val="24"/>
                <w:szCs w:val="24"/>
                <w:lang w:val="kk-KZ"/>
              </w:rPr>
            </w:pPr>
            <w:r w:rsidRPr="005E2110">
              <w:rPr>
                <w:bCs/>
                <w:color w:val="auto"/>
                <w:sz w:val="24"/>
                <w:szCs w:val="24"/>
                <w:lang w:val="kk-KZ"/>
              </w:rPr>
              <w:t>[M-H]</w:t>
            </w:r>
            <w:r w:rsidRPr="005E2110">
              <w:rPr>
                <w:bCs/>
                <w:color w:val="auto"/>
                <w:sz w:val="24"/>
                <w:szCs w:val="24"/>
                <w:vertAlign w:val="superscript"/>
                <w:lang w:val="kk-KZ"/>
              </w:rPr>
              <w:t>-</w:t>
            </w:r>
          </w:p>
        </w:tc>
        <w:tc>
          <w:tcPr>
            <w:tcW w:w="1418" w:type="dxa"/>
            <w:tcBorders>
              <w:top w:val="single" w:sz="4" w:space="0" w:color="auto"/>
              <w:left w:val="single" w:sz="4" w:space="0" w:color="auto"/>
              <w:bottom w:val="nil"/>
              <w:right w:val="single" w:sz="4" w:space="0" w:color="auto"/>
            </w:tcBorders>
          </w:tcPr>
          <w:p w14:paraId="2A45F2B1" w14:textId="77777777" w:rsidR="002640DA" w:rsidRPr="005E2110" w:rsidRDefault="002640DA" w:rsidP="00A64EA0">
            <w:pPr>
              <w:spacing w:after="0" w:line="240" w:lineRule="auto"/>
              <w:ind w:left="-108" w:right="-108"/>
              <w:jc w:val="center"/>
              <w:rPr>
                <w:bCs/>
                <w:color w:val="auto"/>
                <w:sz w:val="24"/>
                <w:szCs w:val="24"/>
                <w:lang w:val="ru-RU"/>
              </w:rPr>
            </w:pPr>
            <w:r w:rsidRPr="005E2110">
              <w:rPr>
                <w:bCs/>
                <w:color w:val="auto"/>
                <w:sz w:val="24"/>
                <w:szCs w:val="24"/>
              </w:rPr>
              <w:t>16.</w:t>
            </w:r>
            <w:r w:rsidRPr="005E2110">
              <w:rPr>
                <w:bCs/>
                <w:color w:val="auto"/>
                <w:sz w:val="24"/>
                <w:szCs w:val="24"/>
                <w:lang w:val="ru-RU"/>
              </w:rPr>
              <w:t>87</w:t>
            </w:r>
          </w:p>
        </w:tc>
        <w:tc>
          <w:tcPr>
            <w:tcW w:w="1559" w:type="dxa"/>
            <w:tcBorders>
              <w:top w:val="single" w:sz="4" w:space="0" w:color="auto"/>
              <w:left w:val="single" w:sz="4" w:space="0" w:color="auto"/>
              <w:bottom w:val="nil"/>
              <w:right w:val="single" w:sz="4" w:space="0" w:color="auto"/>
            </w:tcBorders>
          </w:tcPr>
          <w:p w14:paraId="587C27AC" w14:textId="77777777" w:rsidR="002640DA" w:rsidRPr="005E2110" w:rsidRDefault="002640DA" w:rsidP="00A64EA0">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27</w:t>
            </w:r>
            <w:r w:rsidRPr="005E2110">
              <w:rPr>
                <w:bCs/>
                <w:color w:val="auto"/>
                <w:sz w:val="24"/>
                <w:szCs w:val="24"/>
              </w:rPr>
              <w:t>H</w:t>
            </w:r>
            <w:r w:rsidRPr="005E2110">
              <w:rPr>
                <w:bCs/>
                <w:color w:val="auto"/>
                <w:sz w:val="24"/>
                <w:szCs w:val="24"/>
                <w:vertAlign w:val="subscript"/>
              </w:rPr>
              <w:t>30</w:t>
            </w:r>
            <w:r w:rsidRPr="005E2110">
              <w:rPr>
                <w:bCs/>
                <w:color w:val="auto"/>
                <w:sz w:val="24"/>
                <w:szCs w:val="24"/>
              </w:rPr>
              <w:t>O</w:t>
            </w:r>
            <w:r w:rsidRPr="005E2110">
              <w:rPr>
                <w:bCs/>
                <w:color w:val="auto"/>
                <w:sz w:val="24"/>
                <w:szCs w:val="24"/>
                <w:vertAlign w:val="subscript"/>
              </w:rPr>
              <w:t>15</w:t>
            </w:r>
          </w:p>
        </w:tc>
        <w:tc>
          <w:tcPr>
            <w:tcW w:w="1276" w:type="dxa"/>
            <w:tcBorders>
              <w:top w:val="single" w:sz="4" w:space="0" w:color="auto"/>
              <w:left w:val="single" w:sz="4" w:space="0" w:color="auto"/>
              <w:bottom w:val="nil"/>
              <w:right w:val="single" w:sz="4" w:space="0" w:color="auto"/>
            </w:tcBorders>
          </w:tcPr>
          <w:p w14:paraId="2E0AD43E" w14:textId="77777777" w:rsidR="002640DA" w:rsidRPr="005E2110" w:rsidRDefault="002640DA" w:rsidP="00A64EA0">
            <w:pPr>
              <w:spacing w:after="0" w:line="240" w:lineRule="auto"/>
              <w:ind w:left="-108" w:right="-108"/>
              <w:jc w:val="center"/>
              <w:rPr>
                <w:bCs/>
                <w:color w:val="auto"/>
                <w:sz w:val="24"/>
                <w:szCs w:val="24"/>
              </w:rPr>
            </w:pPr>
            <w:r w:rsidRPr="005E2110">
              <w:rPr>
                <w:bCs/>
                <w:color w:val="auto"/>
                <w:sz w:val="24"/>
                <w:szCs w:val="24"/>
              </w:rPr>
              <w:t>593.1506</w:t>
            </w:r>
          </w:p>
        </w:tc>
        <w:tc>
          <w:tcPr>
            <w:tcW w:w="1276" w:type="dxa"/>
            <w:tcBorders>
              <w:top w:val="single" w:sz="4" w:space="0" w:color="auto"/>
              <w:left w:val="single" w:sz="4" w:space="0" w:color="auto"/>
              <w:bottom w:val="nil"/>
              <w:right w:val="single" w:sz="4" w:space="0" w:color="auto"/>
            </w:tcBorders>
          </w:tcPr>
          <w:p w14:paraId="707D116F" w14:textId="77777777" w:rsidR="002640DA" w:rsidRPr="005E2110" w:rsidRDefault="002640DA" w:rsidP="00A64EA0">
            <w:pPr>
              <w:spacing w:after="0" w:line="240" w:lineRule="auto"/>
              <w:ind w:left="-108" w:right="-108" w:firstLine="0"/>
              <w:jc w:val="center"/>
              <w:rPr>
                <w:bCs/>
                <w:color w:val="auto"/>
                <w:sz w:val="24"/>
                <w:szCs w:val="24"/>
                <w:lang w:val="ru-RU"/>
              </w:rPr>
            </w:pPr>
            <w:r w:rsidRPr="005E2110">
              <w:rPr>
                <w:bCs/>
                <w:color w:val="auto"/>
                <w:sz w:val="24"/>
                <w:szCs w:val="24"/>
              </w:rPr>
              <w:t>593.15</w:t>
            </w:r>
            <w:r w:rsidRPr="005E2110">
              <w:rPr>
                <w:bCs/>
                <w:color w:val="auto"/>
                <w:sz w:val="24"/>
                <w:szCs w:val="24"/>
                <w:lang w:val="ru-RU"/>
              </w:rPr>
              <w:t>11</w:t>
            </w:r>
          </w:p>
        </w:tc>
        <w:tc>
          <w:tcPr>
            <w:tcW w:w="2126" w:type="dxa"/>
            <w:tcBorders>
              <w:top w:val="single" w:sz="4" w:space="0" w:color="auto"/>
              <w:left w:val="single" w:sz="4" w:space="0" w:color="auto"/>
              <w:bottom w:val="nil"/>
              <w:right w:val="single" w:sz="4" w:space="0" w:color="auto"/>
            </w:tcBorders>
            <w:vAlign w:val="center"/>
          </w:tcPr>
          <w:p w14:paraId="0912B109" w14:textId="77777777" w:rsidR="002640DA" w:rsidRPr="005E2110" w:rsidRDefault="002640DA" w:rsidP="00A64EA0">
            <w:pPr>
              <w:spacing w:after="0" w:line="240" w:lineRule="auto"/>
              <w:ind w:left="-108" w:right="-108"/>
              <w:jc w:val="center"/>
              <w:rPr>
                <w:bCs/>
                <w:iCs/>
                <w:noProof/>
                <w:color w:val="auto"/>
                <w:sz w:val="24"/>
                <w:szCs w:val="24"/>
                <w:lang w:val="ru-RU"/>
              </w:rPr>
            </w:pPr>
            <w:r w:rsidRPr="005E2110">
              <w:rPr>
                <w:bCs/>
                <w:noProof/>
                <w:color w:val="auto"/>
                <w:sz w:val="24"/>
                <w:szCs w:val="24"/>
                <w:lang w:val="ru-RU"/>
              </w:rPr>
              <w:t>353.0663, 473.1061, 775.3520</w:t>
            </w:r>
          </w:p>
        </w:tc>
        <w:tc>
          <w:tcPr>
            <w:tcW w:w="2268" w:type="dxa"/>
            <w:tcBorders>
              <w:top w:val="single" w:sz="4" w:space="0" w:color="auto"/>
              <w:left w:val="single" w:sz="4" w:space="0" w:color="auto"/>
              <w:bottom w:val="nil"/>
              <w:right w:val="single" w:sz="4" w:space="0" w:color="auto"/>
            </w:tcBorders>
            <w:vAlign w:val="center"/>
          </w:tcPr>
          <w:p w14:paraId="7F96CF5E" w14:textId="64DF0014" w:rsidR="00AB54CA" w:rsidRPr="005E2110" w:rsidRDefault="002640DA" w:rsidP="00175FC5">
            <w:pPr>
              <w:spacing w:after="0" w:line="240" w:lineRule="auto"/>
              <w:ind w:left="0"/>
              <w:jc w:val="center"/>
              <w:rPr>
                <w:bCs/>
                <w:iCs/>
                <w:noProof/>
                <w:color w:val="auto"/>
                <w:sz w:val="24"/>
                <w:szCs w:val="24"/>
                <w:lang w:val="ru-RU"/>
              </w:rPr>
            </w:pPr>
            <w:r w:rsidRPr="005E2110">
              <w:rPr>
                <w:bCs/>
                <w:color w:val="auto"/>
                <w:sz w:val="24"/>
                <w:szCs w:val="24"/>
                <w:lang w:val="kk-KZ"/>
              </w:rPr>
              <w:t>Кверцетин-3,7-дирамнозид</w:t>
            </w:r>
            <w:r w:rsidR="00224878">
              <w:rPr>
                <w:bCs/>
                <w:color w:val="auto"/>
                <w:sz w:val="24"/>
                <w:szCs w:val="24"/>
                <w:lang w:val="kk-KZ"/>
              </w:rPr>
              <w:t xml:space="preserve"> </w:t>
            </w:r>
          </w:p>
        </w:tc>
        <w:tc>
          <w:tcPr>
            <w:tcW w:w="1984" w:type="dxa"/>
            <w:tcBorders>
              <w:top w:val="single" w:sz="4" w:space="0" w:color="auto"/>
              <w:left w:val="single" w:sz="4" w:space="0" w:color="auto"/>
              <w:bottom w:val="nil"/>
              <w:right w:val="single" w:sz="4" w:space="0" w:color="auto"/>
            </w:tcBorders>
          </w:tcPr>
          <w:p w14:paraId="579E3EB6" w14:textId="77777777" w:rsidR="002640DA" w:rsidRPr="005E2110" w:rsidRDefault="002640DA" w:rsidP="00AB54CA">
            <w:pPr>
              <w:spacing w:after="0" w:line="240" w:lineRule="auto"/>
              <w:ind w:left="0" w:right="-108"/>
              <w:jc w:val="left"/>
              <w:rPr>
                <w:bCs/>
                <w:iCs/>
                <w:color w:val="auto"/>
                <w:sz w:val="24"/>
                <w:szCs w:val="24"/>
                <w:lang w:val="en-US"/>
              </w:rPr>
            </w:pPr>
            <w:r w:rsidRPr="005E2110">
              <w:rPr>
                <w:bCs/>
                <w:iCs/>
                <w:color w:val="auto"/>
                <w:sz w:val="24"/>
                <w:szCs w:val="24"/>
                <w:lang w:val="en-US"/>
              </w:rPr>
              <w:t xml:space="preserve">AS-90P </w:t>
            </w:r>
          </w:p>
          <w:p w14:paraId="6CD8A5CE" w14:textId="77777777" w:rsidR="002640DA" w:rsidRPr="005E2110" w:rsidRDefault="002640DA" w:rsidP="00AB54CA">
            <w:pPr>
              <w:spacing w:after="0" w:line="240" w:lineRule="auto"/>
              <w:ind w:left="0" w:right="-108"/>
              <w:jc w:val="left"/>
              <w:rPr>
                <w:bCs/>
                <w:iCs/>
                <w:color w:val="auto"/>
                <w:sz w:val="24"/>
                <w:szCs w:val="24"/>
                <w:lang w:val="ru-RU"/>
              </w:rPr>
            </w:pPr>
          </w:p>
        </w:tc>
        <w:tc>
          <w:tcPr>
            <w:tcW w:w="1276" w:type="dxa"/>
            <w:tcBorders>
              <w:top w:val="single" w:sz="4" w:space="0" w:color="auto"/>
              <w:left w:val="single" w:sz="4" w:space="0" w:color="auto"/>
              <w:bottom w:val="nil"/>
              <w:right w:val="single" w:sz="4" w:space="0" w:color="auto"/>
            </w:tcBorders>
          </w:tcPr>
          <w:p w14:paraId="4E5DB9EF" w14:textId="730354F3" w:rsidR="002640DA" w:rsidRPr="00AC6056" w:rsidRDefault="002640DA" w:rsidP="00B93B8D">
            <w:pPr>
              <w:spacing w:after="0" w:line="240" w:lineRule="auto"/>
              <w:rPr>
                <w:bCs/>
                <w:iCs/>
                <w:color w:val="auto"/>
                <w:sz w:val="24"/>
                <w:szCs w:val="24"/>
                <w:lang w:val="pt-BR"/>
              </w:rPr>
            </w:pPr>
            <w:r w:rsidRPr="00AC6056">
              <w:rPr>
                <w:bCs/>
                <w:iCs/>
                <w:color w:val="auto"/>
                <w:sz w:val="24"/>
                <w:szCs w:val="24"/>
              </w:rPr>
              <w:t>[</w:t>
            </w:r>
            <w:r w:rsidRPr="00AC6056">
              <w:rPr>
                <w:bCs/>
                <w:iCs/>
                <w:color w:val="auto"/>
                <w:sz w:val="24"/>
                <w:szCs w:val="24"/>
                <w:lang w:val="ru-RU"/>
              </w:rPr>
              <w:t>11</w:t>
            </w:r>
            <w:r w:rsidR="00B93B8D" w:rsidRPr="00AC6056">
              <w:rPr>
                <w:bCs/>
                <w:iCs/>
                <w:color w:val="auto"/>
                <w:sz w:val="24"/>
                <w:szCs w:val="24"/>
                <w:lang w:val="ru-RU"/>
              </w:rPr>
              <w:t>6</w:t>
            </w:r>
            <w:r w:rsidRPr="00AC6056">
              <w:rPr>
                <w:bCs/>
                <w:iCs/>
                <w:color w:val="auto"/>
                <w:sz w:val="24"/>
                <w:szCs w:val="24"/>
              </w:rPr>
              <w:t>]</w:t>
            </w:r>
          </w:p>
        </w:tc>
      </w:tr>
      <w:tr w:rsidR="002640DA" w:rsidRPr="005E2110" w14:paraId="2E818084" w14:textId="77777777" w:rsidTr="006275FB">
        <w:tc>
          <w:tcPr>
            <w:tcW w:w="14884" w:type="dxa"/>
            <w:gridSpan w:val="10"/>
            <w:tcBorders>
              <w:top w:val="nil"/>
              <w:left w:val="nil"/>
              <w:bottom w:val="single" w:sz="4" w:space="0" w:color="auto"/>
              <w:right w:val="nil"/>
            </w:tcBorders>
          </w:tcPr>
          <w:p w14:paraId="766640FA" w14:textId="77777777" w:rsidR="00AB54CA" w:rsidRPr="00AC6056" w:rsidRDefault="00AB54CA" w:rsidP="002640DA">
            <w:pPr>
              <w:autoSpaceDE w:val="0"/>
              <w:autoSpaceDN w:val="0"/>
              <w:adjustRightInd w:val="0"/>
              <w:spacing w:after="0" w:line="240" w:lineRule="auto"/>
              <w:contextualSpacing/>
              <w:rPr>
                <w:bCs/>
                <w:color w:val="auto"/>
                <w:sz w:val="24"/>
                <w:szCs w:val="24"/>
                <w:lang w:val="kk-KZ"/>
              </w:rPr>
            </w:pPr>
          </w:p>
          <w:p w14:paraId="4BD7B021" w14:textId="18354ADF" w:rsidR="002640DA" w:rsidRPr="00AC6056" w:rsidRDefault="002640DA" w:rsidP="002640DA">
            <w:pPr>
              <w:autoSpaceDE w:val="0"/>
              <w:autoSpaceDN w:val="0"/>
              <w:adjustRightInd w:val="0"/>
              <w:spacing w:after="0" w:line="240" w:lineRule="auto"/>
              <w:contextualSpacing/>
              <w:rPr>
                <w:bCs/>
                <w:color w:val="auto"/>
                <w:szCs w:val="28"/>
                <w:lang w:val="kk-KZ"/>
              </w:rPr>
            </w:pPr>
            <w:r w:rsidRPr="00AC6056">
              <w:rPr>
                <w:bCs/>
                <w:color w:val="auto"/>
                <w:szCs w:val="28"/>
                <w:lang w:val="kk-KZ"/>
              </w:rPr>
              <w:t>15</w:t>
            </w:r>
            <w:r w:rsidR="00175FC5" w:rsidRPr="00AC6056">
              <w:rPr>
                <w:bCs/>
                <w:color w:val="auto"/>
                <w:szCs w:val="28"/>
                <w:lang w:val="kk-KZ"/>
              </w:rPr>
              <w:t xml:space="preserve"> </w:t>
            </w:r>
            <w:r w:rsidRPr="00AC6056">
              <w:rPr>
                <w:bCs/>
                <w:color w:val="auto"/>
                <w:szCs w:val="28"/>
                <w:lang w:val="kk-KZ"/>
              </w:rPr>
              <w:t>-</w:t>
            </w:r>
            <w:r w:rsidR="00175FC5" w:rsidRPr="00AC6056">
              <w:rPr>
                <w:bCs/>
                <w:color w:val="auto"/>
                <w:szCs w:val="28"/>
                <w:lang w:val="kk-KZ"/>
              </w:rPr>
              <w:t xml:space="preserve"> </w:t>
            </w:r>
            <w:r w:rsidRPr="00AC6056">
              <w:rPr>
                <w:bCs/>
                <w:color w:val="auto"/>
                <w:szCs w:val="28"/>
                <w:lang w:val="kk-KZ"/>
              </w:rPr>
              <w:t>кестенің жалғасы</w:t>
            </w:r>
          </w:p>
          <w:p w14:paraId="2C8CBED3" w14:textId="77777777" w:rsidR="002640DA" w:rsidRPr="00AC6056" w:rsidRDefault="002640DA" w:rsidP="002640DA">
            <w:pPr>
              <w:autoSpaceDE w:val="0"/>
              <w:autoSpaceDN w:val="0"/>
              <w:adjustRightInd w:val="0"/>
              <w:spacing w:after="0" w:line="240" w:lineRule="auto"/>
              <w:contextualSpacing/>
              <w:rPr>
                <w:bCs/>
                <w:color w:val="auto"/>
                <w:sz w:val="24"/>
                <w:szCs w:val="24"/>
                <w:lang w:val="kk-KZ"/>
              </w:rPr>
            </w:pPr>
          </w:p>
        </w:tc>
      </w:tr>
      <w:tr w:rsidR="00AB54CA" w:rsidRPr="005E2110" w14:paraId="6B530ED9" w14:textId="77777777" w:rsidTr="00AB54CA">
        <w:tc>
          <w:tcPr>
            <w:tcW w:w="14884" w:type="dxa"/>
            <w:gridSpan w:val="10"/>
          </w:tcPr>
          <w:p w14:paraId="392C15F4" w14:textId="77777777" w:rsidR="00AB54CA" w:rsidRPr="00AC6056" w:rsidRDefault="00AB54CA" w:rsidP="00AB54CA">
            <w:pPr>
              <w:autoSpaceDE w:val="0"/>
              <w:autoSpaceDN w:val="0"/>
              <w:adjustRightInd w:val="0"/>
              <w:spacing w:after="0" w:line="240" w:lineRule="auto"/>
              <w:contextualSpacing/>
              <w:jc w:val="center"/>
              <w:rPr>
                <w:bCs/>
                <w:color w:val="auto"/>
                <w:sz w:val="24"/>
                <w:szCs w:val="24"/>
                <w:lang w:val="kk-KZ"/>
              </w:rPr>
            </w:pPr>
            <w:r w:rsidRPr="00AC6056">
              <w:rPr>
                <w:bCs/>
                <w:iCs/>
                <w:color w:val="auto"/>
                <w:sz w:val="24"/>
                <w:szCs w:val="24"/>
                <w:lang w:val="kk-KZ"/>
              </w:rPr>
              <w:t>Хромон қосылыстары</w:t>
            </w:r>
          </w:p>
        </w:tc>
      </w:tr>
      <w:tr w:rsidR="006275FB" w:rsidRPr="005E2110" w14:paraId="50B56DA9" w14:textId="77777777" w:rsidTr="00175FC5">
        <w:trPr>
          <w:trHeight w:val="382"/>
        </w:trPr>
        <w:tc>
          <w:tcPr>
            <w:tcW w:w="507" w:type="dxa"/>
          </w:tcPr>
          <w:p w14:paraId="6C6D9989" w14:textId="77777777" w:rsidR="006275FB" w:rsidRPr="005E2110" w:rsidRDefault="006275FB" w:rsidP="00EF367D">
            <w:pPr>
              <w:autoSpaceDE w:val="0"/>
              <w:autoSpaceDN w:val="0"/>
              <w:adjustRightInd w:val="0"/>
              <w:spacing w:after="0" w:line="240" w:lineRule="auto"/>
              <w:ind w:left="-108"/>
              <w:contextualSpacing/>
              <w:jc w:val="center"/>
              <w:rPr>
                <w:bCs/>
                <w:color w:val="auto"/>
                <w:sz w:val="24"/>
                <w:szCs w:val="24"/>
                <w:lang w:val="kk-KZ"/>
              </w:rPr>
            </w:pPr>
            <w:r w:rsidRPr="005E2110">
              <w:rPr>
                <w:bCs/>
                <w:color w:val="auto"/>
                <w:sz w:val="24"/>
                <w:szCs w:val="24"/>
                <w:lang w:val="kk-KZ"/>
              </w:rPr>
              <w:t>1</w:t>
            </w:r>
          </w:p>
        </w:tc>
        <w:tc>
          <w:tcPr>
            <w:tcW w:w="1194" w:type="dxa"/>
          </w:tcPr>
          <w:p w14:paraId="43A7FC9A" w14:textId="77777777" w:rsidR="006275FB" w:rsidRPr="005E2110" w:rsidRDefault="006275FB" w:rsidP="00EF367D">
            <w:pPr>
              <w:autoSpaceDE w:val="0"/>
              <w:autoSpaceDN w:val="0"/>
              <w:adjustRightInd w:val="0"/>
              <w:spacing w:after="0" w:line="240" w:lineRule="auto"/>
              <w:ind w:left="-108" w:right="-108"/>
              <w:contextualSpacing/>
              <w:jc w:val="center"/>
              <w:rPr>
                <w:bCs/>
                <w:color w:val="auto"/>
                <w:sz w:val="24"/>
                <w:szCs w:val="24"/>
                <w:lang w:val="kk-KZ"/>
              </w:rPr>
            </w:pPr>
            <w:r w:rsidRPr="005E2110">
              <w:rPr>
                <w:bCs/>
                <w:color w:val="auto"/>
                <w:sz w:val="24"/>
                <w:szCs w:val="24"/>
                <w:lang w:val="kk-KZ"/>
              </w:rPr>
              <w:t>2</w:t>
            </w:r>
          </w:p>
        </w:tc>
        <w:tc>
          <w:tcPr>
            <w:tcW w:w="1418" w:type="dxa"/>
          </w:tcPr>
          <w:p w14:paraId="1E928613" w14:textId="77777777" w:rsidR="006275FB" w:rsidRPr="005E2110" w:rsidRDefault="006275FB" w:rsidP="00EF367D">
            <w:pPr>
              <w:autoSpaceDE w:val="0"/>
              <w:autoSpaceDN w:val="0"/>
              <w:adjustRightInd w:val="0"/>
              <w:spacing w:after="0" w:line="240" w:lineRule="auto"/>
              <w:ind w:left="-108" w:right="-108"/>
              <w:contextualSpacing/>
              <w:jc w:val="center"/>
              <w:rPr>
                <w:bCs/>
                <w:color w:val="auto"/>
                <w:sz w:val="24"/>
                <w:szCs w:val="24"/>
                <w:lang w:val="kk-KZ"/>
              </w:rPr>
            </w:pPr>
            <w:r w:rsidRPr="005E2110">
              <w:rPr>
                <w:bCs/>
                <w:color w:val="auto"/>
                <w:sz w:val="24"/>
                <w:szCs w:val="24"/>
                <w:lang w:val="kk-KZ"/>
              </w:rPr>
              <w:t>3</w:t>
            </w:r>
          </w:p>
        </w:tc>
        <w:tc>
          <w:tcPr>
            <w:tcW w:w="1559" w:type="dxa"/>
          </w:tcPr>
          <w:p w14:paraId="762E507B" w14:textId="77777777" w:rsidR="006275FB" w:rsidRPr="005E2110" w:rsidRDefault="006275FB" w:rsidP="00EF367D">
            <w:pPr>
              <w:autoSpaceDE w:val="0"/>
              <w:autoSpaceDN w:val="0"/>
              <w:adjustRightInd w:val="0"/>
              <w:spacing w:after="0" w:line="240" w:lineRule="auto"/>
              <w:ind w:left="0" w:right="-108" w:firstLine="0"/>
              <w:contextualSpacing/>
              <w:jc w:val="center"/>
              <w:rPr>
                <w:bCs/>
                <w:color w:val="auto"/>
                <w:sz w:val="24"/>
                <w:szCs w:val="24"/>
                <w:lang w:val="kk-KZ"/>
              </w:rPr>
            </w:pPr>
            <w:r w:rsidRPr="005E2110">
              <w:rPr>
                <w:bCs/>
                <w:color w:val="auto"/>
                <w:sz w:val="24"/>
                <w:szCs w:val="24"/>
                <w:lang w:val="kk-KZ"/>
              </w:rPr>
              <w:t>4</w:t>
            </w:r>
          </w:p>
        </w:tc>
        <w:tc>
          <w:tcPr>
            <w:tcW w:w="1276" w:type="dxa"/>
          </w:tcPr>
          <w:p w14:paraId="69D266C2" w14:textId="77777777" w:rsidR="006275FB" w:rsidRPr="005E2110" w:rsidRDefault="006275FB" w:rsidP="00EF367D">
            <w:pPr>
              <w:autoSpaceDE w:val="0"/>
              <w:autoSpaceDN w:val="0"/>
              <w:adjustRightInd w:val="0"/>
              <w:spacing w:after="0" w:line="240" w:lineRule="auto"/>
              <w:contextualSpacing/>
              <w:jc w:val="center"/>
              <w:rPr>
                <w:bCs/>
                <w:color w:val="auto"/>
                <w:sz w:val="24"/>
                <w:szCs w:val="24"/>
                <w:lang w:val="kk-KZ"/>
              </w:rPr>
            </w:pPr>
            <w:r w:rsidRPr="005E2110">
              <w:rPr>
                <w:bCs/>
                <w:color w:val="auto"/>
                <w:sz w:val="24"/>
                <w:szCs w:val="24"/>
                <w:lang w:val="kk-KZ"/>
              </w:rPr>
              <w:t>5</w:t>
            </w:r>
          </w:p>
        </w:tc>
        <w:tc>
          <w:tcPr>
            <w:tcW w:w="1276" w:type="dxa"/>
          </w:tcPr>
          <w:p w14:paraId="47BD05DB" w14:textId="77777777" w:rsidR="006275FB" w:rsidRPr="005E2110" w:rsidRDefault="006275FB" w:rsidP="00EF367D">
            <w:pPr>
              <w:autoSpaceDE w:val="0"/>
              <w:autoSpaceDN w:val="0"/>
              <w:adjustRightInd w:val="0"/>
              <w:spacing w:after="0" w:line="240" w:lineRule="auto"/>
              <w:contextualSpacing/>
              <w:jc w:val="center"/>
              <w:rPr>
                <w:bCs/>
                <w:color w:val="auto"/>
                <w:sz w:val="24"/>
                <w:szCs w:val="24"/>
                <w:lang w:val="kk-KZ"/>
              </w:rPr>
            </w:pPr>
            <w:r w:rsidRPr="005E2110">
              <w:rPr>
                <w:bCs/>
                <w:color w:val="auto"/>
                <w:sz w:val="24"/>
                <w:szCs w:val="24"/>
                <w:lang w:val="kk-KZ"/>
              </w:rPr>
              <w:t>6</w:t>
            </w:r>
          </w:p>
        </w:tc>
        <w:tc>
          <w:tcPr>
            <w:tcW w:w="2126" w:type="dxa"/>
          </w:tcPr>
          <w:p w14:paraId="3996732F" w14:textId="77777777" w:rsidR="006275FB" w:rsidRPr="005E2110" w:rsidRDefault="006275FB" w:rsidP="00EF367D">
            <w:pPr>
              <w:spacing w:after="0" w:line="240" w:lineRule="auto"/>
              <w:jc w:val="center"/>
              <w:rPr>
                <w:bCs/>
                <w:color w:val="auto"/>
                <w:sz w:val="24"/>
                <w:szCs w:val="24"/>
                <w:lang w:val="kk-KZ"/>
              </w:rPr>
            </w:pPr>
            <w:r w:rsidRPr="005E2110">
              <w:rPr>
                <w:bCs/>
                <w:color w:val="auto"/>
                <w:sz w:val="24"/>
                <w:szCs w:val="24"/>
                <w:lang w:val="kk-KZ"/>
              </w:rPr>
              <w:t>7</w:t>
            </w:r>
          </w:p>
        </w:tc>
        <w:tc>
          <w:tcPr>
            <w:tcW w:w="2268" w:type="dxa"/>
          </w:tcPr>
          <w:p w14:paraId="5BCD96A2" w14:textId="77777777" w:rsidR="006275FB" w:rsidRPr="005E2110" w:rsidRDefault="006275FB" w:rsidP="00EF367D">
            <w:pPr>
              <w:autoSpaceDE w:val="0"/>
              <w:autoSpaceDN w:val="0"/>
              <w:adjustRightInd w:val="0"/>
              <w:spacing w:after="0" w:line="240" w:lineRule="auto"/>
              <w:contextualSpacing/>
              <w:jc w:val="center"/>
              <w:rPr>
                <w:bCs/>
                <w:color w:val="auto"/>
                <w:sz w:val="24"/>
                <w:szCs w:val="24"/>
                <w:lang w:val="kk-KZ"/>
              </w:rPr>
            </w:pPr>
            <w:r w:rsidRPr="005E2110">
              <w:rPr>
                <w:bCs/>
                <w:color w:val="auto"/>
                <w:sz w:val="24"/>
                <w:szCs w:val="24"/>
                <w:lang w:val="kk-KZ"/>
              </w:rPr>
              <w:t>8</w:t>
            </w:r>
          </w:p>
        </w:tc>
        <w:tc>
          <w:tcPr>
            <w:tcW w:w="1984" w:type="dxa"/>
          </w:tcPr>
          <w:p w14:paraId="7918A668" w14:textId="77777777" w:rsidR="006275FB" w:rsidRPr="005E2110" w:rsidRDefault="006275FB" w:rsidP="00EF367D">
            <w:pPr>
              <w:autoSpaceDE w:val="0"/>
              <w:autoSpaceDN w:val="0"/>
              <w:adjustRightInd w:val="0"/>
              <w:spacing w:after="0" w:line="240" w:lineRule="auto"/>
              <w:ind w:left="-108" w:right="-108"/>
              <w:contextualSpacing/>
              <w:jc w:val="center"/>
              <w:rPr>
                <w:bCs/>
                <w:color w:val="auto"/>
                <w:sz w:val="24"/>
                <w:szCs w:val="24"/>
                <w:lang w:val="kk-KZ"/>
              </w:rPr>
            </w:pPr>
            <w:r w:rsidRPr="005E2110">
              <w:rPr>
                <w:bCs/>
                <w:color w:val="auto"/>
                <w:sz w:val="24"/>
                <w:szCs w:val="24"/>
                <w:lang w:val="kk-KZ"/>
              </w:rPr>
              <w:t>9</w:t>
            </w:r>
          </w:p>
        </w:tc>
        <w:tc>
          <w:tcPr>
            <w:tcW w:w="1276" w:type="dxa"/>
          </w:tcPr>
          <w:p w14:paraId="41B4D0A7" w14:textId="77777777" w:rsidR="006275FB" w:rsidRPr="00AC6056" w:rsidRDefault="006275FB" w:rsidP="00EF367D">
            <w:pPr>
              <w:autoSpaceDE w:val="0"/>
              <w:autoSpaceDN w:val="0"/>
              <w:adjustRightInd w:val="0"/>
              <w:spacing w:after="0" w:line="240" w:lineRule="auto"/>
              <w:contextualSpacing/>
              <w:jc w:val="center"/>
              <w:rPr>
                <w:bCs/>
                <w:color w:val="auto"/>
                <w:sz w:val="24"/>
                <w:szCs w:val="24"/>
                <w:lang w:val="kk-KZ"/>
              </w:rPr>
            </w:pPr>
            <w:r w:rsidRPr="00AC6056">
              <w:rPr>
                <w:bCs/>
                <w:color w:val="auto"/>
                <w:sz w:val="24"/>
                <w:szCs w:val="24"/>
                <w:lang w:val="kk-KZ"/>
              </w:rPr>
              <w:t>10</w:t>
            </w:r>
          </w:p>
        </w:tc>
      </w:tr>
      <w:tr w:rsidR="006275FB" w:rsidRPr="005E2110" w14:paraId="074D5D3B" w14:textId="77777777" w:rsidTr="00A90416">
        <w:trPr>
          <w:trHeight w:val="678"/>
        </w:trPr>
        <w:tc>
          <w:tcPr>
            <w:tcW w:w="507" w:type="dxa"/>
            <w:vAlign w:val="center"/>
          </w:tcPr>
          <w:p w14:paraId="5B3CC1D0" w14:textId="77777777" w:rsidR="006275FB" w:rsidRPr="005E2110" w:rsidRDefault="006275FB" w:rsidP="00EF367D">
            <w:pPr>
              <w:spacing w:after="0" w:line="240" w:lineRule="auto"/>
              <w:ind w:left="-108"/>
              <w:jc w:val="center"/>
              <w:rPr>
                <w:bCs/>
                <w:iCs/>
                <w:color w:val="auto"/>
                <w:sz w:val="24"/>
                <w:szCs w:val="24"/>
                <w:lang w:val="ru-RU"/>
              </w:rPr>
            </w:pPr>
            <w:r w:rsidRPr="005E2110">
              <w:rPr>
                <w:bCs/>
                <w:iCs/>
                <w:color w:val="auto"/>
                <w:sz w:val="24"/>
                <w:szCs w:val="24"/>
                <w:lang w:val="ru-RU"/>
              </w:rPr>
              <w:t>23</w:t>
            </w:r>
          </w:p>
        </w:tc>
        <w:tc>
          <w:tcPr>
            <w:tcW w:w="1194" w:type="dxa"/>
          </w:tcPr>
          <w:p w14:paraId="44E42519" w14:textId="77777777" w:rsidR="006275FB" w:rsidRPr="005E2110" w:rsidRDefault="006275FB" w:rsidP="00EF367D">
            <w:pPr>
              <w:ind w:left="-108" w:right="-108"/>
              <w:jc w:val="center"/>
              <w:rPr>
                <w:bCs/>
                <w:color w:val="auto"/>
                <w:sz w:val="24"/>
                <w:szCs w:val="24"/>
                <w:lang w:val="kk-KZ"/>
              </w:rPr>
            </w:pPr>
            <w:r w:rsidRPr="005E2110">
              <w:rPr>
                <w:bCs/>
                <w:color w:val="auto"/>
                <w:sz w:val="24"/>
                <w:szCs w:val="24"/>
                <w:lang w:val="kk-KZ"/>
              </w:rPr>
              <w:t>[M-H</w:t>
            </w:r>
            <w:r w:rsidRPr="005E2110">
              <w:rPr>
                <w:bCs/>
                <w:color w:val="auto"/>
                <w:sz w:val="24"/>
                <w:szCs w:val="24"/>
                <w:vertAlign w:val="superscript"/>
                <w:lang w:val="kk-KZ"/>
              </w:rPr>
              <w:t>-</w:t>
            </w:r>
          </w:p>
        </w:tc>
        <w:tc>
          <w:tcPr>
            <w:tcW w:w="1418" w:type="dxa"/>
          </w:tcPr>
          <w:p w14:paraId="7F70166E" w14:textId="77777777" w:rsidR="006275FB" w:rsidRPr="005E2110" w:rsidRDefault="006275FB" w:rsidP="00EF367D">
            <w:pPr>
              <w:spacing w:after="0" w:line="240" w:lineRule="auto"/>
              <w:ind w:left="-108" w:right="-108"/>
              <w:jc w:val="center"/>
              <w:rPr>
                <w:bCs/>
                <w:color w:val="auto"/>
                <w:sz w:val="24"/>
                <w:szCs w:val="24"/>
              </w:rPr>
            </w:pPr>
            <w:r w:rsidRPr="005E2110">
              <w:rPr>
                <w:bCs/>
                <w:color w:val="auto"/>
                <w:sz w:val="24"/>
                <w:szCs w:val="24"/>
              </w:rPr>
              <w:t>22.4</w:t>
            </w:r>
            <w:r w:rsidRPr="005E2110">
              <w:rPr>
                <w:bCs/>
                <w:color w:val="auto"/>
                <w:sz w:val="24"/>
                <w:szCs w:val="24"/>
                <w:lang w:val="ru-RU"/>
              </w:rPr>
              <w:t>9</w:t>
            </w:r>
          </w:p>
        </w:tc>
        <w:tc>
          <w:tcPr>
            <w:tcW w:w="1559" w:type="dxa"/>
          </w:tcPr>
          <w:p w14:paraId="0A197ED0" w14:textId="77777777" w:rsidR="006275FB" w:rsidRPr="005E2110" w:rsidRDefault="006275FB" w:rsidP="00EF367D">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16</w:t>
            </w:r>
            <w:r w:rsidRPr="005E2110">
              <w:rPr>
                <w:bCs/>
                <w:color w:val="auto"/>
                <w:sz w:val="24"/>
                <w:szCs w:val="24"/>
              </w:rPr>
              <w:t>H</w:t>
            </w:r>
            <w:r w:rsidRPr="005E2110">
              <w:rPr>
                <w:bCs/>
                <w:color w:val="auto"/>
                <w:sz w:val="24"/>
                <w:szCs w:val="24"/>
                <w:vertAlign w:val="subscript"/>
              </w:rPr>
              <w:t>18</w:t>
            </w:r>
            <w:r w:rsidRPr="005E2110">
              <w:rPr>
                <w:bCs/>
                <w:color w:val="auto"/>
                <w:sz w:val="24"/>
                <w:szCs w:val="24"/>
              </w:rPr>
              <w:t>O</w:t>
            </w:r>
            <w:r w:rsidRPr="005E2110">
              <w:rPr>
                <w:bCs/>
                <w:color w:val="auto"/>
                <w:sz w:val="24"/>
                <w:szCs w:val="24"/>
                <w:vertAlign w:val="subscript"/>
              </w:rPr>
              <w:t>5</w:t>
            </w:r>
          </w:p>
        </w:tc>
        <w:tc>
          <w:tcPr>
            <w:tcW w:w="1276" w:type="dxa"/>
          </w:tcPr>
          <w:p w14:paraId="0F22A6FD" w14:textId="77777777" w:rsidR="006275FB" w:rsidRPr="005E2110" w:rsidRDefault="006275FB" w:rsidP="00EF367D">
            <w:pPr>
              <w:spacing w:after="0" w:line="240" w:lineRule="auto"/>
              <w:ind w:left="-108" w:right="-108"/>
              <w:jc w:val="center"/>
              <w:rPr>
                <w:bCs/>
                <w:color w:val="auto"/>
                <w:sz w:val="24"/>
                <w:szCs w:val="24"/>
              </w:rPr>
            </w:pPr>
            <w:r w:rsidRPr="005E2110">
              <w:rPr>
                <w:bCs/>
                <w:color w:val="auto"/>
                <w:sz w:val="24"/>
                <w:szCs w:val="24"/>
              </w:rPr>
              <w:t>289,1076</w:t>
            </w:r>
          </w:p>
        </w:tc>
        <w:tc>
          <w:tcPr>
            <w:tcW w:w="1276" w:type="dxa"/>
          </w:tcPr>
          <w:p w14:paraId="3F6CFEF1" w14:textId="77777777" w:rsidR="006275FB" w:rsidRPr="005E2110" w:rsidRDefault="006275FB" w:rsidP="00EF367D">
            <w:pPr>
              <w:spacing w:after="0" w:line="240" w:lineRule="auto"/>
              <w:ind w:left="-108" w:right="-108" w:firstLine="0"/>
              <w:jc w:val="center"/>
              <w:rPr>
                <w:bCs/>
                <w:color w:val="auto"/>
                <w:sz w:val="24"/>
                <w:szCs w:val="24"/>
              </w:rPr>
            </w:pPr>
            <w:r w:rsidRPr="005E2110">
              <w:rPr>
                <w:bCs/>
                <w:color w:val="auto"/>
                <w:sz w:val="24"/>
                <w:szCs w:val="24"/>
              </w:rPr>
              <w:t>289,1114</w:t>
            </w:r>
          </w:p>
        </w:tc>
        <w:tc>
          <w:tcPr>
            <w:tcW w:w="2126" w:type="dxa"/>
            <w:vAlign w:val="center"/>
          </w:tcPr>
          <w:p w14:paraId="537D44E2" w14:textId="77777777" w:rsidR="006275FB" w:rsidRPr="005E2110" w:rsidRDefault="006275FB" w:rsidP="00EF367D">
            <w:pPr>
              <w:spacing w:after="0" w:line="240" w:lineRule="auto"/>
              <w:ind w:left="-108" w:right="-108"/>
              <w:jc w:val="center"/>
              <w:rPr>
                <w:bCs/>
                <w:noProof/>
                <w:color w:val="auto"/>
                <w:sz w:val="24"/>
                <w:szCs w:val="24"/>
                <w:lang w:val="ru-RU"/>
              </w:rPr>
            </w:pPr>
            <w:r w:rsidRPr="005E2110">
              <w:rPr>
                <w:bCs/>
                <w:noProof/>
                <w:color w:val="auto"/>
                <w:sz w:val="24"/>
                <w:szCs w:val="24"/>
                <w:lang w:val="ru-RU"/>
              </w:rPr>
              <w:t>224.9959, 289.1108, 373.2633</w:t>
            </w:r>
          </w:p>
        </w:tc>
        <w:tc>
          <w:tcPr>
            <w:tcW w:w="2268" w:type="dxa"/>
            <w:vAlign w:val="center"/>
          </w:tcPr>
          <w:p w14:paraId="07C86A12" w14:textId="4728BC22" w:rsidR="006275FB" w:rsidRPr="00224878" w:rsidRDefault="006275FB" w:rsidP="00EF367D">
            <w:pPr>
              <w:spacing w:after="0" w:line="240" w:lineRule="auto"/>
              <w:ind w:left="108" w:right="-108" w:firstLine="0"/>
              <w:jc w:val="center"/>
              <w:rPr>
                <w:bCs/>
                <w:noProof/>
                <w:color w:val="auto"/>
                <w:sz w:val="24"/>
                <w:szCs w:val="24"/>
                <w:lang w:val="ru-RU"/>
              </w:rPr>
            </w:pPr>
            <w:r w:rsidRPr="005E2110">
              <w:rPr>
                <w:bCs/>
                <w:color w:val="auto"/>
                <w:sz w:val="24"/>
                <w:szCs w:val="24"/>
              </w:rPr>
              <w:t>5-</w:t>
            </w:r>
            <w:r w:rsidRPr="005E2110">
              <w:rPr>
                <w:bCs/>
                <w:i/>
                <w:color w:val="auto"/>
                <w:sz w:val="24"/>
                <w:szCs w:val="24"/>
              </w:rPr>
              <w:t>O</w:t>
            </w:r>
            <w:r w:rsidRPr="005E2110">
              <w:rPr>
                <w:bCs/>
                <w:color w:val="auto"/>
                <w:sz w:val="24"/>
                <w:szCs w:val="24"/>
              </w:rPr>
              <w:t>-</w:t>
            </w:r>
            <w:r w:rsidRPr="005E2110">
              <w:rPr>
                <w:bCs/>
                <w:color w:val="auto"/>
                <w:sz w:val="24"/>
                <w:szCs w:val="24"/>
                <w:lang w:val="kk-KZ"/>
              </w:rPr>
              <w:t>м</w:t>
            </w:r>
            <w:r w:rsidRPr="005E2110">
              <w:rPr>
                <w:bCs/>
                <w:color w:val="auto"/>
                <w:sz w:val="24"/>
                <w:szCs w:val="24"/>
              </w:rPr>
              <w:t>етилвиса</w:t>
            </w:r>
            <w:r w:rsidRPr="005E2110">
              <w:rPr>
                <w:bCs/>
                <w:color w:val="auto"/>
                <w:sz w:val="24"/>
                <w:szCs w:val="24"/>
                <w:lang w:val="kk-KZ"/>
              </w:rPr>
              <w:t>-</w:t>
            </w:r>
            <w:r w:rsidRPr="005E2110">
              <w:rPr>
                <w:bCs/>
                <w:color w:val="auto"/>
                <w:sz w:val="24"/>
                <w:szCs w:val="24"/>
              </w:rPr>
              <w:t>минол</w:t>
            </w:r>
            <w:r w:rsidR="00224878">
              <w:rPr>
                <w:bCs/>
                <w:color w:val="auto"/>
                <w:sz w:val="24"/>
                <w:szCs w:val="24"/>
                <w:lang w:val="ru-RU"/>
              </w:rPr>
              <w:t xml:space="preserve"> </w:t>
            </w:r>
          </w:p>
        </w:tc>
        <w:tc>
          <w:tcPr>
            <w:tcW w:w="1984" w:type="dxa"/>
          </w:tcPr>
          <w:p w14:paraId="2E99F175" w14:textId="77777777" w:rsidR="006275FB" w:rsidRPr="005E2110" w:rsidRDefault="006275FB" w:rsidP="00EF367D">
            <w:pPr>
              <w:spacing w:after="0" w:line="240" w:lineRule="auto"/>
              <w:ind w:left="0" w:right="-108"/>
              <w:jc w:val="left"/>
              <w:rPr>
                <w:bCs/>
                <w:iCs/>
                <w:color w:val="auto"/>
                <w:sz w:val="24"/>
                <w:szCs w:val="24"/>
                <w:lang w:val="en-US"/>
              </w:rPr>
            </w:pPr>
            <w:r w:rsidRPr="005E2110">
              <w:rPr>
                <w:bCs/>
                <w:iCs/>
                <w:color w:val="auto"/>
                <w:sz w:val="24"/>
                <w:szCs w:val="24"/>
                <w:lang w:val="en-US"/>
              </w:rPr>
              <w:t>AS-90P</w:t>
            </w:r>
            <w:r w:rsidRPr="005E2110">
              <w:rPr>
                <w:bCs/>
                <w:iCs/>
                <w:color w:val="auto"/>
                <w:sz w:val="24"/>
                <w:szCs w:val="24"/>
                <w:lang w:val="kk-KZ"/>
              </w:rPr>
              <w:t xml:space="preserve">, </w:t>
            </w:r>
            <w:r w:rsidRPr="005E2110">
              <w:rPr>
                <w:bCs/>
                <w:iCs/>
                <w:color w:val="auto"/>
                <w:sz w:val="24"/>
                <w:szCs w:val="24"/>
                <w:lang w:val="en-US"/>
              </w:rPr>
              <w:t>AS-90t</w:t>
            </w:r>
          </w:p>
          <w:p w14:paraId="62D0E2D4" w14:textId="77777777" w:rsidR="006275FB" w:rsidRPr="005E2110" w:rsidRDefault="006275FB" w:rsidP="00EF367D">
            <w:pPr>
              <w:spacing w:after="0" w:line="240" w:lineRule="auto"/>
              <w:ind w:left="0" w:right="-108"/>
              <w:jc w:val="left"/>
              <w:rPr>
                <w:bCs/>
                <w:iCs/>
                <w:color w:val="auto"/>
                <w:sz w:val="24"/>
                <w:szCs w:val="24"/>
                <w:lang w:val="en-US"/>
              </w:rPr>
            </w:pPr>
            <w:r w:rsidRPr="005E2110">
              <w:rPr>
                <w:bCs/>
                <w:iCs/>
                <w:color w:val="auto"/>
                <w:sz w:val="24"/>
                <w:szCs w:val="24"/>
                <w:lang w:val="en-US"/>
              </w:rPr>
              <w:t>AS-K-x</w:t>
            </w:r>
            <w:r w:rsidRPr="005E2110">
              <w:rPr>
                <w:bCs/>
                <w:iCs/>
                <w:color w:val="auto"/>
                <w:sz w:val="24"/>
                <w:szCs w:val="24"/>
                <w:lang w:val="kk-KZ"/>
              </w:rPr>
              <w:t>,</w:t>
            </w:r>
            <w:r w:rsidRPr="005E2110">
              <w:rPr>
                <w:bCs/>
                <w:iCs/>
                <w:color w:val="auto"/>
                <w:sz w:val="24"/>
                <w:szCs w:val="24"/>
                <w:lang w:val="en-US"/>
              </w:rPr>
              <w:t>AS-</w:t>
            </w:r>
            <w:r w:rsidRPr="005E2110">
              <w:rPr>
                <w:bCs/>
                <w:iCs/>
                <w:color w:val="auto"/>
                <w:sz w:val="24"/>
                <w:szCs w:val="24"/>
                <w:lang w:val="ru-RU"/>
              </w:rPr>
              <w:t>водН</w:t>
            </w:r>
          </w:p>
        </w:tc>
        <w:tc>
          <w:tcPr>
            <w:tcW w:w="1276" w:type="dxa"/>
          </w:tcPr>
          <w:p w14:paraId="029ACA3E" w14:textId="41360D6F" w:rsidR="006275FB" w:rsidRPr="00AC6056" w:rsidRDefault="006275FB" w:rsidP="00B93B8D">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ru-RU"/>
              </w:rPr>
              <w:t>11</w:t>
            </w:r>
            <w:r w:rsidR="00B93B8D" w:rsidRPr="00AC6056">
              <w:rPr>
                <w:bCs/>
                <w:iCs/>
                <w:color w:val="auto"/>
                <w:sz w:val="24"/>
                <w:szCs w:val="24"/>
                <w:lang w:val="ru-RU"/>
              </w:rPr>
              <w:t>6</w:t>
            </w:r>
            <w:r w:rsidRPr="00AC6056">
              <w:rPr>
                <w:bCs/>
                <w:iCs/>
                <w:color w:val="auto"/>
                <w:sz w:val="24"/>
                <w:szCs w:val="24"/>
              </w:rPr>
              <w:t>]</w:t>
            </w:r>
          </w:p>
        </w:tc>
      </w:tr>
      <w:tr w:rsidR="006275FB" w:rsidRPr="005E2110" w14:paraId="6147B5E9" w14:textId="77777777" w:rsidTr="00AB54CA">
        <w:tc>
          <w:tcPr>
            <w:tcW w:w="14884" w:type="dxa"/>
            <w:gridSpan w:val="10"/>
          </w:tcPr>
          <w:p w14:paraId="3DFE5676" w14:textId="77777777" w:rsidR="006275FB" w:rsidRPr="00AC6056" w:rsidRDefault="006275FB" w:rsidP="00AB54CA">
            <w:pPr>
              <w:autoSpaceDE w:val="0"/>
              <w:autoSpaceDN w:val="0"/>
              <w:adjustRightInd w:val="0"/>
              <w:spacing w:after="0" w:line="240" w:lineRule="auto"/>
              <w:contextualSpacing/>
              <w:jc w:val="center"/>
              <w:rPr>
                <w:bCs/>
                <w:color w:val="auto"/>
                <w:sz w:val="24"/>
                <w:szCs w:val="24"/>
                <w:lang w:val="kk-KZ"/>
              </w:rPr>
            </w:pPr>
            <w:r w:rsidRPr="00AC6056">
              <w:rPr>
                <w:bCs/>
                <w:iCs/>
                <w:color w:val="auto"/>
                <w:sz w:val="24"/>
                <w:szCs w:val="24"/>
                <w:lang w:val="kk-KZ"/>
              </w:rPr>
              <w:t>Аминқышқылдар</w:t>
            </w:r>
          </w:p>
        </w:tc>
      </w:tr>
      <w:tr w:rsidR="006275FB" w:rsidRPr="005E2110" w14:paraId="087ED902" w14:textId="77777777" w:rsidTr="00A90416">
        <w:tc>
          <w:tcPr>
            <w:tcW w:w="507" w:type="dxa"/>
            <w:vAlign w:val="center"/>
          </w:tcPr>
          <w:p w14:paraId="171AA063" w14:textId="77777777" w:rsidR="006275FB" w:rsidRPr="005E2110" w:rsidRDefault="006275FB" w:rsidP="00AB54CA">
            <w:pPr>
              <w:spacing w:after="0" w:line="240" w:lineRule="auto"/>
              <w:ind w:left="-108"/>
              <w:jc w:val="center"/>
              <w:rPr>
                <w:bCs/>
                <w:iCs/>
                <w:color w:val="auto"/>
                <w:sz w:val="24"/>
                <w:szCs w:val="24"/>
                <w:lang w:val="ru-RU"/>
              </w:rPr>
            </w:pPr>
            <w:r w:rsidRPr="005E2110">
              <w:rPr>
                <w:bCs/>
                <w:iCs/>
                <w:color w:val="auto"/>
                <w:sz w:val="24"/>
                <w:szCs w:val="24"/>
                <w:lang w:val="ru-RU"/>
              </w:rPr>
              <w:t>1</w:t>
            </w:r>
          </w:p>
        </w:tc>
        <w:tc>
          <w:tcPr>
            <w:tcW w:w="1194" w:type="dxa"/>
            <w:vAlign w:val="center"/>
          </w:tcPr>
          <w:p w14:paraId="7387A94A" w14:textId="77777777" w:rsidR="006275FB" w:rsidRPr="005E2110" w:rsidRDefault="006275FB" w:rsidP="00AB54CA">
            <w:pPr>
              <w:autoSpaceDE w:val="0"/>
              <w:autoSpaceDN w:val="0"/>
              <w:adjustRightInd w:val="0"/>
              <w:spacing w:after="0" w:line="240" w:lineRule="auto"/>
              <w:ind w:left="-108" w:right="-108"/>
              <w:contextualSpacing/>
              <w:jc w:val="center"/>
              <w:rPr>
                <w:bCs/>
                <w:i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vAlign w:val="center"/>
          </w:tcPr>
          <w:p w14:paraId="367665FB" w14:textId="77777777" w:rsidR="006275FB" w:rsidRPr="005E2110" w:rsidRDefault="006275FB" w:rsidP="00AB54CA">
            <w:pPr>
              <w:spacing w:after="0" w:line="240" w:lineRule="auto"/>
              <w:ind w:left="-108" w:right="-108"/>
              <w:jc w:val="center"/>
              <w:rPr>
                <w:bCs/>
                <w:color w:val="auto"/>
                <w:sz w:val="24"/>
                <w:szCs w:val="24"/>
              </w:rPr>
            </w:pPr>
            <w:r w:rsidRPr="005E2110">
              <w:rPr>
                <w:bCs/>
                <w:color w:val="auto"/>
                <w:sz w:val="24"/>
                <w:szCs w:val="24"/>
              </w:rPr>
              <w:t>2.1</w:t>
            </w:r>
            <w:r w:rsidRPr="005E2110">
              <w:rPr>
                <w:bCs/>
                <w:color w:val="auto"/>
                <w:sz w:val="24"/>
                <w:szCs w:val="24"/>
                <w:lang w:val="ru-RU"/>
              </w:rPr>
              <w:t>07</w:t>
            </w:r>
          </w:p>
        </w:tc>
        <w:tc>
          <w:tcPr>
            <w:tcW w:w="1559" w:type="dxa"/>
            <w:vAlign w:val="center"/>
          </w:tcPr>
          <w:p w14:paraId="77332FD0" w14:textId="77777777" w:rsidR="006275FB" w:rsidRPr="005E2110" w:rsidRDefault="006275FB" w:rsidP="00AB54CA">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5</w:t>
            </w:r>
            <w:r w:rsidRPr="005E2110">
              <w:rPr>
                <w:bCs/>
                <w:color w:val="auto"/>
                <w:sz w:val="24"/>
                <w:szCs w:val="24"/>
              </w:rPr>
              <w:t>H</w:t>
            </w:r>
            <w:r w:rsidRPr="005E2110">
              <w:rPr>
                <w:bCs/>
                <w:color w:val="auto"/>
                <w:sz w:val="24"/>
                <w:szCs w:val="24"/>
                <w:vertAlign w:val="subscript"/>
              </w:rPr>
              <w:t>11</w:t>
            </w:r>
            <w:r w:rsidRPr="005E2110">
              <w:rPr>
                <w:bCs/>
                <w:color w:val="auto"/>
                <w:sz w:val="24"/>
                <w:szCs w:val="24"/>
              </w:rPr>
              <w:t>NO</w:t>
            </w:r>
            <w:r w:rsidRPr="005E2110">
              <w:rPr>
                <w:bCs/>
                <w:color w:val="auto"/>
                <w:sz w:val="24"/>
                <w:szCs w:val="24"/>
                <w:vertAlign w:val="subscript"/>
              </w:rPr>
              <w:t>2</w:t>
            </w:r>
          </w:p>
        </w:tc>
        <w:tc>
          <w:tcPr>
            <w:tcW w:w="1276" w:type="dxa"/>
            <w:vAlign w:val="center"/>
          </w:tcPr>
          <w:p w14:paraId="01BE3268" w14:textId="77777777" w:rsidR="006275FB" w:rsidRPr="005E2110" w:rsidRDefault="006275FB" w:rsidP="00AB54CA">
            <w:pPr>
              <w:spacing w:after="0" w:line="240" w:lineRule="auto"/>
              <w:ind w:left="-108" w:right="-108"/>
              <w:jc w:val="center"/>
              <w:rPr>
                <w:bCs/>
                <w:color w:val="auto"/>
                <w:sz w:val="24"/>
                <w:szCs w:val="24"/>
              </w:rPr>
            </w:pPr>
            <w:r w:rsidRPr="005E2110">
              <w:rPr>
                <w:bCs/>
                <w:color w:val="auto"/>
                <w:sz w:val="24"/>
                <w:szCs w:val="24"/>
              </w:rPr>
              <w:t>118,0868</w:t>
            </w:r>
          </w:p>
        </w:tc>
        <w:tc>
          <w:tcPr>
            <w:tcW w:w="1276" w:type="dxa"/>
            <w:vAlign w:val="center"/>
          </w:tcPr>
          <w:p w14:paraId="78A06C5C" w14:textId="77777777" w:rsidR="006275FB" w:rsidRPr="005E2110" w:rsidRDefault="006275FB" w:rsidP="00AB54CA">
            <w:pPr>
              <w:spacing w:after="0" w:line="240" w:lineRule="auto"/>
              <w:ind w:left="-108" w:right="-108" w:firstLine="0"/>
              <w:jc w:val="center"/>
              <w:rPr>
                <w:bCs/>
                <w:color w:val="auto"/>
                <w:sz w:val="24"/>
                <w:szCs w:val="24"/>
                <w:lang w:val="ru-RU"/>
              </w:rPr>
            </w:pPr>
            <w:r w:rsidRPr="005E2110">
              <w:rPr>
                <w:bCs/>
                <w:color w:val="auto"/>
                <w:sz w:val="24"/>
                <w:szCs w:val="24"/>
              </w:rPr>
              <w:t>118,085</w:t>
            </w:r>
            <w:r w:rsidRPr="005E2110">
              <w:rPr>
                <w:bCs/>
                <w:color w:val="auto"/>
                <w:sz w:val="24"/>
                <w:szCs w:val="24"/>
                <w:lang w:val="ru-RU"/>
              </w:rPr>
              <w:t>3</w:t>
            </w:r>
          </w:p>
        </w:tc>
        <w:tc>
          <w:tcPr>
            <w:tcW w:w="2126" w:type="dxa"/>
            <w:vAlign w:val="center"/>
          </w:tcPr>
          <w:p w14:paraId="3D6A088D" w14:textId="77777777" w:rsidR="006275FB" w:rsidRPr="005E2110" w:rsidRDefault="006275FB" w:rsidP="00AB54CA">
            <w:pPr>
              <w:spacing w:after="0" w:line="240" w:lineRule="auto"/>
              <w:ind w:left="-108" w:right="-108"/>
              <w:jc w:val="center"/>
              <w:rPr>
                <w:bCs/>
                <w:iCs/>
                <w:noProof/>
                <w:color w:val="auto"/>
                <w:sz w:val="24"/>
                <w:szCs w:val="24"/>
                <w:lang w:val="ru-RU"/>
              </w:rPr>
            </w:pPr>
            <w:r w:rsidRPr="005E2110">
              <w:rPr>
                <w:bCs/>
                <w:iCs/>
                <w:noProof/>
                <w:color w:val="auto"/>
                <w:sz w:val="24"/>
                <w:szCs w:val="24"/>
              </w:rPr>
              <w:t>59</w:t>
            </w:r>
            <w:r w:rsidRPr="005E2110">
              <w:rPr>
                <w:bCs/>
                <w:iCs/>
                <w:noProof/>
                <w:color w:val="auto"/>
                <w:sz w:val="24"/>
                <w:szCs w:val="24"/>
                <w:lang w:val="ru-RU"/>
              </w:rPr>
              <w:t>.0726</w:t>
            </w:r>
            <w:r w:rsidRPr="005E2110">
              <w:rPr>
                <w:bCs/>
                <w:iCs/>
                <w:noProof/>
                <w:color w:val="auto"/>
                <w:sz w:val="24"/>
                <w:szCs w:val="24"/>
              </w:rPr>
              <w:t>,</w:t>
            </w:r>
            <w:r w:rsidRPr="005E2110">
              <w:rPr>
                <w:bCs/>
                <w:iCs/>
                <w:noProof/>
                <w:color w:val="auto"/>
                <w:sz w:val="24"/>
                <w:szCs w:val="24"/>
                <w:lang w:val="kk-KZ"/>
              </w:rPr>
              <w:t xml:space="preserve"> </w:t>
            </w:r>
            <w:r w:rsidRPr="005E2110">
              <w:rPr>
                <w:bCs/>
                <w:iCs/>
                <w:noProof/>
                <w:color w:val="auto"/>
                <w:sz w:val="24"/>
                <w:szCs w:val="24"/>
                <w:lang w:val="ru-RU"/>
              </w:rPr>
              <w:t>102.0533, 118.0853</w:t>
            </w:r>
          </w:p>
        </w:tc>
        <w:tc>
          <w:tcPr>
            <w:tcW w:w="2268" w:type="dxa"/>
            <w:vAlign w:val="center"/>
          </w:tcPr>
          <w:p w14:paraId="27D6CED5" w14:textId="41CCEDB5" w:rsidR="006275FB" w:rsidRPr="005E2110" w:rsidRDefault="006275FB" w:rsidP="00AB54CA">
            <w:pPr>
              <w:spacing w:after="0" w:line="240" w:lineRule="auto"/>
              <w:ind w:left="0"/>
              <w:jc w:val="center"/>
              <w:rPr>
                <w:bCs/>
                <w:color w:val="auto"/>
                <w:sz w:val="24"/>
                <w:szCs w:val="24"/>
                <w:lang w:val="kk-KZ"/>
              </w:rPr>
            </w:pPr>
            <w:r w:rsidRPr="005E2110">
              <w:rPr>
                <w:bCs/>
                <w:color w:val="auto"/>
                <w:sz w:val="24"/>
                <w:szCs w:val="24"/>
              </w:rPr>
              <w:t>L-</w:t>
            </w:r>
            <w:r w:rsidRPr="005E2110">
              <w:rPr>
                <w:bCs/>
                <w:color w:val="auto"/>
                <w:sz w:val="24"/>
                <w:szCs w:val="24"/>
                <w:lang w:val="kk-KZ"/>
              </w:rPr>
              <w:t>валин</w:t>
            </w:r>
            <w:r w:rsidR="00224878">
              <w:rPr>
                <w:bCs/>
                <w:color w:val="auto"/>
                <w:sz w:val="24"/>
                <w:szCs w:val="24"/>
                <w:lang w:val="kk-KZ"/>
              </w:rPr>
              <w:t xml:space="preserve"> </w:t>
            </w:r>
          </w:p>
        </w:tc>
        <w:tc>
          <w:tcPr>
            <w:tcW w:w="1984" w:type="dxa"/>
          </w:tcPr>
          <w:p w14:paraId="76C99166" w14:textId="77777777" w:rsidR="006275FB" w:rsidRPr="005E2110" w:rsidRDefault="006275FB" w:rsidP="00A90416">
            <w:pPr>
              <w:spacing w:after="0" w:line="240" w:lineRule="auto"/>
              <w:ind w:left="0" w:right="-108"/>
              <w:jc w:val="left"/>
              <w:rPr>
                <w:bCs/>
                <w:iCs/>
                <w:color w:val="auto"/>
                <w:sz w:val="24"/>
                <w:szCs w:val="24"/>
                <w:lang w:val="kk-KZ"/>
              </w:rPr>
            </w:pPr>
            <w:r w:rsidRPr="005E2110">
              <w:rPr>
                <w:bCs/>
                <w:iCs/>
                <w:color w:val="auto"/>
                <w:sz w:val="24"/>
                <w:szCs w:val="24"/>
                <w:lang w:val="en-US"/>
              </w:rPr>
              <w:t>AS-70P</w:t>
            </w:r>
            <w:r w:rsidRPr="005E2110">
              <w:rPr>
                <w:bCs/>
                <w:iCs/>
                <w:color w:val="auto"/>
                <w:sz w:val="24"/>
                <w:szCs w:val="24"/>
                <w:lang w:val="kk-KZ"/>
              </w:rPr>
              <w:t xml:space="preserve">, </w:t>
            </w:r>
            <w:r w:rsidRPr="005E2110">
              <w:rPr>
                <w:bCs/>
                <w:iCs/>
                <w:color w:val="auto"/>
                <w:sz w:val="24"/>
                <w:szCs w:val="24"/>
                <w:lang w:val="en-US"/>
              </w:rPr>
              <w:t xml:space="preserve"> AS-70t</w:t>
            </w:r>
            <w:r w:rsidRPr="005E2110">
              <w:rPr>
                <w:bCs/>
                <w:iCs/>
                <w:color w:val="auto"/>
                <w:sz w:val="24"/>
                <w:szCs w:val="24"/>
                <w:lang w:val="kk-KZ"/>
              </w:rPr>
              <w:t xml:space="preserve">, </w:t>
            </w:r>
            <w:r w:rsidRPr="005E2110">
              <w:rPr>
                <w:bCs/>
                <w:iCs/>
                <w:color w:val="auto"/>
                <w:sz w:val="24"/>
                <w:szCs w:val="24"/>
                <w:lang w:val="en-US"/>
              </w:rPr>
              <w:t>AS-90P</w:t>
            </w:r>
            <w:r w:rsidRPr="005E2110">
              <w:rPr>
                <w:bCs/>
                <w:iCs/>
                <w:color w:val="auto"/>
                <w:sz w:val="24"/>
                <w:szCs w:val="24"/>
                <w:lang w:val="kk-KZ"/>
              </w:rPr>
              <w:t xml:space="preserve">, </w:t>
            </w:r>
            <w:r w:rsidRPr="005E2110">
              <w:rPr>
                <w:bCs/>
                <w:iCs/>
                <w:color w:val="auto"/>
                <w:sz w:val="24"/>
                <w:szCs w:val="24"/>
                <w:lang w:val="en-US"/>
              </w:rPr>
              <w:t>AS-90tP</w:t>
            </w:r>
            <w:r w:rsidRPr="005E2110">
              <w:rPr>
                <w:bCs/>
                <w:iCs/>
                <w:color w:val="auto"/>
                <w:sz w:val="24"/>
                <w:szCs w:val="24"/>
                <w:lang w:val="kk-KZ"/>
              </w:rPr>
              <w:t xml:space="preserve">, </w:t>
            </w:r>
            <w:r w:rsidRPr="005E2110">
              <w:rPr>
                <w:bCs/>
                <w:iCs/>
                <w:color w:val="auto"/>
                <w:sz w:val="24"/>
                <w:szCs w:val="24"/>
                <w:lang w:val="en-US"/>
              </w:rPr>
              <w:t>AS-90t</w:t>
            </w:r>
            <w:r w:rsidRPr="005E2110">
              <w:rPr>
                <w:bCs/>
                <w:iCs/>
                <w:color w:val="auto"/>
                <w:sz w:val="24"/>
                <w:szCs w:val="24"/>
                <w:lang w:val="kk-KZ"/>
              </w:rPr>
              <w:t xml:space="preserve">, </w:t>
            </w:r>
            <w:r w:rsidRPr="005E2110">
              <w:rPr>
                <w:bCs/>
                <w:iCs/>
                <w:color w:val="auto"/>
                <w:sz w:val="24"/>
                <w:szCs w:val="24"/>
                <w:lang w:val="en-US"/>
              </w:rPr>
              <w:t>AS-K-90</w:t>
            </w:r>
            <w:r w:rsidRPr="005E2110">
              <w:rPr>
                <w:bCs/>
                <w:iCs/>
                <w:color w:val="auto"/>
                <w:sz w:val="24"/>
                <w:szCs w:val="24"/>
                <w:lang w:val="kk-KZ"/>
              </w:rPr>
              <w:t xml:space="preserve">, </w:t>
            </w:r>
            <w:r w:rsidRPr="005E2110">
              <w:rPr>
                <w:bCs/>
                <w:iCs/>
                <w:color w:val="auto"/>
                <w:sz w:val="24"/>
                <w:szCs w:val="24"/>
                <w:lang w:val="en-US"/>
              </w:rPr>
              <w:t>AS-</w:t>
            </w:r>
            <w:r w:rsidRPr="005E2110">
              <w:rPr>
                <w:bCs/>
                <w:iCs/>
                <w:color w:val="auto"/>
                <w:sz w:val="24"/>
                <w:szCs w:val="24"/>
                <w:lang w:val="ru-RU"/>
              </w:rPr>
              <w:t>водН</w:t>
            </w:r>
            <w:r w:rsidRPr="005E2110">
              <w:rPr>
                <w:bCs/>
                <w:iCs/>
                <w:color w:val="auto"/>
                <w:sz w:val="24"/>
                <w:szCs w:val="24"/>
                <w:lang w:val="kk-KZ"/>
              </w:rPr>
              <w:t xml:space="preserve">, </w:t>
            </w:r>
            <w:r w:rsidRPr="005E2110">
              <w:rPr>
                <w:bCs/>
                <w:iCs/>
                <w:color w:val="auto"/>
                <w:sz w:val="24"/>
                <w:szCs w:val="24"/>
                <w:lang w:val="en-US"/>
              </w:rPr>
              <w:t>AS-</w:t>
            </w:r>
            <w:r w:rsidRPr="005E2110">
              <w:rPr>
                <w:bCs/>
                <w:iCs/>
                <w:color w:val="auto"/>
                <w:sz w:val="24"/>
                <w:szCs w:val="24"/>
                <w:lang w:val="ru-RU"/>
              </w:rPr>
              <w:t>водК</w:t>
            </w:r>
          </w:p>
        </w:tc>
        <w:tc>
          <w:tcPr>
            <w:tcW w:w="1276" w:type="dxa"/>
          </w:tcPr>
          <w:p w14:paraId="2DDBF5F5" w14:textId="5B17275D" w:rsidR="006275FB" w:rsidRPr="00AC6056" w:rsidRDefault="006275FB" w:rsidP="00AB54CA">
            <w:pPr>
              <w:spacing w:after="0" w:line="240" w:lineRule="auto"/>
              <w:rPr>
                <w:bCs/>
                <w:iCs/>
                <w:color w:val="auto"/>
                <w:sz w:val="24"/>
                <w:szCs w:val="24"/>
                <w:lang w:val="en-US"/>
              </w:rPr>
            </w:pPr>
            <w:r w:rsidRPr="00AC6056">
              <w:rPr>
                <w:bCs/>
                <w:iCs/>
                <w:color w:val="auto"/>
                <w:sz w:val="24"/>
                <w:szCs w:val="24"/>
                <w:lang w:val="en-US"/>
              </w:rPr>
              <w:t>[</w:t>
            </w:r>
            <w:r w:rsidRPr="00AC6056">
              <w:rPr>
                <w:bCs/>
                <w:iCs/>
                <w:color w:val="auto"/>
                <w:sz w:val="24"/>
                <w:szCs w:val="24"/>
                <w:lang w:val="kk-KZ"/>
              </w:rPr>
              <w:t>11</w:t>
            </w:r>
            <w:r w:rsidR="00B93B8D" w:rsidRPr="00AC6056">
              <w:rPr>
                <w:bCs/>
                <w:iCs/>
                <w:color w:val="auto"/>
                <w:sz w:val="24"/>
                <w:szCs w:val="24"/>
                <w:lang w:val="kk-KZ"/>
              </w:rPr>
              <w:t>3</w:t>
            </w:r>
            <w:r w:rsidRPr="00AC6056">
              <w:rPr>
                <w:bCs/>
                <w:iCs/>
                <w:color w:val="auto"/>
                <w:sz w:val="24"/>
                <w:szCs w:val="24"/>
                <w:lang w:val="en-US"/>
              </w:rPr>
              <w:t>]</w:t>
            </w:r>
          </w:p>
          <w:p w14:paraId="6A77943D" w14:textId="77777777" w:rsidR="006275FB" w:rsidRPr="00AC6056" w:rsidRDefault="006275FB" w:rsidP="00AB54CA">
            <w:pPr>
              <w:spacing w:after="0" w:line="240" w:lineRule="auto"/>
              <w:rPr>
                <w:bCs/>
                <w:iCs/>
                <w:color w:val="auto"/>
                <w:sz w:val="24"/>
                <w:szCs w:val="24"/>
                <w:lang w:val="ru-RU"/>
              </w:rPr>
            </w:pPr>
          </w:p>
        </w:tc>
      </w:tr>
      <w:tr w:rsidR="006275FB" w:rsidRPr="005E2110" w14:paraId="1305DB4F" w14:textId="77777777" w:rsidTr="00A64EA0">
        <w:tc>
          <w:tcPr>
            <w:tcW w:w="14884" w:type="dxa"/>
            <w:gridSpan w:val="10"/>
            <w:vAlign w:val="center"/>
          </w:tcPr>
          <w:p w14:paraId="0557C3F9" w14:textId="77777777" w:rsidR="006275FB" w:rsidRPr="00AC6056" w:rsidRDefault="006275FB" w:rsidP="00A64EA0">
            <w:pPr>
              <w:spacing w:after="0" w:line="240" w:lineRule="auto"/>
              <w:jc w:val="center"/>
              <w:rPr>
                <w:bCs/>
                <w:iCs/>
                <w:color w:val="auto"/>
                <w:sz w:val="24"/>
                <w:szCs w:val="24"/>
                <w:lang w:val="kk-KZ"/>
              </w:rPr>
            </w:pPr>
            <w:r w:rsidRPr="00AC6056">
              <w:rPr>
                <w:bCs/>
                <w:iCs/>
                <w:color w:val="auto"/>
                <w:sz w:val="24"/>
                <w:szCs w:val="24"/>
                <w:lang w:val="kk-KZ"/>
              </w:rPr>
              <w:t>Гликозидтер</w:t>
            </w:r>
          </w:p>
        </w:tc>
      </w:tr>
      <w:tr w:rsidR="006275FB" w:rsidRPr="005E2110" w14:paraId="093ED28C" w14:textId="77777777" w:rsidTr="00A90416">
        <w:tc>
          <w:tcPr>
            <w:tcW w:w="507" w:type="dxa"/>
            <w:vAlign w:val="center"/>
          </w:tcPr>
          <w:p w14:paraId="62BB33D9" w14:textId="77777777" w:rsidR="006275FB" w:rsidRPr="005E2110" w:rsidRDefault="006275FB" w:rsidP="00A64EA0">
            <w:pPr>
              <w:spacing w:after="0" w:line="240" w:lineRule="auto"/>
              <w:ind w:left="-108"/>
              <w:jc w:val="center"/>
              <w:rPr>
                <w:bCs/>
                <w:iCs/>
                <w:color w:val="auto"/>
                <w:sz w:val="24"/>
                <w:szCs w:val="24"/>
                <w:lang w:val="ru-RU"/>
              </w:rPr>
            </w:pPr>
            <w:r w:rsidRPr="005E2110">
              <w:rPr>
                <w:bCs/>
                <w:iCs/>
                <w:color w:val="auto"/>
                <w:sz w:val="24"/>
                <w:szCs w:val="24"/>
                <w:lang w:val="ru-RU"/>
              </w:rPr>
              <w:t>7</w:t>
            </w:r>
          </w:p>
        </w:tc>
        <w:tc>
          <w:tcPr>
            <w:tcW w:w="1194" w:type="dxa"/>
            <w:vAlign w:val="center"/>
          </w:tcPr>
          <w:p w14:paraId="42C0F6FB" w14:textId="77777777" w:rsidR="006275FB" w:rsidRPr="005E2110" w:rsidRDefault="006275FB" w:rsidP="00A64EA0">
            <w:pPr>
              <w:autoSpaceDE w:val="0"/>
              <w:autoSpaceDN w:val="0"/>
              <w:adjustRightInd w:val="0"/>
              <w:spacing w:after="0" w:line="240" w:lineRule="auto"/>
              <w:ind w:left="-108" w:right="-108"/>
              <w:contextualSpacing/>
              <w:jc w:val="center"/>
              <w:rPr>
                <w:bCs/>
                <w:iCs/>
                <w:color w:val="auto"/>
                <w:sz w:val="24"/>
                <w:szCs w:val="24"/>
              </w:rPr>
            </w:pPr>
            <w:r w:rsidRPr="005E2110">
              <w:rPr>
                <w:bCs/>
                <w:color w:val="auto"/>
                <w:sz w:val="24"/>
                <w:szCs w:val="24"/>
                <w:lang w:val="kk-KZ"/>
              </w:rPr>
              <w:t>[M-H]-</w:t>
            </w:r>
          </w:p>
        </w:tc>
        <w:tc>
          <w:tcPr>
            <w:tcW w:w="1418" w:type="dxa"/>
            <w:vAlign w:val="center"/>
          </w:tcPr>
          <w:p w14:paraId="7FCFCB47" w14:textId="77777777" w:rsidR="006275FB" w:rsidRPr="005E2110" w:rsidRDefault="006275FB" w:rsidP="00A64EA0">
            <w:pPr>
              <w:spacing w:after="0" w:line="240" w:lineRule="auto"/>
              <w:ind w:left="-108" w:right="-108"/>
              <w:jc w:val="center"/>
              <w:rPr>
                <w:bCs/>
                <w:color w:val="auto"/>
                <w:sz w:val="24"/>
                <w:szCs w:val="24"/>
                <w:lang w:val="ru-RU"/>
              </w:rPr>
            </w:pPr>
            <w:r w:rsidRPr="005E2110">
              <w:rPr>
                <w:bCs/>
                <w:color w:val="auto"/>
                <w:sz w:val="24"/>
                <w:szCs w:val="24"/>
              </w:rPr>
              <w:t>13.</w:t>
            </w:r>
            <w:r w:rsidRPr="005E2110">
              <w:rPr>
                <w:bCs/>
                <w:color w:val="auto"/>
                <w:sz w:val="24"/>
                <w:szCs w:val="24"/>
                <w:lang w:val="ru-RU"/>
              </w:rPr>
              <w:t>56</w:t>
            </w:r>
          </w:p>
        </w:tc>
        <w:tc>
          <w:tcPr>
            <w:tcW w:w="1559" w:type="dxa"/>
            <w:vAlign w:val="center"/>
          </w:tcPr>
          <w:p w14:paraId="61B669AA" w14:textId="77777777" w:rsidR="006275FB" w:rsidRPr="005E2110" w:rsidRDefault="006275FB" w:rsidP="00A64EA0">
            <w:pPr>
              <w:spacing w:after="0" w:line="240" w:lineRule="auto"/>
              <w:ind w:left="0" w:right="-108" w:firstLine="0"/>
              <w:jc w:val="center"/>
              <w:rPr>
                <w:bCs/>
                <w:iCs/>
                <w:color w:val="auto"/>
                <w:sz w:val="24"/>
                <w:szCs w:val="24"/>
              </w:rPr>
            </w:pPr>
            <w:r w:rsidRPr="005E2110">
              <w:rPr>
                <w:bCs/>
                <w:color w:val="auto"/>
                <w:sz w:val="24"/>
                <w:szCs w:val="24"/>
              </w:rPr>
              <w:t>C</w:t>
            </w:r>
            <w:r w:rsidRPr="005E2110">
              <w:rPr>
                <w:bCs/>
                <w:color w:val="auto"/>
                <w:sz w:val="24"/>
                <w:szCs w:val="24"/>
                <w:vertAlign w:val="subscript"/>
              </w:rPr>
              <w:t>13</w:t>
            </w:r>
            <w:r w:rsidRPr="005E2110">
              <w:rPr>
                <w:bCs/>
                <w:color w:val="auto"/>
                <w:sz w:val="24"/>
                <w:szCs w:val="24"/>
              </w:rPr>
              <w:t>H</w:t>
            </w:r>
            <w:r w:rsidRPr="005E2110">
              <w:rPr>
                <w:bCs/>
                <w:color w:val="auto"/>
                <w:sz w:val="24"/>
                <w:szCs w:val="24"/>
                <w:vertAlign w:val="subscript"/>
              </w:rPr>
              <w:t>16</w:t>
            </w:r>
            <w:r w:rsidRPr="005E2110">
              <w:rPr>
                <w:bCs/>
                <w:color w:val="auto"/>
                <w:sz w:val="24"/>
                <w:szCs w:val="24"/>
              </w:rPr>
              <w:t>O</w:t>
            </w:r>
            <w:r w:rsidRPr="005E2110">
              <w:rPr>
                <w:bCs/>
                <w:color w:val="auto"/>
                <w:sz w:val="24"/>
                <w:szCs w:val="24"/>
                <w:vertAlign w:val="subscript"/>
              </w:rPr>
              <w:t>10</w:t>
            </w:r>
          </w:p>
        </w:tc>
        <w:tc>
          <w:tcPr>
            <w:tcW w:w="1276" w:type="dxa"/>
            <w:vAlign w:val="center"/>
          </w:tcPr>
          <w:p w14:paraId="2E0076CD" w14:textId="77777777" w:rsidR="006275FB" w:rsidRPr="005E2110" w:rsidRDefault="006275FB" w:rsidP="00A64EA0">
            <w:pPr>
              <w:spacing w:after="0" w:line="240" w:lineRule="auto"/>
              <w:ind w:left="-108" w:right="-108"/>
              <w:jc w:val="center"/>
              <w:rPr>
                <w:bCs/>
                <w:iCs/>
                <w:color w:val="auto"/>
                <w:sz w:val="24"/>
                <w:szCs w:val="24"/>
              </w:rPr>
            </w:pPr>
            <w:r w:rsidRPr="005E2110">
              <w:rPr>
                <w:bCs/>
                <w:color w:val="auto"/>
                <w:sz w:val="24"/>
                <w:szCs w:val="24"/>
              </w:rPr>
              <w:t>331,0665</w:t>
            </w:r>
          </w:p>
        </w:tc>
        <w:tc>
          <w:tcPr>
            <w:tcW w:w="1276" w:type="dxa"/>
            <w:vAlign w:val="center"/>
          </w:tcPr>
          <w:p w14:paraId="62DA5A5B" w14:textId="77777777" w:rsidR="006275FB" w:rsidRPr="005E2110" w:rsidRDefault="006275FB" w:rsidP="00A64EA0">
            <w:pPr>
              <w:spacing w:after="0" w:line="240" w:lineRule="auto"/>
              <w:ind w:left="-108" w:right="-108" w:firstLine="0"/>
              <w:jc w:val="center"/>
              <w:rPr>
                <w:bCs/>
                <w:iCs/>
                <w:color w:val="auto"/>
                <w:sz w:val="24"/>
                <w:szCs w:val="24"/>
                <w:lang w:val="ru-RU"/>
              </w:rPr>
            </w:pPr>
            <w:r w:rsidRPr="005E2110">
              <w:rPr>
                <w:bCs/>
                <w:color w:val="auto"/>
                <w:sz w:val="24"/>
                <w:szCs w:val="24"/>
              </w:rPr>
              <w:t>331,06</w:t>
            </w:r>
            <w:r w:rsidRPr="005E2110">
              <w:rPr>
                <w:bCs/>
                <w:color w:val="auto"/>
                <w:sz w:val="24"/>
                <w:szCs w:val="24"/>
                <w:lang w:val="ru-RU"/>
              </w:rPr>
              <w:t>68</w:t>
            </w:r>
          </w:p>
        </w:tc>
        <w:tc>
          <w:tcPr>
            <w:tcW w:w="2126" w:type="dxa"/>
            <w:vAlign w:val="center"/>
          </w:tcPr>
          <w:p w14:paraId="6DC944A0" w14:textId="77777777" w:rsidR="006275FB" w:rsidRPr="005E2110" w:rsidRDefault="006275FB" w:rsidP="00A64EA0">
            <w:pPr>
              <w:spacing w:after="0" w:line="240" w:lineRule="auto"/>
              <w:ind w:left="-108" w:right="-108"/>
              <w:jc w:val="center"/>
              <w:rPr>
                <w:bCs/>
                <w:iCs/>
                <w:noProof/>
                <w:color w:val="auto"/>
                <w:sz w:val="24"/>
                <w:szCs w:val="24"/>
                <w:lang w:val="ru-RU"/>
              </w:rPr>
            </w:pPr>
            <w:r w:rsidRPr="005E2110">
              <w:rPr>
                <w:bCs/>
                <w:iCs/>
                <w:noProof/>
                <w:color w:val="auto"/>
                <w:sz w:val="24"/>
                <w:szCs w:val="24"/>
                <w:lang w:val="ru-RU"/>
              </w:rPr>
              <w:t>125.0235, 168.0059, 231.0486, 286.1201</w:t>
            </w:r>
          </w:p>
        </w:tc>
        <w:tc>
          <w:tcPr>
            <w:tcW w:w="2268" w:type="dxa"/>
            <w:vAlign w:val="center"/>
          </w:tcPr>
          <w:p w14:paraId="5D5A99B8" w14:textId="79826C08" w:rsidR="006275FB" w:rsidRPr="00224878" w:rsidRDefault="006275FB" w:rsidP="00A64EA0">
            <w:pPr>
              <w:spacing w:after="0" w:line="240" w:lineRule="auto"/>
              <w:ind w:left="0"/>
              <w:jc w:val="center"/>
              <w:rPr>
                <w:bCs/>
                <w:color w:val="auto"/>
                <w:sz w:val="24"/>
                <w:szCs w:val="24"/>
                <w:lang w:val="ru-RU"/>
              </w:rPr>
            </w:pPr>
            <w:r w:rsidRPr="005E2110">
              <w:rPr>
                <w:bCs/>
                <w:color w:val="auto"/>
                <w:sz w:val="24"/>
                <w:szCs w:val="24"/>
              </w:rPr>
              <w:t>Галл қышқылының гликозиді</w:t>
            </w:r>
            <w:r w:rsidR="00224878">
              <w:rPr>
                <w:bCs/>
                <w:color w:val="auto"/>
                <w:sz w:val="24"/>
                <w:szCs w:val="24"/>
                <w:lang w:val="ru-RU"/>
              </w:rPr>
              <w:t xml:space="preserve"> </w:t>
            </w:r>
          </w:p>
        </w:tc>
        <w:tc>
          <w:tcPr>
            <w:tcW w:w="1984" w:type="dxa"/>
          </w:tcPr>
          <w:p w14:paraId="77C821C0" w14:textId="77777777" w:rsidR="006275FB" w:rsidRPr="005E2110" w:rsidRDefault="006275FB" w:rsidP="00AB54CA">
            <w:pPr>
              <w:spacing w:after="0" w:line="240" w:lineRule="auto"/>
              <w:ind w:left="0" w:right="-108"/>
              <w:jc w:val="left"/>
              <w:rPr>
                <w:bCs/>
                <w:iCs/>
                <w:color w:val="auto"/>
                <w:sz w:val="24"/>
                <w:szCs w:val="24"/>
                <w:lang w:val="en-US"/>
              </w:rPr>
            </w:pPr>
            <w:r w:rsidRPr="005E2110">
              <w:rPr>
                <w:bCs/>
                <w:iCs/>
                <w:color w:val="auto"/>
                <w:sz w:val="24"/>
                <w:szCs w:val="24"/>
                <w:lang w:val="en-US"/>
              </w:rPr>
              <w:t>AS-70P</w:t>
            </w:r>
            <w:r w:rsidRPr="005E2110">
              <w:rPr>
                <w:bCs/>
                <w:iCs/>
                <w:color w:val="auto"/>
                <w:sz w:val="24"/>
                <w:szCs w:val="24"/>
                <w:lang w:val="kk-KZ"/>
              </w:rPr>
              <w:t>,</w:t>
            </w:r>
            <w:r w:rsidRPr="005E2110">
              <w:rPr>
                <w:bCs/>
                <w:iCs/>
                <w:color w:val="auto"/>
                <w:sz w:val="24"/>
                <w:szCs w:val="24"/>
                <w:lang w:val="en-US"/>
              </w:rPr>
              <w:t xml:space="preserve"> AS-70t</w:t>
            </w:r>
            <w:r w:rsidRPr="005E2110">
              <w:rPr>
                <w:bCs/>
                <w:iCs/>
                <w:color w:val="auto"/>
                <w:sz w:val="24"/>
                <w:szCs w:val="24"/>
                <w:lang w:val="kk-KZ"/>
              </w:rPr>
              <w:t>,</w:t>
            </w:r>
          </w:p>
          <w:p w14:paraId="53C3B0E5" w14:textId="77777777" w:rsidR="006275FB" w:rsidRPr="005E2110" w:rsidRDefault="006275FB" w:rsidP="00AB54CA">
            <w:pPr>
              <w:spacing w:after="0" w:line="240" w:lineRule="auto"/>
              <w:ind w:left="0" w:right="-108"/>
              <w:jc w:val="left"/>
              <w:rPr>
                <w:bCs/>
                <w:iCs/>
                <w:color w:val="auto"/>
                <w:sz w:val="24"/>
                <w:szCs w:val="24"/>
              </w:rPr>
            </w:pPr>
            <w:r w:rsidRPr="005E2110">
              <w:rPr>
                <w:bCs/>
                <w:iCs/>
                <w:color w:val="auto"/>
                <w:sz w:val="24"/>
                <w:szCs w:val="24"/>
                <w:lang w:val="en-US"/>
              </w:rPr>
              <w:t>AS-90P</w:t>
            </w:r>
            <w:r w:rsidRPr="005E2110">
              <w:rPr>
                <w:bCs/>
                <w:iCs/>
                <w:color w:val="auto"/>
                <w:sz w:val="24"/>
                <w:szCs w:val="24"/>
                <w:lang w:val="kk-KZ"/>
              </w:rPr>
              <w:t xml:space="preserve">, </w:t>
            </w:r>
            <w:r w:rsidRPr="005E2110">
              <w:rPr>
                <w:bCs/>
                <w:iCs/>
                <w:color w:val="auto"/>
                <w:sz w:val="24"/>
                <w:szCs w:val="24"/>
                <w:lang w:val="en-US"/>
              </w:rPr>
              <w:t>AS-90t</w:t>
            </w:r>
          </w:p>
        </w:tc>
        <w:tc>
          <w:tcPr>
            <w:tcW w:w="1276" w:type="dxa"/>
          </w:tcPr>
          <w:p w14:paraId="15661BA2" w14:textId="2D4D1B1E" w:rsidR="006275FB" w:rsidRPr="00AC6056" w:rsidRDefault="006275FB" w:rsidP="00B93B8D">
            <w:pPr>
              <w:spacing w:after="0" w:line="240" w:lineRule="auto"/>
              <w:rPr>
                <w:bCs/>
                <w:iCs/>
                <w:color w:val="auto"/>
                <w:sz w:val="24"/>
                <w:szCs w:val="24"/>
                <w:lang w:val="kk-KZ"/>
              </w:rPr>
            </w:pPr>
            <w:r w:rsidRPr="00AC6056">
              <w:rPr>
                <w:bCs/>
                <w:iCs/>
                <w:color w:val="auto"/>
                <w:sz w:val="24"/>
                <w:szCs w:val="24"/>
              </w:rPr>
              <w:t>[</w:t>
            </w:r>
            <w:r w:rsidRPr="00AC6056">
              <w:rPr>
                <w:bCs/>
                <w:iCs/>
                <w:color w:val="auto"/>
                <w:sz w:val="24"/>
                <w:szCs w:val="24"/>
                <w:lang w:val="kk-KZ"/>
              </w:rPr>
              <w:t>11</w:t>
            </w:r>
            <w:r w:rsidR="00B93B8D" w:rsidRPr="00AC6056">
              <w:rPr>
                <w:bCs/>
                <w:iCs/>
                <w:color w:val="auto"/>
                <w:sz w:val="24"/>
                <w:szCs w:val="24"/>
                <w:lang w:val="kk-KZ"/>
              </w:rPr>
              <w:t>5</w:t>
            </w:r>
            <w:r w:rsidRPr="00AC6056">
              <w:rPr>
                <w:bCs/>
                <w:iCs/>
                <w:color w:val="auto"/>
                <w:sz w:val="24"/>
                <w:szCs w:val="24"/>
              </w:rPr>
              <w:t>]</w:t>
            </w:r>
          </w:p>
        </w:tc>
      </w:tr>
      <w:tr w:rsidR="006275FB" w:rsidRPr="005E2110" w14:paraId="6E65DE1F" w14:textId="77777777" w:rsidTr="00A90416">
        <w:tc>
          <w:tcPr>
            <w:tcW w:w="507" w:type="dxa"/>
            <w:vAlign w:val="center"/>
          </w:tcPr>
          <w:p w14:paraId="4A1FFD48" w14:textId="77777777" w:rsidR="006275FB" w:rsidRPr="005E2110" w:rsidRDefault="006275FB" w:rsidP="00A64EA0">
            <w:pPr>
              <w:spacing w:after="0" w:line="240" w:lineRule="auto"/>
              <w:ind w:left="-108"/>
              <w:jc w:val="center"/>
              <w:rPr>
                <w:bCs/>
                <w:iCs/>
                <w:color w:val="auto"/>
                <w:sz w:val="24"/>
                <w:szCs w:val="24"/>
                <w:lang w:val="ru-RU"/>
              </w:rPr>
            </w:pPr>
            <w:r w:rsidRPr="005E2110">
              <w:rPr>
                <w:bCs/>
                <w:iCs/>
                <w:color w:val="auto"/>
                <w:sz w:val="24"/>
                <w:szCs w:val="24"/>
                <w:lang w:val="ru-RU"/>
              </w:rPr>
              <w:t>6</w:t>
            </w:r>
          </w:p>
        </w:tc>
        <w:tc>
          <w:tcPr>
            <w:tcW w:w="1194" w:type="dxa"/>
            <w:vAlign w:val="center"/>
          </w:tcPr>
          <w:p w14:paraId="48448461" w14:textId="77777777" w:rsidR="006275FB" w:rsidRPr="005E2110" w:rsidRDefault="006275FB" w:rsidP="00A64EA0">
            <w:pPr>
              <w:autoSpaceDE w:val="0"/>
              <w:autoSpaceDN w:val="0"/>
              <w:adjustRightInd w:val="0"/>
              <w:spacing w:after="0" w:line="240" w:lineRule="auto"/>
              <w:ind w:left="-108" w:right="-108"/>
              <w:contextualSpacing/>
              <w:jc w:val="center"/>
              <w:rPr>
                <w:bCs/>
                <w:i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vAlign w:val="center"/>
          </w:tcPr>
          <w:p w14:paraId="0797532F" w14:textId="77777777" w:rsidR="006275FB" w:rsidRPr="005E2110" w:rsidRDefault="006275FB" w:rsidP="00A64EA0">
            <w:pPr>
              <w:spacing w:after="0" w:line="240" w:lineRule="auto"/>
              <w:ind w:left="-108" w:right="-108"/>
              <w:jc w:val="center"/>
              <w:rPr>
                <w:bCs/>
                <w:color w:val="auto"/>
                <w:sz w:val="24"/>
                <w:szCs w:val="24"/>
              </w:rPr>
            </w:pPr>
            <w:r w:rsidRPr="005E2110">
              <w:rPr>
                <w:bCs/>
                <w:color w:val="auto"/>
                <w:sz w:val="24"/>
                <w:szCs w:val="24"/>
                <w:lang w:val="kk-KZ"/>
              </w:rPr>
              <w:t>12,57</w:t>
            </w:r>
          </w:p>
        </w:tc>
        <w:tc>
          <w:tcPr>
            <w:tcW w:w="1559" w:type="dxa"/>
            <w:vAlign w:val="center"/>
          </w:tcPr>
          <w:p w14:paraId="535EF2A9" w14:textId="77777777" w:rsidR="006275FB" w:rsidRPr="005E2110" w:rsidRDefault="006275FB" w:rsidP="00A64EA0">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14</w:t>
            </w:r>
            <w:r w:rsidRPr="005E2110">
              <w:rPr>
                <w:bCs/>
                <w:color w:val="auto"/>
                <w:sz w:val="24"/>
                <w:szCs w:val="24"/>
              </w:rPr>
              <w:t>H</w:t>
            </w:r>
            <w:r w:rsidRPr="005E2110">
              <w:rPr>
                <w:bCs/>
                <w:color w:val="auto"/>
                <w:sz w:val="24"/>
                <w:szCs w:val="24"/>
                <w:vertAlign w:val="subscript"/>
              </w:rPr>
              <w:t>20</w:t>
            </w:r>
            <w:r w:rsidRPr="005E2110">
              <w:rPr>
                <w:bCs/>
                <w:color w:val="auto"/>
                <w:sz w:val="24"/>
                <w:szCs w:val="24"/>
              </w:rPr>
              <w:t>O</w:t>
            </w:r>
            <w:r w:rsidRPr="005E2110">
              <w:rPr>
                <w:bCs/>
                <w:color w:val="auto"/>
                <w:sz w:val="24"/>
                <w:szCs w:val="24"/>
                <w:vertAlign w:val="subscript"/>
              </w:rPr>
              <w:t>8</w:t>
            </w:r>
          </w:p>
        </w:tc>
        <w:tc>
          <w:tcPr>
            <w:tcW w:w="1276" w:type="dxa"/>
            <w:vAlign w:val="center"/>
          </w:tcPr>
          <w:p w14:paraId="7C902D42" w14:textId="77777777" w:rsidR="006275FB" w:rsidRPr="005E2110" w:rsidRDefault="006275FB" w:rsidP="00A64EA0">
            <w:pPr>
              <w:spacing w:after="0" w:line="240" w:lineRule="auto"/>
              <w:ind w:left="-108" w:right="-108"/>
              <w:jc w:val="center"/>
              <w:rPr>
                <w:bCs/>
                <w:color w:val="auto"/>
                <w:sz w:val="24"/>
                <w:szCs w:val="24"/>
              </w:rPr>
            </w:pPr>
            <w:r w:rsidRPr="005E2110">
              <w:rPr>
                <w:bCs/>
                <w:color w:val="auto"/>
                <w:sz w:val="24"/>
                <w:szCs w:val="24"/>
              </w:rPr>
              <w:t>315</w:t>
            </w:r>
            <w:r w:rsidRPr="005E2110">
              <w:rPr>
                <w:bCs/>
                <w:color w:val="auto"/>
                <w:sz w:val="24"/>
                <w:szCs w:val="24"/>
                <w:lang w:val="kk-KZ"/>
              </w:rPr>
              <w:t>,</w:t>
            </w:r>
            <w:r w:rsidRPr="005E2110">
              <w:rPr>
                <w:bCs/>
                <w:color w:val="auto"/>
                <w:sz w:val="24"/>
                <w:szCs w:val="24"/>
              </w:rPr>
              <w:t>10</w:t>
            </w:r>
            <w:r w:rsidRPr="005E2110">
              <w:rPr>
                <w:bCs/>
                <w:color w:val="auto"/>
                <w:sz w:val="24"/>
                <w:szCs w:val="24"/>
                <w:lang w:val="kk-KZ"/>
              </w:rPr>
              <w:t>7</w:t>
            </w:r>
            <w:r w:rsidRPr="005E2110">
              <w:rPr>
                <w:bCs/>
                <w:color w:val="auto"/>
                <w:sz w:val="24"/>
                <w:szCs w:val="24"/>
              </w:rPr>
              <w:t>9</w:t>
            </w:r>
          </w:p>
        </w:tc>
        <w:tc>
          <w:tcPr>
            <w:tcW w:w="1276" w:type="dxa"/>
            <w:vAlign w:val="center"/>
          </w:tcPr>
          <w:p w14:paraId="42254472" w14:textId="77777777" w:rsidR="006275FB" w:rsidRPr="005E2110" w:rsidRDefault="006275FB" w:rsidP="00A64EA0">
            <w:pPr>
              <w:spacing w:after="0" w:line="240" w:lineRule="auto"/>
              <w:ind w:left="-108" w:right="-108" w:firstLine="0"/>
              <w:jc w:val="center"/>
              <w:rPr>
                <w:bCs/>
                <w:color w:val="auto"/>
                <w:sz w:val="24"/>
                <w:szCs w:val="24"/>
              </w:rPr>
            </w:pPr>
            <w:r w:rsidRPr="005E2110">
              <w:rPr>
                <w:bCs/>
                <w:color w:val="auto"/>
                <w:sz w:val="24"/>
                <w:szCs w:val="24"/>
                <w:lang w:val="kk-KZ"/>
              </w:rPr>
              <w:t>315,1073</w:t>
            </w:r>
          </w:p>
        </w:tc>
        <w:tc>
          <w:tcPr>
            <w:tcW w:w="2126" w:type="dxa"/>
            <w:vAlign w:val="center"/>
          </w:tcPr>
          <w:p w14:paraId="2ABFB2D7" w14:textId="77777777" w:rsidR="006275FB" w:rsidRPr="005E2110" w:rsidRDefault="006275FB" w:rsidP="00A64EA0">
            <w:pPr>
              <w:spacing w:after="0" w:line="240" w:lineRule="auto"/>
              <w:ind w:left="-108" w:right="-108"/>
              <w:jc w:val="center"/>
              <w:rPr>
                <w:bCs/>
                <w:iCs/>
                <w:noProof/>
                <w:color w:val="auto"/>
                <w:sz w:val="24"/>
                <w:szCs w:val="24"/>
                <w:lang w:val="ru-RU"/>
              </w:rPr>
            </w:pPr>
            <w:r w:rsidRPr="005E2110">
              <w:rPr>
                <w:bCs/>
                <w:iCs/>
                <w:noProof/>
                <w:color w:val="auto"/>
                <w:sz w:val="24"/>
                <w:szCs w:val="24"/>
                <w:lang w:val="ru-RU"/>
              </w:rPr>
              <w:t>153.0550, 230.9908, 483.1905</w:t>
            </w:r>
          </w:p>
        </w:tc>
        <w:tc>
          <w:tcPr>
            <w:tcW w:w="2268" w:type="dxa"/>
            <w:vAlign w:val="center"/>
          </w:tcPr>
          <w:p w14:paraId="173CAB63" w14:textId="77777777" w:rsidR="006275FB" w:rsidRPr="005E2110" w:rsidRDefault="006275FB" w:rsidP="00A64EA0">
            <w:pPr>
              <w:spacing w:after="0" w:line="240" w:lineRule="auto"/>
              <w:ind w:left="0"/>
              <w:jc w:val="center"/>
              <w:rPr>
                <w:bCs/>
                <w:color w:val="auto"/>
                <w:sz w:val="24"/>
                <w:szCs w:val="24"/>
                <w:lang w:val="kk-KZ"/>
              </w:rPr>
            </w:pPr>
            <w:r w:rsidRPr="005E2110">
              <w:rPr>
                <w:bCs/>
                <w:color w:val="auto"/>
                <w:sz w:val="24"/>
                <w:szCs w:val="24"/>
              </w:rPr>
              <w:t>Гидрокси</w:t>
            </w:r>
            <w:r w:rsidRPr="005E2110">
              <w:rPr>
                <w:bCs/>
                <w:color w:val="auto"/>
                <w:sz w:val="24"/>
                <w:szCs w:val="24"/>
                <w:lang w:val="kk-KZ"/>
              </w:rPr>
              <w:t>-</w:t>
            </w:r>
          </w:p>
          <w:p w14:paraId="0D87C12C" w14:textId="513DDE62" w:rsidR="006275FB" w:rsidRPr="005E2110" w:rsidRDefault="006275FB" w:rsidP="00A64EA0">
            <w:pPr>
              <w:spacing w:after="0" w:line="240" w:lineRule="auto"/>
              <w:ind w:left="0"/>
              <w:jc w:val="center"/>
              <w:rPr>
                <w:bCs/>
                <w:color w:val="auto"/>
                <w:sz w:val="24"/>
                <w:szCs w:val="24"/>
                <w:lang w:val="kk-KZ"/>
              </w:rPr>
            </w:pPr>
            <w:r w:rsidRPr="005E2110">
              <w:rPr>
                <w:bCs/>
                <w:color w:val="auto"/>
                <w:sz w:val="24"/>
                <w:szCs w:val="24"/>
              </w:rPr>
              <w:t>тирозол 4-</w:t>
            </w:r>
            <w:r w:rsidRPr="005E2110">
              <w:rPr>
                <w:bCs/>
                <w:i/>
                <w:color w:val="auto"/>
                <w:sz w:val="24"/>
                <w:szCs w:val="24"/>
              </w:rPr>
              <w:t>O</w:t>
            </w:r>
            <w:r w:rsidRPr="005E2110">
              <w:rPr>
                <w:bCs/>
                <w:color w:val="auto"/>
                <w:sz w:val="24"/>
                <w:szCs w:val="24"/>
              </w:rPr>
              <w:t>-гл</w:t>
            </w:r>
            <w:r w:rsidRPr="005E2110">
              <w:rPr>
                <w:bCs/>
                <w:color w:val="auto"/>
                <w:sz w:val="24"/>
                <w:szCs w:val="24"/>
                <w:lang w:val="kk-KZ"/>
              </w:rPr>
              <w:t>и</w:t>
            </w:r>
            <w:r w:rsidRPr="005E2110">
              <w:rPr>
                <w:bCs/>
                <w:color w:val="auto"/>
                <w:sz w:val="24"/>
                <w:szCs w:val="24"/>
              </w:rPr>
              <w:t>козид</w:t>
            </w:r>
            <w:r w:rsidRPr="005E2110">
              <w:rPr>
                <w:bCs/>
                <w:color w:val="auto"/>
                <w:sz w:val="24"/>
                <w:szCs w:val="24"/>
                <w:lang w:val="kk-KZ"/>
              </w:rPr>
              <w:t>і</w:t>
            </w:r>
            <w:r w:rsidR="00224878">
              <w:rPr>
                <w:bCs/>
                <w:color w:val="auto"/>
                <w:sz w:val="24"/>
                <w:szCs w:val="24"/>
                <w:lang w:val="kk-KZ"/>
              </w:rPr>
              <w:t xml:space="preserve"> </w:t>
            </w:r>
          </w:p>
        </w:tc>
        <w:tc>
          <w:tcPr>
            <w:tcW w:w="1984" w:type="dxa"/>
          </w:tcPr>
          <w:p w14:paraId="2C0A5E0C" w14:textId="77777777" w:rsidR="006275FB" w:rsidRPr="005E2110" w:rsidRDefault="006275FB" w:rsidP="00AB54CA">
            <w:pPr>
              <w:spacing w:after="0" w:line="240" w:lineRule="auto"/>
              <w:ind w:left="0" w:right="-108"/>
              <w:jc w:val="left"/>
              <w:rPr>
                <w:bCs/>
                <w:iCs/>
                <w:color w:val="auto"/>
                <w:sz w:val="24"/>
                <w:szCs w:val="24"/>
                <w:lang w:val="kk-KZ"/>
              </w:rPr>
            </w:pPr>
            <w:r w:rsidRPr="005E2110">
              <w:rPr>
                <w:bCs/>
                <w:iCs/>
                <w:color w:val="auto"/>
                <w:sz w:val="24"/>
                <w:szCs w:val="24"/>
                <w:lang w:val="en-US"/>
              </w:rPr>
              <w:t>AS-70P</w:t>
            </w:r>
            <w:r w:rsidRPr="005E2110">
              <w:rPr>
                <w:bCs/>
                <w:iCs/>
                <w:color w:val="auto"/>
                <w:sz w:val="24"/>
                <w:szCs w:val="24"/>
                <w:lang w:val="kk-KZ"/>
              </w:rPr>
              <w:t xml:space="preserve">, </w:t>
            </w:r>
            <w:r w:rsidRPr="005E2110">
              <w:rPr>
                <w:bCs/>
                <w:iCs/>
                <w:color w:val="auto"/>
                <w:sz w:val="24"/>
                <w:szCs w:val="24"/>
                <w:lang w:val="en-US"/>
              </w:rPr>
              <w:t>AS-70t</w:t>
            </w:r>
            <w:r w:rsidRPr="005E2110">
              <w:rPr>
                <w:bCs/>
                <w:iCs/>
                <w:color w:val="auto"/>
                <w:sz w:val="24"/>
                <w:szCs w:val="24"/>
                <w:lang w:val="kk-KZ"/>
              </w:rPr>
              <w:t>,</w:t>
            </w:r>
          </w:p>
          <w:p w14:paraId="24C6BA84" w14:textId="77777777" w:rsidR="006275FB" w:rsidRPr="005E2110" w:rsidRDefault="006275FB" w:rsidP="00AB54CA">
            <w:pPr>
              <w:spacing w:after="0" w:line="240" w:lineRule="auto"/>
              <w:ind w:left="0" w:right="-108"/>
              <w:jc w:val="left"/>
              <w:rPr>
                <w:bCs/>
                <w:iCs/>
                <w:color w:val="auto"/>
                <w:sz w:val="24"/>
                <w:szCs w:val="24"/>
                <w:lang w:val="en-US"/>
              </w:rPr>
            </w:pPr>
            <w:r w:rsidRPr="005E2110">
              <w:rPr>
                <w:bCs/>
                <w:iCs/>
                <w:color w:val="auto"/>
                <w:sz w:val="24"/>
                <w:szCs w:val="24"/>
                <w:lang w:val="en-US"/>
              </w:rPr>
              <w:t xml:space="preserve">AS-90P </w:t>
            </w:r>
            <w:r w:rsidRPr="005E2110">
              <w:rPr>
                <w:bCs/>
                <w:iCs/>
                <w:color w:val="auto"/>
                <w:sz w:val="24"/>
                <w:szCs w:val="24"/>
                <w:lang w:val="kk-KZ"/>
              </w:rPr>
              <w:t xml:space="preserve">, </w:t>
            </w:r>
            <w:r w:rsidRPr="005E2110">
              <w:rPr>
                <w:bCs/>
                <w:iCs/>
                <w:color w:val="auto"/>
                <w:sz w:val="24"/>
                <w:szCs w:val="24"/>
                <w:lang w:val="en-US"/>
              </w:rPr>
              <w:t>AS-90tP</w:t>
            </w:r>
            <w:r w:rsidRPr="005E2110">
              <w:rPr>
                <w:bCs/>
                <w:iCs/>
                <w:color w:val="auto"/>
                <w:sz w:val="24"/>
                <w:szCs w:val="24"/>
                <w:lang w:val="kk-KZ"/>
              </w:rPr>
              <w:t>,</w:t>
            </w:r>
          </w:p>
          <w:p w14:paraId="76EE30B8" w14:textId="77777777" w:rsidR="006275FB" w:rsidRPr="005E2110" w:rsidRDefault="006275FB" w:rsidP="00AB54CA">
            <w:pPr>
              <w:spacing w:after="0" w:line="240" w:lineRule="auto"/>
              <w:ind w:left="0" w:right="-108"/>
              <w:jc w:val="left"/>
              <w:rPr>
                <w:bCs/>
                <w:iCs/>
                <w:color w:val="auto"/>
                <w:sz w:val="24"/>
                <w:szCs w:val="24"/>
              </w:rPr>
            </w:pPr>
            <w:r w:rsidRPr="005E2110">
              <w:rPr>
                <w:bCs/>
                <w:iCs/>
                <w:color w:val="auto"/>
                <w:sz w:val="24"/>
                <w:szCs w:val="24"/>
                <w:lang w:val="en-US"/>
              </w:rPr>
              <w:t>AS-90t</w:t>
            </w:r>
            <w:r w:rsidRPr="005E2110">
              <w:rPr>
                <w:bCs/>
                <w:iCs/>
                <w:color w:val="auto"/>
                <w:sz w:val="24"/>
                <w:szCs w:val="24"/>
                <w:lang w:val="kk-KZ"/>
              </w:rPr>
              <w:t xml:space="preserve">, </w:t>
            </w:r>
            <w:r w:rsidRPr="005E2110">
              <w:rPr>
                <w:bCs/>
                <w:iCs/>
                <w:color w:val="auto"/>
                <w:sz w:val="24"/>
                <w:szCs w:val="24"/>
              </w:rPr>
              <w:t>AS-K-x</w:t>
            </w:r>
            <w:r w:rsidRPr="005E2110">
              <w:rPr>
                <w:bCs/>
                <w:iCs/>
                <w:color w:val="auto"/>
                <w:sz w:val="24"/>
                <w:szCs w:val="24"/>
                <w:lang w:val="kk-KZ"/>
              </w:rPr>
              <w:t>,</w:t>
            </w:r>
          </w:p>
          <w:p w14:paraId="2ACFE9B9" w14:textId="77777777" w:rsidR="006275FB" w:rsidRPr="005E2110" w:rsidRDefault="006275FB" w:rsidP="00AB54CA">
            <w:pPr>
              <w:spacing w:after="0" w:line="240" w:lineRule="auto"/>
              <w:ind w:left="0" w:right="-108"/>
              <w:jc w:val="left"/>
              <w:rPr>
                <w:bCs/>
                <w:iCs/>
                <w:color w:val="auto"/>
                <w:sz w:val="24"/>
                <w:szCs w:val="24"/>
              </w:rPr>
            </w:pPr>
            <w:r w:rsidRPr="005E2110">
              <w:rPr>
                <w:bCs/>
                <w:iCs/>
                <w:color w:val="auto"/>
                <w:sz w:val="24"/>
                <w:szCs w:val="24"/>
              </w:rPr>
              <w:t>AS-водК</w:t>
            </w:r>
            <w:r w:rsidRPr="005E2110">
              <w:rPr>
                <w:bCs/>
                <w:iCs/>
                <w:color w:val="auto"/>
                <w:sz w:val="24"/>
                <w:szCs w:val="24"/>
                <w:lang w:val="kk-KZ"/>
              </w:rPr>
              <w:t xml:space="preserve">, </w:t>
            </w:r>
            <w:r w:rsidRPr="005E2110">
              <w:rPr>
                <w:bCs/>
                <w:iCs/>
                <w:color w:val="auto"/>
                <w:sz w:val="24"/>
                <w:szCs w:val="24"/>
              </w:rPr>
              <w:t>AS-Lup</w:t>
            </w:r>
          </w:p>
        </w:tc>
        <w:tc>
          <w:tcPr>
            <w:tcW w:w="1276" w:type="dxa"/>
          </w:tcPr>
          <w:p w14:paraId="054620D2" w14:textId="20CA99FF" w:rsidR="006275FB" w:rsidRPr="00AC6056" w:rsidRDefault="006275FB" w:rsidP="00B93B8D">
            <w:pPr>
              <w:spacing w:after="0" w:line="240" w:lineRule="auto"/>
              <w:rPr>
                <w:bCs/>
                <w:color w:val="auto"/>
                <w:sz w:val="24"/>
                <w:szCs w:val="24"/>
                <w:lang w:val="kk-KZ"/>
              </w:rPr>
            </w:pPr>
            <w:r w:rsidRPr="00AC6056">
              <w:rPr>
                <w:bCs/>
                <w:iCs/>
                <w:color w:val="auto"/>
                <w:sz w:val="24"/>
                <w:szCs w:val="24"/>
              </w:rPr>
              <w:t>[</w:t>
            </w:r>
            <w:r w:rsidRPr="00AC6056">
              <w:rPr>
                <w:bCs/>
                <w:iCs/>
                <w:color w:val="auto"/>
                <w:sz w:val="24"/>
                <w:szCs w:val="24"/>
                <w:lang w:val="kk-KZ"/>
              </w:rPr>
              <w:t>11</w:t>
            </w:r>
            <w:r w:rsidR="00B93B8D" w:rsidRPr="00AC6056">
              <w:rPr>
                <w:bCs/>
                <w:iCs/>
                <w:color w:val="auto"/>
                <w:sz w:val="24"/>
                <w:szCs w:val="24"/>
                <w:lang w:val="kk-KZ"/>
              </w:rPr>
              <w:t>6</w:t>
            </w:r>
            <w:r w:rsidRPr="00AC6056">
              <w:rPr>
                <w:bCs/>
                <w:iCs/>
                <w:color w:val="auto"/>
                <w:sz w:val="24"/>
                <w:szCs w:val="24"/>
              </w:rPr>
              <w:t>]</w:t>
            </w:r>
            <w:r w:rsidRPr="00AC6056">
              <w:rPr>
                <w:bCs/>
                <w:iCs/>
                <w:color w:val="auto"/>
                <w:sz w:val="24"/>
                <w:szCs w:val="24"/>
                <w:lang w:val="kk-KZ"/>
              </w:rPr>
              <w:t xml:space="preserve"> </w:t>
            </w:r>
          </w:p>
        </w:tc>
      </w:tr>
      <w:tr w:rsidR="006275FB" w:rsidRPr="005E2110" w14:paraId="052D7E93" w14:textId="77777777" w:rsidTr="00A90416">
        <w:tc>
          <w:tcPr>
            <w:tcW w:w="507" w:type="dxa"/>
            <w:vAlign w:val="center"/>
          </w:tcPr>
          <w:p w14:paraId="55073030" w14:textId="77777777" w:rsidR="006275FB" w:rsidRPr="005E2110" w:rsidRDefault="006275FB" w:rsidP="00A64EA0">
            <w:pPr>
              <w:spacing w:after="0" w:line="240" w:lineRule="auto"/>
              <w:ind w:left="-108"/>
              <w:jc w:val="center"/>
              <w:rPr>
                <w:bCs/>
                <w:iCs/>
                <w:color w:val="auto"/>
                <w:sz w:val="24"/>
                <w:szCs w:val="24"/>
                <w:lang w:val="ru-RU"/>
              </w:rPr>
            </w:pPr>
            <w:r w:rsidRPr="005E2110">
              <w:rPr>
                <w:bCs/>
                <w:iCs/>
                <w:color w:val="auto"/>
                <w:sz w:val="24"/>
                <w:szCs w:val="24"/>
                <w:lang w:val="ru-RU"/>
              </w:rPr>
              <w:t>26</w:t>
            </w:r>
          </w:p>
        </w:tc>
        <w:tc>
          <w:tcPr>
            <w:tcW w:w="1194" w:type="dxa"/>
          </w:tcPr>
          <w:p w14:paraId="0FD0950E" w14:textId="77777777" w:rsidR="006275FB" w:rsidRPr="005E2110" w:rsidRDefault="006275FB" w:rsidP="00A64EA0">
            <w:pPr>
              <w:spacing w:after="0" w:line="240" w:lineRule="auto"/>
              <w:ind w:left="-108" w:right="-108"/>
              <w:jc w:val="center"/>
              <w:rPr>
                <w:b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vAlign w:val="center"/>
          </w:tcPr>
          <w:p w14:paraId="4FF2F7FA" w14:textId="77777777" w:rsidR="006275FB" w:rsidRPr="005E2110" w:rsidRDefault="006275FB" w:rsidP="00A64EA0">
            <w:pPr>
              <w:spacing w:after="0" w:line="240" w:lineRule="auto"/>
              <w:ind w:left="-108" w:right="-108"/>
              <w:jc w:val="center"/>
              <w:rPr>
                <w:bCs/>
                <w:iCs/>
                <w:color w:val="auto"/>
                <w:sz w:val="24"/>
                <w:szCs w:val="24"/>
              </w:rPr>
            </w:pPr>
            <w:r w:rsidRPr="005E2110">
              <w:rPr>
                <w:bCs/>
                <w:iCs/>
                <w:color w:val="auto"/>
                <w:sz w:val="24"/>
                <w:szCs w:val="24"/>
              </w:rPr>
              <w:t>28,28</w:t>
            </w:r>
          </w:p>
        </w:tc>
        <w:tc>
          <w:tcPr>
            <w:tcW w:w="1559" w:type="dxa"/>
            <w:vAlign w:val="center"/>
          </w:tcPr>
          <w:p w14:paraId="37200D02" w14:textId="77777777" w:rsidR="006275FB" w:rsidRPr="005E2110" w:rsidRDefault="006275FB" w:rsidP="00A64EA0">
            <w:pPr>
              <w:spacing w:after="0" w:line="240" w:lineRule="auto"/>
              <w:ind w:left="0" w:right="-108" w:firstLine="0"/>
              <w:jc w:val="center"/>
              <w:rPr>
                <w:bCs/>
                <w:iCs/>
                <w:color w:val="auto"/>
                <w:sz w:val="24"/>
                <w:szCs w:val="24"/>
              </w:rPr>
            </w:pPr>
            <w:r w:rsidRPr="005E2110">
              <w:rPr>
                <w:bCs/>
                <w:iCs/>
                <w:color w:val="auto"/>
                <w:sz w:val="24"/>
                <w:szCs w:val="24"/>
              </w:rPr>
              <w:t>C</w:t>
            </w:r>
            <w:r w:rsidRPr="005E2110">
              <w:rPr>
                <w:bCs/>
                <w:iCs/>
                <w:color w:val="auto"/>
                <w:sz w:val="24"/>
                <w:szCs w:val="24"/>
                <w:vertAlign w:val="subscript"/>
              </w:rPr>
              <w:t>36</w:t>
            </w:r>
            <w:r w:rsidRPr="005E2110">
              <w:rPr>
                <w:bCs/>
                <w:iCs/>
                <w:color w:val="auto"/>
                <w:sz w:val="24"/>
                <w:szCs w:val="24"/>
              </w:rPr>
              <w:t>H</w:t>
            </w:r>
            <w:r w:rsidRPr="005E2110">
              <w:rPr>
                <w:bCs/>
                <w:iCs/>
                <w:color w:val="auto"/>
                <w:sz w:val="24"/>
                <w:szCs w:val="24"/>
                <w:vertAlign w:val="subscript"/>
              </w:rPr>
              <w:t>62</w:t>
            </w:r>
            <w:r w:rsidRPr="005E2110">
              <w:rPr>
                <w:bCs/>
                <w:iCs/>
                <w:color w:val="auto"/>
                <w:sz w:val="24"/>
                <w:szCs w:val="24"/>
              </w:rPr>
              <w:t>O</w:t>
            </w:r>
            <w:r w:rsidRPr="005E2110">
              <w:rPr>
                <w:bCs/>
                <w:iCs/>
                <w:color w:val="auto"/>
                <w:sz w:val="24"/>
                <w:szCs w:val="24"/>
                <w:vertAlign w:val="subscript"/>
              </w:rPr>
              <w:t>8</w:t>
            </w:r>
          </w:p>
        </w:tc>
        <w:tc>
          <w:tcPr>
            <w:tcW w:w="1276" w:type="dxa"/>
            <w:vAlign w:val="center"/>
          </w:tcPr>
          <w:p w14:paraId="639FE1BD" w14:textId="77777777" w:rsidR="006275FB" w:rsidRPr="005E2110" w:rsidRDefault="006275FB" w:rsidP="00A64EA0">
            <w:pPr>
              <w:spacing w:after="0" w:line="240" w:lineRule="auto"/>
              <w:ind w:left="-108" w:right="-108"/>
              <w:jc w:val="center"/>
              <w:rPr>
                <w:bCs/>
                <w:iCs/>
                <w:color w:val="auto"/>
                <w:sz w:val="24"/>
                <w:szCs w:val="24"/>
              </w:rPr>
            </w:pPr>
            <w:r w:rsidRPr="005E2110">
              <w:rPr>
                <w:bCs/>
                <w:iCs/>
                <w:color w:val="auto"/>
                <w:sz w:val="24"/>
                <w:szCs w:val="24"/>
              </w:rPr>
              <w:t>621,4366</w:t>
            </w:r>
          </w:p>
        </w:tc>
        <w:tc>
          <w:tcPr>
            <w:tcW w:w="1276" w:type="dxa"/>
            <w:vAlign w:val="center"/>
          </w:tcPr>
          <w:p w14:paraId="07A3EB9A" w14:textId="77777777" w:rsidR="006275FB" w:rsidRPr="005E2110" w:rsidRDefault="006275FB" w:rsidP="00A64EA0">
            <w:pPr>
              <w:spacing w:after="0" w:line="240" w:lineRule="auto"/>
              <w:ind w:left="-108" w:right="-108" w:firstLine="0"/>
              <w:jc w:val="center"/>
              <w:rPr>
                <w:bCs/>
                <w:iCs/>
                <w:color w:val="auto"/>
                <w:sz w:val="24"/>
                <w:szCs w:val="24"/>
                <w:lang w:val="kk-KZ"/>
              </w:rPr>
            </w:pPr>
            <w:r w:rsidRPr="005E2110">
              <w:rPr>
                <w:bCs/>
                <w:iCs/>
                <w:color w:val="auto"/>
                <w:sz w:val="24"/>
                <w:szCs w:val="24"/>
              </w:rPr>
              <w:t>621,4</w:t>
            </w:r>
            <w:r w:rsidRPr="005E2110">
              <w:rPr>
                <w:bCs/>
                <w:iCs/>
                <w:color w:val="auto"/>
                <w:sz w:val="24"/>
                <w:szCs w:val="24"/>
                <w:lang w:val="kk-KZ"/>
              </w:rPr>
              <w:t>375</w:t>
            </w:r>
          </w:p>
        </w:tc>
        <w:tc>
          <w:tcPr>
            <w:tcW w:w="2126" w:type="dxa"/>
            <w:vAlign w:val="center"/>
          </w:tcPr>
          <w:p w14:paraId="3692218D" w14:textId="77777777" w:rsidR="006275FB" w:rsidRPr="005E2110" w:rsidRDefault="006275FB" w:rsidP="00A64EA0">
            <w:pPr>
              <w:spacing w:after="0" w:line="240" w:lineRule="auto"/>
              <w:ind w:left="-108" w:right="-108"/>
              <w:jc w:val="center"/>
              <w:rPr>
                <w:bCs/>
                <w:iCs/>
                <w:color w:val="auto"/>
                <w:sz w:val="24"/>
                <w:szCs w:val="24"/>
                <w:lang w:val="ru-RU"/>
              </w:rPr>
            </w:pPr>
            <w:r w:rsidRPr="005E2110">
              <w:rPr>
                <w:bCs/>
                <w:iCs/>
                <w:color w:val="auto"/>
                <w:sz w:val="24"/>
                <w:szCs w:val="24"/>
                <w:lang w:val="kk-KZ"/>
              </w:rPr>
              <w:t xml:space="preserve"> 345.7328, 525.2719</w:t>
            </w:r>
            <w:r w:rsidRPr="005E2110">
              <w:rPr>
                <w:bCs/>
                <w:iCs/>
                <w:color w:val="auto"/>
                <w:sz w:val="24"/>
                <w:szCs w:val="24"/>
                <w:lang w:val="ru-RU"/>
              </w:rPr>
              <w:t>, 621.4375</w:t>
            </w:r>
          </w:p>
        </w:tc>
        <w:tc>
          <w:tcPr>
            <w:tcW w:w="2268" w:type="dxa"/>
            <w:vAlign w:val="center"/>
          </w:tcPr>
          <w:p w14:paraId="1F1DF751" w14:textId="77777777" w:rsidR="006275FB" w:rsidRPr="005E2110" w:rsidRDefault="006275FB" w:rsidP="00A64EA0">
            <w:pPr>
              <w:spacing w:after="0" w:line="240" w:lineRule="auto"/>
              <w:ind w:left="0"/>
              <w:jc w:val="center"/>
              <w:rPr>
                <w:bCs/>
                <w:noProof/>
                <w:color w:val="auto"/>
                <w:sz w:val="24"/>
                <w:szCs w:val="24"/>
                <w:lang w:val="ru-RU"/>
              </w:rPr>
            </w:pPr>
          </w:p>
          <w:p w14:paraId="5BA590C7" w14:textId="017889F0" w:rsidR="006275FB" w:rsidRPr="00224878" w:rsidRDefault="006275FB" w:rsidP="00A64EA0">
            <w:pPr>
              <w:spacing w:after="0" w:line="240" w:lineRule="auto"/>
              <w:ind w:left="-108" w:right="-108"/>
              <w:jc w:val="center"/>
              <w:rPr>
                <w:bCs/>
                <w:noProof/>
                <w:color w:val="auto"/>
                <w:sz w:val="24"/>
                <w:szCs w:val="24"/>
                <w:lang w:val="ru-RU"/>
              </w:rPr>
            </w:pPr>
            <w:r w:rsidRPr="005E2110">
              <w:rPr>
                <w:bCs/>
                <w:color w:val="auto"/>
                <w:sz w:val="24"/>
                <w:szCs w:val="24"/>
              </w:rPr>
              <w:t>Гинсенозид</w:t>
            </w:r>
            <w:r w:rsidR="00224878">
              <w:rPr>
                <w:bCs/>
                <w:color w:val="auto"/>
                <w:sz w:val="24"/>
                <w:szCs w:val="24"/>
                <w:lang w:val="ru-RU"/>
              </w:rPr>
              <w:t xml:space="preserve"> </w:t>
            </w:r>
          </w:p>
        </w:tc>
        <w:tc>
          <w:tcPr>
            <w:tcW w:w="1984" w:type="dxa"/>
          </w:tcPr>
          <w:p w14:paraId="79AFFE87" w14:textId="77777777" w:rsidR="006275FB" w:rsidRPr="005E2110" w:rsidRDefault="006275FB" w:rsidP="00AB54CA">
            <w:pPr>
              <w:spacing w:after="0" w:line="240" w:lineRule="auto"/>
              <w:ind w:left="0" w:right="-108"/>
              <w:jc w:val="left"/>
              <w:rPr>
                <w:bCs/>
                <w:iCs/>
                <w:color w:val="auto"/>
                <w:sz w:val="24"/>
                <w:szCs w:val="24"/>
                <w:lang w:val="en-US"/>
              </w:rPr>
            </w:pPr>
            <w:r w:rsidRPr="005E2110">
              <w:rPr>
                <w:bCs/>
                <w:iCs/>
                <w:color w:val="auto"/>
                <w:sz w:val="24"/>
                <w:szCs w:val="24"/>
                <w:lang w:val="en-US"/>
              </w:rPr>
              <w:t>AS-90tP</w:t>
            </w:r>
          </w:p>
          <w:p w14:paraId="6FC471E2" w14:textId="77777777" w:rsidR="006275FB" w:rsidRPr="005E2110" w:rsidRDefault="006275FB" w:rsidP="00AB54CA">
            <w:pPr>
              <w:spacing w:after="0" w:line="240" w:lineRule="auto"/>
              <w:ind w:left="0" w:right="-108"/>
              <w:jc w:val="left"/>
              <w:rPr>
                <w:bCs/>
                <w:iCs/>
                <w:color w:val="auto"/>
                <w:sz w:val="24"/>
                <w:szCs w:val="24"/>
                <w:lang w:val="ru-RU"/>
              </w:rPr>
            </w:pPr>
          </w:p>
        </w:tc>
        <w:tc>
          <w:tcPr>
            <w:tcW w:w="1276" w:type="dxa"/>
          </w:tcPr>
          <w:p w14:paraId="5E51DA38" w14:textId="060B196D" w:rsidR="006275FB" w:rsidRPr="00AC6056" w:rsidRDefault="006275FB" w:rsidP="00B93B8D">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ru-RU"/>
              </w:rPr>
              <w:t>11</w:t>
            </w:r>
            <w:r w:rsidR="00B93B8D" w:rsidRPr="00AC6056">
              <w:rPr>
                <w:bCs/>
                <w:iCs/>
                <w:color w:val="auto"/>
                <w:sz w:val="24"/>
                <w:szCs w:val="24"/>
                <w:lang w:val="ru-RU"/>
              </w:rPr>
              <w:t>6</w:t>
            </w:r>
            <w:r w:rsidRPr="00AC6056">
              <w:rPr>
                <w:bCs/>
                <w:iCs/>
                <w:color w:val="auto"/>
                <w:sz w:val="24"/>
                <w:szCs w:val="24"/>
              </w:rPr>
              <w:t>]</w:t>
            </w:r>
          </w:p>
        </w:tc>
      </w:tr>
      <w:tr w:rsidR="006275FB" w:rsidRPr="005E2110" w14:paraId="66EC6837" w14:textId="77777777" w:rsidTr="00A90416">
        <w:tc>
          <w:tcPr>
            <w:tcW w:w="507" w:type="dxa"/>
            <w:vAlign w:val="center"/>
          </w:tcPr>
          <w:p w14:paraId="3D5D73EA" w14:textId="77777777" w:rsidR="006275FB" w:rsidRPr="005E2110" w:rsidRDefault="006275FB" w:rsidP="00AB54CA">
            <w:pPr>
              <w:spacing w:after="0" w:line="240" w:lineRule="auto"/>
              <w:ind w:left="-108"/>
              <w:jc w:val="center"/>
              <w:rPr>
                <w:bCs/>
                <w:iCs/>
                <w:color w:val="auto"/>
                <w:sz w:val="24"/>
                <w:szCs w:val="24"/>
                <w:lang w:val="ru-RU"/>
              </w:rPr>
            </w:pPr>
            <w:r w:rsidRPr="005E2110">
              <w:rPr>
                <w:bCs/>
                <w:iCs/>
                <w:color w:val="auto"/>
                <w:sz w:val="24"/>
                <w:szCs w:val="24"/>
                <w:lang w:val="ru-RU"/>
              </w:rPr>
              <w:t>11</w:t>
            </w:r>
          </w:p>
        </w:tc>
        <w:tc>
          <w:tcPr>
            <w:tcW w:w="1194" w:type="dxa"/>
            <w:vAlign w:val="center"/>
          </w:tcPr>
          <w:p w14:paraId="4534BFC9" w14:textId="77777777" w:rsidR="006275FB" w:rsidRPr="005E2110" w:rsidRDefault="006275FB" w:rsidP="00AB54CA">
            <w:pPr>
              <w:autoSpaceDE w:val="0"/>
              <w:autoSpaceDN w:val="0"/>
              <w:adjustRightInd w:val="0"/>
              <w:spacing w:after="0" w:line="240" w:lineRule="auto"/>
              <w:ind w:left="-108" w:right="-108"/>
              <w:contextualSpacing/>
              <w:jc w:val="center"/>
              <w:rPr>
                <w:bCs/>
                <w:i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tcPr>
          <w:p w14:paraId="13AE4B74" w14:textId="77777777" w:rsidR="006275FB" w:rsidRPr="005E2110" w:rsidRDefault="006275FB" w:rsidP="00AB54CA">
            <w:pPr>
              <w:spacing w:after="0" w:line="240" w:lineRule="auto"/>
              <w:ind w:left="-108" w:right="-108"/>
              <w:jc w:val="center"/>
              <w:rPr>
                <w:bCs/>
                <w:iCs/>
                <w:color w:val="auto"/>
                <w:sz w:val="24"/>
                <w:szCs w:val="24"/>
                <w:lang w:val="ru-RU"/>
              </w:rPr>
            </w:pPr>
          </w:p>
          <w:p w14:paraId="209154EB" w14:textId="77777777" w:rsidR="006275FB" w:rsidRPr="005E2110" w:rsidRDefault="006275FB" w:rsidP="00AB54CA">
            <w:pPr>
              <w:spacing w:after="0" w:line="240" w:lineRule="auto"/>
              <w:ind w:left="-108" w:right="-108"/>
              <w:jc w:val="center"/>
              <w:rPr>
                <w:bCs/>
                <w:iCs/>
                <w:color w:val="auto"/>
                <w:sz w:val="24"/>
                <w:szCs w:val="24"/>
                <w:lang w:val="ru-RU"/>
              </w:rPr>
            </w:pPr>
          </w:p>
          <w:p w14:paraId="0273828F" w14:textId="77777777" w:rsidR="006275FB" w:rsidRPr="005E2110" w:rsidRDefault="006275FB" w:rsidP="00AB54CA">
            <w:pPr>
              <w:spacing w:after="0" w:line="240" w:lineRule="auto"/>
              <w:ind w:left="-108" w:right="-108"/>
              <w:jc w:val="center"/>
              <w:rPr>
                <w:bCs/>
                <w:color w:val="auto"/>
                <w:sz w:val="24"/>
                <w:szCs w:val="24"/>
                <w:lang w:val="kk-KZ"/>
              </w:rPr>
            </w:pPr>
            <w:r w:rsidRPr="005E2110">
              <w:rPr>
                <w:bCs/>
                <w:iCs/>
                <w:color w:val="auto"/>
                <w:sz w:val="24"/>
                <w:szCs w:val="24"/>
                <w:lang w:val="ru-RU"/>
              </w:rPr>
              <w:t>15,41</w:t>
            </w:r>
          </w:p>
        </w:tc>
        <w:tc>
          <w:tcPr>
            <w:tcW w:w="1559" w:type="dxa"/>
          </w:tcPr>
          <w:p w14:paraId="24644A7E" w14:textId="77777777" w:rsidR="006275FB" w:rsidRPr="005E2110" w:rsidRDefault="006275FB" w:rsidP="00AB54CA">
            <w:pPr>
              <w:spacing w:after="0" w:line="240" w:lineRule="auto"/>
              <w:ind w:left="0" w:right="-108" w:firstLine="0"/>
              <w:jc w:val="center"/>
              <w:rPr>
                <w:bCs/>
                <w:color w:val="auto"/>
                <w:sz w:val="24"/>
                <w:szCs w:val="24"/>
                <w:lang w:val="ru-RU"/>
              </w:rPr>
            </w:pPr>
          </w:p>
          <w:p w14:paraId="368A9380" w14:textId="77777777" w:rsidR="006275FB" w:rsidRPr="005E2110" w:rsidRDefault="006275FB" w:rsidP="00AB54CA">
            <w:pPr>
              <w:spacing w:after="0" w:line="240" w:lineRule="auto"/>
              <w:ind w:left="0" w:right="-108" w:firstLine="0"/>
              <w:jc w:val="center"/>
              <w:rPr>
                <w:bCs/>
                <w:color w:val="auto"/>
                <w:sz w:val="24"/>
                <w:szCs w:val="24"/>
                <w:lang w:val="ru-RU"/>
              </w:rPr>
            </w:pPr>
          </w:p>
          <w:p w14:paraId="7D496A2A" w14:textId="77777777" w:rsidR="006275FB" w:rsidRPr="005E2110" w:rsidRDefault="006275FB" w:rsidP="00AB54CA">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17</w:t>
            </w:r>
            <w:r w:rsidRPr="005E2110">
              <w:rPr>
                <w:bCs/>
                <w:color w:val="auto"/>
                <w:sz w:val="24"/>
                <w:szCs w:val="24"/>
              </w:rPr>
              <w:t>H</w:t>
            </w:r>
            <w:r w:rsidRPr="005E2110">
              <w:rPr>
                <w:bCs/>
                <w:color w:val="auto"/>
                <w:sz w:val="24"/>
                <w:szCs w:val="24"/>
                <w:vertAlign w:val="subscript"/>
              </w:rPr>
              <w:t>24</w:t>
            </w:r>
            <w:r w:rsidRPr="005E2110">
              <w:rPr>
                <w:bCs/>
                <w:color w:val="auto"/>
                <w:sz w:val="24"/>
                <w:szCs w:val="24"/>
              </w:rPr>
              <w:t>O</w:t>
            </w:r>
            <w:r w:rsidRPr="005E2110">
              <w:rPr>
                <w:bCs/>
                <w:color w:val="auto"/>
                <w:sz w:val="24"/>
                <w:szCs w:val="24"/>
                <w:vertAlign w:val="subscript"/>
              </w:rPr>
              <w:t>9</w:t>
            </w:r>
          </w:p>
        </w:tc>
        <w:tc>
          <w:tcPr>
            <w:tcW w:w="1276" w:type="dxa"/>
          </w:tcPr>
          <w:p w14:paraId="047AD734" w14:textId="77777777" w:rsidR="006275FB" w:rsidRPr="005E2110" w:rsidRDefault="006275FB" w:rsidP="00AB54CA">
            <w:pPr>
              <w:spacing w:after="0" w:line="240" w:lineRule="auto"/>
              <w:ind w:left="-108" w:right="-108"/>
              <w:jc w:val="center"/>
              <w:rPr>
                <w:bCs/>
                <w:iCs/>
                <w:color w:val="auto"/>
                <w:sz w:val="24"/>
                <w:szCs w:val="24"/>
                <w:lang w:val="ru-RU"/>
              </w:rPr>
            </w:pPr>
          </w:p>
          <w:p w14:paraId="779EA8CC" w14:textId="77777777" w:rsidR="006275FB" w:rsidRPr="005E2110" w:rsidRDefault="006275FB" w:rsidP="00AB54CA">
            <w:pPr>
              <w:spacing w:after="0" w:line="240" w:lineRule="auto"/>
              <w:ind w:left="-108" w:right="-108"/>
              <w:jc w:val="center"/>
              <w:rPr>
                <w:bCs/>
                <w:iCs/>
                <w:color w:val="auto"/>
                <w:sz w:val="24"/>
                <w:szCs w:val="24"/>
                <w:lang w:val="ru-RU"/>
              </w:rPr>
            </w:pPr>
          </w:p>
          <w:p w14:paraId="1CBEA22E" w14:textId="77777777" w:rsidR="006275FB" w:rsidRPr="005E2110" w:rsidRDefault="006275FB" w:rsidP="00AB54CA">
            <w:pPr>
              <w:spacing w:after="0" w:line="240" w:lineRule="auto"/>
              <w:ind w:left="-108" w:right="-108"/>
              <w:jc w:val="center"/>
              <w:rPr>
                <w:bCs/>
                <w:iCs/>
                <w:color w:val="auto"/>
                <w:sz w:val="24"/>
                <w:szCs w:val="24"/>
              </w:rPr>
            </w:pPr>
            <w:r w:rsidRPr="005E2110">
              <w:rPr>
                <w:bCs/>
                <w:iCs/>
                <w:color w:val="auto"/>
                <w:sz w:val="24"/>
                <w:szCs w:val="24"/>
              </w:rPr>
              <w:t>373</w:t>
            </w:r>
            <w:r w:rsidRPr="005E2110">
              <w:rPr>
                <w:bCs/>
                <w:iCs/>
                <w:color w:val="auto"/>
                <w:sz w:val="24"/>
                <w:szCs w:val="24"/>
                <w:lang w:val="ru-RU"/>
              </w:rPr>
              <w:t>,</w:t>
            </w:r>
            <w:r w:rsidRPr="005E2110">
              <w:rPr>
                <w:bCs/>
                <w:iCs/>
                <w:color w:val="auto"/>
                <w:sz w:val="24"/>
                <w:szCs w:val="24"/>
              </w:rPr>
              <w:t>1498</w:t>
            </w:r>
          </w:p>
        </w:tc>
        <w:tc>
          <w:tcPr>
            <w:tcW w:w="1276" w:type="dxa"/>
          </w:tcPr>
          <w:p w14:paraId="58609327" w14:textId="77777777" w:rsidR="006275FB" w:rsidRPr="005E2110" w:rsidRDefault="006275FB" w:rsidP="00AB54CA">
            <w:pPr>
              <w:spacing w:after="0" w:line="240" w:lineRule="auto"/>
              <w:ind w:left="-108" w:right="-108" w:firstLine="0"/>
              <w:jc w:val="center"/>
              <w:rPr>
                <w:bCs/>
                <w:iCs/>
                <w:color w:val="auto"/>
                <w:sz w:val="24"/>
                <w:szCs w:val="24"/>
                <w:lang w:val="ru-RU"/>
              </w:rPr>
            </w:pPr>
          </w:p>
          <w:p w14:paraId="0BFA3436" w14:textId="77777777" w:rsidR="006275FB" w:rsidRPr="005E2110" w:rsidRDefault="006275FB" w:rsidP="00AB54CA">
            <w:pPr>
              <w:spacing w:after="0" w:line="240" w:lineRule="auto"/>
              <w:ind w:left="-108" w:right="-108" w:firstLine="0"/>
              <w:jc w:val="center"/>
              <w:rPr>
                <w:bCs/>
                <w:iCs/>
                <w:color w:val="auto"/>
                <w:sz w:val="24"/>
                <w:szCs w:val="24"/>
                <w:lang w:val="ru-RU"/>
              </w:rPr>
            </w:pPr>
          </w:p>
          <w:p w14:paraId="18B1A475" w14:textId="77777777" w:rsidR="006275FB" w:rsidRPr="005E2110" w:rsidRDefault="006275FB" w:rsidP="00AB54CA">
            <w:pPr>
              <w:spacing w:after="0" w:line="240" w:lineRule="auto"/>
              <w:ind w:left="-108" w:right="-108" w:firstLine="0"/>
              <w:jc w:val="center"/>
              <w:rPr>
                <w:bCs/>
                <w:iCs/>
                <w:color w:val="auto"/>
                <w:sz w:val="24"/>
                <w:szCs w:val="24"/>
                <w:lang w:val="kk-KZ"/>
              </w:rPr>
            </w:pPr>
            <w:r w:rsidRPr="005E2110">
              <w:rPr>
                <w:bCs/>
                <w:iCs/>
                <w:color w:val="auto"/>
                <w:sz w:val="24"/>
                <w:szCs w:val="24"/>
                <w:lang w:val="ru-RU"/>
              </w:rPr>
              <w:t>373,1742</w:t>
            </w:r>
          </w:p>
        </w:tc>
        <w:tc>
          <w:tcPr>
            <w:tcW w:w="2126" w:type="dxa"/>
            <w:vAlign w:val="center"/>
          </w:tcPr>
          <w:p w14:paraId="71FECFC1" w14:textId="77777777" w:rsidR="006275FB" w:rsidRPr="005E2110" w:rsidRDefault="006275FB" w:rsidP="00AB54CA">
            <w:pPr>
              <w:spacing w:after="0" w:line="240" w:lineRule="auto"/>
              <w:ind w:left="-108" w:right="-108"/>
              <w:jc w:val="center"/>
              <w:rPr>
                <w:bCs/>
                <w:noProof/>
                <w:color w:val="auto"/>
                <w:sz w:val="24"/>
                <w:szCs w:val="24"/>
                <w:lang w:val="ru-RU"/>
              </w:rPr>
            </w:pPr>
            <w:r w:rsidRPr="005E2110">
              <w:rPr>
                <w:bCs/>
                <w:noProof/>
                <w:color w:val="auto"/>
                <w:sz w:val="24"/>
                <w:szCs w:val="24"/>
                <w:lang w:val="ru-RU"/>
              </w:rPr>
              <w:t xml:space="preserve"> 373.1742, 301.1841, 193.1146</w:t>
            </w:r>
          </w:p>
          <w:p w14:paraId="5775023E" w14:textId="77777777" w:rsidR="006275FB" w:rsidRPr="005E2110" w:rsidRDefault="006275FB" w:rsidP="00AB54CA">
            <w:pPr>
              <w:spacing w:after="0" w:line="240" w:lineRule="auto"/>
              <w:ind w:left="-108" w:right="-108"/>
              <w:jc w:val="center"/>
              <w:rPr>
                <w:bCs/>
                <w:noProof/>
                <w:color w:val="auto"/>
                <w:sz w:val="24"/>
                <w:szCs w:val="24"/>
                <w:lang w:val="ru-RU"/>
              </w:rPr>
            </w:pPr>
            <w:r w:rsidRPr="005E2110">
              <w:rPr>
                <w:bCs/>
                <w:noProof/>
                <w:color w:val="auto"/>
                <w:sz w:val="24"/>
                <w:szCs w:val="24"/>
                <w:lang w:val="ru-RU"/>
              </w:rPr>
              <w:t>118.0832</w:t>
            </w:r>
          </w:p>
        </w:tc>
        <w:tc>
          <w:tcPr>
            <w:tcW w:w="2268" w:type="dxa"/>
          </w:tcPr>
          <w:p w14:paraId="3EE3EA5A" w14:textId="77777777" w:rsidR="006275FB" w:rsidRPr="005E2110" w:rsidRDefault="006275FB" w:rsidP="00AB54CA">
            <w:pPr>
              <w:spacing w:after="0" w:line="240" w:lineRule="auto"/>
              <w:ind w:left="0"/>
              <w:jc w:val="center"/>
              <w:rPr>
                <w:bCs/>
                <w:iCs/>
                <w:color w:val="auto"/>
                <w:sz w:val="24"/>
                <w:szCs w:val="24"/>
                <w:lang w:val="ru-RU"/>
              </w:rPr>
            </w:pPr>
          </w:p>
          <w:p w14:paraId="164DFB67" w14:textId="0CCFAD05" w:rsidR="006275FB" w:rsidRPr="005E2110" w:rsidRDefault="006275FB" w:rsidP="00AB54CA">
            <w:pPr>
              <w:spacing w:after="0" w:line="240" w:lineRule="auto"/>
              <w:ind w:left="0"/>
              <w:jc w:val="center"/>
              <w:rPr>
                <w:bCs/>
                <w:iCs/>
                <w:color w:val="auto"/>
                <w:sz w:val="24"/>
                <w:szCs w:val="24"/>
                <w:lang w:val="kk-KZ"/>
              </w:rPr>
            </w:pPr>
            <w:r w:rsidRPr="005E2110">
              <w:rPr>
                <w:bCs/>
                <w:iCs/>
                <w:color w:val="auto"/>
                <w:sz w:val="24"/>
                <w:szCs w:val="24"/>
                <w:lang w:val="kk-KZ"/>
              </w:rPr>
              <w:t>Сирингин</w:t>
            </w:r>
          </w:p>
          <w:p w14:paraId="48B25BDC" w14:textId="77777777" w:rsidR="006275FB" w:rsidRPr="005E2110" w:rsidRDefault="006275FB" w:rsidP="00AB54CA">
            <w:pPr>
              <w:spacing w:after="0" w:line="240" w:lineRule="auto"/>
              <w:ind w:left="0"/>
              <w:jc w:val="center"/>
              <w:rPr>
                <w:bCs/>
                <w:color w:val="auto"/>
                <w:sz w:val="24"/>
                <w:szCs w:val="24"/>
                <w:lang w:val="kk-KZ"/>
              </w:rPr>
            </w:pPr>
          </w:p>
        </w:tc>
        <w:tc>
          <w:tcPr>
            <w:tcW w:w="1984" w:type="dxa"/>
          </w:tcPr>
          <w:p w14:paraId="7D7ADEA9" w14:textId="77777777" w:rsidR="006275FB" w:rsidRPr="005E2110" w:rsidRDefault="006275FB" w:rsidP="00AB54CA">
            <w:pPr>
              <w:spacing w:after="0" w:line="240" w:lineRule="auto"/>
              <w:ind w:left="0" w:right="-108"/>
              <w:jc w:val="center"/>
              <w:rPr>
                <w:bCs/>
                <w:iCs/>
                <w:color w:val="auto"/>
                <w:sz w:val="24"/>
                <w:szCs w:val="24"/>
                <w:lang w:val="en-US"/>
              </w:rPr>
            </w:pPr>
            <w:r w:rsidRPr="005E2110">
              <w:rPr>
                <w:bCs/>
                <w:iCs/>
                <w:color w:val="auto"/>
                <w:sz w:val="24"/>
                <w:szCs w:val="24"/>
                <w:lang w:val="en-US"/>
              </w:rPr>
              <w:t>AS-70P</w:t>
            </w:r>
            <w:r w:rsidRPr="005E2110">
              <w:rPr>
                <w:bCs/>
                <w:iCs/>
                <w:color w:val="auto"/>
                <w:sz w:val="24"/>
                <w:szCs w:val="24"/>
                <w:lang w:val="kk-KZ"/>
              </w:rPr>
              <w:t xml:space="preserve">, </w:t>
            </w:r>
            <w:r w:rsidRPr="005E2110">
              <w:rPr>
                <w:bCs/>
                <w:iCs/>
                <w:color w:val="auto"/>
                <w:sz w:val="24"/>
                <w:szCs w:val="24"/>
                <w:lang w:val="en-US"/>
              </w:rPr>
              <w:t xml:space="preserve"> AS-70t</w:t>
            </w:r>
          </w:p>
          <w:p w14:paraId="6DBCEE21" w14:textId="77777777" w:rsidR="006275FB" w:rsidRPr="005E2110" w:rsidRDefault="006275FB" w:rsidP="00AB54CA">
            <w:pPr>
              <w:spacing w:after="0" w:line="240" w:lineRule="auto"/>
              <w:ind w:left="0" w:right="-108"/>
              <w:jc w:val="left"/>
              <w:rPr>
                <w:bCs/>
                <w:iCs/>
                <w:color w:val="auto"/>
                <w:sz w:val="24"/>
                <w:szCs w:val="24"/>
                <w:lang w:val="en-US"/>
              </w:rPr>
            </w:pPr>
            <w:r w:rsidRPr="005E2110">
              <w:rPr>
                <w:bCs/>
                <w:iCs/>
                <w:color w:val="auto"/>
                <w:sz w:val="24"/>
                <w:szCs w:val="24"/>
                <w:lang w:val="en-US"/>
              </w:rPr>
              <w:t>AS-90P</w:t>
            </w:r>
            <w:r w:rsidRPr="005E2110">
              <w:rPr>
                <w:bCs/>
                <w:iCs/>
                <w:color w:val="auto"/>
                <w:sz w:val="24"/>
                <w:szCs w:val="24"/>
                <w:lang w:val="kk-KZ"/>
              </w:rPr>
              <w:t xml:space="preserve">, </w:t>
            </w:r>
            <w:r w:rsidRPr="005E2110">
              <w:rPr>
                <w:bCs/>
                <w:iCs/>
                <w:color w:val="auto"/>
                <w:sz w:val="24"/>
                <w:szCs w:val="24"/>
                <w:lang w:val="en-US"/>
              </w:rPr>
              <w:t>AS-90tP</w:t>
            </w:r>
          </w:p>
          <w:p w14:paraId="04086832" w14:textId="77777777" w:rsidR="006275FB" w:rsidRPr="005E2110" w:rsidRDefault="006275FB" w:rsidP="00AB54CA">
            <w:pPr>
              <w:spacing w:after="0" w:line="240" w:lineRule="auto"/>
              <w:ind w:left="0" w:right="-108"/>
              <w:jc w:val="left"/>
              <w:rPr>
                <w:bCs/>
                <w:iCs/>
                <w:color w:val="auto"/>
                <w:sz w:val="24"/>
                <w:szCs w:val="24"/>
                <w:lang w:val="ru-RU"/>
              </w:rPr>
            </w:pPr>
            <w:r w:rsidRPr="005E2110">
              <w:rPr>
                <w:bCs/>
                <w:iCs/>
                <w:color w:val="auto"/>
                <w:sz w:val="24"/>
                <w:szCs w:val="24"/>
                <w:lang w:val="ru-RU"/>
              </w:rPr>
              <w:t>AS-водК</w:t>
            </w:r>
          </w:p>
        </w:tc>
        <w:tc>
          <w:tcPr>
            <w:tcW w:w="1276" w:type="dxa"/>
          </w:tcPr>
          <w:p w14:paraId="5191F18C" w14:textId="7B4F300D" w:rsidR="006275FB" w:rsidRPr="00AC6056" w:rsidRDefault="006275FB" w:rsidP="001B37AD">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kk-KZ"/>
              </w:rPr>
              <w:t>11</w:t>
            </w:r>
            <w:r w:rsidR="001B37AD" w:rsidRPr="00AC6056">
              <w:rPr>
                <w:bCs/>
                <w:iCs/>
                <w:color w:val="auto"/>
                <w:sz w:val="24"/>
                <w:szCs w:val="24"/>
                <w:lang w:val="kk-KZ"/>
              </w:rPr>
              <w:t>7</w:t>
            </w:r>
            <w:r w:rsidRPr="00AC6056">
              <w:rPr>
                <w:bCs/>
                <w:iCs/>
                <w:color w:val="auto"/>
                <w:sz w:val="24"/>
                <w:szCs w:val="24"/>
              </w:rPr>
              <w:t xml:space="preserve">] </w:t>
            </w:r>
          </w:p>
        </w:tc>
      </w:tr>
      <w:tr w:rsidR="006275FB" w:rsidRPr="005E2110" w14:paraId="3724DCCE" w14:textId="77777777" w:rsidTr="006275FB">
        <w:tc>
          <w:tcPr>
            <w:tcW w:w="507" w:type="dxa"/>
            <w:tcBorders>
              <w:bottom w:val="nil"/>
            </w:tcBorders>
            <w:vAlign w:val="center"/>
          </w:tcPr>
          <w:p w14:paraId="1666F673" w14:textId="77777777" w:rsidR="006275FB" w:rsidRPr="005E2110" w:rsidRDefault="006275FB" w:rsidP="00A948CD">
            <w:pPr>
              <w:spacing w:after="0" w:line="240" w:lineRule="auto"/>
              <w:ind w:left="-108"/>
              <w:jc w:val="center"/>
              <w:rPr>
                <w:bCs/>
                <w:iCs/>
                <w:color w:val="auto"/>
                <w:sz w:val="24"/>
                <w:szCs w:val="24"/>
                <w:lang w:val="ru-RU"/>
              </w:rPr>
            </w:pPr>
            <w:r w:rsidRPr="005E2110">
              <w:rPr>
                <w:bCs/>
                <w:iCs/>
                <w:color w:val="auto"/>
                <w:sz w:val="24"/>
                <w:szCs w:val="24"/>
                <w:lang w:val="ru-RU"/>
              </w:rPr>
              <w:t>15</w:t>
            </w:r>
          </w:p>
        </w:tc>
        <w:tc>
          <w:tcPr>
            <w:tcW w:w="1194" w:type="dxa"/>
            <w:tcBorders>
              <w:bottom w:val="nil"/>
            </w:tcBorders>
            <w:vAlign w:val="center"/>
          </w:tcPr>
          <w:p w14:paraId="070965E9" w14:textId="77777777" w:rsidR="006275FB" w:rsidRPr="005E2110" w:rsidRDefault="006275FB" w:rsidP="00A948CD">
            <w:pPr>
              <w:autoSpaceDE w:val="0"/>
              <w:autoSpaceDN w:val="0"/>
              <w:adjustRightInd w:val="0"/>
              <w:spacing w:after="0" w:line="240" w:lineRule="auto"/>
              <w:ind w:left="-108" w:right="-108"/>
              <w:contextualSpacing/>
              <w:jc w:val="center"/>
              <w:rPr>
                <w:bCs/>
                <w:color w:val="auto"/>
                <w:sz w:val="24"/>
                <w:szCs w:val="24"/>
                <w:lang w:val="kk-KZ"/>
              </w:rPr>
            </w:pPr>
            <w:r w:rsidRPr="005E2110">
              <w:rPr>
                <w:bCs/>
                <w:color w:val="auto"/>
                <w:sz w:val="24"/>
                <w:szCs w:val="24"/>
                <w:lang w:val="kk-KZ"/>
              </w:rPr>
              <w:t>[M-H]</w:t>
            </w:r>
            <w:r w:rsidRPr="005E2110">
              <w:rPr>
                <w:bCs/>
                <w:color w:val="auto"/>
                <w:sz w:val="24"/>
                <w:szCs w:val="24"/>
                <w:vertAlign w:val="superscript"/>
                <w:lang w:val="kk-KZ"/>
              </w:rPr>
              <w:t>-</w:t>
            </w:r>
          </w:p>
        </w:tc>
        <w:tc>
          <w:tcPr>
            <w:tcW w:w="1418" w:type="dxa"/>
            <w:tcBorders>
              <w:bottom w:val="nil"/>
            </w:tcBorders>
            <w:vAlign w:val="center"/>
          </w:tcPr>
          <w:p w14:paraId="0E973DBE" w14:textId="77777777" w:rsidR="006275FB" w:rsidRPr="005E2110" w:rsidRDefault="006275FB" w:rsidP="00A948CD">
            <w:pPr>
              <w:spacing w:after="0" w:line="240" w:lineRule="auto"/>
              <w:ind w:left="-108" w:right="-108"/>
              <w:jc w:val="center"/>
              <w:rPr>
                <w:bCs/>
                <w:color w:val="auto"/>
                <w:sz w:val="24"/>
                <w:szCs w:val="24"/>
              </w:rPr>
            </w:pPr>
            <w:r w:rsidRPr="005E2110">
              <w:rPr>
                <w:bCs/>
                <w:color w:val="auto"/>
                <w:sz w:val="24"/>
                <w:szCs w:val="24"/>
                <w:lang w:val="kk-KZ"/>
              </w:rPr>
              <w:t>17.91</w:t>
            </w:r>
          </w:p>
        </w:tc>
        <w:tc>
          <w:tcPr>
            <w:tcW w:w="1559" w:type="dxa"/>
            <w:tcBorders>
              <w:bottom w:val="nil"/>
            </w:tcBorders>
            <w:vAlign w:val="center"/>
          </w:tcPr>
          <w:p w14:paraId="5B2847F0" w14:textId="77777777" w:rsidR="006275FB" w:rsidRPr="005E2110" w:rsidRDefault="006275FB" w:rsidP="00A948CD">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16</w:t>
            </w:r>
            <w:r w:rsidRPr="005E2110">
              <w:rPr>
                <w:bCs/>
                <w:color w:val="auto"/>
                <w:sz w:val="24"/>
                <w:szCs w:val="24"/>
              </w:rPr>
              <w:t>H</w:t>
            </w:r>
            <w:r w:rsidRPr="005E2110">
              <w:rPr>
                <w:bCs/>
                <w:color w:val="auto"/>
                <w:sz w:val="24"/>
                <w:szCs w:val="24"/>
                <w:vertAlign w:val="subscript"/>
              </w:rPr>
              <w:t>22</w:t>
            </w:r>
            <w:r w:rsidRPr="005E2110">
              <w:rPr>
                <w:bCs/>
                <w:color w:val="auto"/>
                <w:sz w:val="24"/>
                <w:szCs w:val="24"/>
              </w:rPr>
              <w:t>O</w:t>
            </w:r>
            <w:r w:rsidRPr="005E2110">
              <w:rPr>
                <w:bCs/>
                <w:color w:val="auto"/>
                <w:sz w:val="24"/>
                <w:szCs w:val="24"/>
                <w:vertAlign w:val="subscript"/>
              </w:rPr>
              <w:t>10</w:t>
            </w:r>
          </w:p>
        </w:tc>
        <w:tc>
          <w:tcPr>
            <w:tcW w:w="1276" w:type="dxa"/>
            <w:tcBorders>
              <w:bottom w:val="nil"/>
            </w:tcBorders>
            <w:vAlign w:val="center"/>
          </w:tcPr>
          <w:p w14:paraId="335C9895" w14:textId="77777777" w:rsidR="006275FB" w:rsidRPr="005E2110" w:rsidRDefault="006275FB" w:rsidP="00A948CD">
            <w:pPr>
              <w:spacing w:after="0" w:line="240" w:lineRule="auto"/>
              <w:ind w:left="-108" w:right="-108"/>
              <w:jc w:val="center"/>
              <w:rPr>
                <w:bCs/>
                <w:color w:val="auto"/>
                <w:sz w:val="24"/>
                <w:szCs w:val="24"/>
              </w:rPr>
            </w:pPr>
            <w:r w:rsidRPr="005E2110">
              <w:rPr>
                <w:bCs/>
                <w:color w:val="auto"/>
                <w:sz w:val="24"/>
                <w:szCs w:val="24"/>
              </w:rPr>
              <w:t>373</w:t>
            </w:r>
            <w:r w:rsidRPr="005E2110">
              <w:rPr>
                <w:bCs/>
                <w:color w:val="auto"/>
                <w:sz w:val="24"/>
                <w:szCs w:val="24"/>
                <w:lang w:val="kk-KZ"/>
              </w:rPr>
              <w:t>,</w:t>
            </w:r>
            <w:r w:rsidRPr="005E2110">
              <w:rPr>
                <w:bCs/>
                <w:color w:val="auto"/>
                <w:sz w:val="24"/>
                <w:szCs w:val="24"/>
              </w:rPr>
              <w:t>11</w:t>
            </w:r>
            <w:r w:rsidRPr="005E2110">
              <w:rPr>
                <w:bCs/>
                <w:color w:val="auto"/>
                <w:sz w:val="24"/>
                <w:szCs w:val="24"/>
                <w:lang w:val="kk-KZ"/>
              </w:rPr>
              <w:t>34</w:t>
            </w:r>
          </w:p>
        </w:tc>
        <w:tc>
          <w:tcPr>
            <w:tcW w:w="1276" w:type="dxa"/>
            <w:tcBorders>
              <w:bottom w:val="nil"/>
            </w:tcBorders>
            <w:vAlign w:val="center"/>
          </w:tcPr>
          <w:p w14:paraId="0256502B" w14:textId="77777777" w:rsidR="006275FB" w:rsidRPr="005E2110" w:rsidRDefault="006275FB" w:rsidP="00A948CD">
            <w:pPr>
              <w:spacing w:after="0" w:line="240" w:lineRule="auto"/>
              <w:ind w:left="-108" w:right="-108" w:firstLine="0"/>
              <w:jc w:val="center"/>
              <w:rPr>
                <w:bCs/>
                <w:color w:val="auto"/>
                <w:sz w:val="24"/>
                <w:szCs w:val="24"/>
              </w:rPr>
            </w:pPr>
            <w:r w:rsidRPr="005E2110">
              <w:rPr>
                <w:bCs/>
                <w:color w:val="auto"/>
                <w:sz w:val="24"/>
                <w:szCs w:val="24"/>
                <w:lang w:val="kk-KZ"/>
              </w:rPr>
              <w:t>373,1173</w:t>
            </w:r>
          </w:p>
        </w:tc>
        <w:tc>
          <w:tcPr>
            <w:tcW w:w="2126" w:type="dxa"/>
            <w:tcBorders>
              <w:bottom w:val="nil"/>
            </w:tcBorders>
            <w:vAlign w:val="center"/>
          </w:tcPr>
          <w:p w14:paraId="444E3266" w14:textId="77777777" w:rsidR="006275FB" w:rsidRPr="005E2110" w:rsidRDefault="006275FB" w:rsidP="00A948CD">
            <w:pPr>
              <w:spacing w:after="0" w:line="240" w:lineRule="auto"/>
              <w:ind w:left="-108" w:right="-108" w:firstLine="0"/>
              <w:jc w:val="center"/>
              <w:rPr>
                <w:bCs/>
                <w:iCs/>
                <w:noProof/>
                <w:color w:val="auto"/>
                <w:sz w:val="24"/>
                <w:szCs w:val="24"/>
                <w:lang w:val="ru-RU"/>
              </w:rPr>
            </w:pPr>
            <w:r w:rsidRPr="005E2110">
              <w:rPr>
                <w:bCs/>
                <w:iCs/>
                <w:noProof/>
                <w:color w:val="auto"/>
                <w:sz w:val="24"/>
                <w:szCs w:val="24"/>
                <w:lang w:val="ru-RU"/>
              </w:rPr>
              <w:t>121.0288, 175.0250, 249.0609</w:t>
            </w:r>
          </w:p>
        </w:tc>
        <w:tc>
          <w:tcPr>
            <w:tcW w:w="2268" w:type="dxa"/>
            <w:tcBorders>
              <w:bottom w:val="nil"/>
            </w:tcBorders>
            <w:vAlign w:val="center"/>
          </w:tcPr>
          <w:p w14:paraId="06F0566A" w14:textId="77777777" w:rsidR="006275FB" w:rsidRPr="005E2110" w:rsidRDefault="006275FB" w:rsidP="00A948CD">
            <w:pPr>
              <w:spacing w:after="0" w:line="240" w:lineRule="auto"/>
              <w:ind w:left="0" w:firstLine="0"/>
              <w:jc w:val="center"/>
              <w:rPr>
                <w:bCs/>
                <w:color w:val="auto"/>
                <w:sz w:val="22"/>
                <w:lang w:val="ru-RU"/>
              </w:rPr>
            </w:pPr>
            <w:r w:rsidRPr="005E2110">
              <w:rPr>
                <w:bCs/>
                <w:color w:val="auto"/>
                <w:sz w:val="22"/>
                <w:lang w:val="ru-RU"/>
              </w:rPr>
              <w:t>3-бета- глюкопиранозилокси-2- гидрокси-1-(4-гидрокси -3-метофен</w:t>
            </w:r>
          </w:p>
          <w:p w14:paraId="4D2FE571" w14:textId="74B5AEDD" w:rsidR="006275FB" w:rsidRPr="005E2110" w:rsidRDefault="006275FB" w:rsidP="00A948CD">
            <w:pPr>
              <w:spacing w:after="0" w:line="240" w:lineRule="auto"/>
              <w:ind w:left="0" w:firstLine="0"/>
              <w:jc w:val="center"/>
              <w:rPr>
                <w:bCs/>
                <w:color w:val="auto"/>
                <w:sz w:val="24"/>
                <w:szCs w:val="24"/>
                <w:lang w:val="ru-RU"/>
              </w:rPr>
            </w:pPr>
            <w:r w:rsidRPr="005E2110">
              <w:rPr>
                <w:bCs/>
                <w:color w:val="auto"/>
                <w:sz w:val="22"/>
                <w:lang w:val="ru-RU"/>
              </w:rPr>
              <w:t>ил)-пропан-1-</w:t>
            </w:r>
            <w:r w:rsidRPr="005E2110">
              <w:rPr>
                <w:bCs/>
                <w:color w:val="auto"/>
                <w:sz w:val="24"/>
                <w:szCs w:val="24"/>
                <w:lang w:val="ru-RU"/>
              </w:rPr>
              <w:t>он</w:t>
            </w:r>
            <w:r w:rsidR="00DC1912">
              <w:rPr>
                <w:bCs/>
                <w:color w:val="auto"/>
                <w:sz w:val="24"/>
                <w:szCs w:val="24"/>
                <w:lang w:val="ru-RU"/>
              </w:rPr>
              <w:t xml:space="preserve"> (28)</w:t>
            </w:r>
          </w:p>
          <w:p w14:paraId="4180A04C" w14:textId="77777777" w:rsidR="00175FC5" w:rsidRPr="005E2110" w:rsidRDefault="00175FC5" w:rsidP="00A948CD">
            <w:pPr>
              <w:spacing w:after="0" w:line="240" w:lineRule="auto"/>
              <w:ind w:left="0" w:firstLine="0"/>
              <w:jc w:val="center"/>
              <w:rPr>
                <w:bCs/>
                <w:color w:val="auto"/>
                <w:sz w:val="24"/>
                <w:szCs w:val="24"/>
                <w:lang w:val="ru-RU"/>
              </w:rPr>
            </w:pPr>
          </w:p>
          <w:p w14:paraId="4181FE16" w14:textId="77777777" w:rsidR="006275FB" w:rsidRPr="005E2110" w:rsidRDefault="006275FB" w:rsidP="00A948CD">
            <w:pPr>
              <w:spacing w:after="0" w:line="240" w:lineRule="auto"/>
              <w:ind w:left="0" w:firstLine="0"/>
              <w:jc w:val="center"/>
              <w:rPr>
                <w:bCs/>
                <w:color w:val="auto"/>
                <w:sz w:val="24"/>
                <w:szCs w:val="24"/>
                <w:lang w:val="ru-RU"/>
              </w:rPr>
            </w:pPr>
          </w:p>
        </w:tc>
        <w:tc>
          <w:tcPr>
            <w:tcW w:w="1984" w:type="dxa"/>
            <w:tcBorders>
              <w:bottom w:val="nil"/>
            </w:tcBorders>
          </w:tcPr>
          <w:p w14:paraId="32FD6A42" w14:textId="77777777" w:rsidR="006275FB" w:rsidRPr="005E2110" w:rsidRDefault="006275FB" w:rsidP="00A948CD">
            <w:pPr>
              <w:spacing w:after="0" w:line="240" w:lineRule="auto"/>
              <w:ind w:left="0" w:right="-108"/>
              <w:jc w:val="left"/>
              <w:rPr>
                <w:bCs/>
                <w:iCs/>
                <w:color w:val="auto"/>
                <w:sz w:val="24"/>
                <w:szCs w:val="24"/>
                <w:lang w:val="en-US"/>
              </w:rPr>
            </w:pPr>
            <w:r w:rsidRPr="005E2110">
              <w:rPr>
                <w:bCs/>
                <w:iCs/>
                <w:color w:val="auto"/>
                <w:sz w:val="24"/>
                <w:szCs w:val="24"/>
                <w:lang w:val="en-US"/>
              </w:rPr>
              <w:t>AS-70P</w:t>
            </w:r>
            <w:r w:rsidRPr="005E2110">
              <w:rPr>
                <w:bCs/>
                <w:iCs/>
                <w:color w:val="auto"/>
                <w:sz w:val="24"/>
                <w:szCs w:val="24"/>
                <w:lang w:val="kk-KZ"/>
              </w:rPr>
              <w:t>,</w:t>
            </w:r>
            <w:r w:rsidRPr="005E2110">
              <w:rPr>
                <w:bCs/>
                <w:iCs/>
                <w:color w:val="auto"/>
                <w:sz w:val="24"/>
                <w:szCs w:val="24"/>
                <w:lang w:val="en-US"/>
              </w:rPr>
              <w:t xml:space="preserve"> AS-70t</w:t>
            </w:r>
            <w:r w:rsidRPr="005E2110">
              <w:rPr>
                <w:bCs/>
                <w:iCs/>
                <w:color w:val="auto"/>
                <w:sz w:val="24"/>
                <w:szCs w:val="24"/>
                <w:lang w:val="kk-KZ"/>
              </w:rPr>
              <w:t>,</w:t>
            </w:r>
          </w:p>
          <w:p w14:paraId="3EE23EC4" w14:textId="77777777" w:rsidR="006275FB" w:rsidRPr="005E2110" w:rsidRDefault="006275FB" w:rsidP="00A948CD">
            <w:pPr>
              <w:spacing w:after="0" w:line="240" w:lineRule="auto"/>
              <w:ind w:left="0" w:right="-108"/>
              <w:jc w:val="left"/>
              <w:rPr>
                <w:bCs/>
                <w:iCs/>
                <w:color w:val="auto"/>
                <w:sz w:val="24"/>
                <w:szCs w:val="24"/>
                <w:lang w:val="kk-KZ"/>
              </w:rPr>
            </w:pPr>
            <w:r w:rsidRPr="005E2110">
              <w:rPr>
                <w:bCs/>
                <w:iCs/>
                <w:color w:val="auto"/>
                <w:sz w:val="24"/>
                <w:szCs w:val="24"/>
                <w:lang w:val="en-US"/>
              </w:rPr>
              <w:t>AS-90P</w:t>
            </w:r>
            <w:r w:rsidRPr="005E2110">
              <w:rPr>
                <w:bCs/>
                <w:iCs/>
                <w:color w:val="auto"/>
                <w:sz w:val="24"/>
                <w:szCs w:val="24"/>
                <w:lang w:val="kk-KZ"/>
              </w:rPr>
              <w:t xml:space="preserve">, </w:t>
            </w:r>
            <w:r w:rsidRPr="005E2110">
              <w:rPr>
                <w:bCs/>
                <w:iCs/>
                <w:color w:val="auto"/>
                <w:sz w:val="24"/>
                <w:szCs w:val="24"/>
                <w:lang w:val="en-US"/>
              </w:rPr>
              <w:t>AS-90t</w:t>
            </w:r>
            <w:r w:rsidRPr="005E2110">
              <w:rPr>
                <w:bCs/>
                <w:iCs/>
                <w:color w:val="auto"/>
                <w:sz w:val="24"/>
                <w:szCs w:val="24"/>
                <w:lang w:val="kk-KZ"/>
              </w:rPr>
              <w:t>,</w:t>
            </w:r>
          </w:p>
          <w:p w14:paraId="088EC869" w14:textId="77777777" w:rsidR="006275FB" w:rsidRPr="005E2110" w:rsidRDefault="006275FB" w:rsidP="00A948CD">
            <w:pPr>
              <w:spacing w:after="0" w:line="240" w:lineRule="auto"/>
              <w:ind w:left="0" w:right="-108"/>
              <w:jc w:val="left"/>
              <w:rPr>
                <w:bCs/>
                <w:iCs/>
                <w:color w:val="auto"/>
                <w:sz w:val="24"/>
                <w:szCs w:val="24"/>
                <w:lang w:val="en-US"/>
              </w:rPr>
            </w:pPr>
            <w:r w:rsidRPr="005E2110">
              <w:rPr>
                <w:bCs/>
                <w:iCs/>
                <w:color w:val="auto"/>
                <w:sz w:val="24"/>
                <w:szCs w:val="24"/>
                <w:lang w:val="en-US"/>
              </w:rPr>
              <w:t>AS-K-x</w:t>
            </w:r>
            <w:r w:rsidRPr="005E2110">
              <w:rPr>
                <w:bCs/>
                <w:iCs/>
                <w:color w:val="auto"/>
                <w:sz w:val="24"/>
                <w:szCs w:val="24"/>
                <w:lang w:val="kk-KZ"/>
              </w:rPr>
              <w:t xml:space="preserve">, </w:t>
            </w:r>
            <w:r w:rsidRPr="005E2110">
              <w:rPr>
                <w:bCs/>
                <w:iCs/>
                <w:color w:val="auto"/>
                <w:sz w:val="24"/>
                <w:szCs w:val="24"/>
                <w:lang w:val="en-US"/>
              </w:rPr>
              <w:t>AS-</w:t>
            </w:r>
            <w:r w:rsidRPr="005E2110">
              <w:rPr>
                <w:bCs/>
                <w:iCs/>
                <w:color w:val="auto"/>
                <w:sz w:val="24"/>
                <w:szCs w:val="24"/>
                <w:lang w:val="ru-RU"/>
              </w:rPr>
              <w:t>водН</w:t>
            </w:r>
          </w:p>
        </w:tc>
        <w:tc>
          <w:tcPr>
            <w:tcW w:w="1276" w:type="dxa"/>
            <w:tcBorders>
              <w:bottom w:val="nil"/>
            </w:tcBorders>
          </w:tcPr>
          <w:p w14:paraId="68AB2A80" w14:textId="588B4E30" w:rsidR="006275FB" w:rsidRPr="00AC6056" w:rsidRDefault="006275FB" w:rsidP="00A948CD">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en-US"/>
              </w:rPr>
              <w:t>1</w:t>
            </w:r>
            <w:r w:rsidRPr="00AC6056">
              <w:rPr>
                <w:bCs/>
                <w:iCs/>
                <w:color w:val="auto"/>
                <w:sz w:val="24"/>
                <w:szCs w:val="24"/>
                <w:lang w:val="ru-RU"/>
              </w:rPr>
              <w:t>1</w:t>
            </w:r>
            <w:r w:rsidR="00B93B8D" w:rsidRPr="00AC6056">
              <w:rPr>
                <w:bCs/>
                <w:iCs/>
                <w:color w:val="auto"/>
                <w:sz w:val="24"/>
                <w:szCs w:val="24"/>
                <w:lang w:val="ru-RU"/>
              </w:rPr>
              <w:t>6</w:t>
            </w:r>
            <w:r w:rsidRPr="00AC6056">
              <w:rPr>
                <w:bCs/>
                <w:iCs/>
                <w:color w:val="auto"/>
                <w:sz w:val="24"/>
                <w:szCs w:val="24"/>
              </w:rPr>
              <w:t>]</w:t>
            </w:r>
          </w:p>
          <w:p w14:paraId="098A5FD9" w14:textId="77777777" w:rsidR="006275FB" w:rsidRPr="00AC6056" w:rsidRDefault="006275FB" w:rsidP="00A948CD">
            <w:pPr>
              <w:spacing w:after="0" w:line="240" w:lineRule="auto"/>
              <w:rPr>
                <w:bCs/>
                <w:iCs/>
                <w:color w:val="auto"/>
                <w:sz w:val="24"/>
                <w:szCs w:val="24"/>
                <w:lang w:val="en-US"/>
              </w:rPr>
            </w:pPr>
          </w:p>
          <w:p w14:paraId="1C8BB82A" w14:textId="77777777" w:rsidR="006275FB" w:rsidRPr="00AC6056" w:rsidRDefault="006275FB" w:rsidP="00A948CD">
            <w:pPr>
              <w:spacing w:after="0" w:line="240" w:lineRule="auto"/>
              <w:ind w:left="0" w:right="-108"/>
              <w:rPr>
                <w:bCs/>
                <w:iCs/>
                <w:color w:val="auto"/>
                <w:sz w:val="24"/>
                <w:szCs w:val="24"/>
                <w:lang w:val="ru-RU"/>
              </w:rPr>
            </w:pPr>
          </w:p>
        </w:tc>
      </w:tr>
      <w:tr w:rsidR="006275FB" w:rsidRPr="005E2110" w14:paraId="09C1ADB3" w14:textId="77777777" w:rsidTr="006275FB">
        <w:tc>
          <w:tcPr>
            <w:tcW w:w="14884" w:type="dxa"/>
            <w:gridSpan w:val="10"/>
            <w:tcBorders>
              <w:top w:val="nil"/>
              <w:left w:val="nil"/>
              <w:bottom w:val="single" w:sz="4" w:space="0" w:color="auto"/>
              <w:right w:val="nil"/>
            </w:tcBorders>
            <w:vAlign w:val="center"/>
          </w:tcPr>
          <w:p w14:paraId="16304C1D" w14:textId="77777777" w:rsidR="00224878" w:rsidRDefault="00224878" w:rsidP="00A64EA0">
            <w:pPr>
              <w:spacing w:after="0" w:line="240" w:lineRule="auto"/>
              <w:rPr>
                <w:bCs/>
                <w:iCs/>
                <w:color w:val="auto"/>
                <w:szCs w:val="28"/>
                <w:lang w:val="kk-KZ"/>
              </w:rPr>
            </w:pPr>
          </w:p>
          <w:p w14:paraId="162D5237" w14:textId="77777777" w:rsidR="00042F68" w:rsidRDefault="00042F68" w:rsidP="00A64EA0">
            <w:pPr>
              <w:spacing w:after="0" w:line="240" w:lineRule="auto"/>
              <w:rPr>
                <w:bCs/>
                <w:iCs/>
                <w:color w:val="auto"/>
                <w:szCs w:val="28"/>
                <w:lang w:val="kk-KZ"/>
              </w:rPr>
            </w:pPr>
          </w:p>
          <w:p w14:paraId="1C37917F" w14:textId="5059F379" w:rsidR="006275FB" w:rsidRPr="00AC6056" w:rsidRDefault="006275FB" w:rsidP="00A64EA0">
            <w:pPr>
              <w:spacing w:after="0" w:line="240" w:lineRule="auto"/>
              <w:rPr>
                <w:bCs/>
                <w:iCs/>
                <w:color w:val="auto"/>
                <w:szCs w:val="28"/>
                <w:lang w:val="kk-KZ"/>
              </w:rPr>
            </w:pPr>
            <w:r w:rsidRPr="00AC6056">
              <w:rPr>
                <w:bCs/>
                <w:iCs/>
                <w:color w:val="auto"/>
                <w:szCs w:val="28"/>
                <w:lang w:val="kk-KZ"/>
              </w:rPr>
              <w:t>15</w:t>
            </w:r>
            <w:r w:rsidR="00175FC5" w:rsidRPr="00AC6056">
              <w:rPr>
                <w:bCs/>
                <w:iCs/>
                <w:color w:val="auto"/>
                <w:szCs w:val="28"/>
                <w:lang w:val="kk-KZ"/>
              </w:rPr>
              <w:t xml:space="preserve"> </w:t>
            </w:r>
            <w:r w:rsidRPr="00AC6056">
              <w:rPr>
                <w:bCs/>
                <w:iCs/>
                <w:color w:val="auto"/>
                <w:szCs w:val="28"/>
                <w:lang w:val="kk-KZ"/>
              </w:rPr>
              <w:t>-</w:t>
            </w:r>
            <w:r w:rsidR="00175FC5" w:rsidRPr="00AC6056">
              <w:rPr>
                <w:bCs/>
                <w:iCs/>
                <w:color w:val="auto"/>
                <w:szCs w:val="28"/>
                <w:lang w:val="kk-KZ"/>
              </w:rPr>
              <w:t xml:space="preserve"> </w:t>
            </w:r>
            <w:r w:rsidRPr="00AC6056">
              <w:rPr>
                <w:bCs/>
                <w:iCs/>
                <w:color w:val="auto"/>
                <w:szCs w:val="28"/>
                <w:lang w:val="kk-KZ"/>
              </w:rPr>
              <w:t>кестенің жалғасы</w:t>
            </w:r>
          </w:p>
          <w:p w14:paraId="1AD573A1" w14:textId="77777777" w:rsidR="006275FB" w:rsidRPr="00AC6056" w:rsidRDefault="006275FB" w:rsidP="00A64EA0">
            <w:pPr>
              <w:spacing w:after="0" w:line="240" w:lineRule="auto"/>
              <w:rPr>
                <w:bCs/>
                <w:iCs/>
                <w:color w:val="auto"/>
                <w:sz w:val="24"/>
                <w:szCs w:val="24"/>
                <w:lang w:val="kk-KZ"/>
              </w:rPr>
            </w:pPr>
          </w:p>
        </w:tc>
      </w:tr>
      <w:tr w:rsidR="006275FB" w:rsidRPr="005E2110" w14:paraId="104BFC7A" w14:textId="77777777" w:rsidTr="00EF367D">
        <w:tc>
          <w:tcPr>
            <w:tcW w:w="14884" w:type="dxa"/>
            <w:gridSpan w:val="10"/>
          </w:tcPr>
          <w:p w14:paraId="66316712" w14:textId="77777777" w:rsidR="006275FB" w:rsidRPr="00AC6056" w:rsidRDefault="006275FB" w:rsidP="00390B88">
            <w:pPr>
              <w:autoSpaceDE w:val="0"/>
              <w:autoSpaceDN w:val="0"/>
              <w:adjustRightInd w:val="0"/>
              <w:spacing w:after="0" w:line="240" w:lineRule="auto"/>
              <w:contextualSpacing/>
              <w:jc w:val="center"/>
              <w:rPr>
                <w:bCs/>
                <w:color w:val="auto"/>
                <w:sz w:val="24"/>
                <w:szCs w:val="24"/>
                <w:lang w:val="kk-KZ"/>
              </w:rPr>
            </w:pPr>
            <w:r w:rsidRPr="00AC6056">
              <w:rPr>
                <w:bCs/>
                <w:iCs/>
                <w:color w:val="auto"/>
                <w:sz w:val="24"/>
                <w:szCs w:val="24"/>
                <w:lang w:val="kk-KZ"/>
              </w:rPr>
              <w:t>Фенолды гликозид</w:t>
            </w:r>
          </w:p>
        </w:tc>
      </w:tr>
      <w:tr w:rsidR="006275FB" w:rsidRPr="005E2110" w14:paraId="280D772A" w14:textId="77777777" w:rsidTr="00EF367D">
        <w:tc>
          <w:tcPr>
            <w:tcW w:w="507" w:type="dxa"/>
          </w:tcPr>
          <w:p w14:paraId="4E218D1E" w14:textId="77777777" w:rsidR="006275FB" w:rsidRPr="005E2110" w:rsidRDefault="006275FB" w:rsidP="00EF367D">
            <w:pPr>
              <w:autoSpaceDE w:val="0"/>
              <w:autoSpaceDN w:val="0"/>
              <w:adjustRightInd w:val="0"/>
              <w:spacing w:after="0" w:line="240" w:lineRule="auto"/>
              <w:ind w:left="-108"/>
              <w:contextualSpacing/>
              <w:jc w:val="center"/>
              <w:rPr>
                <w:bCs/>
                <w:color w:val="auto"/>
                <w:sz w:val="24"/>
                <w:szCs w:val="24"/>
                <w:lang w:val="kk-KZ"/>
              </w:rPr>
            </w:pPr>
            <w:r w:rsidRPr="005E2110">
              <w:rPr>
                <w:bCs/>
                <w:color w:val="auto"/>
                <w:sz w:val="24"/>
                <w:szCs w:val="24"/>
                <w:lang w:val="kk-KZ"/>
              </w:rPr>
              <w:t>1</w:t>
            </w:r>
          </w:p>
        </w:tc>
        <w:tc>
          <w:tcPr>
            <w:tcW w:w="1194" w:type="dxa"/>
          </w:tcPr>
          <w:p w14:paraId="782F8599" w14:textId="77777777" w:rsidR="006275FB" w:rsidRPr="005E2110" w:rsidRDefault="006275FB" w:rsidP="00EF367D">
            <w:pPr>
              <w:autoSpaceDE w:val="0"/>
              <w:autoSpaceDN w:val="0"/>
              <w:adjustRightInd w:val="0"/>
              <w:spacing w:after="0" w:line="240" w:lineRule="auto"/>
              <w:ind w:left="-108" w:right="-108"/>
              <w:contextualSpacing/>
              <w:jc w:val="center"/>
              <w:rPr>
                <w:bCs/>
                <w:color w:val="auto"/>
                <w:sz w:val="24"/>
                <w:szCs w:val="24"/>
                <w:lang w:val="kk-KZ"/>
              </w:rPr>
            </w:pPr>
            <w:r w:rsidRPr="005E2110">
              <w:rPr>
                <w:bCs/>
                <w:color w:val="auto"/>
                <w:sz w:val="24"/>
                <w:szCs w:val="24"/>
                <w:lang w:val="kk-KZ"/>
              </w:rPr>
              <w:t>2</w:t>
            </w:r>
          </w:p>
        </w:tc>
        <w:tc>
          <w:tcPr>
            <w:tcW w:w="1418" w:type="dxa"/>
          </w:tcPr>
          <w:p w14:paraId="52252648" w14:textId="77777777" w:rsidR="006275FB" w:rsidRPr="005E2110" w:rsidRDefault="006275FB" w:rsidP="00EF367D">
            <w:pPr>
              <w:autoSpaceDE w:val="0"/>
              <w:autoSpaceDN w:val="0"/>
              <w:adjustRightInd w:val="0"/>
              <w:spacing w:after="0" w:line="240" w:lineRule="auto"/>
              <w:ind w:left="-108" w:right="-108"/>
              <w:contextualSpacing/>
              <w:jc w:val="center"/>
              <w:rPr>
                <w:bCs/>
                <w:color w:val="auto"/>
                <w:sz w:val="24"/>
                <w:szCs w:val="24"/>
                <w:lang w:val="kk-KZ"/>
              </w:rPr>
            </w:pPr>
            <w:r w:rsidRPr="005E2110">
              <w:rPr>
                <w:bCs/>
                <w:color w:val="auto"/>
                <w:sz w:val="24"/>
                <w:szCs w:val="24"/>
                <w:lang w:val="kk-KZ"/>
              </w:rPr>
              <w:t>3</w:t>
            </w:r>
          </w:p>
        </w:tc>
        <w:tc>
          <w:tcPr>
            <w:tcW w:w="1559" w:type="dxa"/>
          </w:tcPr>
          <w:p w14:paraId="763A80FA" w14:textId="77777777" w:rsidR="006275FB" w:rsidRPr="005E2110" w:rsidRDefault="006275FB" w:rsidP="00EF367D">
            <w:pPr>
              <w:autoSpaceDE w:val="0"/>
              <w:autoSpaceDN w:val="0"/>
              <w:adjustRightInd w:val="0"/>
              <w:spacing w:after="0" w:line="240" w:lineRule="auto"/>
              <w:ind w:left="0" w:right="-108" w:firstLine="0"/>
              <w:contextualSpacing/>
              <w:jc w:val="center"/>
              <w:rPr>
                <w:bCs/>
                <w:color w:val="auto"/>
                <w:sz w:val="24"/>
                <w:szCs w:val="24"/>
                <w:lang w:val="kk-KZ"/>
              </w:rPr>
            </w:pPr>
            <w:r w:rsidRPr="005E2110">
              <w:rPr>
                <w:bCs/>
                <w:color w:val="auto"/>
                <w:sz w:val="24"/>
                <w:szCs w:val="24"/>
                <w:lang w:val="kk-KZ"/>
              </w:rPr>
              <w:t>4</w:t>
            </w:r>
          </w:p>
        </w:tc>
        <w:tc>
          <w:tcPr>
            <w:tcW w:w="1276" w:type="dxa"/>
          </w:tcPr>
          <w:p w14:paraId="3D72FB72" w14:textId="77777777" w:rsidR="006275FB" w:rsidRPr="005E2110" w:rsidRDefault="006275FB" w:rsidP="00EF367D">
            <w:pPr>
              <w:autoSpaceDE w:val="0"/>
              <w:autoSpaceDN w:val="0"/>
              <w:adjustRightInd w:val="0"/>
              <w:spacing w:after="0" w:line="240" w:lineRule="auto"/>
              <w:contextualSpacing/>
              <w:jc w:val="center"/>
              <w:rPr>
                <w:bCs/>
                <w:color w:val="auto"/>
                <w:sz w:val="24"/>
                <w:szCs w:val="24"/>
                <w:lang w:val="kk-KZ"/>
              </w:rPr>
            </w:pPr>
            <w:r w:rsidRPr="005E2110">
              <w:rPr>
                <w:bCs/>
                <w:color w:val="auto"/>
                <w:sz w:val="24"/>
                <w:szCs w:val="24"/>
                <w:lang w:val="kk-KZ"/>
              </w:rPr>
              <w:t>5</w:t>
            </w:r>
          </w:p>
        </w:tc>
        <w:tc>
          <w:tcPr>
            <w:tcW w:w="1276" w:type="dxa"/>
          </w:tcPr>
          <w:p w14:paraId="7F250B5E" w14:textId="77777777" w:rsidR="006275FB" w:rsidRPr="005E2110" w:rsidRDefault="006275FB" w:rsidP="00EF367D">
            <w:pPr>
              <w:autoSpaceDE w:val="0"/>
              <w:autoSpaceDN w:val="0"/>
              <w:adjustRightInd w:val="0"/>
              <w:spacing w:after="0" w:line="240" w:lineRule="auto"/>
              <w:contextualSpacing/>
              <w:jc w:val="center"/>
              <w:rPr>
                <w:bCs/>
                <w:color w:val="auto"/>
                <w:sz w:val="24"/>
                <w:szCs w:val="24"/>
                <w:lang w:val="kk-KZ"/>
              </w:rPr>
            </w:pPr>
            <w:r w:rsidRPr="005E2110">
              <w:rPr>
                <w:bCs/>
                <w:color w:val="auto"/>
                <w:sz w:val="24"/>
                <w:szCs w:val="24"/>
                <w:lang w:val="kk-KZ"/>
              </w:rPr>
              <w:t>6</w:t>
            </w:r>
          </w:p>
        </w:tc>
        <w:tc>
          <w:tcPr>
            <w:tcW w:w="2126" w:type="dxa"/>
          </w:tcPr>
          <w:p w14:paraId="4B3215E0" w14:textId="77777777" w:rsidR="006275FB" w:rsidRPr="005E2110" w:rsidRDefault="006275FB" w:rsidP="00EF367D">
            <w:pPr>
              <w:spacing w:after="0" w:line="240" w:lineRule="auto"/>
              <w:jc w:val="center"/>
              <w:rPr>
                <w:bCs/>
                <w:color w:val="auto"/>
                <w:sz w:val="24"/>
                <w:szCs w:val="24"/>
                <w:lang w:val="kk-KZ"/>
              </w:rPr>
            </w:pPr>
            <w:r w:rsidRPr="005E2110">
              <w:rPr>
                <w:bCs/>
                <w:color w:val="auto"/>
                <w:sz w:val="24"/>
                <w:szCs w:val="24"/>
                <w:lang w:val="kk-KZ"/>
              </w:rPr>
              <w:t>7</w:t>
            </w:r>
          </w:p>
        </w:tc>
        <w:tc>
          <w:tcPr>
            <w:tcW w:w="2268" w:type="dxa"/>
          </w:tcPr>
          <w:p w14:paraId="5B7E0E9C" w14:textId="77777777" w:rsidR="006275FB" w:rsidRPr="005E2110" w:rsidRDefault="006275FB" w:rsidP="00EF367D">
            <w:pPr>
              <w:autoSpaceDE w:val="0"/>
              <w:autoSpaceDN w:val="0"/>
              <w:adjustRightInd w:val="0"/>
              <w:spacing w:after="0" w:line="240" w:lineRule="auto"/>
              <w:contextualSpacing/>
              <w:jc w:val="center"/>
              <w:rPr>
                <w:bCs/>
                <w:color w:val="auto"/>
                <w:sz w:val="24"/>
                <w:szCs w:val="24"/>
                <w:lang w:val="kk-KZ"/>
              </w:rPr>
            </w:pPr>
            <w:r w:rsidRPr="005E2110">
              <w:rPr>
                <w:bCs/>
                <w:color w:val="auto"/>
                <w:sz w:val="24"/>
                <w:szCs w:val="24"/>
                <w:lang w:val="kk-KZ"/>
              </w:rPr>
              <w:t>8</w:t>
            </w:r>
          </w:p>
        </w:tc>
        <w:tc>
          <w:tcPr>
            <w:tcW w:w="1984" w:type="dxa"/>
          </w:tcPr>
          <w:p w14:paraId="0E036784" w14:textId="77777777" w:rsidR="006275FB" w:rsidRPr="005E2110" w:rsidRDefault="006275FB" w:rsidP="00EF367D">
            <w:pPr>
              <w:autoSpaceDE w:val="0"/>
              <w:autoSpaceDN w:val="0"/>
              <w:adjustRightInd w:val="0"/>
              <w:spacing w:after="0" w:line="240" w:lineRule="auto"/>
              <w:ind w:left="-108" w:right="-108"/>
              <w:contextualSpacing/>
              <w:jc w:val="center"/>
              <w:rPr>
                <w:bCs/>
                <w:color w:val="auto"/>
                <w:sz w:val="24"/>
                <w:szCs w:val="24"/>
                <w:lang w:val="kk-KZ"/>
              </w:rPr>
            </w:pPr>
            <w:r w:rsidRPr="005E2110">
              <w:rPr>
                <w:bCs/>
                <w:color w:val="auto"/>
                <w:sz w:val="24"/>
                <w:szCs w:val="24"/>
                <w:lang w:val="kk-KZ"/>
              </w:rPr>
              <w:t>9</w:t>
            </w:r>
          </w:p>
        </w:tc>
        <w:tc>
          <w:tcPr>
            <w:tcW w:w="1276" w:type="dxa"/>
          </w:tcPr>
          <w:p w14:paraId="33A6FB8F" w14:textId="77777777" w:rsidR="006275FB" w:rsidRPr="00AC6056" w:rsidRDefault="006275FB" w:rsidP="00EF367D">
            <w:pPr>
              <w:autoSpaceDE w:val="0"/>
              <w:autoSpaceDN w:val="0"/>
              <w:adjustRightInd w:val="0"/>
              <w:spacing w:after="0" w:line="240" w:lineRule="auto"/>
              <w:contextualSpacing/>
              <w:jc w:val="center"/>
              <w:rPr>
                <w:bCs/>
                <w:color w:val="auto"/>
                <w:sz w:val="24"/>
                <w:szCs w:val="24"/>
                <w:lang w:val="kk-KZ"/>
              </w:rPr>
            </w:pPr>
            <w:r w:rsidRPr="00AC6056">
              <w:rPr>
                <w:bCs/>
                <w:color w:val="auto"/>
                <w:sz w:val="24"/>
                <w:szCs w:val="24"/>
                <w:lang w:val="kk-KZ"/>
              </w:rPr>
              <w:t>10</w:t>
            </w:r>
          </w:p>
        </w:tc>
      </w:tr>
      <w:tr w:rsidR="006275FB" w:rsidRPr="005E2110" w14:paraId="639BD318" w14:textId="77777777" w:rsidTr="00EF367D">
        <w:tc>
          <w:tcPr>
            <w:tcW w:w="507" w:type="dxa"/>
            <w:vAlign w:val="center"/>
          </w:tcPr>
          <w:p w14:paraId="27A15469" w14:textId="77777777" w:rsidR="006275FB" w:rsidRPr="005E2110" w:rsidRDefault="006275FB" w:rsidP="00EF367D">
            <w:pPr>
              <w:spacing w:after="0" w:line="240" w:lineRule="auto"/>
              <w:ind w:left="-108"/>
              <w:jc w:val="center"/>
              <w:rPr>
                <w:bCs/>
                <w:iCs/>
                <w:color w:val="auto"/>
                <w:sz w:val="24"/>
                <w:szCs w:val="24"/>
                <w:lang w:val="ru-RU"/>
              </w:rPr>
            </w:pPr>
            <w:r w:rsidRPr="005E2110">
              <w:rPr>
                <w:bCs/>
                <w:iCs/>
                <w:color w:val="auto"/>
                <w:sz w:val="24"/>
                <w:szCs w:val="24"/>
                <w:lang w:val="ru-RU"/>
              </w:rPr>
              <w:t>17</w:t>
            </w:r>
          </w:p>
        </w:tc>
        <w:tc>
          <w:tcPr>
            <w:tcW w:w="1194" w:type="dxa"/>
            <w:vAlign w:val="center"/>
          </w:tcPr>
          <w:p w14:paraId="733004ED" w14:textId="77777777" w:rsidR="006275FB" w:rsidRPr="005E2110" w:rsidRDefault="006275FB" w:rsidP="00EF367D">
            <w:pPr>
              <w:autoSpaceDE w:val="0"/>
              <w:autoSpaceDN w:val="0"/>
              <w:adjustRightInd w:val="0"/>
              <w:spacing w:after="0" w:line="240" w:lineRule="auto"/>
              <w:ind w:left="-108" w:right="-151"/>
              <w:contextualSpacing/>
              <w:jc w:val="center"/>
              <w:rPr>
                <w:bCs/>
                <w:i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tcPr>
          <w:p w14:paraId="1439EE90" w14:textId="77777777" w:rsidR="006275FB" w:rsidRPr="005E2110" w:rsidRDefault="006275FB" w:rsidP="00EF367D">
            <w:pPr>
              <w:spacing w:after="0" w:line="240" w:lineRule="auto"/>
              <w:ind w:left="-108" w:right="-108"/>
              <w:jc w:val="center"/>
              <w:rPr>
                <w:bCs/>
                <w:color w:val="auto"/>
                <w:sz w:val="24"/>
                <w:szCs w:val="24"/>
                <w:lang w:val="kk-KZ"/>
              </w:rPr>
            </w:pPr>
            <w:r w:rsidRPr="005E2110">
              <w:rPr>
                <w:bCs/>
                <w:iCs/>
                <w:color w:val="auto"/>
                <w:sz w:val="24"/>
                <w:szCs w:val="24"/>
                <w:lang w:val="ru-RU"/>
              </w:rPr>
              <w:t>18,16</w:t>
            </w:r>
          </w:p>
        </w:tc>
        <w:tc>
          <w:tcPr>
            <w:tcW w:w="1559" w:type="dxa"/>
          </w:tcPr>
          <w:p w14:paraId="0D81C489" w14:textId="77777777" w:rsidR="006275FB" w:rsidRPr="005E2110" w:rsidRDefault="006275FB" w:rsidP="00EF367D">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14</w:t>
            </w:r>
            <w:r w:rsidRPr="005E2110">
              <w:rPr>
                <w:bCs/>
                <w:color w:val="auto"/>
                <w:sz w:val="24"/>
                <w:szCs w:val="24"/>
              </w:rPr>
              <w:t>H</w:t>
            </w:r>
            <w:r w:rsidRPr="005E2110">
              <w:rPr>
                <w:bCs/>
                <w:color w:val="auto"/>
                <w:sz w:val="24"/>
                <w:szCs w:val="24"/>
                <w:vertAlign w:val="subscript"/>
              </w:rPr>
              <w:t>18</w:t>
            </w:r>
            <w:r w:rsidRPr="005E2110">
              <w:rPr>
                <w:bCs/>
                <w:color w:val="auto"/>
                <w:sz w:val="24"/>
                <w:szCs w:val="24"/>
              </w:rPr>
              <w:t>O</w:t>
            </w:r>
            <w:r w:rsidRPr="005E2110">
              <w:rPr>
                <w:bCs/>
                <w:color w:val="auto"/>
                <w:sz w:val="24"/>
                <w:szCs w:val="24"/>
                <w:vertAlign w:val="subscript"/>
              </w:rPr>
              <w:t>7</w:t>
            </w:r>
          </w:p>
        </w:tc>
        <w:tc>
          <w:tcPr>
            <w:tcW w:w="1276" w:type="dxa"/>
          </w:tcPr>
          <w:p w14:paraId="465D746A" w14:textId="77777777" w:rsidR="006275FB" w:rsidRPr="005E2110" w:rsidRDefault="006275FB" w:rsidP="00EF367D">
            <w:pPr>
              <w:spacing w:after="0" w:line="240" w:lineRule="auto"/>
              <w:ind w:left="-108" w:right="-108"/>
              <w:jc w:val="center"/>
              <w:rPr>
                <w:bCs/>
                <w:iCs/>
                <w:color w:val="auto"/>
                <w:sz w:val="24"/>
                <w:szCs w:val="24"/>
              </w:rPr>
            </w:pPr>
            <w:r w:rsidRPr="005E2110">
              <w:rPr>
                <w:bCs/>
                <w:iCs/>
                <w:color w:val="auto"/>
                <w:sz w:val="24"/>
                <w:szCs w:val="24"/>
                <w:lang w:val="ru-RU"/>
              </w:rPr>
              <w:t>299,1130</w:t>
            </w:r>
          </w:p>
        </w:tc>
        <w:tc>
          <w:tcPr>
            <w:tcW w:w="1276" w:type="dxa"/>
          </w:tcPr>
          <w:p w14:paraId="0A47ECA4" w14:textId="77777777" w:rsidR="006275FB" w:rsidRPr="005E2110" w:rsidRDefault="006275FB" w:rsidP="00EF367D">
            <w:pPr>
              <w:spacing w:after="0" w:line="240" w:lineRule="auto"/>
              <w:ind w:left="-108" w:right="-108" w:firstLine="0"/>
              <w:jc w:val="center"/>
              <w:rPr>
                <w:bCs/>
                <w:iCs/>
                <w:color w:val="auto"/>
                <w:sz w:val="24"/>
                <w:szCs w:val="24"/>
                <w:lang w:val="kk-KZ"/>
              </w:rPr>
            </w:pPr>
            <w:r w:rsidRPr="005E2110">
              <w:rPr>
                <w:bCs/>
                <w:iCs/>
                <w:color w:val="auto"/>
                <w:sz w:val="24"/>
                <w:szCs w:val="24"/>
                <w:lang w:val="ru-RU"/>
              </w:rPr>
              <w:t>299,1483</w:t>
            </w:r>
          </w:p>
        </w:tc>
        <w:tc>
          <w:tcPr>
            <w:tcW w:w="2126" w:type="dxa"/>
            <w:vAlign w:val="center"/>
          </w:tcPr>
          <w:p w14:paraId="044DF2CC" w14:textId="77777777" w:rsidR="006275FB" w:rsidRPr="005E2110" w:rsidRDefault="006275FB" w:rsidP="00EF367D">
            <w:pPr>
              <w:spacing w:after="0" w:line="240" w:lineRule="auto"/>
              <w:ind w:left="0" w:right="-108" w:firstLine="0"/>
              <w:jc w:val="center"/>
              <w:rPr>
                <w:bCs/>
                <w:noProof/>
                <w:color w:val="auto"/>
                <w:sz w:val="24"/>
                <w:szCs w:val="24"/>
                <w:lang w:val="ru-RU"/>
              </w:rPr>
            </w:pPr>
            <w:r w:rsidRPr="005E2110">
              <w:rPr>
                <w:bCs/>
                <w:noProof/>
                <w:color w:val="auto"/>
                <w:sz w:val="24"/>
                <w:szCs w:val="24"/>
                <w:lang w:val="ru-RU"/>
              </w:rPr>
              <w:t>256.1102, 136.0620</w:t>
            </w:r>
          </w:p>
        </w:tc>
        <w:tc>
          <w:tcPr>
            <w:tcW w:w="2268" w:type="dxa"/>
          </w:tcPr>
          <w:p w14:paraId="3D683DD2" w14:textId="37843B14" w:rsidR="006275FB" w:rsidRPr="005E2110" w:rsidRDefault="006275FB" w:rsidP="00EF367D">
            <w:pPr>
              <w:spacing w:after="0" w:line="240" w:lineRule="auto"/>
              <w:ind w:left="0"/>
              <w:jc w:val="center"/>
              <w:rPr>
                <w:bCs/>
                <w:iCs/>
                <w:color w:val="auto"/>
                <w:sz w:val="24"/>
                <w:szCs w:val="24"/>
                <w:lang w:val="kk-KZ"/>
              </w:rPr>
            </w:pPr>
            <w:r w:rsidRPr="005E2110">
              <w:rPr>
                <w:bCs/>
                <w:iCs/>
                <w:color w:val="auto"/>
                <w:sz w:val="24"/>
                <w:szCs w:val="24"/>
                <w:lang w:val="kk-KZ"/>
              </w:rPr>
              <w:t>Пицеозид</w:t>
            </w:r>
            <w:r w:rsidR="00DC1912">
              <w:rPr>
                <w:bCs/>
                <w:iCs/>
                <w:color w:val="auto"/>
                <w:sz w:val="24"/>
                <w:szCs w:val="24"/>
                <w:lang w:val="kk-KZ"/>
              </w:rPr>
              <w:t xml:space="preserve"> </w:t>
            </w:r>
          </w:p>
        </w:tc>
        <w:tc>
          <w:tcPr>
            <w:tcW w:w="1984" w:type="dxa"/>
          </w:tcPr>
          <w:p w14:paraId="63188697" w14:textId="77777777" w:rsidR="006275FB" w:rsidRPr="005E2110" w:rsidRDefault="006275FB" w:rsidP="00EF367D">
            <w:pPr>
              <w:spacing w:after="0" w:line="240" w:lineRule="auto"/>
              <w:ind w:left="0" w:right="-108"/>
              <w:jc w:val="left"/>
              <w:rPr>
                <w:bCs/>
                <w:iCs/>
                <w:color w:val="auto"/>
                <w:sz w:val="24"/>
                <w:szCs w:val="24"/>
                <w:lang w:val="en-US"/>
              </w:rPr>
            </w:pPr>
            <w:r w:rsidRPr="005E2110">
              <w:rPr>
                <w:bCs/>
                <w:iCs/>
                <w:color w:val="auto"/>
                <w:sz w:val="24"/>
                <w:szCs w:val="24"/>
                <w:lang w:val="en-US"/>
              </w:rPr>
              <w:t>AS-70P</w:t>
            </w:r>
            <w:r w:rsidRPr="005E2110">
              <w:rPr>
                <w:bCs/>
                <w:iCs/>
                <w:color w:val="auto"/>
                <w:sz w:val="24"/>
                <w:szCs w:val="24"/>
                <w:lang w:val="kk-KZ"/>
              </w:rPr>
              <w:t xml:space="preserve">, </w:t>
            </w:r>
            <w:r w:rsidRPr="005E2110">
              <w:rPr>
                <w:bCs/>
                <w:iCs/>
                <w:color w:val="auto"/>
                <w:sz w:val="24"/>
                <w:szCs w:val="24"/>
                <w:lang w:val="en-US"/>
              </w:rPr>
              <w:t>AS-90tP</w:t>
            </w:r>
          </w:p>
          <w:p w14:paraId="3EF03EE0" w14:textId="77777777" w:rsidR="006275FB" w:rsidRPr="005E2110" w:rsidRDefault="006275FB" w:rsidP="00EF367D">
            <w:pPr>
              <w:spacing w:after="0" w:line="240" w:lineRule="auto"/>
              <w:ind w:left="0" w:right="-108"/>
              <w:jc w:val="left"/>
              <w:rPr>
                <w:bCs/>
                <w:iCs/>
                <w:color w:val="auto"/>
                <w:sz w:val="24"/>
                <w:szCs w:val="24"/>
                <w:lang w:val="kk-KZ"/>
              </w:rPr>
            </w:pPr>
            <w:r w:rsidRPr="005E2110">
              <w:rPr>
                <w:bCs/>
                <w:iCs/>
                <w:color w:val="auto"/>
                <w:sz w:val="24"/>
                <w:szCs w:val="24"/>
                <w:lang w:val="en-US"/>
              </w:rPr>
              <w:t>AS-90t</w:t>
            </w:r>
          </w:p>
        </w:tc>
        <w:tc>
          <w:tcPr>
            <w:tcW w:w="1276" w:type="dxa"/>
          </w:tcPr>
          <w:p w14:paraId="21A8E00F" w14:textId="1881EBB6" w:rsidR="006275FB" w:rsidRPr="00AC6056" w:rsidRDefault="006275FB" w:rsidP="00EF367D">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kk-KZ"/>
              </w:rPr>
              <w:t>11</w:t>
            </w:r>
            <w:r w:rsidR="00B93B8D" w:rsidRPr="00AC6056">
              <w:rPr>
                <w:bCs/>
                <w:iCs/>
                <w:color w:val="auto"/>
                <w:sz w:val="24"/>
                <w:szCs w:val="24"/>
                <w:lang w:val="kk-KZ"/>
              </w:rPr>
              <w:t>8</w:t>
            </w:r>
            <w:r w:rsidRPr="00AC6056">
              <w:rPr>
                <w:bCs/>
                <w:iCs/>
                <w:color w:val="auto"/>
                <w:sz w:val="24"/>
                <w:szCs w:val="24"/>
              </w:rPr>
              <w:t>]</w:t>
            </w:r>
          </w:p>
          <w:p w14:paraId="66A85A44" w14:textId="77777777" w:rsidR="006275FB" w:rsidRPr="00AC6056" w:rsidRDefault="006275FB" w:rsidP="00EF367D">
            <w:pPr>
              <w:spacing w:after="0" w:line="240" w:lineRule="auto"/>
              <w:rPr>
                <w:bCs/>
                <w:iCs/>
                <w:color w:val="auto"/>
                <w:sz w:val="24"/>
                <w:szCs w:val="24"/>
              </w:rPr>
            </w:pPr>
          </w:p>
        </w:tc>
      </w:tr>
      <w:tr w:rsidR="006275FB" w:rsidRPr="005E2110" w14:paraId="10CDB61A" w14:textId="77777777" w:rsidTr="00EF367D">
        <w:tc>
          <w:tcPr>
            <w:tcW w:w="14884" w:type="dxa"/>
            <w:gridSpan w:val="10"/>
          </w:tcPr>
          <w:p w14:paraId="6BFE2B3D" w14:textId="77777777" w:rsidR="006275FB" w:rsidRPr="00AC6056" w:rsidRDefault="006275FB" w:rsidP="00390B88">
            <w:pPr>
              <w:autoSpaceDE w:val="0"/>
              <w:autoSpaceDN w:val="0"/>
              <w:adjustRightInd w:val="0"/>
              <w:spacing w:after="0" w:line="240" w:lineRule="auto"/>
              <w:contextualSpacing/>
              <w:jc w:val="center"/>
              <w:rPr>
                <w:bCs/>
                <w:color w:val="auto"/>
                <w:sz w:val="24"/>
                <w:szCs w:val="24"/>
                <w:lang w:val="kk-KZ"/>
              </w:rPr>
            </w:pPr>
            <w:r w:rsidRPr="00AC6056">
              <w:rPr>
                <w:bCs/>
                <w:iCs/>
                <w:color w:val="auto"/>
                <w:sz w:val="24"/>
                <w:szCs w:val="24"/>
                <w:lang w:val="kk-KZ"/>
              </w:rPr>
              <w:t>Қышқылдар</w:t>
            </w:r>
          </w:p>
        </w:tc>
      </w:tr>
      <w:tr w:rsidR="006275FB" w:rsidRPr="005E2110" w14:paraId="681933F8" w14:textId="77777777" w:rsidTr="00A90416">
        <w:tc>
          <w:tcPr>
            <w:tcW w:w="507" w:type="dxa"/>
            <w:vAlign w:val="center"/>
          </w:tcPr>
          <w:p w14:paraId="3ECFCF7F" w14:textId="77777777" w:rsidR="006275FB" w:rsidRPr="005E2110" w:rsidRDefault="006275FB" w:rsidP="00390B88">
            <w:pPr>
              <w:spacing w:after="0" w:line="240" w:lineRule="auto"/>
              <w:ind w:left="-108"/>
              <w:jc w:val="center"/>
              <w:rPr>
                <w:bCs/>
                <w:iCs/>
                <w:color w:val="auto"/>
                <w:sz w:val="24"/>
                <w:szCs w:val="24"/>
                <w:lang w:val="ru-RU"/>
              </w:rPr>
            </w:pPr>
            <w:r w:rsidRPr="005E2110">
              <w:rPr>
                <w:bCs/>
                <w:iCs/>
                <w:color w:val="auto"/>
                <w:sz w:val="24"/>
                <w:szCs w:val="24"/>
                <w:lang w:val="ru-RU"/>
              </w:rPr>
              <w:t>10</w:t>
            </w:r>
          </w:p>
        </w:tc>
        <w:tc>
          <w:tcPr>
            <w:tcW w:w="1194" w:type="dxa"/>
            <w:vAlign w:val="center"/>
          </w:tcPr>
          <w:p w14:paraId="455822FD" w14:textId="77777777" w:rsidR="006275FB" w:rsidRPr="005E2110" w:rsidRDefault="006275FB" w:rsidP="00390B88">
            <w:pPr>
              <w:autoSpaceDE w:val="0"/>
              <w:autoSpaceDN w:val="0"/>
              <w:adjustRightInd w:val="0"/>
              <w:spacing w:after="0" w:line="240" w:lineRule="auto"/>
              <w:ind w:left="-108" w:right="-108"/>
              <w:contextualSpacing/>
              <w:jc w:val="center"/>
              <w:rPr>
                <w:bCs/>
                <w:i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vAlign w:val="center"/>
          </w:tcPr>
          <w:p w14:paraId="6143144E" w14:textId="77777777" w:rsidR="006275FB" w:rsidRPr="005E2110" w:rsidRDefault="006275FB" w:rsidP="00390B88">
            <w:pPr>
              <w:spacing w:after="0" w:line="240" w:lineRule="auto"/>
              <w:ind w:left="-108" w:right="-108"/>
              <w:jc w:val="center"/>
              <w:rPr>
                <w:bCs/>
                <w:color w:val="auto"/>
                <w:sz w:val="24"/>
                <w:szCs w:val="24"/>
                <w:lang w:val="ru-RU"/>
              </w:rPr>
            </w:pPr>
            <w:r w:rsidRPr="005E2110">
              <w:rPr>
                <w:bCs/>
                <w:color w:val="auto"/>
                <w:sz w:val="24"/>
                <w:szCs w:val="24"/>
              </w:rPr>
              <w:t>15.2</w:t>
            </w:r>
            <w:r w:rsidRPr="005E2110">
              <w:rPr>
                <w:bCs/>
                <w:color w:val="auto"/>
                <w:sz w:val="24"/>
                <w:szCs w:val="24"/>
                <w:lang w:val="ru-RU"/>
              </w:rPr>
              <w:t>6</w:t>
            </w:r>
          </w:p>
        </w:tc>
        <w:tc>
          <w:tcPr>
            <w:tcW w:w="1559" w:type="dxa"/>
            <w:vAlign w:val="center"/>
          </w:tcPr>
          <w:p w14:paraId="656EF0B7" w14:textId="77777777" w:rsidR="006275FB" w:rsidRPr="005E2110" w:rsidRDefault="006275FB" w:rsidP="00390B88">
            <w:pPr>
              <w:spacing w:after="0" w:line="240" w:lineRule="auto"/>
              <w:ind w:left="-108"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16</w:t>
            </w:r>
            <w:r w:rsidRPr="005E2110">
              <w:rPr>
                <w:bCs/>
                <w:color w:val="auto"/>
                <w:sz w:val="24"/>
                <w:szCs w:val="24"/>
              </w:rPr>
              <w:t>H</w:t>
            </w:r>
            <w:r w:rsidRPr="005E2110">
              <w:rPr>
                <w:bCs/>
                <w:color w:val="auto"/>
                <w:sz w:val="24"/>
                <w:szCs w:val="24"/>
                <w:vertAlign w:val="subscript"/>
              </w:rPr>
              <w:t>11</w:t>
            </w:r>
            <w:r w:rsidRPr="005E2110">
              <w:rPr>
                <w:bCs/>
                <w:color w:val="auto"/>
                <w:sz w:val="24"/>
                <w:szCs w:val="24"/>
              </w:rPr>
              <w:t>NO</w:t>
            </w:r>
            <w:r w:rsidRPr="005E2110">
              <w:rPr>
                <w:bCs/>
                <w:color w:val="auto"/>
                <w:sz w:val="24"/>
                <w:szCs w:val="24"/>
                <w:vertAlign w:val="subscript"/>
              </w:rPr>
              <w:t>2</w:t>
            </w:r>
          </w:p>
        </w:tc>
        <w:tc>
          <w:tcPr>
            <w:tcW w:w="1276" w:type="dxa"/>
            <w:vAlign w:val="center"/>
          </w:tcPr>
          <w:p w14:paraId="6C158A66" w14:textId="77777777" w:rsidR="006275FB" w:rsidRPr="005E2110" w:rsidRDefault="006275FB" w:rsidP="00390B88">
            <w:pPr>
              <w:spacing w:after="0" w:line="240" w:lineRule="auto"/>
              <w:ind w:left="-108" w:right="-108"/>
              <w:jc w:val="center"/>
              <w:rPr>
                <w:bCs/>
                <w:color w:val="auto"/>
                <w:sz w:val="24"/>
                <w:szCs w:val="24"/>
              </w:rPr>
            </w:pPr>
            <w:r w:rsidRPr="005E2110">
              <w:rPr>
                <w:bCs/>
                <w:color w:val="auto"/>
                <w:sz w:val="24"/>
                <w:szCs w:val="24"/>
              </w:rPr>
              <w:t>250,0868</w:t>
            </w:r>
          </w:p>
        </w:tc>
        <w:tc>
          <w:tcPr>
            <w:tcW w:w="1276" w:type="dxa"/>
            <w:vAlign w:val="center"/>
          </w:tcPr>
          <w:p w14:paraId="116B56CE" w14:textId="77777777" w:rsidR="006275FB" w:rsidRPr="005E2110" w:rsidRDefault="006275FB" w:rsidP="00390B88">
            <w:pPr>
              <w:spacing w:after="0" w:line="240" w:lineRule="auto"/>
              <w:ind w:left="-108" w:right="-108" w:firstLine="0"/>
              <w:jc w:val="center"/>
              <w:rPr>
                <w:bCs/>
                <w:color w:val="auto"/>
                <w:sz w:val="24"/>
                <w:szCs w:val="24"/>
                <w:lang w:val="ru-RU"/>
              </w:rPr>
            </w:pPr>
            <w:r w:rsidRPr="005E2110">
              <w:rPr>
                <w:bCs/>
                <w:color w:val="auto"/>
                <w:sz w:val="24"/>
                <w:szCs w:val="24"/>
              </w:rPr>
              <w:t>250.</w:t>
            </w:r>
            <w:r w:rsidRPr="005E2110">
              <w:rPr>
                <w:bCs/>
                <w:color w:val="auto"/>
                <w:sz w:val="24"/>
                <w:szCs w:val="24"/>
                <w:lang w:val="ru-RU"/>
              </w:rPr>
              <w:t>1391</w:t>
            </w:r>
          </w:p>
        </w:tc>
        <w:tc>
          <w:tcPr>
            <w:tcW w:w="2126" w:type="dxa"/>
            <w:vAlign w:val="center"/>
          </w:tcPr>
          <w:p w14:paraId="5DEDD81A" w14:textId="77777777" w:rsidR="006275FB" w:rsidRPr="005E2110" w:rsidRDefault="006275FB" w:rsidP="00390B88">
            <w:pPr>
              <w:spacing w:after="0" w:line="240" w:lineRule="auto"/>
              <w:ind w:left="-108" w:right="-108"/>
              <w:jc w:val="center"/>
              <w:rPr>
                <w:bCs/>
                <w:iCs/>
                <w:noProof/>
                <w:color w:val="auto"/>
                <w:sz w:val="24"/>
                <w:szCs w:val="24"/>
                <w:lang w:val="ru-RU"/>
              </w:rPr>
            </w:pPr>
            <w:r w:rsidRPr="005E2110">
              <w:rPr>
                <w:bCs/>
                <w:iCs/>
                <w:noProof/>
                <w:color w:val="auto"/>
                <w:sz w:val="24"/>
                <w:szCs w:val="24"/>
                <w:lang w:val="ru-RU"/>
              </w:rPr>
              <w:t>84.0774, 132.0787, 206.1138</w:t>
            </w:r>
          </w:p>
        </w:tc>
        <w:tc>
          <w:tcPr>
            <w:tcW w:w="2268" w:type="dxa"/>
            <w:vAlign w:val="center"/>
          </w:tcPr>
          <w:p w14:paraId="0888514A" w14:textId="38A4F19F" w:rsidR="006275FB" w:rsidRPr="00DC1912" w:rsidRDefault="006275FB" w:rsidP="00390B88">
            <w:pPr>
              <w:spacing w:after="0" w:line="240" w:lineRule="auto"/>
              <w:ind w:left="0"/>
              <w:jc w:val="center"/>
              <w:rPr>
                <w:bCs/>
                <w:color w:val="auto"/>
                <w:sz w:val="24"/>
                <w:szCs w:val="24"/>
                <w:lang w:val="ru-RU"/>
              </w:rPr>
            </w:pPr>
            <w:r w:rsidRPr="005E2110">
              <w:rPr>
                <w:bCs/>
                <w:color w:val="auto"/>
                <w:sz w:val="24"/>
                <w:szCs w:val="24"/>
              </w:rPr>
              <w:t>Цинхофен</w:t>
            </w:r>
            <w:r w:rsidR="00DC1912">
              <w:rPr>
                <w:bCs/>
                <w:color w:val="auto"/>
                <w:sz w:val="24"/>
                <w:szCs w:val="24"/>
                <w:lang w:val="ru-RU"/>
              </w:rPr>
              <w:t xml:space="preserve"> </w:t>
            </w:r>
          </w:p>
        </w:tc>
        <w:tc>
          <w:tcPr>
            <w:tcW w:w="1984" w:type="dxa"/>
          </w:tcPr>
          <w:p w14:paraId="70A33050" w14:textId="77777777" w:rsidR="006275FB" w:rsidRPr="005E2110" w:rsidRDefault="006275FB" w:rsidP="00390B88">
            <w:pPr>
              <w:spacing w:after="0" w:line="240" w:lineRule="auto"/>
              <w:ind w:left="0" w:right="-108"/>
              <w:jc w:val="left"/>
              <w:rPr>
                <w:bCs/>
                <w:iCs/>
                <w:color w:val="auto"/>
                <w:sz w:val="24"/>
                <w:szCs w:val="24"/>
                <w:lang w:val="en-US"/>
              </w:rPr>
            </w:pPr>
            <w:r w:rsidRPr="005E2110">
              <w:rPr>
                <w:bCs/>
                <w:iCs/>
                <w:color w:val="auto"/>
                <w:sz w:val="24"/>
                <w:szCs w:val="24"/>
                <w:lang w:val="en-US"/>
              </w:rPr>
              <w:t>AS-70P</w:t>
            </w:r>
            <w:r w:rsidRPr="005E2110">
              <w:rPr>
                <w:bCs/>
                <w:iCs/>
                <w:color w:val="auto"/>
                <w:sz w:val="24"/>
                <w:szCs w:val="24"/>
                <w:lang w:val="kk-KZ"/>
              </w:rPr>
              <w:t xml:space="preserve">, </w:t>
            </w:r>
            <w:r w:rsidRPr="005E2110">
              <w:rPr>
                <w:bCs/>
                <w:iCs/>
                <w:color w:val="auto"/>
                <w:sz w:val="24"/>
                <w:szCs w:val="24"/>
                <w:lang w:val="en-US"/>
              </w:rPr>
              <w:t xml:space="preserve"> AS-70t</w:t>
            </w:r>
          </w:p>
          <w:p w14:paraId="3F816240" w14:textId="77777777" w:rsidR="006275FB" w:rsidRPr="005E2110" w:rsidRDefault="006275FB" w:rsidP="00390B88">
            <w:pPr>
              <w:spacing w:after="0" w:line="240" w:lineRule="auto"/>
              <w:ind w:left="0" w:right="-108"/>
              <w:jc w:val="left"/>
              <w:rPr>
                <w:bCs/>
                <w:iCs/>
                <w:color w:val="auto"/>
                <w:sz w:val="24"/>
                <w:szCs w:val="24"/>
                <w:lang w:val="en-US"/>
              </w:rPr>
            </w:pPr>
            <w:r w:rsidRPr="005E2110">
              <w:rPr>
                <w:bCs/>
                <w:iCs/>
                <w:color w:val="auto"/>
                <w:sz w:val="24"/>
                <w:szCs w:val="24"/>
                <w:lang w:val="en-US"/>
              </w:rPr>
              <w:t xml:space="preserve">AS-90P </w:t>
            </w:r>
            <w:r w:rsidRPr="005E2110">
              <w:rPr>
                <w:bCs/>
                <w:iCs/>
                <w:color w:val="auto"/>
                <w:sz w:val="24"/>
                <w:szCs w:val="24"/>
                <w:lang w:val="kk-KZ"/>
              </w:rPr>
              <w:t xml:space="preserve">, </w:t>
            </w:r>
            <w:r w:rsidRPr="005E2110">
              <w:rPr>
                <w:bCs/>
                <w:iCs/>
                <w:color w:val="auto"/>
                <w:sz w:val="24"/>
                <w:szCs w:val="24"/>
                <w:lang w:val="en-US"/>
              </w:rPr>
              <w:t>AS-90tP</w:t>
            </w:r>
          </w:p>
          <w:p w14:paraId="61A30E62" w14:textId="77777777" w:rsidR="006275FB" w:rsidRPr="005E2110" w:rsidRDefault="006275FB" w:rsidP="00390B88">
            <w:pPr>
              <w:spacing w:after="0" w:line="240" w:lineRule="auto"/>
              <w:ind w:left="0" w:right="-108"/>
              <w:jc w:val="left"/>
              <w:rPr>
                <w:bCs/>
                <w:iCs/>
                <w:color w:val="auto"/>
                <w:sz w:val="24"/>
                <w:szCs w:val="24"/>
                <w:lang w:val="en-US"/>
              </w:rPr>
            </w:pPr>
            <w:r w:rsidRPr="005E2110">
              <w:rPr>
                <w:bCs/>
                <w:iCs/>
                <w:color w:val="auto"/>
                <w:sz w:val="24"/>
                <w:szCs w:val="24"/>
                <w:lang w:val="en-US"/>
              </w:rPr>
              <w:t>AS-90t</w:t>
            </w:r>
            <w:r w:rsidRPr="005E2110">
              <w:rPr>
                <w:bCs/>
                <w:iCs/>
                <w:color w:val="auto"/>
                <w:sz w:val="24"/>
                <w:szCs w:val="24"/>
                <w:lang w:val="kk-KZ"/>
              </w:rPr>
              <w:t xml:space="preserve">, </w:t>
            </w:r>
            <w:r w:rsidRPr="005E2110">
              <w:rPr>
                <w:bCs/>
                <w:iCs/>
                <w:color w:val="auto"/>
                <w:sz w:val="24"/>
                <w:szCs w:val="24"/>
                <w:lang w:val="en-US"/>
              </w:rPr>
              <w:t>AS-K-90</w:t>
            </w:r>
          </w:p>
          <w:p w14:paraId="476BBD56" w14:textId="77777777" w:rsidR="006275FB" w:rsidRPr="005E2110" w:rsidRDefault="006275FB" w:rsidP="00390B88">
            <w:pPr>
              <w:spacing w:after="0" w:line="240" w:lineRule="auto"/>
              <w:ind w:left="0" w:right="-108"/>
              <w:jc w:val="left"/>
              <w:rPr>
                <w:bCs/>
                <w:iCs/>
                <w:color w:val="auto"/>
                <w:sz w:val="24"/>
                <w:szCs w:val="24"/>
                <w:lang w:val="kk-KZ"/>
              </w:rPr>
            </w:pPr>
            <w:r w:rsidRPr="005E2110">
              <w:rPr>
                <w:bCs/>
                <w:iCs/>
                <w:color w:val="auto"/>
                <w:sz w:val="24"/>
                <w:szCs w:val="24"/>
                <w:lang w:val="en-US"/>
              </w:rPr>
              <w:t>AS-</w:t>
            </w:r>
            <w:r w:rsidRPr="005E2110">
              <w:rPr>
                <w:bCs/>
                <w:iCs/>
                <w:color w:val="auto"/>
                <w:sz w:val="24"/>
                <w:szCs w:val="24"/>
                <w:lang w:val="ru-RU"/>
              </w:rPr>
              <w:t>водН</w:t>
            </w:r>
          </w:p>
        </w:tc>
        <w:tc>
          <w:tcPr>
            <w:tcW w:w="1276" w:type="dxa"/>
          </w:tcPr>
          <w:p w14:paraId="0B4B7020" w14:textId="278F29E8" w:rsidR="006275FB" w:rsidRPr="00AC6056" w:rsidRDefault="006275FB" w:rsidP="00B93B8D">
            <w:pPr>
              <w:spacing w:after="0" w:line="240" w:lineRule="auto"/>
              <w:rPr>
                <w:bCs/>
                <w:iCs/>
                <w:color w:val="auto"/>
                <w:sz w:val="24"/>
                <w:szCs w:val="24"/>
                <w:lang w:val="kk-KZ"/>
              </w:rPr>
            </w:pPr>
            <w:r w:rsidRPr="00AC6056">
              <w:rPr>
                <w:bCs/>
                <w:iCs/>
                <w:color w:val="auto"/>
                <w:sz w:val="24"/>
                <w:szCs w:val="24"/>
              </w:rPr>
              <w:t>[</w:t>
            </w:r>
            <w:r w:rsidRPr="00AC6056">
              <w:rPr>
                <w:bCs/>
                <w:iCs/>
                <w:color w:val="auto"/>
                <w:sz w:val="24"/>
                <w:szCs w:val="24"/>
                <w:lang w:val="kk-KZ"/>
              </w:rPr>
              <w:t>11</w:t>
            </w:r>
            <w:r w:rsidR="00B93B8D" w:rsidRPr="00AC6056">
              <w:rPr>
                <w:bCs/>
                <w:iCs/>
                <w:color w:val="auto"/>
                <w:sz w:val="24"/>
                <w:szCs w:val="24"/>
                <w:lang w:val="kk-KZ"/>
              </w:rPr>
              <w:t>7</w:t>
            </w:r>
            <w:r w:rsidRPr="00AC6056">
              <w:rPr>
                <w:bCs/>
                <w:iCs/>
                <w:color w:val="auto"/>
                <w:sz w:val="24"/>
                <w:szCs w:val="24"/>
              </w:rPr>
              <w:t>]</w:t>
            </w:r>
          </w:p>
        </w:tc>
      </w:tr>
      <w:tr w:rsidR="006275FB" w:rsidRPr="005E2110" w14:paraId="6C71456A" w14:textId="77777777" w:rsidTr="00A90416">
        <w:tc>
          <w:tcPr>
            <w:tcW w:w="507" w:type="dxa"/>
            <w:vAlign w:val="center"/>
          </w:tcPr>
          <w:p w14:paraId="29EBA1B6" w14:textId="77777777" w:rsidR="006275FB" w:rsidRPr="005E2110" w:rsidRDefault="006275FB" w:rsidP="00A64EA0">
            <w:pPr>
              <w:spacing w:after="0" w:line="240" w:lineRule="auto"/>
              <w:ind w:left="-108"/>
              <w:jc w:val="center"/>
              <w:rPr>
                <w:bCs/>
                <w:iCs/>
                <w:color w:val="auto"/>
                <w:sz w:val="24"/>
                <w:szCs w:val="24"/>
                <w:lang w:val="ru-RU"/>
              </w:rPr>
            </w:pPr>
            <w:r w:rsidRPr="005E2110">
              <w:rPr>
                <w:bCs/>
                <w:iCs/>
                <w:color w:val="auto"/>
                <w:sz w:val="24"/>
                <w:szCs w:val="24"/>
                <w:lang w:val="ru-RU"/>
              </w:rPr>
              <w:t>2</w:t>
            </w:r>
          </w:p>
        </w:tc>
        <w:tc>
          <w:tcPr>
            <w:tcW w:w="1194" w:type="dxa"/>
            <w:vAlign w:val="center"/>
          </w:tcPr>
          <w:p w14:paraId="4FA79D2E" w14:textId="77777777" w:rsidR="006275FB" w:rsidRPr="005E2110" w:rsidRDefault="006275FB" w:rsidP="00A64EA0">
            <w:pPr>
              <w:autoSpaceDE w:val="0"/>
              <w:autoSpaceDN w:val="0"/>
              <w:adjustRightInd w:val="0"/>
              <w:spacing w:after="0" w:line="240" w:lineRule="auto"/>
              <w:ind w:left="-108" w:right="-108"/>
              <w:contextualSpacing/>
              <w:jc w:val="center"/>
              <w:rPr>
                <w:bCs/>
                <w:i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vAlign w:val="center"/>
          </w:tcPr>
          <w:p w14:paraId="6C45D449" w14:textId="77777777" w:rsidR="006275FB" w:rsidRPr="005E2110" w:rsidRDefault="006275FB" w:rsidP="00A64EA0">
            <w:pPr>
              <w:spacing w:after="0" w:line="240" w:lineRule="auto"/>
              <w:ind w:left="-108" w:right="-108"/>
              <w:jc w:val="center"/>
              <w:rPr>
                <w:bCs/>
                <w:color w:val="auto"/>
                <w:sz w:val="24"/>
                <w:szCs w:val="24"/>
                <w:lang w:val="kk-KZ"/>
              </w:rPr>
            </w:pPr>
            <w:r w:rsidRPr="005E2110">
              <w:rPr>
                <w:bCs/>
                <w:color w:val="auto"/>
                <w:sz w:val="24"/>
                <w:szCs w:val="24"/>
                <w:lang w:val="ru-RU"/>
              </w:rPr>
              <w:t>2,69</w:t>
            </w:r>
          </w:p>
        </w:tc>
        <w:tc>
          <w:tcPr>
            <w:tcW w:w="1559" w:type="dxa"/>
            <w:vAlign w:val="center"/>
          </w:tcPr>
          <w:p w14:paraId="4DEDE7E9" w14:textId="77777777" w:rsidR="006275FB" w:rsidRPr="005E2110" w:rsidRDefault="006275FB" w:rsidP="00A64EA0">
            <w:pPr>
              <w:spacing w:after="0" w:line="240" w:lineRule="auto"/>
              <w:ind w:left="0" w:right="-108" w:firstLine="0"/>
              <w:jc w:val="center"/>
              <w:rPr>
                <w:bCs/>
                <w:iCs/>
                <w:color w:val="auto"/>
                <w:sz w:val="24"/>
                <w:szCs w:val="24"/>
              </w:rPr>
            </w:pPr>
            <w:r w:rsidRPr="005E2110">
              <w:rPr>
                <w:bCs/>
                <w:color w:val="auto"/>
                <w:sz w:val="24"/>
                <w:szCs w:val="24"/>
              </w:rPr>
              <w:t>C</w:t>
            </w:r>
            <w:r w:rsidRPr="005E2110">
              <w:rPr>
                <w:bCs/>
                <w:color w:val="auto"/>
                <w:sz w:val="24"/>
                <w:szCs w:val="24"/>
                <w:vertAlign w:val="subscript"/>
              </w:rPr>
              <w:t>6</w:t>
            </w:r>
            <w:r w:rsidRPr="005E2110">
              <w:rPr>
                <w:bCs/>
                <w:color w:val="auto"/>
                <w:sz w:val="24"/>
                <w:szCs w:val="24"/>
              </w:rPr>
              <w:t>H</w:t>
            </w:r>
            <w:r w:rsidRPr="005E2110">
              <w:rPr>
                <w:bCs/>
                <w:color w:val="auto"/>
                <w:sz w:val="24"/>
                <w:szCs w:val="24"/>
                <w:vertAlign w:val="subscript"/>
              </w:rPr>
              <w:t>8</w:t>
            </w:r>
            <w:r w:rsidRPr="005E2110">
              <w:rPr>
                <w:bCs/>
                <w:color w:val="auto"/>
                <w:sz w:val="24"/>
                <w:szCs w:val="24"/>
              </w:rPr>
              <w:t>O</w:t>
            </w:r>
            <w:r w:rsidRPr="005E2110">
              <w:rPr>
                <w:bCs/>
                <w:color w:val="auto"/>
                <w:sz w:val="24"/>
                <w:szCs w:val="24"/>
                <w:vertAlign w:val="subscript"/>
              </w:rPr>
              <w:t>7</w:t>
            </w:r>
          </w:p>
        </w:tc>
        <w:tc>
          <w:tcPr>
            <w:tcW w:w="1276" w:type="dxa"/>
            <w:vAlign w:val="center"/>
          </w:tcPr>
          <w:p w14:paraId="3AE6A4FF" w14:textId="77777777" w:rsidR="006275FB" w:rsidRPr="005E2110" w:rsidRDefault="006275FB" w:rsidP="00A64EA0">
            <w:pPr>
              <w:spacing w:after="0" w:line="240" w:lineRule="auto"/>
              <w:ind w:left="-108" w:right="-108"/>
              <w:jc w:val="center"/>
              <w:rPr>
                <w:bCs/>
                <w:iCs/>
                <w:color w:val="auto"/>
                <w:sz w:val="24"/>
                <w:szCs w:val="24"/>
              </w:rPr>
            </w:pPr>
            <w:r w:rsidRPr="005E2110">
              <w:rPr>
                <w:bCs/>
                <w:color w:val="auto"/>
                <w:sz w:val="24"/>
                <w:szCs w:val="24"/>
              </w:rPr>
              <w:t>191</w:t>
            </w:r>
            <w:r w:rsidRPr="005E2110">
              <w:rPr>
                <w:bCs/>
                <w:color w:val="auto"/>
                <w:sz w:val="24"/>
                <w:szCs w:val="24"/>
                <w:lang w:val="ru-RU"/>
              </w:rPr>
              <w:t>,</w:t>
            </w:r>
            <w:r w:rsidRPr="005E2110">
              <w:rPr>
                <w:bCs/>
                <w:color w:val="auto"/>
                <w:sz w:val="24"/>
                <w:szCs w:val="24"/>
              </w:rPr>
              <w:t>019</w:t>
            </w:r>
            <w:r w:rsidRPr="005E2110">
              <w:rPr>
                <w:bCs/>
                <w:color w:val="auto"/>
                <w:sz w:val="24"/>
                <w:szCs w:val="24"/>
                <w:lang w:val="ru-RU"/>
              </w:rPr>
              <w:t>1</w:t>
            </w:r>
          </w:p>
        </w:tc>
        <w:tc>
          <w:tcPr>
            <w:tcW w:w="1276" w:type="dxa"/>
            <w:vAlign w:val="center"/>
          </w:tcPr>
          <w:p w14:paraId="3D548BD3" w14:textId="77777777" w:rsidR="006275FB" w:rsidRPr="005E2110" w:rsidRDefault="006275FB" w:rsidP="00A64EA0">
            <w:pPr>
              <w:spacing w:after="0" w:line="240" w:lineRule="auto"/>
              <w:ind w:left="-108" w:right="-108" w:firstLine="0"/>
              <w:jc w:val="center"/>
              <w:rPr>
                <w:bCs/>
                <w:color w:val="auto"/>
                <w:sz w:val="24"/>
                <w:szCs w:val="24"/>
                <w:lang w:val="ru-RU"/>
              </w:rPr>
            </w:pPr>
            <w:r w:rsidRPr="005E2110">
              <w:rPr>
                <w:bCs/>
                <w:color w:val="auto"/>
                <w:sz w:val="24"/>
                <w:szCs w:val="24"/>
              </w:rPr>
              <w:t>191</w:t>
            </w:r>
            <w:r w:rsidRPr="005E2110">
              <w:rPr>
                <w:bCs/>
                <w:color w:val="auto"/>
                <w:sz w:val="24"/>
                <w:szCs w:val="24"/>
                <w:lang w:val="ru-RU"/>
              </w:rPr>
              <w:t>,</w:t>
            </w:r>
            <w:r w:rsidRPr="005E2110">
              <w:rPr>
                <w:bCs/>
                <w:color w:val="auto"/>
                <w:sz w:val="24"/>
                <w:szCs w:val="24"/>
              </w:rPr>
              <w:t>0</w:t>
            </w:r>
            <w:r w:rsidRPr="005E2110">
              <w:rPr>
                <w:bCs/>
                <w:color w:val="auto"/>
                <w:sz w:val="24"/>
                <w:szCs w:val="24"/>
                <w:lang w:val="ru-RU"/>
              </w:rPr>
              <w:t>544</w:t>
            </w:r>
          </w:p>
          <w:p w14:paraId="6F84F88A" w14:textId="77777777" w:rsidR="006275FB" w:rsidRPr="005E2110" w:rsidRDefault="006275FB" w:rsidP="00A64EA0">
            <w:pPr>
              <w:spacing w:after="0" w:line="240" w:lineRule="auto"/>
              <w:ind w:left="-108" w:right="-108" w:firstLine="0"/>
              <w:jc w:val="center"/>
              <w:rPr>
                <w:bCs/>
                <w:iCs/>
                <w:color w:val="auto"/>
                <w:sz w:val="24"/>
                <w:szCs w:val="24"/>
                <w:lang w:val="ru-RU"/>
              </w:rPr>
            </w:pPr>
          </w:p>
        </w:tc>
        <w:tc>
          <w:tcPr>
            <w:tcW w:w="2126" w:type="dxa"/>
            <w:vAlign w:val="center"/>
          </w:tcPr>
          <w:p w14:paraId="5B3FACA2" w14:textId="77777777" w:rsidR="006275FB" w:rsidRPr="005E2110" w:rsidRDefault="006275FB" w:rsidP="00A64EA0">
            <w:pPr>
              <w:spacing w:after="0" w:line="240" w:lineRule="auto"/>
              <w:ind w:left="-108" w:right="-108"/>
              <w:jc w:val="center"/>
              <w:rPr>
                <w:bCs/>
                <w:iCs/>
                <w:noProof/>
                <w:color w:val="auto"/>
                <w:sz w:val="24"/>
                <w:szCs w:val="24"/>
                <w:lang w:val="ru-RU"/>
              </w:rPr>
            </w:pPr>
            <w:r w:rsidRPr="005E2110">
              <w:rPr>
                <w:bCs/>
                <w:iCs/>
                <w:noProof/>
                <w:color w:val="auto"/>
                <w:sz w:val="24"/>
                <w:szCs w:val="24"/>
                <w:lang w:val="ru-RU"/>
              </w:rPr>
              <w:t>87.0089, 111.0087, 158.8460</w:t>
            </w:r>
          </w:p>
        </w:tc>
        <w:tc>
          <w:tcPr>
            <w:tcW w:w="2268" w:type="dxa"/>
            <w:vAlign w:val="center"/>
          </w:tcPr>
          <w:p w14:paraId="34CEAF46" w14:textId="6A2B068B" w:rsidR="006275FB" w:rsidRPr="00DC1912" w:rsidRDefault="006275FB" w:rsidP="00A64EA0">
            <w:pPr>
              <w:spacing w:after="0" w:line="240" w:lineRule="auto"/>
              <w:ind w:left="0"/>
              <w:jc w:val="center"/>
              <w:rPr>
                <w:bCs/>
                <w:color w:val="auto"/>
                <w:sz w:val="24"/>
                <w:szCs w:val="24"/>
                <w:lang w:val="ru-RU"/>
              </w:rPr>
            </w:pPr>
            <w:r w:rsidRPr="005E2110">
              <w:rPr>
                <w:bCs/>
                <w:color w:val="auto"/>
                <w:sz w:val="24"/>
                <w:szCs w:val="24"/>
              </w:rPr>
              <w:t>Лимон қышқылы</w:t>
            </w:r>
            <w:r w:rsidR="00DC1912">
              <w:rPr>
                <w:bCs/>
                <w:color w:val="auto"/>
                <w:sz w:val="24"/>
                <w:szCs w:val="24"/>
                <w:lang w:val="ru-RU"/>
              </w:rPr>
              <w:t xml:space="preserve"> </w:t>
            </w:r>
          </w:p>
        </w:tc>
        <w:tc>
          <w:tcPr>
            <w:tcW w:w="1984" w:type="dxa"/>
          </w:tcPr>
          <w:p w14:paraId="7826E3E6" w14:textId="77777777" w:rsidR="006275FB" w:rsidRPr="005E2110" w:rsidRDefault="006275FB" w:rsidP="00AB54CA">
            <w:pPr>
              <w:spacing w:after="0" w:line="240" w:lineRule="auto"/>
              <w:ind w:left="0" w:right="-108"/>
              <w:jc w:val="left"/>
              <w:rPr>
                <w:bCs/>
                <w:iCs/>
                <w:color w:val="auto"/>
                <w:sz w:val="24"/>
                <w:szCs w:val="24"/>
                <w:lang w:val="kk-KZ"/>
              </w:rPr>
            </w:pPr>
            <w:r w:rsidRPr="005E2110">
              <w:rPr>
                <w:bCs/>
                <w:iCs/>
                <w:color w:val="auto"/>
                <w:sz w:val="24"/>
                <w:szCs w:val="24"/>
                <w:lang w:val="en-US"/>
              </w:rPr>
              <w:t>AS-70P</w:t>
            </w:r>
            <w:r w:rsidRPr="005E2110">
              <w:rPr>
                <w:bCs/>
                <w:iCs/>
                <w:color w:val="auto"/>
                <w:sz w:val="24"/>
                <w:szCs w:val="24"/>
                <w:lang w:val="kk-KZ"/>
              </w:rPr>
              <w:t xml:space="preserve">, </w:t>
            </w:r>
            <w:r w:rsidRPr="005E2110">
              <w:rPr>
                <w:bCs/>
                <w:iCs/>
                <w:color w:val="auto"/>
                <w:sz w:val="24"/>
                <w:szCs w:val="24"/>
                <w:lang w:val="en-US"/>
              </w:rPr>
              <w:t xml:space="preserve"> AS-70t</w:t>
            </w:r>
            <w:r w:rsidRPr="005E2110">
              <w:rPr>
                <w:bCs/>
                <w:iCs/>
                <w:color w:val="auto"/>
                <w:sz w:val="24"/>
                <w:szCs w:val="24"/>
                <w:lang w:val="kk-KZ"/>
              </w:rPr>
              <w:t xml:space="preserve">, </w:t>
            </w:r>
            <w:r w:rsidRPr="005E2110">
              <w:rPr>
                <w:bCs/>
                <w:iCs/>
                <w:color w:val="auto"/>
                <w:sz w:val="24"/>
                <w:szCs w:val="24"/>
                <w:lang w:val="en-US"/>
              </w:rPr>
              <w:t>AS-90P</w:t>
            </w:r>
          </w:p>
        </w:tc>
        <w:tc>
          <w:tcPr>
            <w:tcW w:w="1276" w:type="dxa"/>
          </w:tcPr>
          <w:p w14:paraId="0701D5BC" w14:textId="259DBF3E" w:rsidR="006275FB" w:rsidRPr="00AC6056" w:rsidRDefault="006275FB" w:rsidP="00B93B8D">
            <w:pPr>
              <w:spacing w:after="0" w:line="240" w:lineRule="auto"/>
              <w:rPr>
                <w:bCs/>
                <w:color w:val="auto"/>
                <w:sz w:val="24"/>
                <w:szCs w:val="24"/>
                <w:lang w:val="kk-KZ"/>
              </w:rPr>
            </w:pPr>
            <w:r w:rsidRPr="00AC6056">
              <w:rPr>
                <w:bCs/>
                <w:iCs/>
                <w:color w:val="auto"/>
                <w:sz w:val="24"/>
                <w:szCs w:val="24"/>
              </w:rPr>
              <w:t>[</w:t>
            </w:r>
            <w:r w:rsidRPr="00AC6056">
              <w:rPr>
                <w:bCs/>
                <w:iCs/>
                <w:color w:val="auto"/>
                <w:sz w:val="24"/>
                <w:szCs w:val="24"/>
                <w:lang w:val="kk-KZ"/>
              </w:rPr>
              <w:t>11</w:t>
            </w:r>
            <w:r w:rsidR="00B93B8D" w:rsidRPr="00AC6056">
              <w:rPr>
                <w:bCs/>
                <w:iCs/>
                <w:color w:val="auto"/>
                <w:sz w:val="24"/>
                <w:szCs w:val="24"/>
                <w:lang w:val="kk-KZ"/>
              </w:rPr>
              <w:t>5</w:t>
            </w:r>
            <w:r w:rsidRPr="00AC6056">
              <w:rPr>
                <w:bCs/>
                <w:iCs/>
                <w:color w:val="auto"/>
                <w:sz w:val="24"/>
                <w:szCs w:val="24"/>
              </w:rPr>
              <w:t>]</w:t>
            </w:r>
            <w:r w:rsidRPr="00AC6056">
              <w:rPr>
                <w:bCs/>
                <w:iCs/>
                <w:color w:val="auto"/>
                <w:sz w:val="24"/>
                <w:szCs w:val="24"/>
                <w:lang w:val="kk-KZ"/>
              </w:rPr>
              <w:t xml:space="preserve"> </w:t>
            </w:r>
          </w:p>
        </w:tc>
      </w:tr>
      <w:tr w:rsidR="006275FB" w:rsidRPr="005E2110" w14:paraId="03B5EB34" w14:textId="77777777" w:rsidTr="00A90416">
        <w:tc>
          <w:tcPr>
            <w:tcW w:w="507" w:type="dxa"/>
            <w:vAlign w:val="center"/>
          </w:tcPr>
          <w:p w14:paraId="5080F595" w14:textId="77777777" w:rsidR="006275FB" w:rsidRPr="005E2110" w:rsidRDefault="006275FB" w:rsidP="00A64EA0">
            <w:pPr>
              <w:spacing w:after="0" w:line="240" w:lineRule="auto"/>
              <w:ind w:left="-108"/>
              <w:jc w:val="center"/>
              <w:rPr>
                <w:bCs/>
                <w:iCs/>
                <w:color w:val="auto"/>
                <w:sz w:val="24"/>
                <w:szCs w:val="24"/>
                <w:lang w:val="ru-RU"/>
              </w:rPr>
            </w:pPr>
            <w:r w:rsidRPr="005E2110">
              <w:rPr>
                <w:bCs/>
                <w:iCs/>
                <w:color w:val="auto"/>
                <w:sz w:val="24"/>
                <w:szCs w:val="24"/>
                <w:lang w:val="ru-RU"/>
              </w:rPr>
              <w:t>22</w:t>
            </w:r>
          </w:p>
        </w:tc>
        <w:tc>
          <w:tcPr>
            <w:tcW w:w="1194" w:type="dxa"/>
          </w:tcPr>
          <w:p w14:paraId="7E5A3B8D" w14:textId="77777777" w:rsidR="006275FB" w:rsidRPr="005E2110" w:rsidRDefault="006275FB" w:rsidP="00A64EA0">
            <w:pPr>
              <w:ind w:left="-108" w:right="-108"/>
              <w:jc w:val="center"/>
              <w:rPr>
                <w:b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tcPr>
          <w:p w14:paraId="66AB9C09" w14:textId="77777777" w:rsidR="006275FB" w:rsidRPr="005E2110" w:rsidRDefault="006275FB" w:rsidP="00A64EA0">
            <w:pPr>
              <w:spacing w:after="0" w:line="240" w:lineRule="auto"/>
              <w:ind w:left="-108" w:right="-108"/>
              <w:jc w:val="center"/>
              <w:rPr>
                <w:bCs/>
                <w:color w:val="auto"/>
                <w:sz w:val="24"/>
                <w:szCs w:val="24"/>
              </w:rPr>
            </w:pPr>
            <w:r w:rsidRPr="005E2110">
              <w:rPr>
                <w:bCs/>
                <w:color w:val="auto"/>
                <w:sz w:val="24"/>
                <w:szCs w:val="24"/>
                <w:lang w:val="ru-RU"/>
              </w:rPr>
              <w:t>21,74</w:t>
            </w:r>
          </w:p>
        </w:tc>
        <w:tc>
          <w:tcPr>
            <w:tcW w:w="1559" w:type="dxa"/>
          </w:tcPr>
          <w:p w14:paraId="608E035F" w14:textId="77777777" w:rsidR="006275FB" w:rsidRPr="005E2110" w:rsidRDefault="006275FB" w:rsidP="00A64EA0">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18</w:t>
            </w:r>
            <w:r w:rsidRPr="005E2110">
              <w:rPr>
                <w:bCs/>
                <w:color w:val="auto"/>
                <w:sz w:val="24"/>
                <w:szCs w:val="24"/>
              </w:rPr>
              <w:t>H</w:t>
            </w:r>
            <w:r w:rsidRPr="005E2110">
              <w:rPr>
                <w:bCs/>
                <w:color w:val="auto"/>
                <w:sz w:val="24"/>
                <w:szCs w:val="24"/>
                <w:vertAlign w:val="subscript"/>
              </w:rPr>
              <w:t>34</w:t>
            </w:r>
            <w:r w:rsidRPr="005E2110">
              <w:rPr>
                <w:bCs/>
                <w:color w:val="auto"/>
                <w:sz w:val="24"/>
                <w:szCs w:val="24"/>
              </w:rPr>
              <w:t>O</w:t>
            </w:r>
            <w:r w:rsidRPr="005E2110">
              <w:rPr>
                <w:bCs/>
                <w:color w:val="auto"/>
                <w:sz w:val="24"/>
                <w:szCs w:val="24"/>
                <w:vertAlign w:val="subscript"/>
              </w:rPr>
              <w:t>5</w:t>
            </w:r>
          </w:p>
        </w:tc>
        <w:tc>
          <w:tcPr>
            <w:tcW w:w="1276" w:type="dxa"/>
          </w:tcPr>
          <w:p w14:paraId="43244840" w14:textId="77777777" w:rsidR="006275FB" w:rsidRPr="005E2110" w:rsidRDefault="006275FB" w:rsidP="00A64EA0">
            <w:pPr>
              <w:spacing w:after="0" w:line="240" w:lineRule="auto"/>
              <w:ind w:left="-108" w:right="-108"/>
              <w:jc w:val="center"/>
              <w:rPr>
                <w:bCs/>
                <w:color w:val="auto"/>
                <w:sz w:val="24"/>
                <w:szCs w:val="24"/>
              </w:rPr>
            </w:pPr>
            <w:r w:rsidRPr="005E2110">
              <w:rPr>
                <w:bCs/>
                <w:color w:val="auto"/>
                <w:sz w:val="24"/>
                <w:szCs w:val="24"/>
              </w:rPr>
              <w:t>329,2328</w:t>
            </w:r>
          </w:p>
        </w:tc>
        <w:tc>
          <w:tcPr>
            <w:tcW w:w="1276" w:type="dxa"/>
          </w:tcPr>
          <w:p w14:paraId="61F498F0" w14:textId="77777777" w:rsidR="006275FB" w:rsidRPr="005E2110" w:rsidRDefault="006275FB" w:rsidP="00A64EA0">
            <w:pPr>
              <w:spacing w:after="0" w:line="240" w:lineRule="auto"/>
              <w:ind w:left="-108" w:right="-108" w:firstLine="0"/>
              <w:jc w:val="center"/>
              <w:rPr>
                <w:bCs/>
                <w:color w:val="auto"/>
                <w:sz w:val="24"/>
                <w:szCs w:val="24"/>
                <w:lang w:val="ru-RU"/>
              </w:rPr>
            </w:pPr>
            <w:r w:rsidRPr="005E2110">
              <w:rPr>
                <w:bCs/>
                <w:color w:val="auto"/>
                <w:sz w:val="24"/>
                <w:szCs w:val="24"/>
              </w:rPr>
              <w:t>329,23</w:t>
            </w:r>
            <w:r w:rsidRPr="005E2110">
              <w:rPr>
                <w:bCs/>
                <w:color w:val="auto"/>
                <w:sz w:val="24"/>
                <w:szCs w:val="24"/>
                <w:lang w:val="ru-RU"/>
              </w:rPr>
              <w:t>30</w:t>
            </w:r>
          </w:p>
        </w:tc>
        <w:tc>
          <w:tcPr>
            <w:tcW w:w="2126" w:type="dxa"/>
            <w:vAlign w:val="center"/>
          </w:tcPr>
          <w:p w14:paraId="7F9C1948" w14:textId="77777777" w:rsidR="006275FB" w:rsidRPr="005E2110" w:rsidRDefault="006275FB" w:rsidP="00A64EA0">
            <w:pPr>
              <w:spacing w:after="0" w:line="240" w:lineRule="auto"/>
              <w:ind w:left="-108" w:right="-108"/>
              <w:jc w:val="center"/>
              <w:rPr>
                <w:bCs/>
                <w:iCs/>
                <w:noProof/>
                <w:color w:val="auto"/>
                <w:sz w:val="24"/>
                <w:szCs w:val="24"/>
                <w:lang w:val="ru-RU"/>
              </w:rPr>
            </w:pPr>
            <w:r w:rsidRPr="005E2110">
              <w:rPr>
                <w:bCs/>
                <w:noProof/>
                <w:color w:val="auto"/>
                <w:sz w:val="24"/>
                <w:szCs w:val="24"/>
                <w:lang w:val="ru-RU"/>
              </w:rPr>
              <w:t>80.9642, 201.1124, 329.2330</w:t>
            </w:r>
          </w:p>
        </w:tc>
        <w:tc>
          <w:tcPr>
            <w:tcW w:w="2268" w:type="dxa"/>
            <w:vAlign w:val="center"/>
          </w:tcPr>
          <w:p w14:paraId="2282E727" w14:textId="4E299340" w:rsidR="006275FB" w:rsidRPr="00DC1912" w:rsidRDefault="006275FB" w:rsidP="00DC1912">
            <w:pPr>
              <w:spacing w:after="0" w:line="240" w:lineRule="auto"/>
              <w:ind w:left="0"/>
              <w:jc w:val="center"/>
              <w:rPr>
                <w:bCs/>
                <w:iCs/>
                <w:noProof/>
                <w:color w:val="auto"/>
                <w:sz w:val="24"/>
                <w:szCs w:val="24"/>
                <w:lang w:val="ru-RU"/>
              </w:rPr>
            </w:pPr>
            <w:r w:rsidRPr="005E2110">
              <w:rPr>
                <w:bCs/>
                <w:color w:val="auto"/>
                <w:sz w:val="24"/>
                <w:szCs w:val="24"/>
              </w:rPr>
              <w:t>9,10,11-</w:t>
            </w:r>
            <w:r w:rsidR="00DC1912">
              <w:rPr>
                <w:bCs/>
                <w:color w:val="auto"/>
                <w:sz w:val="24"/>
                <w:szCs w:val="24"/>
                <w:lang w:val="ru-RU"/>
              </w:rPr>
              <w:t>т</w:t>
            </w:r>
            <w:r w:rsidRPr="005E2110">
              <w:rPr>
                <w:bCs/>
                <w:color w:val="auto"/>
                <w:sz w:val="24"/>
                <w:szCs w:val="24"/>
              </w:rPr>
              <w:t>ригидрокси-(12</w:t>
            </w:r>
            <w:r w:rsidRPr="005E2110">
              <w:rPr>
                <w:bCs/>
                <w:i/>
                <w:color w:val="auto"/>
                <w:sz w:val="24"/>
                <w:szCs w:val="24"/>
              </w:rPr>
              <w:t>Z</w:t>
            </w:r>
            <w:r w:rsidR="00DC1912">
              <w:rPr>
                <w:bCs/>
                <w:color w:val="auto"/>
                <w:sz w:val="24"/>
                <w:szCs w:val="24"/>
              </w:rPr>
              <w:t>)- 12-</w:t>
            </w:r>
            <w:r w:rsidRPr="005E2110">
              <w:rPr>
                <w:bCs/>
                <w:color w:val="auto"/>
                <w:sz w:val="24"/>
                <w:szCs w:val="24"/>
              </w:rPr>
              <w:t>октадецен қышқылы</w:t>
            </w:r>
            <w:r w:rsidR="00DC1912">
              <w:rPr>
                <w:bCs/>
                <w:color w:val="auto"/>
                <w:sz w:val="24"/>
                <w:szCs w:val="24"/>
                <w:lang w:val="ru-RU"/>
              </w:rPr>
              <w:t xml:space="preserve"> </w:t>
            </w:r>
          </w:p>
        </w:tc>
        <w:tc>
          <w:tcPr>
            <w:tcW w:w="1984" w:type="dxa"/>
          </w:tcPr>
          <w:p w14:paraId="12EA90B9" w14:textId="77777777" w:rsidR="006275FB" w:rsidRPr="005E2110" w:rsidRDefault="006275FB" w:rsidP="00AB54CA">
            <w:pPr>
              <w:spacing w:after="0" w:line="240" w:lineRule="auto"/>
              <w:ind w:left="0" w:right="-108"/>
              <w:jc w:val="left"/>
              <w:rPr>
                <w:bCs/>
                <w:iCs/>
                <w:color w:val="auto"/>
                <w:sz w:val="24"/>
                <w:szCs w:val="24"/>
                <w:lang w:val="en-US"/>
              </w:rPr>
            </w:pPr>
            <w:r w:rsidRPr="005E2110">
              <w:rPr>
                <w:bCs/>
                <w:iCs/>
                <w:color w:val="auto"/>
                <w:sz w:val="24"/>
                <w:szCs w:val="24"/>
                <w:lang w:val="en-US"/>
              </w:rPr>
              <w:t>AS-90P</w:t>
            </w:r>
            <w:r w:rsidRPr="005E2110">
              <w:rPr>
                <w:bCs/>
                <w:iCs/>
                <w:color w:val="auto"/>
                <w:sz w:val="24"/>
                <w:szCs w:val="24"/>
                <w:lang w:val="kk-KZ"/>
              </w:rPr>
              <w:t xml:space="preserve">, </w:t>
            </w:r>
            <w:r w:rsidRPr="005E2110">
              <w:rPr>
                <w:bCs/>
                <w:iCs/>
                <w:color w:val="auto"/>
                <w:sz w:val="24"/>
                <w:szCs w:val="24"/>
                <w:lang w:val="en-US"/>
              </w:rPr>
              <w:t>AS-90tP</w:t>
            </w:r>
          </w:p>
          <w:p w14:paraId="4BBEBC9C" w14:textId="77777777" w:rsidR="006275FB" w:rsidRPr="005E2110" w:rsidRDefault="006275FB" w:rsidP="00AB54CA">
            <w:pPr>
              <w:spacing w:after="0" w:line="240" w:lineRule="auto"/>
              <w:ind w:left="0" w:right="-108"/>
              <w:jc w:val="left"/>
              <w:rPr>
                <w:bCs/>
                <w:iCs/>
                <w:color w:val="auto"/>
                <w:sz w:val="24"/>
                <w:szCs w:val="24"/>
                <w:lang w:val="en-US"/>
              </w:rPr>
            </w:pPr>
            <w:r w:rsidRPr="005E2110">
              <w:rPr>
                <w:bCs/>
                <w:iCs/>
                <w:color w:val="auto"/>
                <w:sz w:val="24"/>
                <w:szCs w:val="24"/>
                <w:lang w:val="en-US"/>
              </w:rPr>
              <w:t>AS-90t</w:t>
            </w:r>
            <w:r w:rsidRPr="005E2110">
              <w:rPr>
                <w:bCs/>
                <w:iCs/>
                <w:color w:val="auto"/>
                <w:sz w:val="24"/>
                <w:szCs w:val="24"/>
                <w:lang w:val="kk-KZ"/>
              </w:rPr>
              <w:t xml:space="preserve">, </w:t>
            </w:r>
            <w:r w:rsidRPr="005E2110">
              <w:rPr>
                <w:bCs/>
                <w:iCs/>
                <w:color w:val="auto"/>
                <w:sz w:val="24"/>
                <w:szCs w:val="24"/>
                <w:lang w:val="en-US"/>
              </w:rPr>
              <w:t>AS-K-90</w:t>
            </w:r>
          </w:p>
          <w:p w14:paraId="6F56775F" w14:textId="77777777" w:rsidR="006275FB" w:rsidRPr="005E2110" w:rsidRDefault="006275FB" w:rsidP="00AB54CA">
            <w:pPr>
              <w:spacing w:after="0" w:line="240" w:lineRule="auto"/>
              <w:ind w:left="0" w:right="-108"/>
              <w:jc w:val="left"/>
              <w:rPr>
                <w:bCs/>
                <w:iCs/>
                <w:color w:val="auto"/>
                <w:sz w:val="24"/>
                <w:szCs w:val="24"/>
                <w:lang w:val="en-US"/>
              </w:rPr>
            </w:pPr>
            <w:r w:rsidRPr="005E2110">
              <w:rPr>
                <w:bCs/>
                <w:iCs/>
                <w:color w:val="auto"/>
                <w:sz w:val="24"/>
                <w:szCs w:val="24"/>
                <w:lang w:val="en-US"/>
              </w:rPr>
              <w:t>AS-X-t</w:t>
            </w:r>
            <w:r w:rsidRPr="005E2110">
              <w:rPr>
                <w:bCs/>
                <w:iCs/>
                <w:color w:val="auto"/>
                <w:sz w:val="24"/>
                <w:szCs w:val="24"/>
                <w:lang w:val="kk-KZ"/>
              </w:rPr>
              <w:t xml:space="preserve">, </w:t>
            </w:r>
            <w:r w:rsidRPr="005E2110">
              <w:rPr>
                <w:bCs/>
                <w:iCs/>
                <w:color w:val="auto"/>
                <w:sz w:val="24"/>
                <w:szCs w:val="24"/>
                <w:lang w:val="en-US"/>
              </w:rPr>
              <w:t>AS-K-x</w:t>
            </w:r>
          </w:p>
          <w:p w14:paraId="632E7B62" w14:textId="77777777" w:rsidR="006275FB" w:rsidRPr="005E2110" w:rsidRDefault="006275FB" w:rsidP="00AB54CA">
            <w:pPr>
              <w:spacing w:after="0" w:line="240" w:lineRule="auto"/>
              <w:ind w:left="0" w:right="-108"/>
              <w:jc w:val="left"/>
              <w:rPr>
                <w:bCs/>
                <w:iCs/>
                <w:color w:val="auto"/>
                <w:sz w:val="24"/>
                <w:szCs w:val="24"/>
                <w:lang w:val="en-US"/>
              </w:rPr>
            </w:pPr>
            <w:r w:rsidRPr="005E2110">
              <w:rPr>
                <w:bCs/>
                <w:iCs/>
                <w:color w:val="auto"/>
                <w:sz w:val="24"/>
                <w:szCs w:val="24"/>
                <w:lang w:val="en-US"/>
              </w:rPr>
              <w:t>AS-</w:t>
            </w:r>
            <w:r w:rsidRPr="005E2110">
              <w:rPr>
                <w:bCs/>
                <w:iCs/>
                <w:color w:val="auto"/>
                <w:sz w:val="24"/>
                <w:szCs w:val="24"/>
                <w:lang w:val="ru-RU"/>
              </w:rPr>
              <w:t>водН</w:t>
            </w:r>
            <w:r w:rsidRPr="005E2110">
              <w:rPr>
                <w:bCs/>
                <w:iCs/>
                <w:color w:val="auto"/>
                <w:sz w:val="24"/>
                <w:szCs w:val="24"/>
                <w:lang w:val="en-US"/>
              </w:rPr>
              <w:t>,</w:t>
            </w:r>
            <w:r w:rsidRPr="005E2110">
              <w:rPr>
                <w:bCs/>
                <w:iCs/>
                <w:color w:val="auto"/>
                <w:sz w:val="24"/>
                <w:szCs w:val="24"/>
                <w:lang w:val="kk-KZ"/>
              </w:rPr>
              <w:t xml:space="preserve"> </w:t>
            </w:r>
            <w:r w:rsidRPr="005E2110">
              <w:rPr>
                <w:bCs/>
                <w:iCs/>
                <w:color w:val="auto"/>
                <w:sz w:val="24"/>
                <w:szCs w:val="24"/>
                <w:lang w:val="en-US"/>
              </w:rPr>
              <w:t>AS-</w:t>
            </w:r>
            <w:r w:rsidRPr="005E2110">
              <w:rPr>
                <w:bCs/>
                <w:iCs/>
                <w:color w:val="auto"/>
                <w:sz w:val="24"/>
                <w:szCs w:val="24"/>
                <w:lang w:val="ru-RU"/>
              </w:rPr>
              <w:t>водК</w:t>
            </w:r>
            <w:r w:rsidRPr="005E2110">
              <w:rPr>
                <w:bCs/>
                <w:iCs/>
                <w:color w:val="auto"/>
                <w:sz w:val="24"/>
                <w:szCs w:val="24"/>
                <w:lang w:val="en-US"/>
              </w:rPr>
              <w:t>, AS-Lup</w:t>
            </w:r>
          </w:p>
        </w:tc>
        <w:tc>
          <w:tcPr>
            <w:tcW w:w="1276" w:type="dxa"/>
          </w:tcPr>
          <w:p w14:paraId="094052D2" w14:textId="7E5BCB68" w:rsidR="006275FB" w:rsidRPr="00AC6056" w:rsidRDefault="006275FB" w:rsidP="00B93B8D">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ru-RU"/>
              </w:rPr>
              <w:t>11</w:t>
            </w:r>
            <w:r w:rsidR="00B93B8D" w:rsidRPr="00AC6056">
              <w:rPr>
                <w:bCs/>
                <w:iCs/>
                <w:color w:val="auto"/>
                <w:sz w:val="24"/>
                <w:szCs w:val="24"/>
                <w:lang w:val="ru-RU"/>
              </w:rPr>
              <w:t>6</w:t>
            </w:r>
            <w:r w:rsidRPr="00AC6056">
              <w:rPr>
                <w:bCs/>
                <w:iCs/>
                <w:color w:val="auto"/>
                <w:sz w:val="24"/>
                <w:szCs w:val="24"/>
              </w:rPr>
              <w:t>]</w:t>
            </w:r>
          </w:p>
        </w:tc>
      </w:tr>
      <w:tr w:rsidR="006275FB" w:rsidRPr="005E2110" w14:paraId="5F045BD1" w14:textId="77777777" w:rsidTr="00A90416">
        <w:tc>
          <w:tcPr>
            <w:tcW w:w="507" w:type="dxa"/>
            <w:vAlign w:val="center"/>
          </w:tcPr>
          <w:p w14:paraId="750CE41B" w14:textId="77777777" w:rsidR="006275FB" w:rsidRPr="005E2110" w:rsidRDefault="006275FB" w:rsidP="00A948CD">
            <w:pPr>
              <w:spacing w:after="0" w:line="240" w:lineRule="auto"/>
              <w:ind w:left="-108"/>
              <w:jc w:val="center"/>
              <w:rPr>
                <w:bCs/>
                <w:iCs/>
                <w:color w:val="auto"/>
                <w:sz w:val="24"/>
                <w:szCs w:val="24"/>
                <w:lang w:val="ru-RU"/>
              </w:rPr>
            </w:pPr>
            <w:r w:rsidRPr="005E2110">
              <w:rPr>
                <w:bCs/>
                <w:iCs/>
                <w:color w:val="auto"/>
                <w:sz w:val="24"/>
                <w:szCs w:val="24"/>
                <w:lang w:val="ru-RU"/>
              </w:rPr>
              <w:t>20</w:t>
            </w:r>
          </w:p>
        </w:tc>
        <w:tc>
          <w:tcPr>
            <w:tcW w:w="1194" w:type="dxa"/>
          </w:tcPr>
          <w:p w14:paraId="0A97E52F" w14:textId="77777777" w:rsidR="006275FB" w:rsidRPr="005E2110" w:rsidRDefault="006275FB" w:rsidP="00A948CD">
            <w:pPr>
              <w:ind w:left="-108" w:right="-108"/>
              <w:jc w:val="center"/>
              <w:rPr>
                <w:b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tcPr>
          <w:p w14:paraId="003FFBD8" w14:textId="77777777" w:rsidR="006275FB" w:rsidRPr="005E2110" w:rsidRDefault="006275FB" w:rsidP="00A948CD">
            <w:pPr>
              <w:spacing w:after="0" w:line="240" w:lineRule="auto"/>
              <w:ind w:left="-108" w:right="-108"/>
              <w:jc w:val="center"/>
              <w:rPr>
                <w:bCs/>
                <w:color w:val="auto"/>
                <w:sz w:val="24"/>
                <w:szCs w:val="24"/>
                <w:lang w:val="ru-RU"/>
              </w:rPr>
            </w:pPr>
            <w:r w:rsidRPr="005E2110">
              <w:rPr>
                <w:bCs/>
                <w:color w:val="auto"/>
                <w:sz w:val="24"/>
                <w:szCs w:val="24"/>
              </w:rPr>
              <w:t>20.</w:t>
            </w:r>
            <w:r w:rsidRPr="005E2110">
              <w:rPr>
                <w:bCs/>
                <w:color w:val="auto"/>
                <w:sz w:val="24"/>
                <w:szCs w:val="24"/>
                <w:lang w:val="ru-RU"/>
              </w:rPr>
              <w:t>76</w:t>
            </w:r>
          </w:p>
        </w:tc>
        <w:tc>
          <w:tcPr>
            <w:tcW w:w="1559" w:type="dxa"/>
          </w:tcPr>
          <w:p w14:paraId="31AD30B0" w14:textId="77777777" w:rsidR="006275FB" w:rsidRPr="005E2110" w:rsidRDefault="006275FB" w:rsidP="00A948CD">
            <w:pPr>
              <w:spacing w:after="0" w:line="240" w:lineRule="auto"/>
              <w:ind w:left="-108"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18</w:t>
            </w:r>
            <w:r w:rsidRPr="005E2110">
              <w:rPr>
                <w:bCs/>
                <w:color w:val="auto"/>
                <w:sz w:val="24"/>
                <w:szCs w:val="24"/>
              </w:rPr>
              <w:t>H</w:t>
            </w:r>
            <w:r w:rsidRPr="005E2110">
              <w:rPr>
                <w:bCs/>
                <w:color w:val="auto"/>
                <w:sz w:val="24"/>
                <w:szCs w:val="24"/>
                <w:vertAlign w:val="subscript"/>
              </w:rPr>
              <w:t>19</w:t>
            </w:r>
            <w:r w:rsidRPr="005E2110">
              <w:rPr>
                <w:bCs/>
                <w:color w:val="auto"/>
                <w:sz w:val="24"/>
                <w:szCs w:val="24"/>
              </w:rPr>
              <w:t>NO</w:t>
            </w:r>
            <w:r w:rsidRPr="005E2110">
              <w:rPr>
                <w:bCs/>
                <w:color w:val="auto"/>
                <w:sz w:val="24"/>
                <w:szCs w:val="24"/>
                <w:vertAlign w:val="subscript"/>
              </w:rPr>
              <w:t>4</w:t>
            </w:r>
          </w:p>
        </w:tc>
        <w:tc>
          <w:tcPr>
            <w:tcW w:w="1276" w:type="dxa"/>
          </w:tcPr>
          <w:p w14:paraId="5C3191A6" w14:textId="77777777" w:rsidR="006275FB" w:rsidRPr="005E2110" w:rsidRDefault="006275FB" w:rsidP="00A948CD">
            <w:pPr>
              <w:spacing w:after="0" w:line="240" w:lineRule="auto"/>
              <w:ind w:left="-108" w:right="-108"/>
              <w:jc w:val="center"/>
              <w:rPr>
                <w:bCs/>
                <w:color w:val="auto"/>
                <w:sz w:val="24"/>
                <w:szCs w:val="24"/>
              </w:rPr>
            </w:pPr>
            <w:r w:rsidRPr="005E2110">
              <w:rPr>
                <w:bCs/>
                <w:color w:val="auto"/>
                <w:sz w:val="24"/>
                <w:szCs w:val="24"/>
              </w:rPr>
              <w:t>312,1235</w:t>
            </w:r>
          </w:p>
        </w:tc>
        <w:tc>
          <w:tcPr>
            <w:tcW w:w="1276" w:type="dxa"/>
          </w:tcPr>
          <w:p w14:paraId="74AD80FE" w14:textId="77777777" w:rsidR="006275FB" w:rsidRPr="005E2110" w:rsidRDefault="006275FB" w:rsidP="00A948CD">
            <w:pPr>
              <w:spacing w:after="0" w:line="240" w:lineRule="auto"/>
              <w:ind w:left="-108" w:right="-108" w:firstLine="0"/>
              <w:jc w:val="center"/>
              <w:rPr>
                <w:bCs/>
                <w:color w:val="auto"/>
                <w:sz w:val="24"/>
                <w:szCs w:val="24"/>
                <w:lang w:val="ru-RU"/>
              </w:rPr>
            </w:pPr>
            <w:r w:rsidRPr="005E2110">
              <w:rPr>
                <w:bCs/>
                <w:color w:val="auto"/>
                <w:sz w:val="24"/>
                <w:szCs w:val="24"/>
              </w:rPr>
              <w:t>312.12</w:t>
            </w:r>
            <w:r w:rsidRPr="005E2110">
              <w:rPr>
                <w:bCs/>
                <w:color w:val="auto"/>
                <w:sz w:val="24"/>
                <w:szCs w:val="24"/>
                <w:lang w:val="ru-RU"/>
              </w:rPr>
              <w:t>39</w:t>
            </w:r>
          </w:p>
        </w:tc>
        <w:tc>
          <w:tcPr>
            <w:tcW w:w="2126" w:type="dxa"/>
            <w:vAlign w:val="center"/>
          </w:tcPr>
          <w:p w14:paraId="3F3A7B7F" w14:textId="77777777" w:rsidR="006275FB" w:rsidRPr="005E2110" w:rsidRDefault="006275FB" w:rsidP="00A948CD">
            <w:pPr>
              <w:spacing w:after="0" w:line="240" w:lineRule="auto"/>
              <w:ind w:left="-108" w:right="-108"/>
              <w:jc w:val="center"/>
              <w:rPr>
                <w:bCs/>
                <w:iCs/>
                <w:noProof/>
                <w:color w:val="auto"/>
                <w:sz w:val="24"/>
                <w:szCs w:val="24"/>
                <w:lang w:val="ru-RU"/>
              </w:rPr>
            </w:pPr>
            <w:r w:rsidRPr="005E2110">
              <w:rPr>
                <w:bCs/>
                <w:noProof/>
                <w:color w:val="auto"/>
                <w:sz w:val="24"/>
                <w:szCs w:val="24"/>
                <w:lang w:val="ru-RU"/>
              </w:rPr>
              <w:t xml:space="preserve"> 178.0500, 321.1239, 663.4192</w:t>
            </w:r>
          </w:p>
        </w:tc>
        <w:tc>
          <w:tcPr>
            <w:tcW w:w="2268" w:type="dxa"/>
            <w:vAlign w:val="center"/>
          </w:tcPr>
          <w:p w14:paraId="477F1D26" w14:textId="434B9D8B" w:rsidR="006275FB" w:rsidRPr="005E2110" w:rsidRDefault="006275FB" w:rsidP="00A948CD">
            <w:pPr>
              <w:spacing w:after="0" w:line="240" w:lineRule="auto"/>
              <w:ind w:left="0"/>
              <w:jc w:val="center"/>
              <w:rPr>
                <w:bCs/>
                <w:iCs/>
                <w:noProof/>
                <w:color w:val="auto"/>
                <w:sz w:val="24"/>
                <w:szCs w:val="24"/>
                <w:lang w:val="kk-KZ"/>
              </w:rPr>
            </w:pPr>
            <w:r w:rsidRPr="005E2110">
              <w:rPr>
                <w:bCs/>
                <w:color w:val="auto"/>
                <w:sz w:val="24"/>
                <w:szCs w:val="24"/>
                <w:lang w:val="kk-KZ"/>
              </w:rPr>
              <w:t>Ацетилкаранин</w:t>
            </w:r>
            <w:r w:rsidR="00DC1912">
              <w:rPr>
                <w:bCs/>
                <w:color w:val="auto"/>
                <w:sz w:val="24"/>
                <w:szCs w:val="24"/>
                <w:lang w:val="kk-KZ"/>
              </w:rPr>
              <w:t xml:space="preserve"> </w:t>
            </w:r>
          </w:p>
        </w:tc>
        <w:tc>
          <w:tcPr>
            <w:tcW w:w="1984" w:type="dxa"/>
          </w:tcPr>
          <w:p w14:paraId="728E0F19" w14:textId="77777777" w:rsidR="006275FB" w:rsidRPr="005E2110" w:rsidRDefault="006275FB" w:rsidP="00A948CD">
            <w:pPr>
              <w:spacing w:after="0" w:line="240" w:lineRule="auto"/>
              <w:ind w:left="0" w:right="-108"/>
              <w:jc w:val="left"/>
              <w:rPr>
                <w:bCs/>
                <w:iCs/>
                <w:color w:val="auto"/>
                <w:sz w:val="24"/>
                <w:szCs w:val="24"/>
                <w:lang w:val="en-US"/>
              </w:rPr>
            </w:pPr>
            <w:r w:rsidRPr="005E2110">
              <w:rPr>
                <w:bCs/>
                <w:iCs/>
                <w:color w:val="auto"/>
                <w:sz w:val="24"/>
                <w:szCs w:val="24"/>
                <w:lang w:val="en-US"/>
              </w:rPr>
              <w:t>AS-90P</w:t>
            </w:r>
            <w:r w:rsidRPr="005E2110">
              <w:rPr>
                <w:bCs/>
                <w:iCs/>
                <w:color w:val="auto"/>
                <w:sz w:val="24"/>
                <w:szCs w:val="24"/>
                <w:lang w:val="kk-KZ"/>
              </w:rPr>
              <w:t xml:space="preserve">, </w:t>
            </w:r>
            <w:r w:rsidRPr="005E2110">
              <w:rPr>
                <w:bCs/>
                <w:iCs/>
                <w:color w:val="auto"/>
                <w:sz w:val="24"/>
                <w:szCs w:val="24"/>
                <w:lang w:val="en-US"/>
              </w:rPr>
              <w:t xml:space="preserve">AS-K-x </w:t>
            </w:r>
          </w:p>
          <w:p w14:paraId="4EE6192F" w14:textId="77777777" w:rsidR="006275FB" w:rsidRPr="005E2110" w:rsidRDefault="006275FB" w:rsidP="00A948CD">
            <w:pPr>
              <w:spacing w:after="0" w:line="240" w:lineRule="auto"/>
              <w:ind w:left="-108" w:right="-108"/>
              <w:jc w:val="left"/>
              <w:rPr>
                <w:bCs/>
                <w:iCs/>
                <w:color w:val="auto"/>
                <w:sz w:val="24"/>
                <w:szCs w:val="24"/>
                <w:lang w:val="en-US"/>
              </w:rPr>
            </w:pPr>
            <w:r w:rsidRPr="005E2110">
              <w:rPr>
                <w:bCs/>
                <w:iCs/>
                <w:color w:val="auto"/>
                <w:sz w:val="24"/>
                <w:szCs w:val="24"/>
                <w:lang w:val="en-US"/>
              </w:rPr>
              <w:t xml:space="preserve"> AS-Lup</w:t>
            </w:r>
          </w:p>
        </w:tc>
        <w:tc>
          <w:tcPr>
            <w:tcW w:w="1276" w:type="dxa"/>
          </w:tcPr>
          <w:p w14:paraId="6C60F783" w14:textId="2009374D" w:rsidR="006275FB" w:rsidRPr="00AC6056" w:rsidRDefault="006275FB" w:rsidP="00B93B8D">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kk-KZ"/>
              </w:rPr>
              <w:t>11</w:t>
            </w:r>
            <w:r w:rsidR="00B93B8D" w:rsidRPr="00AC6056">
              <w:rPr>
                <w:bCs/>
                <w:iCs/>
                <w:color w:val="auto"/>
                <w:sz w:val="24"/>
                <w:szCs w:val="24"/>
                <w:lang w:val="kk-KZ"/>
              </w:rPr>
              <w:t>6</w:t>
            </w:r>
            <w:r w:rsidRPr="00AC6056">
              <w:rPr>
                <w:bCs/>
                <w:iCs/>
                <w:color w:val="auto"/>
                <w:sz w:val="24"/>
                <w:szCs w:val="24"/>
              </w:rPr>
              <w:t>]</w:t>
            </w:r>
          </w:p>
        </w:tc>
      </w:tr>
      <w:tr w:rsidR="006275FB" w:rsidRPr="005E2110" w14:paraId="1C295BBC" w14:textId="77777777" w:rsidTr="00A90416">
        <w:tc>
          <w:tcPr>
            <w:tcW w:w="507" w:type="dxa"/>
            <w:tcBorders>
              <w:bottom w:val="nil"/>
            </w:tcBorders>
            <w:vAlign w:val="center"/>
          </w:tcPr>
          <w:p w14:paraId="45434B40" w14:textId="77777777" w:rsidR="006275FB" w:rsidRPr="005E2110" w:rsidRDefault="006275FB" w:rsidP="00A64EA0">
            <w:pPr>
              <w:spacing w:after="0" w:line="240" w:lineRule="auto"/>
              <w:ind w:left="-108"/>
              <w:jc w:val="center"/>
              <w:rPr>
                <w:bCs/>
                <w:iCs/>
                <w:color w:val="auto"/>
                <w:sz w:val="24"/>
                <w:szCs w:val="24"/>
                <w:lang w:val="ru-RU"/>
              </w:rPr>
            </w:pPr>
            <w:r w:rsidRPr="005E2110">
              <w:rPr>
                <w:bCs/>
                <w:iCs/>
                <w:color w:val="auto"/>
                <w:sz w:val="24"/>
                <w:szCs w:val="24"/>
                <w:lang w:val="ru-RU"/>
              </w:rPr>
              <w:t>25</w:t>
            </w:r>
          </w:p>
        </w:tc>
        <w:tc>
          <w:tcPr>
            <w:tcW w:w="1194" w:type="dxa"/>
            <w:tcBorders>
              <w:bottom w:val="nil"/>
            </w:tcBorders>
          </w:tcPr>
          <w:p w14:paraId="41AAA66C" w14:textId="77777777" w:rsidR="006275FB" w:rsidRPr="005E2110" w:rsidRDefault="006275FB" w:rsidP="00A64EA0">
            <w:pPr>
              <w:ind w:left="-108" w:right="-108"/>
              <w:jc w:val="center"/>
              <w:rPr>
                <w:b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tcBorders>
              <w:bottom w:val="nil"/>
            </w:tcBorders>
            <w:vAlign w:val="center"/>
          </w:tcPr>
          <w:p w14:paraId="4ABF64B6" w14:textId="77777777" w:rsidR="006275FB" w:rsidRPr="005E2110" w:rsidRDefault="006275FB" w:rsidP="00A64EA0">
            <w:pPr>
              <w:spacing w:after="0" w:line="240" w:lineRule="auto"/>
              <w:ind w:left="-108" w:right="-108"/>
              <w:jc w:val="center"/>
              <w:rPr>
                <w:bCs/>
                <w:color w:val="auto"/>
                <w:sz w:val="24"/>
                <w:szCs w:val="24"/>
                <w:lang w:val="ru-RU"/>
              </w:rPr>
            </w:pPr>
            <w:r w:rsidRPr="005E2110">
              <w:rPr>
                <w:bCs/>
                <w:color w:val="auto"/>
                <w:sz w:val="24"/>
                <w:szCs w:val="24"/>
              </w:rPr>
              <w:t>24,</w:t>
            </w:r>
            <w:r w:rsidRPr="005E2110">
              <w:rPr>
                <w:bCs/>
                <w:color w:val="auto"/>
                <w:sz w:val="24"/>
                <w:szCs w:val="24"/>
                <w:lang w:val="ru-RU"/>
              </w:rPr>
              <w:t>33</w:t>
            </w:r>
          </w:p>
        </w:tc>
        <w:tc>
          <w:tcPr>
            <w:tcW w:w="1559" w:type="dxa"/>
            <w:tcBorders>
              <w:bottom w:val="nil"/>
            </w:tcBorders>
            <w:vAlign w:val="center"/>
          </w:tcPr>
          <w:p w14:paraId="2B876E0A" w14:textId="77777777" w:rsidR="006275FB" w:rsidRPr="005E2110" w:rsidRDefault="006275FB" w:rsidP="00A64EA0">
            <w:pPr>
              <w:spacing w:after="0" w:line="240" w:lineRule="auto"/>
              <w:ind w:left="0" w:right="-108" w:firstLine="0"/>
              <w:jc w:val="center"/>
              <w:rPr>
                <w:bCs/>
                <w:iCs/>
                <w:color w:val="auto"/>
                <w:sz w:val="24"/>
                <w:szCs w:val="24"/>
              </w:rPr>
            </w:pPr>
            <w:r w:rsidRPr="005E2110">
              <w:rPr>
                <w:bCs/>
                <w:iCs/>
                <w:color w:val="auto"/>
                <w:sz w:val="24"/>
                <w:szCs w:val="24"/>
              </w:rPr>
              <w:t>C</w:t>
            </w:r>
            <w:r w:rsidRPr="005E2110">
              <w:rPr>
                <w:bCs/>
                <w:iCs/>
                <w:color w:val="auto"/>
                <w:sz w:val="24"/>
                <w:szCs w:val="24"/>
                <w:vertAlign w:val="subscript"/>
              </w:rPr>
              <w:t>18</w:t>
            </w:r>
            <w:r w:rsidRPr="005E2110">
              <w:rPr>
                <w:bCs/>
                <w:iCs/>
                <w:color w:val="auto"/>
                <w:sz w:val="24"/>
                <w:szCs w:val="24"/>
              </w:rPr>
              <w:t>H</w:t>
            </w:r>
            <w:r w:rsidRPr="005E2110">
              <w:rPr>
                <w:bCs/>
                <w:iCs/>
                <w:color w:val="auto"/>
                <w:sz w:val="24"/>
                <w:szCs w:val="24"/>
                <w:vertAlign w:val="subscript"/>
              </w:rPr>
              <w:t>32</w:t>
            </w:r>
            <w:r w:rsidRPr="005E2110">
              <w:rPr>
                <w:bCs/>
                <w:iCs/>
                <w:color w:val="auto"/>
                <w:sz w:val="24"/>
                <w:szCs w:val="24"/>
              </w:rPr>
              <w:t>O</w:t>
            </w:r>
            <w:r w:rsidRPr="005E2110">
              <w:rPr>
                <w:bCs/>
                <w:iCs/>
                <w:color w:val="auto"/>
                <w:sz w:val="24"/>
                <w:szCs w:val="24"/>
                <w:vertAlign w:val="subscript"/>
              </w:rPr>
              <w:t>4</w:t>
            </w:r>
          </w:p>
        </w:tc>
        <w:tc>
          <w:tcPr>
            <w:tcW w:w="1276" w:type="dxa"/>
            <w:tcBorders>
              <w:bottom w:val="nil"/>
            </w:tcBorders>
            <w:vAlign w:val="center"/>
          </w:tcPr>
          <w:p w14:paraId="059539E5" w14:textId="77777777" w:rsidR="006275FB" w:rsidRPr="005E2110" w:rsidRDefault="006275FB" w:rsidP="00A64EA0">
            <w:pPr>
              <w:spacing w:after="0" w:line="240" w:lineRule="auto"/>
              <w:ind w:left="-108" w:right="-108"/>
              <w:jc w:val="center"/>
              <w:rPr>
                <w:bCs/>
                <w:iCs/>
                <w:color w:val="auto"/>
                <w:sz w:val="24"/>
                <w:szCs w:val="24"/>
              </w:rPr>
            </w:pPr>
            <w:r w:rsidRPr="005E2110">
              <w:rPr>
                <w:bCs/>
                <w:iCs/>
                <w:color w:val="auto"/>
                <w:sz w:val="24"/>
                <w:szCs w:val="24"/>
              </w:rPr>
              <w:t>311,2222</w:t>
            </w:r>
          </w:p>
        </w:tc>
        <w:tc>
          <w:tcPr>
            <w:tcW w:w="1276" w:type="dxa"/>
            <w:tcBorders>
              <w:bottom w:val="nil"/>
            </w:tcBorders>
            <w:vAlign w:val="center"/>
          </w:tcPr>
          <w:p w14:paraId="48DACBE0" w14:textId="77777777" w:rsidR="006275FB" w:rsidRPr="005E2110" w:rsidRDefault="006275FB" w:rsidP="00A64EA0">
            <w:pPr>
              <w:spacing w:after="0" w:line="240" w:lineRule="auto"/>
              <w:ind w:left="-108" w:right="-108" w:firstLine="0"/>
              <w:jc w:val="center"/>
              <w:rPr>
                <w:bCs/>
                <w:iCs/>
                <w:color w:val="auto"/>
                <w:sz w:val="24"/>
                <w:szCs w:val="24"/>
                <w:lang w:val="ru-RU"/>
              </w:rPr>
            </w:pPr>
            <w:r w:rsidRPr="005E2110">
              <w:rPr>
                <w:bCs/>
                <w:iCs/>
                <w:color w:val="auto"/>
                <w:sz w:val="24"/>
                <w:szCs w:val="24"/>
              </w:rPr>
              <w:t>311,22</w:t>
            </w:r>
            <w:r w:rsidRPr="005E2110">
              <w:rPr>
                <w:bCs/>
                <w:iCs/>
                <w:color w:val="auto"/>
                <w:sz w:val="24"/>
                <w:szCs w:val="24"/>
                <w:lang w:val="ru-RU"/>
              </w:rPr>
              <w:t>30</w:t>
            </w:r>
          </w:p>
        </w:tc>
        <w:tc>
          <w:tcPr>
            <w:tcW w:w="2126" w:type="dxa"/>
            <w:tcBorders>
              <w:bottom w:val="nil"/>
            </w:tcBorders>
            <w:vAlign w:val="center"/>
          </w:tcPr>
          <w:p w14:paraId="0CCC275F" w14:textId="77777777" w:rsidR="006275FB" w:rsidRPr="005E2110" w:rsidRDefault="006275FB" w:rsidP="00A64EA0">
            <w:pPr>
              <w:spacing w:after="0" w:line="240" w:lineRule="auto"/>
              <w:ind w:left="-108" w:right="-108"/>
              <w:jc w:val="center"/>
              <w:rPr>
                <w:bCs/>
                <w:iCs/>
                <w:color w:val="auto"/>
                <w:sz w:val="24"/>
                <w:szCs w:val="24"/>
                <w:lang w:val="ru-RU"/>
              </w:rPr>
            </w:pPr>
            <w:r w:rsidRPr="005E2110">
              <w:rPr>
                <w:bCs/>
                <w:iCs/>
                <w:color w:val="auto"/>
                <w:sz w:val="24"/>
                <w:szCs w:val="24"/>
                <w:lang w:val="ru-RU"/>
              </w:rPr>
              <w:t>98.9353, 249.2243, 311.2230</w:t>
            </w:r>
          </w:p>
        </w:tc>
        <w:tc>
          <w:tcPr>
            <w:tcW w:w="2268" w:type="dxa"/>
            <w:tcBorders>
              <w:bottom w:val="nil"/>
            </w:tcBorders>
            <w:vAlign w:val="center"/>
          </w:tcPr>
          <w:p w14:paraId="0F0F1692" w14:textId="46222E74" w:rsidR="006275FB" w:rsidRPr="005E2110" w:rsidRDefault="00DC1912" w:rsidP="00A64EA0">
            <w:pPr>
              <w:spacing w:after="0" w:line="240" w:lineRule="auto"/>
              <w:ind w:left="0"/>
              <w:jc w:val="center"/>
              <w:rPr>
                <w:bCs/>
                <w:noProof/>
                <w:color w:val="auto"/>
                <w:sz w:val="24"/>
                <w:szCs w:val="24"/>
                <w:lang w:val="kk-KZ"/>
              </w:rPr>
            </w:pPr>
            <w:r>
              <w:rPr>
                <w:bCs/>
                <w:noProof/>
                <w:color w:val="auto"/>
                <w:sz w:val="24"/>
                <w:szCs w:val="24"/>
                <w:lang w:val="kk-KZ"/>
              </w:rPr>
              <w:t>Окта</w:t>
            </w:r>
            <w:r w:rsidR="006275FB" w:rsidRPr="005E2110">
              <w:rPr>
                <w:bCs/>
                <w:noProof/>
                <w:color w:val="auto"/>
                <w:sz w:val="24"/>
                <w:szCs w:val="24"/>
                <w:lang w:val="kk-KZ"/>
              </w:rPr>
              <w:t>децендио қышқылы</w:t>
            </w:r>
            <w:r>
              <w:rPr>
                <w:bCs/>
                <w:noProof/>
                <w:color w:val="auto"/>
                <w:sz w:val="24"/>
                <w:szCs w:val="24"/>
                <w:lang w:val="kk-KZ"/>
              </w:rPr>
              <w:t xml:space="preserve"> </w:t>
            </w:r>
          </w:p>
        </w:tc>
        <w:tc>
          <w:tcPr>
            <w:tcW w:w="1984" w:type="dxa"/>
            <w:tcBorders>
              <w:bottom w:val="nil"/>
            </w:tcBorders>
          </w:tcPr>
          <w:p w14:paraId="50E19536" w14:textId="77777777" w:rsidR="006275FB" w:rsidRPr="005E2110" w:rsidRDefault="006275FB" w:rsidP="00AB54CA">
            <w:pPr>
              <w:spacing w:after="0" w:line="240" w:lineRule="auto"/>
              <w:ind w:left="0" w:right="-108"/>
              <w:jc w:val="left"/>
              <w:rPr>
                <w:bCs/>
                <w:iCs/>
                <w:color w:val="auto"/>
                <w:sz w:val="24"/>
                <w:szCs w:val="24"/>
                <w:lang w:val="en-US"/>
              </w:rPr>
            </w:pPr>
            <w:r w:rsidRPr="005E2110">
              <w:rPr>
                <w:bCs/>
                <w:iCs/>
                <w:color w:val="auto"/>
                <w:sz w:val="24"/>
                <w:szCs w:val="24"/>
                <w:lang w:val="en-US"/>
              </w:rPr>
              <w:t>AS-90tP</w:t>
            </w:r>
            <w:r w:rsidRPr="005E2110">
              <w:rPr>
                <w:bCs/>
                <w:iCs/>
                <w:color w:val="auto"/>
                <w:sz w:val="24"/>
                <w:szCs w:val="24"/>
                <w:lang w:val="kk-KZ"/>
              </w:rPr>
              <w:t xml:space="preserve">, </w:t>
            </w:r>
            <w:r w:rsidRPr="005E2110">
              <w:rPr>
                <w:bCs/>
                <w:iCs/>
                <w:color w:val="auto"/>
                <w:sz w:val="24"/>
                <w:szCs w:val="24"/>
                <w:lang w:val="en-US"/>
              </w:rPr>
              <w:t>AS-90t</w:t>
            </w:r>
          </w:p>
          <w:p w14:paraId="79261EF7" w14:textId="77777777" w:rsidR="006275FB" w:rsidRPr="005E2110" w:rsidRDefault="006275FB" w:rsidP="00AB54CA">
            <w:pPr>
              <w:spacing w:after="0" w:line="240" w:lineRule="auto"/>
              <w:ind w:left="0" w:right="-108"/>
              <w:jc w:val="left"/>
              <w:rPr>
                <w:bCs/>
                <w:iCs/>
                <w:color w:val="auto"/>
                <w:sz w:val="24"/>
                <w:szCs w:val="24"/>
                <w:lang w:val="en-US"/>
              </w:rPr>
            </w:pPr>
            <w:r w:rsidRPr="005E2110">
              <w:rPr>
                <w:bCs/>
                <w:iCs/>
                <w:color w:val="auto"/>
                <w:sz w:val="24"/>
                <w:szCs w:val="24"/>
                <w:lang w:val="en-US"/>
              </w:rPr>
              <w:t>AS-K-90</w:t>
            </w:r>
            <w:r w:rsidRPr="005E2110">
              <w:rPr>
                <w:bCs/>
                <w:iCs/>
                <w:color w:val="auto"/>
                <w:sz w:val="24"/>
                <w:szCs w:val="24"/>
                <w:lang w:val="kk-KZ"/>
              </w:rPr>
              <w:t xml:space="preserve">, </w:t>
            </w:r>
            <w:r w:rsidRPr="005E2110">
              <w:rPr>
                <w:bCs/>
                <w:iCs/>
                <w:color w:val="auto"/>
                <w:sz w:val="24"/>
                <w:szCs w:val="24"/>
                <w:lang w:val="en-US"/>
              </w:rPr>
              <w:t>AS-X-t</w:t>
            </w:r>
          </w:p>
          <w:p w14:paraId="467EEE94" w14:textId="77777777" w:rsidR="006275FB" w:rsidRPr="005E2110" w:rsidRDefault="006275FB" w:rsidP="00AB54CA">
            <w:pPr>
              <w:spacing w:after="0" w:line="240" w:lineRule="auto"/>
              <w:ind w:left="0" w:right="-108"/>
              <w:jc w:val="left"/>
              <w:rPr>
                <w:bCs/>
                <w:iCs/>
                <w:color w:val="auto"/>
                <w:sz w:val="24"/>
                <w:szCs w:val="24"/>
                <w:lang w:val="en-US"/>
              </w:rPr>
            </w:pPr>
            <w:r w:rsidRPr="005E2110">
              <w:rPr>
                <w:bCs/>
                <w:iCs/>
                <w:color w:val="auto"/>
                <w:sz w:val="24"/>
                <w:szCs w:val="24"/>
                <w:lang w:val="en-US"/>
              </w:rPr>
              <w:t>AS-K-x</w:t>
            </w:r>
            <w:r w:rsidRPr="005E2110">
              <w:rPr>
                <w:bCs/>
                <w:iCs/>
                <w:color w:val="auto"/>
                <w:sz w:val="24"/>
                <w:szCs w:val="24"/>
                <w:lang w:val="kk-KZ"/>
              </w:rPr>
              <w:t>,</w:t>
            </w:r>
            <w:r w:rsidRPr="005E2110">
              <w:rPr>
                <w:bCs/>
                <w:iCs/>
                <w:color w:val="auto"/>
                <w:sz w:val="24"/>
                <w:szCs w:val="24"/>
                <w:lang w:val="en-US"/>
              </w:rPr>
              <w:t>AS-</w:t>
            </w:r>
            <w:r w:rsidRPr="005E2110">
              <w:rPr>
                <w:bCs/>
                <w:iCs/>
                <w:color w:val="auto"/>
                <w:sz w:val="24"/>
                <w:szCs w:val="24"/>
                <w:lang w:val="ru-RU"/>
              </w:rPr>
              <w:t>водН</w:t>
            </w:r>
          </w:p>
          <w:p w14:paraId="0E937F8E" w14:textId="77777777" w:rsidR="006275FB" w:rsidRPr="005E2110" w:rsidRDefault="006275FB" w:rsidP="00AB54CA">
            <w:pPr>
              <w:spacing w:after="0" w:line="240" w:lineRule="auto"/>
              <w:ind w:left="0" w:right="-108"/>
              <w:jc w:val="left"/>
              <w:rPr>
                <w:bCs/>
                <w:iCs/>
                <w:color w:val="auto"/>
                <w:sz w:val="24"/>
                <w:szCs w:val="24"/>
                <w:lang w:val="en-US"/>
              </w:rPr>
            </w:pPr>
            <w:r w:rsidRPr="005E2110">
              <w:rPr>
                <w:bCs/>
                <w:iCs/>
                <w:color w:val="auto"/>
                <w:sz w:val="24"/>
                <w:szCs w:val="24"/>
                <w:lang w:val="en-US"/>
              </w:rPr>
              <w:t>AS-</w:t>
            </w:r>
            <w:r w:rsidRPr="005E2110">
              <w:rPr>
                <w:bCs/>
                <w:iCs/>
                <w:color w:val="auto"/>
                <w:sz w:val="24"/>
                <w:szCs w:val="24"/>
                <w:lang w:val="ru-RU"/>
              </w:rPr>
              <w:t>водК</w:t>
            </w:r>
            <w:r w:rsidRPr="005E2110">
              <w:rPr>
                <w:bCs/>
                <w:iCs/>
                <w:color w:val="auto"/>
                <w:sz w:val="24"/>
                <w:szCs w:val="24"/>
                <w:lang w:val="en-US"/>
              </w:rPr>
              <w:t>,</w:t>
            </w:r>
            <w:r w:rsidRPr="005E2110">
              <w:rPr>
                <w:bCs/>
                <w:iCs/>
                <w:color w:val="auto"/>
                <w:sz w:val="24"/>
                <w:szCs w:val="24"/>
                <w:lang w:val="kk-KZ"/>
              </w:rPr>
              <w:t xml:space="preserve"> </w:t>
            </w:r>
            <w:r w:rsidRPr="005E2110">
              <w:rPr>
                <w:bCs/>
                <w:iCs/>
                <w:color w:val="auto"/>
                <w:sz w:val="24"/>
                <w:szCs w:val="24"/>
                <w:lang w:val="en-US"/>
              </w:rPr>
              <w:t>AS-Lup</w:t>
            </w:r>
          </w:p>
        </w:tc>
        <w:tc>
          <w:tcPr>
            <w:tcW w:w="1276" w:type="dxa"/>
            <w:tcBorders>
              <w:bottom w:val="nil"/>
            </w:tcBorders>
          </w:tcPr>
          <w:p w14:paraId="4B91319E" w14:textId="0A587F60" w:rsidR="006275FB" w:rsidRPr="00AC6056" w:rsidRDefault="006275FB" w:rsidP="00B93B8D">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ru-RU"/>
              </w:rPr>
              <w:t>11</w:t>
            </w:r>
            <w:r w:rsidR="00B93B8D" w:rsidRPr="00AC6056">
              <w:rPr>
                <w:bCs/>
                <w:iCs/>
                <w:color w:val="auto"/>
                <w:sz w:val="24"/>
                <w:szCs w:val="24"/>
                <w:lang w:val="ru-RU"/>
              </w:rPr>
              <w:t>6</w:t>
            </w:r>
            <w:r w:rsidRPr="00AC6056">
              <w:rPr>
                <w:bCs/>
                <w:iCs/>
                <w:color w:val="auto"/>
                <w:sz w:val="24"/>
                <w:szCs w:val="24"/>
              </w:rPr>
              <w:t>]</w:t>
            </w:r>
          </w:p>
        </w:tc>
      </w:tr>
      <w:tr w:rsidR="006275FB" w:rsidRPr="005E2110" w14:paraId="137D16D6" w14:textId="77777777" w:rsidTr="00A64EA0">
        <w:tc>
          <w:tcPr>
            <w:tcW w:w="14884" w:type="dxa"/>
            <w:gridSpan w:val="10"/>
            <w:vAlign w:val="center"/>
          </w:tcPr>
          <w:p w14:paraId="79B0ECE5" w14:textId="77777777" w:rsidR="006275FB" w:rsidRPr="00AC6056" w:rsidRDefault="006275FB" w:rsidP="00A64EA0">
            <w:pPr>
              <w:spacing w:after="0" w:line="240" w:lineRule="auto"/>
              <w:jc w:val="center"/>
              <w:rPr>
                <w:bCs/>
                <w:iCs/>
                <w:color w:val="auto"/>
                <w:sz w:val="24"/>
                <w:szCs w:val="24"/>
                <w:lang w:val="kk-KZ"/>
              </w:rPr>
            </w:pPr>
            <w:r w:rsidRPr="00AC6056">
              <w:rPr>
                <w:bCs/>
                <w:iCs/>
                <w:color w:val="auto"/>
                <w:sz w:val="24"/>
                <w:szCs w:val="24"/>
                <w:lang w:val="kk-KZ"/>
              </w:rPr>
              <w:t>Моносахаридтер</w:t>
            </w:r>
          </w:p>
        </w:tc>
      </w:tr>
      <w:tr w:rsidR="006275FB" w:rsidRPr="005E2110" w14:paraId="7A9713D5" w14:textId="77777777" w:rsidTr="00A90416">
        <w:trPr>
          <w:trHeight w:val="635"/>
        </w:trPr>
        <w:tc>
          <w:tcPr>
            <w:tcW w:w="507" w:type="dxa"/>
            <w:vAlign w:val="center"/>
          </w:tcPr>
          <w:p w14:paraId="40E1DD25" w14:textId="77777777" w:rsidR="006275FB" w:rsidRPr="005E2110" w:rsidRDefault="006275FB" w:rsidP="00BA2C75">
            <w:pPr>
              <w:spacing w:after="0" w:line="240" w:lineRule="auto"/>
              <w:ind w:left="-108"/>
              <w:jc w:val="center"/>
              <w:rPr>
                <w:bCs/>
                <w:iCs/>
                <w:color w:val="auto"/>
                <w:sz w:val="24"/>
                <w:szCs w:val="24"/>
                <w:lang w:val="ru-RU"/>
              </w:rPr>
            </w:pPr>
            <w:r w:rsidRPr="005E2110">
              <w:rPr>
                <w:bCs/>
                <w:iCs/>
                <w:color w:val="auto"/>
                <w:sz w:val="24"/>
                <w:szCs w:val="24"/>
                <w:lang w:val="ru-RU"/>
              </w:rPr>
              <w:t>13</w:t>
            </w:r>
          </w:p>
        </w:tc>
        <w:tc>
          <w:tcPr>
            <w:tcW w:w="1194" w:type="dxa"/>
            <w:vAlign w:val="center"/>
          </w:tcPr>
          <w:p w14:paraId="33EDA045" w14:textId="77777777" w:rsidR="006275FB" w:rsidRPr="005E2110" w:rsidRDefault="006275FB" w:rsidP="00BA2C75">
            <w:pPr>
              <w:autoSpaceDE w:val="0"/>
              <w:autoSpaceDN w:val="0"/>
              <w:adjustRightInd w:val="0"/>
              <w:spacing w:after="0" w:line="240" w:lineRule="auto"/>
              <w:ind w:left="-108" w:right="-108"/>
              <w:contextualSpacing/>
              <w:jc w:val="center"/>
              <w:rPr>
                <w:bCs/>
                <w:color w:val="auto"/>
                <w:sz w:val="24"/>
                <w:szCs w:val="24"/>
                <w:lang w:val="kk-KZ"/>
              </w:rPr>
            </w:pPr>
            <w:r w:rsidRPr="005E2110">
              <w:rPr>
                <w:bCs/>
                <w:color w:val="auto"/>
                <w:sz w:val="24"/>
                <w:szCs w:val="24"/>
                <w:lang w:val="kk-KZ"/>
              </w:rPr>
              <w:t>[M-H]</w:t>
            </w:r>
            <w:r w:rsidRPr="005E2110">
              <w:rPr>
                <w:bCs/>
                <w:color w:val="auto"/>
                <w:sz w:val="24"/>
                <w:szCs w:val="24"/>
                <w:vertAlign w:val="superscript"/>
                <w:lang w:val="kk-KZ"/>
              </w:rPr>
              <w:t>-</w:t>
            </w:r>
          </w:p>
        </w:tc>
        <w:tc>
          <w:tcPr>
            <w:tcW w:w="1418" w:type="dxa"/>
            <w:vAlign w:val="center"/>
          </w:tcPr>
          <w:p w14:paraId="3E2A4A03" w14:textId="77777777" w:rsidR="006275FB" w:rsidRPr="005E2110" w:rsidRDefault="006275FB" w:rsidP="00BA2C75">
            <w:pPr>
              <w:spacing w:after="0" w:line="240" w:lineRule="auto"/>
              <w:ind w:left="-108" w:right="-108"/>
              <w:jc w:val="center"/>
              <w:rPr>
                <w:bCs/>
                <w:color w:val="auto"/>
                <w:sz w:val="24"/>
                <w:szCs w:val="24"/>
                <w:lang w:val="ru-RU"/>
              </w:rPr>
            </w:pPr>
            <w:r w:rsidRPr="005E2110">
              <w:rPr>
                <w:bCs/>
                <w:color w:val="auto"/>
                <w:sz w:val="24"/>
                <w:szCs w:val="24"/>
              </w:rPr>
              <w:t>16.</w:t>
            </w:r>
            <w:r w:rsidRPr="005E2110">
              <w:rPr>
                <w:bCs/>
                <w:color w:val="auto"/>
                <w:sz w:val="24"/>
                <w:szCs w:val="24"/>
                <w:lang w:val="ru-RU"/>
              </w:rPr>
              <w:t>57</w:t>
            </w:r>
          </w:p>
        </w:tc>
        <w:tc>
          <w:tcPr>
            <w:tcW w:w="1559" w:type="dxa"/>
            <w:vAlign w:val="center"/>
          </w:tcPr>
          <w:p w14:paraId="776631D9" w14:textId="77777777" w:rsidR="006275FB" w:rsidRPr="005E2110" w:rsidRDefault="006275FB" w:rsidP="00BA2C75">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6</w:t>
            </w:r>
            <w:r w:rsidRPr="005E2110">
              <w:rPr>
                <w:bCs/>
                <w:color w:val="auto"/>
                <w:sz w:val="24"/>
                <w:szCs w:val="24"/>
              </w:rPr>
              <w:t>H</w:t>
            </w:r>
            <w:r w:rsidRPr="005E2110">
              <w:rPr>
                <w:bCs/>
                <w:color w:val="auto"/>
                <w:sz w:val="24"/>
                <w:szCs w:val="24"/>
                <w:vertAlign w:val="subscript"/>
              </w:rPr>
              <w:t>12</w:t>
            </w:r>
            <w:r w:rsidRPr="005E2110">
              <w:rPr>
                <w:bCs/>
                <w:color w:val="auto"/>
                <w:sz w:val="24"/>
                <w:szCs w:val="24"/>
              </w:rPr>
              <w:t>O</w:t>
            </w:r>
            <w:r w:rsidRPr="005E2110">
              <w:rPr>
                <w:bCs/>
                <w:color w:val="auto"/>
                <w:sz w:val="24"/>
                <w:szCs w:val="24"/>
                <w:vertAlign w:val="subscript"/>
              </w:rPr>
              <w:t>6</w:t>
            </w:r>
          </w:p>
        </w:tc>
        <w:tc>
          <w:tcPr>
            <w:tcW w:w="1276" w:type="dxa"/>
            <w:vAlign w:val="center"/>
          </w:tcPr>
          <w:p w14:paraId="26934D17" w14:textId="77777777" w:rsidR="006275FB" w:rsidRPr="005E2110" w:rsidRDefault="006275FB" w:rsidP="00BA2C75">
            <w:pPr>
              <w:spacing w:after="0" w:line="240" w:lineRule="auto"/>
              <w:ind w:left="-108" w:right="-108"/>
              <w:jc w:val="center"/>
              <w:rPr>
                <w:bCs/>
                <w:color w:val="auto"/>
                <w:sz w:val="24"/>
                <w:szCs w:val="24"/>
              </w:rPr>
            </w:pPr>
            <w:r w:rsidRPr="005E2110">
              <w:rPr>
                <w:bCs/>
                <w:color w:val="auto"/>
                <w:sz w:val="24"/>
                <w:szCs w:val="24"/>
              </w:rPr>
              <w:t>179,0555</w:t>
            </w:r>
          </w:p>
        </w:tc>
        <w:tc>
          <w:tcPr>
            <w:tcW w:w="1276" w:type="dxa"/>
            <w:vAlign w:val="center"/>
          </w:tcPr>
          <w:p w14:paraId="7C013D8C" w14:textId="77777777" w:rsidR="006275FB" w:rsidRPr="005E2110" w:rsidRDefault="006275FB" w:rsidP="00BA2C75">
            <w:pPr>
              <w:spacing w:after="0" w:line="240" w:lineRule="auto"/>
              <w:ind w:left="-108" w:right="-108" w:firstLine="0"/>
              <w:jc w:val="center"/>
              <w:rPr>
                <w:bCs/>
                <w:color w:val="auto"/>
                <w:sz w:val="24"/>
                <w:szCs w:val="24"/>
                <w:lang w:val="ru-RU"/>
              </w:rPr>
            </w:pPr>
            <w:r w:rsidRPr="005E2110">
              <w:rPr>
                <w:bCs/>
                <w:color w:val="auto"/>
                <w:sz w:val="24"/>
                <w:szCs w:val="24"/>
              </w:rPr>
              <w:t>179,03</w:t>
            </w:r>
            <w:r w:rsidRPr="005E2110">
              <w:rPr>
                <w:bCs/>
                <w:color w:val="auto"/>
                <w:sz w:val="24"/>
                <w:szCs w:val="24"/>
                <w:lang w:val="ru-RU"/>
              </w:rPr>
              <w:t>51</w:t>
            </w:r>
          </w:p>
        </w:tc>
        <w:tc>
          <w:tcPr>
            <w:tcW w:w="2126" w:type="dxa"/>
            <w:vAlign w:val="center"/>
          </w:tcPr>
          <w:p w14:paraId="56A32E07" w14:textId="77777777" w:rsidR="006275FB" w:rsidRPr="005E2110" w:rsidRDefault="006275FB" w:rsidP="00BA2C75">
            <w:pPr>
              <w:spacing w:after="0" w:line="240" w:lineRule="auto"/>
              <w:ind w:left="-108" w:right="-108"/>
              <w:jc w:val="center"/>
              <w:rPr>
                <w:bCs/>
                <w:iCs/>
                <w:noProof/>
                <w:color w:val="auto"/>
                <w:sz w:val="24"/>
                <w:szCs w:val="24"/>
                <w:lang w:val="ru-RU"/>
              </w:rPr>
            </w:pPr>
            <w:r w:rsidRPr="005E2110">
              <w:rPr>
                <w:bCs/>
                <w:iCs/>
                <w:noProof/>
                <w:color w:val="auto"/>
                <w:sz w:val="24"/>
                <w:szCs w:val="24"/>
                <w:lang w:val="ru-RU"/>
              </w:rPr>
              <w:t>107.0496, 135.0446, 319.3856</w:t>
            </w:r>
          </w:p>
        </w:tc>
        <w:tc>
          <w:tcPr>
            <w:tcW w:w="2268" w:type="dxa"/>
            <w:vAlign w:val="center"/>
          </w:tcPr>
          <w:p w14:paraId="4D299A49" w14:textId="79F8AD26" w:rsidR="006275FB" w:rsidRPr="005E2110" w:rsidRDefault="006275FB" w:rsidP="00BA2C75">
            <w:pPr>
              <w:spacing w:after="0" w:line="240" w:lineRule="auto"/>
              <w:ind w:left="0"/>
              <w:jc w:val="center"/>
              <w:rPr>
                <w:bCs/>
                <w:iCs/>
                <w:noProof/>
                <w:color w:val="auto"/>
                <w:sz w:val="24"/>
                <w:szCs w:val="24"/>
                <w:lang w:val="kk-KZ"/>
              </w:rPr>
            </w:pPr>
            <w:r w:rsidRPr="005E2110">
              <w:rPr>
                <w:bCs/>
                <w:color w:val="auto"/>
                <w:sz w:val="24"/>
                <w:szCs w:val="24"/>
                <w:lang w:val="kk-KZ"/>
              </w:rPr>
              <w:t>Фруктоза</w:t>
            </w:r>
            <w:r w:rsidR="00DC1912">
              <w:rPr>
                <w:bCs/>
                <w:color w:val="auto"/>
                <w:sz w:val="24"/>
                <w:szCs w:val="24"/>
                <w:lang w:val="kk-KZ"/>
              </w:rPr>
              <w:t xml:space="preserve"> </w:t>
            </w:r>
          </w:p>
        </w:tc>
        <w:tc>
          <w:tcPr>
            <w:tcW w:w="1984" w:type="dxa"/>
          </w:tcPr>
          <w:p w14:paraId="5010B0E5" w14:textId="77777777" w:rsidR="006275FB" w:rsidRPr="005E2110" w:rsidRDefault="006275FB" w:rsidP="00BA2C75">
            <w:pPr>
              <w:spacing w:after="0" w:line="240" w:lineRule="auto"/>
              <w:ind w:left="0" w:right="-108"/>
              <w:rPr>
                <w:bCs/>
                <w:iCs/>
                <w:color w:val="auto"/>
                <w:sz w:val="24"/>
                <w:szCs w:val="24"/>
                <w:lang w:val="ru-RU"/>
              </w:rPr>
            </w:pPr>
            <w:r w:rsidRPr="005E2110">
              <w:rPr>
                <w:bCs/>
                <w:iCs/>
                <w:color w:val="auto"/>
                <w:sz w:val="24"/>
                <w:szCs w:val="24"/>
                <w:lang w:val="ru-RU"/>
              </w:rPr>
              <w:t xml:space="preserve">AS-90t </w:t>
            </w:r>
          </w:p>
        </w:tc>
        <w:tc>
          <w:tcPr>
            <w:tcW w:w="1276" w:type="dxa"/>
          </w:tcPr>
          <w:p w14:paraId="2B5F1AE2" w14:textId="2F1AE761" w:rsidR="006275FB" w:rsidRPr="00AC6056" w:rsidRDefault="006275FB" w:rsidP="00B93B8D">
            <w:pPr>
              <w:spacing w:after="0" w:line="240" w:lineRule="auto"/>
              <w:rPr>
                <w:bCs/>
                <w:iCs/>
                <w:color w:val="auto"/>
                <w:sz w:val="24"/>
                <w:szCs w:val="24"/>
                <w:lang w:val="kk-KZ"/>
              </w:rPr>
            </w:pPr>
            <w:r w:rsidRPr="00AC6056">
              <w:rPr>
                <w:bCs/>
                <w:iCs/>
                <w:color w:val="auto"/>
                <w:sz w:val="24"/>
                <w:szCs w:val="24"/>
              </w:rPr>
              <w:t>[</w:t>
            </w:r>
            <w:r w:rsidRPr="00AC6056">
              <w:rPr>
                <w:bCs/>
                <w:iCs/>
                <w:color w:val="auto"/>
                <w:sz w:val="24"/>
                <w:szCs w:val="24"/>
                <w:lang w:val="ru-RU"/>
              </w:rPr>
              <w:t>11</w:t>
            </w:r>
            <w:r w:rsidR="00B93B8D" w:rsidRPr="00AC6056">
              <w:rPr>
                <w:bCs/>
                <w:iCs/>
                <w:color w:val="auto"/>
                <w:sz w:val="24"/>
                <w:szCs w:val="24"/>
                <w:lang w:val="ru-RU"/>
              </w:rPr>
              <w:t>6</w:t>
            </w:r>
            <w:r w:rsidRPr="00AC6056">
              <w:rPr>
                <w:bCs/>
                <w:iCs/>
                <w:color w:val="auto"/>
                <w:sz w:val="24"/>
                <w:szCs w:val="24"/>
              </w:rPr>
              <w:t>]</w:t>
            </w:r>
          </w:p>
        </w:tc>
      </w:tr>
      <w:tr w:rsidR="006275FB" w:rsidRPr="005E2110" w14:paraId="1D26626E" w14:textId="77777777" w:rsidTr="00A64EA0">
        <w:tc>
          <w:tcPr>
            <w:tcW w:w="14884" w:type="dxa"/>
            <w:gridSpan w:val="10"/>
            <w:vAlign w:val="center"/>
          </w:tcPr>
          <w:p w14:paraId="10E0DA61" w14:textId="77777777" w:rsidR="006275FB" w:rsidRPr="00AC6056" w:rsidRDefault="006275FB" w:rsidP="00A64EA0">
            <w:pPr>
              <w:spacing w:after="0" w:line="240" w:lineRule="auto"/>
              <w:jc w:val="center"/>
              <w:rPr>
                <w:bCs/>
                <w:iCs/>
                <w:color w:val="auto"/>
                <w:sz w:val="24"/>
                <w:szCs w:val="24"/>
                <w:lang w:val="kk-KZ"/>
              </w:rPr>
            </w:pPr>
            <w:r w:rsidRPr="00AC6056">
              <w:rPr>
                <w:bCs/>
                <w:iCs/>
                <w:color w:val="auto"/>
                <w:sz w:val="24"/>
                <w:szCs w:val="24"/>
                <w:lang w:val="kk-KZ"/>
              </w:rPr>
              <w:t>Органикалық қосылыстар</w:t>
            </w:r>
          </w:p>
        </w:tc>
      </w:tr>
      <w:tr w:rsidR="006275FB" w:rsidRPr="005E2110" w14:paraId="389B10BE" w14:textId="77777777" w:rsidTr="00A90416">
        <w:tc>
          <w:tcPr>
            <w:tcW w:w="507" w:type="dxa"/>
            <w:vAlign w:val="center"/>
          </w:tcPr>
          <w:p w14:paraId="649AC95C" w14:textId="77777777" w:rsidR="006275FB" w:rsidRPr="005E2110" w:rsidRDefault="006275FB" w:rsidP="00A64EA0">
            <w:pPr>
              <w:spacing w:after="0" w:line="240" w:lineRule="auto"/>
              <w:ind w:left="-108"/>
              <w:jc w:val="center"/>
              <w:rPr>
                <w:bCs/>
                <w:iCs/>
                <w:color w:val="auto"/>
                <w:sz w:val="24"/>
                <w:szCs w:val="24"/>
                <w:lang w:val="ru-RU"/>
              </w:rPr>
            </w:pPr>
            <w:r w:rsidRPr="005E2110">
              <w:rPr>
                <w:bCs/>
                <w:iCs/>
                <w:color w:val="auto"/>
                <w:sz w:val="24"/>
                <w:szCs w:val="24"/>
                <w:lang w:val="ru-RU"/>
              </w:rPr>
              <w:t>16</w:t>
            </w:r>
          </w:p>
        </w:tc>
        <w:tc>
          <w:tcPr>
            <w:tcW w:w="1194" w:type="dxa"/>
            <w:vAlign w:val="center"/>
          </w:tcPr>
          <w:p w14:paraId="212BBF7E" w14:textId="77777777" w:rsidR="006275FB" w:rsidRPr="005E2110" w:rsidRDefault="006275FB" w:rsidP="00A64EA0">
            <w:pPr>
              <w:autoSpaceDE w:val="0"/>
              <w:autoSpaceDN w:val="0"/>
              <w:adjustRightInd w:val="0"/>
              <w:spacing w:after="0" w:line="240" w:lineRule="auto"/>
              <w:ind w:left="-108" w:right="-151"/>
              <w:contextualSpacing/>
              <w:jc w:val="center"/>
              <w:rPr>
                <w:bCs/>
                <w:iCs/>
                <w:color w:val="auto"/>
                <w:sz w:val="24"/>
                <w:szCs w:val="24"/>
              </w:rPr>
            </w:pPr>
            <w:r w:rsidRPr="005E2110">
              <w:rPr>
                <w:bCs/>
                <w:color w:val="auto"/>
                <w:sz w:val="24"/>
                <w:szCs w:val="24"/>
                <w:lang w:val="kk-KZ"/>
              </w:rPr>
              <w:t>[M-H]</w:t>
            </w:r>
            <w:r w:rsidRPr="005E2110">
              <w:rPr>
                <w:bCs/>
                <w:color w:val="auto"/>
                <w:sz w:val="24"/>
                <w:szCs w:val="24"/>
                <w:vertAlign w:val="superscript"/>
                <w:lang w:val="kk-KZ"/>
              </w:rPr>
              <w:t>+</w:t>
            </w:r>
          </w:p>
        </w:tc>
        <w:tc>
          <w:tcPr>
            <w:tcW w:w="1418" w:type="dxa"/>
            <w:vAlign w:val="center"/>
          </w:tcPr>
          <w:p w14:paraId="265DFBEC" w14:textId="77777777" w:rsidR="006275FB" w:rsidRPr="005E2110" w:rsidRDefault="006275FB" w:rsidP="00A64EA0">
            <w:pPr>
              <w:spacing w:after="0" w:line="240" w:lineRule="auto"/>
              <w:ind w:left="-108" w:right="-108"/>
              <w:jc w:val="center"/>
              <w:rPr>
                <w:bCs/>
                <w:color w:val="auto"/>
                <w:sz w:val="24"/>
                <w:szCs w:val="24"/>
                <w:lang w:val="ru-RU"/>
              </w:rPr>
            </w:pPr>
            <w:r w:rsidRPr="005E2110">
              <w:rPr>
                <w:bCs/>
                <w:color w:val="auto"/>
                <w:sz w:val="24"/>
                <w:szCs w:val="24"/>
              </w:rPr>
              <w:t>17.</w:t>
            </w:r>
            <w:r w:rsidRPr="005E2110">
              <w:rPr>
                <w:bCs/>
                <w:color w:val="auto"/>
                <w:sz w:val="24"/>
                <w:szCs w:val="24"/>
                <w:lang w:val="ru-RU"/>
              </w:rPr>
              <w:t>92</w:t>
            </w:r>
          </w:p>
        </w:tc>
        <w:tc>
          <w:tcPr>
            <w:tcW w:w="1559" w:type="dxa"/>
            <w:vAlign w:val="center"/>
          </w:tcPr>
          <w:p w14:paraId="7E965A95" w14:textId="77777777" w:rsidR="006275FB" w:rsidRPr="005E2110" w:rsidRDefault="006275FB" w:rsidP="00A64EA0">
            <w:pPr>
              <w:spacing w:after="0" w:line="240" w:lineRule="auto"/>
              <w:ind w:left="0" w:right="-108" w:firstLine="0"/>
              <w:jc w:val="center"/>
              <w:rPr>
                <w:bCs/>
                <w:color w:val="auto"/>
                <w:sz w:val="24"/>
                <w:szCs w:val="24"/>
              </w:rPr>
            </w:pPr>
            <w:r w:rsidRPr="005E2110">
              <w:rPr>
                <w:bCs/>
                <w:color w:val="auto"/>
                <w:sz w:val="24"/>
                <w:szCs w:val="24"/>
              </w:rPr>
              <w:t>C</w:t>
            </w:r>
            <w:r w:rsidRPr="005E2110">
              <w:rPr>
                <w:bCs/>
                <w:color w:val="auto"/>
                <w:sz w:val="24"/>
                <w:szCs w:val="24"/>
                <w:vertAlign w:val="subscript"/>
              </w:rPr>
              <w:t>7</w:t>
            </w:r>
            <w:r w:rsidRPr="005E2110">
              <w:rPr>
                <w:bCs/>
                <w:color w:val="auto"/>
                <w:sz w:val="24"/>
                <w:szCs w:val="24"/>
              </w:rPr>
              <w:t>H</w:t>
            </w:r>
            <w:r w:rsidRPr="005E2110">
              <w:rPr>
                <w:bCs/>
                <w:color w:val="auto"/>
                <w:sz w:val="24"/>
                <w:szCs w:val="24"/>
                <w:vertAlign w:val="subscript"/>
              </w:rPr>
              <w:t>8</w:t>
            </w:r>
            <w:r w:rsidRPr="005E2110">
              <w:rPr>
                <w:bCs/>
                <w:color w:val="auto"/>
                <w:sz w:val="24"/>
                <w:szCs w:val="24"/>
              </w:rPr>
              <w:t>N</w:t>
            </w:r>
            <w:r w:rsidRPr="005E2110">
              <w:rPr>
                <w:bCs/>
                <w:color w:val="auto"/>
                <w:sz w:val="24"/>
                <w:szCs w:val="24"/>
                <w:vertAlign w:val="subscript"/>
              </w:rPr>
              <w:t>2</w:t>
            </w:r>
            <w:r w:rsidRPr="005E2110">
              <w:rPr>
                <w:bCs/>
                <w:color w:val="auto"/>
                <w:sz w:val="24"/>
                <w:szCs w:val="24"/>
              </w:rPr>
              <w:t>O</w:t>
            </w:r>
          </w:p>
        </w:tc>
        <w:tc>
          <w:tcPr>
            <w:tcW w:w="1276" w:type="dxa"/>
            <w:vAlign w:val="center"/>
          </w:tcPr>
          <w:p w14:paraId="691DFBC4" w14:textId="77777777" w:rsidR="006275FB" w:rsidRPr="005E2110" w:rsidRDefault="006275FB" w:rsidP="00A64EA0">
            <w:pPr>
              <w:spacing w:after="0" w:line="240" w:lineRule="auto"/>
              <w:ind w:left="-108" w:right="-108"/>
              <w:jc w:val="center"/>
              <w:rPr>
                <w:bCs/>
                <w:color w:val="auto"/>
                <w:sz w:val="24"/>
                <w:szCs w:val="24"/>
              </w:rPr>
            </w:pPr>
            <w:r w:rsidRPr="005E2110">
              <w:rPr>
                <w:bCs/>
                <w:color w:val="auto"/>
                <w:sz w:val="24"/>
                <w:szCs w:val="24"/>
              </w:rPr>
              <w:t>137,0714</w:t>
            </w:r>
          </w:p>
        </w:tc>
        <w:tc>
          <w:tcPr>
            <w:tcW w:w="1276" w:type="dxa"/>
            <w:vAlign w:val="center"/>
          </w:tcPr>
          <w:p w14:paraId="3E506EF0" w14:textId="77777777" w:rsidR="006275FB" w:rsidRPr="005E2110" w:rsidRDefault="006275FB" w:rsidP="00A64EA0">
            <w:pPr>
              <w:spacing w:after="0" w:line="240" w:lineRule="auto"/>
              <w:ind w:left="-108" w:right="-108" w:firstLine="0"/>
              <w:jc w:val="center"/>
              <w:rPr>
                <w:bCs/>
                <w:color w:val="auto"/>
                <w:sz w:val="24"/>
                <w:szCs w:val="24"/>
              </w:rPr>
            </w:pPr>
            <w:r w:rsidRPr="005E2110">
              <w:rPr>
                <w:bCs/>
                <w:color w:val="auto"/>
                <w:sz w:val="24"/>
                <w:szCs w:val="24"/>
              </w:rPr>
              <w:t>137,0605</w:t>
            </w:r>
          </w:p>
        </w:tc>
        <w:tc>
          <w:tcPr>
            <w:tcW w:w="2126" w:type="dxa"/>
            <w:vAlign w:val="center"/>
          </w:tcPr>
          <w:p w14:paraId="2EBCB3C5" w14:textId="77777777" w:rsidR="006275FB" w:rsidRPr="005E2110" w:rsidRDefault="006275FB" w:rsidP="00A64EA0">
            <w:pPr>
              <w:spacing w:after="0" w:line="240" w:lineRule="auto"/>
              <w:ind w:left="-108" w:right="-108"/>
              <w:jc w:val="center"/>
              <w:rPr>
                <w:bCs/>
                <w:iCs/>
                <w:noProof/>
                <w:color w:val="auto"/>
                <w:sz w:val="24"/>
                <w:szCs w:val="24"/>
                <w:lang w:val="ru-RU"/>
              </w:rPr>
            </w:pPr>
            <w:r w:rsidRPr="005E2110">
              <w:rPr>
                <w:bCs/>
                <w:iCs/>
                <w:noProof/>
                <w:color w:val="auto"/>
                <w:sz w:val="24"/>
                <w:szCs w:val="24"/>
                <w:lang w:val="ru-RU"/>
              </w:rPr>
              <w:t xml:space="preserve"> 43.0191, 55.0202, 121.0596</w:t>
            </w:r>
          </w:p>
        </w:tc>
        <w:tc>
          <w:tcPr>
            <w:tcW w:w="2268" w:type="dxa"/>
            <w:vAlign w:val="center"/>
          </w:tcPr>
          <w:p w14:paraId="18496A74" w14:textId="77777777" w:rsidR="006275FB" w:rsidRPr="005E2110" w:rsidRDefault="006275FB" w:rsidP="00A64EA0">
            <w:pPr>
              <w:spacing w:after="0" w:line="240" w:lineRule="auto"/>
              <w:ind w:left="0"/>
              <w:jc w:val="center"/>
              <w:rPr>
                <w:bCs/>
                <w:color w:val="auto"/>
                <w:sz w:val="24"/>
                <w:szCs w:val="24"/>
                <w:lang w:val="kk-KZ"/>
              </w:rPr>
            </w:pPr>
            <w:r w:rsidRPr="005E2110">
              <w:rPr>
                <w:bCs/>
                <w:color w:val="auto"/>
                <w:sz w:val="24"/>
                <w:szCs w:val="24"/>
              </w:rPr>
              <w:t>N-</w:t>
            </w:r>
            <w:r w:rsidRPr="005E2110">
              <w:rPr>
                <w:bCs/>
                <w:color w:val="auto"/>
                <w:sz w:val="24"/>
                <w:szCs w:val="24"/>
                <w:lang w:val="kk-KZ"/>
              </w:rPr>
              <w:t>метил</w:t>
            </w:r>
          </w:p>
          <w:p w14:paraId="5385AE78" w14:textId="702038EC" w:rsidR="006275FB" w:rsidRPr="005E2110" w:rsidRDefault="00DC1912" w:rsidP="00A64EA0">
            <w:pPr>
              <w:spacing w:after="0" w:line="240" w:lineRule="auto"/>
              <w:ind w:left="0"/>
              <w:jc w:val="center"/>
              <w:rPr>
                <w:bCs/>
                <w:color w:val="auto"/>
                <w:sz w:val="24"/>
                <w:szCs w:val="24"/>
              </w:rPr>
            </w:pPr>
            <w:r>
              <w:rPr>
                <w:bCs/>
                <w:color w:val="auto"/>
                <w:sz w:val="24"/>
                <w:szCs w:val="24"/>
                <w:lang w:val="kk-KZ"/>
              </w:rPr>
              <w:t>н</w:t>
            </w:r>
            <w:r w:rsidR="006275FB" w:rsidRPr="005E2110">
              <w:rPr>
                <w:bCs/>
                <w:color w:val="auto"/>
                <w:sz w:val="24"/>
                <w:szCs w:val="24"/>
                <w:lang w:val="kk-KZ"/>
              </w:rPr>
              <w:t>икотинимид</w:t>
            </w:r>
            <w:r>
              <w:rPr>
                <w:bCs/>
                <w:color w:val="auto"/>
                <w:sz w:val="24"/>
                <w:szCs w:val="24"/>
                <w:lang w:val="kk-KZ"/>
              </w:rPr>
              <w:t xml:space="preserve"> </w:t>
            </w:r>
          </w:p>
        </w:tc>
        <w:tc>
          <w:tcPr>
            <w:tcW w:w="1984" w:type="dxa"/>
          </w:tcPr>
          <w:p w14:paraId="4A8312A0" w14:textId="77777777" w:rsidR="006275FB" w:rsidRPr="005E2110" w:rsidRDefault="006275FB" w:rsidP="00AB54CA">
            <w:pPr>
              <w:spacing w:after="0" w:line="240" w:lineRule="auto"/>
              <w:ind w:left="34" w:right="-108"/>
              <w:jc w:val="left"/>
              <w:rPr>
                <w:bCs/>
                <w:iCs/>
                <w:color w:val="auto"/>
                <w:sz w:val="24"/>
                <w:szCs w:val="24"/>
                <w:lang w:val="en-US"/>
              </w:rPr>
            </w:pPr>
            <w:r w:rsidRPr="005E2110">
              <w:rPr>
                <w:bCs/>
                <w:iCs/>
                <w:color w:val="auto"/>
                <w:sz w:val="24"/>
                <w:szCs w:val="24"/>
                <w:lang w:val="en-US"/>
              </w:rPr>
              <w:t>AS-70P</w:t>
            </w:r>
            <w:r w:rsidRPr="005E2110">
              <w:rPr>
                <w:bCs/>
                <w:iCs/>
                <w:color w:val="auto"/>
                <w:sz w:val="24"/>
                <w:szCs w:val="24"/>
                <w:lang w:val="kk-KZ"/>
              </w:rPr>
              <w:t>,</w:t>
            </w:r>
            <w:r w:rsidRPr="005E2110">
              <w:rPr>
                <w:bCs/>
                <w:iCs/>
                <w:color w:val="auto"/>
                <w:sz w:val="24"/>
                <w:szCs w:val="24"/>
                <w:lang w:val="en-US"/>
              </w:rPr>
              <w:t xml:space="preserve"> AS-70t</w:t>
            </w:r>
          </w:p>
          <w:p w14:paraId="216E6695" w14:textId="77777777" w:rsidR="006275FB" w:rsidRPr="005E2110" w:rsidRDefault="006275FB" w:rsidP="00AB54CA">
            <w:pPr>
              <w:spacing w:after="0" w:line="240" w:lineRule="auto"/>
              <w:ind w:left="34" w:right="-108"/>
              <w:jc w:val="left"/>
              <w:rPr>
                <w:bCs/>
                <w:iCs/>
                <w:color w:val="auto"/>
                <w:sz w:val="24"/>
                <w:szCs w:val="24"/>
                <w:lang w:val="en-US"/>
              </w:rPr>
            </w:pPr>
            <w:r w:rsidRPr="005E2110">
              <w:rPr>
                <w:bCs/>
                <w:iCs/>
                <w:color w:val="auto"/>
                <w:sz w:val="24"/>
                <w:szCs w:val="24"/>
                <w:lang w:val="en-US"/>
              </w:rPr>
              <w:t>AS-90P</w:t>
            </w:r>
            <w:r w:rsidRPr="005E2110">
              <w:rPr>
                <w:bCs/>
                <w:iCs/>
                <w:color w:val="auto"/>
                <w:sz w:val="24"/>
                <w:szCs w:val="24"/>
                <w:lang w:val="kk-KZ"/>
              </w:rPr>
              <w:t xml:space="preserve">, </w:t>
            </w:r>
            <w:r w:rsidRPr="005E2110">
              <w:rPr>
                <w:bCs/>
                <w:iCs/>
                <w:color w:val="auto"/>
                <w:sz w:val="24"/>
                <w:szCs w:val="24"/>
                <w:lang w:val="en-US"/>
              </w:rPr>
              <w:t>AS-90tP</w:t>
            </w:r>
          </w:p>
          <w:p w14:paraId="23622F88" w14:textId="77777777" w:rsidR="006275FB" w:rsidRPr="005E2110" w:rsidRDefault="006275FB" w:rsidP="00AB54CA">
            <w:pPr>
              <w:spacing w:after="0" w:line="240" w:lineRule="auto"/>
              <w:ind w:left="34" w:right="-108"/>
              <w:jc w:val="left"/>
              <w:rPr>
                <w:bCs/>
                <w:iCs/>
                <w:color w:val="auto"/>
                <w:sz w:val="24"/>
                <w:szCs w:val="24"/>
                <w:lang w:val="kk-KZ"/>
              </w:rPr>
            </w:pPr>
            <w:r w:rsidRPr="005E2110">
              <w:rPr>
                <w:bCs/>
                <w:iCs/>
                <w:color w:val="auto"/>
                <w:sz w:val="24"/>
                <w:szCs w:val="24"/>
                <w:lang w:val="ru-RU"/>
              </w:rPr>
              <w:t xml:space="preserve">AS-90t, </w:t>
            </w:r>
            <w:r w:rsidRPr="005E2110">
              <w:rPr>
                <w:bCs/>
                <w:iCs/>
                <w:color w:val="auto"/>
                <w:sz w:val="24"/>
                <w:szCs w:val="24"/>
                <w:lang w:val="en-US"/>
              </w:rPr>
              <w:t>AS-</w:t>
            </w:r>
            <w:r w:rsidRPr="005E2110">
              <w:rPr>
                <w:bCs/>
                <w:iCs/>
                <w:color w:val="auto"/>
                <w:sz w:val="24"/>
                <w:szCs w:val="24"/>
                <w:lang w:val="ru-RU"/>
              </w:rPr>
              <w:t>водН</w:t>
            </w:r>
          </w:p>
        </w:tc>
        <w:tc>
          <w:tcPr>
            <w:tcW w:w="1276" w:type="dxa"/>
          </w:tcPr>
          <w:p w14:paraId="08C6403D" w14:textId="628FA42D" w:rsidR="006275FB" w:rsidRPr="00AC6056" w:rsidRDefault="006275FB" w:rsidP="00B93B8D">
            <w:pPr>
              <w:spacing w:after="0" w:line="240" w:lineRule="auto"/>
              <w:rPr>
                <w:bCs/>
                <w:iCs/>
                <w:color w:val="auto"/>
                <w:sz w:val="24"/>
                <w:szCs w:val="24"/>
              </w:rPr>
            </w:pPr>
            <w:r w:rsidRPr="00AC6056">
              <w:rPr>
                <w:bCs/>
                <w:iCs/>
                <w:color w:val="auto"/>
                <w:sz w:val="24"/>
                <w:szCs w:val="24"/>
              </w:rPr>
              <w:t>[</w:t>
            </w:r>
            <w:r w:rsidRPr="00AC6056">
              <w:rPr>
                <w:bCs/>
                <w:iCs/>
                <w:color w:val="auto"/>
                <w:sz w:val="24"/>
                <w:szCs w:val="24"/>
                <w:lang w:val="ru-RU"/>
              </w:rPr>
              <w:t>11</w:t>
            </w:r>
            <w:r w:rsidR="00B93B8D" w:rsidRPr="00AC6056">
              <w:rPr>
                <w:bCs/>
                <w:iCs/>
                <w:color w:val="auto"/>
                <w:sz w:val="24"/>
                <w:szCs w:val="24"/>
                <w:lang w:val="ru-RU"/>
              </w:rPr>
              <w:t>7</w:t>
            </w:r>
            <w:r w:rsidRPr="00AC6056">
              <w:rPr>
                <w:bCs/>
                <w:iCs/>
                <w:color w:val="auto"/>
                <w:sz w:val="24"/>
                <w:szCs w:val="24"/>
              </w:rPr>
              <w:t>]</w:t>
            </w:r>
          </w:p>
        </w:tc>
      </w:tr>
      <w:tr w:rsidR="006275FB" w:rsidRPr="005E2110" w14:paraId="785C64E9" w14:textId="77777777" w:rsidTr="00AB54CA">
        <w:tc>
          <w:tcPr>
            <w:tcW w:w="14884" w:type="dxa"/>
            <w:gridSpan w:val="10"/>
            <w:vAlign w:val="center"/>
          </w:tcPr>
          <w:p w14:paraId="2FDE25C9" w14:textId="77777777" w:rsidR="006275FB" w:rsidRPr="00AC6056" w:rsidRDefault="006275FB" w:rsidP="00062DC5">
            <w:pPr>
              <w:spacing w:after="0" w:line="240" w:lineRule="auto"/>
              <w:rPr>
                <w:bCs/>
                <w:iCs/>
                <w:color w:val="auto"/>
                <w:sz w:val="24"/>
                <w:szCs w:val="24"/>
              </w:rPr>
            </w:pPr>
            <w:r w:rsidRPr="00AC6056">
              <w:rPr>
                <w:bCs/>
                <w:color w:val="auto"/>
                <w:sz w:val="24"/>
                <w:szCs w:val="24"/>
              </w:rPr>
              <w:t>Ион-иондану түрі (+/-), RT - ұстау уақыты</w:t>
            </w:r>
          </w:p>
        </w:tc>
      </w:tr>
    </w:tbl>
    <w:p w14:paraId="0B983722" w14:textId="77777777" w:rsidR="007046D6" w:rsidRPr="00042F68" w:rsidRDefault="007046D6" w:rsidP="00042F68">
      <w:pPr>
        <w:autoSpaceDE w:val="0"/>
        <w:autoSpaceDN w:val="0"/>
        <w:adjustRightInd w:val="0"/>
        <w:spacing w:after="0" w:line="240" w:lineRule="auto"/>
        <w:contextualSpacing/>
        <w:rPr>
          <w:color w:val="auto"/>
          <w:szCs w:val="28"/>
          <w:lang w:val="ru-RU"/>
        </w:rPr>
        <w:sectPr w:rsidR="007046D6" w:rsidRPr="00042F68" w:rsidSect="007046D6">
          <w:pgSz w:w="16838" w:h="11906" w:orient="landscape"/>
          <w:pgMar w:top="567" w:right="1134" w:bottom="1701" w:left="1134" w:header="709" w:footer="709" w:gutter="0"/>
          <w:cols w:space="708"/>
          <w:docGrid w:linePitch="381"/>
        </w:sectPr>
      </w:pPr>
    </w:p>
    <w:tbl>
      <w:tblPr>
        <w:tblStyle w:val="a3"/>
        <w:tblW w:w="0" w:type="auto"/>
        <w:tblInd w:w="392" w:type="dxa"/>
        <w:tblLayout w:type="fixed"/>
        <w:tblLook w:val="04A0" w:firstRow="1" w:lastRow="0" w:firstColumn="1" w:lastColumn="0" w:noHBand="0" w:noVBand="1"/>
      </w:tblPr>
      <w:tblGrid>
        <w:gridCol w:w="4819"/>
        <w:gridCol w:w="142"/>
        <w:gridCol w:w="4501"/>
      </w:tblGrid>
      <w:tr w:rsidR="00FA346F" w:rsidRPr="00B50AA5" w14:paraId="6B8F82E5" w14:textId="77777777" w:rsidTr="005A00C6">
        <w:trPr>
          <w:trHeight w:val="2361"/>
        </w:trPr>
        <w:tc>
          <w:tcPr>
            <w:tcW w:w="4961" w:type="dxa"/>
            <w:gridSpan w:val="2"/>
            <w:tcBorders>
              <w:top w:val="nil"/>
              <w:left w:val="nil"/>
              <w:bottom w:val="nil"/>
              <w:right w:val="nil"/>
            </w:tcBorders>
          </w:tcPr>
          <w:p w14:paraId="22F234CA" w14:textId="77777777" w:rsidR="00FA346F" w:rsidRPr="00B50AA5" w:rsidRDefault="00FA346F" w:rsidP="0030392C">
            <w:pPr>
              <w:spacing w:after="0" w:line="240" w:lineRule="auto"/>
              <w:ind w:left="0" w:firstLine="0"/>
              <w:rPr>
                <w:b/>
                <w:color w:val="auto"/>
                <w:sz w:val="24"/>
                <w:szCs w:val="24"/>
                <w:lang w:val="kk-KZ"/>
              </w:rPr>
            </w:pPr>
            <w:r w:rsidRPr="00B50AA5">
              <w:rPr>
                <w:b/>
                <w:noProof/>
                <w:color w:val="auto"/>
                <w:sz w:val="24"/>
                <w:szCs w:val="24"/>
                <w:lang w:val="ru-RU" w:bidi="ar-SA"/>
              </w:rPr>
              <mc:AlternateContent>
                <mc:Choice Requires="wps">
                  <w:drawing>
                    <wp:anchor distT="0" distB="0" distL="114300" distR="114300" simplePos="0" relativeHeight="251660288" behindDoc="0" locked="0" layoutInCell="1" allowOverlap="1" wp14:anchorId="4EB70B17" wp14:editId="5F31420D">
                      <wp:simplePos x="0" y="0"/>
                      <wp:positionH relativeFrom="column">
                        <wp:posOffset>3023870</wp:posOffset>
                      </wp:positionH>
                      <wp:positionV relativeFrom="paragraph">
                        <wp:posOffset>699135</wp:posOffset>
                      </wp:positionV>
                      <wp:extent cx="180975" cy="4763"/>
                      <wp:effectExtent l="0" t="76200" r="9525" b="109855"/>
                      <wp:wrapNone/>
                      <wp:docPr id="481" name="Прямая со стрелкой 481"/>
                      <wp:cNvGraphicFramePr/>
                      <a:graphic xmlns:a="http://schemas.openxmlformats.org/drawingml/2006/main">
                        <a:graphicData uri="http://schemas.microsoft.com/office/word/2010/wordprocessingShape">
                          <wps:wsp>
                            <wps:cNvCnPr/>
                            <wps:spPr>
                              <a:xfrm>
                                <a:off x="0" y="0"/>
                                <a:ext cx="180975" cy="476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0BF4A5" id="Прямая со стрелкой 481" o:spid="_x0000_s1026" type="#_x0000_t32" style="position:absolute;margin-left:238.1pt;margin-top:55.05pt;width:14.25pt;height:.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" strokecolor="#4579b8 [3044]">
                      <v:stroke endarrow="open"/>
                    </v:shape>
                  </w:pict>
                </mc:Fallback>
              </mc:AlternateContent>
            </w:r>
            <w:r w:rsidRPr="00B50AA5">
              <w:rPr>
                <w:b/>
                <w:noProof/>
                <w:color w:val="auto"/>
                <w:sz w:val="24"/>
                <w:szCs w:val="24"/>
                <w:lang w:val="ru-RU" w:bidi="ar-SA"/>
              </w:rPr>
              <w:drawing>
                <wp:inline distT="0" distB="0" distL="0" distR="0" wp14:anchorId="7FBFDE9C" wp14:editId="7ECC0A78">
                  <wp:extent cx="2989729" cy="1528483"/>
                  <wp:effectExtent l="0" t="0" r="127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2994966" cy="1531160"/>
                          </a:xfrm>
                          <a:prstGeom prst="rect">
                            <a:avLst/>
                          </a:prstGeom>
                        </pic:spPr>
                      </pic:pic>
                    </a:graphicData>
                  </a:graphic>
                </wp:inline>
              </w:drawing>
            </w:r>
          </w:p>
        </w:tc>
        <w:tc>
          <w:tcPr>
            <w:tcW w:w="4501" w:type="dxa"/>
            <w:tcBorders>
              <w:top w:val="nil"/>
              <w:left w:val="nil"/>
              <w:bottom w:val="nil"/>
              <w:right w:val="nil"/>
            </w:tcBorders>
          </w:tcPr>
          <w:p w14:paraId="40DFFA3B" w14:textId="77777777" w:rsidR="00FA346F" w:rsidRPr="00B50AA5" w:rsidRDefault="00FA346F" w:rsidP="0030392C">
            <w:pPr>
              <w:spacing w:after="0" w:line="240" w:lineRule="auto"/>
              <w:ind w:left="0" w:firstLine="0"/>
              <w:rPr>
                <w:b/>
                <w:color w:val="auto"/>
                <w:sz w:val="24"/>
                <w:szCs w:val="24"/>
                <w:lang w:val="kk-KZ"/>
              </w:rPr>
            </w:pPr>
            <w:r w:rsidRPr="00B50AA5">
              <w:rPr>
                <w:b/>
                <w:noProof/>
                <w:color w:val="auto"/>
                <w:sz w:val="24"/>
                <w:szCs w:val="24"/>
                <w:lang w:val="ru-RU" w:bidi="ar-SA"/>
              </w:rPr>
              <mc:AlternateContent>
                <mc:Choice Requires="wps">
                  <w:drawing>
                    <wp:anchor distT="0" distB="0" distL="114300" distR="114300" simplePos="0" relativeHeight="251659264" behindDoc="0" locked="0" layoutInCell="1" allowOverlap="1" wp14:anchorId="74BA8AE9" wp14:editId="33700D73">
                      <wp:simplePos x="0" y="0"/>
                      <wp:positionH relativeFrom="column">
                        <wp:posOffset>1755364</wp:posOffset>
                      </wp:positionH>
                      <wp:positionV relativeFrom="paragraph">
                        <wp:posOffset>1372235</wp:posOffset>
                      </wp:positionV>
                      <wp:extent cx="4446" cy="201705"/>
                      <wp:effectExtent l="76200" t="0" r="71755" b="65405"/>
                      <wp:wrapNone/>
                      <wp:docPr id="480" name="Прямая со стрелкой 480"/>
                      <wp:cNvGraphicFramePr/>
                      <a:graphic xmlns:a="http://schemas.openxmlformats.org/drawingml/2006/main">
                        <a:graphicData uri="http://schemas.microsoft.com/office/word/2010/wordprocessingShape">
                          <wps:wsp>
                            <wps:cNvCnPr/>
                            <wps:spPr>
                              <a:xfrm flipH="1">
                                <a:off x="0" y="0"/>
                                <a:ext cx="4446" cy="2017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688BBE4" id="Прямая со стрелкой 480" o:spid="_x0000_s1026" type="#_x0000_t32" style="position:absolute;margin-left:138.2pt;margin-top:108.05pt;width:.35pt;height:15.9pt;flip:x;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" strokecolor="#4579b8 [3044]">
                      <v:stroke endarrow="open"/>
                    </v:shape>
                  </w:pict>
                </mc:Fallback>
              </mc:AlternateContent>
            </w:r>
            <w:r w:rsidRPr="00B50AA5">
              <w:rPr>
                <w:b/>
                <w:noProof/>
                <w:color w:val="auto"/>
                <w:sz w:val="24"/>
                <w:szCs w:val="24"/>
                <w:lang w:val="ru-RU" w:bidi="ar-SA"/>
              </w:rPr>
              <w:drawing>
                <wp:inline distT="0" distB="0" distL="0" distR="0" wp14:anchorId="6CC0B18B" wp14:editId="37680740">
                  <wp:extent cx="2752164" cy="1411942"/>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2757695" cy="1414780"/>
                          </a:xfrm>
                          <a:prstGeom prst="rect">
                            <a:avLst/>
                          </a:prstGeom>
                        </pic:spPr>
                      </pic:pic>
                    </a:graphicData>
                  </a:graphic>
                </wp:inline>
              </w:drawing>
            </w:r>
          </w:p>
        </w:tc>
      </w:tr>
      <w:tr w:rsidR="00FA346F" w:rsidRPr="00B50AA5" w14:paraId="5CC7505E" w14:textId="77777777" w:rsidTr="005A00C6">
        <w:tc>
          <w:tcPr>
            <w:tcW w:w="4961" w:type="dxa"/>
            <w:gridSpan w:val="2"/>
            <w:tcBorders>
              <w:top w:val="nil"/>
              <w:left w:val="nil"/>
              <w:bottom w:val="nil"/>
              <w:right w:val="nil"/>
            </w:tcBorders>
          </w:tcPr>
          <w:p w14:paraId="7B9D86BF" w14:textId="77777777" w:rsidR="00FA346F" w:rsidRPr="00B50AA5" w:rsidRDefault="00FA346F" w:rsidP="0023231D">
            <w:pPr>
              <w:spacing w:after="0" w:line="240" w:lineRule="auto"/>
              <w:ind w:left="0" w:firstLine="0"/>
              <w:rPr>
                <w:color w:val="auto"/>
                <w:sz w:val="20"/>
                <w:szCs w:val="20"/>
                <w:lang w:val="kk-KZ"/>
              </w:rPr>
            </w:pPr>
            <w:r w:rsidRPr="00B50AA5">
              <w:rPr>
                <w:b/>
                <w:noProof/>
                <w:color w:val="auto"/>
                <w:sz w:val="24"/>
                <w:szCs w:val="24"/>
                <w:lang w:val="ru-RU" w:bidi="ar-SA"/>
              </w:rPr>
              <w:drawing>
                <wp:inline distT="0" distB="0" distL="0" distR="0" wp14:anchorId="2CEAEF81" wp14:editId="4BF2E5C1">
                  <wp:extent cx="3018693" cy="1112406"/>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3023164" cy="1114054"/>
                          </a:xfrm>
                          <a:prstGeom prst="rect">
                            <a:avLst/>
                          </a:prstGeom>
                        </pic:spPr>
                      </pic:pic>
                    </a:graphicData>
                  </a:graphic>
                </wp:inline>
              </w:drawing>
            </w:r>
            <w:r w:rsidR="0023231D" w:rsidRPr="00B50AA5">
              <w:rPr>
                <w:color w:val="auto"/>
                <w:sz w:val="18"/>
                <w:szCs w:val="18"/>
                <w:lang w:val="kk-KZ"/>
              </w:rPr>
              <w:t>Бұл жағдайда лупининнің фрагментациясы дұрыс емес</w:t>
            </w:r>
          </w:p>
        </w:tc>
        <w:tc>
          <w:tcPr>
            <w:tcW w:w="4501" w:type="dxa"/>
            <w:tcBorders>
              <w:top w:val="nil"/>
              <w:left w:val="nil"/>
              <w:bottom w:val="nil"/>
              <w:right w:val="nil"/>
            </w:tcBorders>
          </w:tcPr>
          <w:p w14:paraId="65473B74" w14:textId="77777777" w:rsidR="00C953C6" w:rsidRPr="00B50AA5" w:rsidRDefault="00C953C6" w:rsidP="00C953C6">
            <w:pPr>
              <w:spacing w:after="0" w:line="240" w:lineRule="auto"/>
              <w:ind w:left="0" w:firstLine="0"/>
              <w:rPr>
                <w:color w:val="auto"/>
                <w:sz w:val="22"/>
                <w:lang w:val="kk-KZ"/>
              </w:rPr>
            </w:pPr>
            <w:r w:rsidRPr="00B50AA5">
              <w:rPr>
                <w:color w:val="auto"/>
                <w:sz w:val="22"/>
                <w:lang w:val="kk-KZ"/>
              </w:rPr>
              <w:t>Лупининнің фрагментациясы оң иондану режимінде жүреді. Бұл жағдайларда молекулалық ион протондалған молекулалық ионнан [M+H]</w:t>
            </w:r>
            <w:r w:rsidRPr="00B50AA5">
              <w:rPr>
                <w:color w:val="auto"/>
                <w:sz w:val="22"/>
                <w:vertAlign w:val="superscript"/>
                <w:lang w:val="kk-KZ"/>
              </w:rPr>
              <w:t>+</w:t>
            </w:r>
            <w:r w:rsidRPr="00B50AA5">
              <w:rPr>
                <w:color w:val="auto"/>
                <w:sz w:val="22"/>
                <w:lang w:val="kk-KZ"/>
              </w:rPr>
              <w:t xml:space="preserve"> m/z 170.1544 сигнал түрінде анықталады.</w:t>
            </w:r>
          </w:p>
          <w:p w14:paraId="78C0CAE5" w14:textId="77777777" w:rsidR="00C953C6" w:rsidRPr="00B50AA5" w:rsidRDefault="00C953C6" w:rsidP="00C953C6">
            <w:pPr>
              <w:spacing w:after="0" w:line="240" w:lineRule="auto"/>
              <w:ind w:left="0" w:firstLine="0"/>
              <w:rPr>
                <w:color w:val="auto"/>
                <w:sz w:val="22"/>
                <w:highlight w:val="yellow"/>
                <w:lang w:val="kk-KZ"/>
              </w:rPr>
            </w:pPr>
            <w:r w:rsidRPr="00B50AA5">
              <w:rPr>
                <w:color w:val="auto"/>
                <w:sz w:val="22"/>
                <w:lang w:val="kk-KZ"/>
              </w:rPr>
              <w:t>Сондай-ақ 152.1467; 137.1234; және 124.1157 нүктелеріндегі MS/MS фрагменттері де тән.</w:t>
            </w:r>
          </w:p>
          <w:p w14:paraId="1734B9C4" w14:textId="77777777" w:rsidR="00FA346F" w:rsidRPr="00B50AA5" w:rsidRDefault="00FA346F" w:rsidP="0030392C">
            <w:pPr>
              <w:spacing w:after="0" w:line="240" w:lineRule="auto"/>
              <w:ind w:left="0" w:firstLine="0"/>
              <w:rPr>
                <w:b/>
                <w:noProof/>
                <w:color w:val="auto"/>
                <w:sz w:val="24"/>
                <w:szCs w:val="24"/>
                <w:lang w:val="kk-KZ" w:bidi="ar-SA"/>
              </w:rPr>
            </w:pPr>
          </w:p>
        </w:tc>
      </w:tr>
      <w:tr w:rsidR="00FA346F" w:rsidRPr="00B50AA5" w14:paraId="26F145CF" w14:textId="77777777" w:rsidTr="005A00C6">
        <w:tc>
          <w:tcPr>
            <w:tcW w:w="9462" w:type="dxa"/>
            <w:gridSpan w:val="3"/>
            <w:tcBorders>
              <w:top w:val="nil"/>
              <w:left w:val="nil"/>
              <w:bottom w:val="nil"/>
              <w:right w:val="nil"/>
            </w:tcBorders>
          </w:tcPr>
          <w:p w14:paraId="656320E1" w14:textId="77777777" w:rsidR="00FA346F" w:rsidRPr="00B50AA5" w:rsidRDefault="00FA346F" w:rsidP="0030392C">
            <w:pPr>
              <w:spacing w:after="0" w:line="240" w:lineRule="auto"/>
              <w:ind w:left="0" w:firstLine="0"/>
              <w:jc w:val="center"/>
              <w:rPr>
                <w:b/>
                <w:color w:val="auto"/>
                <w:szCs w:val="28"/>
                <w:lang w:val="kk-KZ"/>
              </w:rPr>
            </w:pPr>
            <w:r w:rsidRPr="00B50AA5">
              <w:rPr>
                <w:color w:val="auto"/>
                <w:szCs w:val="28"/>
                <w:lang w:val="kk-KZ"/>
              </w:rPr>
              <w:t>Анабазиннің MС/MС спектрі №20</w:t>
            </w:r>
          </w:p>
        </w:tc>
      </w:tr>
      <w:tr w:rsidR="009D1C64" w:rsidRPr="00B50AA5" w14:paraId="4F176A3D" w14:textId="77777777" w:rsidTr="005A00C6">
        <w:tc>
          <w:tcPr>
            <w:tcW w:w="4961" w:type="dxa"/>
            <w:gridSpan w:val="2"/>
            <w:tcBorders>
              <w:top w:val="nil"/>
              <w:left w:val="nil"/>
              <w:bottom w:val="nil"/>
              <w:right w:val="nil"/>
            </w:tcBorders>
          </w:tcPr>
          <w:p w14:paraId="110FE986" w14:textId="77777777" w:rsidR="00FA346F" w:rsidRPr="00B50AA5" w:rsidRDefault="00FA346F" w:rsidP="0030392C">
            <w:pPr>
              <w:spacing w:after="0" w:line="240" w:lineRule="auto"/>
              <w:ind w:left="0" w:firstLine="0"/>
              <w:rPr>
                <w:b/>
                <w:color w:val="auto"/>
                <w:szCs w:val="28"/>
                <w:lang w:val="kk-KZ"/>
              </w:rPr>
            </w:pPr>
            <w:r w:rsidRPr="00B50AA5">
              <w:rPr>
                <w:b/>
                <w:noProof/>
                <w:color w:val="auto"/>
                <w:szCs w:val="28"/>
                <w:lang w:val="ru-RU" w:bidi="ar-SA"/>
              </w:rPr>
              <mc:AlternateContent>
                <mc:Choice Requires="wps">
                  <w:drawing>
                    <wp:anchor distT="0" distB="0" distL="114300" distR="114300" simplePos="0" relativeHeight="251661312" behindDoc="0" locked="0" layoutInCell="1" allowOverlap="1" wp14:anchorId="4064F84D" wp14:editId="7C967DFB">
                      <wp:simplePos x="0" y="0"/>
                      <wp:positionH relativeFrom="column">
                        <wp:posOffset>3023870</wp:posOffset>
                      </wp:positionH>
                      <wp:positionV relativeFrom="paragraph">
                        <wp:posOffset>761365</wp:posOffset>
                      </wp:positionV>
                      <wp:extent cx="219075" cy="0"/>
                      <wp:effectExtent l="0" t="76200" r="28575" b="114300"/>
                      <wp:wrapNone/>
                      <wp:docPr id="483" name="Прямая со стрелкой 483"/>
                      <wp:cNvGraphicFramePr/>
                      <a:graphic xmlns:a="http://schemas.openxmlformats.org/drawingml/2006/main">
                        <a:graphicData uri="http://schemas.microsoft.com/office/word/2010/wordprocessingShape">
                          <wps:wsp>
                            <wps:cNvCnPr/>
                            <wps:spPr>
                              <a:xfrm>
                                <a:off x="0" y="0"/>
                                <a:ext cx="2190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FB7466" id="Прямая со стрелкой 483" o:spid="_x0000_s1026" type="#_x0000_t32" style="position:absolute;margin-left:238.1pt;margin-top:59.95pt;width:17.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" strokecolor="#4579b8 [3044]">
                      <v:stroke endarrow="open"/>
                    </v:shape>
                  </w:pict>
                </mc:Fallback>
              </mc:AlternateContent>
            </w:r>
            <w:r w:rsidRPr="00B50AA5">
              <w:rPr>
                <w:b/>
                <w:noProof/>
                <w:color w:val="auto"/>
                <w:szCs w:val="28"/>
                <w:lang w:val="ru-RU" w:bidi="ar-SA"/>
              </w:rPr>
              <w:drawing>
                <wp:inline distT="0" distB="0" distL="0" distR="0" wp14:anchorId="346C087C" wp14:editId="2F8E5218">
                  <wp:extent cx="2993989" cy="1577788"/>
                  <wp:effectExtent l="0" t="0" r="0" b="381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2995126" cy="1578387"/>
                          </a:xfrm>
                          <a:prstGeom prst="rect">
                            <a:avLst/>
                          </a:prstGeom>
                        </pic:spPr>
                      </pic:pic>
                    </a:graphicData>
                  </a:graphic>
                </wp:inline>
              </w:drawing>
            </w:r>
          </w:p>
        </w:tc>
        <w:tc>
          <w:tcPr>
            <w:tcW w:w="4501" w:type="dxa"/>
            <w:tcBorders>
              <w:top w:val="nil"/>
              <w:left w:val="nil"/>
              <w:bottom w:val="nil"/>
              <w:right w:val="nil"/>
            </w:tcBorders>
          </w:tcPr>
          <w:p w14:paraId="2A7E6C8F" w14:textId="77777777" w:rsidR="00FA346F" w:rsidRPr="00B50AA5" w:rsidRDefault="00FA346F" w:rsidP="0030392C">
            <w:pPr>
              <w:spacing w:after="0" w:line="240" w:lineRule="auto"/>
              <w:ind w:left="0" w:firstLine="0"/>
              <w:rPr>
                <w:b/>
                <w:color w:val="auto"/>
                <w:szCs w:val="28"/>
                <w:lang w:val="kk-KZ"/>
              </w:rPr>
            </w:pPr>
            <w:r w:rsidRPr="00B50AA5">
              <w:rPr>
                <w:b/>
                <w:noProof/>
                <w:color w:val="auto"/>
                <w:szCs w:val="28"/>
                <w:lang w:val="ru-RU" w:bidi="ar-SA"/>
              </w:rPr>
              <w:drawing>
                <wp:inline distT="0" distB="0" distL="0" distR="0" wp14:anchorId="01F01C6B" wp14:editId="737EE319">
                  <wp:extent cx="2752163" cy="1577788"/>
                  <wp:effectExtent l="0" t="0" r="0" b="381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2758564" cy="1581458"/>
                          </a:xfrm>
                          <a:prstGeom prst="rect">
                            <a:avLst/>
                          </a:prstGeom>
                        </pic:spPr>
                      </pic:pic>
                    </a:graphicData>
                  </a:graphic>
                </wp:inline>
              </w:drawing>
            </w:r>
          </w:p>
        </w:tc>
      </w:tr>
      <w:tr w:rsidR="00FA346F" w:rsidRPr="00B50AA5" w14:paraId="2D821BC3" w14:textId="77777777" w:rsidTr="005A00C6">
        <w:tc>
          <w:tcPr>
            <w:tcW w:w="9462" w:type="dxa"/>
            <w:gridSpan w:val="3"/>
            <w:tcBorders>
              <w:top w:val="nil"/>
              <w:left w:val="nil"/>
              <w:bottom w:val="nil"/>
              <w:right w:val="nil"/>
            </w:tcBorders>
          </w:tcPr>
          <w:p w14:paraId="50537A27" w14:textId="77777777" w:rsidR="00FA346F" w:rsidRPr="00B50AA5" w:rsidRDefault="00FA346F" w:rsidP="000049C7">
            <w:pPr>
              <w:spacing w:after="0" w:line="240" w:lineRule="auto"/>
              <w:ind w:left="0" w:firstLine="0"/>
              <w:jc w:val="center"/>
              <w:rPr>
                <w:b/>
                <w:color w:val="auto"/>
                <w:szCs w:val="28"/>
                <w:lang w:val="kk-KZ"/>
              </w:rPr>
            </w:pPr>
            <w:r w:rsidRPr="00B50AA5">
              <w:rPr>
                <w:color w:val="auto"/>
                <w:lang w:val="kk-KZ"/>
              </w:rPr>
              <w:t xml:space="preserve">Лупининнің </w:t>
            </w:r>
            <w:r w:rsidRPr="00B50AA5">
              <w:rPr>
                <w:color w:val="auto"/>
                <w:szCs w:val="28"/>
                <w:lang w:val="kk-KZ"/>
              </w:rPr>
              <w:t xml:space="preserve">AS-70Р экстрактындағы </w:t>
            </w:r>
            <w:r w:rsidRPr="00B50AA5">
              <w:rPr>
                <w:color w:val="auto"/>
              </w:rPr>
              <w:t>MС/MС спектр</w:t>
            </w:r>
            <w:r w:rsidRPr="00B50AA5">
              <w:rPr>
                <w:color w:val="auto"/>
                <w:lang w:val="kk-KZ"/>
              </w:rPr>
              <w:t>і</w:t>
            </w:r>
            <w:r w:rsidRPr="00B50AA5">
              <w:rPr>
                <w:color w:val="auto"/>
                <w:szCs w:val="28"/>
                <w:lang w:val="kk-KZ"/>
              </w:rPr>
              <w:t xml:space="preserve"> </w:t>
            </w:r>
          </w:p>
        </w:tc>
      </w:tr>
      <w:tr w:rsidR="00FA346F" w:rsidRPr="00B50AA5" w14:paraId="47FE3011" w14:textId="77777777" w:rsidTr="005A00C6">
        <w:tc>
          <w:tcPr>
            <w:tcW w:w="4961" w:type="dxa"/>
            <w:gridSpan w:val="2"/>
            <w:tcBorders>
              <w:top w:val="nil"/>
              <w:left w:val="nil"/>
              <w:bottom w:val="nil"/>
              <w:right w:val="nil"/>
            </w:tcBorders>
          </w:tcPr>
          <w:p w14:paraId="736FC966" w14:textId="77777777" w:rsidR="00FA346F" w:rsidRPr="00B50AA5" w:rsidRDefault="00FA346F" w:rsidP="0030392C">
            <w:pPr>
              <w:spacing w:after="0" w:line="240" w:lineRule="auto"/>
              <w:ind w:left="0" w:firstLine="0"/>
              <w:rPr>
                <w:b/>
                <w:noProof/>
                <w:color w:val="auto"/>
                <w:szCs w:val="28"/>
                <w:lang w:val="ru-RU" w:bidi="ar-SA"/>
              </w:rPr>
            </w:pPr>
            <w:r w:rsidRPr="00B50AA5">
              <w:rPr>
                <w:b/>
                <w:noProof/>
                <w:color w:val="auto"/>
                <w:szCs w:val="28"/>
                <w:lang w:val="ru-RU" w:bidi="ar-SA"/>
              </w:rPr>
              <mc:AlternateContent>
                <mc:Choice Requires="wps">
                  <w:drawing>
                    <wp:anchor distT="0" distB="0" distL="114300" distR="114300" simplePos="0" relativeHeight="251662336" behindDoc="0" locked="0" layoutInCell="1" allowOverlap="1" wp14:anchorId="65DB390F" wp14:editId="2628D27C">
                      <wp:simplePos x="0" y="0"/>
                      <wp:positionH relativeFrom="column">
                        <wp:posOffset>3023870</wp:posOffset>
                      </wp:positionH>
                      <wp:positionV relativeFrom="paragraph">
                        <wp:posOffset>864235</wp:posOffset>
                      </wp:positionV>
                      <wp:extent cx="180975" cy="9525"/>
                      <wp:effectExtent l="0" t="76200" r="9525" b="104775"/>
                      <wp:wrapNone/>
                      <wp:docPr id="495" name="Прямая со стрелкой 495"/>
                      <wp:cNvGraphicFramePr/>
                      <a:graphic xmlns:a="http://schemas.openxmlformats.org/drawingml/2006/main">
                        <a:graphicData uri="http://schemas.microsoft.com/office/word/2010/wordprocessingShape">
                          <wps:wsp>
                            <wps:cNvCnPr/>
                            <wps:spPr>
                              <a:xfrm>
                                <a:off x="0" y="0"/>
                                <a:ext cx="18097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7BC361" id="Прямая со стрелкой 495" o:spid="_x0000_s1026" type="#_x0000_t32" style="position:absolute;margin-left:238.1pt;margin-top:68.05pt;width:14.2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" strokecolor="#4579b8 [3044]">
                      <v:stroke endarrow="open"/>
                    </v:shape>
                  </w:pict>
                </mc:Fallback>
              </mc:AlternateContent>
            </w:r>
            <w:r w:rsidRPr="00B50AA5">
              <w:rPr>
                <w:b/>
                <w:noProof/>
                <w:color w:val="auto"/>
                <w:szCs w:val="28"/>
                <w:lang w:val="ru-RU" w:bidi="ar-SA"/>
              </w:rPr>
              <w:drawing>
                <wp:inline distT="0" distB="0" distL="0" distR="0" wp14:anchorId="071FB751" wp14:editId="66C850DA">
                  <wp:extent cx="3016623" cy="1716741"/>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027694" cy="1723041"/>
                          </a:xfrm>
                          <a:prstGeom prst="rect">
                            <a:avLst/>
                          </a:prstGeom>
                        </pic:spPr>
                      </pic:pic>
                    </a:graphicData>
                  </a:graphic>
                </wp:inline>
              </w:drawing>
            </w:r>
          </w:p>
        </w:tc>
        <w:tc>
          <w:tcPr>
            <w:tcW w:w="4501" w:type="dxa"/>
            <w:tcBorders>
              <w:top w:val="nil"/>
              <w:left w:val="nil"/>
              <w:bottom w:val="nil"/>
              <w:right w:val="nil"/>
            </w:tcBorders>
          </w:tcPr>
          <w:p w14:paraId="228E4BC9" w14:textId="77777777" w:rsidR="00FA346F" w:rsidRPr="00B50AA5" w:rsidRDefault="00FA346F" w:rsidP="0030392C">
            <w:pPr>
              <w:spacing w:after="0" w:line="240" w:lineRule="auto"/>
              <w:ind w:left="0" w:firstLine="0"/>
              <w:rPr>
                <w:b/>
                <w:color w:val="auto"/>
                <w:szCs w:val="28"/>
                <w:lang w:val="kk-KZ"/>
              </w:rPr>
            </w:pPr>
            <w:r w:rsidRPr="00B50AA5">
              <w:rPr>
                <w:b/>
                <w:noProof/>
                <w:color w:val="auto"/>
                <w:szCs w:val="28"/>
                <w:lang w:val="ru-RU" w:bidi="ar-SA"/>
              </w:rPr>
              <w:drawing>
                <wp:inline distT="0" distB="0" distL="0" distR="0" wp14:anchorId="2DD29E67" wp14:editId="04139BC8">
                  <wp:extent cx="2780816" cy="1716741"/>
                  <wp:effectExtent l="0" t="0" r="635"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784021" cy="1718720"/>
                          </a:xfrm>
                          <a:prstGeom prst="rect">
                            <a:avLst/>
                          </a:prstGeom>
                        </pic:spPr>
                      </pic:pic>
                    </a:graphicData>
                  </a:graphic>
                </wp:inline>
              </w:drawing>
            </w:r>
          </w:p>
        </w:tc>
      </w:tr>
      <w:tr w:rsidR="00FA346F" w:rsidRPr="00B50AA5" w14:paraId="3834CFFB" w14:textId="77777777" w:rsidTr="005A00C6">
        <w:tc>
          <w:tcPr>
            <w:tcW w:w="9462" w:type="dxa"/>
            <w:gridSpan w:val="3"/>
            <w:tcBorders>
              <w:top w:val="nil"/>
              <w:left w:val="nil"/>
              <w:bottom w:val="nil"/>
              <w:right w:val="nil"/>
            </w:tcBorders>
          </w:tcPr>
          <w:p w14:paraId="7D86D20A" w14:textId="77777777" w:rsidR="00FA346F" w:rsidRPr="00B50AA5" w:rsidRDefault="00FA346F" w:rsidP="000049C7">
            <w:pPr>
              <w:spacing w:after="0" w:line="240" w:lineRule="auto"/>
              <w:ind w:left="0" w:firstLine="0"/>
              <w:jc w:val="center"/>
              <w:rPr>
                <w:color w:val="auto"/>
                <w:szCs w:val="28"/>
                <w:lang w:val="kk-KZ"/>
              </w:rPr>
            </w:pPr>
            <w:r w:rsidRPr="00B50AA5">
              <w:rPr>
                <w:color w:val="auto"/>
                <w:szCs w:val="28"/>
                <w:lang w:val="kk-KZ"/>
              </w:rPr>
              <w:t xml:space="preserve">Лупининнің AS-90tР экстрактындағы </w:t>
            </w:r>
            <w:r w:rsidRPr="00B50AA5">
              <w:rPr>
                <w:color w:val="auto"/>
                <w:szCs w:val="28"/>
              </w:rPr>
              <w:t>MС/MС спектр</w:t>
            </w:r>
            <w:r w:rsidRPr="00B50AA5">
              <w:rPr>
                <w:color w:val="auto"/>
                <w:szCs w:val="28"/>
                <w:lang w:val="kk-KZ"/>
              </w:rPr>
              <w:t xml:space="preserve">і </w:t>
            </w:r>
          </w:p>
        </w:tc>
      </w:tr>
      <w:tr w:rsidR="00FA346F" w:rsidRPr="00B50AA5" w14:paraId="0CFE774D" w14:textId="77777777" w:rsidTr="005A00C6">
        <w:tc>
          <w:tcPr>
            <w:tcW w:w="4961" w:type="dxa"/>
            <w:gridSpan w:val="2"/>
            <w:tcBorders>
              <w:top w:val="nil"/>
              <w:left w:val="nil"/>
              <w:bottom w:val="nil"/>
              <w:right w:val="nil"/>
            </w:tcBorders>
          </w:tcPr>
          <w:p w14:paraId="5D1B9DE2" w14:textId="77777777" w:rsidR="00FA346F" w:rsidRPr="00B50AA5" w:rsidRDefault="00FA346F" w:rsidP="0030392C">
            <w:pPr>
              <w:spacing w:after="0" w:line="240" w:lineRule="auto"/>
              <w:ind w:left="0" w:firstLine="0"/>
              <w:rPr>
                <w:b/>
                <w:noProof/>
                <w:color w:val="auto"/>
                <w:sz w:val="24"/>
                <w:szCs w:val="24"/>
                <w:lang w:val="ru-RU" w:bidi="ar-SA"/>
              </w:rPr>
            </w:pPr>
            <w:r w:rsidRPr="00B50AA5">
              <w:rPr>
                <w:b/>
                <w:noProof/>
                <w:color w:val="auto"/>
                <w:sz w:val="24"/>
                <w:szCs w:val="24"/>
                <w:lang w:val="ru-RU" w:bidi="ar-SA"/>
              </w:rPr>
              <mc:AlternateContent>
                <mc:Choice Requires="wps">
                  <w:drawing>
                    <wp:anchor distT="0" distB="0" distL="114300" distR="114300" simplePos="0" relativeHeight="251663360" behindDoc="0" locked="0" layoutInCell="1" allowOverlap="1" wp14:anchorId="7F4BEA45" wp14:editId="1E675620">
                      <wp:simplePos x="0" y="0"/>
                      <wp:positionH relativeFrom="column">
                        <wp:posOffset>2995295</wp:posOffset>
                      </wp:positionH>
                      <wp:positionV relativeFrom="paragraph">
                        <wp:posOffset>699770</wp:posOffset>
                      </wp:positionV>
                      <wp:extent cx="242888" cy="0"/>
                      <wp:effectExtent l="0" t="76200" r="24130" b="114300"/>
                      <wp:wrapNone/>
                      <wp:docPr id="506" name="Прямая со стрелкой 506"/>
                      <wp:cNvGraphicFramePr/>
                      <a:graphic xmlns:a="http://schemas.openxmlformats.org/drawingml/2006/main">
                        <a:graphicData uri="http://schemas.microsoft.com/office/word/2010/wordprocessingShape">
                          <wps:wsp>
                            <wps:cNvCnPr/>
                            <wps:spPr>
                              <a:xfrm>
                                <a:off x="0" y="0"/>
                                <a:ext cx="24288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758B36" id="Прямая со стрелкой 506" o:spid="_x0000_s1026" type="#_x0000_t32" style="position:absolute;margin-left:235.85pt;margin-top:55.1pt;width:19.1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" strokecolor="#4579b8 [3044]">
                      <v:stroke endarrow="open"/>
                    </v:shape>
                  </w:pict>
                </mc:Fallback>
              </mc:AlternateContent>
            </w:r>
            <w:r w:rsidRPr="00B50AA5">
              <w:rPr>
                <w:b/>
                <w:noProof/>
                <w:color w:val="auto"/>
                <w:sz w:val="24"/>
                <w:szCs w:val="24"/>
                <w:lang w:val="ru-RU" w:bidi="ar-SA"/>
              </w:rPr>
              <w:drawing>
                <wp:inline distT="0" distB="0" distL="0" distR="0" wp14:anchorId="7D5FC33E" wp14:editId="5DD21583">
                  <wp:extent cx="2992195" cy="1470212"/>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996809" cy="1472479"/>
                          </a:xfrm>
                          <a:prstGeom prst="rect">
                            <a:avLst/>
                          </a:prstGeom>
                        </pic:spPr>
                      </pic:pic>
                    </a:graphicData>
                  </a:graphic>
                </wp:inline>
              </w:drawing>
            </w:r>
          </w:p>
        </w:tc>
        <w:tc>
          <w:tcPr>
            <w:tcW w:w="4501" w:type="dxa"/>
            <w:tcBorders>
              <w:top w:val="nil"/>
              <w:left w:val="nil"/>
              <w:bottom w:val="nil"/>
              <w:right w:val="nil"/>
            </w:tcBorders>
          </w:tcPr>
          <w:p w14:paraId="0784CECE" w14:textId="77777777" w:rsidR="00FA346F" w:rsidRPr="00B50AA5" w:rsidRDefault="00FA346F" w:rsidP="0030392C">
            <w:pPr>
              <w:spacing w:after="0" w:line="240" w:lineRule="auto"/>
              <w:ind w:left="0" w:firstLine="0"/>
              <w:rPr>
                <w:b/>
                <w:color w:val="auto"/>
                <w:sz w:val="24"/>
                <w:szCs w:val="24"/>
                <w:lang w:val="kk-KZ"/>
              </w:rPr>
            </w:pPr>
            <w:r w:rsidRPr="00B50AA5">
              <w:rPr>
                <w:b/>
                <w:noProof/>
                <w:color w:val="auto"/>
                <w:sz w:val="24"/>
                <w:szCs w:val="24"/>
                <w:lang w:val="ru-RU" w:bidi="ar-SA"/>
              </w:rPr>
              <w:drawing>
                <wp:inline distT="0" distB="0" distL="0" distR="0" wp14:anchorId="5F902352" wp14:editId="37A7EDBC">
                  <wp:extent cx="2783541" cy="1443318"/>
                  <wp:effectExtent l="0" t="0" r="0" b="508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2785846" cy="1444513"/>
                          </a:xfrm>
                          <a:prstGeom prst="rect">
                            <a:avLst/>
                          </a:prstGeom>
                        </pic:spPr>
                      </pic:pic>
                    </a:graphicData>
                  </a:graphic>
                </wp:inline>
              </w:drawing>
            </w:r>
          </w:p>
        </w:tc>
      </w:tr>
      <w:tr w:rsidR="005A00C6" w:rsidRPr="00B50AA5" w14:paraId="77A7E9CE" w14:textId="77777777" w:rsidTr="005A00C6">
        <w:tc>
          <w:tcPr>
            <w:tcW w:w="9462" w:type="dxa"/>
            <w:gridSpan w:val="3"/>
            <w:tcBorders>
              <w:top w:val="nil"/>
              <w:left w:val="nil"/>
              <w:bottom w:val="nil"/>
              <w:right w:val="nil"/>
            </w:tcBorders>
          </w:tcPr>
          <w:p w14:paraId="19337CDF" w14:textId="77777777" w:rsidR="005A00C6" w:rsidRPr="00B50AA5" w:rsidRDefault="005A00C6" w:rsidP="005A00C6">
            <w:pPr>
              <w:spacing w:after="0" w:line="240" w:lineRule="auto"/>
              <w:ind w:left="0" w:firstLine="0"/>
              <w:jc w:val="center"/>
              <w:rPr>
                <w:noProof/>
                <w:color w:val="auto"/>
                <w:sz w:val="16"/>
                <w:szCs w:val="16"/>
                <w:lang w:val="kk-KZ" w:bidi="ar-SA"/>
              </w:rPr>
            </w:pPr>
          </w:p>
          <w:p w14:paraId="674A3DD1" w14:textId="3A9E803B" w:rsidR="005A00C6" w:rsidRPr="00B50AA5" w:rsidRDefault="00391271" w:rsidP="005A00C6">
            <w:pPr>
              <w:spacing w:after="0" w:line="240" w:lineRule="auto"/>
              <w:ind w:left="0" w:firstLine="709"/>
              <w:jc w:val="center"/>
              <w:rPr>
                <w:color w:val="auto"/>
                <w:lang w:val="kk-KZ"/>
              </w:rPr>
            </w:pPr>
            <w:r w:rsidRPr="00B50AA5">
              <w:rPr>
                <w:color w:val="auto"/>
                <w:lang w:val="kk-KZ"/>
              </w:rPr>
              <w:t>Сурет</w:t>
            </w:r>
            <w:r w:rsidR="005A00C6" w:rsidRPr="00B50AA5">
              <w:rPr>
                <w:color w:val="auto"/>
                <w:lang w:val="kk-KZ"/>
              </w:rPr>
              <w:t xml:space="preserve"> </w:t>
            </w:r>
            <w:r w:rsidR="00042F68">
              <w:rPr>
                <w:color w:val="auto"/>
                <w:lang w:val="kk-KZ"/>
              </w:rPr>
              <w:t>19</w:t>
            </w:r>
            <w:r w:rsidR="005A00C6" w:rsidRPr="00B50AA5">
              <w:rPr>
                <w:color w:val="auto"/>
                <w:lang w:val="kk-KZ"/>
              </w:rPr>
              <w:t xml:space="preserve"> </w:t>
            </w:r>
            <w:r w:rsidRPr="00B50AA5">
              <w:rPr>
                <w:color w:val="auto"/>
                <w:lang w:val="kk-KZ"/>
              </w:rPr>
              <w:t xml:space="preserve">- </w:t>
            </w:r>
            <w:r w:rsidR="006F3633" w:rsidRPr="00B50AA5">
              <w:rPr>
                <w:i/>
                <w:iCs/>
                <w:color w:val="auto"/>
                <w:szCs w:val="28"/>
                <w:lang w:val="kk-KZ"/>
              </w:rPr>
              <w:t>Anabasis salsa</w:t>
            </w:r>
            <w:r w:rsidR="006F3633" w:rsidRPr="00B50AA5">
              <w:rPr>
                <w:color w:val="auto"/>
                <w:szCs w:val="28"/>
                <w:lang w:val="kk-KZ"/>
              </w:rPr>
              <w:t xml:space="preserve"> (C.A. Mey.) Benth. ex Volkens </w:t>
            </w:r>
            <w:r w:rsidR="005A00C6" w:rsidRPr="00B50AA5">
              <w:rPr>
                <w:color w:val="auto"/>
                <w:lang w:val="kk-KZ"/>
              </w:rPr>
              <w:t>экстрактының құрамындағы кейбір ББҚ MС/MС спектрлері</w:t>
            </w:r>
          </w:p>
          <w:p w14:paraId="16AED025" w14:textId="77777777" w:rsidR="00175FC5" w:rsidRDefault="00175FC5" w:rsidP="000049C7">
            <w:pPr>
              <w:spacing w:after="0" w:line="240" w:lineRule="auto"/>
              <w:ind w:left="0" w:firstLine="0"/>
              <w:jc w:val="center"/>
              <w:rPr>
                <w:noProof/>
                <w:color w:val="auto"/>
                <w:sz w:val="24"/>
                <w:szCs w:val="24"/>
                <w:lang w:bidi="ar-SA"/>
              </w:rPr>
            </w:pPr>
          </w:p>
          <w:p w14:paraId="26326DB8" w14:textId="49C6515B" w:rsidR="005A00C6" w:rsidRPr="00B50AA5" w:rsidRDefault="005A00C6" w:rsidP="000049C7">
            <w:pPr>
              <w:spacing w:after="0" w:line="240" w:lineRule="auto"/>
              <w:ind w:left="0" w:firstLine="0"/>
              <w:jc w:val="center"/>
              <w:rPr>
                <w:b/>
                <w:noProof/>
                <w:color w:val="auto"/>
                <w:sz w:val="24"/>
                <w:szCs w:val="24"/>
                <w:lang w:bidi="ar-SA"/>
              </w:rPr>
            </w:pPr>
          </w:p>
        </w:tc>
      </w:tr>
      <w:tr w:rsidR="00FA346F" w:rsidRPr="00B50AA5" w14:paraId="09444469" w14:textId="77777777" w:rsidTr="00F00ECA">
        <w:tc>
          <w:tcPr>
            <w:tcW w:w="4819" w:type="dxa"/>
            <w:tcBorders>
              <w:top w:val="nil"/>
              <w:left w:val="nil"/>
              <w:bottom w:val="nil"/>
              <w:right w:val="nil"/>
            </w:tcBorders>
          </w:tcPr>
          <w:p w14:paraId="7FC18C5A" w14:textId="77777777" w:rsidR="00FA346F" w:rsidRPr="00B50AA5" w:rsidRDefault="00FA346F" w:rsidP="0030392C">
            <w:pPr>
              <w:spacing w:after="0" w:line="240" w:lineRule="auto"/>
              <w:ind w:left="0" w:firstLine="0"/>
              <w:rPr>
                <w:b/>
                <w:noProof/>
                <w:color w:val="auto"/>
                <w:szCs w:val="28"/>
                <w:lang w:val="ru-RU" w:bidi="ar-SA"/>
              </w:rPr>
            </w:pPr>
            <w:r w:rsidRPr="00B50AA5">
              <w:rPr>
                <w:noProof/>
                <w:color w:val="auto"/>
                <w:sz w:val="24"/>
                <w:szCs w:val="24"/>
                <w:lang w:val="ru-RU" w:bidi="ar-SA"/>
              </w:rPr>
              <w:drawing>
                <wp:inline distT="0" distB="0" distL="0" distR="0" wp14:anchorId="4058232F" wp14:editId="104A8C68">
                  <wp:extent cx="2787650" cy="1447078"/>
                  <wp:effectExtent l="0" t="0" r="0" b="127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2804740" cy="1455949"/>
                          </a:xfrm>
                          <a:prstGeom prst="rect">
                            <a:avLst/>
                          </a:prstGeom>
                        </pic:spPr>
                      </pic:pic>
                    </a:graphicData>
                  </a:graphic>
                </wp:inline>
              </w:drawing>
            </w:r>
          </w:p>
        </w:tc>
        <w:tc>
          <w:tcPr>
            <w:tcW w:w="4643" w:type="dxa"/>
            <w:gridSpan w:val="2"/>
            <w:tcBorders>
              <w:top w:val="nil"/>
              <w:left w:val="nil"/>
              <w:bottom w:val="nil"/>
              <w:right w:val="nil"/>
            </w:tcBorders>
          </w:tcPr>
          <w:p w14:paraId="3F32571A" w14:textId="77777777" w:rsidR="00FA346F" w:rsidRPr="00B50AA5" w:rsidRDefault="00FA346F" w:rsidP="0030392C">
            <w:pPr>
              <w:spacing w:after="0" w:line="240" w:lineRule="auto"/>
              <w:ind w:left="0" w:firstLine="0"/>
              <w:rPr>
                <w:b/>
                <w:color w:val="auto"/>
                <w:szCs w:val="28"/>
                <w:lang w:val="kk-KZ"/>
              </w:rPr>
            </w:pPr>
            <w:r w:rsidRPr="00B50AA5">
              <w:rPr>
                <w:noProof/>
                <w:color w:val="auto"/>
                <w:sz w:val="24"/>
                <w:szCs w:val="24"/>
                <w:lang w:val="ru-RU" w:bidi="ar-SA"/>
              </w:rPr>
              <w:drawing>
                <wp:inline distT="0" distB="0" distL="0" distR="0" wp14:anchorId="16F92C74" wp14:editId="702B1A3B">
                  <wp:extent cx="2768600" cy="1473200"/>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2788483" cy="1483780"/>
                          </a:xfrm>
                          <a:prstGeom prst="rect">
                            <a:avLst/>
                          </a:prstGeom>
                        </pic:spPr>
                      </pic:pic>
                    </a:graphicData>
                  </a:graphic>
                </wp:inline>
              </w:drawing>
            </w:r>
          </w:p>
        </w:tc>
      </w:tr>
      <w:tr w:rsidR="005A00C6" w:rsidRPr="00B50AA5" w14:paraId="7E2B8BD1" w14:textId="77777777" w:rsidTr="00F00ECA">
        <w:tc>
          <w:tcPr>
            <w:tcW w:w="4819" w:type="dxa"/>
            <w:tcBorders>
              <w:top w:val="nil"/>
              <w:left w:val="nil"/>
              <w:bottom w:val="nil"/>
              <w:right w:val="nil"/>
            </w:tcBorders>
          </w:tcPr>
          <w:p w14:paraId="1B0119F5" w14:textId="77777777" w:rsidR="005A00C6" w:rsidRPr="00B50AA5" w:rsidRDefault="005A00C6" w:rsidP="005A00C6">
            <w:pPr>
              <w:spacing w:after="0" w:line="240" w:lineRule="auto"/>
              <w:ind w:left="0" w:firstLine="0"/>
              <w:jc w:val="center"/>
              <w:rPr>
                <w:b/>
                <w:noProof/>
                <w:color w:val="auto"/>
                <w:sz w:val="24"/>
                <w:szCs w:val="24"/>
                <w:lang w:val="ru-RU" w:bidi="ar-SA"/>
              </w:rPr>
            </w:pPr>
            <w:r w:rsidRPr="00B50AA5">
              <w:rPr>
                <w:color w:val="auto"/>
                <w:sz w:val="24"/>
                <w:szCs w:val="24"/>
                <w:lang w:val="kk-KZ"/>
              </w:rPr>
              <w:t xml:space="preserve">Рутиннің </w:t>
            </w:r>
            <w:r w:rsidRPr="00B50AA5">
              <w:rPr>
                <w:color w:val="auto"/>
                <w:sz w:val="24"/>
                <w:szCs w:val="24"/>
              </w:rPr>
              <w:t>MС/MС спектр</w:t>
            </w:r>
            <w:r w:rsidRPr="00B50AA5">
              <w:rPr>
                <w:color w:val="auto"/>
                <w:sz w:val="24"/>
                <w:szCs w:val="24"/>
                <w:lang w:val="kk-KZ"/>
              </w:rPr>
              <w:t>і</w:t>
            </w:r>
          </w:p>
        </w:tc>
        <w:tc>
          <w:tcPr>
            <w:tcW w:w="4643" w:type="dxa"/>
            <w:gridSpan w:val="2"/>
            <w:tcBorders>
              <w:top w:val="nil"/>
              <w:left w:val="nil"/>
              <w:bottom w:val="nil"/>
              <w:right w:val="nil"/>
            </w:tcBorders>
          </w:tcPr>
          <w:p w14:paraId="144D8D1F" w14:textId="77777777" w:rsidR="005A00C6" w:rsidRPr="00B50AA5" w:rsidRDefault="005A00C6" w:rsidP="005A00C6">
            <w:pPr>
              <w:spacing w:after="0" w:line="240" w:lineRule="auto"/>
              <w:ind w:left="0" w:firstLine="0"/>
              <w:jc w:val="center"/>
              <w:rPr>
                <w:b/>
                <w:color w:val="auto"/>
                <w:sz w:val="24"/>
                <w:szCs w:val="24"/>
                <w:lang w:val="kk-KZ"/>
              </w:rPr>
            </w:pPr>
            <w:r w:rsidRPr="00B50AA5">
              <w:rPr>
                <w:color w:val="auto"/>
                <w:sz w:val="24"/>
                <w:szCs w:val="24"/>
                <w:lang w:val="kk-KZ"/>
              </w:rPr>
              <w:t>L-валиннің MС/MС спектрі</w:t>
            </w:r>
          </w:p>
        </w:tc>
      </w:tr>
      <w:tr w:rsidR="005A00C6" w:rsidRPr="00B50AA5" w14:paraId="4D1FDC25" w14:textId="77777777" w:rsidTr="00F00ECA">
        <w:tc>
          <w:tcPr>
            <w:tcW w:w="4819" w:type="dxa"/>
            <w:tcBorders>
              <w:top w:val="nil"/>
              <w:left w:val="nil"/>
              <w:bottom w:val="nil"/>
              <w:right w:val="nil"/>
            </w:tcBorders>
          </w:tcPr>
          <w:p w14:paraId="679FBB8C" w14:textId="77777777" w:rsidR="005A00C6" w:rsidRPr="00B50AA5" w:rsidRDefault="005A00C6" w:rsidP="0030392C">
            <w:pPr>
              <w:spacing w:after="0" w:line="240" w:lineRule="auto"/>
              <w:ind w:left="0" w:firstLine="0"/>
              <w:rPr>
                <w:b/>
                <w:noProof/>
                <w:color w:val="auto"/>
                <w:szCs w:val="28"/>
                <w:lang w:val="ru-RU" w:bidi="ar-SA"/>
              </w:rPr>
            </w:pPr>
            <w:r w:rsidRPr="00B50AA5">
              <w:rPr>
                <w:noProof/>
                <w:color w:val="auto"/>
                <w:sz w:val="24"/>
                <w:szCs w:val="24"/>
                <w:lang w:val="ru-RU" w:bidi="ar-SA"/>
              </w:rPr>
              <w:drawing>
                <wp:inline distT="0" distB="0" distL="0" distR="0" wp14:anchorId="409A3D33" wp14:editId="782A996D">
                  <wp:extent cx="2832847" cy="1474694"/>
                  <wp:effectExtent l="0" t="0" r="5715"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2846993" cy="1482058"/>
                          </a:xfrm>
                          <a:prstGeom prst="rect">
                            <a:avLst/>
                          </a:prstGeom>
                        </pic:spPr>
                      </pic:pic>
                    </a:graphicData>
                  </a:graphic>
                </wp:inline>
              </w:drawing>
            </w:r>
          </w:p>
        </w:tc>
        <w:tc>
          <w:tcPr>
            <w:tcW w:w="4643" w:type="dxa"/>
            <w:gridSpan w:val="2"/>
            <w:tcBorders>
              <w:top w:val="nil"/>
              <w:left w:val="nil"/>
              <w:bottom w:val="nil"/>
              <w:right w:val="nil"/>
            </w:tcBorders>
          </w:tcPr>
          <w:p w14:paraId="75EAD5FA" w14:textId="77777777" w:rsidR="005A00C6" w:rsidRPr="00B50AA5" w:rsidRDefault="005A00C6" w:rsidP="0030392C">
            <w:pPr>
              <w:spacing w:after="0" w:line="240" w:lineRule="auto"/>
              <w:ind w:left="0" w:firstLine="0"/>
              <w:rPr>
                <w:b/>
                <w:color w:val="auto"/>
                <w:szCs w:val="28"/>
                <w:lang w:val="kk-KZ"/>
              </w:rPr>
            </w:pPr>
            <w:r w:rsidRPr="00B50AA5">
              <w:rPr>
                <w:noProof/>
                <w:color w:val="auto"/>
                <w:sz w:val="24"/>
                <w:szCs w:val="24"/>
                <w:lang w:val="ru-RU" w:bidi="ar-SA"/>
              </w:rPr>
              <w:drawing>
                <wp:inline distT="0" distB="0" distL="0" distR="0" wp14:anchorId="154CEAE1" wp14:editId="42DB6C04">
                  <wp:extent cx="2766664" cy="14763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2781360" cy="1484217"/>
                          </a:xfrm>
                          <a:prstGeom prst="rect">
                            <a:avLst/>
                          </a:prstGeom>
                        </pic:spPr>
                      </pic:pic>
                    </a:graphicData>
                  </a:graphic>
                </wp:inline>
              </w:drawing>
            </w:r>
          </w:p>
        </w:tc>
      </w:tr>
      <w:tr w:rsidR="005A00C6" w:rsidRPr="00B50AA5" w14:paraId="1F7532A7" w14:textId="77777777" w:rsidTr="00F00ECA">
        <w:tc>
          <w:tcPr>
            <w:tcW w:w="4819" w:type="dxa"/>
            <w:tcBorders>
              <w:top w:val="nil"/>
              <w:left w:val="nil"/>
              <w:bottom w:val="nil"/>
              <w:right w:val="nil"/>
            </w:tcBorders>
          </w:tcPr>
          <w:p w14:paraId="5A4D48E3" w14:textId="77777777" w:rsidR="005A00C6" w:rsidRPr="00B50AA5" w:rsidRDefault="005A00C6" w:rsidP="00391271">
            <w:pPr>
              <w:spacing w:after="0" w:line="240" w:lineRule="auto"/>
              <w:ind w:left="0" w:firstLine="0"/>
              <w:jc w:val="center"/>
              <w:rPr>
                <w:noProof/>
                <w:color w:val="auto"/>
                <w:sz w:val="24"/>
                <w:szCs w:val="24"/>
                <w:lang w:bidi="ar-SA"/>
              </w:rPr>
            </w:pPr>
            <w:r w:rsidRPr="00B50AA5">
              <w:rPr>
                <w:color w:val="auto"/>
                <w:sz w:val="24"/>
                <w:szCs w:val="24"/>
                <w:lang w:val="kk-KZ"/>
              </w:rPr>
              <w:t>Галл</w:t>
            </w:r>
            <w:r w:rsidR="00391271" w:rsidRPr="00B50AA5">
              <w:rPr>
                <w:color w:val="auto"/>
                <w:sz w:val="24"/>
                <w:szCs w:val="24"/>
                <w:lang w:val="kk-KZ"/>
              </w:rPr>
              <w:t xml:space="preserve"> қышқылы</w:t>
            </w:r>
            <w:r w:rsidRPr="00B50AA5">
              <w:rPr>
                <w:color w:val="auto"/>
                <w:sz w:val="24"/>
                <w:szCs w:val="24"/>
                <w:lang w:val="kk-KZ"/>
              </w:rPr>
              <w:t xml:space="preserve"> </w:t>
            </w:r>
            <w:r w:rsidRPr="00B50AA5">
              <w:rPr>
                <w:color w:val="auto"/>
                <w:sz w:val="24"/>
                <w:szCs w:val="24"/>
              </w:rPr>
              <w:t>MС/MС спектр</w:t>
            </w:r>
            <w:r w:rsidRPr="00B50AA5">
              <w:rPr>
                <w:color w:val="auto"/>
                <w:sz w:val="24"/>
                <w:szCs w:val="24"/>
                <w:lang w:val="kk-KZ"/>
              </w:rPr>
              <w:t>і</w:t>
            </w:r>
          </w:p>
        </w:tc>
        <w:tc>
          <w:tcPr>
            <w:tcW w:w="4643" w:type="dxa"/>
            <w:gridSpan w:val="2"/>
            <w:tcBorders>
              <w:top w:val="nil"/>
              <w:left w:val="nil"/>
              <w:bottom w:val="nil"/>
              <w:right w:val="nil"/>
            </w:tcBorders>
          </w:tcPr>
          <w:p w14:paraId="61F21750" w14:textId="77777777" w:rsidR="005A00C6" w:rsidRPr="00B50AA5" w:rsidRDefault="005A00C6" w:rsidP="005A00C6">
            <w:pPr>
              <w:spacing w:after="0" w:line="240" w:lineRule="auto"/>
              <w:ind w:left="0" w:firstLine="0"/>
              <w:jc w:val="center"/>
              <w:rPr>
                <w:noProof/>
                <w:color w:val="auto"/>
                <w:sz w:val="24"/>
                <w:szCs w:val="24"/>
                <w:lang w:val="ru-RU" w:bidi="ar-SA"/>
              </w:rPr>
            </w:pPr>
            <w:r w:rsidRPr="00B50AA5">
              <w:rPr>
                <w:color w:val="auto"/>
                <w:sz w:val="24"/>
                <w:szCs w:val="24"/>
                <w:lang w:val="kk-KZ"/>
              </w:rPr>
              <w:t xml:space="preserve">Кверцетиннің </w:t>
            </w:r>
            <w:r w:rsidRPr="00B50AA5">
              <w:rPr>
                <w:color w:val="auto"/>
                <w:sz w:val="24"/>
                <w:szCs w:val="24"/>
              </w:rPr>
              <w:t>MС/MС спектр</w:t>
            </w:r>
            <w:r w:rsidRPr="00B50AA5">
              <w:rPr>
                <w:color w:val="auto"/>
                <w:sz w:val="24"/>
                <w:szCs w:val="24"/>
                <w:lang w:val="kk-KZ"/>
              </w:rPr>
              <w:t>і</w:t>
            </w:r>
          </w:p>
        </w:tc>
      </w:tr>
    </w:tbl>
    <w:p w14:paraId="6E24FB4B" w14:textId="77777777" w:rsidR="005A00C6" w:rsidRPr="00175FC5" w:rsidRDefault="005A00C6" w:rsidP="00175FC5">
      <w:pPr>
        <w:spacing w:line="240" w:lineRule="auto"/>
        <w:ind w:left="0" w:firstLine="709"/>
        <w:jc w:val="center"/>
        <w:rPr>
          <w:color w:val="auto"/>
          <w:szCs w:val="28"/>
          <w:lang w:val="kk-KZ"/>
        </w:rPr>
      </w:pPr>
    </w:p>
    <w:p w14:paraId="1BC96927" w14:textId="3314B46A" w:rsidR="00FA346F" w:rsidRPr="00B50AA5" w:rsidRDefault="00DC7406" w:rsidP="005A00C6">
      <w:pPr>
        <w:spacing w:after="0" w:line="240" w:lineRule="auto"/>
        <w:ind w:left="0" w:firstLine="709"/>
        <w:jc w:val="center"/>
        <w:rPr>
          <w:color w:val="auto"/>
          <w:lang w:val="kk-KZ"/>
        </w:rPr>
      </w:pPr>
      <w:r w:rsidRPr="00B50AA5">
        <w:rPr>
          <w:color w:val="auto"/>
          <w:lang w:val="kk-KZ"/>
        </w:rPr>
        <w:t>Сурет</w:t>
      </w:r>
      <w:r w:rsidR="00361E0E" w:rsidRPr="00B50AA5">
        <w:rPr>
          <w:color w:val="auto"/>
          <w:lang w:val="kk-KZ"/>
        </w:rPr>
        <w:t xml:space="preserve"> </w:t>
      </w:r>
      <w:r w:rsidRPr="00B50AA5">
        <w:rPr>
          <w:color w:val="auto"/>
          <w:lang w:val="kk-KZ"/>
        </w:rPr>
        <w:t>2</w:t>
      </w:r>
      <w:r w:rsidR="00042F68">
        <w:rPr>
          <w:color w:val="auto"/>
          <w:lang w:val="kk-KZ"/>
        </w:rPr>
        <w:t>0</w:t>
      </w:r>
      <w:r w:rsidR="00361E0E" w:rsidRPr="00B50AA5">
        <w:rPr>
          <w:color w:val="auto"/>
          <w:lang w:val="kk-KZ"/>
        </w:rPr>
        <w:t xml:space="preserve"> </w:t>
      </w:r>
      <w:r w:rsidR="00391271" w:rsidRPr="00B50AA5">
        <w:rPr>
          <w:color w:val="auto"/>
          <w:lang w:val="kk-KZ"/>
        </w:rPr>
        <w:t>-</w:t>
      </w:r>
      <w:r w:rsidR="00361E0E" w:rsidRPr="00B50AA5">
        <w:rPr>
          <w:color w:val="auto"/>
          <w:lang w:val="kk-KZ"/>
        </w:rPr>
        <w:t xml:space="preserve"> </w:t>
      </w:r>
      <w:r w:rsidR="006F3633" w:rsidRPr="00B50AA5">
        <w:rPr>
          <w:i/>
          <w:iCs/>
          <w:color w:val="auto"/>
          <w:szCs w:val="28"/>
          <w:lang w:val="kk-KZ"/>
        </w:rPr>
        <w:t>Anabasis salsa</w:t>
      </w:r>
      <w:r w:rsidR="006F3633" w:rsidRPr="00B50AA5">
        <w:rPr>
          <w:color w:val="auto"/>
          <w:szCs w:val="28"/>
          <w:lang w:val="kk-KZ"/>
        </w:rPr>
        <w:t xml:space="preserve"> (C.A. Mey.) Benth. ex Volkens </w:t>
      </w:r>
      <w:r w:rsidR="00361E0E" w:rsidRPr="00B50AA5">
        <w:rPr>
          <w:color w:val="auto"/>
          <w:lang w:val="kk-KZ"/>
        </w:rPr>
        <w:t>экстрактының құрамындағы</w:t>
      </w:r>
      <w:r w:rsidR="005A00C6" w:rsidRPr="00B50AA5">
        <w:rPr>
          <w:color w:val="auto"/>
          <w:lang w:val="kk-KZ"/>
        </w:rPr>
        <w:t xml:space="preserve"> кейбір </w:t>
      </w:r>
      <w:r w:rsidR="00361E0E" w:rsidRPr="00B50AA5">
        <w:rPr>
          <w:color w:val="auto"/>
          <w:lang w:val="kk-KZ"/>
        </w:rPr>
        <w:t xml:space="preserve"> </w:t>
      </w:r>
      <w:r w:rsidR="005A00C6" w:rsidRPr="00B50AA5">
        <w:rPr>
          <w:color w:val="auto"/>
          <w:lang w:val="kk-KZ"/>
        </w:rPr>
        <w:t>индивидуалды қосылыстардың</w:t>
      </w:r>
      <w:r w:rsidR="00361E0E" w:rsidRPr="00B50AA5">
        <w:rPr>
          <w:color w:val="auto"/>
          <w:lang w:val="kk-KZ"/>
        </w:rPr>
        <w:t xml:space="preserve"> MС/MС спектрлері</w:t>
      </w:r>
    </w:p>
    <w:p w14:paraId="18D3CF38" w14:textId="77777777" w:rsidR="00A714EB" w:rsidRPr="00B50AA5" w:rsidRDefault="00A714EB" w:rsidP="005A00C6">
      <w:pPr>
        <w:spacing w:after="0" w:line="240" w:lineRule="auto"/>
        <w:ind w:left="0" w:firstLine="709"/>
        <w:jc w:val="center"/>
        <w:rPr>
          <w:color w:val="auto"/>
          <w:lang w:val="kk-KZ"/>
        </w:rPr>
      </w:pPr>
    </w:p>
    <w:p w14:paraId="10C146DA" w14:textId="77777777" w:rsidR="00A714EB" w:rsidRPr="00B50AA5" w:rsidRDefault="00D85198" w:rsidP="00D85198">
      <w:pPr>
        <w:spacing w:after="0" w:line="240" w:lineRule="auto"/>
        <w:ind w:left="0" w:firstLine="0"/>
        <w:jc w:val="center"/>
        <w:rPr>
          <w:color w:val="auto"/>
          <w:lang w:val="kk-KZ"/>
        </w:rPr>
      </w:pPr>
      <w:r w:rsidRPr="00B50AA5">
        <w:rPr>
          <w:noProof/>
          <w:color w:val="auto"/>
          <w:lang w:val="ru-RU" w:bidi="ar-SA"/>
        </w:rPr>
        <w:drawing>
          <wp:inline distT="0" distB="0" distL="0" distR="0" wp14:anchorId="76CBAAB8" wp14:editId="7E6149CE">
            <wp:extent cx="5571661" cy="2895600"/>
            <wp:effectExtent l="0" t="0" r="0" b="0"/>
            <wp:docPr id="74" name="Рисунок 74" descr="C:\Users\Aser\Downloads\пж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er\Downloads\пж1.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582159" cy="2901056"/>
                    </a:xfrm>
                    <a:prstGeom prst="rect">
                      <a:avLst/>
                    </a:prstGeom>
                    <a:noFill/>
                    <a:ln>
                      <a:noFill/>
                    </a:ln>
                  </pic:spPr>
                </pic:pic>
              </a:graphicData>
            </a:graphic>
          </wp:inline>
        </w:drawing>
      </w:r>
    </w:p>
    <w:p w14:paraId="61C7D2D0" w14:textId="77777777" w:rsidR="00D85198" w:rsidRPr="00B50AA5" w:rsidRDefault="00D85198" w:rsidP="00F57C9C">
      <w:pPr>
        <w:spacing w:after="0" w:line="240" w:lineRule="auto"/>
        <w:ind w:left="0" w:firstLine="709"/>
        <w:jc w:val="center"/>
        <w:rPr>
          <w:color w:val="auto"/>
          <w:lang w:val="kk-KZ"/>
        </w:rPr>
      </w:pPr>
    </w:p>
    <w:p w14:paraId="49EF698D" w14:textId="77777777" w:rsidR="005C2A04" w:rsidRPr="00B50AA5" w:rsidRDefault="005C2A04" w:rsidP="005C2A04">
      <w:pPr>
        <w:spacing w:after="0" w:line="240" w:lineRule="auto"/>
        <w:ind w:left="0" w:firstLine="0"/>
        <w:jc w:val="center"/>
        <w:rPr>
          <w:color w:val="auto"/>
          <w:sz w:val="24"/>
          <w:szCs w:val="24"/>
          <w:lang w:val="kk-KZ"/>
        </w:rPr>
      </w:pPr>
      <w:r w:rsidRPr="00B50AA5">
        <w:rPr>
          <w:color w:val="auto"/>
          <w:sz w:val="24"/>
          <w:szCs w:val="24"/>
          <w:lang w:val="kk-KZ"/>
        </w:rPr>
        <w:t>3-лупинин; 4-анабазин; 5-аффилидин; 6-гидрокситирозол-4-</w:t>
      </w:r>
      <w:r w:rsidRPr="00B50AA5">
        <w:rPr>
          <w:i/>
          <w:color w:val="auto"/>
          <w:sz w:val="24"/>
          <w:szCs w:val="24"/>
          <w:lang w:val="kk-KZ"/>
        </w:rPr>
        <w:t>О</w:t>
      </w:r>
      <w:r w:rsidRPr="00B50AA5">
        <w:rPr>
          <w:color w:val="auto"/>
          <w:sz w:val="24"/>
          <w:szCs w:val="24"/>
          <w:lang w:val="kk-KZ"/>
        </w:rPr>
        <w:t>-глюкозид; 7-галл қышқылы; 11-сирингин; 12-кверцетин; 15-3-бета-глюкопиранозилокси-2-гидрокси-1-(4-гидрокси-3-метофенил)-пропан-1-он; 17-пицеозид; 18-рутин; 19-4-</w:t>
      </w:r>
      <w:r w:rsidRPr="00B50AA5">
        <w:rPr>
          <w:i/>
          <w:color w:val="auto"/>
          <w:sz w:val="24"/>
          <w:szCs w:val="24"/>
          <w:lang w:val="kk-KZ"/>
        </w:rPr>
        <w:t>O</w:t>
      </w:r>
      <w:r w:rsidRPr="00B50AA5">
        <w:rPr>
          <w:color w:val="auto"/>
          <w:sz w:val="24"/>
          <w:szCs w:val="24"/>
          <w:lang w:val="kk-KZ"/>
        </w:rPr>
        <w:t>-метил-N-метилкоклаурин;</w:t>
      </w:r>
    </w:p>
    <w:p w14:paraId="00B126F6" w14:textId="77777777" w:rsidR="005C2A04" w:rsidRPr="00B50AA5" w:rsidRDefault="005C2A04" w:rsidP="005C2A04">
      <w:pPr>
        <w:spacing w:after="0" w:line="240" w:lineRule="auto"/>
        <w:ind w:left="0" w:firstLine="0"/>
        <w:jc w:val="center"/>
        <w:rPr>
          <w:color w:val="auto"/>
          <w:sz w:val="24"/>
          <w:szCs w:val="24"/>
          <w:lang w:val="kk-KZ"/>
        </w:rPr>
      </w:pPr>
      <w:r w:rsidRPr="00B50AA5">
        <w:rPr>
          <w:color w:val="auto"/>
          <w:sz w:val="24"/>
          <w:szCs w:val="24"/>
          <w:lang w:val="kk-KZ"/>
        </w:rPr>
        <w:t>20-ацетилкаранин; 21-оксиакантин; 22-9,10,11-тригидрокси-(12</w:t>
      </w:r>
      <w:r w:rsidRPr="00B50AA5">
        <w:rPr>
          <w:i/>
          <w:color w:val="auto"/>
          <w:sz w:val="24"/>
          <w:szCs w:val="24"/>
          <w:lang w:val="kk-KZ"/>
        </w:rPr>
        <w:t>Z</w:t>
      </w:r>
      <w:r w:rsidRPr="00B50AA5">
        <w:rPr>
          <w:color w:val="auto"/>
          <w:sz w:val="24"/>
          <w:szCs w:val="24"/>
          <w:lang w:val="kk-KZ"/>
        </w:rPr>
        <w:t>)-12-октадецен қышқылы; 23-5-</w:t>
      </w:r>
      <w:r w:rsidRPr="00B50AA5">
        <w:rPr>
          <w:i/>
          <w:color w:val="auto"/>
          <w:sz w:val="24"/>
          <w:szCs w:val="24"/>
          <w:lang w:val="kk-KZ"/>
        </w:rPr>
        <w:t>О</w:t>
      </w:r>
      <w:r w:rsidRPr="00B50AA5">
        <w:rPr>
          <w:color w:val="auto"/>
          <w:sz w:val="24"/>
          <w:szCs w:val="24"/>
          <w:lang w:val="kk-KZ"/>
        </w:rPr>
        <w:t>-метилвисамминол; 24-гингерол; 25-</w:t>
      </w:r>
      <w:r w:rsidRPr="00B50AA5">
        <w:rPr>
          <w:color w:val="auto"/>
          <w:sz w:val="24"/>
          <w:szCs w:val="24"/>
        </w:rPr>
        <w:t xml:space="preserve"> </w:t>
      </w:r>
      <w:r w:rsidRPr="00B50AA5">
        <w:rPr>
          <w:color w:val="auto"/>
          <w:sz w:val="24"/>
          <w:szCs w:val="24"/>
          <w:lang w:val="kk-KZ"/>
        </w:rPr>
        <w:t>октадецендион қышқылы</w:t>
      </w:r>
    </w:p>
    <w:p w14:paraId="27304B97" w14:textId="77777777" w:rsidR="005C2A04" w:rsidRPr="00B50AA5" w:rsidRDefault="005C2A04" w:rsidP="005C2A04">
      <w:pPr>
        <w:spacing w:after="0" w:line="240" w:lineRule="auto"/>
        <w:ind w:left="0" w:firstLine="0"/>
        <w:jc w:val="center"/>
        <w:rPr>
          <w:color w:val="auto"/>
          <w:sz w:val="24"/>
          <w:szCs w:val="24"/>
          <w:lang w:val="kk-KZ"/>
        </w:rPr>
      </w:pPr>
    </w:p>
    <w:p w14:paraId="02D09762" w14:textId="1A1EE5C7" w:rsidR="00EF7294" w:rsidRPr="00B50AA5" w:rsidRDefault="00A714EB" w:rsidP="00AB12C4">
      <w:pPr>
        <w:spacing w:after="0" w:line="240" w:lineRule="auto"/>
        <w:ind w:left="0" w:firstLine="709"/>
        <w:jc w:val="center"/>
        <w:rPr>
          <w:color w:val="auto"/>
          <w:lang w:val="kk-KZ"/>
        </w:rPr>
      </w:pPr>
      <w:r w:rsidRPr="00B50AA5">
        <w:rPr>
          <w:color w:val="auto"/>
          <w:lang w:val="kk-KZ"/>
        </w:rPr>
        <w:t>Сурет</w:t>
      </w:r>
      <w:r w:rsidR="00F57C9C" w:rsidRPr="00B50AA5">
        <w:rPr>
          <w:color w:val="auto"/>
          <w:lang w:val="kk-KZ"/>
        </w:rPr>
        <w:t xml:space="preserve"> </w:t>
      </w:r>
      <w:r w:rsidR="00042F68">
        <w:rPr>
          <w:color w:val="auto"/>
          <w:lang w:val="kk-KZ"/>
        </w:rPr>
        <w:t>21</w:t>
      </w:r>
      <w:r w:rsidR="00DC7406" w:rsidRPr="00B50AA5">
        <w:rPr>
          <w:color w:val="auto"/>
          <w:lang w:val="kk-KZ"/>
        </w:rPr>
        <w:t xml:space="preserve"> </w:t>
      </w:r>
      <w:r w:rsidR="00391271" w:rsidRPr="00B50AA5">
        <w:rPr>
          <w:color w:val="auto"/>
          <w:lang w:val="kk-KZ"/>
        </w:rPr>
        <w:t>-</w:t>
      </w:r>
      <w:r w:rsidR="00DC7406" w:rsidRPr="00B50AA5">
        <w:rPr>
          <w:color w:val="auto"/>
          <w:lang w:val="kk-KZ"/>
        </w:rPr>
        <w:t xml:space="preserve"> </w:t>
      </w:r>
      <w:r w:rsidR="00EF7294" w:rsidRPr="00B50AA5">
        <w:rPr>
          <w:color w:val="auto"/>
          <w:lang w:val="kk-KZ"/>
        </w:rPr>
        <w:t xml:space="preserve">280 </w:t>
      </w:r>
      <w:r w:rsidR="00EF7294" w:rsidRPr="00B50AA5">
        <w:rPr>
          <w:color w:val="auto"/>
        </w:rPr>
        <w:t xml:space="preserve">нм толқын ұзындығында </w:t>
      </w:r>
      <w:r w:rsidR="00AB12C4" w:rsidRPr="00B50AA5">
        <w:rPr>
          <w:i/>
          <w:color w:val="auto"/>
          <w:lang w:val="kk-KZ"/>
        </w:rPr>
        <w:t xml:space="preserve">Anabasis salsa </w:t>
      </w:r>
      <w:r w:rsidR="006F3633" w:rsidRPr="00B50AA5">
        <w:rPr>
          <w:color w:val="auto"/>
          <w:lang w:val="kk-KZ"/>
        </w:rPr>
        <w:t xml:space="preserve">(C.A. Mey.) Benth. ex Volkens </w:t>
      </w:r>
      <w:r w:rsidR="00AB12C4" w:rsidRPr="00B50AA5">
        <w:rPr>
          <w:color w:val="auto"/>
          <w:lang w:val="kk-KZ"/>
        </w:rPr>
        <w:t>экстрактын</w:t>
      </w:r>
      <w:r w:rsidR="00AB12C4" w:rsidRPr="00B50AA5">
        <w:rPr>
          <w:i/>
          <w:color w:val="auto"/>
          <w:lang w:val="kk-KZ"/>
        </w:rPr>
        <w:t xml:space="preserve"> </w:t>
      </w:r>
      <w:r w:rsidR="00AB12C4" w:rsidRPr="00B50AA5">
        <w:rPr>
          <w:color w:val="auto"/>
          <w:lang w:val="kk-KZ"/>
        </w:rPr>
        <w:t>Ж</w:t>
      </w:r>
      <w:r w:rsidR="00252537" w:rsidRPr="00B50AA5">
        <w:rPr>
          <w:color w:val="auto"/>
          <w:lang w:val="kk-KZ"/>
        </w:rPr>
        <w:t>Т</w:t>
      </w:r>
      <w:r w:rsidR="00AB12C4" w:rsidRPr="00B50AA5">
        <w:rPr>
          <w:color w:val="auto"/>
          <w:lang w:val="kk-KZ"/>
        </w:rPr>
        <w:t xml:space="preserve">СХ/ESI-QTOF-MS/MS </w:t>
      </w:r>
      <w:r w:rsidR="00EF7294" w:rsidRPr="00B50AA5">
        <w:rPr>
          <w:color w:val="auto"/>
        </w:rPr>
        <w:t>әдісі көмегімен алынған хроматограмма</w:t>
      </w:r>
    </w:p>
    <w:p w14:paraId="174C3A12" w14:textId="77777777" w:rsidR="005B22D9" w:rsidRPr="00B50AA5" w:rsidRDefault="005B22D9" w:rsidP="00175FC5">
      <w:pPr>
        <w:spacing w:after="0" w:line="240" w:lineRule="auto"/>
        <w:ind w:left="0" w:firstLine="567"/>
        <w:rPr>
          <w:color w:val="auto"/>
          <w:lang w:val="kk-KZ"/>
        </w:rPr>
      </w:pPr>
      <w:r w:rsidRPr="00B50AA5">
        <w:rPr>
          <w:color w:val="auto"/>
          <w:lang w:val="kk-KZ"/>
        </w:rPr>
        <w:t>LC-MS талдауынан алынған массалық хроматограммалар үлгілер арасында кейбір көрінетін айырмашылықтарды анықтады. Ұсынылған хроматограммалар фенолдық қосылыстар мен флавоноидтардың талдаудың 13 минутынан кейін анықталатынын, ал қышқылдар мен лупинин алкалоидтарының талдаудың алғашқы минуттарында бағанадан элюцияланатынын, ал гли</w:t>
      </w:r>
      <w:r w:rsidR="00494094" w:rsidRPr="00B50AA5">
        <w:rPr>
          <w:color w:val="auto"/>
          <w:lang w:val="kk-KZ"/>
        </w:rPr>
        <w:t>козидтердің талдаудың ортасында, яғни</w:t>
      </w:r>
      <w:r w:rsidRPr="00B50AA5">
        <w:rPr>
          <w:color w:val="auto"/>
          <w:lang w:val="kk-KZ"/>
        </w:rPr>
        <w:t xml:space="preserve"> 14-18 минутта анықталатынын көрсетеді.</w:t>
      </w:r>
    </w:p>
    <w:p w14:paraId="625C8DDB" w14:textId="54306B0A" w:rsidR="005B22D9" w:rsidRPr="00B50AA5" w:rsidRDefault="005B22D9" w:rsidP="00175FC5">
      <w:pPr>
        <w:spacing w:after="0" w:line="240" w:lineRule="auto"/>
        <w:ind w:left="0" w:firstLine="567"/>
        <w:rPr>
          <w:color w:val="auto"/>
          <w:lang w:val="kk-KZ"/>
        </w:rPr>
      </w:pPr>
      <w:r w:rsidRPr="00B50AA5">
        <w:rPr>
          <w:color w:val="auto"/>
          <w:lang w:val="kk-KZ"/>
        </w:rPr>
        <w:t xml:space="preserve">Талдау нәтижелері </w:t>
      </w:r>
      <w:r w:rsidRPr="00B50AA5">
        <w:rPr>
          <w:i/>
          <w:color w:val="auto"/>
          <w:lang w:val="kk-KZ"/>
        </w:rPr>
        <w:t>Anabasis salsa</w:t>
      </w:r>
      <w:r w:rsidR="006F3633" w:rsidRPr="00B50AA5">
        <w:rPr>
          <w:color w:val="auto"/>
          <w:lang w:val="kk-KZ"/>
        </w:rPr>
        <w:t xml:space="preserve"> (C.</w:t>
      </w:r>
      <w:r w:rsidRPr="00B50AA5">
        <w:rPr>
          <w:color w:val="auto"/>
          <w:lang w:val="kk-KZ"/>
        </w:rPr>
        <w:t xml:space="preserve">A. Mey.) Benth. ex Volkens өсімдігінің зерттелген экстрактында флавоноидтар мен басқа да фенолдық қосылыстарға, сондай-ақ алкалоидтарға бай екінші реттік метаболиттердің кең ауқымы бар екенін көрсетеді. Лупинин алкалоидтары </w:t>
      </w:r>
      <w:r w:rsidRPr="00B50AA5">
        <w:rPr>
          <w:i/>
          <w:color w:val="auto"/>
          <w:lang w:val="kk-KZ"/>
        </w:rPr>
        <w:t>Anabasis salsa</w:t>
      </w:r>
      <w:r w:rsidR="007C1268" w:rsidRPr="00B50AA5">
        <w:rPr>
          <w:color w:val="auto"/>
          <w:lang w:val="kk-KZ"/>
        </w:rPr>
        <w:t xml:space="preserve"> (C.</w:t>
      </w:r>
      <w:r w:rsidRPr="00B50AA5">
        <w:rPr>
          <w:color w:val="auto"/>
          <w:lang w:val="kk-KZ"/>
        </w:rPr>
        <w:t>A. Mey.) Benth. ex Volkens өсімдігінің жер үсті бөл</w:t>
      </w:r>
      <w:r w:rsidR="00EB647E" w:rsidRPr="00B50AA5">
        <w:rPr>
          <w:color w:val="auto"/>
          <w:lang w:val="kk-KZ"/>
        </w:rPr>
        <w:t>ігінің (сабақтары, гүлшоғырлары</w:t>
      </w:r>
      <w:r w:rsidRPr="00B50AA5">
        <w:rPr>
          <w:color w:val="auto"/>
          <w:lang w:val="kk-KZ"/>
        </w:rPr>
        <w:t>) және жер асты бөлігінің (тамырлары) барлық эк</w:t>
      </w:r>
      <w:r w:rsidR="009C61A2">
        <w:rPr>
          <w:color w:val="auto"/>
          <w:lang w:val="kk-KZ"/>
        </w:rPr>
        <w:t>с</w:t>
      </w:r>
      <w:r w:rsidRPr="00B50AA5">
        <w:rPr>
          <w:color w:val="auto"/>
          <w:lang w:val="kk-KZ"/>
        </w:rPr>
        <w:t xml:space="preserve">трактыларында кездеседі. Лупининнің </w:t>
      </w:r>
      <w:r w:rsidR="00C148ED" w:rsidRPr="00B50AA5">
        <w:rPr>
          <w:color w:val="auto"/>
          <w:lang w:val="kk-KZ"/>
        </w:rPr>
        <w:t>алкалоиды</w:t>
      </w:r>
      <w:r w:rsidRPr="00B50AA5">
        <w:rPr>
          <w:color w:val="auto"/>
          <w:lang w:val="kk-KZ"/>
        </w:rPr>
        <w:t xml:space="preserve"> AS-90tP, AS-90t, AS-70P экстрактыларында анықталды, мұнда еріткіш ретінде 70-90% сулы-спирттік ерітінді қолданылады.</w:t>
      </w:r>
    </w:p>
    <w:p w14:paraId="13BB046F" w14:textId="3E45ADBC" w:rsidR="009F6084" w:rsidRPr="00B50AA5" w:rsidRDefault="00011B6A" w:rsidP="00175FC5">
      <w:pPr>
        <w:spacing w:after="0" w:line="240" w:lineRule="auto"/>
        <w:ind w:left="0" w:firstLine="567"/>
        <w:rPr>
          <w:color w:val="auto"/>
          <w:lang w:val="kk-KZ"/>
        </w:rPr>
      </w:pPr>
      <w:r w:rsidRPr="00B50AA5">
        <w:rPr>
          <w:color w:val="auto"/>
          <w:lang w:val="kk-KZ"/>
        </w:rPr>
        <w:t>Ф</w:t>
      </w:r>
      <w:r w:rsidR="005B22D9" w:rsidRPr="00B50AA5">
        <w:rPr>
          <w:color w:val="auto"/>
          <w:lang w:val="kk-KZ"/>
        </w:rPr>
        <w:t xml:space="preserve">итохимиялық скрининг нәтижесінде </w:t>
      </w:r>
      <w:r w:rsidR="005B22D9" w:rsidRPr="00B50AA5">
        <w:rPr>
          <w:i/>
          <w:color w:val="auto"/>
          <w:lang w:val="kk-KZ"/>
        </w:rPr>
        <w:t>Anabasis salsa</w:t>
      </w:r>
      <w:r w:rsidR="007C1268" w:rsidRPr="00B50AA5">
        <w:rPr>
          <w:color w:val="auto"/>
          <w:lang w:val="kk-KZ"/>
        </w:rPr>
        <w:t xml:space="preserve"> (C.</w:t>
      </w:r>
      <w:r w:rsidR="005B22D9" w:rsidRPr="00B50AA5">
        <w:rPr>
          <w:color w:val="auto"/>
          <w:lang w:val="kk-KZ"/>
        </w:rPr>
        <w:t xml:space="preserve">A. Mey.) </w:t>
      </w:r>
      <w:r w:rsidR="007C1268" w:rsidRPr="00B50AA5">
        <w:rPr>
          <w:color w:val="auto"/>
          <w:lang w:val="kk-KZ"/>
        </w:rPr>
        <w:t>Benth. ex Volkens</w:t>
      </w:r>
      <w:r w:rsidR="005B22D9" w:rsidRPr="00B50AA5">
        <w:rPr>
          <w:color w:val="auto"/>
          <w:lang w:val="kk-KZ"/>
        </w:rPr>
        <w:t xml:space="preserve"> экстрактылары бірқатар пайдалы фитохимиялық заттардың көзі болып табылатынын көрсетеді. </w:t>
      </w:r>
      <w:r w:rsidR="005B22D9" w:rsidRPr="00B50AA5">
        <w:rPr>
          <w:i/>
          <w:color w:val="auto"/>
          <w:lang w:val="kk-KZ"/>
        </w:rPr>
        <w:t>Anabasis salsa</w:t>
      </w:r>
      <w:r w:rsidR="007C1268" w:rsidRPr="00B50AA5">
        <w:rPr>
          <w:color w:val="auto"/>
          <w:lang w:val="kk-KZ"/>
        </w:rPr>
        <w:t xml:space="preserve"> (C.</w:t>
      </w:r>
      <w:r w:rsidR="005B22D9" w:rsidRPr="00B50AA5">
        <w:rPr>
          <w:color w:val="auto"/>
          <w:lang w:val="kk-KZ"/>
        </w:rPr>
        <w:t xml:space="preserve">A. Mey.) Benth. ex Volkens жер үсті және жер асты бөліктерін зерттеу нәтижесінде қышқылдар, флавоноидтар және олардың гликозидтері, фенол қышқылдары және алкалоидтарды қоса алғанда, 26 қосылыс анықталды (15-кесте). Бұл химиялық қосылыстар барлық жоғары сатыдағы өсімдіктерде жиі кездеседі және қорғаныс рөлін атқарады, бұл өсімдіктің дәрілік қасиеттерге ие болуына мүмкіндік береді. Бұл нәтижелер сонымен қатар </w:t>
      </w:r>
      <w:r w:rsidR="005B22D9" w:rsidRPr="00B50AA5">
        <w:rPr>
          <w:i/>
          <w:color w:val="auto"/>
          <w:lang w:val="kk-KZ"/>
        </w:rPr>
        <w:t xml:space="preserve">Anabasis aphylla </w:t>
      </w:r>
      <w:r w:rsidR="005B22D9" w:rsidRPr="00B50AA5">
        <w:rPr>
          <w:color w:val="auto"/>
          <w:lang w:val="kk-KZ"/>
        </w:rPr>
        <w:t>және</w:t>
      </w:r>
      <w:r w:rsidR="005B22D9" w:rsidRPr="00B50AA5">
        <w:rPr>
          <w:i/>
          <w:color w:val="auto"/>
          <w:lang w:val="kk-KZ"/>
        </w:rPr>
        <w:t xml:space="preserve"> Anabasis setifera</w:t>
      </w:r>
      <w:r w:rsidR="005B22D9" w:rsidRPr="00B50AA5">
        <w:rPr>
          <w:color w:val="auto"/>
          <w:lang w:val="kk-KZ"/>
        </w:rPr>
        <w:t xml:space="preserve"> фитохимиялық скрининг деректерімен сәйкес келеді</w:t>
      </w:r>
      <w:r w:rsidR="00AC6056">
        <w:rPr>
          <w:color w:val="auto"/>
          <w:lang w:val="kk-KZ"/>
        </w:rPr>
        <w:t>.</w:t>
      </w:r>
    </w:p>
    <w:p w14:paraId="08A5C77B" w14:textId="77777777" w:rsidR="005B22D9" w:rsidRPr="00B50AA5" w:rsidRDefault="00664346" w:rsidP="00175FC5">
      <w:pPr>
        <w:spacing w:after="0" w:line="240" w:lineRule="auto"/>
        <w:ind w:left="0" w:firstLine="567"/>
        <w:rPr>
          <w:color w:val="auto"/>
          <w:lang w:val="kk-KZ"/>
        </w:rPr>
      </w:pPr>
      <w:r w:rsidRPr="00B50AA5">
        <w:rPr>
          <w:color w:val="auto"/>
          <w:lang w:val="kk-KZ"/>
        </w:rPr>
        <w:t xml:space="preserve">Экстракттарды салыстырмалы талдау нәтижесінде метаболиттерге (алкалоидтар, флавоноидтар) ең бай органы </w:t>
      </w:r>
      <w:r w:rsidRPr="00B50AA5">
        <w:rPr>
          <w:i/>
          <w:color w:val="auto"/>
          <w:lang w:val="kk-KZ"/>
        </w:rPr>
        <w:t>Anabasis salsa</w:t>
      </w:r>
      <w:r w:rsidRPr="00B50AA5">
        <w:rPr>
          <w:color w:val="auto"/>
          <w:lang w:val="kk-KZ"/>
        </w:rPr>
        <w:t xml:space="preserve"> (C. A. Mey.) Benth. ex Volkens) жер </w:t>
      </w:r>
      <w:r w:rsidR="00EB647E" w:rsidRPr="00B50AA5">
        <w:rPr>
          <w:color w:val="auto"/>
          <w:lang w:val="kk-KZ"/>
        </w:rPr>
        <w:t>үсті бөлігі (сабақтары, гүлдері</w:t>
      </w:r>
      <w:r w:rsidRPr="00B50AA5">
        <w:rPr>
          <w:color w:val="auto"/>
          <w:lang w:val="kk-KZ"/>
        </w:rPr>
        <w:t xml:space="preserve">) екені анықталды. Анықталған қосылыстар бұрын </w:t>
      </w:r>
      <w:r w:rsidRPr="00B50AA5">
        <w:rPr>
          <w:i/>
          <w:color w:val="auto"/>
          <w:lang w:val="kk-KZ"/>
        </w:rPr>
        <w:t>Anabasis</w:t>
      </w:r>
      <w:r w:rsidRPr="00B50AA5">
        <w:rPr>
          <w:color w:val="auto"/>
          <w:lang w:val="kk-KZ"/>
        </w:rPr>
        <w:t xml:space="preserve"> L. туысының басқа өсімдіктерінде табылған; дегенмен, </w:t>
      </w:r>
      <w:r w:rsidRPr="00B50AA5">
        <w:rPr>
          <w:i/>
          <w:color w:val="auto"/>
          <w:lang w:val="kk-KZ"/>
        </w:rPr>
        <w:t>Anabasis salsa</w:t>
      </w:r>
      <w:r w:rsidR="007C1268" w:rsidRPr="00B50AA5">
        <w:rPr>
          <w:color w:val="auto"/>
          <w:lang w:val="kk-KZ"/>
        </w:rPr>
        <w:t xml:space="preserve"> (C.</w:t>
      </w:r>
      <w:r w:rsidRPr="00B50AA5">
        <w:rPr>
          <w:color w:val="auto"/>
          <w:lang w:val="kk-KZ"/>
        </w:rPr>
        <w:t xml:space="preserve">A. Mey.) Benth. ex Volkens өсімдік </w:t>
      </w:r>
      <w:r w:rsidR="00264EB9" w:rsidRPr="00B50AA5">
        <w:rPr>
          <w:color w:val="auto"/>
          <w:lang w:val="kk-KZ"/>
        </w:rPr>
        <w:t>шикізаты</w:t>
      </w:r>
      <w:r w:rsidRPr="00B50AA5">
        <w:rPr>
          <w:color w:val="auto"/>
          <w:lang w:val="kk-KZ"/>
        </w:rPr>
        <w:t>ның экстрактылары үшін ұсынылған қосылыстардың көпшілігі алғаш рет сипатталған</w:t>
      </w:r>
      <w:r w:rsidR="00E251C4" w:rsidRPr="00B50AA5">
        <w:rPr>
          <w:color w:val="auto"/>
          <w:lang w:val="kk-KZ"/>
        </w:rPr>
        <w:t xml:space="preserve"> (Қосымша Ж)</w:t>
      </w:r>
      <w:r w:rsidR="006C5AF6" w:rsidRPr="00B50AA5">
        <w:rPr>
          <w:color w:val="auto"/>
          <w:lang w:val="kk-KZ"/>
        </w:rPr>
        <w:t xml:space="preserve">. Зерттеу нәтижелері </w:t>
      </w:r>
      <w:r w:rsidRPr="00B50AA5">
        <w:rPr>
          <w:color w:val="auto"/>
          <w:lang w:val="kk-KZ"/>
        </w:rPr>
        <w:t xml:space="preserve"> [119]</w:t>
      </w:r>
      <w:r w:rsidR="006C5AF6" w:rsidRPr="00B50AA5">
        <w:rPr>
          <w:color w:val="auto"/>
          <w:lang w:val="kk-KZ"/>
        </w:rPr>
        <w:t xml:space="preserve"> журналында жарияланған</w:t>
      </w:r>
      <w:r w:rsidRPr="00B50AA5">
        <w:rPr>
          <w:color w:val="auto"/>
          <w:lang w:val="kk-KZ"/>
        </w:rPr>
        <w:t>.</w:t>
      </w:r>
    </w:p>
    <w:p w14:paraId="5AE27327" w14:textId="77777777" w:rsidR="005B22D9" w:rsidRPr="00B50AA5" w:rsidRDefault="005B22D9" w:rsidP="00175FC5">
      <w:pPr>
        <w:spacing w:after="0" w:line="240" w:lineRule="auto"/>
        <w:ind w:left="0" w:firstLine="567"/>
        <w:rPr>
          <w:color w:val="auto"/>
          <w:lang w:val="kk-KZ"/>
        </w:rPr>
      </w:pPr>
    </w:p>
    <w:p w14:paraId="3C688539" w14:textId="77777777" w:rsidR="005B22D9" w:rsidRPr="00B50AA5" w:rsidRDefault="00400C1E" w:rsidP="00175FC5">
      <w:pPr>
        <w:spacing w:after="0" w:line="240" w:lineRule="auto"/>
        <w:ind w:left="0" w:firstLine="567"/>
        <w:rPr>
          <w:b/>
          <w:color w:val="auto"/>
          <w:lang w:val="kk-KZ"/>
        </w:rPr>
      </w:pPr>
      <w:r w:rsidRPr="00B50AA5">
        <w:rPr>
          <w:b/>
          <w:color w:val="auto"/>
          <w:lang w:val="kk-KZ"/>
        </w:rPr>
        <w:t xml:space="preserve">4.3 </w:t>
      </w:r>
      <w:r w:rsidR="00A947F7" w:rsidRPr="00B50AA5">
        <w:rPr>
          <w:b/>
          <w:i/>
          <w:color w:val="auto"/>
          <w:lang w:val="kk-KZ"/>
        </w:rPr>
        <w:t>Anabasis salsa</w:t>
      </w:r>
      <w:r w:rsidR="007C1268" w:rsidRPr="00B50AA5">
        <w:rPr>
          <w:b/>
          <w:color w:val="auto"/>
          <w:lang w:val="kk-KZ"/>
        </w:rPr>
        <w:t xml:space="preserve"> (C.</w:t>
      </w:r>
      <w:r w:rsidR="00011B6A" w:rsidRPr="00B50AA5">
        <w:rPr>
          <w:b/>
          <w:color w:val="auto"/>
          <w:lang w:val="kk-KZ"/>
        </w:rPr>
        <w:t>A. Mey.) Benth. ex Volkens</w:t>
      </w:r>
      <w:r w:rsidR="00A947F7" w:rsidRPr="00B50AA5">
        <w:rPr>
          <w:b/>
          <w:color w:val="auto"/>
          <w:lang w:val="kk-KZ"/>
        </w:rPr>
        <w:t xml:space="preserve"> қою экстрактындағы лупинин</w:t>
      </w:r>
      <w:r w:rsidR="001459A2" w:rsidRPr="00B50AA5">
        <w:rPr>
          <w:b/>
          <w:color w:val="auto"/>
          <w:lang w:val="kk-KZ"/>
        </w:rPr>
        <w:t>ді</w:t>
      </w:r>
      <w:r w:rsidR="00A947F7" w:rsidRPr="00B50AA5">
        <w:rPr>
          <w:b/>
          <w:color w:val="auto"/>
          <w:lang w:val="kk-KZ"/>
        </w:rPr>
        <w:t xml:space="preserve"> сандық анықтау </w:t>
      </w:r>
    </w:p>
    <w:p w14:paraId="10CB9E52" w14:textId="77777777" w:rsidR="00626C38" w:rsidRPr="00B50AA5" w:rsidRDefault="00626C38" w:rsidP="00175FC5">
      <w:pPr>
        <w:spacing w:after="0" w:line="240" w:lineRule="auto"/>
        <w:ind w:left="0" w:firstLine="567"/>
        <w:rPr>
          <w:color w:val="auto"/>
          <w:lang w:val="kk-KZ"/>
        </w:rPr>
      </w:pPr>
    </w:p>
    <w:p w14:paraId="6E85759F" w14:textId="77777777" w:rsidR="00A83645" w:rsidRPr="00B50AA5" w:rsidRDefault="00A776BD" w:rsidP="00175FC5">
      <w:pPr>
        <w:spacing w:after="0" w:line="240" w:lineRule="auto"/>
        <w:ind w:left="0" w:firstLine="567"/>
        <w:rPr>
          <w:color w:val="auto"/>
          <w:lang w:val="kk-KZ"/>
        </w:rPr>
      </w:pPr>
      <w:r w:rsidRPr="00B50AA5">
        <w:rPr>
          <w:color w:val="auto"/>
        </w:rPr>
        <w:t>Ж</w:t>
      </w:r>
      <w:r w:rsidR="00252537" w:rsidRPr="00B50AA5">
        <w:rPr>
          <w:color w:val="auto"/>
          <w:lang w:val="kk-KZ"/>
        </w:rPr>
        <w:t>Т</w:t>
      </w:r>
      <w:r w:rsidRPr="00B50AA5">
        <w:rPr>
          <w:color w:val="auto"/>
        </w:rPr>
        <w:t xml:space="preserve">СХ талдауы арқылы </w:t>
      </w:r>
      <w:r w:rsidRPr="00B50AA5">
        <w:rPr>
          <w:i/>
          <w:color w:val="auto"/>
          <w:szCs w:val="28"/>
          <w:lang w:val="kk-KZ"/>
        </w:rPr>
        <w:t>Anabasis salsa</w:t>
      </w:r>
      <w:r w:rsidRPr="00B50AA5">
        <w:rPr>
          <w:color w:val="auto"/>
          <w:szCs w:val="28"/>
          <w:lang w:val="kk-KZ"/>
        </w:rPr>
        <w:t xml:space="preserve"> </w:t>
      </w:r>
      <w:r w:rsidR="007C1268" w:rsidRPr="00B50AA5">
        <w:rPr>
          <w:color w:val="auto"/>
          <w:szCs w:val="28"/>
          <w:lang w:val="kk-KZ"/>
        </w:rPr>
        <w:t>(C.</w:t>
      </w:r>
      <w:r w:rsidR="00011B6A" w:rsidRPr="00B50AA5">
        <w:rPr>
          <w:color w:val="auto"/>
          <w:szCs w:val="28"/>
          <w:lang w:val="kk-KZ"/>
        </w:rPr>
        <w:t xml:space="preserve">A. Mey.) Benth. ex Volkens </w:t>
      </w:r>
      <w:r w:rsidRPr="00B50AA5">
        <w:rPr>
          <w:color w:val="auto"/>
        </w:rPr>
        <w:t>негізінде алынған экстракт</w:t>
      </w:r>
      <w:r w:rsidR="001C1CE8" w:rsidRPr="00B50AA5">
        <w:rPr>
          <w:color w:val="auto"/>
          <w:lang w:val="kk-KZ"/>
        </w:rPr>
        <w:t>тард</w:t>
      </w:r>
      <w:r w:rsidR="00A947F7" w:rsidRPr="00B50AA5">
        <w:rPr>
          <w:color w:val="auto"/>
          <w:lang w:val="kk-KZ"/>
        </w:rPr>
        <w:t>ың</w:t>
      </w:r>
      <w:r w:rsidR="00A947F7" w:rsidRPr="00B50AA5">
        <w:rPr>
          <w:b/>
          <w:color w:val="auto"/>
          <w:lang w:val="kk-KZ"/>
        </w:rPr>
        <w:t xml:space="preserve"> </w:t>
      </w:r>
      <w:r w:rsidR="00EE54DD" w:rsidRPr="00B50AA5">
        <w:rPr>
          <w:color w:val="auto"/>
        </w:rPr>
        <w:t xml:space="preserve">химиялық құрамын </w:t>
      </w:r>
      <w:r w:rsidR="00EE54DD" w:rsidRPr="00B50AA5">
        <w:rPr>
          <w:color w:val="auto"/>
          <w:lang w:val="kk-KZ"/>
        </w:rPr>
        <w:t>зерттеу</w:t>
      </w:r>
      <w:r w:rsidR="00EE54DD" w:rsidRPr="00B50AA5">
        <w:rPr>
          <w:color w:val="auto"/>
        </w:rPr>
        <w:t xml:space="preserve"> </w:t>
      </w:r>
      <w:r w:rsidR="00EE54DD" w:rsidRPr="00B50AA5">
        <w:rPr>
          <w:color w:val="auto"/>
          <w:lang w:val="kk-KZ"/>
        </w:rPr>
        <w:t>«</w:t>
      </w:r>
      <w:r w:rsidR="00EE54DD" w:rsidRPr="00B50AA5">
        <w:rPr>
          <w:color w:val="auto"/>
        </w:rPr>
        <w:t>Қарағанды медицина университеті</w:t>
      </w:r>
      <w:r w:rsidR="00EE54DD" w:rsidRPr="00B50AA5">
        <w:rPr>
          <w:color w:val="auto"/>
          <w:lang w:val="kk-KZ"/>
        </w:rPr>
        <w:t xml:space="preserve">» </w:t>
      </w:r>
      <w:r w:rsidR="00EE54DD" w:rsidRPr="00B50AA5">
        <w:rPr>
          <w:color w:val="auto"/>
        </w:rPr>
        <w:t>КЕАҚ (Қарағанды қ., Қазақстан) ғылыми-зерттеу орталығының базасында жүргізілді.</w:t>
      </w:r>
      <w:r w:rsidR="003647B6" w:rsidRPr="00B50AA5">
        <w:rPr>
          <w:color w:val="auto"/>
        </w:rPr>
        <w:t xml:space="preserve"> </w:t>
      </w:r>
      <w:r w:rsidR="003647B6" w:rsidRPr="00B50AA5">
        <w:rPr>
          <w:color w:val="auto"/>
          <w:lang w:val="kk-KZ"/>
        </w:rPr>
        <w:t xml:space="preserve">Лупининнің </w:t>
      </w:r>
      <w:r w:rsidR="003647B6" w:rsidRPr="00B50AA5">
        <w:rPr>
          <w:color w:val="auto"/>
        </w:rPr>
        <w:t xml:space="preserve">сандық </w:t>
      </w:r>
      <w:r w:rsidR="00DA51D7" w:rsidRPr="00B50AA5">
        <w:rPr>
          <w:color w:val="auto"/>
          <w:lang w:val="kk-KZ"/>
        </w:rPr>
        <w:t>мөлшерін</w:t>
      </w:r>
      <w:r w:rsidR="003647B6" w:rsidRPr="00B50AA5">
        <w:rPr>
          <w:color w:val="auto"/>
        </w:rPr>
        <w:t xml:space="preserve"> ҚР МФ I т. 1, </w:t>
      </w:r>
      <w:r w:rsidR="003647B6" w:rsidRPr="00B50AA5">
        <w:rPr>
          <w:i/>
          <w:color w:val="auto"/>
        </w:rPr>
        <w:t>2.2.2</w:t>
      </w:r>
      <w:r w:rsidR="003647B6" w:rsidRPr="00B50AA5">
        <w:rPr>
          <w:i/>
          <w:color w:val="auto"/>
          <w:lang w:val="kk-KZ"/>
        </w:rPr>
        <w:t>9</w:t>
      </w:r>
      <w:r w:rsidR="003647B6" w:rsidRPr="00B50AA5">
        <w:rPr>
          <w:color w:val="auto"/>
          <w:lang w:val="kk-KZ"/>
        </w:rPr>
        <w:t xml:space="preserve"> </w:t>
      </w:r>
      <w:r w:rsidR="00DA51D7" w:rsidRPr="00B50AA5">
        <w:rPr>
          <w:color w:val="auto"/>
          <w:lang w:val="kk-KZ"/>
        </w:rPr>
        <w:t xml:space="preserve">және </w:t>
      </w:r>
      <w:r w:rsidR="00DA51D7" w:rsidRPr="00B50AA5">
        <w:rPr>
          <w:i/>
          <w:color w:val="auto"/>
          <w:szCs w:val="28"/>
          <w:lang w:val="kk-KZ"/>
        </w:rPr>
        <w:t>2.2</w:t>
      </w:r>
      <w:r w:rsidR="00DA51D7" w:rsidRPr="00B50AA5">
        <w:rPr>
          <w:color w:val="auto"/>
          <w:szCs w:val="28"/>
          <w:lang w:val="kk-KZ"/>
        </w:rPr>
        <w:t xml:space="preserve"> тарауда сипатталған әдіске </w:t>
      </w:r>
      <w:r w:rsidR="003647B6" w:rsidRPr="00B50AA5">
        <w:rPr>
          <w:color w:val="auto"/>
        </w:rPr>
        <w:t>сәйкес, сондай ақ әдебиет көздердің әдістемелері негізінде жүргізілді</w:t>
      </w:r>
      <w:r w:rsidR="00A83645" w:rsidRPr="00B50AA5">
        <w:rPr>
          <w:color w:val="auto"/>
          <w:lang w:val="kk-KZ"/>
        </w:rPr>
        <w:t xml:space="preserve"> </w:t>
      </w:r>
      <w:r w:rsidR="00A83645" w:rsidRPr="00B50AA5">
        <w:rPr>
          <w:color w:val="auto"/>
        </w:rPr>
        <w:t>[</w:t>
      </w:r>
      <w:r w:rsidR="00A83645" w:rsidRPr="00B50AA5">
        <w:rPr>
          <w:color w:val="auto"/>
          <w:lang w:val="kk-KZ"/>
        </w:rPr>
        <w:t>120, 121</w:t>
      </w:r>
      <w:r w:rsidR="00A83645" w:rsidRPr="00B50AA5">
        <w:rPr>
          <w:color w:val="auto"/>
        </w:rPr>
        <w:t>]</w:t>
      </w:r>
      <w:r w:rsidR="00A83645" w:rsidRPr="00B50AA5">
        <w:rPr>
          <w:color w:val="auto"/>
          <w:lang w:val="kk-KZ"/>
        </w:rPr>
        <w:t>.</w:t>
      </w:r>
    </w:p>
    <w:p w14:paraId="10FE39B1" w14:textId="41CAECBA" w:rsidR="00651DA1" w:rsidRPr="00B50AA5" w:rsidRDefault="00C11FC9" w:rsidP="00175FC5">
      <w:pPr>
        <w:spacing w:after="0" w:line="240" w:lineRule="auto"/>
        <w:ind w:left="0" w:firstLine="567"/>
        <w:rPr>
          <w:color w:val="auto"/>
          <w:lang w:val="kk-KZ"/>
        </w:rPr>
      </w:pPr>
      <w:r w:rsidRPr="00B50AA5">
        <w:rPr>
          <w:i/>
          <w:color w:val="auto"/>
          <w:lang w:val="kk-KZ"/>
        </w:rPr>
        <w:t xml:space="preserve">Anabasis salsa </w:t>
      </w:r>
      <w:r w:rsidR="007C1268" w:rsidRPr="00B50AA5">
        <w:rPr>
          <w:color w:val="auto"/>
          <w:lang w:val="kk-KZ"/>
        </w:rPr>
        <w:t>(C.</w:t>
      </w:r>
      <w:r w:rsidR="00011B6A" w:rsidRPr="00B50AA5">
        <w:rPr>
          <w:color w:val="auto"/>
          <w:lang w:val="kk-KZ"/>
        </w:rPr>
        <w:t xml:space="preserve">A. Mey.) Benth. ex Volkens </w:t>
      </w:r>
      <w:r w:rsidRPr="00B50AA5">
        <w:rPr>
          <w:color w:val="auto"/>
          <w:lang w:val="kk-KZ"/>
        </w:rPr>
        <w:t>қою э</w:t>
      </w:r>
      <w:r w:rsidRPr="00B50AA5">
        <w:rPr>
          <w:color w:val="auto"/>
        </w:rPr>
        <w:t>кстракт</w:t>
      </w:r>
      <w:r w:rsidRPr="00B50AA5">
        <w:rPr>
          <w:color w:val="auto"/>
          <w:lang w:val="kk-KZ"/>
        </w:rPr>
        <w:t>ының</w:t>
      </w:r>
      <w:r w:rsidRPr="00B50AA5">
        <w:rPr>
          <w:color w:val="auto"/>
        </w:rPr>
        <w:t xml:space="preserve"> құрамындағы </w:t>
      </w:r>
      <w:r w:rsidRPr="00B50AA5">
        <w:rPr>
          <w:color w:val="auto"/>
          <w:lang w:val="kk-KZ"/>
        </w:rPr>
        <w:t>лупин</w:t>
      </w:r>
      <w:r w:rsidRPr="00B50AA5">
        <w:rPr>
          <w:color w:val="auto"/>
        </w:rPr>
        <w:t>инді сандық анықтау eкі кaнaлды, У</w:t>
      </w:r>
      <w:r w:rsidRPr="00B50AA5">
        <w:rPr>
          <w:color w:val="auto"/>
          <w:lang w:val="kk-KZ"/>
        </w:rPr>
        <w:t>К</w:t>
      </w:r>
      <w:r w:rsidRPr="00B50AA5">
        <w:rPr>
          <w:color w:val="auto"/>
        </w:rPr>
        <w:t xml:space="preserve"> детектр</w:t>
      </w:r>
      <w:r w:rsidRPr="00B50AA5">
        <w:rPr>
          <w:color w:val="auto"/>
          <w:lang w:val="kk-KZ"/>
        </w:rPr>
        <w:t>лі</w:t>
      </w:r>
      <w:r w:rsidRPr="00B50AA5">
        <w:rPr>
          <w:color w:val="auto"/>
        </w:rPr>
        <w:t xml:space="preserve"> </w:t>
      </w:r>
      <w:r w:rsidRPr="00B50AA5">
        <w:rPr>
          <w:color w:val="auto"/>
          <w:lang w:val="kk-KZ"/>
        </w:rPr>
        <w:t xml:space="preserve">және </w:t>
      </w:r>
      <w:r w:rsidRPr="00B50AA5">
        <w:rPr>
          <w:color w:val="auto"/>
        </w:rPr>
        <w:t>мacc-cпeктpoмeтpімeн жaбдықтaлғaн</w:t>
      </w:r>
      <w:r w:rsidRPr="00B50AA5">
        <w:rPr>
          <w:color w:val="auto"/>
          <w:lang w:val="kk-KZ"/>
        </w:rPr>
        <w:t xml:space="preserve"> </w:t>
      </w:r>
      <w:r w:rsidR="0065342B" w:rsidRPr="00B50AA5">
        <w:rPr>
          <w:color w:val="auto"/>
        </w:rPr>
        <w:t xml:space="preserve">Agilent </w:t>
      </w:r>
      <w:r w:rsidR="0065342B" w:rsidRPr="00B50AA5">
        <w:rPr>
          <w:color w:val="auto"/>
          <w:lang w:val="kk-KZ"/>
        </w:rPr>
        <w:t xml:space="preserve">6130 </w:t>
      </w:r>
      <w:r w:rsidR="0065342B" w:rsidRPr="00B50AA5">
        <w:rPr>
          <w:color w:val="auto"/>
        </w:rPr>
        <w:t>Infinity (</w:t>
      </w:r>
      <w:r w:rsidR="0065342B" w:rsidRPr="00B50AA5">
        <w:rPr>
          <w:color w:val="auto"/>
          <w:lang w:val="kk-KZ"/>
        </w:rPr>
        <w:t>АҚШ</w:t>
      </w:r>
      <w:r w:rsidR="0065342B" w:rsidRPr="00B50AA5">
        <w:rPr>
          <w:color w:val="auto"/>
        </w:rPr>
        <w:t>)</w:t>
      </w:r>
      <w:r w:rsidR="0065342B" w:rsidRPr="00B50AA5">
        <w:rPr>
          <w:color w:val="auto"/>
          <w:lang w:val="kk-KZ"/>
        </w:rPr>
        <w:t xml:space="preserve"> </w:t>
      </w:r>
      <w:r w:rsidR="0065342B" w:rsidRPr="00B50AA5">
        <w:rPr>
          <w:color w:val="auto"/>
        </w:rPr>
        <w:t xml:space="preserve"> </w:t>
      </w:r>
      <w:r w:rsidRPr="00B50AA5">
        <w:rPr>
          <w:color w:val="auto"/>
        </w:rPr>
        <w:t>Ж</w:t>
      </w:r>
      <w:r w:rsidR="00252537" w:rsidRPr="00B50AA5">
        <w:rPr>
          <w:color w:val="auto"/>
          <w:lang w:val="kk-KZ"/>
        </w:rPr>
        <w:t>Т</w:t>
      </w:r>
      <w:r w:rsidRPr="00B50AA5">
        <w:rPr>
          <w:color w:val="auto"/>
        </w:rPr>
        <w:t>СХ хpoмaтoгpaфында</w:t>
      </w:r>
      <w:r w:rsidR="0065342B" w:rsidRPr="00B50AA5">
        <w:rPr>
          <w:color w:val="auto"/>
          <w:lang w:val="kk-KZ"/>
        </w:rPr>
        <w:t xml:space="preserve"> </w:t>
      </w:r>
      <w:r w:rsidRPr="00B50AA5">
        <w:rPr>
          <w:color w:val="auto"/>
          <w:lang w:val="kk-KZ"/>
        </w:rPr>
        <w:t xml:space="preserve">изокритикалық режимінде </w:t>
      </w:r>
      <w:r w:rsidR="00367551" w:rsidRPr="00B50AA5">
        <w:rPr>
          <w:color w:val="auto"/>
        </w:rPr>
        <w:t>жүpгізілді</w:t>
      </w:r>
      <w:r w:rsidR="00FE6CA4" w:rsidRPr="00B50AA5">
        <w:rPr>
          <w:color w:val="auto"/>
          <w:lang w:val="kk-KZ"/>
        </w:rPr>
        <w:t>.</w:t>
      </w:r>
      <w:r w:rsidR="00367551" w:rsidRPr="00B50AA5">
        <w:rPr>
          <w:color w:val="auto"/>
          <w:lang w:val="kk-KZ"/>
        </w:rPr>
        <w:t xml:space="preserve"> </w:t>
      </w:r>
      <w:r w:rsidR="00FE6CA4" w:rsidRPr="00B50AA5">
        <w:rPr>
          <w:color w:val="auto"/>
          <w:lang w:val="kk-KZ"/>
        </w:rPr>
        <w:t xml:space="preserve">Zorbax Eclipse Plus C18 (1,8 мкм) сорбентімен толтырылған 2,1×100 мм аналитикалық баған стационарлық фаза ретінде пайдаланылды: жылжымалы фаза: ацетонитрил-су 1:1 (көлем/көлем), изокритикалық режимде: судағы 2,5% құмырсқа қышқылы және ацетонитрилдегі 2,5% құмырсқа қышқылы 28:72 қатынасында (құмырсқа қышқылы лупинан иондарының шың пішінін жақсартуға және олардың иондануын басуға көмектеседі) </w:t>
      </w:r>
      <w:r w:rsidR="00FE6CA4" w:rsidRPr="00B50AA5">
        <w:rPr>
          <w:color w:val="auto"/>
        </w:rPr>
        <w:t>[</w:t>
      </w:r>
      <w:r w:rsidR="00FE6CA4" w:rsidRPr="00B50AA5">
        <w:rPr>
          <w:color w:val="auto"/>
          <w:lang w:val="kk-KZ"/>
        </w:rPr>
        <w:t>121</w:t>
      </w:r>
      <w:r w:rsidR="00FE6CA4" w:rsidRPr="00B50AA5">
        <w:rPr>
          <w:color w:val="auto"/>
        </w:rPr>
        <w:t>]</w:t>
      </w:r>
      <w:r w:rsidR="00FE6CA4" w:rsidRPr="00B50AA5">
        <w:rPr>
          <w:color w:val="auto"/>
          <w:lang w:val="kk-KZ"/>
        </w:rPr>
        <w:t>.</w:t>
      </w:r>
      <w:r w:rsidR="00FE6CA4" w:rsidRPr="00B50AA5">
        <w:rPr>
          <w:color w:val="auto"/>
        </w:rPr>
        <w:t xml:space="preserve"> </w:t>
      </w:r>
      <w:r w:rsidR="00FE6CA4" w:rsidRPr="00B50AA5">
        <w:rPr>
          <w:color w:val="auto"/>
          <w:lang w:val="kk-KZ"/>
        </w:rPr>
        <w:t>Д</w:t>
      </w:r>
      <w:r w:rsidR="00FE6CA4" w:rsidRPr="00B50AA5">
        <w:rPr>
          <w:color w:val="auto"/>
        </w:rPr>
        <w:t>айын болған үлгі</w:t>
      </w:r>
      <w:r w:rsidR="00FE6CA4" w:rsidRPr="00B50AA5">
        <w:rPr>
          <w:color w:val="auto"/>
          <w:lang w:val="kk-KZ"/>
        </w:rPr>
        <w:t>лер</w:t>
      </w:r>
      <w:r w:rsidR="00FE6CA4" w:rsidRPr="00B50AA5">
        <w:rPr>
          <w:color w:val="auto"/>
        </w:rPr>
        <w:t xml:space="preserve"> Ж</w:t>
      </w:r>
      <w:r w:rsidR="00252537" w:rsidRPr="00B50AA5">
        <w:rPr>
          <w:color w:val="auto"/>
          <w:lang w:val="kk-KZ"/>
        </w:rPr>
        <w:t>Т</w:t>
      </w:r>
      <w:r w:rsidR="00FE6CA4" w:rsidRPr="00B50AA5">
        <w:rPr>
          <w:color w:val="auto"/>
        </w:rPr>
        <w:t>СХ хроматографына енгізілді</w:t>
      </w:r>
      <w:r w:rsidR="00FE6CA4" w:rsidRPr="00B50AA5">
        <w:rPr>
          <w:color w:val="auto"/>
          <w:lang w:val="kk-KZ"/>
        </w:rPr>
        <w:t xml:space="preserve">, </w:t>
      </w:r>
      <w:r w:rsidR="00FE6CA4" w:rsidRPr="00B50AA5">
        <w:rPr>
          <w:color w:val="auto"/>
        </w:rPr>
        <w:t>әрқайсысына кемінде 5 хроматограмма көлемінде алынады</w:t>
      </w:r>
      <w:r w:rsidR="00FE6CA4" w:rsidRPr="00B50AA5">
        <w:rPr>
          <w:color w:val="auto"/>
          <w:lang w:val="kk-KZ"/>
        </w:rPr>
        <w:t xml:space="preserve">.  </w:t>
      </w:r>
      <w:r w:rsidR="00464930" w:rsidRPr="00B50AA5">
        <w:rPr>
          <w:color w:val="auto"/>
          <w:lang w:val="kk-KZ"/>
        </w:rPr>
        <w:t xml:space="preserve">Деректерді есептеу Microsoft Excel бағдарламалық құралы арқылы орындалды. </w:t>
      </w:r>
      <w:r w:rsidR="00651DA1" w:rsidRPr="00B50AA5">
        <w:rPr>
          <w:color w:val="auto"/>
        </w:rPr>
        <w:t>Экстракт</w:t>
      </w:r>
      <w:r w:rsidR="002C60F1" w:rsidRPr="00B50AA5">
        <w:rPr>
          <w:color w:val="auto"/>
          <w:lang w:val="kk-KZ"/>
        </w:rPr>
        <w:t>тардың құрамындағы лупинин алкалоидының сандық анықтауы 1</w:t>
      </w:r>
      <w:r w:rsidR="001979F2" w:rsidRPr="00B50AA5">
        <w:rPr>
          <w:color w:val="auto"/>
          <w:lang w:val="kk-KZ"/>
        </w:rPr>
        <w:t>6</w:t>
      </w:r>
      <w:r w:rsidR="002C60F1" w:rsidRPr="00B50AA5">
        <w:rPr>
          <w:color w:val="auto"/>
          <w:lang w:val="kk-KZ"/>
        </w:rPr>
        <w:t>-кестеде көрсет</w:t>
      </w:r>
      <w:r w:rsidR="002C60F1" w:rsidRPr="00B50AA5">
        <w:rPr>
          <w:color w:val="auto"/>
        </w:rPr>
        <w:t>ілген.</w:t>
      </w:r>
      <w:r w:rsidR="002C60F1" w:rsidRPr="00B50AA5">
        <w:rPr>
          <w:color w:val="auto"/>
          <w:lang w:val="kk-KZ"/>
        </w:rPr>
        <w:t xml:space="preserve"> </w:t>
      </w:r>
      <w:r w:rsidR="00651DA1" w:rsidRPr="00B50AA5">
        <w:rPr>
          <w:color w:val="auto"/>
        </w:rPr>
        <w:t>Хроматограммалары 2</w:t>
      </w:r>
      <w:r w:rsidR="00042F68">
        <w:rPr>
          <w:color w:val="auto"/>
          <w:lang w:val="kk-KZ"/>
        </w:rPr>
        <w:t>2</w:t>
      </w:r>
      <w:r w:rsidR="008658CB" w:rsidRPr="00B50AA5">
        <w:rPr>
          <w:color w:val="auto"/>
          <w:lang w:val="kk-KZ"/>
        </w:rPr>
        <w:t>-</w:t>
      </w:r>
      <w:r w:rsidR="00C945CD" w:rsidRPr="00B50AA5">
        <w:rPr>
          <w:color w:val="auto"/>
          <w:lang w:val="kk-KZ"/>
        </w:rPr>
        <w:t>2</w:t>
      </w:r>
      <w:r w:rsidR="00042F68">
        <w:rPr>
          <w:color w:val="auto"/>
          <w:lang w:val="kk-KZ"/>
        </w:rPr>
        <w:t>3</w:t>
      </w:r>
      <w:r w:rsidR="008658CB" w:rsidRPr="00B50AA5">
        <w:rPr>
          <w:color w:val="auto"/>
          <w:lang w:val="kk-KZ"/>
        </w:rPr>
        <w:t xml:space="preserve"> </w:t>
      </w:r>
      <w:r w:rsidR="00651DA1" w:rsidRPr="00B50AA5">
        <w:rPr>
          <w:color w:val="auto"/>
        </w:rPr>
        <w:t>суреттерде көрсетілген.</w:t>
      </w:r>
    </w:p>
    <w:p w14:paraId="03F8088E" w14:textId="77777777" w:rsidR="008D1E5F" w:rsidRPr="00B50AA5" w:rsidRDefault="008D1E5F" w:rsidP="006312C8">
      <w:pPr>
        <w:spacing w:after="0" w:line="240" w:lineRule="auto"/>
        <w:ind w:left="0" w:firstLine="709"/>
        <w:rPr>
          <w:color w:val="auto"/>
          <w:szCs w:val="28"/>
          <w:lang w:val="kk-KZ"/>
        </w:rPr>
      </w:pPr>
    </w:p>
    <w:p w14:paraId="5D6CED7A" w14:textId="77777777" w:rsidR="00464930" w:rsidRPr="00B50AA5" w:rsidRDefault="00464930" w:rsidP="00175FC5">
      <w:pPr>
        <w:spacing w:after="0" w:line="240" w:lineRule="auto"/>
        <w:ind w:left="0" w:firstLine="0"/>
        <w:rPr>
          <w:color w:val="auto"/>
          <w:lang w:val="kk-KZ"/>
        </w:rPr>
      </w:pPr>
      <w:r w:rsidRPr="00B50AA5">
        <w:rPr>
          <w:color w:val="auto"/>
          <w:szCs w:val="28"/>
          <w:lang w:val="kk-KZ"/>
        </w:rPr>
        <w:t>Кесте 1</w:t>
      </w:r>
      <w:r w:rsidR="001979F2" w:rsidRPr="00B50AA5">
        <w:rPr>
          <w:color w:val="auto"/>
          <w:szCs w:val="28"/>
          <w:lang w:val="kk-KZ"/>
        </w:rPr>
        <w:t>6</w:t>
      </w:r>
      <w:r w:rsidRPr="00B50AA5">
        <w:rPr>
          <w:color w:val="auto"/>
          <w:szCs w:val="28"/>
          <w:lang w:val="kk-KZ"/>
        </w:rPr>
        <w:t xml:space="preserve"> </w:t>
      </w:r>
      <w:r w:rsidR="00FC1E8B" w:rsidRPr="00B50AA5">
        <w:rPr>
          <w:color w:val="auto"/>
          <w:szCs w:val="28"/>
          <w:lang w:val="kk-KZ"/>
        </w:rPr>
        <w:t>-</w:t>
      </w:r>
      <w:r w:rsidRPr="00B50AA5">
        <w:rPr>
          <w:i/>
          <w:color w:val="auto"/>
          <w:lang w:val="kk-KZ"/>
        </w:rPr>
        <w:t xml:space="preserve"> Anabasis salsa </w:t>
      </w:r>
      <w:r w:rsidR="007C1268" w:rsidRPr="00B50AA5">
        <w:rPr>
          <w:color w:val="auto"/>
          <w:lang w:val="kk-KZ"/>
        </w:rPr>
        <w:t>(C.</w:t>
      </w:r>
      <w:r w:rsidR="00FE6CA4" w:rsidRPr="00B50AA5">
        <w:rPr>
          <w:color w:val="auto"/>
          <w:lang w:val="kk-KZ"/>
        </w:rPr>
        <w:t xml:space="preserve">A. Mey.) Benth. ex Volkens </w:t>
      </w:r>
      <w:r w:rsidRPr="00B50AA5">
        <w:rPr>
          <w:color w:val="auto"/>
          <w:lang w:val="kk-KZ"/>
        </w:rPr>
        <w:t>экстрактыларындағы лупинин алкалоидының сандық құрамы</w:t>
      </w:r>
    </w:p>
    <w:p w14:paraId="36DF3C82" w14:textId="77777777" w:rsidR="00FE6CA4" w:rsidRPr="00B50AA5" w:rsidRDefault="00FE6CA4" w:rsidP="006312C8">
      <w:pPr>
        <w:spacing w:after="0" w:line="240" w:lineRule="auto"/>
        <w:ind w:left="0" w:firstLine="709"/>
        <w:rPr>
          <w:color w:val="auto"/>
          <w:lang w:val="kk-KZ"/>
        </w:rPr>
      </w:pPr>
    </w:p>
    <w:tbl>
      <w:tblPr>
        <w:tblStyle w:val="a3"/>
        <w:tblW w:w="0" w:type="auto"/>
        <w:tblInd w:w="137" w:type="dxa"/>
        <w:tblLook w:val="04A0" w:firstRow="1" w:lastRow="0" w:firstColumn="1" w:lastColumn="0" w:noHBand="0" w:noVBand="1"/>
      </w:tblPr>
      <w:tblGrid>
        <w:gridCol w:w="709"/>
        <w:gridCol w:w="3657"/>
        <w:gridCol w:w="4990"/>
      </w:tblGrid>
      <w:tr w:rsidR="00FE6CA4" w:rsidRPr="00B50AA5" w14:paraId="4F8C4A05" w14:textId="77777777" w:rsidTr="003F4707">
        <w:tc>
          <w:tcPr>
            <w:tcW w:w="709" w:type="dxa"/>
          </w:tcPr>
          <w:p w14:paraId="2D21233D" w14:textId="77777777" w:rsidR="00FE6CA4" w:rsidRPr="00B50AA5" w:rsidRDefault="00FE6CA4" w:rsidP="008355CF">
            <w:pPr>
              <w:spacing w:after="0" w:line="240" w:lineRule="auto"/>
              <w:ind w:left="0" w:firstLine="0"/>
              <w:jc w:val="center"/>
              <w:rPr>
                <w:color w:val="auto"/>
                <w:sz w:val="24"/>
                <w:szCs w:val="24"/>
                <w:lang w:val="ru-RU"/>
              </w:rPr>
            </w:pPr>
            <w:r w:rsidRPr="00B50AA5">
              <w:rPr>
                <w:color w:val="auto"/>
                <w:sz w:val="24"/>
                <w:szCs w:val="24"/>
                <w:lang w:val="ru-RU"/>
              </w:rPr>
              <w:t>№</w:t>
            </w:r>
          </w:p>
        </w:tc>
        <w:tc>
          <w:tcPr>
            <w:tcW w:w="3657" w:type="dxa"/>
          </w:tcPr>
          <w:p w14:paraId="6B51B718" w14:textId="77777777" w:rsidR="00FE6CA4" w:rsidRPr="00B50AA5" w:rsidRDefault="00FE6CA4" w:rsidP="008355CF">
            <w:pPr>
              <w:spacing w:after="0" w:line="240" w:lineRule="auto"/>
              <w:ind w:left="0" w:firstLine="0"/>
              <w:jc w:val="center"/>
              <w:rPr>
                <w:color w:val="auto"/>
                <w:sz w:val="24"/>
                <w:szCs w:val="24"/>
                <w:lang w:val="ru-RU"/>
              </w:rPr>
            </w:pPr>
            <w:r w:rsidRPr="00B50AA5">
              <w:rPr>
                <w:color w:val="auto"/>
                <w:sz w:val="24"/>
                <w:szCs w:val="24"/>
                <w:lang w:val="ru-RU"/>
              </w:rPr>
              <w:t>Экстракт түрі</w:t>
            </w:r>
          </w:p>
        </w:tc>
        <w:tc>
          <w:tcPr>
            <w:tcW w:w="4990" w:type="dxa"/>
          </w:tcPr>
          <w:p w14:paraId="38EA0F0D" w14:textId="77777777" w:rsidR="00C945CD" w:rsidRPr="00B50AA5" w:rsidRDefault="00C945CD" w:rsidP="008355CF">
            <w:pPr>
              <w:spacing w:after="0" w:line="240" w:lineRule="auto"/>
              <w:ind w:left="-108" w:right="-143" w:firstLine="108"/>
              <w:jc w:val="center"/>
              <w:rPr>
                <w:color w:val="auto"/>
                <w:sz w:val="24"/>
                <w:szCs w:val="24"/>
                <w:lang w:val="ru-RU"/>
              </w:rPr>
            </w:pPr>
            <w:r w:rsidRPr="00B50AA5">
              <w:rPr>
                <w:color w:val="auto"/>
                <w:sz w:val="24"/>
                <w:szCs w:val="24"/>
                <w:lang w:val="ru-RU"/>
              </w:rPr>
              <w:t>Экстракттағы лу</w:t>
            </w:r>
            <w:r w:rsidR="00FE6CA4" w:rsidRPr="00B50AA5">
              <w:rPr>
                <w:color w:val="auto"/>
                <w:sz w:val="24"/>
                <w:szCs w:val="24"/>
                <w:lang w:val="ru-RU"/>
              </w:rPr>
              <w:t xml:space="preserve">пининнің </w:t>
            </w:r>
          </w:p>
          <w:p w14:paraId="06503EF7" w14:textId="77777777" w:rsidR="00FE6CA4" w:rsidRPr="00B50AA5" w:rsidRDefault="00FE6CA4" w:rsidP="008355CF">
            <w:pPr>
              <w:spacing w:after="0" w:line="240" w:lineRule="auto"/>
              <w:ind w:left="-108" w:right="-143" w:firstLine="108"/>
              <w:jc w:val="center"/>
              <w:rPr>
                <w:color w:val="auto"/>
                <w:sz w:val="24"/>
                <w:szCs w:val="24"/>
                <w:lang w:val="ru-RU"/>
              </w:rPr>
            </w:pPr>
            <w:r w:rsidRPr="00B50AA5">
              <w:rPr>
                <w:color w:val="auto"/>
                <w:sz w:val="24"/>
                <w:szCs w:val="24"/>
                <w:lang w:val="ru-RU"/>
              </w:rPr>
              <w:t>сандық мөлшері, %</w:t>
            </w:r>
          </w:p>
        </w:tc>
      </w:tr>
      <w:tr w:rsidR="00FE6CA4" w:rsidRPr="00B50AA5" w14:paraId="25027611" w14:textId="77777777" w:rsidTr="003F4707">
        <w:tc>
          <w:tcPr>
            <w:tcW w:w="709" w:type="dxa"/>
          </w:tcPr>
          <w:p w14:paraId="540075CF"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ru-RU"/>
              </w:rPr>
              <w:t>1</w:t>
            </w:r>
          </w:p>
        </w:tc>
        <w:tc>
          <w:tcPr>
            <w:tcW w:w="3657" w:type="dxa"/>
          </w:tcPr>
          <w:p w14:paraId="30B477CB"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en-US"/>
              </w:rPr>
              <w:t>AS-70P</w:t>
            </w:r>
          </w:p>
        </w:tc>
        <w:tc>
          <w:tcPr>
            <w:tcW w:w="4990" w:type="dxa"/>
          </w:tcPr>
          <w:p w14:paraId="16646850" w14:textId="77777777" w:rsidR="00FE6CA4" w:rsidRPr="00B50AA5" w:rsidRDefault="007C0FFA" w:rsidP="008355CF">
            <w:pPr>
              <w:spacing w:line="240" w:lineRule="auto"/>
              <w:jc w:val="center"/>
              <w:rPr>
                <w:color w:val="auto"/>
                <w:sz w:val="24"/>
                <w:szCs w:val="24"/>
                <w:lang w:val="ru-RU"/>
              </w:rPr>
            </w:pPr>
            <w:r w:rsidRPr="00B50AA5">
              <w:rPr>
                <w:color w:val="auto"/>
                <w:sz w:val="24"/>
                <w:szCs w:val="24"/>
              </w:rPr>
              <w:t>0,</w:t>
            </w:r>
            <w:r w:rsidR="00FE6CA4" w:rsidRPr="00B50AA5">
              <w:rPr>
                <w:color w:val="auto"/>
                <w:sz w:val="24"/>
                <w:szCs w:val="24"/>
              </w:rPr>
              <w:t>17</w:t>
            </w:r>
            <w:r w:rsidR="00FE6CA4" w:rsidRPr="00B50AA5">
              <w:rPr>
                <w:color w:val="auto"/>
                <w:sz w:val="24"/>
                <w:szCs w:val="24"/>
                <w:lang w:val="en-US"/>
              </w:rPr>
              <w:t>6</w:t>
            </w:r>
            <w:r w:rsidR="003560AB" w:rsidRPr="00B50AA5">
              <w:rPr>
                <w:color w:val="auto"/>
                <w:sz w:val="24"/>
                <w:szCs w:val="24"/>
                <w:lang w:val="ru-RU"/>
              </w:rPr>
              <w:t>9</w:t>
            </w:r>
          </w:p>
        </w:tc>
      </w:tr>
      <w:tr w:rsidR="00FE6CA4" w:rsidRPr="00B50AA5" w14:paraId="415C7A2F" w14:textId="77777777" w:rsidTr="003F4707">
        <w:tc>
          <w:tcPr>
            <w:tcW w:w="709" w:type="dxa"/>
          </w:tcPr>
          <w:p w14:paraId="6A783C12"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ru-RU"/>
              </w:rPr>
              <w:t>2</w:t>
            </w:r>
          </w:p>
        </w:tc>
        <w:tc>
          <w:tcPr>
            <w:tcW w:w="3657" w:type="dxa"/>
          </w:tcPr>
          <w:p w14:paraId="21A56CD6"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en-US"/>
              </w:rPr>
              <w:t>AS-90P</w:t>
            </w:r>
          </w:p>
        </w:tc>
        <w:tc>
          <w:tcPr>
            <w:tcW w:w="4990" w:type="dxa"/>
          </w:tcPr>
          <w:p w14:paraId="624D0F9A" w14:textId="77777777" w:rsidR="00FE6CA4" w:rsidRPr="00B50AA5" w:rsidRDefault="00FE6CA4" w:rsidP="008355CF">
            <w:pPr>
              <w:spacing w:line="240" w:lineRule="auto"/>
              <w:jc w:val="center"/>
              <w:rPr>
                <w:color w:val="auto"/>
                <w:sz w:val="24"/>
                <w:szCs w:val="24"/>
                <w:lang w:val="ru-RU"/>
              </w:rPr>
            </w:pPr>
            <w:r w:rsidRPr="00B50AA5">
              <w:rPr>
                <w:color w:val="auto"/>
                <w:sz w:val="24"/>
                <w:szCs w:val="24"/>
              </w:rPr>
              <w:t>0,0</w:t>
            </w:r>
            <w:r w:rsidR="007E32E1" w:rsidRPr="00B50AA5">
              <w:rPr>
                <w:color w:val="auto"/>
                <w:sz w:val="24"/>
                <w:szCs w:val="24"/>
                <w:lang w:val="en-US"/>
              </w:rPr>
              <w:t>09</w:t>
            </w:r>
            <w:r w:rsidR="007E32E1" w:rsidRPr="00B50AA5">
              <w:rPr>
                <w:color w:val="auto"/>
                <w:sz w:val="24"/>
                <w:szCs w:val="24"/>
                <w:lang w:val="ru-RU"/>
              </w:rPr>
              <w:t>4</w:t>
            </w:r>
          </w:p>
        </w:tc>
      </w:tr>
      <w:tr w:rsidR="00FE6CA4" w:rsidRPr="00B50AA5" w14:paraId="444D63E3" w14:textId="77777777" w:rsidTr="003F4707">
        <w:tc>
          <w:tcPr>
            <w:tcW w:w="709" w:type="dxa"/>
          </w:tcPr>
          <w:p w14:paraId="13C844DA"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ru-RU"/>
              </w:rPr>
              <w:t>3</w:t>
            </w:r>
          </w:p>
        </w:tc>
        <w:tc>
          <w:tcPr>
            <w:tcW w:w="3657" w:type="dxa"/>
          </w:tcPr>
          <w:p w14:paraId="050628A1"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en-US"/>
              </w:rPr>
              <w:t>AS-90t</w:t>
            </w:r>
          </w:p>
        </w:tc>
        <w:tc>
          <w:tcPr>
            <w:tcW w:w="4990" w:type="dxa"/>
          </w:tcPr>
          <w:p w14:paraId="58515C43" w14:textId="77777777" w:rsidR="00FE6CA4" w:rsidRPr="00B50AA5" w:rsidRDefault="00FE6CA4" w:rsidP="008355CF">
            <w:pPr>
              <w:spacing w:line="240" w:lineRule="auto"/>
              <w:jc w:val="center"/>
              <w:rPr>
                <w:color w:val="auto"/>
                <w:sz w:val="24"/>
                <w:szCs w:val="24"/>
              </w:rPr>
            </w:pPr>
            <w:r w:rsidRPr="00B50AA5">
              <w:rPr>
                <w:color w:val="auto"/>
                <w:sz w:val="24"/>
                <w:szCs w:val="24"/>
              </w:rPr>
              <w:t>0,00</w:t>
            </w:r>
            <w:r w:rsidRPr="00B50AA5">
              <w:rPr>
                <w:color w:val="auto"/>
                <w:sz w:val="24"/>
                <w:szCs w:val="24"/>
                <w:lang w:val="en-US"/>
              </w:rPr>
              <w:t>28</w:t>
            </w:r>
          </w:p>
        </w:tc>
      </w:tr>
      <w:tr w:rsidR="00FE6CA4" w:rsidRPr="00B50AA5" w14:paraId="3AB2884D" w14:textId="77777777" w:rsidTr="003F4707">
        <w:tc>
          <w:tcPr>
            <w:tcW w:w="709" w:type="dxa"/>
          </w:tcPr>
          <w:p w14:paraId="67FDC45E"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ru-RU"/>
              </w:rPr>
              <w:t>4</w:t>
            </w:r>
          </w:p>
        </w:tc>
        <w:tc>
          <w:tcPr>
            <w:tcW w:w="3657" w:type="dxa"/>
          </w:tcPr>
          <w:p w14:paraId="0D63403D"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en-US"/>
              </w:rPr>
              <w:t>AS-90tP</w:t>
            </w:r>
          </w:p>
        </w:tc>
        <w:tc>
          <w:tcPr>
            <w:tcW w:w="4990" w:type="dxa"/>
          </w:tcPr>
          <w:p w14:paraId="33A421D4" w14:textId="77777777" w:rsidR="00FE6CA4" w:rsidRPr="00B50AA5" w:rsidRDefault="00FE6CA4" w:rsidP="008355CF">
            <w:pPr>
              <w:spacing w:line="240" w:lineRule="auto"/>
              <w:jc w:val="center"/>
              <w:rPr>
                <w:color w:val="auto"/>
                <w:sz w:val="24"/>
                <w:szCs w:val="24"/>
              </w:rPr>
            </w:pPr>
            <w:r w:rsidRPr="00B50AA5">
              <w:rPr>
                <w:color w:val="auto"/>
                <w:sz w:val="24"/>
                <w:szCs w:val="24"/>
              </w:rPr>
              <w:t>0,00</w:t>
            </w:r>
            <w:r w:rsidRPr="00B50AA5">
              <w:rPr>
                <w:color w:val="auto"/>
                <w:sz w:val="24"/>
                <w:szCs w:val="24"/>
                <w:lang w:val="en-US"/>
              </w:rPr>
              <w:t>79</w:t>
            </w:r>
          </w:p>
        </w:tc>
      </w:tr>
      <w:tr w:rsidR="00FE6CA4" w:rsidRPr="00B50AA5" w14:paraId="17BF1630" w14:textId="77777777" w:rsidTr="003F4707">
        <w:tc>
          <w:tcPr>
            <w:tcW w:w="709" w:type="dxa"/>
          </w:tcPr>
          <w:p w14:paraId="6E23B3FB"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ru-RU"/>
              </w:rPr>
              <w:t>5</w:t>
            </w:r>
          </w:p>
        </w:tc>
        <w:tc>
          <w:tcPr>
            <w:tcW w:w="3657" w:type="dxa"/>
          </w:tcPr>
          <w:p w14:paraId="6ABCA55C"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en-US"/>
              </w:rPr>
              <w:t>AS-K90</w:t>
            </w:r>
          </w:p>
        </w:tc>
        <w:tc>
          <w:tcPr>
            <w:tcW w:w="4990" w:type="dxa"/>
          </w:tcPr>
          <w:p w14:paraId="622099F4" w14:textId="77777777" w:rsidR="00FE6CA4" w:rsidRPr="00B50AA5" w:rsidRDefault="00FE6CA4" w:rsidP="008355CF">
            <w:pPr>
              <w:spacing w:line="240" w:lineRule="auto"/>
              <w:jc w:val="center"/>
              <w:rPr>
                <w:color w:val="auto"/>
                <w:sz w:val="24"/>
                <w:szCs w:val="24"/>
              </w:rPr>
            </w:pPr>
            <w:r w:rsidRPr="00B50AA5">
              <w:rPr>
                <w:color w:val="auto"/>
                <w:sz w:val="24"/>
                <w:szCs w:val="24"/>
              </w:rPr>
              <w:t>0,0</w:t>
            </w:r>
            <w:r w:rsidRPr="00B50AA5">
              <w:rPr>
                <w:color w:val="auto"/>
                <w:sz w:val="24"/>
                <w:szCs w:val="24"/>
                <w:lang w:val="kk-KZ"/>
              </w:rPr>
              <w:t>0</w:t>
            </w:r>
            <w:r w:rsidRPr="00B50AA5">
              <w:rPr>
                <w:color w:val="auto"/>
                <w:sz w:val="24"/>
                <w:szCs w:val="24"/>
              </w:rPr>
              <w:t>18</w:t>
            </w:r>
          </w:p>
        </w:tc>
      </w:tr>
      <w:tr w:rsidR="00FE6CA4" w:rsidRPr="00B50AA5" w14:paraId="694C47EB" w14:textId="77777777" w:rsidTr="003F4707">
        <w:tc>
          <w:tcPr>
            <w:tcW w:w="709" w:type="dxa"/>
          </w:tcPr>
          <w:p w14:paraId="18C2DC2C"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ru-RU"/>
              </w:rPr>
              <w:t>6</w:t>
            </w:r>
          </w:p>
        </w:tc>
        <w:tc>
          <w:tcPr>
            <w:tcW w:w="3657" w:type="dxa"/>
          </w:tcPr>
          <w:p w14:paraId="06854853"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en-US"/>
              </w:rPr>
              <w:t>AS-KX</w:t>
            </w:r>
          </w:p>
        </w:tc>
        <w:tc>
          <w:tcPr>
            <w:tcW w:w="4990" w:type="dxa"/>
          </w:tcPr>
          <w:p w14:paraId="42343E71" w14:textId="77777777" w:rsidR="00FE6CA4" w:rsidRPr="00B50AA5" w:rsidRDefault="00FE6CA4" w:rsidP="008355CF">
            <w:pPr>
              <w:spacing w:line="240" w:lineRule="auto"/>
              <w:jc w:val="center"/>
              <w:rPr>
                <w:color w:val="auto"/>
                <w:sz w:val="24"/>
                <w:szCs w:val="24"/>
                <w:lang w:val="ru-RU"/>
              </w:rPr>
            </w:pPr>
            <w:r w:rsidRPr="00B50AA5">
              <w:rPr>
                <w:color w:val="auto"/>
                <w:sz w:val="24"/>
                <w:szCs w:val="24"/>
              </w:rPr>
              <w:t>0,0</w:t>
            </w:r>
            <w:r w:rsidRPr="00B50AA5">
              <w:rPr>
                <w:color w:val="auto"/>
                <w:sz w:val="24"/>
                <w:szCs w:val="24"/>
                <w:lang w:val="kk-KZ"/>
              </w:rPr>
              <w:t>0</w:t>
            </w:r>
            <w:r w:rsidR="007E32E1" w:rsidRPr="00B50AA5">
              <w:rPr>
                <w:color w:val="auto"/>
                <w:sz w:val="24"/>
                <w:szCs w:val="24"/>
                <w:lang w:val="ru-RU"/>
              </w:rPr>
              <w:t>75</w:t>
            </w:r>
          </w:p>
        </w:tc>
      </w:tr>
      <w:tr w:rsidR="00FE6CA4" w:rsidRPr="00B50AA5" w14:paraId="11703586" w14:textId="77777777" w:rsidTr="003F4707">
        <w:tc>
          <w:tcPr>
            <w:tcW w:w="709" w:type="dxa"/>
          </w:tcPr>
          <w:p w14:paraId="2E6FFE87"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ru-RU"/>
              </w:rPr>
              <w:t>7</w:t>
            </w:r>
          </w:p>
        </w:tc>
        <w:tc>
          <w:tcPr>
            <w:tcW w:w="3657" w:type="dxa"/>
          </w:tcPr>
          <w:p w14:paraId="19845A0F" w14:textId="77777777" w:rsidR="00FE6CA4" w:rsidRPr="00B50AA5" w:rsidRDefault="00FE6CA4" w:rsidP="008355CF">
            <w:pPr>
              <w:spacing w:after="0" w:line="240" w:lineRule="auto"/>
              <w:ind w:left="0" w:firstLine="0"/>
              <w:rPr>
                <w:color w:val="auto"/>
                <w:sz w:val="24"/>
                <w:szCs w:val="24"/>
                <w:lang w:val="ru-RU"/>
              </w:rPr>
            </w:pPr>
            <w:r w:rsidRPr="00B50AA5">
              <w:rPr>
                <w:color w:val="auto"/>
                <w:sz w:val="24"/>
                <w:szCs w:val="24"/>
                <w:lang w:val="ru-RU"/>
              </w:rPr>
              <w:t>AS</w:t>
            </w:r>
            <w:r w:rsidRPr="00B50AA5">
              <w:rPr>
                <w:color w:val="auto"/>
                <w:sz w:val="24"/>
                <w:szCs w:val="24"/>
                <w:lang w:val="en-US"/>
              </w:rPr>
              <w:t>-</w:t>
            </w:r>
            <w:r w:rsidRPr="00B50AA5">
              <w:rPr>
                <w:color w:val="auto"/>
                <w:sz w:val="24"/>
                <w:szCs w:val="24"/>
                <w:lang w:val="ru-RU"/>
              </w:rPr>
              <w:t>XT</w:t>
            </w:r>
          </w:p>
        </w:tc>
        <w:tc>
          <w:tcPr>
            <w:tcW w:w="4990" w:type="dxa"/>
          </w:tcPr>
          <w:p w14:paraId="057FC333" w14:textId="77777777" w:rsidR="00FE6CA4" w:rsidRPr="00B50AA5" w:rsidRDefault="00FE6CA4" w:rsidP="008355CF">
            <w:pPr>
              <w:spacing w:line="240" w:lineRule="auto"/>
              <w:jc w:val="center"/>
              <w:rPr>
                <w:color w:val="auto"/>
                <w:sz w:val="24"/>
                <w:szCs w:val="24"/>
              </w:rPr>
            </w:pPr>
            <w:r w:rsidRPr="00B50AA5">
              <w:rPr>
                <w:color w:val="auto"/>
                <w:sz w:val="24"/>
                <w:szCs w:val="24"/>
              </w:rPr>
              <w:t>0,0008</w:t>
            </w:r>
          </w:p>
        </w:tc>
      </w:tr>
    </w:tbl>
    <w:p w14:paraId="18C21FC9" w14:textId="77C95B4C" w:rsidR="00FE6CA4" w:rsidRDefault="00FE6CA4" w:rsidP="006312C8">
      <w:pPr>
        <w:spacing w:after="0" w:line="240" w:lineRule="auto"/>
        <w:ind w:left="0" w:firstLine="709"/>
        <w:rPr>
          <w:color w:val="auto"/>
          <w:lang w:val="kk-KZ"/>
        </w:rPr>
      </w:pPr>
    </w:p>
    <w:p w14:paraId="6A4A2E25" w14:textId="77777777" w:rsidR="007F5140" w:rsidRPr="00B50AA5" w:rsidRDefault="007F5140" w:rsidP="001D2CEA">
      <w:pPr>
        <w:spacing w:after="0" w:line="240" w:lineRule="auto"/>
        <w:ind w:left="0" w:firstLine="0"/>
        <w:jc w:val="center"/>
        <w:rPr>
          <w:color w:val="auto"/>
          <w:lang w:val="kk-KZ"/>
        </w:rPr>
      </w:pPr>
      <w:r w:rsidRPr="00B50AA5">
        <w:rPr>
          <w:noProof/>
          <w:color w:val="auto"/>
          <w:lang w:val="ru-RU" w:bidi="ar-SA"/>
        </w:rPr>
        <w:drawing>
          <wp:inline distT="0" distB="0" distL="0" distR="0" wp14:anchorId="75595281" wp14:editId="7EBF03A3">
            <wp:extent cx="5382491" cy="3034146"/>
            <wp:effectExtent l="0" t="0" r="889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397047" cy="3042351"/>
                    </a:xfrm>
                    <a:prstGeom prst="rect">
                      <a:avLst/>
                    </a:prstGeom>
                  </pic:spPr>
                </pic:pic>
              </a:graphicData>
            </a:graphic>
          </wp:inline>
        </w:drawing>
      </w:r>
    </w:p>
    <w:p w14:paraId="3AD93043" w14:textId="77777777" w:rsidR="001D2CEA" w:rsidRPr="00B50AA5" w:rsidRDefault="001D2CEA" w:rsidP="000E1DFA">
      <w:pPr>
        <w:spacing w:after="0" w:line="240" w:lineRule="auto"/>
        <w:ind w:left="0" w:firstLine="709"/>
        <w:jc w:val="center"/>
        <w:rPr>
          <w:color w:val="auto"/>
          <w:sz w:val="16"/>
          <w:szCs w:val="16"/>
          <w:lang w:val="kk-KZ"/>
        </w:rPr>
      </w:pPr>
    </w:p>
    <w:p w14:paraId="57607F3C" w14:textId="77777777" w:rsidR="00175FC5" w:rsidRDefault="00175FC5" w:rsidP="000E1DFA">
      <w:pPr>
        <w:spacing w:after="0" w:line="240" w:lineRule="auto"/>
        <w:ind w:left="0" w:firstLine="709"/>
        <w:jc w:val="center"/>
        <w:rPr>
          <w:color w:val="auto"/>
        </w:rPr>
      </w:pPr>
    </w:p>
    <w:p w14:paraId="391D469E" w14:textId="7A4DBFF4" w:rsidR="0075086A" w:rsidRPr="00B50AA5" w:rsidRDefault="00DF2A26" w:rsidP="000E1DFA">
      <w:pPr>
        <w:spacing w:after="0" w:line="240" w:lineRule="auto"/>
        <w:ind w:left="0" w:firstLine="709"/>
        <w:jc w:val="center"/>
        <w:rPr>
          <w:color w:val="auto"/>
          <w:lang w:val="ru-RU"/>
        </w:rPr>
      </w:pPr>
      <w:r w:rsidRPr="00B50AA5">
        <w:rPr>
          <w:color w:val="auto"/>
        </w:rPr>
        <w:t>Сурет 2</w:t>
      </w:r>
      <w:r w:rsidR="00042F68">
        <w:rPr>
          <w:color w:val="auto"/>
          <w:lang w:val="kk-KZ"/>
        </w:rPr>
        <w:t>2</w:t>
      </w:r>
      <w:r w:rsidRPr="00B50AA5">
        <w:rPr>
          <w:color w:val="auto"/>
        </w:rPr>
        <w:t xml:space="preserve"> </w:t>
      </w:r>
      <w:r w:rsidR="00FC1E8B" w:rsidRPr="00B50AA5">
        <w:rPr>
          <w:color w:val="auto"/>
          <w:lang w:val="kk-KZ"/>
        </w:rPr>
        <w:t>-</w:t>
      </w:r>
      <w:r w:rsidRPr="00B50AA5">
        <w:rPr>
          <w:color w:val="auto"/>
        </w:rPr>
        <w:t xml:space="preserve"> </w:t>
      </w:r>
      <w:r w:rsidR="000E1DFA" w:rsidRPr="00B50AA5">
        <w:rPr>
          <w:color w:val="auto"/>
          <w:lang w:val="ru-RU"/>
        </w:rPr>
        <w:t>Лупинин</w:t>
      </w:r>
      <w:r w:rsidRPr="00B50AA5">
        <w:rPr>
          <w:color w:val="auto"/>
        </w:rPr>
        <w:t xml:space="preserve"> стандартты үлгінің хроматограммасы</w:t>
      </w:r>
      <w:r w:rsidR="000E1DFA" w:rsidRPr="00B50AA5">
        <w:rPr>
          <w:color w:val="auto"/>
          <w:lang w:val="ru-RU"/>
        </w:rPr>
        <w:t xml:space="preserve"> </w:t>
      </w:r>
    </w:p>
    <w:p w14:paraId="332AF1CB" w14:textId="77777777" w:rsidR="00DF2A26" w:rsidRPr="00B50AA5" w:rsidRDefault="000E1DFA" w:rsidP="000E1DFA">
      <w:pPr>
        <w:spacing w:after="0" w:line="240" w:lineRule="auto"/>
        <w:ind w:left="0" w:firstLine="709"/>
        <w:jc w:val="center"/>
        <w:rPr>
          <w:color w:val="auto"/>
          <w:lang w:val="ru-RU"/>
        </w:rPr>
      </w:pPr>
      <w:r w:rsidRPr="00B50AA5">
        <w:rPr>
          <w:color w:val="auto"/>
          <w:lang w:val="ru-RU"/>
        </w:rPr>
        <w:t>(</w:t>
      </w:r>
      <w:r w:rsidR="0075086A" w:rsidRPr="00B50AA5">
        <w:rPr>
          <w:color w:val="auto"/>
        </w:rPr>
        <w:sym w:font="Symbol" w:char="F06C"/>
      </w:r>
      <w:r w:rsidR="0075086A" w:rsidRPr="00B50AA5">
        <w:rPr>
          <w:color w:val="auto"/>
        </w:rPr>
        <w:t>=</w:t>
      </w:r>
      <w:r w:rsidR="0075086A" w:rsidRPr="00B50AA5">
        <w:rPr>
          <w:color w:val="auto"/>
          <w:lang w:val="kk-KZ"/>
        </w:rPr>
        <w:t>21</w:t>
      </w:r>
      <w:r w:rsidR="0075086A" w:rsidRPr="00B50AA5">
        <w:rPr>
          <w:color w:val="auto"/>
        </w:rPr>
        <w:t>0 нм</w:t>
      </w:r>
      <w:r w:rsidR="0075086A" w:rsidRPr="00B50AA5">
        <w:rPr>
          <w:color w:val="auto"/>
          <w:lang w:val="kk-KZ"/>
        </w:rPr>
        <w:t xml:space="preserve">, </w:t>
      </w:r>
      <w:r w:rsidR="0075086A" w:rsidRPr="00B50AA5">
        <w:rPr>
          <w:color w:val="auto"/>
          <w:lang w:val="ru-RU"/>
        </w:rPr>
        <w:t xml:space="preserve">2.347 </w:t>
      </w:r>
      <w:r w:rsidR="0075086A" w:rsidRPr="00B50AA5">
        <w:rPr>
          <w:color w:val="auto"/>
          <w:lang w:val="kk-KZ"/>
        </w:rPr>
        <w:t>мин.</w:t>
      </w:r>
      <w:r w:rsidRPr="00B50AA5">
        <w:rPr>
          <w:color w:val="auto"/>
          <w:lang w:val="ru-RU"/>
        </w:rPr>
        <w:t>)</w:t>
      </w:r>
      <w:r w:rsidR="007F5140" w:rsidRPr="00B50AA5">
        <w:rPr>
          <w:color w:val="auto"/>
          <w:lang w:val="ru-RU"/>
        </w:rPr>
        <w:t>. Тазалығы 99,14%</w:t>
      </w:r>
    </w:p>
    <w:p w14:paraId="118ABCC9" w14:textId="77777777" w:rsidR="00261473" w:rsidRPr="00B50AA5" w:rsidRDefault="00261473" w:rsidP="000E1DFA">
      <w:pPr>
        <w:spacing w:after="0" w:line="240" w:lineRule="auto"/>
        <w:ind w:left="0" w:firstLine="709"/>
        <w:jc w:val="center"/>
        <w:rPr>
          <w:color w:val="auto"/>
          <w:sz w:val="22"/>
          <w:lang w:val="ru-RU"/>
        </w:rPr>
      </w:pPr>
    </w:p>
    <w:p w14:paraId="12791BCD" w14:textId="77777777" w:rsidR="00C945CD" w:rsidRPr="00B50AA5" w:rsidRDefault="00C945CD" w:rsidP="00C945CD">
      <w:pPr>
        <w:spacing w:after="0" w:line="240" w:lineRule="auto"/>
        <w:ind w:left="0" w:firstLine="0"/>
        <w:jc w:val="center"/>
        <w:rPr>
          <w:color w:val="auto"/>
          <w:lang w:val="kk-KZ"/>
        </w:rPr>
      </w:pPr>
      <w:r w:rsidRPr="00B50AA5">
        <w:rPr>
          <w:noProof/>
          <w:color w:val="auto"/>
          <w:lang w:val="ru-RU" w:bidi="ar-SA"/>
        </w:rPr>
        <w:drawing>
          <wp:inline distT="0" distB="0" distL="0" distR="0" wp14:anchorId="00FB9043" wp14:editId="4DD9FA2F">
            <wp:extent cx="6117771" cy="3347357"/>
            <wp:effectExtent l="0" t="0" r="0" b="571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6120130" cy="3348648"/>
                    </a:xfrm>
                    <a:prstGeom prst="rect">
                      <a:avLst/>
                    </a:prstGeom>
                  </pic:spPr>
                </pic:pic>
              </a:graphicData>
            </a:graphic>
          </wp:inline>
        </w:drawing>
      </w:r>
    </w:p>
    <w:p w14:paraId="4B2C4477" w14:textId="77777777" w:rsidR="00C945CD" w:rsidRPr="00B50AA5" w:rsidRDefault="00C945CD" w:rsidP="00387A4F">
      <w:pPr>
        <w:spacing w:after="0" w:line="240" w:lineRule="auto"/>
        <w:ind w:left="0" w:firstLine="709"/>
        <w:jc w:val="center"/>
        <w:rPr>
          <w:color w:val="auto"/>
          <w:sz w:val="16"/>
          <w:szCs w:val="16"/>
          <w:lang w:val="kk-KZ"/>
        </w:rPr>
      </w:pPr>
    </w:p>
    <w:p w14:paraId="7C4B5D85" w14:textId="12B61A42" w:rsidR="00C945CD" w:rsidRPr="00B50AA5" w:rsidRDefault="008D1E5F" w:rsidP="00387A4F">
      <w:pPr>
        <w:spacing w:after="0" w:line="240" w:lineRule="auto"/>
        <w:ind w:left="0" w:firstLine="709"/>
        <w:jc w:val="center"/>
        <w:rPr>
          <w:color w:val="auto"/>
          <w:lang w:val="kk-KZ"/>
        </w:rPr>
      </w:pPr>
      <w:r w:rsidRPr="00B50AA5">
        <w:rPr>
          <w:color w:val="auto"/>
        </w:rPr>
        <w:t xml:space="preserve">Сурет </w:t>
      </w:r>
      <w:r w:rsidRPr="00B50AA5">
        <w:rPr>
          <w:color w:val="auto"/>
          <w:lang w:val="kk-KZ"/>
        </w:rPr>
        <w:t>2</w:t>
      </w:r>
      <w:r w:rsidR="00042F68">
        <w:rPr>
          <w:color w:val="auto"/>
          <w:lang w:val="kk-KZ"/>
        </w:rPr>
        <w:t>3</w:t>
      </w:r>
      <w:r w:rsidRPr="00B50AA5">
        <w:rPr>
          <w:color w:val="auto"/>
        </w:rPr>
        <w:t xml:space="preserve"> - </w:t>
      </w:r>
      <w:r w:rsidRPr="00B50AA5">
        <w:rPr>
          <w:i/>
          <w:color w:val="auto"/>
          <w:lang w:val="kk-KZ"/>
        </w:rPr>
        <w:t xml:space="preserve">Anabasis salsa </w:t>
      </w:r>
      <w:r w:rsidR="007C1268" w:rsidRPr="00B50AA5">
        <w:rPr>
          <w:color w:val="auto"/>
          <w:lang w:val="kk-KZ"/>
        </w:rPr>
        <w:t>(C.</w:t>
      </w:r>
      <w:r w:rsidR="00C945CD" w:rsidRPr="00B50AA5">
        <w:rPr>
          <w:color w:val="auto"/>
          <w:lang w:val="kk-KZ"/>
        </w:rPr>
        <w:t xml:space="preserve">A. Mey.) Benth. ex Volkens </w:t>
      </w:r>
    </w:p>
    <w:p w14:paraId="724FC4C7" w14:textId="7D6946AE" w:rsidR="00C945CD" w:rsidRPr="00B50AA5" w:rsidRDefault="00321E1F" w:rsidP="00387A4F">
      <w:pPr>
        <w:spacing w:after="0" w:line="240" w:lineRule="auto"/>
        <w:ind w:left="0" w:firstLine="709"/>
        <w:jc w:val="center"/>
        <w:rPr>
          <w:color w:val="auto"/>
          <w:lang w:val="kk-KZ"/>
        </w:rPr>
      </w:pPr>
      <w:r>
        <w:rPr>
          <w:color w:val="auto"/>
        </w:rPr>
        <w:t>экст</w:t>
      </w:r>
      <w:r w:rsidR="008D1E5F" w:rsidRPr="00B50AA5">
        <w:rPr>
          <w:color w:val="auto"/>
        </w:rPr>
        <w:t>р</w:t>
      </w:r>
      <w:r>
        <w:rPr>
          <w:color w:val="auto"/>
          <w:lang w:val="kk-KZ"/>
        </w:rPr>
        <w:t>а</w:t>
      </w:r>
      <w:r w:rsidR="008D1E5F" w:rsidRPr="00B50AA5">
        <w:rPr>
          <w:color w:val="auto"/>
        </w:rPr>
        <w:t>к</w:t>
      </w:r>
      <w:r w:rsidR="008D1E5F" w:rsidRPr="00B50AA5">
        <w:rPr>
          <w:color w:val="auto"/>
          <w:lang w:val="kk-KZ"/>
        </w:rPr>
        <w:t>тысыны</w:t>
      </w:r>
      <w:r w:rsidR="008D1E5F" w:rsidRPr="00B50AA5">
        <w:rPr>
          <w:color w:val="auto"/>
        </w:rPr>
        <w:t xml:space="preserve">ң </w:t>
      </w:r>
      <w:r w:rsidR="00387A4F" w:rsidRPr="00B50AA5">
        <w:rPr>
          <w:color w:val="auto"/>
          <w:lang w:val="kk-KZ"/>
        </w:rPr>
        <w:t>(</w:t>
      </w:r>
      <w:r w:rsidR="00387A4F" w:rsidRPr="00B50AA5">
        <w:rPr>
          <w:color w:val="auto"/>
          <w:szCs w:val="28"/>
          <w:lang w:val="kk-KZ"/>
        </w:rPr>
        <w:t>AS-70P</w:t>
      </w:r>
      <w:r w:rsidR="00387A4F" w:rsidRPr="00B50AA5">
        <w:rPr>
          <w:color w:val="auto"/>
          <w:lang w:val="kk-KZ"/>
        </w:rPr>
        <w:t xml:space="preserve">) </w:t>
      </w:r>
      <w:r w:rsidR="008D1E5F" w:rsidRPr="00B50AA5">
        <w:rPr>
          <w:color w:val="auto"/>
        </w:rPr>
        <w:t>хроматограммасы</w:t>
      </w:r>
    </w:p>
    <w:p w14:paraId="793D0418" w14:textId="77777777" w:rsidR="005F18A0" w:rsidRPr="00B50AA5" w:rsidRDefault="008D1E5F" w:rsidP="00387A4F">
      <w:pPr>
        <w:spacing w:after="0" w:line="240" w:lineRule="auto"/>
        <w:ind w:left="0" w:firstLine="709"/>
        <w:jc w:val="center"/>
        <w:rPr>
          <w:color w:val="auto"/>
          <w:lang w:val="kk-KZ"/>
        </w:rPr>
      </w:pPr>
      <w:r w:rsidRPr="00B50AA5">
        <w:rPr>
          <w:color w:val="auto"/>
        </w:rPr>
        <w:t xml:space="preserve"> (</w:t>
      </w:r>
      <w:r w:rsidR="00A41B1D" w:rsidRPr="00B50AA5">
        <w:rPr>
          <w:color w:val="auto"/>
          <w:lang w:val="kk-KZ"/>
        </w:rPr>
        <w:t>л</w:t>
      </w:r>
      <w:r w:rsidRPr="00B50AA5">
        <w:rPr>
          <w:color w:val="auto"/>
          <w:lang w:val="kk-KZ"/>
        </w:rPr>
        <w:t>упинин</w:t>
      </w:r>
      <w:r w:rsidRPr="00B50AA5">
        <w:rPr>
          <w:color w:val="auto"/>
        </w:rPr>
        <w:t xml:space="preserve"> </w:t>
      </w:r>
      <w:r w:rsidR="00252537" w:rsidRPr="00B50AA5">
        <w:rPr>
          <w:color w:val="auto"/>
          <w:lang w:val="kk-KZ"/>
        </w:rPr>
        <w:t>-</w:t>
      </w:r>
      <w:r w:rsidRPr="00B50AA5">
        <w:rPr>
          <w:color w:val="auto"/>
        </w:rPr>
        <w:t xml:space="preserve"> </w:t>
      </w:r>
      <w:r w:rsidRPr="00B50AA5">
        <w:rPr>
          <w:color w:val="auto"/>
          <w:lang w:val="kk-KZ"/>
        </w:rPr>
        <w:t>2.67</w:t>
      </w:r>
      <w:r w:rsidRPr="00B50AA5">
        <w:rPr>
          <w:color w:val="auto"/>
        </w:rPr>
        <w:t xml:space="preserve"> мин</w:t>
      </w:r>
      <w:r w:rsidRPr="00B50AA5">
        <w:rPr>
          <w:color w:val="auto"/>
          <w:lang w:val="kk-KZ"/>
        </w:rPr>
        <w:t xml:space="preserve">, </w:t>
      </w:r>
      <w:r w:rsidRPr="00B50AA5">
        <w:rPr>
          <w:color w:val="auto"/>
        </w:rPr>
        <w:sym w:font="Symbol" w:char="F06C"/>
      </w:r>
      <w:r w:rsidRPr="00B50AA5">
        <w:rPr>
          <w:color w:val="auto"/>
        </w:rPr>
        <w:t>=</w:t>
      </w:r>
      <w:r w:rsidRPr="00B50AA5">
        <w:rPr>
          <w:color w:val="auto"/>
          <w:lang w:val="kk-KZ"/>
        </w:rPr>
        <w:t>21</w:t>
      </w:r>
      <w:r w:rsidRPr="00B50AA5">
        <w:rPr>
          <w:color w:val="auto"/>
        </w:rPr>
        <w:t>0 нм</w:t>
      </w:r>
      <w:r w:rsidRPr="00B50AA5">
        <w:rPr>
          <w:color w:val="auto"/>
          <w:lang w:val="kk-KZ"/>
        </w:rPr>
        <w:t>)</w:t>
      </w:r>
    </w:p>
    <w:p w14:paraId="34D30C06" w14:textId="77777777" w:rsidR="0017151E" w:rsidRPr="002602B5" w:rsidRDefault="0017151E" w:rsidP="00344084">
      <w:pPr>
        <w:spacing w:after="0" w:line="240" w:lineRule="auto"/>
        <w:ind w:left="0" w:firstLine="709"/>
        <w:jc w:val="center"/>
        <w:rPr>
          <w:color w:val="auto"/>
          <w:szCs w:val="28"/>
          <w:lang w:val="kk-KZ"/>
        </w:rPr>
      </w:pPr>
    </w:p>
    <w:p w14:paraId="1F810D09" w14:textId="78AE3134" w:rsidR="008658CB" w:rsidRPr="00B50AA5" w:rsidRDefault="00C945CD" w:rsidP="00175FC5">
      <w:pPr>
        <w:spacing w:after="0" w:line="240" w:lineRule="auto"/>
        <w:ind w:left="0" w:firstLine="567"/>
        <w:rPr>
          <w:color w:val="auto"/>
          <w:szCs w:val="28"/>
          <w:highlight w:val="yellow"/>
          <w:lang w:val="kk-KZ"/>
        </w:rPr>
      </w:pPr>
      <w:r w:rsidRPr="00B50AA5">
        <w:rPr>
          <w:color w:val="auto"/>
          <w:szCs w:val="28"/>
          <w:lang w:val="kk-KZ"/>
        </w:rPr>
        <w:t>Осылайша,</w:t>
      </w:r>
      <w:r w:rsidRPr="00B50AA5">
        <w:rPr>
          <w:i/>
          <w:color w:val="auto"/>
          <w:szCs w:val="28"/>
          <w:lang w:val="kk-KZ"/>
        </w:rPr>
        <w:t xml:space="preserve"> </w:t>
      </w:r>
      <w:r w:rsidR="007E6568" w:rsidRPr="00B50AA5">
        <w:rPr>
          <w:i/>
          <w:color w:val="auto"/>
          <w:szCs w:val="28"/>
          <w:lang w:val="kk-KZ"/>
        </w:rPr>
        <w:t xml:space="preserve">Anabasis </w:t>
      </w:r>
      <w:r w:rsidRPr="00B50AA5">
        <w:rPr>
          <w:i/>
          <w:color w:val="auto"/>
          <w:lang w:val="kk-KZ"/>
        </w:rPr>
        <w:t xml:space="preserve">salsa </w:t>
      </w:r>
      <w:r w:rsidR="007C1268" w:rsidRPr="00B50AA5">
        <w:rPr>
          <w:color w:val="auto"/>
          <w:lang w:val="kk-KZ"/>
        </w:rPr>
        <w:t>(C.</w:t>
      </w:r>
      <w:r w:rsidRPr="00B50AA5">
        <w:rPr>
          <w:color w:val="auto"/>
          <w:lang w:val="kk-KZ"/>
        </w:rPr>
        <w:t xml:space="preserve">A. Mey.) Benth. ex Volkens </w:t>
      </w:r>
      <w:r w:rsidR="00321E1F">
        <w:rPr>
          <w:color w:val="auto"/>
        </w:rPr>
        <w:t>экст</w:t>
      </w:r>
      <w:r w:rsidRPr="00B50AA5">
        <w:rPr>
          <w:color w:val="auto"/>
        </w:rPr>
        <w:t>р</w:t>
      </w:r>
      <w:r w:rsidR="00321E1F">
        <w:rPr>
          <w:color w:val="auto"/>
          <w:lang w:val="kk-KZ"/>
        </w:rPr>
        <w:t>а</w:t>
      </w:r>
      <w:r w:rsidRPr="00B50AA5">
        <w:rPr>
          <w:color w:val="auto"/>
        </w:rPr>
        <w:t>к</w:t>
      </w:r>
      <w:r w:rsidRPr="00B50AA5">
        <w:rPr>
          <w:color w:val="auto"/>
          <w:lang w:val="kk-KZ"/>
        </w:rPr>
        <w:t>тысыны</w:t>
      </w:r>
      <w:r w:rsidRPr="00B50AA5">
        <w:rPr>
          <w:color w:val="auto"/>
        </w:rPr>
        <w:t>ң</w:t>
      </w:r>
      <w:r w:rsidR="007E6568" w:rsidRPr="00B50AA5">
        <w:rPr>
          <w:color w:val="auto"/>
          <w:szCs w:val="28"/>
          <w:lang w:val="kk-KZ"/>
        </w:rPr>
        <w:t xml:space="preserve"> жерүсті және жерасты бөлігін</w:t>
      </w:r>
      <w:r w:rsidR="00FD2474" w:rsidRPr="00B50AA5">
        <w:rPr>
          <w:color w:val="auto"/>
          <w:szCs w:val="28"/>
          <w:lang w:val="kk-KZ"/>
        </w:rPr>
        <w:t>ің құрамында лупинин алкалоидының сандық құрамын зерттеу мақсатында перколяция және мацерация әдісімен экстракттар алынды. Экстракттардың құрамындағы лупинин мөлшері</w:t>
      </w:r>
      <w:r w:rsidR="007E6568" w:rsidRPr="00B50AA5">
        <w:rPr>
          <w:color w:val="auto"/>
          <w:szCs w:val="28"/>
          <w:lang w:val="kk-KZ"/>
        </w:rPr>
        <w:t xml:space="preserve"> </w:t>
      </w:r>
      <w:r w:rsidR="008658CB" w:rsidRPr="00B50AA5">
        <w:rPr>
          <w:color w:val="auto"/>
          <w:szCs w:val="28"/>
          <w:lang w:val="kk-KZ"/>
        </w:rPr>
        <w:t>1</w:t>
      </w:r>
      <w:r w:rsidR="001979F2" w:rsidRPr="00B50AA5">
        <w:rPr>
          <w:color w:val="auto"/>
          <w:szCs w:val="28"/>
          <w:lang w:val="kk-KZ"/>
        </w:rPr>
        <w:t>6</w:t>
      </w:r>
      <w:r w:rsidR="008658CB" w:rsidRPr="00B50AA5">
        <w:rPr>
          <w:color w:val="auto"/>
          <w:szCs w:val="28"/>
          <w:lang w:val="kk-KZ"/>
        </w:rPr>
        <w:t>-кестеде және 2</w:t>
      </w:r>
      <w:r w:rsidR="00042F68">
        <w:rPr>
          <w:color w:val="auto"/>
          <w:szCs w:val="28"/>
          <w:lang w:val="kk-KZ"/>
        </w:rPr>
        <w:t>2</w:t>
      </w:r>
      <w:r w:rsidR="008658CB" w:rsidRPr="00B50AA5">
        <w:rPr>
          <w:color w:val="auto"/>
          <w:szCs w:val="28"/>
          <w:lang w:val="kk-KZ"/>
        </w:rPr>
        <w:t>-2</w:t>
      </w:r>
      <w:r w:rsidR="00042F68">
        <w:rPr>
          <w:color w:val="auto"/>
          <w:szCs w:val="28"/>
          <w:lang w:val="kk-KZ"/>
        </w:rPr>
        <w:t>3</w:t>
      </w:r>
      <w:r w:rsidR="008658CB" w:rsidRPr="00B50AA5">
        <w:rPr>
          <w:color w:val="auto"/>
          <w:szCs w:val="28"/>
          <w:lang w:val="kk-KZ"/>
        </w:rPr>
        <w:t xml:space="preserve"> хроматограммалард</w:t>
      </w:r>
      <w:r w:rsidR="00FD2474" w:rsidRPr="00B50AA5">
        <w:rPr>
          <w:color w:val="auto"/>
          <w:szCs w:val="28"/>
          <w:lang w:val="kk-KZ"/>
        </w:rPr>
        <w:t>а келтірілді</w:t>
      </w:r>
      <w:r w:rsidR="008658CB" w:rsidRPr="00B50AA5">
        <w:rPr>
          <w:color w:val="auto"/>
          <w:szCs w:val="28"/>
          <w:lang w:val="kk-KZ"/>
        </w:rPr>
        <w:t xml:space="preserve">. </w:t>
      </w:r>
      <w:r w:rsidR="00FD2474" w:rsidRPr="00B50AA5">
        <w:rPr>
          <w:color w:val="auto"/>
          <w:szCs w:val="28"/>
          <w:lang w:val="kk-KZ"/>
        </w:rPr>
        <w:t>Нәтижесінде</w:t>
      </w:r>
      <w:r w:rsidR="008658CB" w:rsidRPr="00B50AA5">
        <w:rPr>
          <w:color w:val="auto"/>
          <w:szCs w:val="28"/>
          <w:lang w:val="kk-KZ"/>
        </w:rPr>
        <w:t xml:space="preserve">, </w:t>
      </w:r>
      <w:r w:rsidR="008658CB" w:rsidRPr="00B50AA5">
        <w:rPr>
          <w:i/>
          <w:color w:val="auto"/>
          <w:szCs w:val="28"/>
          <w:lang w:val="kk-KZ"/>
        </w:rPr>
        <w:t>Anabasis salsa</w:t>
      </w:r>
      <w:r w:rsidR="007C1268" w:rsidRPr="00B50AA5">
        <w:rPr>
          <w:color w:val="auto"/>
          <w:szCs w:val="28"/>
          <w:lang w:val="kk-KZ"/>
        </w:rPr>
        <w:t xml:space="preserve"> (C.</w:t>
      </w:r>
      <w:r w:rsidR="00321E1F">
        <w:rPr>
          <w:color w:val="auto"/>
          <w:szCs w:val="28"/>
          <w:lang w:val="kk-KZ"/>
        </w:rPr>
        <w:t>A. Mey.) Benth. ex Volkens экст</w:t>
      </w:r>
      <w:r w:rsidRPr="00B50AA5">
        <w:rPr>
          <w:color w:val="auto"/>
          <w:szCs w:val="28"/>
          <w:lang w:val="kk-KZ"/>
        </w:rPr>
        <w:t>р</w:t>
      </w:r>
      <w:r w:rsidR="00321E1F">
        <w:rPr>
          <w:color w:val="auto"/>
          <w:szCs w:val="28"/>
          <w:lang w:val="kk-KZ"/>
        </w:rPr>
        <w:t>а</w:t>
      </w:r>
      <w:r w:rsidRPr="00B50AA5">
        <w:rPr>
          <w:color w:val="auto"/>
          <w:szCs w:val="28"/>
          <w:lang w:val="kk-KZ"/>
        </w:rPr>
        <w:t xml:space="preserve">ктысының </w:t>
      </w:r>
      <w:r w:rsidR="008658CB" w:rsidRPr="00B50AA5">
        <w:rPr>
          <w:color w:val="auto"/>
          <w:szCs w:val="28"/>
          <w:lang w:val="kk-KZ"/>
        </w:rPr>
        <w:t xml:space="preserve">жерүсті бөлігінде, перколяция әдісімен алынған экстрактарының </w:t>
      </w:r>
      <w:r w:rsidRPr="00B50AA5">
        <w:rPr>
          <w:color w:val="auto"/>
          <w:szCs w:val="28"/>
          <w:lang w:val="kk-KZ"/>
        </w:rPr>
        <w:t xml:space="preserve">AS-70P, </w:t>
      </w:r>
      <w:r w:rsidR="008658CB" w:rsidRPr="00B50AA5">
        <w:rPr>
          <w:color w:val="auto"/>
          <w:szCs w:val="28"/>
          <w:lang w:val="kk-KZ"/>
        </w:rPr>
        <w:t>AS-90P құрамында лупининнің мөлше</w:t>
      </w:r>
      <w:r w:rsidR="00C11ECB" w:rsidRPr="00B50AA5">
        <w:rPr>
          <w:color w:val="auto"/>
          <w:szCs w:val="28"/>
          <w:lang w:val="kk-KZ"/>
        </w:rPr>
        <w:t>рі басым және 0,</w:t>
      </w:r>
      <w:r w:rsidR="008658CB" w:rsidRPr="00B50AA5">
        <w:rPr>
          <w:color w:val="auto"/>
          <w:szCs w:val="28"/>
          <w:lang w:val="kk-KZ"/>
        </w:rPr>
        <w:t>176</w:t>
      </w:r>
      <w:r w:rsidR="00C11ECB" w:rsidRPr="00B50AA5">
        <w:rPr>
          <w:color w:val="auto"/>
          <w:szCs w:val="28"/>
          <w:lang w:val="kk-KZ"/>
        </w:rPr>
        <w:t>9</w:t>
      </w:r>
      <w:r w:rsidR="008658CB" w:rsidRPr="00B50AA5">
        <w:rPr>
          <w:color w:val="auto"/>
          <w:szCs w:val="28"/>
          <w:lang w:val="kk-KZ"/>
        </w:rPr>
        <w:t>-0,0</w:t>
      </w:r>
      <w:r w:rsidRPr="00B50AA5">
        <w:rPr>
          <w:color w:val="auto"/>
          <w:szCs w:val="28"/>
          <w:lang w:val="kk-KZ"/>
        </w:rPr>
        <w:t>098</w:t>
      </w:r>
      <w:r w:rsidR="008658CB" w:rsidRPr="00B50AA5">
        <w:rPr>
          <w:color w:val="auto"/>
          <w:szCs w:val="28"/>
          <w:lang w:val="kk-KZ"/>
        </w:rPr>
        <w:t xml:space="preserve">% аралығында.  </w:t>
      </w:r>
      <w:r w:rsidR="00FD2474" w:rsidRPr="00B50AA5">
        <w:rPr>
          <w:color w:val="auto"/>
          <w:szCs w:val="28"/>
          <w:lang w:val="kk-KZ"/>
        </w:rPr>
        <w:t xml:space="preserve">Ал, </w:t>
      </w:r>
      <w:r w:rsidR="008658CB" w:rsidRPr="00B50AA5">
        <w:rPr>
          <w:color w:val="auto"/>
          <w:szCs w:val="28"/>
          <w:lang w:val="kk-KZ"/>
        </w:rPr>
        <w:t>жерасты бөлігінде, мацерация әдісімен алынған экстрактарының ASК-90 және AS-КХ құрамында лупинин алкалоидының мөлшері 0,0</w:t>
      </w:r>
      <w:r w:rsidRPr="00B50AA5">
        <w:rPr>
          <w:color w:val="auto"/>
          <w:szCs w:val="28"/>
          <w:lang w:val="kk-KZ"/>
        </w:rPr>
        <w:t>0</w:t>
      </w:r>
      <w:r w:rsidR="008658CB" w:rsidRPr="00B50AA5">
        <w:rPr>
          <w:color w:val="auto"/>
          <w:szCs w:val="28"/>
          <w:lang w:val="kk-KZ"/>
        </w:rPr>
        <w:t>6-0,0</w:t>
      </w:r>
      <w:r w:rsidRPr="00B50AA5">
        <w:rPr>
          <w:color w:val="auto"/>
          <w:szCs w:val="28"/>
          <w:lang w:val="kk-KZ"/>
        </w:rPr>
        <w:t>018</w:t>
      </w:r>
      <w:r w:rsidR="008658CB" w:rsidRPr="00B50AA5">
        <w:rPr>
          <w:color w:val="auto"/>
          <w:szCs w:val="28"/>
          <w:lang w:val="kk-KZ"/>
        </w:rPr>
        <w:t>%. Сілтіленген жерүсті бөлігінен алынған экстракттың AS-90</w:t>
      </w:r>
      <w:r w:rsidRPr="00B50AA5">
        <w:rPr>
          <w:color w:val="auto"/>
          <w:szCs w:val="28"/>
          <w:lang w:val="kk-KZ"/>
        </w:rPr>
        <w:t>t</w:t>
      </w:r>
      <w:r w:rsidR="008658CB" w:rsidRPr="00B50AA5">
        <w:rPr>
          <w:color w:val="auto"/>
          <w:szCs w:val="28"/>
          <w:lang w:val="kk-KZ"/>
        </w:rPr>
        <w:t xml:space="preserve">Р құрамында лупининнің мөлшері 0,0079% құрайды. </w:t>
      </w:r>
      <w:r w:rsidR="00B24CB6" w:rsidRPr="00B50AA5">
        <w:rPr>
          <w:color w:val="auto"/>
          <w:szCs w:val="28"/>
          <w:lang w:val="kk-KZ"/>
        </w:rPr>
        <w:t>Осылайша, лупинин алкалоидын бөліп алу мақсатында, экстрактивті заттардың шығымы және лупининнің сандық мөлшері жоғары болғандықтан, перколяция әдісімен алынған AS-70P</w:t>
      </w:r>
      <w:r w:rsidR="000049C7" w:rsidRPr="00B50AA5">
        <w:rPr>
          <w:color w:val="auto"/>
          <w:szCs w:val="28"/>
          <w:lang w:val="kk-KZ"/>
        </w:rPr>
        <w:t xml:space="preserve"> экстракт</w:t>
      </w:r>
      <w:r w:rsidR="00B24CB6" w:rsidRPr="00B50AA5">
        <w:rPr>
          <w:color w:val="auto"/>
          <w:szCs w:val="28"/>
          <w:lang w:val="kk-KZ"/>
        </w:rPr>
        <w:t xml:space="preserve"> тандалды</w:t>
      </w:r>
      <w:r w:rsidR="00E17D3C" w:rsidRPr="00B50AA5">
        <w:rPr>
          <w:color w:val="auto"/>
          <w:szCs w:val="28"/>
          <w:lang w:val="kk-KZ"/>
        </w:rPr>
        <w:t xml:space="preserve"> (</w:t>
      </w:r>
      <w:r w:rsidR="00BD37EF" w:rsidRPr="00B50AA5">
        <w:rPr>
          <w:color w:val="auto"/>
          <w:szCs w:val="28"/>
          <w:lang w:val="kk-KZ"/>
        </w:rPr>
        <w:t>Қ</w:t>
      </w:r>
      <w:r w:rsidR="00E17D3C" w:rsidRPr="00B50AA5">
        <w:rPr>
          <w:color w:val="auto"/>
          <w:szCs w:val="28"/>
          <w:lang w:val="kk-KZ"/>
        </w:rPr>
        <w:t xml:space="preserve">осымша </w:t>
      </w:r>
      <w:r w:rsidR="0079109B" w:rsidRPr="00B50AA5">
        <w:rPr>
          <w:color w:val="auto"/>
          <w:szCs w:val="28"/>
          <w:lang w:val="kk-KZ"/>
        </w:rPr>
        <w:t>И</w:t>
      </w:r>
      <w:r w:rsidR="00E17D3C" w:rsidRPr="00B50AA5">
        <w:rPr>
          <w:color w:val="auto"/>
          <w:szCs w:val="28"/>
          <w:lang w:val="kk-KZ"/>
        </w:rPr>
        <w:t>)</w:t>
      </w:r>
      <w:r w:rsidR="00B24CB6" w:rsidRPr="00B50AA5">
        <w:rPr>
          <w:color w:val="auto"/>
          <w:szCs w:val="28"/>
          <w:lang w:val="kk-KZ"/>
        </w:rPr>
        <w:t xml:space="preserve">. </w:t>
      </w:r>
    </w:p>
    <w:p w14:paraId="34DDD75B" w14:textId="77777777" w:rsidR="008658CB" w:rsidRPr="00B50AA5" w:rsidRDefault="008658CB" w:rsidP="00175FC5">
      <w:pPr>
        <w:spacing w:after="0" w:line="240" w:lineRule="auto"/>
        <w:ind w:left="0" w:firstLine="567"/>
        <w:rPr>
          <w:color w:val="auto"/>
          <w:szCs w:val="28"/>
          <w:lang w:val="kk-KZ"/>
        </w:rPr>
      </w:pPr>
    </w:p>
    <w:p w14:paraId="3D9B83AB" w14:textId="77777777" w:rsidR="00003C57" w:rsidRPr="00B50AA5" w:rsidRDefault="00003C57" w:rsidP="00175FC5">
      <w:pPr>
        <w:spacing w:after="0" w:line="240" w:lineRule="auto"/>
        <w:ind w:left="0" w:firstLine="567"/>
        <w:rPr>
          <w:b/>
          <w:color w:val="auto"/>
          <w:szCs w:val="28"/>
          <w:lang w:val="kk-KZ"/>
        </w:rPr>
      </w:pPr>
      <w:r w:rsidRPr="00B50AA5">
        <w:rPr>
          <w:b/>
          <w:color w:val="auto"/>
          <w:szCs w:val="28"/>
          <w:lang w:val="kk-KZ"/>
        </w:rPr>
        <w:t xml:space="preserve">4.4 </w:t>
      </w:r>
      <w:r w:rsidRPr="00B50AA5">
        <w:rPr>
          <w:b/>
          <w:i/>
          <w:color w:val="auto"/>
          <w:szCs w:val="28"/>
          <w:lang w:val="kk-KZ"/>
        </w:rPr>
        <w:t>Anabasis salsa</w:t>
      </w:r>
      <w:r w:rsidR="007C1268" w:rsidRPr="00B50AA5">
        <w:rPr>
          <w:b/>
          <w:color w:val="auto"/>
          <w:szCs w:val="28"/>
          <w:lang w:val="kk-KZ"/>
        </w:rPr>
        <w:t xml:space="preserve"> (C.</w:t>
      </w:r>
      <w:r w:rsidRPr="00B50AA5">
        <w:rPr>
          <w:b/>
          <w:color w:val="auto"/>
          <w:szCs w:val="28"/>
          <w:lang w:val="kk-KZ"/>
        </w:rPr>
        <w:t>A. Mey.) Benth. ex Volkens қою экстрактының сапа сипаттамаларын жасау</w:t>
      </w:r>
    </w:p>
    <w:p w14:paraId="12170726" w14:textId="77777777" w:rsidR="00626C38" w:rsidRPr="00B50AA5" w:rsidRDefault="00626C38" w:rsidP="00175FC5">
      <w:pPr>
        <w:spacing w:after="0" w:line="240" w:lineRule="auto"/>
        <w:ind w:left="0" w:firstLine="567"/>
        <w:rPr>
          <w:b/>
          <w:color w:val="auto"/>
          <w:szCs w:val="28"/>
          <w:lang w:val="kk-KZ"/>
        </w:rPr>
      </w:pPr>
    </w:p>
    <w:p w14:paraId="1879EFFC" w14:textId="77777777" w:rsidR="00003C57" w:rsidRPr="00B50AA5" w:rsidRDefault="00003C57" w:rsidP="00175FC5">
      <w:pPr>
        <w:spacing w:after="0" w:line="240" w:lineRule="auto"/>
        <w:ind w:left="0" w:firstLine="567"/>
        <w:rPr>
          <w:color w:val="auto"/>
          <w:szCs w:val="28"/>
          <w:lang w:val="kk-KZ"/>
        </w:rPr>
      </w:pPr>
      <w:r w:rsidRPr="00B50AA5">
        <w:rPr>
          <w:color w:val="auto"/>
          <w:szCs w:val="28"/>
          <w:lang w:val="kk-KZ"/>
        </w:rPr>
        <w:t xml:space="preserve">Перколяция әдісімен алынған </w:t>
      </w:r>
      <w:r w:rsidRPr="00B50AA5">
        <w:rPr>
          <w:i/>
          <w:color w:val="auto"/>
          <w:szCs w:val="28"/>
          <w:lang w:val="kk-KZ"/>
        </w:rPr>
        <w:t>Anabasis salsa</w:t>
      </w:r>
      <w:r w:rsidR="007C1268" w:rsidRPr="00B50AA5">
        <w:rPr>
          <w:color w:val="auto"/>
          <w:szCs w:val="28"/>
          <w:lang w:val="kk-KZ"/>
        </w:rPr>
        <w:t xml:space="preserve"> (C.</w:t>
      </w:r>
      <w:r w:rsidRPr="00B50AA5">
        <w:rPr>
          <w:color w:val="auto"/>
          <w:szCs w:val="28"/>
          <w:lang w:val="kk-KZ"/>
        </w:rPr>
        <w:t xml:space="preserve">A. Mey.) Benth. ex Volkens қою экстрактын стандарттау 5 партияда жүргізілді. Сапа параметрлері ҚР МФ және Еуразиялық экономикалық одақтың Федералдық заңының талаптарына сәйкес анықталды. </w:t>
      </w:r>
      <w:r w:rsidRPr="00B50AA5">
        <w:rPr>
          <w:i/>
          <w:color w:val="auto"/>
          <w:szCs w:val="28"/>
          <w:lang w:val="kk-KZ"/>
        </w:rPr>
        <w:t>Anabasis salsa</w:t>
      </w:r>
      <w:r w:rsidR="007C1268" w:rsidRPr="00B50AA5">
        <w:rPr>
          <w:color w:val="auto"/>
          <w:szCs w:val="28"/>
          <w:lang w:val="kk-KZ"/>
        </w:rPr>
        <w:t xml:space="preserve"> (C.</w:t>
      </w:r>
      <w:r w:rsidRPr="00B50AA5">
        <w:rPr>
          <w:color w:val="auto"/>
          <w:szCs w:val="28"/>
          <w:lang w:val="kk-KZ"/>
        </w:rPr>
        <w:t>A. Mey.) Benth. ex Volkens қою экстрактының сапа параметрлері 17-кестеде келтірілген.</w:t>
      </w:r>
    </w:p>
    <w:p w14:paraId="18F84C59" w14:textId="77777777" w:rsidR="00003C57" w:rsidRPr="00B50AA5" w:rsidRDefault="00003C57" w:rsidP="00175FC5">
      <w:pPr>
        <w:spacing w:after="0" w:line="240" w:lineRule="auto"/>
        <w:ind w:left="0" w:firstLine="0"/>
        <w:rPr>
          <w:color w:val="auto"/>
          <w:lang w:val="kk-KZ"/>
        </w:rPr>
      </w:pPr>
      <w:r w:rsidRPr="00B50AA5">
        <w:rPr>
          <w:color w:val="auto"/>
          <w:szCs w:val="28"/>
          <w:lang w:val="kk-KZ"/>
        </w:rPr>
        <w:t>Кесте 17</w:t>
      </w:r>
      <w:r w:rsidR="00000A3B" w:rsidRPr="00B50AA5">
        <w:rPr>
          <w:color w:val="auto"/>
          <w:szCs w:val="28"/>
          <w:lang w:val="kk-KZ"/>
        </w:rPr>
        <w:t xml:space="preserve"> </w:t>
      </w:r>
      <w:r w:rsidRPr="00B50AA5">
        <w:rPr>
          <w:color w:val="auto"/>
          <w:szCs w:val="28"/>
          <w:lang w:val="kk-KZ"/>
        </w:rPr>
        <w:t xml:space="preserve">- </w:t>
      </w:r>
      <w:r w:rsidRPr="00B50AA5">
        <w:rPr>
          <w:i/>
          <w:color w:val="auto"/>
          <w:lang w:val="kk-KZ"/>
        </w:rPr>
        <w:t>Anabasis salsa</w:t>
      </w:r>
      <w:r w:rsidRPr="00B50AA5">
        <w:rPr>
          <w:color w:val="auto"/>
          <w:lang w:val="kk-KZ"/>
        </w:rPr>
        <w:t xml:space="preserve"> </w:t>
      </w:r>
      <w:r w:rsidR="007C1268" w:rsidRPr="00B50AA5">
        <w:rPr>
          <w:color w:val="auto"/>
          <w:lang w:val="kk-KZ"/>
        </w:rPr>
        <w:t>(C.</w:t>
      </w:r>
      <w:r w:rsidRPr="00B50AA5">
        <w:rPr>
          <w:color w:val="auto"/>
          <w:lang w:val="kk-KZ"/>
        </w:rPr>
        <w:t xml:space="preserve">A. Mey.) Benth. ex Volkens </w:t>
      </w:r>
      <w:r w:rsidR="0078060B" w:rsidRPr="00B50AA5">
        <w:rPr>
          <w:color w:val="auto"/>
          <w:lang w:val="kk-KZ"/>
        </w:rPr>
        <w:t xml:space="preserve">қою </w:t>
      </w:r>
      <w:r w:rsidRPr="00B50AA5">
        <w:rPr>
          <w:color w:val="auto"/>
          <w:lang w:val="kk-KZ"/>
        </w:rPr>
        <w:t>экстрактының сапа параметрлері</w:t>
      </w:r>
    </w:p>
    <w:p w14:paraId="0895B5D9" w14:textId="77777777" w:rsidR="00003C57" w:rsidRPr="00B50AA5" w:rsidRDefault="00003C57" w:rsidP="00003C57">
      <w:pPr>
        <w:spacing w:after="0" w:line="240" w:lineRule="auto"/>
        <w:ind w:left="0" w:firstLine="709"/>
        <w:rPr>
          <w:color w:val="auto"/>
          <w:sz w:val="16"/>
          <w:szCs w:val="16"/>
          <w:lang w:val="kk-KZ"/>
        </w:rPr>
      </w:pPr>
    </w:p>
    <w:tbl>
      <w:tblPr>
        <w:tblStyle w:val="a3"/>
        <w:tblW w:w="0" w:type="auto"/>
        <w:tblInd w:w="108" w:type="dxa"/>
        <w:tblLayout w:type="fixed"/>
        <w:tblLook w:val="04A0" w:firstRow="1" w:lastRow="0" w:firstColumn="1" w:lastColumn="0" w:noHBand="0" w:noVBand="1"/>
      </w:tblPr>
      <w:tblGrid>
        <w:gridCol w:w="2268"/>
        <w:gridCol w:w="5670"/>
        <w:gridCol w:w="1701"/>
      </w:tblGrid>
      <w:tr w:rsidR="00003C57" w:rsidRPr="00B50AA5" w14:paraId="069EC4C3" w14:textId="77777777" w:rsidTr="00FC1E8B">
        <w:tc>
          <w:tcPr>
            <w:tcW w:w="2268" w:type="dxa"/>
          </w:tcPr>
          <w:p w14:paraId="726DEC31" w14:textId="77777777" w:rsidR="00003C57" w:rsidRPr="00B50AA5" w:rsidRDefault="00003C57" w:rsidP="00003C57">
            <w:pPr>
              <w:spacing w:after="0" w:line="240" w:lineRule="auto"/>
              <w:ind w:left="0" w:firstLine="0"/>
              <w:jc w:val="center"/>
              <w:rPr>
                <w:color w:val="auto"/>
                <w:sz w:val="24"/>
                <w:szCs w:val="24"/>
                <w:lang w:val="ru-RU"/>
              </w:rPr>
            </w:pPr>
            <w:r w:rsidRPr="00B50AA5">
              <w:rPr>
                <w:color w:val="auto"/>
                <w:sz w:val="24"/>
                <w:szCs w:val="24"/>
                <w:lang w:val="ru-RU"/>
              </w:rPr>
              <w:t>Сапа</w:t>
            </w:r>
          </w:p>
          <w:p w14:paraId="7E0B1400" w14:textId="77777777" w:rsidR="00003C57" w:rsidRPr="00B50AA5" w:rsidRDefault="00003C57" w:rsidP="00003C57">
            <w:pPr>
              <w:spacing w:after="0" w:line="240" w:lineRule="auto"/>
              <w:ind w:left="0" w:firstLine="0"/>
              <w:jc w:val="center"/>
              <w:rPr>
                <w:color w:val="auto"/>
                <w:sz w:val="24"/>
                <w:szCs w:val="24"/>
                <w:lang w:val="kk-KZ"/>
              </w:rPr>
            </w:pPr>
            <w:r w:rsidRPr="00B50AA5">
              <w:rPr>
                <w:color w:val="auto"/>
                <w:sz w:val="24"/>
                <w:szCs w:val="24"/>
                <w:lang w:val="ru-RU"/>
              </w:rPr>
              <w:t>көрсеткіштері</w:t>
            </w:r>
          </w:p>
        </w:tc>
        <w:tc>
          <w:tcPr>
            <w:tcW w:w="5670" w:type="dxa"/>
          </w:tcPr>
          <w:p w14:paraId="0A0B3C1D" w14:textId="77777777" w:rsidR="00003C57" w:rsidRPr="00B50AA5" w:rsidRDefault="00003C57" w:rsidP="008355CF">
            <w:pPr>
              <w:spacing w:after="0" w:line="240" w:lineRule="auto"/>
              <w:ind w:left="0" w:firstLine="0"/>
              <w:jc w:val="center"/>
              <w:rPr>
                <w:color w:val="auto"/>
                <w:sz w:val="24"/>
                <w:szCs w:val="24"/>
                <w:lang w:val="kk-KZ"/>
              </w:rPr>
            </w:pPr>
            <w:r w:rsidRPr="00B50AA5">
              <w:rPr>
                <w:color w:val="auto"/>
                <w:sz w:val="24"/>
                <w:szCs w:val="24"/>
                <w:lang w:val="kk-KZ"/>
              </w:rPr>
              <w:t>Ауытқу нормалары</w:t>
            </w:r>
          </w:p>
        </w:tc>
        <w:tc>
          <w:tcPr>
            <w:tcW w:w="1701" w:type="dxa"/>
          </w:tcPr>
          <w:p w14:paraId="6C0DDE9A" w14:textId="77777777" w:rsidR="00003C57" w:rsidRPr="00B50AA5" w:rsidRDefault="00003C57" w:rsidP="00FC1E8B">
            <w:pPr>
              <w:spacing w:after="0" w:line="240" w:lineRule="auto"/>
              <w:ind w:left="-108" w:firstLine="0"/>
              <w:jc w:val="center"/>
              <w:rPr>
                <w:color w:val="auto"/>
                <w:sz w:val="24"/>
                <w:szCs w:val="24"/>
                <w:lang w:val="ru-RU"/>
              </w:rPr>
            </w:pPr>
            <w:r w:rsidRPr="00B50AA5">
              <w:rPr>
                <w:color w:val="auto"/>
                <w:sz w:val="24"/>
                <w:szCs w:val="24"/>
                <w:lang w:val="ru-RU"/>
              </w:rPr>
              <w:t>Зерттеу</w:t>
            </w:r>
          </w:p>
          <w:p w14:paraId="6B21B161" w14:textId="77777777" w:rsidR="00003C57" w:rsidRPr="00B50AA5" w:rsidRDefault="00003C57" w:rsidP="00FC1E8B">
            <w:pPr>
              <w:spacing w:after="0" w:line="240" w:lineRule="auto"/>
              <w:ind w:left="-108" w:firstLine="0"/>
              <w:jc w:val="center"/>
              <w:rPr>
                <w:color w:val="auto"/>
                <w:sz w:val="24"/>
                <w:szCs w:val="24"/>
                <w:lang w:val="kk-KZ"/>
              </w:rPr>
            </w:pPr>
            <w:r w:rsidRPr="00B50AA5">
              <w:rPr>
                <w:color w:val="auto"/>
                <w:sz w:val="24"/>
                <w:szCs w:val="24"/>
                <w:lang w:val="ru-RU"/>
              </w:rPr>
              <w:t>тәсілдері</w:t>
            </w:r>
          </w:p>
        </w:tc>
      </w:tr>
      <w:tr w:rsidR="00003C57" w:rsidRPr="00B50AA5" w14:paraId="75EE9D12" w14:textId="77777777" w:rsidTr="00FC1E8B">
        <w:tc>
          <w:tcPr>
            <w:tcW w:w="2268" w:type="dxa"/>
          </w:tcPr>
          <w:p w14:paraId="13EF1D52" w14:textId="77777777" w:rsidR="00003C57" w:rsidRPr="00B50AA5" w:rsidRDefault="000733AB" w:rsidP="008355CF">
            <w:pPr>
              <w:spacing w:after="0" w:line="240" w:lineRule="auto"/>
              <w:ind w:left="0" w:firstLine="0"/>
              <w:rPr>
                <w:color w:val="auto"/>
                <w:sz w:val="24"/>
                <w:szCs w:val="24"/>
                <w:lang w:val="kk-KZ"/>
              </w:rPr>
            </w:pPr>
            <w:r w:rsidRPr="00B50AA5">
              <w:rPr>
                <w:color w:val="auto"/>
                <w:sz w:val="24"/>
                <w:szCs w:val="24"/>
                <w:lang w:val="kk-KZ"/>
              </w:rPr>
              <w:t>Сипаттама</w:t>
            </w:r>
            <w:r w:rsidR="00DB517C" w:rsidRPr="00B50AA5">
              <w:rPr>
                <w:color w:val="auto"/>
                <w:sz w:val="24"/>
                <w:szCs w:val="24"/>
                <w:lang w:val="kk-KZ"/>
              </w:rPr>
              <w:t>сы</w:t>
            </w:r>
          </w:p>
        </w:tc>
        <w:tc>
          <w:tcPr>
            <w:tcW w:w="5670" w:type="dxa"/>
          </w:tcPr>
          <w:p w14:paraId="57449A45" w14:textId="77777777" w:rsidR="00003C57" w:rsidRPr="00B50AA5" w:rsidRDefault="000733AB" w:rsidP="008355CF">
            <w:pPr>
              <w:spacing w:after="0" w:line="240" w:lineRule="auto"/>
              <w:ind w:left="0" w:firstLine="0"/>
              <w:rPr>
                <w:color w:val="auto"/>
                <w:sz w:val="24"/>
                <w:szCs w:val="24"/>
                <w:lang w:val="kk-KZ"/>
              </w:rPr>
            </w:pPr>
            <w:r w:rsidRPr="00B50AA5">
              <w:rPr>
                <w:color w:val="auto"/>
                <w:sz w:val="24"/>
                <w:szCs w:val="24"/>
              </w:rPr>
              <w:t xml:space="preserve">Белгілі бір иісі бар қою, қою жасыл </w:t>
            </w:r>
            <w:r w:rsidR="004B1308" w:rsidRPr="00B50AA5">
              <w:rPr>
                <w:color w:val="auto"/>
                <w:sz w:val="24"/>
                <w:szCs w:val="24"/>
              </w:rPr>
              <w:t>консистенциялы</w:t>
            </w:r>
            <w:r w:rsidR="004B1308" w:rsidRPr="00B50AA5">
              <w:rPr>
                <w:color w:val="auto"/>
                <w:sz w:val="24"/>
                <w:szCs w:val="24"/>
                <w:lang w:val="kk-KZ"/>
              </w:rPr>
              <w:t xml:space="preserve"> </w:t>
            </w:r>
            <w:r w:rsidRPr="00B50AA5">
              <w:rPr>
                <w:color w:val="auto"/>
                <w:sz w:val="24"/>
                <w:szCs w:val="24"/>
              </w:rPr>
              <w:t>масса</w:t>
            </w:r>
          </w:p>
        </w:tc>
        <w:tc>
          <w:tcPr>
            <w:tcW w:w="1701" w:type="dxa"/>
          </w:tcPr>
          <w:p w14:paraId="7DDF2DD7" w14:textId="77777777" w:rsidR="00003C57" w:rsidRPr="00B50AA5" w:rsidRDefault="000733AB" w:rsidP="00FC1E8B">
            <w:pPr>
              <w:spacing w:after="0" w:line="240" w:lineRule="auto"/>
              <w:ind w:left="0" w:firstLine="0"/>
              <w:jc w:val="left"/>
              <w:rPr>
                <w:color w:val="auto"/>
                <w:sz w:val="24"/>
                <w:szCs w:val="24"/>
                <w:lang w:val="kk-KZ"/>
              </w:rPr>
            </w:pPr>
            <w:r w:rsidRPr="00B50AA5">
              <w:rPr>
                <w:color w:val="auto"/>
                <w:sz w:val="24"/>
                <w:szCs w:val="24"/>
                <w:lang w:val="kk-KZ"/>
              </w:rPr>
              <w:t>ҚР МФ</w:t>
            </w:r>
            <w:r w:rsidR="00003C57" w:rsidRPr="00B50AA5">
              <w:rPr>
                <w:color w:val="auto"/>
                <w:sz w:val="24"/>
                <w:szCs w:val="24"/>
              </w:rPr>
              <w:t xml:space="preserve"> т.1, </w:t>
            </w:r>
            <w:r w:rsidR="004B1308" w:rsidRPr="00B50AA5">
              <w:rPr>
                <w:i/>
                <w:color w:val="auto"/>
                <w:sz w:val="24"/>
                <w:szCs w:val="24"/>
              </w:rPr>
              <w:t>2.8.8.</w:t>
            </w:r>
          </w:p>
        </w:tc>
      </w:tr>
      <w:tr w:rsidR="00003C57" w:rsidRPr="00B50AA5" w14:paraId="1E28DB0C" w14:textId="77777777" w:rsidTr="00FC1E8B">
        <w:tc>
          <w:tcPr>
            <w:tcW w:w="2268" w:type="dxa"/>
          </w:tcPr>
          <w:p w14:paraId="5E0CA111" w14:textId="77777777" w:rsidR="00003C57" w:rsidRPr="00B50AA5" w:rsidRDefault="00003C57" w:rsidP="00D233D3">
            <w:pPr>
              <w:spacing w:after="0" w:line="240" w:lineRule="auto"/>
              <w:ind w:left="0" w:right="-108" w:firstLine="0"/>
              <w:rPr>
                <w:color w:val="auto"/>
                <w:sz w:val="24"/>
                <w:szCs w:val="24"/>
                <w:lang w:val="kk-KZ"/>
              </w:rPr>
            </w:pPr>
            <w:r w:rsidRPr="00B50AA5">
              <w:rPr>
                <w:color w:val="auto"/>
                <w:sz w:val="24"/>
                <w:szCs w:val="24"/>
                <w:lang w:val="kk-KZ"/>
              </w:rPr>
              <w:t>Идентификация</w:t>
            </w:r>
            <w:r w:rsidR="000733AB" w:rsidRPr="00B50AA5">
              <w:rPr>
                <w:color w:val="auto"/>
                <w:sz w:val="24"/>
                <w:szCs w:val="24"/>
                <w:lang w:val="kk-KZ"/>
              </w:rPr>
              <w:t>сы</w:t>
            </w:r>
            <w:r w:rsidRPr="00B50AA5">
              <w:rPr>
                <w:color w:val="auto"/>
                <w:sz w:val="24"/>
                <w:szCs w:val="24"/>
                <w:lang w:val="kk-KZ"/>
              </w:rPr>
              <w:t>:</w:t>
            </w:r>
          </w:p>
          <w:p w14:paraId="258BE7D0" w14:textId="77777777" w:rsidR="00003C57" w:rsidRPr="00B50AA5" w:rsidRDefault="00003C57" w:rsidP="008355CF">
            <w:pPr>
              <w:spacing w:after="0" w:line="240" w:lineRule="auto"/>
              <w:ind w:left="0" w:firstLine="0"/>
              <w:rPr>
                <w:color w:val="auto"/>
                <w:sz w:val="24"/>
                <w:szCs w:val="24"/>
                <w:lang w:val="kk-KZ"/>
              </w:rPr>
            </w:pPr>
            <w:r w:rsidRPr="00B50AA5">
              <w:rPr>
                <w:color w:val="auto"/>
                <w:sz w:val="24"/>
                <w:szCs w:val="24"/>
                <w:lang w:val="kk-KZ"/>
              </w:rPr>
              <w:t>А. Алкалоид</w:t>
            </w:r>
            <w:r w:rsidR="000733AB" w:rsidRPr="00B50AA5">
              <w:rPr>
                <w:color w:val="auto"/>
                <w:sz w:val="24"/>
                <w:szCs w:val="24"/>
                <w:lang w:val="kk-KZ"/>
              </w:rPr>
              <w:t>тар</w:t>
            </w:r>
            <w:r w:rsidRPr="00B50AA5">
              <w:rPr>
                <w:color w:val="auto"/>
                <w:sz w:val="24"/>
                <w:szCs w:val="24"/>
                <w:lang w:val="kk-KZ"/>
              </w:rPr>
              <w:t xml:space="preserve"> </w:t>
            </w:r>
          </w:p>
          <w:p w14:paraId="0348D9DA" w14:textId="77777777" w:rsidR="00003C57" w:rsidRPr="00B50AA5" w:rsidRDefault="00003C57" w:rsidP="008355CF">
            <w:pPr>
              <w:spacing w:after="0" w:line="240" w:lineRule="auto"/>
              <w:ind w:left="0" w:firstLine="0"/>
              <w:rPr>
                <w:color w:val="auto"/>
                <w:sz w:val="24"/>
                <w:szCs w:val="24"/>
                <w:lang w:val="kk-KZ"/>
              </w:rPr>
            </w:pPr>
          </w:p>
          <w:p w14:paraId="1CDA3805" w14:textId="77777777" w:rsidR="00003C57" w:rsidRPr="00B50AA5" w:rsidRDefault="00003C57" w:rsidP="008355CF">
            <w:pPr>
              <w:spacing w:after="0" w:line="240" w:lineRule="auto"/>
              <w:ind w:left="0" w:firstLine="0"/>
              <w:rPr>
                <w:color w:val="auto"/>
                <w:sz w:val="24"/>
                <w:szCs w:val="24"/>
                <w:lang w:val="kk-KZ"/>
              </w:rPr>
            </w:pPr>
            <w:r w:rsidRPr="00B50AA5">
              <w:rPr>
                <w:color w:val="auto"/>
                <w:sz w:val="24"/>
                <w:szCs w:val="24"/>
                <w:lang w:val="kk-KZ"/>
              </w:rPr>
              <w:t>Б.</w:t>
            </w:r>
            <w:r w:rsidR="004B3C83" w:rsidRPr="00B50AA5">
              <w:rPr>
                <w:color w:val="auto"/>
                <w:sz w:val="24"/>
                <w:szCs w:val="24"/>
                <w:lang w:val="kk-KZ"/>
              </w:rPr>
              <w:t>ЖҚХ</w:t>
            </w:r>
            <w:r w:rsidRPr="00B50AA5">
              <w:rPr>
                <w:color w:val="auto"/>
                <w:sz w:val="24"/>
                <w:szCs w:val="24"/>
                <w:lang w:val="kk-KZ"/>
              </w:rPr>
              <w:t xml:space="preserve"> </w:t>
            </w:r>
          </w:p>
          <w:p w14:paraId="7AA3D7A8" w14:textId="77777777" w:rsidR="00003C57" w:rsidRPr="00B50AA5" w:rsidRDefault="00003C57" w:rsidP="008355CF">
            <w:pPr>
              <w:spacing w:after="0" w:line="240" w:lineRule="auto"/>
              <w:ind w:left="0" w:firstLine="0"/>
              <w:rPr>
                <w:color w:val="auto"/>
                <w:sz w:val="24"/>
                <w:szCs w:val="24"/>
                <w:lang w:val="kk-KZ"/>
              </w:rPr>
            </w:pPr>
          </w:p>
          <w:p w14:paraId="7A952F94" w14:textId="77777777" w:rsidR="00003C57" w:rsidRPr="00B50AA5" w:rsidRDefault="00003C57" w:rsidP="008355CF">
            <w:pPr>
              <w:spacing w:after="0" w:line="240" w:lineRule="auto"/>
              <w:ind w:left="0" w:firstLine="0"/>
              <w:rPr>
                <w:color w:val="auto"/>
                <w:sz w:val="24"/>
                <w:szCs w:val="24"/>
                <w:lang w:val="kk-KZ"/>
              </w:rPr>
            </w:pPr>
            <w:r w:rsidRPr="00B50AA5">
              <w:rPr>
                <w:color w:val="auto"/>
                <w:sz w:val="24"/>
                <w:szCs w:val="24"/>
                <w:lang w:val="kk-KZ"/>
              </w:rPr>
              <w:t>В.</w:t>
            </w:r>
            <w:r w:rsidR="004B3C83" w:rsidRPr="00B50AA5">
              <w:rPr>
                <w:color w:val="auto"/>
                <w:sz w:val="24"/>
                <w:szCs w:val="24"/>
                <w:lang w:val="kk-KZ"/>
              </w:rPr>
              <w:t>Ж</w:t>
            </w:r>
            <w:r w:rsidR="00252537" w:rsidRPr="00B50AA5">
              <w:rPr>
                <w:color w:val="auto"/>
                <w:sz w:val="24"/>
                <w:szCs w:val="24"/>
                <w:lang w:val="kk-KZ"/>
              </w:rPr>
              <w:t>Т</w:t>
            </w:r>
            <w:r w:rsidR="004B3C83" w:rsidRPr="00B50AA5">
              <w:rPr>
                <w:color w:val="auto"/>
                <w:sz w:val="24"/>
                <w:szCs w:val="24"/>
                <w:lang w:val="kk-KZ"/>
              </w:rPr>
              <w:t>СХ</w:t>
            </w:r>
          </w:p>
          <w:p w14:paraId="484F422B" w14:textId="77777777" w:rsidR="00003C57" w:rsidRPr="00B50AA5" w:rsidRDefault="00003C57" w:rsidP="004B3C83">
            <w:pPr>
              <w:spacing w:after="0" w:line="240" w:lineRule="auto"/>
              <w:ind w:left="0" w:firstLine="0"/>
              <w:rPr>
                <w:color w:val="auto"/>
                <w:sz w:val="24"/>
                <w:szCs w:val="24"/>
                <w:lang w:val="kk-KZ"/>
              </w:rPr>
            </w:pPr>
          </w:p>
        </w:tc>
        <w:tc>
          <w:tcPr>
            <w:tcW w:w="5670" w:type="dxa"/>
          </w:tcPr>
          <w:p w14:paraId="23AA39C6" w14:textId="77777777" w:rsidR="004B1308" w:rsidRPr="00B50AA5" w:rsidRDefault="004B1308" w:rsidP="008355CF">
            <w:pPr>
              <w:pStyle w:val="Default"/>
              <w:jc w:val="both"/>
              <w:rPr>
                <w:rFonts w:ascii="Times New Roman" w:hAnsi="Times New Roman" w:cs="Times New Roman"/>
                <w:color w:val="auto"/>
                <w:lang w:val="kk-KZ"/>
              </w:rPr>
            </w:pPr>
            <w:r w:rsidRPr="00B50AA5">
              <w:rPr>
                <w:rFonts w:ascii="Times New Roman" w:hAnsi="Times New Roman" w:cs="Times New Roman"/>
                <w:color w:val="auto"/>
                <w:lang w:val="kk-KZ"/>
              </w:rPr>
              <w:t>A. 2 мл фильтратқа 3 мл Драгендорф реактивін қосқанда қызғылт сары тұнба түзіледі.</w:t>
            </w:r>
          </w:p>
          <w:p w14:paraId="547725B7" w14:textId="77777777" w:rsidR="004B1308" w:rsidRPr="00B50AA5" w:rsidRDefault="00252537" w:rsidP="008355CF">
            <w:pPr>
              <w:pStyle w:val="Default"/>
              <w:jc w:val="both"/>
              <w:rPr>
                <w:rFonts w:ascii="Times New Roman" w:hAnsi="Times New Roman" w:cs="Times New Roman"/>
                <w:color w:val="auto"/>
                <w:lang w:val="kk-KZ"/>
              </w:rPr>
            </w:pPr>
            <w:r w:rsidRPr="00B50AA5">
              <w:rPr>
                <w:rFonts w:ascii="Times New Roman" w:hAnsi="Times New Roman" w:cs="Times New Roman"/>
                <w:color w:val="auto"/>
                <w:lang w:val="kk-KZ"/>
              </w:rPr>
              <w:t>Б</w:t>
            </w:r>
            <w:r w:rsidR="004B1308" w:rsidRPr="00B50AA5">
              <w:rPr>
                <w:rFonts w:ascii="Times New Roman" w:hAnsi="Times New Roman" w:cs="Times New Roman"/>
                <w:color w:val="auto"/>
              </w:rPr>
              <w:t xml:space="preserve">. Сынақ </w:t>
            </w:r>
            <w:r w:rsidR="006D60FB" w:rsidRPr="00B50AA5">
              <w:rPr>
                <w:rFonts w:ascii="Times New Roman" w:hAnsi="Times New Roman" w:cs="Times New Roman"/>
                <w:color w:val="auto"/>
              </w:rPr>
              <w:t>хроматограммасында л</w:t>
            </w:r>
            <w:r w:rsidR="006D60FB" w:rsidRPr="00B50AA5">
              <w:rPr>
                <w:rFonts w:ascii="Times New Roman" w:hAnsi="Times New Roman" w:cs="Times New Roman"/>
                <w:color w:val="auto"/>
                <w:lang w:val="kk-KZ"/>
              </w:rPr>
              <w:t>у</w:t>
            </w:r>
            <w:r w:rsidR="004B1308" w:rsidRPr="00B50AA5">
              <w:rPr>
                <w:rFonts w:ascii="Times New Roman" w:hAnsi="Times New Roman" w:cs="Times New Roman"/>
                <w:color w:val="auto"/>
              </w:rPr>
              <w:t>пинин стандартты үлгісінің адсорбция аймағы деңгейінде қызғылт сары дақ көрінуі керек.</w:t>
            </w:r>
          </w:p>
          <w:p w14:paraId="79EEAD93" w14:textId="77777777" w:rsidR="006D60FB" w:rsidRPr="00B50AA5" w:rsidRDefault="00003C57" w:rsidP="006D60FB">
            <w:pPr>
              <w:pStyle w:val="Default"/>
              <w:jc w:val="both"/>
              <w:rPr>
                <w:rFonts w:ascii="Times New Roman" w:hAnsi="Times New Roman" w:cs="Times New Roman"/>
                <w:color w:val="auto"/>
                <w:lang w:val="kk-KZ"/>
              </w:rPr>
            </w:pPr>
            <w:r w:rsidRPr="00B50AA5">
              <w:rPr>
                <w:rFonts w:ascii="Times New Roman" w:hAnsi="Times New Roman" w:cs="Times New Roman"/>
                <w:color w:val="auto"/>
              </w:rPr>
              <w:t xml:space="preserve">В. </w:t>
            </w:r>
            <w:r w:rsidR="006D60FB" w:rsidRPr="00B50AA5">
              <w:rPr>
                <w:rFonts w:ascii="Times New Roman" w:hAnsi="Times New Roman" w:cs="Times New Roman"/>
                <w:color w:val="auto"/>
                <w:lang w:val="kk-KZ"/>
              </w:rPr>
              <w:t>Сандық анықтау кезінде алынған сынақ ерітіндісінің хроматограммасында негізгі шыңның сақталу уақыты стандартты лупинин үлгісінің хроматограммасындағы лупинин шыңының сақталу уақытымен сәйкес келуі керек.</w:t>
            </w:r>
          </w:p>
        </w:tc>
        <w:tc>
          <w:tcPr>
            <w:tcW w:w="1701" w:type="dxa"/>
          </w:tcPr>
          <w:p w14:paraId="5485E746" w14:textId="77777777" w:rsidR="00003C57" w:rsidRPr="00B50AA5" w:rsidRDefault="004B3C83" w:rsidP="00FC1E8B">
            <w:pPr>
              <w:spacing w:after="0" w:line="240" w:lineRule="auto"/>
              <w:ind w:left="0" w:right="-108" w:firstLine="0"/>
              <w:jc w:val="left"/>
              <w:rPr>
                <w:color w:val="auto"/>
                <w:sz w:val="24"/>
                <w:szCs w:val="24"/>
                <w:lang w:val="kk-KZ"/>
              </w:rPr>
            </w:pPr>
            <w:r w:rsidRPr="00B50AA5">
              <w:rPr>
                <w:color w:val="auto"/>
                <w:sz w:val="24"/>
                <w:szCs w:val="24"/>
                <w:lang w:val="kk-KZ"/>
              </w:rPr>
              <w:t>Сапалық р</w:t>
            </w:r>
            <w:r w:rsidR="00003C57" w:rsidRPr="00B50AA5">
              <w:rPr>
                <w:color w:val="auto"/>
                <w:sz w:val="24"/>
                <w:szCs w:val="24"/>
                <w:lang w:val="kk-KZ"/>
              </w:rPr>
              <w:t>еакция</w:t>
            </w:r>
          </w:p>
          <w:p w14:paraId="30064079" w14:textId="77777777" w:rsidR="00003C57" w:rsidRPr="00B50AA5" w:rsidRDefault="00003C57" w:rsidP="00FC1E8B">
            <w:pPr>
              <w:spacing w:after="0" w:line="240" w:lineRule="auto"/>
              <w:ind w:left="0" w:firstLine="0"/>
              <w:jc w:val="left"/>
              <w:rPr>
                <w:color w:val="auto"/>
                <w:sz w:val="24"/>
                <w:szCs w:val="24"/>
                <w:lang w:val="kk-KZ"/>
              </w:rPr>
            </w:pPr>
          </w:p>
          <w:p w14:paraId="7AE425D7" w14:textId="77777777" w:rsidR="00003C57" w:rsidRPr="00B50AA5" w:rsidRDefault="004B1308" w:rsidP="00FC1E8B">
            <w:pPr>
              <w:spacing w:after="0" w:line="240" w:lineRule="auto"/>
              <w:ind w:left="0" w:firstLine="0"/>
              <w:jc w:val="left"/>
              <w:rPr>
                <w:color w:val="auto"/>
                <w:sz w:val="24"/>
                <w:szCs w:val="24"/>
                <w:lang w:val="kk-KZ"/>
              </w:rPr>
            </w:pPr>
            <w:r w:rsidRPr="00B50AA5">
              <w:rPr>
                <w:color w:val="auto"/>
                <w:sz w:val="24"/>
                <w:szCs w:val="24"/>
                <w:lang w:val="kk-KZ"/>
              </w:rPr>
              <w:t>ҚР МФ</w:t>
            </w:r>
            <w:r w:rsidRPr="00B50AA5">
              <w:rPr>
                <w:color w:val="auto"/>
                <w:sz w:val="24"/>
                <w:szCs w:val="24"/>
              </w:rPr>
              <w:t xml:space="preserve"> т.1, </w:t>
            </w:r>
            <w:r w:rsidRPr="00B50AA5">
              <w:rPr>
                <w:i/>
                <w:color w:val="auto"/>
                <w:sz w:val="24"/>
                <w:szCs w:val="24"/>
              </w:rPr>
              <w:t>2.</w:t>
            </w:r>
            <w:r w:rsidRPr="00B50AA5">
              <w:rPr>
                <w:i/>
                <w:color w:val="auto"/>
                <w:sz w:val="24"/>
                <w:szCs w:val="24"/>
                <w:lang w:val="kk-KZ"/>
              </w:rPr>
              <w:t>2</w:t>
            </w:r>
            <w:r w:rsidRPr="00B50AA5">
              <w:rPr>
                <w:i/>
                <w:color w:val="auto"/>
                <w:sz w:val="24"/>
                <w:szCs w:val="24"/>
              </w:rPr>
              <w:t>.</w:t>
            </w:r>
            <w:r w:rsidRPr="00B50AA5">
              <w:rPr>
                <w:i/>
                <w:color w:val="auto"/>
                <w:sz w:val="24"/>
                <w:szCs w:val="24"/>
                <w:lang w:val="kk-KZ"/>
              </w:rPr>
              <w:t xml:space="preserve">27 </w:t>
            </w:r>
          </w:p>
          <w:p w14:paraId="1D8C98AD" w14:textId="77777777" w:rsidR="006D60FB" w:rsidRPr="00B50AA5" w:rsidRDefault="006D60FB" w:rsidP="00FC1E8B">
            <w:pPr>
              <w:spacing w:after="0" w:line="240" w:lineRule="auto"/>
              <w:ind w:left="0" w:firstLine="0"/>
              <w:jc w:val="left"/>
              <w:rPr>
                <w:color w:val="auto"/>
                <w:sz w:val="24"/>
                <w:szCs w:val="24"/>
                <w:lang w:val="kk-KZ"/>
              </w:rPr>
            </w:pPr>
          </w:p>
          <w:p w14:paraId="35C9EA28" w14:textId="77777777" w:rsidR="00003C57" w:rsidRPr="00B50AA5" w:rsidRDefault="006D60FB" w:rsidP="00FC1E8B">
            <w:pPr>
              <w:spacing w:after="0" w:line="240" w:lineRule="auto"/>
              <w:ind w:left="0" w:firstLine="0"/>
              <w:jc w:val="left"/>
              <w:rPr>
                <w:color w:val="auto"/>
                <w:sz w:val="24"/>
                <w:szCs w:val="24"/>
                <w:lang w:val="kk-KZ"/>
              </w:rPr>
            </w:pPr>
            <w:r w:rsidRPr="00B50AA5">
              <w:rPr>
                <w:color w:val="auto"/>
                <w:spacing w:val="-2"/>
                <w:kern w:val="24"/>
                <w:sz w:val="24"/>
                <w:szCs w:val="24"/>
                <w:lang w:val="kk-KZ"/>
              </w:rPr>
              <w:t>НҚ сәйкес</w:t>
            </w:r>
          </w:p>
        </w:tc>
      </w:tr>
      <w:tr w:rsidR="00003C57" w:rsidRPr="00B50AA5" w14:paraId="4E926194" w14:textId="77777777" w:rsidTr="00FC1E8B">
        <w:tc>
          <w:tcPr>
            <w:tcW w:w="2268" w:type="dxa"/>
          </w:tcPr>
          <w:p w14:paraId="20681F06" w14:textId="77777777" w:rsidR="00003C57" w:rsidRPr="00B50AA5" w:rsidRDefault="006D60FB" w:rsidP="008355CF">
            <w:pPr>
              <w:spacing w:after="0" w:line="240" w:lineRule="auto"/>
              <w:ind w:left="0" w:firstLine="0"/>
              <w:rPr>
                <w:color w:val="auto"/>
                <w:sz w:val="24"/>
                <w:szCs w:val="24"/>
                <w:lang w:val="kk-KZ"/>
              </w:rPr>
            </w:pPr>
            <w:r w:rsidRPr="00B50AA5">
              <w:rPr>
                <w:color w:val="auto"/>
                <w:sz w:val="24"/>
                <w:szCs w:val="24"/>
                <w:lang w:val="kk-KZ"/>
              </w:rPr>
              <w:t>Ерігіштік</w:t>
            </w:r>
            <w:r w:rsidR="00003C57" w:rsidRPr="00B50AA5">
              <w:rPr>
                <w:color w:val="auto"/>
                <w:sz w:val="24"/>
                <w:szCs w:val="24"/>
              </w:rPr>
              <w:t xml:space="preserve"> </w:t>
            </w:r>
          </w:p>
        </w:tc>
        <w:tc>
          <w:tcPr>
            <w:tcW w:w="5670" w:type="dxa"/>
          </w:tcPr>
          <w:p w14:paraId="557ADD7B" w14:textId="77777777" w:rsidR="006D60FB" w:rsidRPr="00B50AA5" w:rsidRDefault="006D60FB" w:rsidP="006D60FB">
            <w:pPr>
              <w:pStyle w:val="Default"/>
              <w:jc w:val="both"/>
              <w:rPr>
                <w:rFonts w:ascii="Times New Roman" w:hAnsi="Times New Roman" w:cs="Times New Roman"/>
                <w:color w:val="auto"/>
                <w:lang w:val="kk-KZ"/>
              </w:rPr>
            </w:pPr>
            <w:r w:rsidRPr="00B50AA5">
              <w:rPr>
                <w:rFonts w:ascii="Times New Roman" w:hAnsi="Times New Roman" w:cs="Times New Roman"/>
                <w:color w:val="auto"/>
                <w:lang w:val="kk-KZ"/>
              </w:rPr>
              <w:t>70% этанолда, хлороформда, диметилсульфоксидте, 96% этанолда оңай ериді. Тазартылған суда ішінара ериді. Этилацетатта іс жүзінде ерімейді.</w:t>
            </w:r>
          </w:p>
        </w:tc>
        <w:tc>
          <w:tcPr>
            <w:tcW w:w="1701" w:type="dxa"/>
          </w:tcPr>
          <w:p w14:paraId="658F8947" w14:textId="77777777" w:rsidR="00003C57" w:rsidRPr="00B50AA5" w:rsidRDefault="006D60FB" w:rsidP="00FC1E8B">
            <w:pPr>
              <w:spacing w:after="0" w:line="240" w:lineRule="auto"/>
              <w:ind w:left="0" w:firstLine="0"/>
              <w:jc w:val="left"/>
              <w:rPr>
                <w:color w:val="auto"/>
                <w:sz w:val="24"/>
                <w:szCs w:val="24"/>
                <w:lang w:val="kk-KZ"/>
              </w:rPr>
            </w:pPr>
            <w:r w:rsidRPr="00B50AA5">
              <w:rPr>
                <w:color w:val="auto"/>
                <w:sz w:val="24"/>
                <w:szCs w:val="24"/>
                <w:lang w:val="kk-KZ"/>
              </w:rPr>
              <w:t>ҚР МФ</w:t>
            </w:r>
            <w:r w:rsidRPr="00B50AA5">
              <w:rPr>
                <w:color w:val="auto"/>
                <w:sz w:val="24"/>
                <w:szCs w:val="24"/>
              </w:rPr>
              <w:t xml:space="preserve"> </w:t>
            </w:r>
            <w:r w:rsidR="00A032AB" w:rsidRPr="00B50AA5">
              <w:rPr>
                <w:color w:val="auto"/>
                <w:sz w:val="24"/>
                <w:szCs w:val="24"/>
              </w:rPr>
              <w:t>т.</w:t>
            </w:r>
            <w:r w:rsidR="00003C57" w:rsidRPr="00B50AA5">
              <w:rPr>
                <w:color w:val="auto"/>
                <w:sz w:val="24"/>
                <w:szCs w:val="24"/>
              </w:rPr>
              <w:t xml:space="preserve">1, </w:t>
            </w:r>
            <w:r w:rsidR="00003C57" w:rsidRPr="00B50AA5">
              <w:rPr>
                <w:i/>
                <w:color w:val="auto"/>
                <w:sz w:val="24"/>
                <w:szCs w:val="24"/>
              </w:rPr>
              <w:t>1.4</w:t>
            </w:r>
          </w:p>
        </w:tc>
      </w:tr>
      <w:tr w:rsidR="00003C57" w:rsidRPr="00B50AA5" w14:paraId="3CC88D57" w14:textId="77777777" w:rsidTr="00FC1E8B">
        <w:tc>
          <w:tcPr>
            <w:tcW w:w="2268" w:type="dxa"/>
          </w:tcPr>
          <w:p w14:paraId="60B63D1C" w14:textId="77777777" w:rsidR="00003C57" w:rsidRPr="00B50AA5" w:rsidRDefault="006D60FB" w:rsidP="008355CF">
            <w:pPr>
              <w:spacing w:after="0" w:line="240" w:lineRule="auto"/>
              <w:ind w:left="0" w:firstLine="0"/>
              <w:rPr>
                <w:color w:val="auto"/>
                <w:sz w:val="24"/>
                <w:szCs w:val="24"/>
                <w:lang w:val="kk-KZ"/>
              </w:rPr>
            </w:pPr>
            <w:r w:rsidRPr="00B50AA5">
              <w:rPr>
                <w:color w:val="auto"/>
                <w:sz w:val="24"/>
                <w:szCs w:val="24"/>
              </w:rPr>
              <w:t xml:space="preserve">Ауыр металдар </w:t>
            </w:r>
          </w:p>
        </w:tc>
        <w:tc>
          <w:tcPr>
            <w:tcW w:w="5670" w:type="dxa"/>
          </w:tcPr>
          <w:p w14:paraId="4A534CEA" w14:textId="77777777" w:rsidR="006D60FB" w:rsidRPr="00B50AA5" w:rsidRDefault="006D60FB" w:rsidP="006D60FB">
            <w:pPr>
              <w:spacing w:after="0" w:line="240" w:lineRule="auto"/>
              <w:ind w:left="0" w:firstLine="0"/>
              <w:rPr>
                <w:color w:val="auto"/>
                <w:sz w:val="24"/>
                <w:szCs w:val="24"/>
              </w:rPr>
            </w:pPr>
            <w:r w:rsidRPr="00B50AA5">
              <w:rPr>
                <w:color w:val="auto"/>
                <w:sz w:val="24"/>
                <w:szCs w:val="24"/>
              </w:rPr>
              <w:t>Кадмий1.0 мг/кг артық емес,</w:t>
            </w:r>
            <w:r w:rsidRPr="00B50AA5">
              <w:rPr>
                <w:color w:val="auto"/>
                <w:sz w:val="24"/>
                <w:szCs w:val="24"/>
                <w:lang w:val="kk-KZ"/>
              </w:rPr>
              <w:t xml:space="preserve"> қ</w:t>
            </w:r>
            <w:r w:rsidRPr="00B50AA5">
              <w:rPr>
                <w:color w:val="auto"/>
                <w:sz w:val="24"/>
                <w:szCs w:val="24"/>
              </w:rPr>
              <w:t>орғасын -5.0</w:t>
            </w:r>
            <w:r w:rsidRPr="00B50AA5">
              <w:rPr>
                <w:color w:val="auto"/>
                <w:sz w:val="24"/>
                <w:szCs w:val="24"/>
                <w:lang w:val="kk-KZ"/>
              </w:rPr>
              <w:t xml:space="preserve"> </w:t>
            </w:r>
            <w:r w:rsidRPr="00B50AA5">
              <w:rPr>
                <w:color w:val="auto"/>
                <w:sz w:val="24"/>
                <w:szCs w:val="24"/>
              </w:rPr>
              <w:t>мг/кг артық емес, сынып - 0.1 мг/кг артық емес,</w:t>
            </w:r>
          </w:p>
          <w:p w14:paraId="78BA7C81" w14:textId="77777777" w:rsidR="00003C57" w:rsidRPr="00B50AA5" w:rsidRDefault="006D60FB" w:rsidP="006D60FB">
            <w:pPr>
              <w:spacing w:after="0" w:line="240" w:lineRule="auto"/>
              <w:ind w:left="0" w:firstLine="0"/>
              <w:rPr>
                <w:color w:val="auto"/>
                <w:sz w:val="24"/>
                <w:szCs w:val="24"/>
                <w:lang w:val="kk-KZ"/>
              </w:rPr>
            </w:pPr>
            <w:r w:rsidRPr="00B50AA5">
              <w:rPr>
                <w:color w:val="auto"/>
                <w:sz w:val="24"/>
                <w:szCs w:val="24"/>
              </w:rPr>
              <w:t>мышьяк- 1,0 мг/кг артық емес</w:t>
            </w:r>
          </w:p>
        </w:tc>
        <w:tc>
          <w:tcPr>
            <w:tcW w:w="1701" w:type="dxa"/>
          </w:tcPr>
          <w:p w14:paraId="2547565A" w14:textId="77777777" w:rsidR="00003C57" w:rsidRPr="00B50AA5" w:rsidRDefault="006D60FB" w:rsidP="00FC1E8B">
            <w:pPr>
              <w:spacing w:after="0" w:line="240" w:lineRule="auto"/>
              <w:ind w:left="0" w:firstLine="0"/>
              <w:jc w:val="left"/>
              <w:rPr>
                <w:i/>
                <w:color w:val="auto"/>
                <w:sz w:val="24"/>
                <w:szCs w:val="24"/>
                <w:lang w:val="kk-KZ"/>
              </w:rPr>
            </w:pPr>
            <w:r w:rsidRPr="00B50AA5">
              <w:rPr>
                <w:color w:val="auto"/>
                <w:sz w:val="24"/>
                <w:szCs w:val="24"/>
                <w:lang w:val="kk-KZ"/>
              </w:rPr>
              <w:t xml:space="preserve">ҚР МФ. </w:t>
            </w:r>
            <w:r w:rsidR="00A032AB" w:rsidRPr="00B50AA5">
              <w:rPr>
                <w:color w:val="auto"/>
                <w:sz w:val="24"/>
                <w:szCs w:val="24"/>
                <w:lang w:val="kk-KZ"/>
              </w:rPr>
              <w:t>т.</w:t>
            </w:r>
            <w:r w:rsidRPr="00B50AA5">
              <w:rPr>
                <w:color w:val="auto"/>
                <w:sz w:val="24"/>
                <w:szCs w:val="24"/>
                <w:lang w:val="kk-KZ"/>
              </w:rPr>
              <w:t xml:space="preserve">3, </w:t>
            </w:r>
            <w:r w:rsidRPr="00B50AA5">
              <w:rPr>
                <w:i/>
                <w:color w:val="auto"/>
                <w:sz w:val="24"/>
                <w:szCs w:val="24"/>
                <w:lang w:val="kk-KZ"/>
              </w:rPr>
              <w:t>2.4.8, 2.4.2</w:t>
            </w:r>
          </w:p>
        </w:tc>
      </w:tr>
      <w:tr w:rsidR="00003C57" w:rsidRPr="00B50AA5" w14:paraId="252ACDFF" w14:textId="77777777" w:rsidTr="00FC1E8B">
        <w:tc>
          <w:tcPr>
            <w:tcW w:w="2268" w:type="dxa"/>
          </w:tcPr>
          <w:p w14:paraId="74E329DB" w14:textId="77777777" w:rsidR="00003C57" w:rsidRPr="00B50AA5" w:rsidRDefault="006D60FB" w:rsidP="00D233D3">
            <w:pPr>
              <w:spacing w:after="0" w:line="240" w:lineRule="auto"/>
              <w:ind w:left="0" w:right="-108" w:firstLine="0"/>
              <w:rPr>
                <w:color w:val="auto"/>
                <w:sz w:val="24"/>
                <w:szCs w:val="24"/>
                <w:lang w:val="kk-KZ"/>
              </w:rPr>
            </w:pPr>
            <w:r w:rsidRPr="00B50AA5">
              <w:rPr>
                <w:color w:val="auto"/>
                <w:sz w:val="24"/>
                <w:szCs w:val="24"/>
              </w:rPr>
              <w:t>Органикалық ерітінділердің қоспалары</w:t>
            </w:r>
          </w:p>
        </w:tc>
        <w:tc>
          <w:tcPr>
            <w:tcW w:w="5670" w:type="dxa"/>
          </w:tcPr>
          <w:p w14:paraId="49C99BF0" w14:textId="77777777" w:rsidR="00003C57" w:rsidRPr="00B50AA5" w:rsidRDefault="006D60FB" w:rsidP="008355CF">
            <w:pPr>
              <w:spacing w:after="0" w:line="240" w:lineRule="auto"/>
              <w:ind w:left="0" w:firstLine="0"/>
              <w:rPr>
                <w:color w:val="auto"/>
                <w:sz w:val="24"/>
                <w:szCs w:val="24"/>
              </w:rPr>
            </w:pPr>
            <w:r w:rsidRPr="00B50AA5">
              <w:rPr>
                <w:color w:val="auto"/>
                <w:sz w:val="24"/>
                <w:szCs w:val="24"/>
              </w:rPr>
              <w:t>0.5%</w:t>
            </w:r>
            <w:r w:rsidRPr="00B50AA5">
              <w:rPr>
                <w:color w:val="auto"/>
                <w:sz w:val="24"/>
                <w:szCs w:val="24"/>
                <w:lang w:val="kk-KZ"/>
              </w:rPr>
              <w:t xml:space="preserve"> </w:t>
            </w:r>
            <w:r w:rsidRPr="00B50AA5">
              <w:rPr>
                <w:color w:val="auto"/>
                <w:sz w:val="24"/>
                <w:szCs w:val="24"/>
              </w:rPr>
              <w:t>(этанол)</w:t>
            </w:r>
            <w:r w:rsidRPr="00B50AA5">
              <w:rPr>
                <w:color w:val="auto"/>
                <w:sz w:val="24"/>
                <w:szCs w:val="24"/>
                <w:lang w:val="kk-KZ"/>
              </w:rPr>
              <w:t xml:space="preserve"> артық емес</w:t>
            </w:r>
          </w:p>
        </w:tc>
        <w:tc>
          <w:tcPr>
            <w:tcW w:w="1701" w:type="dxa"/>
          </w:tcPr>
          <w:p w14:paraId="567016E2" w14:textId="77777777" w:rsidR="00003C57" w:rsidRPr="00B50AA5" w:rsidRDefault="006D60FB" w:rsidP="00FC1E8B">
            <w:pPr>
              <w:spacing w:after="0" w:line="240" w:lineRule="auto"/>
              <w:ind w:left="0" w:firstLine="0"/>
              <w:jc w:val="left"/>
              <w:rPr>
                <w:color w:val="auto"/>
                <w:sz w:val="24"/>
                <w:szCs w:val="24"/>
                <w:lang w:val="kk-KZ"/>
              </w:rPr>
            </w:pPr>
            <w:r w:rsidRPr="00B50AA5">
              <w:rPr>
                <w:color w:val="auto"/>
                <w:sz w:val="24"/>
                <w:szCs w:val="24"/>
                <w:lang w:val="kk-KZ"/>
              </w:rPr>
              <w:t xml:space="preserve">ҚР МФ. </w:t>
            </w:r>
            <w:r w:rsidR="00A032AB" w:rsidRPr="00B50AA5">
              <w:rPr>
                <w:color w:val="auto"/>
                <w:sz w:val="24"/>
                <w:szCs w:val="24"/>
                <w:lang w:val="kk-KZ"/>
              </w:rPr>
              <w:t>т.</w:t>
            </w:r>
            <w:r w:rsidRPr="00B50AA5">
              <w:rPr>
                <w:color w:val="auto"/>
                <w:sz w:val="24"/>
                <w:szCs w:val="24"/>
                <w:lang w:val="kk-KZ"/>
              </w:rPr>
              <w:t xml:space="preserve">1, </w:t>
            </w:r>
            <w:r w:rsidRPr="00B50AA5">
              <w:rPr>
                <w:i/>
                <w:color w:val="auto"/>
                <w:sz w:val="24"/>
                <w:szCs w:val="24"/>
                <w:lang w:val="kk-KZ"/>
              </w:rPr>
              <w:t>5.4</w:t>
            </w:r>
            <w:r w:rsidRPr="00B50AA5">
              <w:rPr>
                <w:color w:val="auto"/>
                <w:sz w:val="24"/>
                <w:szCs w:val="24"/>
                <w:lang w:val="kk-KZ"/>
              </w:rPr>
              <w:t xml:space="preserve">,  </w:t>
            </w:r>
            <w:r w:rsidRPr="00B50AA5">
              <w:rPr>
                <w:i/>
                <w:color w:val="auto"/>
                <w:sz w:val="24"/>
                <w:szCs w:val="24"/>
                <w:lang w:val="kk-KZ"/>
              </w:rPr>
              <w:t>2.2.28</w:t>
            </w:r>
          </w:p>
        </w:tc>
      </w:tr>
      <w:tr w:rsidR="00003C57" w:rsidRPr="00B50AA5" w14:paraId="45BA9CA4" w14:textId="77777777" w:rsidTr="00FC1E8B">
        <w:tc>
          <w:tcPr>
            <w:tcW w:w="2268" w:type="dxa"/>
          </w:tcPr>
          <w:p w14:paraId="762D66B5" w14:textId="77777777" w:rsidR="00003C57" w:rsidRPr="00B50AA5" w:rsidRDefault="006D60FB" w:rsidP="008355CF">
            <w:pPr>
              <w:spacing w:after="0" w:line="240" w:lineRule="auto"/>
              <w:ind w:left="0" w:firstLine="0"/>
              <w:rPr>
                <w:color w:val="auto"/>
                <w:sz w:val="24"/>
                <w:szCs w:val="24"/>
                <w:lang w:val="kk-KZ"/>
              </w:rPr>
            </w:pPr>
            <w:r w:rsidRPr="00B50AA5">
              <w:rPr>
                <w:color w:val="auto"/>
                <w:sz w:val="24"/>
                <w:szCs w:val="24"/>
                <w:lang w:val="kk-KZ"/>
              </w:rPr>
              <w:t>Құрғақ қалдығы</w:t>
            </w:r>
          </w:p>
        </w:tc>
        <w:tc>
          <w:tcPr>
            <w:tcW w:w="5670" w:type="dxa"/>
          </w:tcPr>
          <w:p w14:paraId="46CA1B00" w14:textId="77777777" w:rsidR="00003C57" w:rsidRPr="00B50AA5" w:rsidRDefault="00A032AB" w:rsidP="008355CF">
            <w:pPr>
              <w:spacing w:after="0" w:line="240" w:lineRule="auto"/>
              <w:ind w:left="0" w:firstLine="0"/>
              <w:rPr>
                <w:color w:val="auto"/>
                <w:sz w:val="24"/>
                <w:szCs w:val="24"/>
              </w:rPr>
            </w:pPr>
            <w:r w:rsidRPr="00B50AA5">
              <w:rPr>
                <w:color w:val="auto"/>
                <w:sz w:val="24"/>
                <w:szCs w:val="24"/>
              </w:rPr>
              <w:t>70 % кем емес</w:t>
            </w:r>
          </w:p>
        </w:tc>
        <w:tc>
          <w:tcPr>
            <w:tcW w:w="1701" w:type="dxa"/>
          </w:tcPr>
          <w:p w14:paraId="527AA28B" w14:textId="77777777" w:rsidR="00003C57" w:rsidRPr="00B50AA5" w:rsidRDefault="00A032AB" w:rsidP="00FC1E8B">
            <w:pPr>
              <w:spacing w:after="0" w:line="240" w:lineRule="auto"/>
              <w:ind w:left="0" w:firstLine="0"/>
              <w:jc w:val="left"/>
              <w:rPr>
                <w:color w:val="auto"/>
                <w:sz w:val="24"/>
                <w:szCs w:val="24"/>
                <w:lang w:val="kk-KZ"/>
              </w:rPr>
            </w:pPr>
            <w:r w:rsidRPr="00B50AA5">
              <w:rPr>
                <w:color w:val="auto"/>
                <w:sz w:val="24"/>
                <w:szCs w:val="24"/>
                <w:lang w:val="kk-KZ"/>
              </w:rPr>
              <w:t xml:space="preserve">ҚР МФ т.1, </w:t>
            </w:r>
            <w:r w:rsidRPr="00B50AA5">
              <w:rPr>
                <w:i/>
                <w:color w:val="auto"/>
                <w:sz w:val="24"/>
                <w:szCs w:val="24"/>
                <w:lang w:val="kk-KZ"/>
              </w:rPr>
              <w:t>2.8.16</w:t>
            </w:r>
          </w:p>
        </w:tc>
      </w:tr>
      <w:tr w:rsidR="00003C57" w:rsidRPr="00B50AA5" w14:paraId="647C33FB" w14:textId="77777777" w:rsidTr="00FC1E8B">
        <w:tc>
          <w:tcPr>
            <w:tcW w:w="2268" w:type="dxa"/>
          </w:tcPr>
          <w:p w14:paraId="231819DE" w14:textId="77777777" w:rsidR="00003C57" w:rsidRPr="00B50AA5" w:rsidRDefault="00A032AB" w:rsidP="00D233D3">
            <w:pPr>
              <w:spacing w:after="0" w:line="240" w:lineRule="auto"/>
              <w:ind w:left="0" w:firstLine="0"/>
              <w:rPr>
                <w:color w:val="auto"/>
                <w:sz w:val="24"/>
                <w:szCs w:val="24"/>
                <w:lang w:val="ru-RU"/>
              </w:rPr>
            </w:pPr>
            <w:r w:rsidRPr="00B50AA5">
              <w:rPr>
                <w:color w:val="auto"/>
                <w:sz w:val="24"/>
                <w:szCs w:val="24"/>
                <w:lang w:val="kk-KZ"/>
              </w:rPr>
              <w:t>Кептіргендегі масса шығыны</w:t>
            </w:r>
          </w:p>
        </w:tc>
        <w:tc>
          <w:tcPr>
            <w:tcW w:w="5670" w:type="dxa"/>
          </w:tcPr>
          <w:p w14:paraId="6EA52EC4" w14:textId="77777777" w:rsidR="00003C57" w:rsidRPr="00B50AA5" w:rsidRDefault="00A032AB" w:rsidP="008355CF">
            <w:pPr>
              <w:spacing w:after="0" w:line="240" w:lineRule="auto"/>
              <w:ind w:left="0" w:firstLine="0"/>
              <w:rPr>
                <w:color w:val="auto"/>
                <w:sz w:val="24"/>
                <w:szCs w:val="24"/>
              </w:rPr>
            </w:pPr>
            <w:r w:rsidRPr="00B50AA5">
              <w:rPr>
                <w:color w:val="auto"/>
                <w:sz w:val="24"/>
                <w:szCs w:val="24"/>
                <w:lang w:val="kk-KZ"/>
              </w:rPr>
              <w:t>25 % артық емес</w:t>
            </w:r>
          </w:p>
        </w:tc>
        <w:tc>
          <w:tcPr>
            <w:tcW w:w="1701" w:type="dxa"/>
          </w:tcPr>
          <w:p w14:paraId="51FFFC3B" w14:textId="77777777" w:rsidR="00003C57" w:rsidRPr="00B50AA5" w:rsidRDefault="00A032AB" w:rsidP="00FC1E8B">
            <w:pPr>
              <w:spacing w:after="0" w:line="240" w:lineRule="auto"/>
              <w:ind w:left="0" w:firstLine="0"/>
              <w:jc w:val="left"/>
              <w:rPr>
                <w:color w:val="auto"/>
                <w:sz w:val="24"/>
                <w:szCs w:val="24"/>
                <w:lang w:val="kk-KZ"/>
              </w:rPr>
            </w:pPr>
            <w:r w:rsidRPr="00B50AA5">
              <w:rPr>
                <w:color w:val="auto"/>
                <w:sz w:val="24"/>
                <w:szCs w:val="24"/>
                <w:lang w:val="kk-KZ"/>
              </w:rPr>
              <w:t xml:space="preserve">ҚР МФ т.1, </w:t>
            </w:r>
            <w:r w:rsidRPr="00B50AA5">
              <w:rPr>
                <w:i/>
                <w:color w:val="auto"/>
                <w:sz w:val="24"/>
                <w:szCs w:val="24"/>
                <w:lang w:val="kk-KZ"/>
              </w:rPr>
              <w:t>2.8.17</w:t>
            </w:r>
          </w:p>
        </w:tc>
      </w:tr>
      <w:tr w:rsidR="00003C57" w:rsidRPr="00B50AA5" w14:paraId="7B6BAE68" w14:textId="77777777" w:rsidTr="00FC1E8B">
        <w:tc>
          <w:tcPr>
            <w:tcW w:w="2268" w:type="dxa"/>
          </w:tcPr>
          <w:p w14:paraId="0BE30824" w14:textId="77777777" w:rsidR="00003C57" w:rsidRPr="00B50AA5" w:rsidRDefault="00A032AB" w:rsidP="008355CF">
            <w:pPr>
              <w:spacing w:after="0" w:line="240" w:lineRule="auto"/>
              <w:ind w:left="0" w:firstLine="0"/>
              <w:rPr>
                <w:color w:val="auto"/>
                <w:sz w:val="24"/>
                <w:szCs w:val="24"/>
                <w:lang w:val="kk-KZ"/>
              </w:rPr>
            </w:pPr>
            <w:r w:rsidRPr="00B50AA5">
              <w:rPr>
                <w:color w:val="auto"/>
                <w:sz w:val="24"/>
                <w:szCs w:val="24"/>
              </w:rPr>
              <w:t>Микробиологиялық тазалығы</w:t>
            </w:r>
            <w:r w:rsidRPr="00B50AA5">
              <w:rPr>
                <w:color w:val="auto"/>
                <w:sz w:val="24"/>
                <w:szCs w:val="24"/>
                <w:lang w:val="kk-KZ"/>
              </w:rPr>
              <w:t xml:space="preserve"> </w:t>
            </w:r>
          </w:p>
        </w:tc>
        <w:tc>
          <w:tcPr>
            <w:tcW w:w="5670" w:type="dxa"/>
          </w:tcPr>
          <w:p w14:paraId="1FBC0C65" w14:textId="77777777" w:rsidR="00A032AB" w:rsidRPr="00B50AA5" w:rsidRDefault="00A032AB" w:rsidP="008355CF">
            <w:pPr>
              <w:spacing w:after="0" w:line="240" w:lineRule="auto"/>
              <w:ind w:left="0" w:firstLine="0"/>
              <w:rPr>
                <w:color w:val="auto"/>
                <w:sz w:val="24"/>
                <w:szCs w:val="24"/>
                <w:lang w:val="kk-KZ"/>
              </w:rPr>
            </w:pPr>
            <w:r w:rsidRPr="00B50AA5">
              <w:rPr>
                <w:color w:val="auto"/>
                <w:sz w:val="24"/>
                <w:szCs w:val="24"/>
                <w:lang w:val="kk-KZ"/>
              </w:rPr>
              <w:t>Аэробты микроорганизмдер 1 грамм немесе миллилитрде 10</w:t>
            </w:r>
            <w:r w:rsidRPr="00B50AA5">
              <w:rPr>
                <w:color w:val="auto"/>
                <w:sz w:val="24"/>
                <w:szCs w:val="24"/>
                <w:vertAlign w:val="superscript"/>
                <w:lang w:val="kk-KZ"/>
              </w:rPr>
              <w:t>5</w:t>
            </w:r>
            <w:r w:rsidRPr="00B50AA5">
              <w:rPr>
                <w:color w:val="auto"/>
                <w:sz w:val="24"/>
                <w:szCs w:val="24"/>
                <w:lang w:val="kk-KZ"/>
              </w:rPr>
              <w:t xml:space="preserve"> бактериядан және 10</w:t>
            </w:r>
            <w:r w:rsidRPr="00B50AA5">
              <w:rPr>
                <w:color w:val="auto"/>
                <w:sz w:val="24"/>
                <w:szCs w:val="24"/>
                <w:vertAlign w:val="superscript"/>
                <w:lang w:val="kk-KZ"/>
              </w:rPr>
              <w:t>4</w:t>
            </w:r>
            <w:r w:rsidRPr="00B50AA5">
              <w:rPr>
                <w:color w:val="auto"/>
                <w:sz w:val="24"/>
                <w:szCs w:val="24"/>
                <w:lang w:val="kk-KZ"/>
              </w:rPr>
              <w:t xml:space="preserve"> саңырауқұлақтан көп емес; 10</w:t>
            </w:r>
            <w:r w:rsidRPr="00B50AA5">
              <w:rPr>
                <w:color w:val="auto"/>
                <w:sz w:val="24"/>
                <w:szCs w:val="24"/>
                <w:vertAlign w:val="superscript"/>
                <w:lang w:val="kk-KZ"/>
              </w:rPr>
              <w:t>3</w:t>
            </w:r>
            <w:r w:rsidRPr="00B50AA5">
              <w:rPr>
                <w:color w:val="auto"/>
                <w:sz w:val="24"/>
                <w:szCs w:val="24"/>
                <w:lang w:val="kk-KZ"/>
              </w:rPr>
              <w:t xml:space="preserve"> энтеробактериялар және кейбір басқа грамтеріс бактериялар г немесе мл артық емес; ішек таяқшасының болмауы (1 г немесе 1 мл)</w:t>
            </w:r>
            <w:r w:rsidR="00D233D3" w:rsidRPr="00B50AA5">
              <w:rPr>
                <w:color w:val="auto"/>
                <w:sz w:val="24"/>
                <w:szCs w:val="24"/>
                <w:lang w:val="kk-KZ"/>
              </w:rPr>
              <w:t>.</w:t>
            </w:r>
          </w:p>
          <w:p w14:paraId="0C3444D4" w14:textId="77777777" w:rsidR="00A032AB" w:rsidRPr="00B50AA5" w:rsidRDefault="00A032AB" w:rsidP="008355CF">
            <w:pPr>
              <w:spacing w:after="0" w:line="240" w:lineRule="auto"/>
              <w:ind w:left="0" w:firstLine="0"/>
              <w:rPr>
                <w:color w:val="auto"/>
                <w:sz w:val="24"/>
                <w:szCs w:val="24"/>
              </w:rPr>
            </w:pPr>
            <w:r w:rsidRPr="00B50AA5">
              <w:rPr>
                <w:color w:val="auto"/>
                <w:sz w:val="24"/>
                <w:szCs w:val="24"/>
                <w:lang w:val="ru-RU"/>
              </w:rPr>
              <w:t xml:space="preserve">Препарат ҚР МФ, т. 1, </w:t>
            </w:r>
            <w:r w:rsidRPr="00B50AA5">
              <w:rPr>
                <w:i/>
                <w:color w:val="auto"/>
                <w:sz w:val="24"/>
                <w:szCs w:val="24"/>
                <w:lang w:val="ru-RU"/>
              </w:rPr>
              <w:t xml:space="preserve">5.1.4, </w:t>
            </w:r>
            <w:r w:rsidRPr="00B50AA5">
              <w:rPr>
                <w:color w:val="auto"/>
                <w:sz w:val="24"/>
                <w:szCs w:val="24"/>
                <w:lang w:val="ru-RU"/>
              </w:rPr>
              <w:t>4</w:t>
            </w:r>
            <w:r w:rsidRPr="00B50AA5">
              <w:rPr>
                <w:i/>
                <w:color w:val="auto"/>
                <w:sz w:val="24"/>
                <w:szCs w:val="24"/>
                <w:lang w:val="ru-RU"/>
              </w:rPr>
              <w:t>В</w:t>
            </w:r>
            <w:r w:rsidRPr="00B50AA5">
              <w:rPr>
                <w:color w:val="auto"/>
                <w:sz w:val="24"/>
                <w:szCs w:val="24"/>
                <w:lang w:val="ru-RU"/>
              </w:rPr>
              <w:t xml:space="preserve"> санаты.</w:t>
            </w:r>
          </w:p>
        </w:tc>
        <w:tc>
          <w:tcPr>
            <w:tcW w:w="1701" w:type="dxa"/>
          </w:tcPr>
          <w:p w14:paraId="4C412D17" w14:textId="77777777" w:rsidR="00003C57" w:rsidRPr="00B50AA5" w:rsidRDefault="00A032AB" w:rsidP="00FC1E8B">
            <w:pPr>
              <w:spacing w:after="0" w:line="240" w:lineRule="auto"/>
              <w:ind w:left="0" w:firstLine="0"/>
              <w:jc w:val="left"/>
              <w:rPr>
                <w:i/>
                <w:color w:val="auto"/>
                <w:sz w:val="24"/>
                <w:szCs w:val="24"/>
                <w:lang w:val="kk-KZ"/>
              </w:rPr>
            </w:pPr>
            <w:r w:rsidRPr="00B50AA5">
              <w:rPr>
                <w:color w:val="auto"/>
                <w:sz w:val="24"/>
                <w:szCs w:val="24"/>
                <w:lang w:val="kk-KZ"/>
              </w:rPr>
              <w:t xml:space="preserve">ҚР МФ т.1, </w:t>
            </w:r>
            <w:r w:rsidRPr="00B50AA5">
              <w:rPr>
                <w:i/>
                <w:color w:val="auto"/>
                <w:sz w:val="24"/>
                <w:szCs w:val="24"/>
                <w:lang w:val="kk-KZ"/>
              </w:rPr>
              <w:t>2.6.12, 2.6.13, 5.1.4</w:t>
            </w:r>
            <w:r w:rsidRPr="00B50AA5">
              <w:rPr>
                <w:color w:val="auto"/>
                <w:sz w:val="24"/>
                <w:szCs w:val="24"/>
                <w:lang w:val="kk-KZ"/>
              </w:rPr>
              <w:t xml:space="preserve">, Ф ЕАЭС </w:t>
            </w:r>
            <w:r w:rsidRPr="00B50AA5">
              <w:rPr>
                <w:i/>
                <w:color w:val="auto"/>
                <w:sz w:val="24"/>
                <w:szCs w:val="24"/>
                <w:lang w:val="kk-KZ"/>
              </w:rPr>
              <w:t>2.3.1.4</w:t>
            </w:r>
          </w:p>
        </w:tc>
      </w:tr>
      <w:tr w:rsidR="00003C57" w:rsidRPr="00B50AA5" w14:paraId="3F7E0EBE" w14:textId="77777777" w:rsidTr="00FC1E8B">
        <w:tc>
          <w:tcPr>
            <w:tcW w:w="2268" w:type="dxa"/>
          </w:tcPr>
          <w:p w14:paraId="6D0ED0ED" w14:textId="77777777" w:rsidR="00003C57" w:rsidRPr="00B50AA5" w:rsidRDefault="00A032AB" w:rsidP="00D233D3">
            <w:pPr>
              <w:spacing w:after="0" w:line="240" w:lineRule="auto"/>
              <w:ind w:left="0" w:right="-108" w:firstLine="0"/>
              <w:rPr>
                <w:color w:val="auto"/>
                <w:sz w:val="24"/>
                <w:szCs w:val="24"/>
                <w:lang w:val="kk-KZ"/>
              </w:rPr>
            </w:pPr>
            <w:r w:rsidRPr="00B50AA5">
              <w:rPr>
                <w:color w:val="auto"/>
                <w:sz w:val="24"/>
                <w:szCs w:val="24"/>
                <w:lang w:val="kk-KZ"/>
              </w:rPr>
              <w:t>Алкалоидтардың мөлшерін сандық анықтау</w:t>
            </w:r>
            <w:r w:rsidR="00D233D3" w:rsidRPr="00B50AA5">
              <w:rPr>
                <w:color w:val="auto"/>
                <w:sz w:val="24"/>
                <w:szCs w:val="24"/>
                <w:lang w:val="kk-KZ"/>
              </w:rPr>
              <w:t xml:space="preserve"> л</w:t>
            </w:r>
            <w:r w:rsidRPr="00B50AA5">
              <w:rPr>
                <w:color w:val="auto"/>
                <w:sz w:val="24"/>
                <w:szCs w:val="24"/>
                <w:lang w:val="kk-KZ"/>
              </w:rPr>
              <w:t>упининге қайта есептелді</w:t>
            </w:r>
          </w:p>
        </w:tc>
        <w:tc>
          <w:tcPr>
            <w:tcW w:w="5670" w:type="dxa"/>
          </w:tcPr>
          <w:p w14:paraId="6C720BC1" w14:textId="77777777" w:rsidR="00003C57" w:rsidRPr="00B50AA5" w:rsidRDefault="00003C57" w:rsidP="00C11ECB">
            <w:pPr>
              <w:spacing w:after="0" w:line="240" w:lineRule="auto"/>
              <w:ind w:left="0" w:firstLine="0"/>
              <w:rPr>
                <w:color w:val="auto"/>
                <w:sz w:val="24"/>
                <w:szCs w:val="24"/>
                <w:lang w:val="kk-KZ"/>
              </w:rPr>
            </w:pPr>
            <w:r w:rsidRPr="00B50AA5">
              <w:rPr>
                <w:color w:val="auto"/>
                <w:sz w:val="24"/>
                <w:szCs w:val="24"/>
                <w:lang w:val="kk-KZ"/>
              </w:rPr>
              <w:t>0,17</w:t>
            </w:r>
            <w:r w:rsidRPr="00B50AA5">
              <w:rPr>
                <w:color w:val="auto"/>
                <w:sz w:val="24"/>
                <w:szCs w:val="24"/>
                <w:lang w:val="en-US"/>
              </w:rPr>
              <w:t>6</w:t>
            </w:r>
            <w:r w:rsidR="00C11ECB" w:rsidRPr="00B50AA5">
              <w:rPr>
                <w:color w:val="auto"/>
                <w:sz w:val="24"/>
                <w:szCs w:val="24"/>
                <w:lang w:val="ru-RU"/>
              </w:rPr>
              <w:t>9</w:t>
            </w:r>
            <w:r w:rsidR="00A032AB" w:rsidRPr="00B50AA5">
              <w:rPr>
                <w:color w:val="auto"/>
                <w:sz w:val="24"/>
                <w:szCs w:val="24"/>
                <w:lang w:val="kk-KZ"/>
              </w:rPr>
              <w:t xml:space="preserve"> % кем емес</w:t>
            </w:r>
          </w:p>
        </w:tc>
        <w:tc>
          <w:tcPr>
            <w:tcW w:w="1701" w:type="dxa"/>
          </w:tcPr>
          <w:p w14:paraId="6E39EE76" w14:textId="77777777" w:rsidR="00003C57" w:rsidRPr="00B50AA5" w:rsidRDefault="00A032AB" w:rsidP="00FC1E8B">
            <w:pPr>
              <w:spacing w:after="0" w:line="240" w:lineRule="auto"/>
              <w:ind w:left="0" w:firstLine="0"/>
              <w:jc w:val="left"/>
              <w:rPr>
                <w:i/>
                <w:color w:val="auto"/>
                <w:sz w:val="24"/>
                <w:szCs w:val="24"/>
                <w:lang w:val="kk-KZ"/>
              </w:rPr>
            </w:pPr>
            <w:r w:rsidRPr="00B50AA5">
              <w:rPr>
                <w:color w:val="auto"/>
                <w:sz w:val="24"/>
                <w:szCs w:val="24"/>
                <w:lang w:val="kk-KZ"/>
              </w:rPr>
              <w:t xml:space="preserve">ҚР МФ т.1, </w:t>
            </w:r>
            <w:r w:rsidRPr="00B50AA5">
              <w:rPr>
                <w:i/>
                <w:color w:val="auto"/>
                <w:sz w:val="24"/>
                <w:szCs w:val="24"/>
                <w:lang w:val="kk-KZ"/>
              </w:rPr>
              <w:t>2.2.29</w:t>
            </w:r>
          </w:p>
        </w:tc>
      </w:tr>
      <w:tr w:rsidR="00A032AB" w:rsidRPr="00B50AA5" w14:paraId="4C3353CA" w14:textId="77777777" w:rsidTr="00FC1E8B">
        <w:tc>
          <w:tcPr>
            <w:tcW w:w="2268" w:type="dxa"/>
          </w:tcPr>
          <w:p w14:paraId="62085BD3" w14:textId="77777777" w:rsidR="00003C57" w:rsidRPr="00B50AA5" w:rsidRDefault="00A032AB" w:rsidP="008355CF">
            <w:pPr>
              <w:spacing w:after="0" w:line="240" w:lineRule="auto"/>
              <w:ind w:left="0" w:firstLine="0"/>
              <w:rPr>
                <w:color w:val="auto"/>
                <w:sz w:val="24"/>
                <w:szCs w:val="24"/>
                <w:lang w:val="kk-KZ"/>
              </w:rPr>
            </w:pPr>
            <w:r w:rsidRPr="00B50AA5">
              <w:rPr>
                <w:color w:val="auto"/>
                <w:sz w:val="24"/>
                <w:szCs w:val="24"/>
                <w:lang w:val="kk-KZ"/>
              </w:rPr>
              <w:t>Орау</w:t>
            </w:r>
          </w:p>
        </w:tc>
        <w:tc>
          <w:tcPr>
            <w:tcW w:w="5670" w:type="dxa"/>
          </w:tcPr>
          <w:p w14:paraId="75B78E75" w14:textId="77777777" w:rsidR="00003C57" w:rsidRPr="00B50AA5" w:rsidRDefault="00A032AB" w:rsidP="00A032AB">
            <w:pPr>
              <w:spacing w:after="0" w:line="240" w:lineRule="auto"/>
              <w:ind w:left="0" w:firstLine="0"/>
              <w:rPr>
                <w:color w:val="auto"/>
                <w:sz w:val="24"/>
                <w:szCs w:val="24"/>
                <w:lang w:val="kk-KZ"/>
              </w:rPr>
            </w:pPr>
            <w:r w:rsidRPr="00B50AA5">
              <w:rPr>
                <w:color w:val="auto"/>
                <w:sz w:val="24"/>
                <w:szCs w:val="24"/>
                <w:lang w:val="kk-KZ"/>
              </w:rPr>
              <w:t>Бұрандалы пластмасса қақпақтармен жабылатын қоңыр түсті шыны құтыларға 10,0 салынды.</w:t>
            </w:r>
          </w:p>
        </w:tc>
        <w:tc>
          <w:tcPr>
            <w:tcW w:w="1701" w:type="dxa"/>
          </w:tcPr>
          <w:p w14:paraId="1DE1126C" w14:textId="77777777" w:rsidR="00A032AB" w:rsidRPr="00B50AA5" w:rsidRDefault="00A032AB" w:rsidP="00FC1E8B">
            <w:pPr>
              <w:spacing w:after="0" w:line="240" w:lineRule="auto"/>
              <w:ind w:left="0" w:firstLine="0"/>
              <w:jc w:val="left"/>
              <w:rPr>
                <w:color w:val="auto"/>
                <w:sz w:val="24"/>
                <w:szCs w:val="24"/>
                <w:lang w:val="kk-KZ"/>
              </w:rPr>
            </w:pPr>
            <w:r w:rsidRPr="00B50AA5">
              <w:rPr>
                <w:color w:val="auto"/>
                <w:sz w:val="24"/>
                <w:szCs w:val="24"/>
                <w:lang w:val="kk-KZ"/>
              </w:rPr>
              <w:t xml:space="preserve">ҚР МФ т.1, </w:t>
            </w:r>
            <w:r w:rsidRPr="00B50AA5">
              <w:rPr>
                <w:i/>
                <w:color w:val="auto"/>
                <w:sz w:val="24"/>
                <w:szCs w:val="24"/>
                <w:lang w:val="kk-KZ"/>
              </w:rPr>
              <w:t>3.2.1</w:t>
            </w:r>
            <w:r w:rsidRPr="00B50AA5">
              <w:rPr>
                <w:color w:val="auto"/>
                <w:sz w:val="24"/>
                <w:szCs w:val="24"/>
                <w:lang w:val="kk-KZ"/>
              </w:rPr>
              <w:t xml:space="preserve"> </w:t>
            </w:r>
          </w:p>
          <w:p w14:paraId="5E8C6CB5" w14:textId="77777777" w:rsidR="00003C57" w:rsidRPr="00B50AA5" w:rsidRDefault="00A032AB" w:rsidP="00FC1E8B">
            <w:pPr>
              <w:spacing w:after="0" w:line="240" w:lineRule="auto"/>
              <w:ind w:left="0" w:firstLine="0"/>
              <w:jc w:val="left"/>
              <w:rPr>
                <w:color w:val="auto"/>
                <w:sz w:val="24"/>
                <w:szCs w:val="24"/>
                <w:lang w:val="kk-KZ"/>
              </w:rPr>
            </w:pPr>
            <w:r w:rsidRPr="00B50AA5">
              <w:rPr>
                <w:color w:val="auto"/>
                <w:sz w:val="24"/>
                <w:szCs w:val="24"/>
                <w:lang w:val="kk-KZ"/>
              </w:rPr>
              <w:t>ҚР МФ  т</w:t>
            </w:r>
            <w:r w:rsidRPr="00B50AA5">
              <w:rPr>
                <w:i/>
                <w:color w:val="auto"/>
                <w:sz w:val="24"/>
                <w:szCs w:val="24"/>
                <w:lang w:val="kk-KZ"/>
              </w:rPr>
              <w:t>.</w:t>
            </w:r>
            <w:r w:rsidRPr="00B50AA5">
              <w:rPr>
                <w:color w:val="auto"/>
                <w:sz w:val="24"/>
                <w:szCs w:val="24"/>
                <w:lang w:val="kk-KZ"/>
              </w:rPr>
              <w:t>1</w:t>
            </w:r>
            <w:r w:rsidRPr="00B50AA5">
              <w:rPr>
                <w:i/>
                <w:color w:val="auto"/>
                <w:sz w:val="24"/>
                <w:szCs w:val="24"/>
                <w:lang w:val="kk-KZ"/>
              </w:rPr>
              <w:t>, 3.2.2</w:t>
            </w:r>
          </w:p>
        </w:tc>
      </w:tr>
      <w:tr w:rsidR="00003C57" w:rsidRPr="00B50AA5" w14:paraId="1EE64180" w14:textId="77777777" w:rsidTr="00FC1E8B">
        <w:tc>
          <w:tcPr>
            <w:tcW w:w="2268" w:type="dxa"/>
          </w:tcPr>
          <w:p w14:paraId="682245C5" w14:textId="77777777" w:rsidR="00003C57" w:rsidRPr="00B50AA5" w:rsidRDefault="00D233D3" w:rsidP="008355CF">
            <w:pPr>
              <w:spacing w:after="0" w:line="240" w:lineRule="auto"/>
              <w:ind w:left="0" w:firstLine="0"/>
              <w:rPr>
                <w:color w:val="auto"/>
                <w:sz w:val="24"/>
                <w:szCs w:val="24"/>
                <w:lang w:val="kk-KZ"/>
              </w:rPr>
            </w:pPr>
            <w:r w:rsidRPr="00B50AA5">
              <w:rPr>
                <w:color w:val="auto"/>
                <w:sz w:val="24"/>
                <w:szCs w:val="24"/>
                <w:lang w:val="kk-KZ"/>
              </w:rPr>
              <w:t>Сақтау</w:t>
            </w:r>
          </w:p>
        </w:tc>
        <w:tc>
          <w:tcPr>
            <w:tcW w:w="5670" w:type="dxa"/>
          </w:tcPr>
          <w:p w14:paraId="05DB8B29" w14:textId="77777777" w:rsidR="00003C57" w:rsidRPr="00B50AA5" w:rsidRDefault="00D233D3" w:rsidP="00D233D3">
            <w:pPr>
              <w:spacing w:after="0" w:line="240" w:lineRule="auto"/>
              <w:ind w:left="0" w:firstLine="0"/>
              <w:rPr>
                <w:color w:val="auto"/>
                <w:sz w:val="24"/>
                <w:szCs w:val="24"/>
                <w:lang w:val="kk-KZ"/>
              </w:rPr>
            </w:pPr>
            <w:r w:rsidRPr="00B50AA5">
              <w:rPr>
                <w:color w:val="auto"/>
                <w:sz w:val="24"/>
                <w:szCs w:val="24"/>
                <w:lang w:val="kk-KZ"/>
              </w:rPr>
              <w:t>Температурасы +15°С- +25°С, салыстырмалы ылғалдылық 60±5% аспайтын, құрғақ және жарықтан қорғалған жерде</w:t>
            </w:r>
          </w:p>
        </w:tc>
        <w:tc>
          <w:tcPr>
            <w:tcW w:w="1701" w:type="dxa"/>
          </w:tcPr>
          <w:p w14:paraId="52764948" w14:textId="77777777" w:rsidR="00003C57" w:rsidRPr="00B50AA5" w:rsidRDefault="00D233D3" w:rsidP="00FC1E8B">
            <w:pPr>
              <w:spacing w:after="0" w:line="240" w:lineRule="auto"/>
              <w:ind w:left="0" w:firstLine="0"/>
              <w:jc w:val="left"/>
              <w:rPr>
                <w:color w:val="auto"/>
                <w:sz w:val="24"/>
                <w:szCs w:val="24"/>
                <w:lang w:val="kk-KZ"/>
              </w:rPr>
            </w:pPr>
            <w:r w:rsidRPr="00B50AA5">
              <w:rPr>
                <w:color w:val="auto"/>
                <w:sz w:val="24"/>
                <w:szCs w:val="24"/>
                <w:lang w:val="kk-KZ"/>
              </w:rPr>
              <w:t>НҚ сәйкес</w:t>
            </w:r>
            <w:r w:rsidR="00003C57" w:rsidRPr="00B50AA5">
              <w:rPr>
                <w:color w:val="auto"/>
                <w:sz w:val="24"/>
                <w:szCs w:val="24"/>
                <w:lang w:val="kk-KZ"/>
              </w:rPr>
              <w:t xml:space="preserve"> </w:t>
            </w:r>
          </w:p>
        </w:tc>
      </w:tr>
      <w:tr w:rsidR="00003C57" w:rsidRPr="00B50AA5" w14:paraId="738D908B" w14:textId="77777777" w:rsidTr="00FC1E8B">
        <w:tc>
          <w:tcPr>
            <w:tcW w:w="2268" w:type="dxa"/>
          </w:tcPr>
          <w:p w14:paraId="026B8606" w14:textId="77777777" w:rsidR="00003C57" w:rsidRPr="00B50AA5" w:rsidRDefault="00D233D3" w:rsidP="008355CF">
            <w:pPr>
              <w:spacing w:after="0" w:line="240" w:lineRule="auto"/>
              <w:ind w:left="0" w:firstLine="0"/>
              <w:rPr>
                <w:color w:val="auto"/>
                <w:sz w:val="24"/>
                <w:szCs w:val="24"/>
                <w:lang w:val="kk-KZ"/>
              </w:rPr>
            </w:pPr>
            <w:r w:rsidRPr="00B50AA5">
              <w:rPr>
                <w:color w:val="auto"/>
                <w:sz w:val="24"/>
                <w:szCs w:val="24"/>
                <w:lang w:val="kk-KZ"/>
              </w:rPr>
              <w:t>Сақтау мерзімі</w:t>
            </w:r>
          </w:p>
        </w:tc>
        <w:tc>
          <w:tcPr>
            <w:tcW w:w="5670" w:type="dxa"/>
          </w:tcPr>
          <w:p w14:paraId="72014255" w14:textId="77777777" w:rsidR="00003C57" w:rsidRPr="00B50AA5" w:rsidRDefault="00003C57" w:rsidP="00D233D3">
            <w:pPr>
              <w:spacing w:after="0" w:line="240" w:lineRule="auto"/>
              <w:ind w:left="0" w:firstLine="0"/>
              <w:rPr>
                <w:color w:val="auto"/>
                <w:sz w:val="24"/>
                <w:szCs w:val="24"/>
                <w:lang w:val="kk-KZ"/>
              </w:rPr>
            </w:pPr>
            <w:r w:rsidRPr="00B50AA5">
              <w:rPr>
                <w:color w:val="auto"/>
                <w:sz w:val="24"/>
                <w:szCs w:val="24"/>
                <w:lang w:val="kk-KZ"/>
              </w:rPr>
              <w:t xml:space="preserve">24 </w:t>
            </w:r>
            <w:r w:rsidR="00D233D3" w:rsidRPr="00B50AA5">
              <w:rPr>
                <w:color w:val="auto"/>
                <w:sz w:val="24"/>
                <w:szCs w:val="24"/>
                <w:lang w:val="kk-KZ"/>
              </w:rPr>
              <w:t>ай</w:t>
            </w:r>
          </w:p>
        </w:tc>
        <w:tc>
          <w:tcPr>
            <w:tcW w:w="1701" w:type="dxa"/>
          </w:tcPr>
          <w:p w14:paraId="355AB2E3" w14:textId="77777777" w:rsidR="00003C57" w:rsidRPr="00B50AA5" w:rsidRDefault="00D233D3" w:rsidP="00FC1E8B">
            <w:pPr>
              <w:spacing w:after="0" w:line="240" w:lineRule="auto"/>
              <w:ind w:left="0" w:firstLine="0"/>
              <w:jc w:val="left"/>
              <w:rPr>
                <w:color w:val="auto"/>
                <w:sz w:val="24"/>
                <w:szCs w:val="24"/>
                <w:lang w:val="kk-KZ"/>
              </w:rPr>
            </w:pPr>
            <w:r w:rsidRPr="00B50AA5">
              <w:rPr>
                <w:color w:val="auto"/>
                <w:sz w:val="24"/>
                <w:szCs w:val="24"/>
                <w:lang w:val="kk-KZ"/>
              </w:rPr>
              <w:t>НҚ сәйкес</w:t>
            </w:r>
            <w:r w:rsidR="00003C57" w:rsidRPr="00B50AA5">
              <w:rPr>
                <w:color w:val="auto"/>
                <w:sz w:val="24"/>
                <w:szCs w:val="24"/>
                <w:lang w:val="kk-KZ"/>
              </w:rPr>
              <w:t xml:space="preserve"> </w:t>
            </w:r>
          </w:p>
        </w:tc>
      </w:tr>
      <w:tr w:rsidR="00003C57" w:rsidRPr="00B50AA5" w14:paraId="56712CEC" w14:textId="77777777" w:rsidTr="00FC1E8B">
        <w:tc>
          <w:tcPr>
            <w:tcW w:w="2268" w:type="dxa"/>
          </w:tcPr>
          <w:p w14:paraId="18EF1BC9" w14:textId="77777777" w:rsidR="00003C57" w:rsidRPr="00B50AA5" w:rsidRDefault="00FC1E8B" w:rsidP="00FC1E8B">
            <w:pPr>
              <w:spacing w:after="0" w:line="240" w:lineRule="auto"/>
              <w:ind w:left="0" w:firstLine="0"/>
              <w:rPr>
                <w:color w:val="auto"/>
                <w:sz w:val="24"/>
                <w:szCs w:val="24"/>
                <w:lang w:val="kk-KZ"/>
              </w:rPr>
            </w:pPr>
            <w:r w:rsidRPr="00B50AA5">
              <w:rPr>
                <w:color w:val="auto"/>
                <w:sz w:val="24"/>
                <w:szCs w:val="24"/>
                <w:lang w:val="kk-KZ"/>
              </w:rPr>
              <w:t>Ф</w:t>
            </w:r>
            <w:r w:rsidR="00D233D3" w:rsidRPr="00B50AA5">
              <w:rPr>
                <w:color w:val="auto"/>
                <w:sz w:val="24"/>
                <w:szCs w:val="24"/>
                <w:lang w:val="kk-KZ"/>
              </w:rPr>
              <w:t>армакологиялық әсері</w:t>
            </w:r>
          </w:p>
        </w:tc>
        <w:tc>
          <w:tcPr>
            <w:tcW w:w="5670" w:type="dxa"/>
          </w:tcPr>
          <w:p w14:paraId="2809A817" w14:textId="77777777" w:rsidR="00003C57" w:rsidRPr="00B50AA5" w:rsidRDefault="00D233D3" w:rsidP="008355CF">
            <w:pPr>
              <w:spacing w:after="0" w:line="240" w:lineRule="auto"/>
              <w:ind w:left="0" w:firstLine="0"/>
              <w:rPr>
                <w:color w:val="auto"/>
                <w:sz w:val="24"/>
                <w:szCs w:val="24"/>
                <w:lang w:val="kk-KZ"/>
              </w:rPr>
            </w:pPr>
            <w:r w:rsidRPr="00B50AA5">
              <w:rPr>
                <w:color w:val="auto"/>
                <w:sz w:val="24"/>
                <w:szCs w:val="24"/>
                <w:lang w:val="kk-KZ"/>
              </w:rPr>
              <w:t>Микробқа қарсы</w:t>
            </w:r>
          </w:p>
          <w:p w14:paraId="15824B6E" w14:textId="77777777" w:rsidR="00003C57" w:rsidRPr="00B50AA5" w:rsidRDefault="00003C57" w:rsidP="008355CF">
            <w:pPr>
              <w:spacing w:after="0" w:line="240" w:lineRule="auto"/>
              <w:ind w:left="0" w:firstLine="0"/>
              <w:rPr>
                <w:color w:val="auto"/>
                <w:sz w:val="24"/>
                <w:szCs w:val="24"/>
                <w:lang w:val="kk-KZ"/>
              </w:rPr>
            </w:pPr>
          </w:p>
        </w:tc>
        <w:tc>
          <w:tcPr>
            <w:tcW w:w="1701" w:type="dxa"/>
          </w:tcPr>
          <w:p w14:paraId="429482F8" w14:textId="77777777" w:rsidR="00003C57" w:rsidRPr="00B50AA5" w:rsidRDefault="00D233D3" w:rsidP="008355CF">
            <w:pPr>
              <w:spacing w:after="0" w:line="240" w:lineRule="auto"/>
              <w:ind w:left="0" w:firstLine="0"/>
              <w:rPr>
                <w:color w:val="auto"/>
                <w:sz w:val="24"/>
                <w:szCs w:val="24"/>
                <w:lang w:val="kk-KZ"/>
              </w:rPr>
            </w:pPr>
            <w:r w:rsidRPr="00B50AA5">
              <w:rPr>
                <w:color w:val="auto"/>
                <w:sz w:val="24"/>
                <w:szCs w:val="24"/>
                <w:lang w:val="kk-KZ"/>
              </w:rPr>
              <w:t>НҚ сәйкес</w:t>
            </w:r>
          </w:p>
        </w:tc>
      </w:tr>
    </w:tbl>
    <w:p w14:paraId="4ED548DA" w14:textId="77777777" w:rsidR="00DB517C" w:rsidRPr="00B50AA5" w:rsidRDefault="00DB517C" w:rsidP="00175FC5">
      <w:pPr>
        <w:spacing w:after="0" w:line="240" w:lineRule="auto"/>
        <w:ind w:left="0" w:firstLine="567"/>
        <w:rPr>
          <w:color w:val="auto"/>
          <w:lang w:val="kk-KZ"/>
        </w:rPr>
      </w:pPr>
      <w:r w:rsidRPr="00B50AA5">
        <w:rPr>
          <w:color w:val="auto"/>
          <w:lang w:val="kk-KZ"/>
        </w:rPr>
        <w:t>17</w:t>
      </w:r>
      <w:r w:rsidRPr="00B50AA5">
        <w:rPr>
          <w:color w:val="auto"/>
        </w:rPr>
        <w:t>-</w:t>
      </w:r>
      <w:r w:rsidRPr="00B50AA5">
        <w:rPr>
          <w:color w:val="auto"/>
          <w:lang w:val="kk-KZ"/>
        </w:rPr>
        <w:t>К</w:t>
      </w:r>
      <w:r w:rsidRPr="00B50AA5">
        <w:rPr>
          <w:color w:val="auto"/>
        </w:rPr>
        <w:t xml:space="preserve">естеден көрініп тұрғандай, </w:t>
      </w:r>
      <w:r w:rsidRPr="00B50AA5">
        <w:rPr>
          <w:i/>
          <w:color w:val="auto"/>
          <w:lang w:val="kk-KZ"/>
        </w:rPr>
        <w:t>Anabasis salsa</w:t>
      </w:r>
      <w:r w:rsidRPr="00B50AA5">
        <w:rPr>
          <w:color w:val="auto"/>
          <w:lang w:val="kk-KZ"/>
        </w:rPr>
        <w:t xml:space="preserve"> </w:t>
      </w:r>
      <w:r w:rsidR="007C1268" w:rsidRPr="00B50AA5">
        <w:rPr>
          <w:color w:val="auto"/>
          <w:lang w:val="kk-KZ"/>
        </w:rPr>
        <w:t>(C.</w:t>
      </w:r>
      <w:r w:rsidRPr="00B50AA5">
        <w:rPr>
          <w:color w:val="auto"/>
          <w:lang w:val="kk-KZ"/>
        </w:rPr>
        <w:t xml:space="preserve">A. Mey.) Benth. ex Volkens </w:t>
      </w:r>
      <w:r w:rsidRPr="00B50AA5">
        <w:rPr>
          <w:color w:val="auto"/>
        </w:rPr>
        <w:t>экстракты</w:t>
      </w:r>
      <w:r w:rsidR="000049C7" w:rsidRPr="00B50AA5">
        <w:rPr>
          <w:color w:val="auto"/>
          <w:lang w:val="kk-KZ"/>
        </w:rPr>
        <w:t>н</w:t>
      </w:r>
      <w:r w:rsidRPr="00B50AA5">
        <w:rPr>
          <w:color w:val="auto"/>
        </w:rPr>
        <w:t xml:space="preserve"> сапа көрсеткіштері бойынша талаптарға сәйкес. </w:t>
      </w:r>
    </w:p>
    <w:p w14:paraId="6758BB58" w14:textId="77777777" w:rsidR="008355CF" w:rsidRPr="00B50AA5" w:rsidRDefault="00DB517C" w:rsidP="00175FC5">
      <w:pPr>
        <w:spacing w:after="0" w:line="240" w:lineRule="auto"/>
        <w:ind w:left="0" w:firstLine="567"/>
        <w:rPr>
          <w:color w:val="auto"/>
          <w:lang w:val="kk-KZ"/>
        </w:rPr>
      </w:pPr>
      <w:r w:rsidRPr="00B50AA5">
        <w:rPr>
          <w:i/>
          <w:color w:val="auto"/>
          <w:lang w:val="kk-KZ"/>
        </w:rPr>
        <w:t>Anabasis salsa</w:t>
      </w:r>
      <w:r w:rsidRPr="00B50AA5">
        <w:rPr>
          <w:color w:val="auto"/>
          <w:lang w:val="kk-KZ"/>
        </w:rPr>
        <w:t xml:space="preserve"> </w:t>
      </w:r>
      <w:r w:rsidR="007C1268" w:rsidRPr="00B50AA5">
        <w:rPr>
          <w:color w:val="auto"/>
          <w:lang w:val="kk-KZ"/>
        </w:rPr>
        <w:t>(C.</w:t>
      </w:r>
      <w:r w:rsidRPr="00B50AA5">
        <w:rPr>
          <w:color w:val="auto"/>
          <w:lang w:val="kk-KZ"/>
        </w:rPr>
        <w:t>A. Mey.) Benth. ex Volkens</w:t>
      </w:r>
      <w:r w:rsidRPr="00B50AA5">
        <w:rPr>
          <w:color w:val="auto"/>
        </w:rPr>
        <w:t xml:space="preserve"> жер </w:t>
      </w:r>
      <w:r w:rsidRPr="00B50AA5">
        <w:rPr>
          <w:color w:val="auto"/>
          <w:lang w:val="kk-KZ"/>
        </w:rPr>
        <w:t>үсті</w:t>
      </w:r>
      <w:r w:rsidR="000049C7" w:rsidRPr="00B50AA5">
        <w:rPr>
          <w:color w:val="auto"/>
        </w:rPr>
        <w:t xml:space="preserve"> бөлігінен алынған экстракты</w:t>
      </w:r>
      <w:r w:rsidRPr="00B50AA5">
        <w:rPr>
          <w:color w:val="auto"/>
        </w:rPr>
        <w:t xml:space="preserve">ның тұрақтылығын анықтау «Дәрілік затты өндіруші дәрілік заттардың тұрақтылығын зерттеулерді, оларды сақтау және қайта бақылау мерзімін белгілеуді жүргізу қағидаларын бекіту туралы» Қазақстан Республикасы Денсаулық сақтау министрінің 2020 жылғы 28 қазандағы № ҚР ДСМ-165/2020 бұйрығы талаптарына сәйкес 24 ай бойы ұзақ мерзімді сынақ әдісімен жүргізілді. </w:t>
      </w:r>
    </w:p>
    <w:p w14:paraId="52180B3D" w14:textId="77777777" w:rsidR="00003C57" w:rsidRPr="00B50AA5" w:rsidRDefault="00DB517C" w:rsidP="00175FC5">
      <w:pPr>
        <w:spacing w:after="0" w:line="240" w:lineRule="auto"/>
        <w:ind w:left="0" w:firstLine="567"/>
        <w:rPr>
          <w:color w:val="auto"/>
          <w:szCs w:val="28"/>
          <w:lang w:val="kk-KZ"/>
        </w:rPr>
      </w:pPr>
      <w:r w:rsidRPr="00B50AA5">
        <w:rPr>
          <w:color w:val="auto"/>
        </w:rPr>
        <w:t>Ұзақ мерзімді сынақ әдісімен тұрақтылықты анықтау кезінде өсімдік шикізаты 25±2°С температурада, 60±5% ауаның салыстырмалы ылғалдылығында сапалық және сандық анықтау мөлшерлері, микробиологиялық тазалығы белгіленген нормада болды. Негізгі сапалық көрсеткіштер бойынша серияларды бақылау мерзімі 0, 3, 6, 9, 12, 18, 24 ай, ал микробиологиялық тазалығы бойынша 0 және 24 ай болды. Бақыланатын сапа көрсеткіштерінде айтарлықтай өзгерістер байқалмады.</w:t>
      </w:r>
    </w:p>
    <w:p w14:paraId="7F740F0E" w14:textId="77777777" w:rsidR="00003C57" w:rsidRPr="00B50AA5" w:rsidRDefault="008355CF" w:rsidP="00175FC5">
      <w:pPr>
        <w:spacing w:after="0" w:line="240" w:lineRule="auto"/>
        <w:ind w:left="0" w:firstLine="567"/>
        <w:rPr>
          <w:color w:val="auto"/>
          <w:szCs w:val="28"/>
          <w:lang w:val="kk-KZ"/>
        </w:rPr>
      </w:pPr>
      <w:r w:rsidRPr="00B50AA5">
        <w:rPr>
          <w:color w:val="auto"/>
          <w:szCs w:val="28"/>
          <w:lang w:val="kk-KZ"/>
        </w:rPr>
        <w:t xml:space="preserve">Осылайша, </w:t>
      </w:r>
      <w:r w:rsidRPr="00B50AA5">
        <w:rPr>
          <w:i/>
          <w:color w:val="auto"/>
          <w:szCs w:val="28"/>
          <w:lang w:val="kk-KZ"/>
        </w:rPr>
        <w:t>Anabasis salsa</w:t>
      </w:r>
      <w:r w:rsidR="007C1268" w:rsidRPr="00B50AA5">
        <w:rPr>
          <w:color w:val="auto"/>
          <w:szCs w:val="28"/>
          <w:lang w:val="kk-KZ"/>
        </w:rPr>
        <w:t xml:space="preserve"> (C.</w:t>
      </w:r>
      <w:r w:rsidRPr="00B50AA5">
        <w:rPr>
          <w:color w:val="auto"/>
          <w:szCs w:val="28"/>
          <w:lang w:val="kk-KZ"/>
        </w:rPr>
        <w:t xml:space="preserve">A. Mey.) Benth. ex Volkens қою экстрактының сапа сипаттамалары зерттелді, сондай-ақ нормативтік құжаттың жобасы дайындалды </w:t>
      </w:r>
      <w:r w:rsidRPr="00B50AA5">
        <w:rPr>
          <w:color w:val="auto"/>
        </w:rPr>
        <w:t>(</w:t>
      </w:r>
      <w:r w:rsidR="00BD37EF" w:rsidRPr="00B50AA5">
        <w:rPr>
          <w:color w:val="auto"/>
          <w:lang w:val="kk-KZ"/>
        </w:rPr>
        <w:t>Қ</w:t>
      </w:r>
      <w:r w:rsidRPr="00B50AA5">
        <w:rPr>
          <w:color w:val="auto"/>
          <w:lang w:val="kk-KZ"/>
        </w:rPr>
        <w:t>осымша</w:t>
      </w:r>
      <w:r w:rsidRPr="00B50AA5">
        <w:rPr>
          <w:color w:val="auto"/>
        </w:rPr>
        <w:t xml:space="preserve"> </w:t>
      </w:r>
      <w:r w:rsidR="0079109B" w:rsidRPr="00B50AA5">
        <w:rPr>
          <w:color w:val="auto"/>
          <w:lang w:val="kk-KZ"/>
        </w:rPr>
        <w:t>К</w:t>
      </w:r>
      <w:r w:rsidRPr="00B50AA5">
        <w:rPr>
          <w:color w:val="auto"/>
        </w:rPr>
        <w:t>)</w:t>
      </w:r>
      <w:r w:rsidRPr="00B50AA5">
        <w:rPr>
          <w:color w:val="auto"/>
          <w:szCs w:val="28"/>
          <w:lang w:val="kk-KZ"/>
        </w:rPr>
        <w:t>.</w:t>
      </w:r>
    </w:p>
    <w:p w14:paraId="22727B82" w14:textId="77777777" w:rsidR="00003C57" w:rsidRPr="00B50AA5" w:rsidRDefault="00003C57" w:rsidP="00175FC5">
      <w:pPr>
        <w:spacing w:after="0" w:line="240" w:lineRule="auto"/>
        <w:ind w:left="0" w:firstLine="567"/>
        <w:rPr>
          <w:color w:val="auto"/>
          <w:szCs w:val="28"/>
          <w:lang w:val="kk-KZ"/>
        </w:rPr>
      </w:pPr>
    </w:p>
    <w:p w14:paraId="1CF8E19A" w14:textId="77777777" w:rsidR="000456FD" w:rsidRPr="00B50AA5" w:rsidRDefault="0037398B" w:rsidP="00175FC5">
      <w:pPr>
        <w:spacing w:after="0" w:line="240" w:lineRule="auto"/>
        <w:ind w:left="0" w:firstLine="567"/>
        <w:rPr>
          <w:b/>
          <w:color w:val="auto"/>
          <w:szCs w:val="28"/>
          <w:lang w:val="kk-KZ"/>
        </w:rPr>
      </w:pPr>
      <w:r w:rsidRPr="00B50AA5">
        <w:rPr>
          <w:b/>
          <w:color w:val="auto"/>
          <w:szCs w:val="28"/>
          <w:lang w:val="kk-KZ"/>
        </w:rPr>
        <w:t>4.</w:t>
      </w:r>
      <w:r w:rsidR="00EC5808" w:rsidRPr="00B50AA5">
        <w:rPr>
          <w:b/>
          <w:color w:val="auto"/>
          <w:szCs w:val="28"/>
          <w:lang w:val="kk-KZ"/>
        </w:rPr>
        <w:t>5</w:t>
      </w:r>
      <w:r w:rsidRPr="00B50AA5">
        <w:rPr>
          <w:b/>
          <w:color w:val="auto"/>
          <w:szCs w:val="28"/>
          <w:lang w:val="kk-KZ"/>
        </w:rPr>
        <w:t xml:space="preserve"> Ортадан т</w:t>
      </w:r>
      <w:r w:rsidR="008355CF" w:rsidRPr="00B50AA5">
        <w:rPr>
          <w:b/>
          <w:color w:val="auto"/>
          <w:szCs w:val="28"/>
          <w:lang w:val="kk-KZ"/>
        </w:rPr>
        <w:t>епкіш үлестіру хроматографиясын</w:t>
      </w:r>
      <w:r w:rsidRPr="00B50AA5">
        <w:rPr>
          <w:b/>
          <w:color w:val="auto"/>
          <w:szCs w:val="28"/>
          <w:lang w:val="kk-KZ"/>
        </w:rPr>
        <w:t xml:space="preserve"> пайдалану арқылы белсенді қосылыстарды бөлу </w:t>
      </w:r>
    </w:p>
    <w:p w14:paraId="12F38D57" w14:textId="77777777" w:rsidR="00626C38" w:rsidRPr="00B50AA5" w:rsidRDefault="00626C38" w:rsidP="00175FC5">
      <w:pPr>
        <w:spacing w:after="0" w:line="240" w:lineRule="auto"/>
        <w:ind w:left="0" w:firstLine="567"/>
        <w:rPr>
          <w:b/>
          <w:i/>
          <w:color w:val="auto"/>
          <w:lang w:val="kk-KZ"/>
        </w:rPr>
      </w:pPr>
    </w:p>
    <w:p w14:paraId="24820585" w14:textId="77777777" w:rsidR="00D92D63" w:rsidRPr="00B50AA5" w:rsidRDefault="00D92D63" w:rsidP="00175FC5">
      <w:pPr>
        <w:pStyle w:val="ad"/>
        <w:ind w:left="0" w:right="0" w:firstLine="567"/>
        <w:rPr>
          <w:b w:val="0"/>
          <w:szCs w:val="28"/>
          <w:lang w:val="kk-KZ"/>
        </w:rPr>
      </w:pPr>
      <w:r w:rsidRPr="00B50AA5">
        <w:rPr>
          <w:b w:val="0"/>
          <w:i/>
          <w:lang w:val="kk-KZ"/>
        </w:rPr>
        <w:t xml:space="preserve">Anabasis salsa </w:t>
      </w:r>
      <w:r w:rsidR="007C1268" w:rsidRPr="00B50AA5">
        <w:rPr>
          <w:b w:val="0"/>
          <w:lang w:val="kk-KZ"/>
        </w:rPr>
        <w:t>(C.</w:t>
      </w:r>
      <w:r w:rsidR="008355CF" w:rsidRPr="00B50AA5">
        <w:rPr>
          <w:b w:val="0"/>
          <w:lang w:val="kk-KZ"/>
        </w:rPr>
        <w:t xml:space="preserve">A. Mey.) Benth. ex Volkens </w:t>
      </w:r>
      <w:r w:rsidRPr="00B50AA5">
        <w:rPr>
          <w:b w:val="0"/>
          <w:lang w:val="kk-KZ"/>
        </w:rPr>
        <w:t xml:space="preserve">қою экстрактынан биологиялық белсенді қосылыстарды </w:t>
      </w:r>
      <w:r w:rsidR="008355CF" w:rsidRPr="00B50AA5">
        <w:rPr>
          <w:b w:val="0"/>
          <w:szCs w:val="28"/>
          <w:lang w:val="kk-KZ"/>
        </w:rPr>
        <w:t>ортадан тепкіш үлестіру хроматографиясы</w:t>
      </w:r>
      <w:r w:rsidR="008355CF" w:rsidRPr="00B50AA5">
        <w:rPr>
          <w:b w:val="0"/>
          <w:lang w:val="kk-KZ"/>
        </w:rPr>
        <w:t xml:space="preserve"> (</w:t>
      </w:r>
      <w:r w:rsidRPr="00B50AA5">
        <w:rPr>
          <w:b w:val="0"/>
          <w:lang w:val="kk-KZ"/>
        </w:rPr>
        <w:t>ОТҮХ</w:t>
      </w:r>
      <w:r w:rsidR="008355CF" w:rsidRPr="00B50AA5">
        <w:rPr>
          <w:b w:val="0"/>
          <w:lang w:val="kk-KZ"/>
        </w:rPr>
        <w:t>)</w:t>
      </w:r>
      <w:r w:rsidRPr="00B50AA5">
        <w:rPr>
          <w:b w:val="0"/>
          <w:lang w:val="kk-KZ"/>
        </w:rPr>
        <w:t xml:space="preserve"> әдісімен бөлу «Люблин медицина университеті» (Люблин қ., Польша) ғылыми-зерттеу орталығының базасында жүргізілді.</w:t>
      </w:r>
      <w:r w:rsidR="00DA7948" w:rsidRPr="00B50AA5">
        <w:rPr>
          <w:b w:val="0"/>
          <w:lang w:val="kk-KZ"/>
        </w:rPr>
        <w:t xml:space="preserve"> </w:t>
      </w:r>
    </w:p>
    <w:p w14:paraId="1EC7FFDD" w14:textId="77777777" w:rsidR="00600A81" w:rsidRDefault="00600A81" w:rsidP="00175FC5">
      <w:pPr>
        <w:pStyle w:val="ad"/>
        <w:ind w:left="0" w:right="-1" w:firstLine="567"/>
        <w:rPr>
          <w:b w:val="0"/>
          <w:i/>
          <w:snapToGrid w:val="0"/>
          <w:szCs w:val="28"/>
          <w:lang w:val="kk-KZ"/>
        </w:rPr>
      </w:pPr>
    </w:p>
    <w:p w14:paraId="2B1A7AA9" w14:textId="77777777" w:rsidR="008355CF" w:rsidRPr="00600A81" w:rsidRDefault="007C1268" w:rsidP="00175FC5">
      <w:pPr>
        <w:pStyle w:val="ad"/>
        <w:ind w:left="0" w:right="-1" w:firstLine="567"/>
        <w:rPr>
          <w:b w:val="0"/>
          <w:snapToGrid w:val="0"/>
          <w:szCs w:val="28"/>
          <w:lang w:val="kk-KZ"/>
        </w:rPr>
      </w:pPr>
      <w:r w:rsidRPr="00600A81">
        <w:rPr>
          <w:b w:val="0"/>
          <w:i/>
          <w:snapToGrid w:val="0"/>
          <w:szCs w:val="28"/>
          <w:lang w:val="kk-KZ"/>
        </w:rPr>
        <w:t>Anabasis salsa</w:t>
      </w:r>
      <w:r w:rsidRPr="00600A81">
        <w:rPr>
          <w:b w:val="0"/>
          <w:snapToGrid w:val="0"/>
          <w:szCs w:val="28"/>
          <w:lang w:val="kk-KZ"/>
        </w:rPr>
        <w:t xml:space="preserve"> (C.</w:t>
      </w:r>
      <w:r w:rsidR="008355CF" w:rsidRPr="00600A81">
        <w:rPr>
          <w:b w:val="0"/>
          <w:snapToGrid w:val="0"/>
          <w:szCs w:val="28"/>
          <w:lang w:val="kk-KZ"/>
        </w:rPr>
        <w:t>A. Mey.) Benth. ex Volkens экстрактын фракциялауға арналған екі фазалы еріткіш құрамын таңдау</w:t>
      </w:r>
    </w:p>
    <w:p w14:paraId="31E079D7" w14:textId="77777777" w:rsidR="00F8120A" w:rsidRPr="00B50AA5" w:rsidRDefault="008355CF" w:rsidP="00175FC5">
      <w:pPr>
        <w:pStyle w:val="ad"/>
        <w:ind w:left="0" w:right="-1" w:firstLine="567"/>
        <w:rPr>
          <w:b w:val="0"/>
          <w:snapToGrid w:val="0"/>
          <w:szCs w:val="28"/>
          <w:lang w:val="kk-KZ"/>
        </w:rPr>
      </w:pPr>
      <w:r w:rsidRPr="00B50AA5">
        <w:rPr>
          <w:b w:val="0"/>
          <w:snapToGrid w:val="0"/>
          <w:szCs w:val="28"/>
          <w:lang w:val="kk-KZ"/>
        </w:rPr>
        <w:t>Алкалоидтарды бөліп алудың ең қолайлы әдісі ОТҮХ деп санауға болады. Бұл метаболиттер силикагель бетінде адсорбциялануға бейім, ал олардың дәстүрлі бағандардан бөлінуі нашарлайды, бұл бөліп алу процесінің тиімділігін айтарлықтай төмендетеді. Берік тіректің болмауы экономиканың тез қалпына келуіне кепілдік береді. ОТҮХ алкалоидтармен жұмыс істеу бойынша кең ауқымды әдістемелік ұсыныстар ұсынады.</w:t>
      </w:r>
      <w:r w:rsidR="0009765F" w:rsidRPr="00B50AA5">
        <w:rPr>
          <w:b w:val="0"/>
          <w:snapToGrid w:val="0"/>
          <w:szCs w:val="28"/>
          <w:lang w:val="kk-KZ"/>
        </w:rPr>
        <w:t xml:space="preserve"> </w:t>
      </w:r>
      <w:r w:rsidRPr="00B50AA5">
        <w:rPr>
          <w:b w:val="0"/>
          <w:snapToGrid w:val="0"/>
          <w:szCs w:val="28"/>
          <w:lang w:val="kk-KZ"/>
        </w:rPr>
        <w:t>Ағын жылдамдығы мен айналу жылдамдығын реттеу - сақталуы тиіс негізгі параметрлер</w:t>
      </w:r>
      <w:r w:rsidR="0009765F" w:rsidRPr="00B50AA5">
        <w:rPr>
          <w:b w:val="0"/>
          <w:snapToGrid w:val="0"/>
          <w:szCs w:val="28"/>
          <w:lang w:val="kk-KZ"/>
        </w:rPr>
        <w:t xml:space="preserve"> болып есептеледі</w:t>
      </w:r>
      <w:r w:rsidRPr="00B50AA5">
        <w:rPr>
          <w:b w:val="0"/>
          <w:snapToGrid w:val="0"/>
          <w:szCs w:val="28"/>
          <w:lang w:val="kk-KZ"/>
        </w:rPr>
        <w:t>. Әртүрлі авторлар жүйенің алкалоидтарға қатысты селективтілігін арттыру үшін қолданылатын екі фазалы еріткіш жүйелеріне модификаторларды енгізеді. Котланд және т.б. [</w:t>
      </w:r>
      <w:r w:rsidR="00F8120A" w:rsidRPr="00B50AA5">
        <w:rPr>
          <w:b w:val="0"/>
          <w:snapToGrid w:val="0"/>
          <w:szCs w:val="28"/>
          <w:lang w:val="kk-KZ"/>
        </w:rPr>
        <w:t>122</w:t>
      </w:r>
      <w:r w:rsidRPr="00B50AA5">
        <w:rPr>
          <w:b w:val="0"/>
          <w:snapToGrid w:val="0"/>
          <w:szCs w:val="28"/>
          <w:lang w:val="kk-KZ"/>
        </w:rPr>
        <w:t xml:space="preserve">] өз зерттеулерінде тізбекті үздіксіз араластырылған реакторлардағы қышқыл-негіз тепе-теңдігіне және фазааралық масса алмасуына негізделген </w:t>
      </w:r>
      <w:r w:rsidR="0009765F" w:rsidRPr="00B50AA5">
        <w:rPr>
          <w:b w:val="0"/>
          <w:snapToGrid w:val="0"/>
          <w:szCs w:val="28"/>
          <w:lang w:val="kk-KZ"/>
        </w:rPr>
        <w:t>ОТҮХ</w:t>
      </w:r>
      <w:r w:rsidRPr="00B50AA5">
        <w:rPr>
          <w:b w:val="0"/>
          <w:snapToGrid w:val="0"/>
          <w:szCs w:val="28"/>
          <w:lang w:val="kk-KZ"/>
        </w:rPr>
        <w:t xml:space="preserve"> моделін қолданды.</w:t>
      </w:r>
      <w:r w:rsidR="0009765F" w:rsidRPr="00B50AA5">
        <w:rPr>
          <w:b w:val="0"/>
          <w:snapToGrid w:val="0"/>
          <w:szCs w:val="28"/>
          <w:lang w:val="kk-KZ"/>
        </w:rPr>
        <w:t xml:space="preserve"> Бұл модель оңтайландырылған жұмыс жағдайларында үлкенірек ОТҮХ бағанындағы толық бөлінулерді болжау және ОТҮХ пайдаланушысына масштабтау стратегиясында бағыт беру үшін пайдаланылды. Бұл әдістеме ОТҮХ бөлу процесін тиімді жобалауға мүмкіндік береді, процесті масштабтау кезінде сынақ және қателік қажеттілігін азайтады. Сондай-ақ, алкалоидтардың органикалық еріткіштерде және полярлық сұйықтықтарда еріген тұздарда еритін бос негіздер ретінде өмір сүру мүмкіндігін ескере отырып, бай матрицалардан алкалоидтарды алу және оларды әртүрлі химиялық табиғаты бар басқа метаболиттерден бөлу үшін рН-аймақтық тазарту режимі жасалды. Дегенмен, тамақ өнімдерінде қолданылатын сығындыны байыту кезінде күшті қышқылдарды немесе негіздерді қосу күмәнді болуы мүмкін. ОТҮХ әдісінің қосымша артықшылығы - химиялық таза еріткіштерді пайдаланып талдау жүргізу мүмкіндігі, бөлу шығындарын айтарлықтай азайтады және жасыл химия принциптеріне сәйкес келеді. </w:t>
      </w:r>
    </w:p>
    <w:p w14:paraId="0BAEFBC9" w14:textId="77777777" w:rsidR="00930A37" w:rsidRPr="00B50AA5" w:rsidRDefault="0009765F" w:rsidP="00175FC5">
      <w:pPr>
        <w:pStyle w:val="ad"/>
        <w:ind w:left="0" w:right="-1" w:firstLine="567"/>
        <w:rPr>
          <w:b w:val="0"/>
          <w:snapToGrid w:val="0"/>
          <w:szCs w:val="28"/>
          <w:lang w:val="kk-KZ"/>
        </w:rPr>
      </w:pPr>
      <w:r w:rsidRPr="00B50AA5">
        <w:rPr>
          <w:b w:val="0"/>
          <w:snapToGrid w:val="0"/>
          <w:szCs w:val="28"/>
          <w:lang w:val="kk-KZ"/>
        </w:rPr>
        <w:t>Жоғарыда аталған ерекшеліктерге байланысты, бұл әдіс сұйық-сұйық хроматографтарға тән қарапайым масштабтау процедурасын ескере отырып, өсімдік экстракты</w:t>
      </w:r>
      <w:r w:rsidR="00D06E49" w:rsidRPr="00B50AA5">
        <w:rPr>
          <w:b w:val="0"/>
          <w:snapToGrid w:val="0"/>
          <w:szCs w:val="28"/>
          <w:lang w:val="kk-KZ"/>
        </w:rPr>
        <w:t>сы</w:t>
      </w:r>
      <w:r w:rsidRPr="00B50AA5">
        <w:rPr>
          <w:b w:val="0"/>
          <w:snapToGrid w:val="0"/>
          <w:szCs w:val="28"/>
          <w:lang w:val="kk-KZ"/>
        </w:rPr>
        <w:t xml:space="preserve">нан алкалоидтарды бөліп алу үшін жақсы таңдау болып есептеледі </w:t>
      </w:r>
      <w:r w:rsidR="007C1E15" w:rsidRPr="00B50AA5">
        <w:rPr>
          <w:b w:val="0"/>
          <w:snapToGrid w:val="0"/>
          <w:szCs w:val="28"/>
          <w:lang w:val="kk"/>
        </w:rPr>
        <w:t>[</w:t>
      </w:r>
      <w:r w:rsidR="00F8120A" w:rsidRPr="00B50AA5">
        <w:rPr>
          <w:b w:val="0"/>
          <w:snapToGrid w:val="0"/>
          <w:szCs w:val="28"/>
          <w:lang w:val="kk-KZ"/>
        </w:rPr>
        <w:t>123</w:t>
      </w:r>
      <w:r w:rsidR="007C1E15" w:rsidRPr="00B50AA5">
        <w:rPr>
          <w:b w:val="0"/>
          <w:snapToGrid w:val="0"/>
          <w:szCs w:val="28"/>
          <w:lang w:val="kk"/>
        </w:rPr>
        <w:t>]</w:t>
      </w:r>
      <w:r w:rsidR="00930A37" w:rsidRPr="00B50AA5">
        <w:rPr>
          <w:b w:val="0"/>
          <w:snapToGrid w:val="0"/>
          <w:szCs w:val="28"/>
          <w:lang w:val="kk"/>
        </w:rPr>
        <w:t>.</w:t>
      </w:r>
    </w:p>
    <w:p w14:paraId="52FDF6DB" w14:textId="77777777" w:rsidR="00C511A9" w:rsidRPr="00B50AA5" w:rsidRDefault="00E05605" w:rsidP="00175FC5">
      <w:pPr>
        <w:spacing w:after="0" w:line="240" w:lineRule="auto"/>
        <w:ind w:left="0" w:firstLine="567"/>
        <w:rPr>
          <w:color w:val="auto"/>
          <w:szCs w:val="28"/>
          <w:lang w:val="kk-KZ"/>
        </w:rPr>
      </w:pPr>
      <w:r w:rsidRPr="00B50AA5">
        <w:rPr>
          <w:color w:val="auto"/>
          <w:szCs w:val="28"/>
          <w:lang w:val="kk-KZ"/>
        </w:rPr>
        <w:t>А</w:t>
      </w:r>
      <w:r w:rsidRPr="00B50AA5">
        <w:rPr>
          <w:color w:val="auto"/>
          <w:szCs w:val="28"/>
        </w:rPr>
        <w:t>лкалоидтарды өсімдік құрамынан бөліп алуға жəне тазалауға арналған ОТ</w:t>
      </w:r>
      <w:r w:rsidR="00F8120A" w:rsidRPr="00B50AA5">
        <w:rPr>
          <w:color w:val="auto"/>
          <w:szCs w:val="28"/>
          <w:lang w:val="kk-KZ"/>
        </w:rPr>
        <w:t>Ү</w:t>
      </w:r>
      <w:r w:rsidRPr="00B50AA5">
        <w:rPr>
          <w:color w:val="auto"/>
          <w:szCs w:val="28"/>
        </w:rPr>
        <w:t xml:space="preserve">Х қолдану жөнінде тəжірибелік мəліметтер </w:t>
      </w:r>
      <w:r w:rsidRPr="00B50AA5">
        <w:rPr>
          <w:color w:val="auto"/>
          <w:szCs w:val="28"/>
          <w:lang w:val="kk-KZ"/>
        </w:rPr>
        <w:t xml:space="preserve">аз </w:t>
      </w:r>
      <w:r w:rsidRPr="00B50AA5">
        <w:rPr>
          <w:color w:val="auto"/>
          <w:szCs w:val="28"/>
        </w:rPr>
        <w:t xml:space="preserve">келтірілген. Осы қазіргі кезде кеңінен танылып келе жатқан əдіс алкалоидтарды тіпті сығындылық заттардың аз жиынтығынан сапалы мақсатты өнімді салыстырмалы түрде тез, əрі тиімді алуға мүмкіндік беретін тазалаудың </w:t>
      </w:r>
      <w:r w:rsidR="00D06E49" w:rsidRPr="00B50AA5">
        <w:rPr>
          <w:color w:val="auto"/>
          <w:szCs w:val="28"/>
          <w:lang w:val="kk-KZ"/>
        </w:rPr>
        <w:t>тиімді</w:t>
      </w:r>
      <w:r w:rsidRPr="00B50AA5">
        <w:rPr>
          <w:color w:val="auto"/>
          <w:szCs w:val="28"/>
        </w:rPr>
        <w:t xml:space="preserve"> əдісі болып табылатындығы көрсет</w:t>
      </w:r>
      <w:r w:rsidRPr="00B50AA5">
        <w:rPr>
          <w:color w:val="auto"/>
          <w:szCs w:val="28"/>
          <w:lang w:val="kk-KZ"/>
        </w:rPr>
        <w:t>іл</w:t>
      </w:r>
      <w:r w:rsidR="00D06E49" w:rsidRPr="00B50AA5">
        <w:rPr>
          <w:color w:val="auto"/>
          <w:szCs w:val="28"/>
          <w:lang w:val="kk-KZ"/>
        </w:rPr>
        <w:t>ген</w:t>
      </w:r>
      <w:r w:rsidRPr="00B50AA5">
        <w:rPr>
          <w:color w:val="auto"/>
          <w:szCs w:val="28"/>
        </w:rPr>
        <w:t>.</w:t>
      </w:r>
    </w:p>
    <w:p w14:paraId="73F4092C" w14:textId="77777777" w:rsidR="00E05605" w:rsidRPr="00B50AA5" w:rsidRDefault="00E05605" w:rsidP="00175FC5">
      <w:pPr>
        <w:spacing w:after="0" w:line="240" w:lineRule="auto"/>
        <w:ind w:left="0" w:firstLine="567"/>
        <w:rPr>
          <w:b/>
          <w:color w:val="auto"/>
          <w:szCs w:val="28"/>
        </w:rPr>
      </w:pPr>
      <w:r w:rsidRPr="00B50AA5">
        <w:rPr>
          <w:color w:val="auto"/>
          <w:szCs w:val="28"/>
        </w:rPr>
        <w:t>ОТ</w:t>
      </w:r>
      <w:r w:rsidR="00F8120A" w:rsidRPr="00B50AA5">
        <w:rPr>
          <w:color w:val="auto"/>
          <w:szCs w:val="28"/>
          <w:lang w:val="kk-KZ"/>
        </w:rPr>
        <w:t>Ү</w:t>
      </w:r>
      <w:r w:rsidRPr="00B50AA5">
        <w:rPr>
          <w:color w:val="auto"/>
          <w:szCs w:val="28"/>
        </w:rPr>
        <w:t>Х заттардың тек еріткіштер арасында таратылатынына жорамалданатын механизммен тиімді бөлінуді қамтамасыз ететіндіктен, бөлінетін өсімдіктекті экстракты</w:t>
      </w:r>
      <w:r w:rsidR="00D06E49" w:rsidRPr="00B50AA5">
        <w:rPr>
          <w:color w:val="auto"/>
          <w:szCs w:val="28"/>
          <w:lang w:val="kk-KZ"/>
        </w:rPr>
        <w:t>н</w:t>
      </w:r>
      <w:r w:rsidRPr="00B50AA5">
        <w:rPr>
          <w:color w:val="auto"/>
          <w:szCs w:val="28"/>
        </w:rPr>
        <w:t>ың да, о</w:t>
      </w:r>
      <w:r w:rsidR="00D06E49" w:rsidRPr="00B50AA5">
        <w:rPr>
          <w:color w:val="auto"/>
          <w:szCs w:val="28"/>
          <w:lang w:val="kk-KZ"/>
        </w:rPr>
        <w:t>н</w:t>
      </w:r>
      <w:r w:rsidRPr="00B50AA5">
        <w:rPr>
          <w:color w:val="auto"/>
          <w:szCs w:val="28"/>
        </w:rPr>
        <w:t>ың құрамына кіретін заттардың да кереғарлық диапазонына байланысты еріткіштердің хроматографиялық жүйесін дұрыс таңдау аталмыш əдіспен сəтті бөлу негізі болып табылады жəне бөлудің əр нысанына жеке əдісті талап етеді. Алкалоидтарды өсімдік құрамынан тиімді түрде бөліп алу үшін ортаның pH мен ион күшінің қосымша реттелулері қажет екендігі тəжірибелік түрде дəлелденген.</w:t>
      </w:r>
    </w:p>
    <w:p w14:paraId="7410C01D" w14:textId="77777777" w:rsidR="00F8120A" w:rsidRPr="00B50AA5" w:rsidRDefault="00F8120A" w:rsidP="00175FC5">
      <w:pPr>
        <w:pStyle w:val="ad"/>
        <w:ind w:left="0" w:right="-1" w:firstLine="567"/>
        <w:rPr>
          <w:b w:val="0"/>
          <w:szCs w:val="28"/>
          <w:lang w:val="kk-KZ"/>
        </w:rPr>
      </w:pPr>
      <w:r w:rsidRPr="00B50AA5">
        <w:rPr>
          <w:b w:val="0"/>
          <w:szCs w:val="28"/>
          <w:lang w:val="kk-KZ"/>
        </w:rPr>
        <w:t>Лупининді бөлу мақсатта өндіріс</w:t>
      </w:r>
      <w:r w:rsidR="00D06E49" w:rsidRPr="00B50AA5">
        <w:rPr>
          <w:b w:val="0"/>
          <w:szCs w:val="28"/>
          <w:lang w:val="kk-KZ"/>
        </w:rPr>
        <w:t>т</w:t>
      </w:r>
      <w:r w:rsidRPr="00B50AA5">
        <w:rPr>
          <w:b w:val="0"/>
          <w:szCs w:val="28"/>
          <w:lang w:val="kk-KZ"/>
        </w:rPr>
        <w:t>ің тиімді және экологиялық таза әдісін жасау үшін заманауи хроматографиялық әдістерді, атап айтқанда, ОТҮХ қолдануды бастадык. ОТҮХ жоғары сапалы қосылыстарды көп мөлшерде бөліп алуға мүмкіндік береді, бұл оны тиімді және оңай коммерцияландырылатын әдіске айналдырады.</w:t>
      </w:r>
    </w:p>
    <w:p w14:paraId="41A6FE5D" w14:textId="77777777" w:rsidR="00F8120A" w:rsidRPr="00B50AA5" w:rsidRDefault="00F8120A" w:rsidP="00175FC5">
      <w:pPr>
        <w:spacing w:line="240" w:lineRule="auto"/>
        <w:ind w:left="0" w:firstLine="567"/>
        <w:rPr>
          <w:color w:val="auto"/>
          <w:szCs w:val="28"/>
          <w:lang w:val="kk-KZ"/>
        </w:rPr>
      </w:pPr>
      <w:r w:rsidRPr="00B50AA5">
        <w:rPr>
          <w:color w:val="auto"/>
          <w:szCs w:val="28"/>
          <w:lang w:val="kk-KZ"/>
        </w:rPr>
        <w:t>ОТҮХ көмегімен сәтті бөлудің негізі хроматографиялық еріткіш жүйесін дұрыс таңдау болғандықтан, жұмыс жоғары сапалы мақсатты өнімнің сандық өнімділігін қамтамасыз ететін оңтайлы еріткіш жүйесін таңдаудан басталды. AS-70P этанолды экстрактынан алкалоидтарды алу үшін ең қолайлы құрамды таңдау мақсатында әртүрлі еріткіш жүйелерін пайдаланып бірқатар сынақтар жүргізілді. Сыналған еріткіш қоспаларына метил-</w:t>
      </w:r>
      <w:r w:rsidRPr="00B50AA5">
        <w:rPr>
          <w:i/>
          <w:color w:val="auto"/>
          <w:szCs w:val="28"/>
          <w:lang w:val="kk-KZ"/>
        </w:rPr>
        <w:t>трет</w:t>
      </w:r>
      <w:r w:rsidRPr="00B50AA5">
        <w:rPr>
          <w:color w:val="auto"/>
          <w:szCs w:val="28"/>
          <w:lang w:val="kk-KZ"/>
        </w:rPr>
        <w:t>-бутил эфирінің (MtBE), бутанолдың, этанолдың, аценотрилдің және судың әртүрлі қатынасы кірді. Содан кейін дайындалған еріткіш қоспаларының әрқайсысына 30 мг экстракт қосылды. Экстракт (30 мг) қоспаларда мұқият ерітіліп, содан кейін жоғарғы және төменгі фазаларға бөлінді (1</w:t>
      </w:r>
      <w:r w:rsidR="001C63A4" w:rsidRPr="00B50AA5">
        <w:rPr>
          <w:color w:val="auto"/>
          <w:szCs w:val="28"/>
          <w:lang w:val="kk-KZ"/>
        </w:rPr>
        <w:t>8</w:t>
      </w:r>
      <w:r w:rsidRPr="00B50AA5">
        <w:rPr>
          <w:color w:val="auto"/>
          <w:szCs w:val="28"/>
          <w:lang w:val="kk-KZ"/>
        </w:rPr>
        <w:t>-кесте).</w:t>
      </w:r>
    </w:p>
    <w:p w14:paraId="4DA291F3" w14:textId="77777777" w:rsidR="00042F68" w:rsidRDefault="00042F68" w:rsidP="00175FC5">
      <w:pPr>
        <w:spacing w:after="0" w:line="240" w:lineRule="auto"/>
        <w:ind w:left="0" w:firstLine="0"/>
        <w:rPr>
          <w:color w:val="auto"/>
          <w:szCs w:val="28"/>
          <w:lang w:val="kk-KZ"/>
        </w:rPr>
      </w:pPr>
    </w:p>
    <w:p w14:paraId="3E7909EE" w14:textId="77777777" w:rsidR="00F8120A" w:rsidRPr="00B50AA5" w:rsidRDefault="00F8120A" w:rsidP="00175FC5">
      <w:pPr>
        <w:spacing w:after="0" w:line="240" w:lineRule="auto"/>
        <w:ind w:left="0" w:firstLine="0"/>
        <w:rPr>
          <w:color w:val="auto"/>
          <w:szCs w:val="28"/>
          <w:lang w:val="kk-KZ"/>
        </w:rPr>
      </w:pPr>
      <w:r w:rsidRPr="00B50AA5">
        <w:rPr>
          <w:color w:val="auto"/>
          <w:szCs w:val="28"/>
          <w:lang w:val="kk-KZ"/>
        </w:rPr>
        <w:t>Кесте 1</w:t>
      </w:r>
      <w:r w:rsidR="001C63A4" w:rsidRPr="00B50AA5">
        <w:rPr>
          <w:color w:val="auto"/>
          <w:szCs w:val="28"/>
          <w:lang w:val="kk-KZ"/>
        </w:rPr>
        <w:t>8</w:t>
      </w:r>
      <w:r w:rsidRPr="00B50AA5">
        <w:rPr>
          <w:color w:val="auto"/>
          <w:szCs w:val="28"/>
          <w:lang w:val="kk-KZ"/>
        </w:rPr>
        <w:t xml:space="preserve"> </w:t>
      </w:r>
      <w:r w:rsidR="00891293" w:rsidRPr="00B50AA5">
        <w:rPr>
          <w:color w:val="auto"/>
          <w:szCs w:val="28"/>
          <w:lang w:val="kk-KZ"/>
        </w:rPr>
        <w:t>-</w:t>
      </w:r>
      <w:r w:rsidRPr="00B50AA5">
        <w:rPr>
          <w:color w:val="auto"/>
          <w:szCs w:val="28"/>
          <w:lang w:val="kk-KZ"/>
        </w:rPr>
        <w:t xml:space="preserve"> ОТҮХ үшін биологиялық белсенді заттарды бөлуге арналған еріткіштерді таңдау</w:t>
      </w:r>
    </w:p>
    <w:p w14:paraId="447EC8A0" w14:textId="77777777" w:rsidR="00F8120A" w:rsidRPr="00B50AA5" w:rsidRDefault="00F8120A" w:rsidP="00F8120A">
      <w:pPr>
        <w:spacing w:after="0" w:line="240" w:lineRule="auto"/>
        <w:ind w:left="0" w:firstLine="709"/>
        <w:rPr>
          <w:b/>
          <w:color w:val="auto"/>
          <w:sz w:val="24"/>
          <w:szCs w:val="24"/>
          <w:lang w:val="kk-KZ"/>
        </w:rPr>
      </w:pPr>
      <w:r w:rsidRPr="00B50AA5">
        <w:rPr>
          <w:b/>
          <w:color w:val="auto"/>
          <w:sz w:val="24"/>
          <w:szCs w:val="24"/>
          <w:lang w:val="kk-KZ"/>
        </w:rPr>
        <w:t xml:space="preserve"> </w:t>
      </w:r>
    </w:p>
    <w:tbl>
      <w:tblPr>
        <w:tblStyle w:val="a3"/>
        <w:tblW w:w="9243" w:type="dxa"/>
        <w:tblInd w:w="250" w:type="dxa"/>
        <w:tblLayout w:type="fixed"/>
        <w:tblLook w:val="04A0" w:firstRow="1" w:lastRow="0" w:firstColumn="1" w:lastColumn="0" w:noHBand="0" w:noVBand="1"/>
      </w:tblPr>
      <w:tblGrid>
        <w:gridCol w:w="425"/>
        <w:gridCol w:w="3148"/>
        <w:gridCol w:w="1417"/>
        <w:gridCol w:w="1418"/>
        <w:gridCol w:w="2835"/>
      </w:tblGrid>
      <w:tr w:rsidR="00F8120A" w:rsidRPr="00B50AA5" w14:paraId="7D097F5F" w14:textId="77777777" w:rsidTr="00AC7D90">
        <w:tc>
          <w:tcPr>
            <w:tcW w:w="425" w:type="dxa"/>
          </w:tcPr>
          <w:p w14:paraId="4EE381CF" w14:textId="77777777" w:rsidR="00F8120A" w:rsidRPr="00B50AA5" w:rsidRDefault="00F8120A" w:rsidP="005A2069">
            <w:pPr>
              <w:spacing w:after="0" w:line="240" w:lineRule="auto"/>
              <w:ind w:left="0" w:firstLine="0"/>
              <w:rPr>
                <w:color w:val="auto"/>
                <w:sz w:val="24"/>
                <w:szCs w:val="24"/>
                <w:lang w:val="kk-KZ"/>
              </w:rPr>
            </w:pPr>
            <w:r w:rsidRPr="00B50AA5">
              <w:rPr>
                <w:color w:val="auto"/>
                <w:sz w:val="24"/>
                <w:szCs w:val="24"/>
                <w:lang w:val="kk-KZ"/>
              </w:rPr>
              <w:t>№</w:t>
            </w:r>
          </w:p>
        </w:tc>
        <w:tc>
          <w:tcPr>
            <w:tcW w:w="3148" w:type="dxa"/>
          </w:tcPr>
          <w:p w14:paraId="08F7BA52" w14:textId="77777777" w:rsidR="00F8120A" w:rsidRPr="00B50AA5" w:rsidRDefault="00F8120A" w:rsidP="00C511A9">
            <w:pPr>
              <w:spacing w:after="0" w:line="240" w:lineRule="auto"/>
              <w:ind w:left="0" w:firstLine="0"/>
              <w:jc w:val="center"/>
              <w:rPr>
                <w:color w:val="auto"/>
                <w:sz w:val="24"/>
                <w:szCs w:val="24"/>
                <w:lang w:val="kk-KZ"/>
              </w:rPr>
            </w:pPr>
            <w:r w:rsidRPr="00B50AA5">
              <w:rPr>
                <w:color w:val="auto"/>
                <w:sz w:val="24"/>
                <w:szCs w:val="24"/>
                <w:lang w:val="kk-KZ"/>
              </w:rPr>
              <w:t>Еріткіштер жүйесі</w:t>
            </w:r>
          </w:p>
        </w:tc>
        <w:tc>
          <w:tcPr>
            <w:tcW w:w="1417" w:type="dxa"/>
          </w:tcPr>
          <w:p w14:paraId="22B38048" w14:textId="77777777" w:rsidR="00F8120A" w:rsidRPr="00B50AA5" w:rsidRDefault="00F8120A" w:rsidP="00C511A9">
            <w:pPr>
              <w:spacing w:after="0" w:line="240" w:lineRule="auto"/>
              <w:ind w:left="-108" w:right="-108" w:firstLine="0"/>
              <w:jc w:val="center"/>
              <w:rPr>
                <w:color w:val="auto"/>
                <w:sz w:val="24"/>
                <w:szCs w:val="24"/>
                <w:lang w:val="kk-KZ"/>
              </w:rPr>
            </w:pPr>
            <w:r w:rsidRPr="00B50AA5">
              <w:rPr>
                <w:color w:val="auto"/>
                <w:sz w:val="24"/>
                <w:szCs w:val="24"/>
                <w:lang w:val="kk-KZ"/>
              </w:rPr>
              <w:t>Еріткіштер ара</w:t>
            </w:r>
            <w:r w:rsidR="00C511A9" w:rsidRPr="00B50AA5">
              <w:rPr>
                <w:color w:val="auto"/>
                <w:sz w:val="24"/>
                <w:szCs w:val="24"/>
                <w:lang w:val="kk-KZ"/>
              </w:rPr>
              <w:t xml:space="preserve"> </w:t>
            </w:r>
            <w:r w:rsidRPr="00B50AA5">
              <w:rPr>
                <w:color w:val="auto"/>
                <w:sz w:val="24"/>
                <w:szCs w:val="24"/>
                <w:lang w:val="kk-KZ"/>
              </w:rPr>
              <w:t>қатынасы</w:t>
            </w:r>
          </w:p>
        </w:tc>
        <w:tc>
          <w:tcPr>
            <w:tcW w:w="1418" w:type="dxa"/>
          </w:tcPr>
          <w:p w14:paraId="5B4D0F3D" w14:textId="77777777" w:rsidR="00F8120A" w:rsidRPr="00B50AA5" w:rsidRDefault="00F8120A" w:rsidP="005A2069">
            <w:pPr>
              <w:spacing w:after="0" w:line="240" w:lineRule="auto"/>
              <w:ind w:left="0" w:firstLine="0"/>
              <w:jc w:val="center"/>
              <w:rPr>
                <w:color w:val="auto"/>
                <w:sz w:val="24"/>
                <w:szCs w:val="24"/>
                <w:lang w:val="kk-KZ"/>
              </w:rPr>
            </w:pPr>
            <w:r w:rsidRPr="00B50AA5">
              <w:rPr>
                <w:color w:val="auto"/>
                <w:sz w:val="24"/>
                <w:szCs w:val="24"/>
                <w:lang w:val="en-US"/>
              </w:rPr>
              <w:t>V,</w:t>
            </w:r>
            <w:r w:rsidRPr="00B50AA5">
              <w:rPr>
                <w:color w:val="auto"/>
                <w:sz w:val="24"/>
                <w:szCs w:val="24"/>
                <w:lang w:val="kk-KZ"/>
              </w:rPr>
              <w:t xml:space="preserve"> мл</w:t>
            </w:r>
          </w:p>
        </w:tc>
        <w:tc>
          <w:tcPr>
            <w:tcW w:w="2835" w:type="dxa"/>
          </w:tcPr>
          <w:p w14:paraId="364E8322" w14:textId="77777777" w:rsidR="00F8120A" w:rsidRPr="00B50AA5" w:rsidRDefault="00384C42" w:rsidP="00384C42">
            <w:pPr>
              <w:spacing w:after="0" w:line="240" w:lineRule="auto"/>
              <w:ind w:left="0" w:firstLine="0"/>
              <w:jc w:val="center"/>
              <w:rPr>
                <w:color w:val="auto"/>
                <w:sz w:val="24"/>
                <w:szCs w:val="24"/>
                <w:lang w:val="kk-KZ"/>
              </w:rPr>
            </w:pPr>
            <w:r w:rsidRPr="00B50AA5">
              <w:rPr>
                <w:color w:val="auto"/>
                <w:sz w:val="24"/>
                <w:szCs w:val="24"/>
                <w:lang w:val="kk-KZ"/>
              </w:rPr>
              <w:t>Фракциялары</w:t>
            </w:r>
          </w:p>
        </w:tc>
      </w:tr>
      <w:tr w:rsidR="00F8120A" w:rsidRPr="00B50AA5" w14:paraId="70437B68" w14:textId="77777777" w:rsidTr="00AC7D90">
        <w:tc>
          <w:tcPr>
            <w:tcW w:w="425" w:type="dxa"/>
          </w:tcPr>
          <w:p w14:paraId="70685F69" w14:textId="77777777" w:rsidR="00F8120A" w:rsidRPr="00B50AA5" w:rsidRDefault="00F8120A" w:rsidP="005A2069">
            <w:pPr>
              <w:spacing w:after="0" w:line="240" w:lineRule="auto"/>
              <w:ind w:left="0" w:firstLine="0"/>
              <w:rPr>
                <w:color w:val="auto"/>
                <w:sz w:val="24"/>
                <w:szCs w:val="24"/>
                <w:lang w:val="kk-KZ"/>
              </w:rPr>
            </w:pPr>
            <w:r w:rsidRPr="00B50AA5">
              <w:rPr>
                <w:color w:val="auto"/>
                <w:sz w:val="24"/>
                <w:szCs w:val="24"/>
                <w:lang w:val="kk-KZ"/>
              </w:rPr>
              <w:t>1</w:t>
            </w:r>
          </w:p>
        </w:tc>
        <w:tc>
          <w:tcPr>
            <w:tcW w:w="3148" w:type="dxa"/>
          </w:tcPr>
          <w:p w14:paraId="6F2141BE" w14:textId="77777777" w:rsidR="00F8120A" w:rsidRPr="00B50AA5" w:rsidRDefault="00FC1E8B" w:rsidP="00FC1E8B">
            <w:pPr>
              <w:spacing w:after="0" w:line="240" w:lineRule="auto"/>
              <w:ind w:left="0" w:firstLine="0"/>
              <w:rPr>
                <w:color w:val="auto"/>
                <w:sz w:val="24"/>
                <w:szCs w:val="24"/>
                <w:lang w:val="kk-KZ"/>
              </w:rPr>
            </w:pPr>
            <w:r w:rsidRPr="00B50AA5">
              <w:rPr>
                <w:color w:val="auto"/>
                <w:sz w:val="24"/>
                <w:szCs w:val="24"/>
                <w:lang w:val="kk-KZ"/>
              </w:rPr>
              <w:t>метил-</w:t>
            </w:r>
            <w:r w:rsidRPr="00B50AA5">
              <w:rPr>
                <w:i/>
                <w:color w:val="auto"/>
                <w:sz w:val="24"/>
                <w:szCs w:val="24"/>
                <w:lang w:val="kk-KZ"/>
              </w:rPr>
              <w:t>трет</w:t>
            </w:r>
            <w:r w:rsidRPr="00B50AA5">
              <w:rPr>
                <w:color w:val="auto"/>
                <w:sz w:val="24"/>
                <w:szCs w:val="24"/>
                <w:lang w:val="kk-KZ"/>
              </w:rPr>
              <w:t>-бутил эфирі-су-ТЭА-тұз қышқ.ерт.</w:t>
            </w:r>
            <w:r w:rsidR="00F8120A" w:rsidRPr="00B50AA5">
              <w:rPr>
                <w:color w:val="auto"/>
                <w:sz w:val="24"/>
                <w:szCs w:val="24"/>
                <w:lang w:val="kk-KZ"/>
              </w:rPr>
              <w:t>   </w:t>
            </w:r>
          </w:p>
        </w:tc>
        <w:tc>
          <w:tcPr>
            <w:tcW w:w="1417" w:type="dxa"/>
          </w:tcPr>
          <w:p w14:paraId="69E406F0" w14:textId="77777777" w:rsidR="00F8120A" w:rsidRPr="00B50AA5" w:rsidRDefault="00F8120A" w:rsidP="00C511A9">
            <w:pPr>
              <w:spacing w:after="0" w:line="240" w:lineRule="auto"/>
              <w:ind w:left="0" w:firstLine="0"/>
              <w:jc w:val="center"/>
              <w:rPr>
                <w:color w:val="auto"/>
                <w:sz w:val="24"/>
                <w:szCs w:val="24"/>
                <w:lang w:val="kk-KZ"/>
              </w:rPr>
            </w:pPr>
            <w:r w:rsidRPr="00B50AA5">
              <w:rPr>
                <w:color w:val="auto"/>
                <w:sz w:val="24"/>
                <w:szCs w:val="24"/>
                <w:lang w:val="kk-KZ"/>
              </w:rPr>
              <w:t>1:1:1:1</w:t>
            </w:r>
          </w:p>
        </w:tc>
        <w:tc>
          <w:tcPr>
            <w:tcW w:w="1418" w:type="dxa"/>
          </w:tcPr>
          <w:p w14:paraId="6BEB1B32" w14:textId="77777777" w:rsidR="00F8120A" w:rsidRPr="00B50AA5" w:rsidRDefault="00F8120A" w:rsidP="00C511A9">
            <w:pPr>
              <w:spacing w:after="0" w:line="240" w:lineRule="auto"/>
              <w:ind w:left="0" w:firstLine="0"/>
              <w:jc w:val="center"/>
              <w:rPr>
                <w:color w:val="auto"/>
                <w:sz w:val="24"/>
                <w:szCs w:val="24"/>
                <w:lang w:val="kk-KZ"/>
              </w:rPr>
            </w:pPr>
            <w:r w:rsidRPr="00B50AA5">
              <w:rPr>
                <w:color w:val="auto"/>
                <w:sz w:val="24"/>
                <w:szCs w:val="24"/>
                <w:lang w:val="kk-KZ"/>
              </w:rPr>
              <w:t>2,5-2,5-5+5</w:t>
            </w:r>
          </w:p>
        </w:tc>
        <w:tc>
          <w:tcPr>
            <w:tcW w:w="2835" w:type="dxa"/>
          </w:tcPr>
          <w:p w14:paraId="357F5097" w14:textId="77777777" w:rsidR="00F8120A" w:rsidRPr="00B50AA5" w:rsidRDefault="00F8120A" w:rsidP="00C511A9">
            <w:pPr>
              <w:spacing w:after="0" w:line="240" w:lineRule="auto"/>
              <w:ind w:left="0" w:firstLine="0"/>
              <w:jc w:val="center"/>
              <w:rPr>
                <w:color w:val="auto"/>
                <w:sz w:val="24"/>
                <w:szCs w:val="24"/>
                <w:lang w:val="kk-KZ"/>
              </w:rPr>
            </w:pPr>
            <w:r w:rsidRPr="00B50AA5">
              <w:rPr>
                <w:color w:val="auto"/>
                <w:sz w:val="24"/>
                <w:szCs w:val="24"/>
                <w:lang w:val="kk-KZ"/>
              </w:rPr>
              <w:t xml:space="preserve">№1 </w:t>
            </w:r>
            <w:r w:rsidR="00C511A9" w:rsidRPr="00B50AA5">
              <w:rPr>
                <w:color w:val="auto"/>
                <w:sz w:val="24"/>
                <w:szCs w:val="24"/>
                <w:lang w:val="kk-KZ"/>
              </w:rPr>
              <w:t>жоғ.ф</w:t>
            </w:r>
            <w:r w:rsidRPr="00B50AA5">
              <w:rPr>
                <w:color w:val="auto"/>
                <w:sz w:val="24"/>
                <w:szCs w:val="24"/>
                <w:lang w:val="kk-KZ"/>
              </w:rPr>
              <w:t xml:space="preserve">, №2 </w:t>
            </w:r>
            <w:r w:rsidR="00C511A9" w:rsidRPr="00B50AA5">
              <w:rPr>
                <w:color w:val="auto"/>
                <w:sz w:val="24"/>
                <w:szCs w:val="24"/>
                <w:lang w:val="kk-KZ"/>
              </w:rPr>
              <w:t>төм.ф</w:t>
            </w:r>
          </w:p>
        </w:tc>
      </w:tr>
      <w:tr w:rsidR="00F8120A" w:rsidRPr="00B50AA5" w14:paraId="3EDB96A4" w14:textId="77777777" w:rsidTr="00AC7D90">
        <w:tc>
          <w:tcPr>
            <w:tcW w:w="425" w:type="dxa"/>
          </w:tcPr>
          <w:p w14:paraId="67E23AB7" w14:textId="77777777" w:rsidR="00F8120A" w:rsidRPr="00B50AA5" w:rsidRDefault="00F8120A" w:rsidP="005A2069">
            <w:pPr>
              <w:spacing w:after="0" w:line="240" w:lineRule="auto"/>
              <w:ind w:left="0" w:firstLine="0"/>
              <w:rPr>
                <w:color w:val="auto"/>
                <w:sz w:val="24"/>
                <w:szCs w:val="24"/>
                <w:lang w:val="kk-KZ"/>
              </w:rPr>
            </w:pPr>
            <w:r w:rsidRPr="00B50AA5">
              <w:rPr>
                <w:color w:val="auto"/>
                <w:sz w:val="24"/>
                <w:szCs w:val="24"/>
                <w:lang w:val="kk-KZ"/>
              </w:rPr>
              <w:t>2</w:t>
            </w:r>
          </w:p>
        </w:tc>
        <w:tc>
          <w:tcPr>
            <w:tcW w:w="3148" w:type="dxa"/>
          </w:tcPr>
          <w:p w14:paraId="6CF37B15" w14:textId="77777777" w:rsidR="00F8120A" w:rsidRPr="00B50AA5" w:rsidRDefault="00E651F3" w:rsidP="00FC1E8B">
            <w:pPr>
              <w:spacing w:after="0" w:line="240" w:lineRule="auto"/>
              <w:ind w:left="0" w:firstLine="0"/>
              <w:rPr>
                <w:color w:val="auto"/>
                <w:sz w:val="24"/>
                <w:szCs w:val="24"/>
                <w:lang w:val="kk-KZ"/>
              </w:rPr>
            </w:pPr>
            <w:r w:rsidRPr="00B50AA5">
              <w:rPr>
                <w:color w:val="auto"/>
                <w:sz w:val="24"/>
                <w:szCs w:val="24"/>
                <w:lang w:val="kk-KZ"/>
              </w:rPr>
              <w:t>г</w:t>
            </w:r>
            <w:r w:rsidR="00FC1E8B" w:rsidRPr="00B50AA5">
              <w:rPr>
                <w:color w:val="auto"/>
                <w:sz w:val="24"/>
                <w:szCs w:val="24"/>
                <w:lang w:val="kk-KZ"/>
              </w:rPr>
              <w:t>ексан-бутанол-этанол-су</w:t>
            </w:r>
            <w:r w:rsidR="00F8120A" w:rsidRPr="00B50AA5">
              <w:rPr>
                <w:color w:val="auto"/>
                <w:sz w:val="24"/>
                <w:szCs w:val="24"/>
                <w:lang w:val="kk-KZ"/>
              </w:rPr>
              <w:t xml:space="preserve">  </w:t>
            </w:r>
          </w:p>
        </w:tc>
        <w:tc>
          <w:tcPr>
            <w:tcW w:w="1417" w:type="dxa"/>
          </w:tcPr>
          <w:p w14:paraId="53C5D774" w14:textId="77777777" w:rsidR="00F8120A" w:rsidRPr="00B50AA5" w:rsidRDefault="00F8120A" w:rsidP="00C511A9">
            <w:pPr>
              <w:spacing w:after="0" w:line="240" w:lineRule="auto"/>
              <w:ind w:left="0" w:right="-108" w:firstLine="0"/>
              <w:jc w:val="center"/>
              <w:rPr>
                <w:color w:val="auto"/>
                <w:sz w:val="24"/>
                <w:szCs w:val="24"/>
                <w:lang w:val="kk-KZ"/>
              </w:rPr>
            </w:pPr>
            <w:r w:rsidRPr="00B50AA5">
              <w:rPr>
                <w:color w:val="auto"/>
                <w:sz w:val="24"/>
                <w:szCs w:val="24"/>
                <w:lang w:val="kk-KZ"/>
              </w:rPr>
              <w:t>1:12:6:15</w:t>
            </w:r>
          </w:p>
        </w:tc>
        <w:tc>
          <w:tcPr>
            <w:tcW w:w="1418" w:type="dxa"/>
          </w:tcPr>
          <w:p w14:paraId="67E75CAC" w14:textId="77777777" w:rsidR="00F8120A" w:rsidRPr="00B50AA5" w:rsidRDefault="00F8120A" w:rsidP="00C511A9">
            <w:pPr>
              <w:spacing w:after="0" w:line="240" w:lineRule="auto"/>
              <w:ind w:left="0" w:firstLine="0"/>
              <w:jc w:val="center"/>
              <w:rPr>
                <w:color w:val="auto"/>
                <w:sz w:val="24"/>
                <w:szCs w:val="24"/>
                <w:lang w:val="kk-KZ"/>
              </w:rPr>
            </w:pPr>
            <w:r w:rsidRPr="00B50AA5">
              <w:rPr>
                <w:color w:val="auto"/>
                <w:sz w:val="24"/>
                <w:szCs w:val="24"/>
                <w:lang w:val="kk-KZ"/>
              </w:rPr>
              <w:t>0,42-1,67-0,83-2,01</w:t>
            </w:r>
          </w:p>
        </w:tc>
        <w:tc>
          <w:tcPr>
            <w:tcW w:w="2835" w:type="dxa"/>
          </w:tcPr>
          <w:p w14:paraId="31DB2307" w14:textId="77777777" w:rsidR="00F8120A" w:rsidRPr="00B50AA5" w:rsidRDefault="00F8120A" w:rsidP="00C511A9">
            <w:pPr>
              <w:spacing w:after="0" w:line="240" w:lineRule="auto"/>
              <w:ind w:left="0" w:firstLine="0"/>
              <w:jc w:val="center"/>
              <w:rPr>
                <w:color w:val="auto"/>
                <w:sz w:val="24"/>
                <w:szCs w:val="24"/>
                <w:lang w:val="kk-KZ"/>
              </w:rPr>
            </w:pPr>
            <w:r w:rsidRPr="00B50AA5">
              <w:rPr>
                <w:color w:val="auto"/>
                <w:sz w:val="24"/>
                <w:szCs w:val="24"/>
                <w:lang w:val="kk-KZ"/>
              </w:rPr>
              <w:t xml:space="preserve">№3 </w:t>
            </w:r>
            <w:r w:rsidR="00C511A9" w:rsidRPr="00B50AA5">
              <w:rPr>
                <w:color w:val="auto"/>
                <w:sz w:val="24"/>
                <w:szCs w:val="24"/>
                <w:lang w:val="kk-KZ"/>
              </w:rPr>
              <w:t>жоғ.ф</w:t>
            </w:r>
            <w:r w:rsidRPr="00B50AA5">
              <w:rPr>
                <w:color w:val="auto"/>
                <w:sz w:val="24"/>
                <w:szCs w:val="24"/>
                <w:lang w:val="kk-KZ"/>
              </w:rPr>
              <w:t xml:space="preserve">, №4 </w:t>
            </w:r>
            <w:r w:rsidR="00C511A9" w:rsidRPr="00B50AA5">
              <w:rPr>
                <w:color w:val="auto"/>
                <w:sz w:val="24"/>
                <w:szCs w:val="24"/>
                <w:lang w:val="kk-KZ"/>
              </w:rPr>
              <w:t>төм.ф</w:t>
            </w:r>
          </w:p>
        </w:tc>
      </w:tr>
      <w:tr w:rsidR="00F8120A" w:rsidRPr="00B50AA5" w14:paraId="55C378EA" w14:textId="77777777" w:rsidTr="00AC7D90">
        <w:tc>
          <w:tcPr>
            <w:tcW w:w="425" w:type="dxa"/>
          </w:tcPr>
          <w:p w14:paraId="092ED5EB" w14:textId="77777777" w:rsidR="00F8120A" w:rsidRPr="00B50AA5" w:rsidRDefault="00F8120A" w:rsidP="005A2069">
            <w:pPr>
              <w:spacing w:after="0" w:line="240" w:lineRule="auto"/>
              <w:ind w:left="0" w:firstLine="0"/>
              <w:rPr>
                <w:color w:val="auto"/>
                <w:sz w:val="24"/>
                <w:szCs w:val="24"/>
                <w:lang w:val="kk-KZ"/>
              </w:rPr>
            </w:pPr>
            <w:r w:rsidRPr="00B50AA5">
              <w:rPr>
                <w:color w:val="auto"/>
                <w:sz w:val="24"/>
                <w:szCs w:val="24"/>
                <w:lang w:val="kk-KZ"/>
              </w:rPr>
              <w:t>3</w:t>
            </w:r>
          </w:p>
        </w:tc>
        <w:tc>
          <w:tcPr>
            <w:tcW w:w="3148" w:type="dxa"/>
          </w:tcPr>
          <w:p w14:paraId="64D13EA8" w14:textId="77777777" w:rsidR="00F8120A" w:rsidRPr="00B50AA5" w:rsidRDefault="00E651F3" w:rsidP="00FC1E8B">
            <w:pPr>
              <w:spacing w:after="0" w:line="240" w:lineRule="auto"/>
              <w:ind w:left="0" w:firstLine="0"/>
              <w:rPr>
                <w:color w:val="auto"/>
                <w:sz w:val="24"/>
                <w:szCs w:val="24"/>
                <w:lang w:val="kk-KZ"/>
              </w:rPr>
            </w:pPr>
            <w:r w:rsidRPr="00B50AA5">
              <w:rPr>
                <w:color w:val="auto"/>
                <w:sz w:val="24"/>
                <w:szCs w:val="24"/>
                <w:lang w:val="kk-KZ"/>
              </w:rPr>
              <w:t>г</w:t>
            </w:r>
            <w:r w:rsidR="00F8120A" w:rsidRPr="00B50AA5">
              <w:rPr>
                <w:color w:val="auto"/>
                <w:sz w:val="24"/>
                <w:szCs w:val="24"/>
                <w:lang w:val="kk-KZ"/>
              </w:rPr>
              <w:t>ексан-</w:t>
            </w:r>
            <w:r w:rsidR="00FC1E8B" w:rsidRPr="00B50AA5">
              <w:rPr>
                <w:color w:val="auto"/>
                <w:sz w:val="24"/>
                <w:szCs w:val="24"/>
                <w:lang w:val="kk-KZ"/>
              </w:rPr>
              <w:t>бутанол</w:t>
            </w:r>
            <w:r w:rsidR="00F8120A" w:rsidRPr="00B50AA5">
              <w:rPr>
                <w:color w:val="auto"/>
                <w:sz w:val="24"/>
                <w:szCs w:val="24"/>
                <w:lang w:val="kk-KZ"/>
              </w:rPr>
              <w:t>-</w:t>
            </w:r>
            <w:r w:rsidR="00FC1E8B" w:rsidRPr="00B50AA5">
              <w:rPr>
                <w:color w:val="auto"/>
                <w:sz w:val="24"/>
                <w:szCs w:val="24"/>
                <w:lang w:val="kk-KZ"/>
              </w:rPr>
              <w:t>этанол-су</w:t>
            </w:r>
            <w:r w:rsidR="00F8120A" w:rsidRPr="00B50AA5">
              <w:rPr>
                <w:color w:val="auto"/>
                <w:sz w:val="24"/>
                <w:szCs w:val="24"/>
                <w:lang w:val="kk-KZ"/>
              </w:rPr>
              <w:t xml:space="preserve">   </w:t>
            </w:r>
          </w:p>
        </w:tc>
        <w:tc>
          <w:tcPr>
            <w:tcW w:w="1417" w:type="dxa"/>
          </w:tcPr>
          <w:p w14:paraId="4A5DAC44" w14:textId="77777777" w:rsidR="00F8120A" w:rsidRPr="00B50AA5" w:rsidRDefault="00F8120A" w:rsidP="00C511A9">
            <w:pPr>
              <w:spacing w:after="0" w:line="240" w:lineRule="auto"/>
              <w:ind w:left="0" w:right="-108" w:firstLine="0"/>
              <w:jc w:val="center"/>
              <w:rPr>
                <w:color w:val="auto"/>
                <w:sz w:val="24"/>
                <w:szCs w:val="24"/>
                <w:lang w:val="kk-KZ"/>
              </w:rPr>
            </w:pPr>
            <w:r w:rsidRPr="00B50AA5">
              <w:rPr>
                <w:color w:val="auto"/>
                <w:sz w:val="24"/>
                <w:szCs w:val="24"/>
                <w:lang w:val="kk-KZ"/>
              </w:rPr>
              <w:t>1:14:6:15</w:t>
            </w:r>
          </w:p>
        </w:tc>
        <w:tc>
          <w:tcPr>
            <w:tcW w:w="1418" w:type="dxa"/>
          </w:tcPr>
          <w:p w14:paraId="06A68280" w14:textId="77777777" w:rsidR="00F8120A" w:rsidRPr="00B50AA5" w:rsidRDefault="00F8120A" w:rsidP="00C511A9">
            <w:pPr>
              <w:spacing w:after="0" w:line="240" w:lineRule="auto"/>
              <w:ind w:left="0" w:firstLine="0"/>
              <w:jc w:val="center"/>
              <w:rPr>
                <w:color w:val="auto"/>
                <w:sz w:val="24"/>
                <w:szCs w:val="24"/>
                <w:lang w:val="kk-KZ"/>
              </w:rPr>
            </w:pPr>
            <w:r w:rsidRPr="00B50AA5">
              <w:rPr>
                <w:color w:val="auto"/>
                <w:sz w:val="24"/>
                <w:szCs w:val="24"/>
                <w:lang w:val="kk-KZ"/>
              </w:rPr>
              <w:t>0,14-1,94-0,83-2,01</w:t>
            </w:r>
          </w:p>
        </w:tc>
        <w:tc>
          <w:tcPr>
            <w:tcW w:w="2835" w:type="dxa"/>
          </w:tcPr>
          <w:p w14:paraId="3CE91B27" w14:textId="77777777" w:rsidR="00F8120A" w:rsidRPr="00B50AA5" w:rsidRDefault="00F8120A" w:rsidP="00C511A9">
            <w:pPr>
              <w:spacing w:after="0" w:line="240" w:lineRule="auto"/>
              <w:ind w:left="0" w:firstLine="0"/>
              <w:jc w:val="center"/>
              <w:rPr>
                <w:color w:val="auto"/>
                <w:sz w:val="24"/>
                <w:szCs w:val="24"/>
                <w:lang w:val="kk-KZ"/>
              </w:rPr>
            </w:pPr>
            <w:r w:rsidRPr="00B50AA5">
              <w:rPr>
                <w:color w:val="auto"/>
                <w:sz w:val="24"/>
                <w:szCs w:val="24"/>
                <w:lang w:val="kk-KZ"/>
              </w:rPr>
              <w:t xml:space="preserve">№5 </w:t>
            </w:r>
            <w:r w:rsidR="00C511A9" w:rsidRPr="00B50AA5">
              <w:rPr>
                <w:color w:val="auto"/>
                <w:sz w:val="24"/>
                <w:szCs w:val="24"/>
                <w:lang w:val="kk-KZ"/>
              </w:rPr>
              <w:t>жоғ.ф</w:t>
            </w:r>
            <w:r w:rsidRPr="00B50AA5">
              <w:rPr>
                <w:color w:val="auto"/>
                <w:sz w:val="24"/>
                <w:szCs w:val="24"/>
                <w:lang w:val="kk-KZ"/>
              </w:rPr>
              <w:t xml:space="preserve">, №6 </w:t>
            </w:r>
            <w:r w:rsidR="00C511A9" w:rsidRPr="00B50AA5">
              <w:rPr>
                <w:color w:val="auto"/>
                <w:sz w:val="24"/>
                <w:szCs w:val="24"/>
                <w:lang w:val="kk-KZ"/>
              </w:rPr>
              <w:t>төм.ф</w:t>
            </w:r>
          </w:p>
        </w:tc>
      </w:tr>
      <w:tr w:rsidR="00F8120A" w:rsidRPr="00B50AA5" w14:paraId="602C6CF3" w14:textId="77777777" w:rsidTr="00AC7D90">
        <w:tc>
          <w:tcPr>
            <w:tcW w:w="425" w:type="dxa"/>
          </w:tcPr>
          <w:p w14:paraId="4702895E" w14:textId="77777777" w:rsidR="00F8120A" w:rsidRPr="00B50AA5" w:rsidRDefault="00F8120A" w:rsidP="005A2069">
            <w:pPr>
              <w:spacing w:after="0" w:line="240" w:lineRule="auto"/>
              <w:ind w:left="0" w:firstLine="0"/>
              <w:rPr>
                <w:color w:val="auto"/>
                <w:sz w:val="24"/>
                <w:szCs w:val="24"/>
                <w:lang w:val="kk-KZ"/>
              </w:rPr>
            </w:pPr>
            <w:r w:rsidRPr="00B50AA5">
              <w:rPr>
                <w:color w:val="auto"/>
                <w:sz w:val="24"/>
                <w:szCs w:val="24"/>
                <w:lang w:val="kk-KZ"/>
              </w:rPr>
              <w:t>4</w:t>
            </w:r>
          </w:p>
        </w:tc>
        <w:tc>
          <w:tcPr>
            <w:tcW w:w="3148" w:type="dxa"/>
          </w:tcPr>
          <w:p w14:paraId="475CA541" w14:textId="77777777" w:rsidR="00F8120A" w:rsidRPr="00B50AA5" w:rsidRDefault="00FC1E8B" w:rsidP="00FC1E8B">
            <w:pPr>
              <w:spacing w:after="0" w:line="240" w:lineRule="auto"/>
              <w:ind w:left="0" w:firstLine="0"/>
              <w:rPr>
                <w:color w:val="auto"/>
                <w:sz w:val="24"/>
                <w:szCs w:val="24"/>
                <w:lang w:val="kk-KZ"/>
              </w:rPr>
            </w:pPr>
            <w:r w:rsidRPr="00B50AA5">
              <w:rPr>
                <w:color w:val="auto"/>
                <w:sz w:val="24"/>
                <w:szCs w:val="24"/>
                <w:lang w:val="kk-KZ"/>
              </w:rPr>
              <w:t>метил-</w:t>
            </w:r>
            <w:r w:rsidRPr="00B50AA5">
              <w:rPr>
                <w:i/>
                <w:color w:val="auto"/>
                <w:sz w:val="24"/>
                <w:szCs w:val="24"/>
                <w:lang w:val="kk-KZ"/>
              </w:rPr>
              <w:t>трет</w:t>
            </w:r>
            <w:r w:rsidRPr="00B50AA5">
              <w:rPr>
                <w:color w:val="auto"/>
                <w:sz w:val="24"/>
                <w:szCs w:val="24"/>
                <w:lang w:val="kk-KZ"/>
              </w:rPr>
              <w:t>-бутил эфирі</w:t>
            </w:r>
            <w:r w:rsidR="00F8120A" w:rsidRPr="00B50AA5">
              <w:rPr>
                <w:color w:val="auto"/>
                <w:sz w:val="24"/>
                <w:szCs w:val="24"/>
                <w:lang w:val="ru-RU"/>
              </w:rPr>
              <w:t>-</w:t>
            </w:r>
            <w:r w:rsidRPr="00B50AA5">
              <w:rPr>
                <w:color w:val="auto"/>
                <w:sz w:val="24"/>
                <w:szCs w:val="24"/>
                <w:lang w:val="kk-KZ"/>
              </w:rPr>
              <w:t>ацетонитрил</w:t>
            </w:r>
            <w:r w:rsidR="00F8120A" w:rsidRPr="00B50AA5">
              <w:rPr>
                <w:color w:val="auto"/>
                <w:sz w:val="24"/>
                <w:szCs w:val="24"/>
                <w:lang w:val="ru-RU"/>
              </w:rPr>
              <w:t>-</w:t>
            </w:r>
            <w:r w:rsidRPr="00B50AA5">
              <w:rPr>
                <w:color w:val="auto"/>
                <w:sz w:val="24"/>
                <w:szCs w:val="24"/>
                <w:lang w:val="ru-RU"/>
              </w:rPr>
              <w:t>бутанол</w:t>
            </w:r>
            <w:r w:rsidR="00F8120A" w:rsidRPr="00B50AA5">
              <w:rPr>
                <w:color w:val="auto"/>
                <w:sz w:val="24"/>
                <w:szCs w:val="24"/>
                <w:lang w:val="ru-RU"/>
              </w:rPr>
              <w:t>-</w:t>
            </w:r>
            <w:r w:rsidRPr="00B50AA5">
              <w:rPr>
                <w:color w:val="auto"/>
                <w:sz w:val="24"/>
                <w:szCs w:val="24"/>
                <w:lang w:val="ru-RU"/>
              </w:rPr>
              <w:t>су</w:t>
            </w:r>
            <w:r w:rsidR="00F8120A" w:rsidRPr="00B50AA5">
              <w:rPr>
                <w:color w:val="auto"/>
                <w:sz w:val="24"/>
                <w:szCs w:val="24"/>
                <w:lang w:val="kk-KZ"/>
              </w:rPr>
              <w:t xml:space="preserve">  </w:t>
            </w:r>
          </w:p>
        </w:tc>
        <w:tc>
          <w:tcPr>
            <w:tcW w:w="1417" w:type="dxa"/>
          </w:tcPr>
          <w:p w14:paraId="483C7ABE" w14:textId="77777777" w:rsidR="00F8120A" w:rsidRPr="00B50AA5" w:rsidRDefault="00F8120A" w:rsidP="00C511A9">
            <w:pPr>
              <w:spacing w:after="0" w:line="240" w:lineRule="auto"/>
              <w:ind w:left="0" w:right="-108" w:firstLine="0"/>
              <w:jc w:val="center"/>
              <w:rPr>
                <w:color w:val="auto"/>
                <w:sz w:val="24"/>
                <w:szCs w:val="24"/>
                <w:lang w:val="kk-KZ"/>
              </w:rPr>
            </w:pPr>
            <w:r w:rsidRPr="00B50AA5">
              <w:rPr>
                <w:color w:val="auto"/>
                <w:sz w:val="24"/>
                <w:szCs w:val="24"/>
                <w:lang w:val="kk-KZ"/>
              </w:rPr>
              <w:t>2:2:1:5</w:t>
            </w:r>
          </w:p>
        </w:tc>
        <w:tc>
          <w:tcPr>
            <w:tcW w:w="1418" w:type="dxa"/>
          </w:tcPr>
          <w:p w14:paraId="533D937A" w14:textId="77777777" w:rsidR="00F8120A" w:rsidRPr="00B50AA5" w:rsidRDefault="00F8120A" w:rsidP="00C511A9">
            <w:pPr>
              <w:spacing w:after="0" w:line="240" w:lineRule="auto"/>
              <w:ind w:left="0" w:firstLine="0"/>
              <w:jc w:val="center"/>
              <w:rPr>
                <w:color w:val="auto"/>
                <w:sz w:val="24"/>
                <w:szCs w:val="24"/>
                <w:lang w:val="kk-KZ"/>
              </w:rPr>
            </w:pPr>
            <w:r w:rsidRPr="00B50AA5">
              <w:rPr>
                <w:color w:val="auto"/>
                <w:sz w:val="24"/>
                <w:szCs w:val="24"/>
                <w:lang w:val="kk-KZ"/>
              </w:rPr>
              <w:t>1-1-0,5-2,5</w:t>
            </w:r>
          </w:p>
        </w:tc>
        <w:tc>
          <w:tcPr>
            <w:tcW w:w="2835" w:type="dxa"/>
          </w:tcPr>
          <w:p w14:paraId="7C4FA1F5" w14:textId="77777777" w:rsidR="00F8120A" w:rsidRPr="00B50AA5" w:rsidRDefault="00F8120A" w:rsidP="00C511A9">
            <w:pPr>
              <w:spacing w:after="0" w:line="240" w:lineRule="auto"/>
              <w:ind w:left="0" w:firstLine="0"/>
              <w:jc w:val="center"/>
              <w:rPr>
                <w:color w:val="auto"/>
                <w:sz w:val="24"/>
                <w:szCs w:val="24"/>
                <w:lang w:val="kk-KZ"/>
              </w:rPr>
            </w:pPr>
            <w:r w:rsidRPr="00B50AA5">
              <w:rPr>
                <w:color w:val="auto"/>
                <w:sz w:val="24"/>
                <w:szCs w:val="24"/>
                <w:lang w:val="kk-KZ"/>
              </w:rPr>
              <w:t xml:space="preserve">№7 </w:t>
            </w:r>
            <w:r w:rsidR="00C511A9" w:rsidRPr="00B50AA5">
              <w:rPr>
                <w:color w:val="auto"/>
                <w:sz w:val="24"/>
                <w:szCs w:val="24"/>
                <w:lang w:val="kk-KZ"/>
              </w:rPr>
              <w:t>жоғ.ф</w:t>
            </w:r>
            <w:r w:rsidRPr="00B50AA5">
              <w:rPr>
                <w:color w:val="auto"/>
                <w:sz w:val="24"/>
                <w:szCs w:val="24"/>
                <w:lang w:val="kk-KZ"/>
              </w:rPr>
              <w:t xml:space="preserve">, </w:t>
            </w:r>
            <w:r w:rsidR="00384C42" w:rsidRPr="00B50AA5">
              <w:rPr>
                <w:color w:val="auto"/>
                <w:sz w:val="24"/>
                <w:szCs w:val="24"/>
                <w:lang w:val="kk-KZ"/>
              </w:rPr>
              <w:t>жылжым.</w:t>
            </w:r>
            <w:r w:rsidRPr="00B50AA5">
              <w:rPr>
                <w:color w:val="auto"/>
                <w:sz w:val="24"/>
                <w:szCs w:val="24"/>
                <w:lang w:val="kk-KZ"/>
              </w:rPr>
              <w:t>фаза</w:t>
            </w:r>
          </w:p>
          <w:p w14:paraId="160530C3" w14:textId="77777777" w:rsidR="00F8120A" w:rsidRPr="00B50AA5" w:rsidRDefault="00F8120A" w:rsidP="00C511A9">
            <w:pPr>
              <w:spacing w:after="0" w:line="240" w:lineRule="auto"/>
              <w:ind w:left="0" w:firstLine="0"/>
              <w:jc w:val="center"/>
              <w:rPr>
                <w:color w:val="auto"/>
                <w:sz w:val="24"/>
                <w:szCs w:val="24"/>
                <w:lang w:val="kk-KZ"/>
              </w:rPr>
            </w:pPr>
            <w:r w:rsidRPr="00B50AA5">
              <w:rPr>
                <w:color w:val="auto"/>
                <w:sz w:val="24"/>
                <w:szCs w:val="24"/>
                <w:lang w:val="kk-KZ"/>
              </w:rPr>
              <w:t xml:space="preserve">№8 </w:t>
            </w:r>
            <w:r w:rsidR="00C511A9" w:rsidRPr="00B50AA5">
              <w:rPr>
                <w:color w:val="auto"/>
                <w:sz w:val="24"/>
                <w:szCs w:val="24"/>
                <w:lang w:val="kk-KZ"/>
              </w:rPr>
              <w:t>төм.ф</w:t>
            </w:r>
            <w:r w:rsidRPr="00B50AA5">
              <w:rPr>
                <w:color w:val="auto"/>
                <w:sz w:val="24"/>
                <w:szCs w:val="24"/>
                <w:lang w:val="kk-KZ"/>
              </w:rPr>
              <w:t>, стац. фаза</w:t>
            </w:r>
          </w:p>
        </w:tc>
      </w:tr>
      <w:tr w:rsidR="00F8120A" w:rsidRPr="00B50AA5" w14:paraId="593D7E72" w14:textId="77777777" w:rsidTr="00AC7D90">
        <w:tc>
          <w:tcPr>
            <w:tcW w:w="425" w:type="dxa"/>
          </w:tcPr>
          <w:p w14:paraId="235C8464" w14:textId="77777777" w:rsidR="00F8120A" w:rsidRPr="00B50AA5" w:rsidRDefault="00F8120A" w:rsidP="005A2069">
            <w:pPr>
              <w:spacing w:after="0" w:line="240" w:lineRule="auto"/>
              <w:ind w:left="0" w:firstLine="0"/>
              <w:rPr>
                <w:color w:val="auto"/>
                <w:sz w:val="24"/>
                <w:szCs w:val="24"/>
                <w:lang w:val="kk-KZ"/>
              </w:rPr>
            </w:pPr>
            <w:r w:rsidRPr="00B50AA5">
              <w:rPr>
                <w:color w:val="auto"/>
                <w:sz w:val="24"/>
                <w:szCs w:val="24"/>
                <w:lang w:val="kk-KZ"/>
              </w:rPr>
              <w:t>5</w:t>
            </w:r>
          </w:p>
        </w:tc>
        <w:tc>
          <w:tcPr>
            <w:tcW w:w="3148" w:type="dxa"/>
          </w:tcPr>
          <w:p w14:paraId="2F4FA933" w14:textId="77777777" w:rsidR="00F8120A" w:rsidRPr="00B50AA5" w:rsidRDefault="00FC1E8B" w:rsidP="00FC1E8B">
            <w:pPr>
              <w:spacing w:after="0" w:line="240" w:lineRule="auto"/>
              <w:ind w:left="0" w:firstLine="0"/>
              <w:rPr>
                <w:color w:val="auto"/>
                <w:sz w:val="24"/>
                <w:szCs w:val="24"/>
                <w:lang w:val="kk-KZ"/>
              </w:rPr>
            </w:pPr>
            <w:r w:rsidRPr="00B50AA5">
              <w:rPr>
                <w:color w:val="auto"/>
                <w:sz w:val="24"/>
                <w:szCs w:val="24"/>
                <w:lang w:val="kk-KZ"/>
              </w:rPr>
              <w:t>метил-</w:t>
            </w:r>
            <w:r w:rsidRPr="00B50AA5">
              <w:rPr>
                <w:i/>
                <w:color w:val="auto"/>
                <w:sz w:val="24"/>
                <w:szCs w:val="24"/>
                <w:lang w:val="kk-KZ"/>
              </w:rPr>
              <w:t>трет</w:t>
            </w:r>
            <w:r w:rsidRPr="00B50AA5">
              <w:rPr>
                <w:color w:val="auto"/>
                <w:sz w:val="24"/>
                <w:szCs w:val="24"/>
                <w:lang w:val="kk-KZ"/>
              </w:rPr>
              <w:t>-бутил эфирі</w:t>
            </w:r>
            <w:r w:rsidR="00F8120A" w:rsidRPr="00B50AA5">
              <w:rPr>
                <w:color w:val="auto"/>
                <w:sz w:val="24"/>
                <w:szCs w:val="24"/>
                <w:lang w:val="kk-KZ"/>
              </w:rPr>
              <w:t>-</w:t>
            </w:r>
            <w:r w:rsidRPr="00B50AA5">
              <w:rPr>
                <w:color w:val="auto"/>
                <w:sz w:val="24"/>
                <w:szCs w:val="24"/>
                <w:lang w:val="kk-KZ"/>
              </w:rPr>
              <w:t>бутанол</w:t>
            </w:r>
            <w:r w:rsidR="00F8120A" w:rsidRPr="00B50AA5">
              <w:rPr>
                <w:color w:val="auto"/>
                <w:sz w:val="24"/>
                <w:szCs w:val="24"/>
                <w:lang w:val="kk-KZ"/>
              </w:rPr>
              <w:t>-</w:t>
            </w:r>
            <w:r w:rsidRPr="00B50AA5">
              <w:rPr>
                <w:color w:val="auto"/>
                <w:sz w:val="24"/>
                <w:szCs w:val="24"/>
                <w:lang w:val="kk-KZ"/>
              </w:rPr>
              <w:t>ацетонитрил</w:t>
            </w:r>
            <w:r w:rsidR="00F8120A" w:rsidRPr="00B50AA5">
              <w:rPr>
                <w:color w:val="auto"/>
                <w:sz w:val="24"/>
                <w:szCs w:val="24"/>
                <w:lang w:val="kk-KZ"/>
              </w:rPr>
              <w:t>-</w:t>
            </w:r>
            <w:r w:rsidRPr="00B50AA5">
              <w:rPr>
                <w:color w:val="auto"/>
                <w:sz w:val="24"/>
                <w:szCs w:val="24"/>
                <w:lang w:val="kk-KZ"/>
              </w:rPr>
              <w:t xml:space="preserve">тұз қышқ.ерт.  </w:t>
            </w:r>
          </w:p>
        </w:tc>
        <w:tc>
          <w:tcPr>
            <w:tcW w:w="1417" w:type="dxa"/>
          </w:tcPr>
          <w:p w14:paraId="1E1ADE33" w14:textId="77777777" w:rsidR="00F8120A" w:rsidRPr="00B50AA5" w:rsidRDefault="00F8120A" w:rsidP="00C511A9">
            <w:pPr>
              <w:spacing w:after="0" w:line="240" w:lineRule="auto"/>
              <w:ind w:left="0" w:right="-108" w:firstLine="0"/>
              <w:jc w:val="center"/>
              <w:rPr>
                <w:color w:val="auto"/>
                <w:sz w:val="24"/>
                <w:szCs w:val="24"/>
                <w:lang w:val="kk-KZ"/>
              </w:rPr>
            </w:pPr>
            <w:r w:rsidRPr="00B50AA5">
              <w:rPr>
                <w:color w:val="auto"/>
                <w:sz w:val="24"/>
                <w:szCs w:val="24"/>
                <w:lang w:val="kk-KZ"/>
              </w:rPr>
              <w:t>2:2:1:5</w:t>
            </w:r>
          </w:p>
        </w:tc>
        <w:tc>
          <w:tcPr>
            <w:tcW w:w="1418" w:type="dxa"/>
          </w:tcPr>
          <w:p w14:paraId="07CB07BF" w14:textId="77777777" w:rsidR="00F8120A" w:rsidRPr="00B50AA5" w:rsidRDefault="00F8120A" w:rsidP="00C511A9">
            <w:pPr>
              <w:ind w:left="0" w:firstLine="0"/>
              <w:jc w:val="center"/>
              <w:rPr>
                <w:color w:val="auto"/>
                <w:sz w:val="24"/>
                <w:szCs w:val="24"/>
              </w:rPr>
            </w:pPr>
            <w:r w:rsidRPr="00B50AA5">
              <w:rPr>
                <w:color w:val="auto"/>
                <w:sz w:val="24"/>
                <w:szCs w:val="24"/>
              </w:rPr>
              <w:t>1-1-0,5-2,5</w:t>
            </w:r>
          </w:p>
        </w:tc>
        <w:tc>
          <w:tcPr>
            <w:tcW w:w="2835" w:type="dxa"/>
          </w:tcPr>
          <w:p w14:paraId="12F4ED3A" w14:textId="77777777" w:rsidR="00F8120A" w:rsidRPr="00B50AA5" w:rsidRDefault="00F8120A" w:rsidP="00C511A9">
            <w:pPr>
              <w:ind w:left="0" w:firstLine="0"/>
              <w:jc w:val="center"/>
              <w:rPr>
                <w:color w:val="auto"/>
                <w:sz w:val="24"/>
                <w:szCs w:val="24"/>
              </w:rPr>
            </w:pPr>
            <w:r w:rsidRPr="00B50AA5">
              <w:rPr>
                <w:color w:val="auto"/>
                <w:sz w:val="24"/>
                <w:szCs w:val="24"/>
              </w:rPr>
              <w:t>№</w:t>
            </w:r>
            <w:r w:rsidRPr="00B50AA5">
              <w:rPr>
                <w:color w:val="auto"/>
                <w:sz w:val="24"/>
                <w:szCs w:val="24"/>
                <w:lang w:val="ru-RU"/>
              </w:rPr>
              <w:t xml:space="preserve">9 </w:t>
            </w:r>
            <w:r w:rsidR="00C511A9" w:rsidRPr="00B50AA5">
              <w:rPr>
                <w:color w:val="auto"/>
                <w:sz w:val="24"/>
                <w:szCs w:val="24"/>
                <w:lang w:val="kk-KZ"/>
              </w:rPr>
              <w:t>жоғ.ф</w:t>
            </w:r>
            <w:r w:rsidRPr="00B50AA5">
              <w:rPr>
                <w:color w:val="auto"/>
                <w:sz w:val="24"/>
                <w:szCs w:val="24"/>
              </w:rPr>
              <w:t>, №</w:t>
            </w:r>
            <w:r w:rsidRPr="00B50AA5">
              <w:rPr>
                <w:color w:val="auto"/>
                <w:sz w:val="24"/>
                <w:szCs w:val="24"/>
                <w:lang w:val="ru-RU"/>
              </w:rPr>
              <w:t xml:space="preserve">10 </w:t>
            </w:r>
            <w:r w:rsidR="00C511A9" w:rsidRPr="00B50AA5">
              <w:rPr>
                <w:color w:val="auto"/>
                <w:sz w:val="24"/>
                <w:szCs w:val="24"/>
                <w:lang w:val="kk-KZ"/>
              </w:rPr>
              <w:t>төм.ф</w:t>
            </w:r>
          </w:p>
        </w:tc>
      </w:tr>
      <w:tr w:rsidR="00F8120A" w:rsidRPr="00B50AA5" w14:paraId="678B0CC5" w14:textId="77777777" w:rsidTr="00AC7D90">
        <w:tc>
          <w:tcPr>
            <w:tcW w:w="425" w:type="dxa"/>
          </w:tcPr>
          <w:p w14:paraId="2728B3FB" w14:textId="77777777" w:rsidR="00F8120A" w:rsidRPr="00B50AA5" w:rsidRDefault="00F8120A" w:rsidP="005A2069">
            <w:pPr>
              <w:spacing w:after="0" w:line="240" w:lineRule="auto"/>
              <w:ind w:left="0" w:firstLine="0"/>
              <w:rPr>
                <w:color w:val="auto"/>
                <w:sz w:val="24"/>
                <w:szCs w:val="24"/>
                <w:lang w:val="kk-KZ"/>
              </w:rPr>
            </w:pPr>
            <w:r w:rsidRPr="00B50AA5">
              <w:rPr>
                <w:color w:val="auto"/>
                <w:sz w:val="24"/>
                <w:szCs w:val="24"/>
                <w:lang w:val="kk-KZ"/>
              </w:rPr>
              <w:t>6</w:t>
            </w:r>
          </w:p>
        </w:tc>
        <w:tc>
          <w:tcPr>
            <w:tcW w:w="3148" w:type="dxa"/>
          </w:tcPr>
          <w:p w14:paraId="5F8D727B" w14:textId="77777777" w:rsidR="00F8120A" w:rsidRPr="00B50AA5" w:rsidRDefault="00E651F3" w:rsidP="00E651F3">
            <w:pPr>
              <w:spacing w:after="0" w:line="240" w:lineRule="auto"/>
              <w:ind w:left="0" w:firstLine="0"/>
              <w:rPr>
                <w:color w:val="auto"/>
                <w:sz w:val="24"/>
                <w:szCs w:val="24"/>
                <w:lang w:val="kk-KZ"/>
              </w:rPr>
            </w:pPr>
            <w:r w:rsidRPr="00B50AA5">
              <w:rPr>
                <w:color w:val="auto"/>
                <w:sz w:val="24"/>
                <w:szCs w:val="24"/>
                <w:lang w:val="kk-KZ"/>
              </w:rPr>
              <w:t>г</w:t>
            </w:r>
            <w:r w:rsidR="00F8120A" w:rsidRPr="00B50AA5">
              <w:rPr>
                <w:color w:val="auto"/>
                <w:sz w:val="24"/>
                <w:szCs w:val="24"/>
                <w:lang w:val="kk-KZ"/>
              </w:rPr>
              <w:t>ексан-</w:t>
            </w:r>
            <w:r w:rsidRPr="00B50AA5">
              <w:rPr>
                <w:color w:val="auto"/>
                <w:sz w:val="24"/>
                <w:szCs w:val="24"/>
                <w:lang w:val="kk-KZ"/>
              </w:rPr>
              <w:t>этилацетат</w:t>
            </w:r>
            <w:r w:rsidR="00F8120A" w:rsidRPr="00B50AA5">
              <w:rPr>
                <w:color w:val="auto"/>
                <w:sz w:val="24"/>
                <w:szCs w:val="24"/>
                <w:lang w:val="kk-KZ"/>
              </w:rPr>
              <w:t>-</w:t>
            </w:r>
            <w:r w:rsidRPr="00B50AA5">
              <w:rPr>
                <w:color w:val="auto"/>
                <w:sz w:val="24"/>
                <w:szCs w:val="24"/>
                <w:lang w:val="kk-KZ"/>
              </w:rPr>
              <w:t>этанол</w:t>
            </w:r>
            <w:r w:rsidR="00F8120A" w:rsidRPr="00B50AA5">
              <w:rPr>
                <w:color w:val="auto"/>
                <w:sz w:val="24"/>
                <w:szCs w:val="24"/>
                <w:lang w:val="kk-KZ"/>
              </w:rPr>
              <w:t>-</w:t>
            </w:r>
            <w:r w:rsidRPr="00B50AA5">
              <w:rPr>
                <w:color w:val="auto"/>
                <w:sz w:val="24"/>
                <w:szCs w:val="24"/>
                <w:lang w:val="kk-KZ"/>
              </w:rPr>
              <w:t>су</w:t>
            </w:r>
            <w:r w:rsidR="00F8120A" w:rsidRPr="00B50AA5">
              <w:rPr>
                <w:color w:val="auto"/>
                <w:sz w:val="24"/>
                <w:szCs w:val="24"/>
                <w:lang w:val="kk-KZ"/>
              </w:rPr>
              <w:t xml:space="preserve">  </w:t>
            </w:r>
          </w:p>
        </w:tc>
        <w:tc>
          <w:tcPr>
            <w:tcW w:w="1417" w:type="dxa"/>
          </w:tcPr>
          <w:p w14:paraId="506DD1C4" w14:textId="77777777" w:rsidR="00F8120A" w:rsidRPr="00B50AA5" w:rsidRDefault="00F8120A" w:rsidP="00C511A9">
            <w:pPr>
              <w:spacing w:after="0" w:line="240" w:lineRule="auto"/>
              <w:ind w:left="0" w:right="-108" w:firstLine="0"/>
              <w:jc w:val="center"/>
              <w:rPr>
                <w:color w:val="auto"/>
                <w:sz w:val="24"/>
                <w:szCs w:val="24"/>
                <w:lang w:val="kk-KZ"/>
              </w:rPr>
            </w:pPr>
            <w:r w:rsidRPr="00B50AA5">
              <w:rPr>
                <w:color w:val="auto"/>
                <w:sz w:val="24"/>
                <w:szCs w:val="24"/>
                <w:lang w:val="kk-KZ"/>
              </w:rPr>
              <w:t>1:14:6:15</w:t>
            </w:r>
          </w:p>
        </w:tc>
        <w:tc>
          <w:tcPr>
            <w:tcW w:w="1418" w:type="dxa"/>
          </w:tcPr>
          <w:p w14:paraId="20153A6D" w14:textId="77777777" w:rsidR="00F8120A" w:rsidRPr="00B50AA5" w:rsidRDefault="00F8120A" w:rsidP="00C511A9">
            <w:pPr>
              <w:spacing w:after="0" w:line="240" w:lineRule="auto"/>
              <w:ind w:left="0" w:firstLine="0"/>
              <w:jc w:val="center"/>
              <w:rPr>
                <w:color w:val="auto"/>
                <w:sz w:val="24"/>
                <w:szCs w:val="24"/>
                <w:lang w:val="en-US"/>
              </w:rPr>
            </w:pPr>
            <w:r w:rsidRPr="00B50AA5">
              <w:rPr>
                <w:color w:val="auto"/>
                <w:sz w:val="24"/>
                <w:szCs w:val="24"/>
                <w:lang w:val="en-US"/>
              </w:rPr>
              <w:t>2.5</w:t>
            </w:r>
            <w:r w:rsidRPr="00B50AA5">
              <w:rPr>
                <w:color w:val="auto"/>
                <w:sz w:val="24"/>
                <w:szCs w:val="24"/>
                <w:lang w:val="kk-KZ"/>
              </w:rPr>
              <w:t>-</w:t>
            </w:r>
            <w:r w:rsidRPr="00B50AA5">
              <w:rPr>
                <w:color w:val="auto"/>
                <w:sz w:val="24"/>
                <w:szCs w:val="24"/>
                <w:lang w:val="en-US"/>
              </w:rPr>
              <w:t>0.5-1</w:t>
            </w:r>
            <w:r w:rsidRPr="00B50AA5">
              <w:rPr>
                <w:color w:val="auto"/>
                <w:sz w:val="24"/>
                <w:szCs w:val="24"/>
                <w:lang w:val="kk-KZ"/>
              </w:rPr>
              <w:t>-</w:t>
            </w:r>
            <w:r w:rsidRPr="00B50AA5">
              <w:rPr>
                <w:color w:val="auto"/>
                <w:sz w:val="24"/>
                <w:szCs w:val="24"/>
                <w:lang w:val="en-US"/>
              </w:rPr>
              <w:t>1</w:t>
            </w:r>
          </w:p>
        </w:tc>
        <w:tc>
          <w:tcPr>
            <w:tcW w:w="2835" w:type="dxa"/>
          </w:tcPr>
          <w:p w14:paraId="696F227D" w14:textId="77777777" w:rsidR="00F8120A" w:rsidRPr="00B50AA5" w:rsidRDefault="00F8120A" w:rsidP="00C511A9">
            <w:pPr>
              <w:spacing w:after="0" w:line="240" w:lineRule="auto"/>
              <w:ind w:left="0" w:firstLine="0"/>
              <w:jc w:val="center"/>
              <w:rPr>
                <w:color w:val="auto"/>
                <w:sz w:val="24"/>
                <w:szCs w:val="24"/>
                <w:lang w:val="kk-KZ"/>
              </w:rPr>
            </w:pPr>
            <w:r w:rsidRPr="00B50AA5">
              <w:rPr>
                <w:color w:val="auto"/>
                <w:sz w:val="24"/>
                <w:szCs w:val="24"/>
                <w:lang w:val="kk-KZ"/>
              </w:rPr>
              <w:t>№</w:t>
            </w:r>
            <w:r w:rsidRPr="00B50AA5">
              <w:rPr>
                <w:color w:val="auto"/>
                <w:sz w:val="24"/>
                <w:szCs w:val="24"/>
                <w:lang w:val="en-US"/>
              </w:rPr>
              <w:t>11</w:t>
            </w:r>
            <w:r w:rsidRPr="00B50AA5">
              <w:rPr>
                <w:color w:val="auto"/>
                <w:sz w:val="24"/>
                <w:szCs w:val="24"/>
                <w:lang w:val="kk-KZ"/>
              </w:rPr>
              <w:t xml:space="preserve"> </w:t>
            </w:r>
            <w:r w:rsidR="00C511A9" w:rsidRPr="00B50AA5">
              <w:rPr>
                <w:color w:val="auto"/>
                <w:sz w:val="24"/>
                <w:szCs w:val="24"/>
                <w:lang w:val="kk-KZ"/>
              </w:rPr>
              <w:t>жоғ.ф</w:t>
            </w:r>
            <w:r w:rsidRPr="00B50AA5">
              <w:rPr>
                <w:color w:val="auto"/>
                <w:sz w:val="24"/>
                <w:szCs w:val="24"/>
                <w:lang w:val="kk-KZ"/>
              </w:rPr>
              <w:t>, №</w:t>
            </w:r>
            <w:r w:rsidRPr="00B50AA5">
              <w:rPr>
                <w:color w:val="auto"/>
                <w:sz w:val="24"/>
                <w:szCs w:val="24"/>
                <w:lang w:val="en-US"/>
              </w:rPr>
              <w:t>12</w:t>
            </w:r>
            <w:r w:rsidRPr="00B50AA5">
              <w:rPr>
                <w:color w:val="auto"/>
                <w:sz w:val="24"/>
                <w:szCs w:val="24"/>
                <w:lang w:val="kk-KZ"/>
              </w:rPr>
              <w:t xml:space="preserve"> </w:t>
            </w:r>
            <w:r w:rsidR="00C511A9" w:rsidRPr="00B50AA5">
              <w:rPr>
                <w:color w:val="auto"/>
                <w:sz w:val="24"/>
                <w:szCs w:val="24"/>
                <w:lang w:val="kk-KZ"/>
              </w:rPr>
              <w:t>төм.ф</w:t>
            </w:r>
          </w:p>
        </w:tc>
      </w:tr>
    </w:tbl>
    <w:p w14:paraId="5C75C8F7" w14:textId="77777777" w:rsidR="00F8120A" w:rsidRPr="00B50AA5" w:rsidRDefault="00F8120A" w:rsidP="00ED4519">
      <w:pPr>
        <w:pStyle w:val="ad"/>
        <w:spacing w:line="264" w:lineRule="auto"/>
        <w:ind w:left="0" w:right="-1" w:firstLine="709"/>
        <w:rPr>
          <w:b w:val="0"/>
          <w:szCs w:val="28"/>
          <w:lang w:val="kk-KZ"/>
        </w:rPr>
      </w:pPr>
    </w:p>
    <w:p w14:paraId="2DAB9F0C" w14:textId="7424A48D" w:rsidR="00D92D63" w:rsidRPr="00B50AA5" w:rsidRDefault="00C511A9" w:rsidP="00175FC5">
      <w:pPr>
        <w:spacing w:after="0" w:line="240" w:lineRule="auto"/>
        <w:ind w:left="0" w:firstLine="567"/>
        <w:rPr>
          <w:color w:val="auto"/>
          <w:szCs w:val="28"/>
          <w:lang w:val="kk-KZ"/>
        </w:rPr>
      </w:pPr>
      <w:r w:rsidRPr="00B50AA5">
        <w:rPr>
          <w:color w:val="auto"/>
          <w:szCs w:val="28"/>
          <w:lang w:val="kk-KZ"/>
        </w:rPr>
        <w:t>Жоғарғы және төменгі фазалардың тең көлемдері Ж</w:t>
      </w:r>
      <w:r w:rsidR="00252537" w:rsidRPr="00B50AA5">
        <w:rPr>
          <w:color w:val="auto"/>
          <w:szCs w:val="28"/>
          <w:lang w:val="kk-KZ"/>
        </w:rPr>
        <w:t>Т</w:t>
      </w:r>
      <w:r w:rsidRPr="00B50AA5">
        <w:rPr>
          <w:color w:val="auto"/>
          <w:szCs w:val="28"/>
          <w:lang w:val="kk-KZ"/>
        </w:rPr>
        <w:t>СХ-MS хроматографиясын қолдана отырып бөлек талданды, бұл бізге таралу коэффициентін</w:t>
      </w:r>
      <w:r w:rsidR="00E651F3" w:rsidRPr="00B50AA5">
        <w:rPr>
          <w:color w:val="auto"/>
          <w:szCs w:val="28"/>
          <w:lang w:val="kk-KZ"/>
        </w:rPr>
        <w:t xml:space="preserve"> (k) есептеуге, яғни k=Ж/Т (k</w:t>
      </w:r>
      <w:r w:rsidRPr="00B50AA5">
        <w:rPr>
          <w:color w:val="auto"/>
          <w:szCs w:val="28"/>
          <w:lang w:val="kk-KZ"/>
        </w:rPr>
        <w:t>=№7/№8) формуласын қолдана отырып, төменгі фазадағы қосылыстың шың ауданын жоғарғы фазадағы (№7, №8) сол қосылыстың шың ауданына бөлуге мүмкіндік берді. Коэффициенттер жетекші компоненттердің жоғарғы және төменгі фазалар арасындағы таралуын көрсетіп, әртүрлі жағдайларда бөлудің ықтимал тиімділігі туралы түсінік берді (2</w:t>
      </w:r>
      <w:r w:rsidR="00042F68">
        <w:rPr>
          <w:color w:val="auto"/>
          <w:szCs w:val="28"/>
          <w:lang w:val="kk-KZ"/>
        </w:rPr>
        <w:t>4</w:t>
      </w:r>
      <w:r w:rsidRPr="00B50AA5">
        <w:rPr>
          <w:color w:val="auto"/>
          <w:szCs w:val="28"/>
          <w:lang w:val="kk-KZ"/>
        </w:rPr>
        <w:t>-сурет). Әрбір қосылыс үшін есептелген k мәндері хроматографиялық жағдайларды жоғары қарай жұмыс режиміне қарай таңдауға бағыт берді.</w:t>
      </w:r>
    </w:p>
    <w:p w14:paraId="2C0157BE" w14:textId="77777777" w:rsidR="00A53F80" w:rsidRPr="00B50AA5" w:rsidRDefault="00A53F80" w:rsidP="00E96D1D">
      <w:pPr>
        <w:spacing w:after="0" w:line="240" w:lineRule="auto"/>
        <w:ind w:left="0" w:firstLine="709"/>
        <w:rPr>
          <w:color w:val="auto"/>
          <w:szCs w:val="28"/>
          <w:lang w:val="kk-KZ"/>
        </w:rPr>
      </w:pPr>
    </w:p>
    <w:p w14:paraId="4A8FD955" w14:textId="77777777" w:rsidR="00E96D1D" w:rsidRPr="00B50AA5" w:rsidRDefault="00CD7067" w:rsidP="00B266BB">
      <w:pPr>
        <w:spacing w:after="0" w:line="240" w:lineRule="auto"/>
        <w:ind w:left="0" w:firstLine="0"/>
        <w:jc w:val="center"/>
        <w:rPr>
          <w:b/>
          <w:color w:val="auto"/>
          <w:lang w:val="kk-KZ"/>
        </w:rPr>
      </w:pPr>
      <w:r w:rsidRPr="00B50AA5">
        <w:rPr>
          <w:b/>
          <w:noProof/>
          <w:color w:val="auto"/>
          <w:lang w:val="ru-RU" w:bidi="ar-SA"/>
        </w:rPr>
        <w:drawing>
          <wp:inline distT="0" distB="0" distL="0" distR="0" wp14:anchorId="3E5FBE7C" wp14:editId="7A1B5F14">
            <wp:extent cx="5560948" cy="3124200"/>
            <wp:effectExtent l="0" t="0" r="190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585246" cy="3137851"/>
                    </a:xfrm>
                    <a:prstGeom prst="rect">
                      <a:avLst/>
                    </a:prstGeom>
                  </pic:spPr>
                </pic:pic>
              </a:graphicData>
            </a:graphic>
          </wp:inline>
        </w:drawing>
      </w:r>
    </w:p>
    <w:p w14:paraId="0B916C65" w14:textId="200B7650" w:rsidR="00C511A9" w:rsidRPr="00B50AA5" w:rsidRDefault="00A53F80" w:rsidP="00A53F80">
      <w:pPr>
        <w:spacing w:after="0" w:line="240" w:lineRule="auto"/>
        <w:ind w:left="0" w:firstLine="567"/>
        <w:jc w:val="center"/>
        <w:rPr>
          <w:color w:val="auto"/>
          <w:szCs w:val="28"/>
          <w:lang w:val="kk-KZ"/>
        </w:rPr>
      </w:pPr>
      <w:r w:rsidRPr="00B50AA5">
        <w:rPr>
          <w:color w:val="auto"/>
          <w:lang w:val="kk-KZ"/>
        </w:rPr>
        <w:t>Сурет</w:t>
      </w:r>
      <w:r w:rsidR="00CD7067" w:rsidRPr="00B50AA5">
        <w:rPr>
          <w:color w:val="auto"/>
          <w:lang w:val="kk-KZ"/>
        </w:rPr>
        <w:t xml:space="preserve"> </w:t>
      </w:r>
      <w:r w:rsidR="001979F2" w:rsidRPr="00B50AA5">
        <w:rPr>
          <w:color w:val="auto"/>
          <w:lang w:val="kk-KZ"/>
        </w:rPr>
        <w:t>2</w:t>
      </w:r>
      <w:r w:rsidR="00042F68">
        <w:rPr>
          <w:color w:val="auto"/>
          <w:lang w:val="kk-KZ"/>
        </w:rPr>
        <w:t>4</w:t>
      </w:r>
      <w:r w:rsidR="00657316" w:rsidRPr="00B50AA5">
        <w:rPr>
          <w:color w:val="auto"/>
          <w:lang w:val="kk-KZ"/>
        </w:rPr>
        <w:t xml:space="preserve"> -</w:t>
      </w:r>
      <w:r w:rsidR="00CD7067" w:rsidRPr="00B50AA5">
        <w:rPr>
          <w:color w:val="auto"/>
          <w:lang w:val="kk-KZ"/>
        </w:rPr>
        <w:t xml:space="preserve"> </w:t>
      </w:r>
      <w:r w:rsidRPr="00B50AA5">
        <w:rPr>
          <w:color w:val="auto"/>
          <w:szCs w:val="28"/>
          <w:lang w:val="kk-KZ"/>
        </w:rPr>
        <w:t>Таралу коэффициентін (k) есептеу, яғни төменгі фазадағы қосылыстың шың ауданын 280 нм-де жоғарғы фазадағы (№7, №8) сол қосылыстың шың ауданына бөлу</w:t>
      </w:r>
    </w:p>
    <w:p w14:paraId="64F8225A" w14:textId="77777777" w:rsidR="00A53F80" w:rsidRPr="00B50AA5" w:rsidRDefault="00A53F80" w:rsidP="00175FC5">
      <w:pPr>
        <w:spacing w:after="0" w:line="240" w:lineRule="auto"/>
        <w:ind w:left="0" w:firstLine="567"/>
        <w:rPr>
          <w:color w:val="auto"/>
          <w:szCs w:val="28"/>
          <w:lang w:val="kk-KZ"/>
        </w:rPr>
      </w:pPr>
      <w:r w:rsidRPr="00B50AA5">
        <w:rPr>
          <w:color w:val="auto"/>
          <w:szCs w:val="28"/>
          <w:lang w:val="kk-KZ"/>
        </w:rPr>
        <w:t xml:space="preserve">AS-70P экстрактын бөлуге </w:t>
      </w:r>
      <w:r w:rsidRPr="00600A81">
        <w:rPr>
          <w:color w:val="auto"/>
          <w:szCs w:val="28"/>
          <w:lang w:val="kk-KZ"/>
        </w:rPr>
        <w:t xml:space="preserve">арналған </w:t>
      </w:r>
      <w:r w:rsidRPr="00600A81">
        <w:rPr>
          <w:i/>
          <w:color w:val="auto"/>
          <w:szCs w:val="28"/>
          <w:lang w:val="kk-KZ"/>
        </w:rPr>
        <w:t>екі фазалы</w:t>
      </w:r>
      <w:r w:rsidRPr="00600A81">
        <w:rPr>
          <w:color w:val="auto"/>
          <w:szCs w:val="28"/>
          <w:lang w:val="kk-KZ"/>
        </w:rPr>
        <w:t xml:space="preserve"> жүйе қосылыстардың</w:t>
      </w:r>
      <w:r w:rsidRPr="00B50AA5">
        <w:rPr>
          <w:color w:val="auto"/>
          <w:szCs w:val="28"/>
          <w:lang w:val="kk-KZ"/>
        </w:rPr>
        <w:t xml:space="preserve"> екі араласпайтын фаза арасындағы таралу коэффициентіне (k) негізделіп таңдалды. Қосылыстардың k мәні Ж</w:t>
      </w:r>
      <w:r w:rsidR="00252537" w:rsidRPr="00B50AA5">
        <w:rPr>
          <w:color w:val="auto"/>
          <w:szCs w:val="28"/>
          <w:lang w:val="kk-KZ"/>
        </w:rPr>
        <w:t>Т</w:t>
      </w:r>
      <w:r w:rsidRPr="00B50AA5">
        <w:rPr>
          <w:color w:val="auto"/>
          <w:szCs w:val="28"/>
          <w:lang w:val="kk-KZ"/>
        </w:rPr>
        <w:t>СХ-MS талдауы арқылы бағаланды. Коэффициент әрбір шың үшін есептелді: k = 633/160 = 3,95, сақтау уақыты 14,151 (№7), 14,079 (№8). Идея</w:t>
      </w:r>
      <w:r w:rsidR="009908EA" w:rsidRPr="00B50AA5">
        <w:rPr>
          <w:color w:val="auto"/>
          <w:szCs w:val="28"/>
          <w:lang w:val="kk-KZ"/>
        </w:rPr>
        <w:t xml:space="preserve"> мақсаты</w:t>
      </w:r>
      <w:r w:rsidRPr="00B50AA5">
        <w:rPr>
          <w:color w:val="auto"/>
          <w:szCs w:val="28"/>
          <w:lang w:val="kk-KZ"/>
        </w:rPr>
        <w:t xml:space="preserve"> жалпы экстрактыны бағанға бір рет енгізгеннен кейін жоғары тазалықтағы лупинин алу үшін қанағаттанарлық k мәндері бар екі фазалы еріткіш жүйесін құру болды.</w:t>
      </w:r>
    </w:p>
    <w:p w14:paraId="1E4AB15C" w14:textId="77777777" w:rsidR="000505D5" w:rsidRPr="00B50AA5" w:rsidRDefault="00C511A9" w:rsidP="00175FC5">
      <w:pPr>
        <w:spacing w:after="0" w:line="240" w:lineRule="auto"/>
        <w:ind w:left="0" w:firstLine="567"/>
        <w:rPr>
          <w:color w:val="auto"/>
          <w:szCs w:val="28"/>
        </w:rPr>
      </w:pPr>
      <w:r w:rsidRPr="00B50AA5">
        <w:rPr>
          <w:color w:val="auto"/>
          <w:szCs w:val="28"/>
        </w:rPr>
        <w:t>Нәтижесінде, №4 үлгі (</w:t>
      </w:r>
      <w:r w:rsidR="00E651F3" w:rsidRPr="00B50AA5">
        <w:rPr>
          <w:color w:val="auto"/>
          <w:szCs w:val="28"/>
          <w:lang w:val="kk-KZ"/>
        </w:rPr>
        <w:t>метил-</w:t>
      </w:r>
      <w:r w:rsidR="00E651F3" w:rsidRPr="00B50AA5">
        <w:rPr>
          <w:i/>
          <w:color w:val="auto"/>
          <w:szCs w:val="28"/>
          <w:lang w:val="kk-KZ"/>
        </w:rPr>
        <w:t>трет</w:t>
      </w:r>
      <w:r w:rsidR="00E651F3" w:rsidRPr="00B50AA5">
        <w:rPr>
          <w:color w:val="auto"/>
          <w:szCs w:val="28"/>
          <w:lang w:val="kk-KZ"/>
        </w:rPr>
        <w:t>-бутил эфирі-ацетонитрил-бутанол-су</w:t>
      </w:r>
      <w:r w:rsidR="00E651F3" w:rsidRPr="00B50AA5">
        <w:rPr>
          <w:color w:val="auto"/>
          <w:sz w:val="24"/>
          <w:szCs w:val="24"/>
          <w:lang w:val="kk-KZ"/>
        </w:rPr>
        <w:t xml:space="preserve">  </w:t>
      </w:r>
      <w:r w:rsidRPr="00B50AA5">
        <w:rPr>
          <w:color w:val="auto"/>
          <w:szCs w:val="28"/>
        </w:rPr>
        <w:t>2:2:1:5 v/v/v/v) басқа жүйенің ішіндегі ең жақсы жүйе ретінде таңдалды. Бұл жағдайда негізгі алкалоидтар арасындағы k мәндеріндегі айырмашылықтар ең үлкен болды, бұл оның ең жоғары тиімділігін көрсетеді. Сонымен қатар, еріткіштің тұндыру уақыты қысқа болды, ал жоғарғы және төменгі жүйелердің көлемдері іс жүзінде бірдей болды, бұл жоғары айналу жылдамдықтарында қарсы токтың бөлінуіне кедергі келтірмеді.</w:t>
      </w:r>
      <w:r w:rsidR="009908EA" w:rsidRPr="00B50AA5">
        <w:rPr>
          <w:color w:val="auto"/>
          <w:szCs w:val="28"/>
          <w:lang w:val="kk-KZ"/>
        </w:rPr>
        <w:t xml:space="preserve"> </w:t>
      </w:r>
      <w:r w:rsidR="009908EA" w:rsidRPr="00B50AA5">
        <w:rPr>
          <w:color w:val="auto"/>
          <w:szCs w:val="28"/>
        </w:rPr>
        <w:t>Осылайша, №4 үлгі AS-70P этанол</w:t>
      </w:r>
      <w:r w:rsidR="009908EA" w:rsidRPr="00B50AA5">
        <w:rPr>
          <w:color w:val="auto"/>
          <w:szCs w:val="28"/>
          <w:lang w:val="kk-KZ"/>
        </w:rPr>
        <w:t>ды</w:t>
      </w:r>
      <w:r w:rsidR="009908EA" w:rsidRPr="00B50AA5">
        <w:rPr>
          <w:color w:val="auto"/>
          <w:szCs w:val="28"/>
        </w:rPr>
        <w:t xml:space="preserve"> экстрактының жер үсті бөлігінен жеке қосылыстарды бөлу үшін оңтайлы еріткіш жүйесі болып анықталды</w:t>
      </w:r>
      <w:r w:rsidR="009908EA" w:rsidRPr="00B50AA5">
        <w:rPr>
          <w:color w:val="auto"/>
          <w:szCs w:val="28"/>
          <w:lang w:val="kk-KZ"/>
        </w:rPr>
        <w:t>,</w:t>
      </w:r>
      <w:r w:rsidR="009908EA" w:rsidRPr="00B50AA5">
        <w:rPr>
          <w:color w:val="auto"/>
          <w:szCs w:val="28"/>
        </w:rPr>
        <w:t xml:space="preserve"> жүйенің төменгі қабаты жылжымалы фаза ретінде пайдаланылды.</w:t>
      </w:r>
    </w:p>
    <w:p w14:paraId="3282E805" w14:textId="77777777" w:rsidR="009908EA" w:rsidRPr="00B50AA5" w:rsidRDefault="009908EA" w:rsidP="00175FC5">
      <w:pPr>
        <w:spacing w:after="0" w:line="240" w:lineRule="auto"/>
        <w:ind w:left="0" w:firstLine="567"/>
        <w:rPr>
          <w:color w:val="auto"/>
          <w:lang w:val="kk-KZ"/>
        </w:rPr>
      </w:pPr>
    </w:p>
    <w:p w14:paraId="630BDA3C" w14:textId="77777777" w:rsidR="00FA4F7E" w:rsidRPr="00600A81" w:rsidRDefault="00FA4F7E" w:rsidP="00175FC5">
      <w:pPr>
        <w:spacing w:after="0" w:line="240" w:lineRule="auto"/>
        <w:ind w:left="0" w:firstLine="567"/>
        <w:rPr>
          <w:color w:val="auto"/>
          <w:lang w:val="kk-KZ"/>
        </w:rPr>
      </w:pPr>
      <w:r w:rsidRPr="00D92B84">
        <w:rPr>
          <w:i/>
          <w:color w:val="auto"/>
          <w:lang w:val="kk-KZ"/>
        </w:rPr>
        <w:t>Anabasis salsa</w:t>
      </w:r>
      <w:r w:rsidRPr="00600A81">
        <w:rPr>
          <w:color w:val="auto"/>
          <w:lang w:val="kk-KZ"/>
        </w:rPr>
        <w:t xml:space="preserve"> өсімдігінің жер үсті бөліктерінің этанолды экстрактынан алкалоидтарды ОТҮХ әдісімен фракциялау</w:t>
      </w:r>
    </w:p>
    <w:p w14:paraId="58C02881" w14:textId="77777777" w:rsidR="00FA4F7E" w:rsidRPr="00B50AA5" w:rsidRDefault="00FA4F7E" w:rsidP="00175FC5">
      <w:pPr>
        <w:spacing w:after="0" w:line="240" w:lineRule="auto"/>
        <w:ind w:left="0" w:firstLine="567"/>
        <w:rPr>
          <w:color w:val="auto"/>
          <w:lang w:val="kk-KZ"/>
        </w:rPr>
      </w:pPr>
      <w:r w:rsidRPr="00B50AA5">
        <w:rPr>
          <w:color w:val="auto"/>
          <w:lang w:val="kk-KZ"/>
        </w:rPr>
        <w:t xml:space="preserve">Фракциялау 250 мл тот баспайтын болаттан жасалған бағанмен, ультракүлгін детектормен және фракция жинағышпен жабдықталған гидростатикалық </w:t>
      </w:r>
      <w:r w:rsidR="00C90BF9" w:rsidRPr="00B50AA5">
        <w:rPr>
          <w:color w:val="auto"/>
          <w:lang w:val="kk-KZ"/>
        </w:rPr>
        <w:t>ОТҮХ</w:t>
      </w:r>
      <w:r w:rsidRPr="00B50AA5">
        <w:rPr>
          <w:color w:val="auto"/>
          <w:lang w:val="kk-KZ"/>
        </w:rPr>
        <w:t xml:space="preserve"> жүйесі арқылы жүргізілді (Spot CPC, Armen Glider CPC VS.Da.05, Saint-Ave, Франция).</w:t>
      </w:r>
    </w:p>
    <w:p w14:paraId="5EDECE9A" w14:textId="77777777" w:rsidR="00FA4F7E" w:rsidRPr="00B50AA5" w:rsidRDefault="00FA4F7E" w:rsidP="00175FC5">
      <w:pPr>
        <w:spacing w:after="0" w:line="240" w:lineRule="auto"/>
        <w:ind w:left="0" w:firstLine="567"/>
        <w:rPr>
          <w:color w:val="auto"/>
          <w:lang w:val="kk-KZ"/>
        </w:rPr>
      </w:pPr>
      <w:r w:rsidRPr="00B50AA5">
        <w:rPr>
          <w:color w:val="auto"/>
          <w:lang w:val="kk-KZ"/>
        </w:rPr>
        <w:t xml:space="preserve">Таңдалған еріткіш жүйесі, MtBE-ACN-BuOH-H2O (2:2:1:5), </w:t>
      </w:r>
      <w:r w:rsidR="00C90BF9" w:rsidRPr="00B50AA5">
        <w:rPr>
          <w:color w:val="auto"/>
          <w:lang w:val="kk-KZ"/>
        </w:rPr>
        <w:t>бөлгіш</w:t>
      </w:r>
      <w:r w:rsidRPr="00B50AA5">
        <w:rPr>
          <w:color w:val="auto"/>
          <w:lang w:val="kk-KZ"/>
        </w:rPr>
        <w:t xml:space="preserve"> </w:t>
      </w:r>
      <w:r w:rsidRPr="00D92B84">
        <w:rPr>
          <w:color w:val="auto"/>
          <w:lang w:val="kk-KZ"/>
        </w:rPr>
        <w:t>воронкада дайындалды. Сұйықтықтарды араластырғаннан кейін екі фазалы еріткіш</w:t>
      </w:r>
      <w:r w:rsidRPr="00B50AA5">
        <w:rPr>
          <w:i/>
          <w:color w:val="auto"/>
          <w:lang w:val="kk-KZ"/>
        </w:rPr>
        <w:t xml:space="preserve"> </w:t>
      </w:r>
      <w:r w:rsidRPr="00B50AA5">
        <w:rPr>
          <w:color w:val="auto"/>
          <w:lang w:val="kk-KZ"/>
        </w:rPr>
        <w:t>жүйесі тұндырылып, екі бөтелкеге бөлінді.</w:t>
      </w:r>
    </w:p>
    <w:p w14:paraId="24A8DFCF" w14:textId="77777777" w:rsidR="00C90BF9" w:rsidRPr="00B50AA5" w:rsidRDefault="00C90BF9" w:rsidP="00175FC5">
      <w:pPr>
        <w:spacing w:after="0" w:line="240" w:lineRule="auto"/>
        <w:ind w:left="0" w:firstLine="567"/>
        <w:rPr>
          <w:color w:val="auto"/>
          <w:lang w:val="kk-KZ"/>
        </w:rPr>
      </w:pPr>
      <w:r w:rsidRPr="00B50AA5">
        <w:rPr>
          <w:color w:val="auto"/>
          <w:lang w:val="kk-KZ"/>
        </w:rPr>
        <w:t>Бірінші қадам стационарлық фазаны бағанға 20 мл/мин жылдамдықпен 500 айн/мин енгізуді қамтыды. Бөлу: еріткіш жүйесі мети</w:t>
      </w:r>
      <w:r w:rsidR="00E651F3" w:rsidRPr="00B50AA5">
        <w:rPr>
          <w:color w:val="auto"/>
          <w:lang w:val="kk-KZ"/>
        </w:rPr>
        <w:t>лтрет-бутил эфирі- ацетонитрил-бутанол-</w:t>
      </w:r>
      <w:r w:rsidRPr="00B50AA5">
        <w:rPr>
          <w:color w:val="auto"/>
          <w:lang w:val="kk-KZ"/>
        </w:rPr>
        <w:t>су (2:2:1:5), 0,6 г экстракт, 50 мл жоғарғы (стационарлық) фаза және 50 мл жылжымалы фаза, 100 мл үлгі хроматографқа енгізілді, УК детекторы 254, 320, 365, 280 нм, ротор жылдамдығы 1200 айн/мин (26-сурет), қос бөлу әдісі - элю</w:t>
      </w:r>
      <w:r w:rsidR="004313D7" w:rsidRPr="00B50AA5">
        <w:rPr>
          <w:color w:val="auto"/>
          <w:lang w:val="kk-KZ"/>
        </w:rPr>
        <w:t>ирлеу</w:t>
      </w:r>
      <w:r w:rsidRPr="00B50AA5">
        <w:rPr>
          <w:color w:val="auto"/>
          <w:lang w:val="kk-KZ"/>
        </w:rPr>
        <w:t xml:space="preserve"> және экструзия:</w:t>
      </w:r>
    </w:p>
    <w:p w14:paraId="7D9ED752" w14:textId="77777777" w:rsidR="008E438D" w:rsidRPr="00B50AA5" w:rsidRDefault="008E438D" w:rsidP="00175FC5">
      <w:pPr>
        <w:spacing w:after="0" w:line="240" w:lineRule="auto"/>
        <w:ind w:left="0" w:firstLine="567"/>
        <w:rPr>
          <w:color w:val="auto"/>
          <w:lang w:val="kk-KZ"/>
        </w:rPr>
      </w:pPr>
      <w:r w:rsidRPr="00B50AA5">
        <w:rPr>
          <w:color w:val="auto"/>
          <w:lang w:val="kk-KZ"/>
        </w:rPr>
        <w:t xml:space="preserve">- элюирлеу </w:t>
      </w:r>
      <w:r w:rsidR="00E651F3" w:rsidRPr="00B50AA5">
        <w:rPr>
          <w:color w:val="auto"/>
          <w:lang w:val="kk-KZ"/>
        </w:rPr>
        <w:t>-</w:t>
      </w:r>
      <w:r w:rsidRPr="00B50AA5">
        <w:rPr>
          <w:color w:val="auto"/>
          <w:lang w:val="kk-KZ"/>
        </w:rPr>
        <w:t xml:space="preserve"> жоғарыдан төмен қарай әдіс (элюенттің жоғарыдан төмен қарай берілуі), жылжымалы фаза </w:t>
      </w:r>
      <w:r w:rsidR="00E651F3" w:rsidRPr="00B50AA5">
        <w:rPr>
          <w:color w:val="auto"/>
          <w:lang w:val="kk-KZ"/>
        </w:rPr>
        <w:t>-</w:t>
      </w:r>
      <w:r w:rsidRPr="00B50AA5">
        <w:rPr>
          <w:color w:val="auto"/>
          <w:lang w:val="kk-KZ"/>
        </w:rPr>
        <w:t xml:space="preserve"> төменгі қабат (полярлы), элюент ағынының жылдамдығы 4 мл/мин, фракциялар әр 1 минут сайын жиналды, 35 фракция жиналды; </w:t>
      </w:r>
    </w:p>
    <w:p w14:paraId="51B75DCC" w14:textId="77777777" w:rsidR="00E05605" w:rsidRPr="00B50AA5" w:rsidRDefault="008E438D" w:rsidP="00175FC5">
      <w:pPr>
        <w:spacing w:after="0" w:line="240" w:lineRule="auto"/>
        <w:ind w:left="0" w:firstLine="567"/>
        <w:rPr>
          <w:color w:val="auto"/>
          <w:lang w:val="kk-KZ"/>
        </w:rPr>
      </w:pPr>
      <w:r w:rsidRPr="00B50AA5">
        <w:rPr>
          <w:color w:val="auto"/>
          <w:lang w:val="kk-KZ"/>
        </w:rPr>
        <w:t xml:space="preserve">- экструзия </w:t>
      </w:r>
      <w:r w:rsidR="00E651F3" w:rsidRPr="00B50AA5">
        <w:rPr>
          <w:color w:val="auto"/>
          <w:lang w:val="kk-KZ"/>
        </w:rPr>
        <w:t>-</w:t>
      </w:r>
      <w:r w:rsidRPr="00B50AA5">
        <w:rPr>
          <w:color w:val="auto"/>
          <w:lang w:val="kk-KZ"/>
        </w:rPr>
        <w:t xml:space="preserve"> жоғарыдан төмен қарай әдіс (элюенттің жоғарыдан төмен қарай берілуі), жылжымалы фаза </w:t>
      </w:r>
      <w:r w:rsidR="00E651F3" w:rsidRPr="00B50AA5">
        <w:rPr>
          <w:color w:val="auto"/>
          <w:lang w:val="kk-KZ"/>
        </w:rPr>
        <w:t>-</w:t>
      </w:r>
      <w:r w:rsidRPr="00B50AA5">
        <w:rPr>
          <w:color w:val="auto"/>
          <w:lang w:val="kk-KZ"/>
        </w:rPr>
        <w:t xml:space="preserve"> жоғарғы қабат (полярлы емес), элюент ағынының жылдамдығы 20 мл/мин, фракциялар әр 1 минут сайын жиналды, 13 фракция жиналды.</w:t>
      </w:r>
    </w:p>
    <w:p w14:paraId="02964271" w14:textId="77777777" w:rsidR="00A006FE" w:rsidRPr="00B50AA5" w:rsidRDefault="00A006FE" w:rsidP="00657316">
      <w:pPr>
        <w:spacing w:after="0" w:line="240" w:lineRule="auto"/>
        <w:ind w:left="0" w:firstLine="0"/>
        <w:jc w:val="center"/>
        <w:rPr>
          <w:color w:val="auto"/>
          <w:lang w:val="ru-RU"/>
        </w:rPr>
      </w:pPr>
      <w:r w:rsidRPr="00B50AA5">
        <w:rPr>
          <w:noProof/>
          <w:color w:val="auto"/>
          <w:lang w:val="ru-RU" w:bidi="ar-SA"/>
        </w:rPr>
        <w:drawing>
          <wp:inline distT="0" distB="0" distL="0" distR="0" wp14:anchorId="071B7FC6" wp14:editId="45018BFF">
            <wp:extent cx="5461000" cy="3034967"/>
            <wp:effectExtent l="0" t="0" r="6350" b="0"/>
            <wp:docPr id="146" name="Рисунок 146" descr="C:\Users\Aser\Desktop\- 15 Wirdginia Kukula\подбор системы FCPC и хроматог систем\СРС фото фракций и разд экран\WhatsApp Image 2025-03-30 at 20.06.4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ser\Desktop\- 15 Wirdginia Kukula\подбор системы FCPC и хроматог систем\СРС фото фракций и разд экран\WhatsApp Image 2025-03-30 at 20.06.42 (1).jpe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67349" cy="3038495"/>
                    </a:xfrm>
                    <a:prstGeom prst="rect">
                      <a:avLst/>
                    </a:prstGeom>
                    <a:noFill/>
                    <a:ln>
                      <a:noFill/>
                    </a:ln>
                  </pic:spPr>
                </pic:pic>
              </a:graphicData>
            </a:graphic>
          </wp:inline>
        </w:drawing>
      </w:r>
    </w:p>
    <w:p w14:paraId="597F88AB" w14:textId="77777777" w:rsidR="00DA7948" w:rsidRPr="00B50AA5" w:rsidRDefault="00DA7948" w:rsidP="00657316">
      <w:pPr>
        <w:spacing w:after="0" w:line="240" w:lineRule="auto"/>
        <w:ind w:left="0" w:firstLine="709"/>
        <w:jc w:val="center"/>
        <w:rPr>
          <w:color w:val="auto"/>
          <w:sz w:val="16"/>
          <w:szCs w:val="16"/>
          <w:lang w:val="ru-RU"/>
        </w:rPr>
      </w:pPr>
    </w:p>
    <w:p w14:paraId="0CAAFAFE" w14:textId="4AC682B8" w:rsidR="00DD6811" w:rsidRPr="00B50AA5" w:rsidRDefault="005842E1" w:rsidP="00657316">
      <w:pPr>
        <w:spacing w:after="0" w:line="240" w:lineRule="auto"/>
        <w:ind w:left="0" w:firstLine="709"/>
        <w:jc w:val="center"/>
        <w:rPr>
          <w:color w:val="auto"/>
          <w:lang w:val="en-US"/>
        </w:rPr>
      </w:pPr>
      <w:r w:rsidRPr="00B50AA5">
        <w:rPr>
          <w:color w:val="auto"/>
          <w:lang w:val="ru-RU"/>
        </w:rPr>
        <w:t>Сурет</w:t>
      </w:r>
      <w:r w:rsidR="00DD6811" w:rsidRPr="00B50AA5">
        <w:rPr>
          <w:color w:val="auto"/>
          <w:lang w:val="en-US"/>
        </w:rPr>
        <w:t xml:space="preserve"> </w:t>
      </w:r>
      <w:r w:rsidRPr="00B50AA5">
        <w:rPr>
          <w:color w:val="auto"/>
          <w:lang w:val="en-US"/>
        </w:rPr>
        <w:t>2</w:t>
      </w:r>
      <w:r w:rsidR="00042F68">
        <w:rPr>
          <w:color w:val="auto"/>
          <w:lang w:val="kk-KZ"/>
        </w:rPr>
        <w:t>5</w:t>
      </w:r>
      <w:r w:rsidR="00EE524A" w:rsidRPr="00B50AA5">
        <w:rPr>
          <w:color w:val="auto"/>
          <w:lang w:val="en-US"/>
        </w:rPr>
        <w:t xml:space="preserve"> - </w:t>
      </w:r>
      <w:r w:rsidRPr="00B50AA5">
        <w:rPr>
          <w:i/>
          <w:color w:val="auto"/>
          <w:lang w:val="en-US"/>
        </w:rPr>
        <w:t>Anabasis salsa</w:t>
      </w:r>
      <w:r w:rsidR="007C1268" w:rsidRPr="00B50AA5">
        <w:rPr>
          <w:color w:val="auto"/>
          <w:lang w:val="en-US"/>
        </w:rPr>
        <w:t xml:space="preserve"> (C.</w:t>
      </w:r>
      <w:r w:rsidRPr="00B50AA5">
        <w:rPr>
          <w:color w:val="auto"/>
          <w:lang w:val="en-US"/>
        </w:rPr>
        <w:t xml:space="preserve">A. Mey.) Benth. ex Volkens </w:t>
      </w:r>
      <w:r w:rsidRPr="00B50AA5">
        <w:rPr>
          <w:color w:val="auto"/>
          <w:lang w:val="ru-RU"/>
        </w:rPr>
        <w:t>жер</w:t>
      </w:r>
      <w:r w:rsidRPr="00B50AA5">
        <w:rPr>
          <w:color w:val="auto"/>
          <w:lang w:val="en-US"/>
        </w:rPr>
        <w:t xml:space="preserve"> </w:t>
      </w:r>
      <w:r w:rsidRPr="00B50AA5">
        <w:rPr>
          <w:color w:val="auto"/>
          <w:lang w:val="ru-RU"/>
        </w:rPr>
        <w:t>үсті</w:t>
      </w:r>
      <w:r w:rsidRPr="00B50AA5">
        <w:rPr>
          <w:color w:val="auto"/>
          <w:lang w:val="en-US"/>
        </w:rPr>
        <w:t xml:space="preserve"> </w:t>
      </w:r>
      <w:r w:rsidRPr="00B50AA5">
        <w:rPr>
          <w:color w:val="auto"/>
          <w:lang w:val="ru-RU"/>
        </w:rPr>
        <w:t>бөліктерінің</w:t>
      </w:r>
      <w:r w:rsidRPr="00B50AA5">
        <w:rPr>
          <w:color w:val="auto"/>
          <w:lang w:val="en-US"/>
        </w:rPr>
        <w:t xml:space="preserve"> </w:t>
      </w:r>
      <w:r w:rsidRPr="00B50AA5">
        <w:rPr>
          <w:color w:val="auto"/>
          <w:lang w:val="ru-RU"/>
        </w:rPr>
        <w:t>этанолды</w:t>
      </w:r>
      <w:r w:rsidRPr="00B50AA5">
        <w:rPr>
          <w:color w:val="auto"/>
          <w:lang w:val="en-US"/>
        </w:rPr>
        <w:t xml:space="preserve"> </w:t>
      </w:r>
      <w:r w:rsidRPr="00B50AA5">
        <w:rPr>
          <w:color w:val="auto"/>
          <w:lang w:val="ru-RU"/>
        </w:rPr>
        <w:t>экстрактын</w:t>
      </w:r>
      <w:r w:rsidRPr="00B50AA5">
        <w:rPr>
          <w:color w:val="auto"/>
          <w:lang w:val="en-US"/>
        </w:rPr>
        <w:t xml:space="preserve"> </w:t>
      </w:r>
      <w:r w:rsidRPr="00B50AA5">
        <w:rPr>
          <w:color w:val="auto"/>
          <w:lang w:val="ru-RU"/>
        </w:rPr>
        <w:t>ОТҮХ</w:t>
      </w:r>
    </w:p>
    <w:p w14:paraId="166B97DA" w14:textId="77777777" w:rsidR="00E05605" w:rsidRPr="00B50AA5" w:rsidRDefault="00E05605" w:rsidP="00E52D90">
      <w:pPr>
        <w:spacing w:after="0" w:line="240" w:lineRule="auto"/>
        <w:ind w:left="0" w:firstLine="709"/>
        <w:rPr>
          <w:color w:val="auto"/>
          <w:lang w:val="en-US"/>
        </w:rPr>
      </w:pPr>
    </w:p>
    <w:p w14:paraId="38AD34CD" w14:textId="77777777" w:rsidR="005842E1" w:rsidRPr="00B50AA5" w:rsidRDefault="005842E1" w:rsidP="00175FC5">
      <w:pPr>
        <w:spacing w:after="0" w:line="240" w:lineRule="auto"/>
        <w:ind w:left="0" w:firstLine="567"/>
        <w:rPr>
          <w:color w:val="auto"/>
          <w:szCs w:val="28"/>
          <w:lang w:val="ru-RU"/>
        </w:rPr>
      </w:pPr>
      <w:r w:rsidRPr="00B50AA5">
        <w:rPr>
          <w:color w:val="auto"/>
          <w:szCs w:val="28"/>
          <w:lang w:val="ru-RU"/>
        </w:rPr>
        <w:t>- X осі уақыты (минутпен</w:t>
      </w:r>
      <w:r w:rsidR="004313D7" w:rsidRPr="00B50AA5">
        <w:rPr>
          <w:color w:val="auto"/>
          <w:szCs w:val="28"/>
          <w:lang w:val="ru-RU"/>
        </w:rPr>
        <w:t>) ~150-ге дейін</w:t>
      </w:r>
      <w:r w:rsidRPr="00B50AA5">
        <w:rPr>
          <w:color w:val="auto"/>
          <w:szCs w:val="28"/>
          <w:lang w:val="ru-RU"/>
        </w:rPr>
        <w:t>;</w:t>
      </w:r>
    </w:p>
    <w:p w14:paraId="67CF758F" w14:textId="77777777" w:rsidR="005842E1" w:rsidRPr="00B50AA5" w:rsidRDefault="005842E1" w:rsidP="00175FC5">
      <w:pPr>
        <w:spacing w:after="0" w:line="240" w:lineRule="auto"/>
        <w:ind w:left="0" w:firstLine="567"/>
        <w:rPr>
          <w:color w:val="auto"/>
          <w:szCs w:val="28"/>
          <w:lang w:val="ru-RU"/>
        </w:rPr>
      </w:pPr>
      <w:r w:rsidRPr="00B50AA5">
        <w:rPr>
          <w:color w:val="auto"/>
          <w:szCs w:val="28"/>
          <w:lang w:val="ru-RU"/>
        </w:rPr>
        <w:t>- Y осі сигналды mAU (миллиабсорбция бірліктерімен) көрсетеді және шығыстағы заттың концентрациясын көрсетеді.</w:t>
      </w:r>
    </w:p>
    <w:p w14:paraId="1CDDEE08" w14:textId="77777777" w:rsidR="005842E1" w:rsidRPr="00B50AA5" w:rsidRDefault="005842E1" w:rsidP="00175FC5">
      <w:pPr>
        <w:spacing w:after="0" w:line="240" w:lineRule="auto"/>
        <w:ind w:left="0" w:firstLine="567"/>
        <w:rPr>
          <w:color w:val="auto"/>
          <w:szCs w:val="28"/>
          <w:lang w:val="ru-RU"/>
        </w:rPr>
      </w:pPr>
      <w:r w:rsidRPr="00B50AA5">
        <w:rPr>
          <w:color w:val="auto"/>
          <w:szCs w:val="28"/>
          <w:lang w:val="ru-RU"/>
        </w:rPr>
        <w:t>- Қызыл қисық еріткіш градиенті (%, BuOH / ACN).</w:t>
      </w:r>
    </w:p>
    <w:p w14:paraId="09015EC9" w14:textId="77777777" w:rsidR="005842E1" w:rsidRPr="00B50AA5" w:rsidRDefault="005842E1" w:rsidP="00175FC5">
      <w:pPr>
        <w:spacing w:after="0" w:line="240" w:lineRule="auto"/>
        <w:ind w:left="0" w:firstLine="567"/>
        <w:rPr>
          <w:color w:val="auto"/>
          <w:szCs w:val="28"/>
          <w:lang w:val="ru-RU"/>
        </w:rPr>
      </w:pPr>
      <w:r w:rsidRPr="00B50AA5">
        <w:rPr>
          <w:color w:val="auto"/>
          <w:szCs w:val="28"/>
          <w:lang w:val="ru-RU"/>
        </w:rPr>
        <w:t>- Қара және қызғылт сары сызықтар сіңіру деректері (әртүрлі толқын ұзындықтары, 254 және 280 нм).</w:t>
      </w:r>
    </w:p>
    <w:p w14:paraId="149DE923" w14:textId="77777777" w:rsidR="005842E1" w:rsidRPr="00B50AA5" w:rsidRDefault="005842E1" w:rsidP="00175FC5">
      <w:pPr>
        <w:spacing w:after="0" w:line="240" w:lineRule="auto"/>
        <w:ind w:left="0" w:firstLine="567"/>
        <w:rPr>
          <w:color w:val="auto"/>
          <w:szCs w:val="28"/>
          <w:lang w:val="ru-RU"/>
        </w:rPr>
      </w:pPr>
      <w:r w:rsidRPr="00B50AA5">
        <w:rPr>
          <w:color w:val="auto"/>
          <w:szCs w:val="28"/>
          <w:lang w:val="ru-RU"/>
        </w:rPr>
        <w:t>- 001, 002….025 түрлі-түсті сандары фракциялар болып табылады.</w:t>
      </w:r>
    </w:p>
    <w:p w14:paraId="0905AC53" w14:textId="77777777" w:rsidR="005842E1" w:rsidRPr="00B50AA5" w:rsidRDefault="005842E1" w:rsidP="00175FC5">
      <w:pPr>
        <w:spacing w:after="0" w:line="240" w:lineRule="auto"/>
        <w:ind w:left="0" w:firstLine="567"/>
        <w:rPr>
          <w:color w:val="auto"/>
          <w:szCs w:val="28"/>
          <w:lang w:val="ru-RU"/>
        </w:rPr>
      </w:pPr>
      <w:r w:rsidRPr="00B50AA5">
        <w:rPr>
          <w:color w:val="auto"/>
          <w:szCs w:val="28"/>
          <w:lang w:val="ru-RU"/>
        </w:rPr>
        <w:t>- Фондағы түрлі-түсті жолақтар фракция жинау аймақтары (сынақ түтіктерінде), әрқайсысы белгілі бір шығыс уақытына сәйкес келеді (</w:t>
      </w:r>
      <w:r w:rsidR="004313D7" w:rsidRPr="00B50AA5">
        <w:rPr>
          <w:color w:val="auto"/>
          <w:szCs w:val="28"/>
          <w:lang w:val="ru-RU"/>
        </w:rPr>
        <w:t>26</w:t>
      </w:r>
      <w:r w:rsidRPr="00B50AA5">
        <w:rPr>
          <w:color w:val="auto"/>
          <w:szCs w:val="28"/>
          <w:lang w:val="ru-RU"/>
        </w:rPr>
        <w:t>-сурет).</w:t>
      </w:r>
    </w:p>
    <w:p w14:paraId="39B0A001" w14:textId="77777777" w:rsidR="00EE524A" w:rsidRPr="00B50AA5" w:rsidRDefault="00EE524A" w:rsidP="00175FC5">
      <w:pPr>
        <w:spacing w:after="0" w:line="240" w:lineRule="auto"/>
        <w:ind w:left="0" w:firstLine="567"/>
        <w:rPr>
          <w:i/>
          <w:color w:val="auto"/>
          <w:szCs w:val="28"/>
          <w:lang w:val="ru-RU"/>
        </w:rPr>
      </w:pPr>
      <w:r w:rsidRPr="00600A81">
        <w:rPr>
          <w:color w:val="auto"/>
          <w:szCs w:val="28"/>
          <w:lang w:val="ru-RU"/>
        </w:rPr>
        <w:t>Интерпретация</w:t>
      </w:r>
      <w:r w:rsidR="004313D7" w:rsidRPr="00600A81">
        <w:rPr>
          <w:color w:val="auto"/>
          <w:szCs w:val="28"/>
          <w:lang w:val="ru-RU"/>
        </w:rPr>
        <w:t>сы</w:t>
      </w:r>
      <w:r w:rsidRPr="00B50AA5">
        <w:rPr>
          <w:i/>
          <w:color w:val="auto"/>
          <w:szCs w:val="28"/>
          <w:lang w:val="ru-RU"/>
        </w:rPr>
        <w:t>:</w:t>
      </w:r>
    </w:p>
    <w:p w14:paraId="47F71483" w14:textId="77777777" w:rsidR="004313D7" w:rsidRPr="00B50AA5" w:rsidRDefault="004313D7" w:rsidP="00175FC5">
      <w:pPr>
        <w:spacing w:after="0" w:line="240" w:lineRule="auto"/>
        <w:ind w:left="0" w:firstLine="567"/>
        <w:rPr>
          <w:color w:val="auto"/>
          <w:szCs w:val="28"/>
          <w:lang w:val="ru-RU"/>
        </w:rPr>
      </w:pPr>
      <w:r w:rsidRPr="00B50AA5">
        <w:rPr>
          <w:color w:val="auto"/>
          <w:szCs w:val="28"/>
          <w:lang w:val="ru-RU"/>
        </w:rPr>
        <w:t>Алғашқы шыңдар (30 минутқа дейін) полярлық фазамен элюирленге жоғары полярлы қосылыстар (қанттар, қышқылдар және т.б.) болуы мүмкін.</w:t>
      </w:r>
    </w:p>
    <w:p w14:paraId="6CDAD0BC" w14:textId="77777777" w:rsidR="004313D7" w:rsidRPr="00B50AA5" w:rsidRDefault="004313D7" w:rsidP="00175FC5">
      <w:pPr>
        <w:spacing w:after="0" w:line="240" w:lineRule="auto"/>
        <w:ind w:left="0" w:firstLine="567"/>
        <w:rPr>
          <w:color w:val="auto"/>
          <w:szCs w:val="28"/>
          <w:lang w:val="ru-RU"/>
        </w:rPr>
      </w:pPr>
      <w:r w:rsidRPr="00B50AA5">
        <w:rPr>
          <w:color w:val="auto"/>
          <w:szCs w:val="28"/>
          <w:lang w:val="ru-RU"/>
        </w:rPr>
        <w:t>Ортаңғы бөлікте (30-90 мин) гидрофобты заттардың көбірек бөлінетін жері, мүмкін флавоноидтар мен орташа полярлылықтағы алкалоидтар.</w:t>
      </w:r>
    </w:p>
    <w:p w14:paraId="2186B2C3" w14:textId="77777777" w:rsidR="004313D7" w:rsidRPr="00B50AA5" w:rsidRDefault="004313D7" w:rsidP="00175FC5">
      <w:pPr>
        <w:spacing w:after="0" w:line="240" w:lineRule="auto"/>
        <w:ind w:left="0" w:firstLine="567"/>
        <w:rPr>
          <w:color w:val="auto"/>
          <w:szCs w:val="28"/>
          <w:lang w:val="ru-RU"/>
        </w:rPr>
      </w:pPr>
      <w:r w:rsidRPr="00B50AA5">
        <w:rPr>
          <w:color w:val="auto"/>
          <w:szCs w:val="28"/>
          <w:lang w:val="ru-RU"/>
        </w:rPr>
        <w:t>100 минуттан кейінгі үлкен шың органикалық концентрацияның жоғарылауымен (мысалы, BuOH) элюцияланған негізгі компоненттердің бірі болуы мүмкін.</w:t>
      </w:r>
    </w:p>
    <w:p w14:paraId="47849D0F" w14:textId="77777777" w:rsidR="004313D7" w:rsidRPr="00B50AA5" w:rsidRDefault="004313D7" w:rsidP="00175FC5">
      <w:pPr>
        <w:spacing w:after="0" w:line="240" w:lineRule="auto"/>
        <w:ind w:left="0" w:firstLine="567"/>
        <w:rPr>
          <w:color w:val="auto"/>
          <w:szCs w:val="28"/>
          <w:lang w:val="ru-RU"/>
        </w:rPr>
      </w:pPr>
      <w:r w:rsidRPr="00B50AA5">
        <w:rPr>
          <w:color w:val="auto"/>
          <w:szCs w:val="28"/>
          <w:lang w:val="ru-RU"/>
        </w:rPr>
        <w:t xml:space="preserve">Лупинин - орташа полярлы алкалоид, 30-90 мин аймағында бөлінуі мүмкін; 006-009 фракциялары ең қарқынды сіңуді көрсетеді. Фракциялар қанық түске ие (қою сары </w:t>
      </w:r>
      <w:r w:rsidR="00FD5802" w:rsidRPr="00B50AA5">
        <w:rPr>
          <w:color w:val="auto"/>
          <w:szCs w:val="28"/>
          <w:lang w:val="ru-RU"/>
        </w:rPr>
        <w:t>-</w:t>
      </w:r>
      <w:r w:rsidRPr="00B50AA5">
        <w:rPr>
          <w:color w:val="auto"/>
          <w:szCs w:val="28"/>
          <w:lang w:val="ru-RU"/>
        </w:rPr>
        <w:t xml:space="preserve"> 006, ашық сары </w:t>
      </w:r>
      <w:r w:rsidR="00FD5802" w:rsidRPr="00B50AA5">
        <w:rPr>
          <w:color w:val="auto"/>
          <w:szCs w:val="28"/>
          <w:lang w:val="ru-RU"/>
        </w:rPr>
        <w:t>-</w:t>
      </w:r>
      <w:r w:rsidRPr="00B50AA5">
        <w:rPr>
          <w:color w:val="auto"/>
          <w:szCs w:val="28"/>
          <w:lang w:val="ru-RU"/>
        </w:rPr>
        <w:t xml:space="preserve"> 007-009 фракциялары), бұл заттардың жоғары концентрациясын көрсетеді. Хроматограмма 022, 024 және 025 фракцияларының шыңының айқын сигналға ие екенін көрсетеді, бұл фракциялардың жеке қосылыстар болуы мүмкін екенін көрсетеді</w:t>
      </w:r>
      <w:r w:rsidR="00411700" w:rsidRPr="00B50AA5">
        <w:rPr>
          <w:color w:val="auto"/>
          <w:szCs w:val="28"/>
          <w:lang w:val="ru-RU"/>
        </w:rPr>
        <w:t xml:space="preserve"> (27</w:t>
      </w:r>
      <w:r w:rsidR="00FD5802" w:rsidRPr="00B50AA5">
        <w:rPr>
          <w:color w:val="auto"/>
          <w:szCs w:val="28"/>
          <w:lang w:val="ru-RU"/>
        </w:rPr>
        <w:t>-</w:t>
      </w:r>
      <w:r w:rsidR="00411700" w:rsidRPr="00B50AA5">
        <w:rPr>
          <w:color w:val="auto"/>
          <w:szCs w:val="28"/>
          <w:lang w:val="ru-RU"/>
        </w:rPr>
        <w:t>сурет)</w:t>
      </w:r>
      <w:r w:rsidRPr="00B50AA5">
        <w:rPr>
          <w:color w:val="auto"/>
          <w:szCs w:val="28"/>
          <w:lang w:val="ru-RU"/>
        </w:rPr>
        <w:t>. Алынған фракциялар алдын ала Драгендорф ерітіндісін әзірлеуші ретінде пайдаланып, ЖҚХ көмегімен алкалоидтарға тексерілді (ол алкалоидтар үшін қызғылт сары-қоңыр дақтар байқалды).</w:t>
      </w:r>
    </w:p>
    <w:p w14:paraId="458A2775" w14:textId="77777777" w:rsidR="009F19FF" w:rsidRPr="00B50AA5" w:rsidRDefault="009F19FF" w:rsidP="009F19FF">
      <w:pPr>
        <w:spacing w:after="0" w:line="240" w:lineRule="auto"/>
        <w:ind w:left="0" w:firstLine="0"/>
        <w:jc w:val="center"/>
        <w:rPr>
          <w:color w:val="auto"/>
          <w:szCs w:val="28"/>
          <w:lang w:val="ru-RU"/>
        </w:rPr>
      </w:pPr>
      <w:r w:rsidRPr="00B50AA5">
        <w:rPr>
          <w:noProof/>
          <w:color w:val="auto"/>
          <w:lang w:val="ru-RU" w:bidi="ar-SA"/>
        </w:rPr>
        <w:drawing>
          <wp:inline distT="0" distB="0" distL="0" distR="0" wp14:anchorId="676490E6" wp14:editId="1817AA8A">
            <wp:extent cx="5970494" cy="3058246"/>
            <wp:effectExtent l="0" t="0" r="0" b="8890"/>
            <wp:docPr id="25" name="Рисунок 25" descr="C:\Users\Aser\Desktop\- 15 Wirdginia Kukula\подбор системы FCPC и хроматог систем\СРС фото фракций и разд экран\WhatsApp Image 2025-03-30 at 20.06.4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Aser\Desktop\- 15 Wirdginia Kukula\подбор системы FCPC и хроматог систем\СРС фото фракций и разд экран\WhatsApp Image 2025-03-30 at 20.06.41 (1).jpe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83670" cy="3064995"/>
                    </a:xfrm>
                    <a:prstGeom prst="rect">
                      <a:avLst/>
                    </a:prstGeom>
                    <a:noFill/>
                    <a:ln>
                      <a:noFill/>
                    </a:ln>
                  </pic:spPr>
                </pic:pic>
              </a:graphicData>
            </a:graphic>
          </wp:inline>
        </w:drawing>
      </w:r>
    </w:p>
    <w:p w14:paraId="601899A1" w14:textId="308630F2" w:rsidR="0048246C" w:rsidRPr="00B50AA5" w:rsidRDefault="004313D7" w:rsidP="009F19FF">
      <w:pPr>
        <w:pStyle w:val="ab"/>
        <w:jc w:val="center"/>
        <w:rPr>
          <w:lang w:val="kk-KZ"/>
        </w:rPr>
      </w:pPr>
      <w:r w:rsidRPr="00B50AA5">
        <w:rPr>
          <w:sz w:val="28"/>
          <w:szCs w:val="28"/>
        </w:rPr>
        <w:t>Сурет</w:t>
      </w:r>
      <w:r w:rsidR="00DD6811" w:rsidRPr="00B50AA5">
        <w:rPr>
          <w:sz w:val="28"/>
          <w:szCs w:val="28"/>
        </w:rPr>
        <w:t xml:space="preserve"> </w:t>
      </w:r>
      <w:r w:rsidRPr="00B50AA5">
        <w:rPr>
          <w:sz w:val="28"/>
          <w:szCs w:val="28"/>
        </w:rPr>
        <w:t>2</w:t>
      </w:r>
      <w:r w:rsidR="008F5AB5">
        <w:rPr>
          <w:sz w:val="28"/>
          <w:szCs w:val="28"/>
          <w:lang w:val="kk-KZ"/>
        </w:rPr>
        <w:t>6</w:t>
      </w:r>
      <w:r w:rsidR="00EE524A" w:rsidRPr="00B50AA5">
        <w:rPr>
          <w:sz w:val="28"/>
          <w:szCs w:val="28"/>
        </w:rPr>
        <w:t xml:space="preserve"> -</w:t>
      </w:r>
      <w:r w:rsidR="008E62F4" w:rsidRPr="00B50AA5">
        <w:rPr>
          <w:sz w:val="28"/>
          <w:szCs w:val="28"/>
        </w:rPr>
        <w:t xml:space="preserve"> </w:t>
      </w:r>
      <w:r w:rsidRPr="00B50AA5">
        <w:rPr>
          <w:sz w:val="28"/>
          <w:szCs w:val="28"/>
        </w:rPr>
        <w:t xml:space="preserve"> ОТҮХ әдісін қолдана отырып, </w:t>
      </w:r>
      <w:r w:rsidRPr="00B50AA5">
        <w:rPr>
          <w:i/>
          <w:sz w:val="28"/>
          <w:szCs w:val="28"/>
        </w:rPr>
        <w:t>Anabasis сальса</w:t>
      </w:r>
      <w:r w:rsidRPr="00B50AA5">
        <w:rPr>
          <w:sz w:val="28"/>
          <w:szCs w:val="28"/>
        </w:rPr>
        <w:t xml:space="preserve"> </w:t>
      </w:r>
      <w:r w:rsidR="007C1268" w:rsidRPr="00B50AA5">
        <w:rPr>
          <w:sz w:val="28"/>
          <w:szCs w:val="28"/>
          <w:lang w:val="kk-KZ"/>
        </w:rPr>
        <w:t>(C.A. Mey.) Benth. ex Volkens</w:t>
      </w:r>
      <w:r w:rsidRPr="00B50AA5">
        <w:rPr>
          <w:sz w:val="28"/>
          <w:szCs w:val="28"/>
          <w:lang w:val="kk-KZ"/>
        </w:rPr>
        <w:t xml:space="preserve"> экстрактын бөлу арқылы алынған фракциялар</w:t>
      </w:r>
      <w:r w:rsidR="009F19FF" w:rsidRPr="00B50AA5">
        <w:rPr>
          <w:sz w:val="28"/>
          <w:szCs w:val="28"/>
          <w:lang w:val="kk-KZ"/>
        </w:rPr>
        <w:t xml:space="preserve"> </w:t>
      </w:r>
      <w:r w:rsidRPr="00B50AA5">
        <w:rPr>
          <w:sz w:val="28"/>
          <w:szCs w:val="28"/>
          <w:lang w:val="kk-KZ"/>
        </w:rPr>
        <w:t>(солдан оңға қарай: 001, 002</w:t>
      </w:r>
      <w:r w:rsidR="00411700" w:rsidRPr="00B50AA5">
        <w:rPr>
          <w:sz w:val="28"/>
          <w:szCs w:val="28"/>
          <w:lang w:val="kk-KZ"/>
        </w:rPr>
        <w:t>...</w:t>
      </w:r>
      <w:r w:rsidR="009F19FF" w:rsidRPr="00B50AA5">
        <w:rPr>
          <w:sz w:val="28"/>
          <w:szCs w:val="28"/>
          <w:lang w:val="kk-KZ"/>
        </w:rPr>
        <w:t xml:space="preserve"> және 016 фракциялары</w:t>
      </w:r>
      <w:r w:rsidR="009F19FF" w:rsidRPr="00B50AA5">
        <w:rPr>
          <w:lang w:val="kk-KZ"/>
        </w:rPr>
        <w:t>)</w:t>
      </w:r>
    </w:p>
    <w:p w14:paraId="2ACAA56F" w14:textId="69DCC91F" w:rsidR="00411700" w:rsidRPr="00B50AA5" w:rsidRDefault="00411700" w:rsidP="00175FC5">
      <w:pPr>
        <w:spacing w:after="0" w:line="240" w:lineRule="auto"/>
        <w:ind w:left="0" w:firstLine="567"/>
        <w:rPr>
          <w:color w:val="auto"/>
          <w:lang w:val="kk-KZ"/>
        </w:rPr>
      </w:pPr>
      <w:r w:rsidRPr="00B50AA5">
        <w:rPr>
          <w:color w:val="auto"/>
          <w:lang w:val="kk-KZ"/>
        </w:rPr>
        <w:t>Анализдеу аяқтағаннан кейін, хроматограмманы бақылап, оны пробиркалардағы фракциялармен салыстырғаннан кейін (2</w:t>
      </w:r>
      <w:r w:rsidR="008F5AB5">
        <w:rPr>
          <w:color w:val="auto"/>
          <w:lang w:val="kk-KZ"/>
        </w:rPr>
        <w:t>5</w:t>
      </w:r>
      <w:r w:rsidRPr="00B50AA5">
        <w:rPr>
          <w:color w:val="auto"/>
          <w:lang w:val="kk-KZ"/>
        </w:rPr>
        <w:t xml:space="preserve"> және 2</w:t>
      </w:r>
      <w:r w:rsidR="008F5AB5">
        <w:rPr>
          <w:color w:val="auto"/>
          <w:lang w:val="kk-KZ"/>
        </w:rPr>
        <w:t>6</w:t>
      </w:r>
      <w:r w:rsidRPr="00B50AA5">
        <w:rPr>
          <w:color w:val="auto"/>
          <w:lang w:val="kk-KZ"/>
        </w:rPr>
        <w:t xml:space="preserve">-суреттер), біз ең айқын шыңдары бар фракцияларды таңдадық, атап айтқанда 006, 007, 008, 009, </w:t>
      </w:r>
      <w:r w:rsidR="00F00ECA" w:rsidRPr="00B50AA5">
        <w:rPr>
          <w:color w:val="auto"/>
          <w:lang w:val="kk-KZ"/>
        </w:rPr>
        <w:t>010, 012, 017, 018, 019, 020, 021, 022, 023, 024, 0</w:t>
      </w:r>
      <w:r w:rsidRPr="00B50AA5">
        <w:rPr>
          <w:color w:val="auto"/>
          <w:lang w:val="kk-KZ"/>
        </w:rPr>
        <w:t>25 фракциялары. Фракциялар жоғарғы және төменгі фазаларға бөлініп, содан кейін 0,1 мкм тесік өлшемі бар нейлон шприц сүзгісі арқылы автоүлгілеуші құтыларға сүзілді. Фракциялар Eppendorf Concentrator Plus буландырғышын (Гамбург, Германия) пайдаланып кепкенше буландырылды және фракциялардың массасы анықталды (1</w:t>
      </w:r>
      <w:r w:rsidR="001C63A4" w:rsidRPr="00B50AA5">
        <w:rPr>
          <w:color w:val="auto"/>
          <w:lang w:val="kk-KZ"/>
        </w:rPr>
        <w:t>9</w:t>
      </w:r>
      <w:r w:rsidRPr="00B50AA5">
        <w:rPr>
          <w:color w:val="auto"/>
          <w:lang w:val="kk-KZ"/>
        </w:rPr>
        <w:t>-кесте).</w:t>
      </w:r>
    </w:p>
    <w:p w14:paraId="3B395509" w14:textId="77777777" w:rsidR="00A17495" w:rsidRPr="00B50AA5" w:rsidRDefault="00A17495" w:rsidP="00A17495">
      <w:pPr>
        <w:spacing w:after="0" w:line="240" w:lineRule="auto"/>
        <w:ind w:left="0" w:firstLine="709"/>
        <w:rPr>
          <w:color w:val="auto"/>
          <w:sz w:val="16"/>
          <w:szCs w:val="16"/>
          <w:lang w:val="kk-KZ"/>
        </w:rPr>
      </w:pPr>
    </w:p>
    <w:p w14:paraId="21801F93" w14:textId="77777777" w:rsidR="00A17495" w:rsidRPr="00B50AA5" w:rsidRDefault="00A17495" w:rsidP="00175FC5">
      <w:pPr>
        <w:spacing w:after="0" w:line="240" w:lineRule="auto"/>
        <w:rPr>
          <w:color w:val="auto"/>
          <w:lang w:val="kk-KZ"/>
        </w:rPr>
      </w:pPr>
      <w:r w:rsidRPr="00B50AA5">
        <w:rPr>
          <w:color w:val="auto"/>
          <w:lang w:val="kk-KZ"/>
        </w:rPr>
        <w:t>Кесте 1</w:t>
      </w:r>
      <w:r w:rsidR="001C63A4" w:rsidRPr="00B50AA5">
        <w:rPr>
          <w:color w:val="auto"/>
          <w:lang w:val="kk-KZ"/>
        </w:rPr>
        <w:t>9</w:t>
      </w:r>
      <w:r w:rsidRPr="00B50AA5">
        <w:rPr>
          <w:color w:val="auto"/>
          <w:lang w:val="kk-KZ"/>
        </w:rPr>
        <w:t xml:space="preserve"> </w:t>
      </w:r>
      <w:r w:rsidR="00E651F3" w:rsidRPr="00B50AA5">
        <w:rPr>
          <w:color w:val="auto"/>
          <w:lang w:val="kk-KZ"/>
        </w:rPr>
        <w:t>-</w:t>
      </w:r>
      <w:r w:rsidRPr="00B50AA5">
        <w:rPr>
          <w:color w:val="auto"/>
          <w:lang w:val="kk-KZ"/>
        </w:rPr>
        <w:t xml:space="preserve"> </w:t>
      </w:r>
      <w:r w:rsidR="00411700" w:rsidRPr="00B50AA5">
        <w:rPr>
          <w:color w:val="auto"/>
          <w:lang w:val="kk-KZ"/>
        </w:rPr>
        <w:t>ОТҮХ әдісімен алынған фракциялардың сандық шығымы</w:t>
      </w:r>
    </w:p>
    <w:p w14:paraId="4B48140E" w14:textId="77777777" w:rsidR="00411700" w:rsidRPr="00B50AA5" w:rsidRDefault="00411700" w:rsidP="00A17495">
      <w:pPr>
        <w:spacing w:after="0" w:line="240" w:lineRule="auto"/>
        <w:ind w:left="0" w:firstLine="709"/>
        <w:rPr>
          <w:color w:val="auto"/>
          <w:lang w:val="kk-KZ"/>
        </w:rPr>
      </w:pPr>
    </w:p>
    <w:tbl>
      <w:tblPr>
        <w:tblStyle w:val="a3"/>
        <w:tblW w:w="0" w:type="auto"/>
        <w:tblInd w:w="108" w:type="dxa"/>
        <w:tblLook w:val="04A0" w:firstRow="1" w:lastRow="0" w:firstColumn="1" w:lastColumn="0" w:noHBand="0" w:noVBand="1"/>
      </w:tblPr>
      <w:tblGrid>
        <w:gridCol w:w="4819"/>
        <w:gridCol w:w="4679"/>
      </w:tblGrid>
      <w:tr w:rsidR="00A17495" w:rsidRPr="00B50AA5" w14:paraId="299CB504" w14:textId="77777777" w:rsidTr="009F19FF">
        <w:tc>
          <w:tcPr>
            <w:tcW w:w="4819" w:type="dxa"/>
          </w:tcPr>
          <w:p w14:paraId="27364C22" w14:textId="77777777" w:rsidR="00A17495" w:rsidRPr="00B50AA5" w:rsidRDefault="00411700" w:rsidP="00411700">
            <w:pPr>
              <w:spacing w:after="0" w:line="240" w:lineRule="auto"/>
              <w:ind w:left="0" w:firstLine="0"/>
              <w:jc w:val="center"/>
              <w:rPr>
                <w:color w:val="auto"/>
                <w:szCs w:val="28"/>
                <w:lang w:val="ru-RU"/>
              </w:rPr>
            </w:pPr>
            <w:r w:rsidRPr="00B50AA5">
              <w:rPr>
                <w:color w:val="auto"/>
                <w:szCs w:val="28"/>
                <w:lang w:val="ru-RU"/>
              </w:rPr>
              <w:t>ОТҮХ фракциялары</w:t>
            </w:r>
          </w:p>
        </w:tc>
        <w:tc>
          <w:tcPr>
            <w:tcW w:w="4679" w:type="dxa"/>
          </w:tcPr>
          <w:p w14:paraId="69136F2B" w14:textId="77777777" w:rsidR="00A17495" w:rsidRPr="00B50AA5" w:rsidRDefault="00411700" w:rsidP="006400D1">
            <w:pPr>
              <w:spacing w:after="0" w:line="240" w:lineRule="auto"/>
              <w:ind w:left="0" w:firstLine="0"/>
              <w:jc w:val="center"/>
              <w:rPr>
                <w:color w:val="auto"/>
                <w:szCs w:val="28"/>
                <w:lang w:val="ru-RU"/>
              </w:rPr>
            </w:pPr>
            <w:r w:rsidRPr="00B50AA5">
              <w:rPr>
                <w:color w:val="auto"/>
                <w:szCs w:val="28"/>
                <w:lang w:val="ru-RU"/>
              </w:rPr>
              <w:t>Құрғақ қалдық массасы, г</w:t>
            </w:r>
          </w:p>
        </w:tc>
      </w:tr>
      <w:tr w:rsidR="00A17495" w:rsidRPr="00B50AA5" w14:paraId="65D32632" w14:textId="77777777" w:rsidTr="009F19FF">
        <w:tc>
          <w:tcPr>
            <w:tcW w:w="4819" w:type="dxa"/>
          </w:tcPr>
          <w:p w14:paraId="7BD91F9C"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006-007</w:t>
            </w:r>
          </w:p>
          <w:p w14:paraId="539E969C"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008-011</w:t>
            </w:r>
          </w:p>
          <w:p w14:paraId="0604D117"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012-016</w:t>
            </w:r>
          </w:p>
          <w:p w14:paraId="01D620D9"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017-018</w:t>
            </w:r>
          </w:p>
          <w:p w14:paraId="0EB6CEDF"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019-020</w:t>
            </w:r>
          </w:p>
          <w:p w14:paraId="162AF0AC"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021</w:t>
            </w:r>
          </w:p>
          <w:p w14:paraId="085FAEAF"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022</w:t>
            </w:r>
          </w:p>
          <w:p w14:paraId="59BD2BE4"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023</w:t>
            </w:r>
          </w:p>
          <w:p w14:paraId="4949AC22"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024</w:t>
            </w:r>
          </w:p>
          <w:p w14:paraId="2A5D7A2E"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025</w:t>
            </w:r>
          </w:p>
        </w:tc>
        <w:tc>
          <w:tcPr>
            <w:tcW w:w="4679" w:type="dxa"/>
          </w:tcPr>
          <w:p w14:paraId="5F250AC7"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0,0004</w:t>
            </w:r>
          </w:p>
          <w:p w14:paraId="2B1B6CDB"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0,0573</w:t>
            </w:r>
          </w:p>
          <w:p w14:paraId="562BCB00"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0,1617</w:t>
            </w:r>
          </w:p>
          <w:p w14:paraId="691796BD"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0,0034</w:t>
            </w:r>
          </w:p>
          <w:p w14:paraId="48FEC566"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0,0023</w:t>
            </w:r>
          </w:p>
          <w:p w14:paraId="70E7B3BE"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0,0007</w:t>
            </w:r>
          </w:p>
          <w:p w14:paraId="03E76A20"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0,0001</w:t>
            </w:r>
          </w:p>
          <w:p w14:paraId="5FDF08E4"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0,0083</w:t>
            </w:r>
          </w:p>
          <w:p w14:paraId="0A6506AC" w14:textId="77777777" w:rsidR="00A17495" w:rsidRPr="00B50AA5" w:rsidRDefault="00A17495" w:rsidP="006400D1">
            <w:pPr>
              <w:spacing w:after="0" w:line="240" w:lineRule="auto"/>
              <w:ind w:left="0" w:firstLine="0"/>
              <w:jc w:val="center"/>
              <w:rPr>
                <w:color w:val="auto"/>
                <w:szCs w:val="28"/>
                <w:lang w:val="ru-RU"/>
              </w:rPr>
            </w:pPr>
            <w:r w:rsidRPr="00B50AA5">
              <w:rPr>
                <w:color w:val="auto"/>
                <w:szCs w:val="28"/>
                <w:lang w:val="ru-RU"/>
              </w:rPr>
              <w:t>0,0026</w:t>
            </w:r>
          </w:p>
          <w:p w14:paraId="60BDA0EA" w14:textId="77777777" w:rsidR="00A17495" w:rsidRPr="00B50AA5" w:rsidRDefault="00A17495" w:rsidP="00D93CEB">
            <w:pPr>
              <w:spacing w:after="0" w:line="240" w:lineRule="auto"/>
              <w:ind w:left="0" w:firstLine="0"/>
              <w:jc w:val="center"/>
              <w:rPr>
                <w:color w:val="auto"/>
                <w:szCs w:val="28"/>
                <w:lang w:val="ru-RU"/>
              </w:rPr>
            </w:pPr>
            <w:r w:rsidRPr="00B50AA5">
              <w:rPr>
                <w:color w:val="auto"/>
                <w:szCs w:val="28"/>
                <w:lang w:val="ru-RU"/>
              </w:rPr>
              <w:t>0,00</w:t>
            </w:r>
            <w:r w:rsidR="00D93CEB" w:rsidRPr="00B50AA5">
              <w:rPr>
                <w:color w:val="auto"/>
                <w:szCs w:val="28"/>
                <w:lang w:val="ru-RU"/>
              </w:rPr>
              <w:t>46</w:t>
            </w:r>
          </w:p>
        </w:tc>
      </w:tr>
    </w:tbl>
    <w:p w14:paraId="7EDB90C9" w14:textId="77777777" w:rsidR="003F4707" w:rsidRDefault="003F4707" w:rsidP="00175FC5">
      <w:pPr>
        <w:spacing w:after="0" w:line="240" w:lineRule="auto"/>
        <w:ind w:left="0" w:firstLine="567"/>
        <w:rPr>
          <w:color w:val="auto"/>
          <w:lang w:val="kk-KZ"/>
        </w:rPr>
      </w:pPr>
    </w:p>
    <w:p w14:paraId="706D294C" w14:textId="2245FA28" w:rsidR="00411700" w:rsidRPr="00B50AA5" w:rsidRDefault="00411700" w:rsidP="00175FC5">
      <w:pPr>
        <w:spacing w:after="0" w:line="240" w:lineRule="auto"/>
        <w:ind w:left="0" w:firstLine="567"/>
        <w:rPr>
          <w:color w:val="auto"/>
          <w:lang w:val="kk-KZ"/>
        </w:rPr>
      </w:pPr>
      <w:r w:rsidRPr="00B50AA5">
        <w:rPr>
          <w:color w:val="auto"/>
          <w:lang w:val="kk-KZ"/>
        </w:rPr>
        <w:t>Фракциялар айналмалы буландырғышта буландырылып, Ж</w:t>
      </w:r>
      <w:r w:rsidR="00252537" w:rsidRPr="00B50AA5">
        <w:rPr>
          <w:color w:val="auto"/>
          <w:lang w:val="kk-KZ"/>
        </w:rPr>
        <w:t>Т</w:t>
      </w:r>
      <w:r w:rsidRPr="00B50AA5">
        <w:rPr>
          <w:color w:val="auto"/>
          <w:lang w:val="kk-KZ"/>
        </w:rPr>
        <w:t>СХ-MS арқылы анализденді. Бөлу нәтижесінде 67-ден 87%-ға дейін лупинин бар 023, 024 және 025 фракциялары алынды (2</w:t>
      </w:r>
      <w:r w:rsidR="008F5AB5">
        <w:rPr>
          <w:color w:val="auto"/>
          <w:lang w:val="kk-KZ"/>
        </w:rPr>
        <w:t>7</w:t>
      </w:r>
      <w:r w:rsidRPr="00B50AA5">
        <w:rPr>
          <w:color w:val="auto"/>
          <w:lang w:val="kk-KZ"/>
        </w:rPr>
        <w:t>, 2</w:t>
      </w:r>
      <w:r w:rsidR="008F5AB5">
        <w:rPr>
          <w:color w:val="auto"/>
          <w:lang w:val="kk-KZ"/>
        </w:rPr>
        <w:t>8</w:t>
      </w:r>
      <w:r w:rsidRPr="00B50AA5">
        <w:rPr>
          <w:color w:val="auto"/>
          <w:lang w:val="kk-KZ"/>
        </w:rPr>
        <w:t xml:space="preserve">-сурет), </w:t>
      </w:r>
      <w:r w:rsidR="006A5093" w:rsidRPr="00B50AA5">
        <w:rPr>
          <w:color w:val="auto"/>
          <w:lang w:val="kk-KZ"/>
        </w:rPr>
        <w:t>фракциялар</w:t>
      </w:r>
      <w:r w:rsidRPr="00B50AA5">
        <w:rPr>
          <w:color w:val="auto"/>
          <w:lang w:val="kk-KZ"/>
        </w:rPr>
        <w:t xml:space="preserve"> біріктірілді. </w:t>
      </w:r>
    </w:p>
    <w:p w14:paraId="26D64059" w14:textId="6CC1DC1F" w:rsidR="00C40C42" w:rsidRPr="00B50AA5" w:rsidRDefault="00411700" w:rsidP="00175FC5">
      <w:pPr>
        <w:spacing w:after="0" w:line="240" w:lineRule="auto"/>
        <w:ind w:left="0" w:firstLine="567"/>
        <w:rPr>
          <w:color w:val="auto"/>
          <w:lang w:val="kk-KZ"/>
        </w:rPr>
      </w:pPr>
      <w:r w:rsidRPr="00B50AA5">
        <w:rPr>
          <w:color w:val="auto"/>
          <w:lang w:val="kk-KZ"/>
        </w:rPr>
        <w:t>Буландыру және қайта кристалданудан кейін тазалығы 98,06% болатын лупинин бөлініп алынды. Лупининнің шығымы 0,0142 г немесе экстракт массасына негізделген 2,37% (ауада кептірілген шикізатқа негізделген 0,0</w:t>
      </w:r>
      <w:r w:rsidR="00F61118" w:rsidRPr="00B50AA5">
        <w:rPr>
          <w:color w:val="auto"/>
          <w:lang w:val="kk-KZ"/>
        </w:rPr>
        <w:t>3</w:t>
      </w:r>
      <w:r w:rsidRPr="00B50AA5">
        <w:rPr>
          <w:color w:val="auto"/>
          <w:lang w:val="kk-KZ"/>
        </w:rPr>
        <w:t>%) болды.</w:t>
      </w:r>
      <w:r w:rsidR="00E711A7" w:rsidRPr="00B50AA5">
        <w:rPr>
          <w:noProof/>
          <w:color w:val="auto"/>
          <w:lang w:val="kk-KZ" w:bidi="ar-SA"/>
        </w:rPr>
        <w:t xml:space="preserve"> </w:t>
      </w:r>
      <w:r w:rsidR="00C40C42" w:rsidRPr="00B50AA5">
        <w:rPr>
          <w:color w:val="auto"/>
          <w:lang w:val="kk-KZ"/>
        </w:rPr>
        <w:t xml:space="preserve">ОТҮХ қолдана отырып, </w:t>
      </w:r>
      <w:r w:rsidR="00C40C42" w:rsidRPr="00B50AA5">
        <w:rPr>
          <w:i/>
          <w:iCs/>
          <w:color w:val="auto"/>
          <w:szCs w:val="28"/>
          <w:lang w:val="kk-KZ"/>
        </w:rPr>
        <w:t>Anabasis salsa</w:t>
      </w:r>
      <w:r w:rsidR="00C40C42" w:rsidRPr="00B50AA5">
        <w:rPr>
          <w:color w:val="auto"/>
          <w:szCs w:val="28"/>
          <w:lang w:val="kk-KZ"/>
        </w:rPr>
        <w:t xml:space="preserve"> (C.A. Mey.) Benth. ex Volkens </w:t>
      </w:r>
      <w:r w:rsidR="00C40C42" w:rsidRPr="00B50AA5">
        <w:rPr>
          <w:color w:val="auto"/>
          <w:lang w:val="kk-KZ"/>
        </w:rPr>
        <w:t xml:space="preserve">(AS-70P) этанолды экстрактынан лупинин алкалоидын бөліп алуға арналған аппараттық схема </w:t>
      </w:r>
      <w:r w:rsidR="008F5AB5">
        <w:rPr>
          <w:color w:val="auto"/>
          <w:lang w:val="kk-KZ"/>
        </w:rPr>
        <w:t>29</w:t>
      </w:r>
      <w:r w:rsidR="00C40C42" w:rsidRPr="00B50AA5">
        <w:rPr>
          <w:color w:val="auto"/>
          <w:lang w:val="kk-KZ"/>
        </w:rPr>
        <w:t>-суретте көрсетілген.</w:t>
      </w:r>
    </w:p>
    <w:p w14:paraId="046F5401" w14:textId="77777777" w:rsidR="00E711A7" w:rsidRPr="00B50AA5" w:rsidRDefault="00E711A7" w:rsidP="00411700">
      <w:pPr>
        <w:spacing w:after="0" w:line="240" w:lineRule="auto"/>
        <w:ind w:left="0" w:firstLine="709"/>
        <w:rPr>
          <w:noProof/>
          <w:color w:val="auto"/>
          <w:lang w:val="kk-KZ" w:bidi="ar-SA"/>
        </w:rPr>
      </w:pPr>
    </w:p>
    <w:p w14:paraId="3DF64A48" w14:textId="77777777" w:rsidR="00E711A7" w:rsidRPr="00B50AA5" w:rsidRDefault="00E711A7" w:rsidP="00E711A7">
      <w:pPr>
        <w:spacing w:after="0" w:line="240" w:lineRule="auto"/>
        <w:ind w:left="0" w:firstLine="0"/>
        <w:rPr>
          <w:noProof/>
          <w:color w:val="auto"/>
          <w:lang w:val="kk-KZ" w:bidi="ar-SA"/>
        </w:rPr>
      </w:pPr>
      <w:r w:rsidRPr="00B50AA5">
        <w:rPr>
          <w:noProof/>
          <w:color w:val="auto"/>
          <w:lang w:val="ru-RU" w:bidi="ar-SA"/>
        </w:rPr>
        <w:drawing>
          <wp:inline distT="0" distB="0" distL="0" distR="0" wp14:anchorId="5EF62195" wp14:editId="23734CD6">
            <wp:extent cx="6068705" cy="2705100"/>
            <wp:effectExtent l="0" t="0" r="8255"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6087906" cy="2713659"/>
                    </a:xfrm>
                    <a:prstGeom prst="rect">
                      <a:avLst/>
                    </a:prstGeom>
                  </pic:spPr>
                </pic:pic>
              </a:graphicData>
            </a:graphic>
          </wp:inline>
        </w:drawing>
      </w:r>
    </w:p>
    <w:p w14:paraId="2C8C9488" w14:textId="77777777" w:rsidR="00E711A7" w:rsidRPr="00B50AA5" w:rsidRDefault="00E711A7" w:rsidP="00E711A7">
      <w:pPr>
        <w:spacing w:after="0" w:line="240" w:lineRule="auto"/>
        <w:ind w:left="0" w:firstLine="0"/>
        <w:jc w:val="center"/>
        <w:rPr>
          <w:color w:val="auto"/>
          <w:lang w:val="ru-RU"/>
        </w:rPr>
      </w:pPr>
    </w:p>
    <w:p w14:paraId="282B0039" w14:textId="535C0925" w:rsidR="00E711A7" w:rsidRPr="00B50AA5" w:rsidRDefault="00E711A7" w:rsidP="00E711A7">
      <w:pPr>
        <w:spacing w:after="0" w:line="240" w:lineRule="auto"/>
        <w:ind w:left="0" w:firstLine="0"/>
        <w:jc w:val="center"/>
        <w:rPr>
          <w:color w:val="auto"/>
          <w:lang w:val="kk-KZ"/>
        </w:rPr>
      </w:pPr>
      <w:r w:rsidRPr="00B50AA5">
        <w:rPr>
          <w:color w:val="auto"/>
          <w:lang w:val="ru-RU"/>
        </w:rPr>
        <w:t>Сурет 2</w:t>
      </w:r>
      <w:r w:rsidR="008F5AB5">
        <w:rPr>
          <w:color w:val="auto"/>
          <w:lang w:val="ru-RU"/>
        </w:rPr>
        <w:t>7</w:t>
      </w:r>
      <w:r w:rsidRPr="00B50AA5">
        <w:rPr>
          <w:color w:val="auto"/>
          <w:lang w:val="ru-RU"/>
        </w:rPr>
        <w:t xml:space="preserve"> - Лупинин мөлшері 67,80% болатын 023 фракциясының хроматограммасы</w:t>
      </w:r>
    </w:p>
    <w:p w14:paraId="14B443E1" w14:textId="77777777" w:rsidR="00E711A7" w:rsidRPr="00B50AA5" w:rsidRDefault="00E711A7" w:rsidP="00411700">
      <w:pPr>
        <w:spacing w:after="0" w:line="240" w:lineRule="auto"/>
        <w:ind w:left="0" w:firstLine="709"/>
        <w:rPr>
          <w:noProof/>
          <w:color w:val="auto"/>
          <w:lang w:val="kk-KZ" w:bidi="ar-SA"/>
        </w:rPr>
      </w:pPr>
    </w:p>
    <w:p w14:paraId="629CD8EA" w14:textId="77777777" w:rsidR="00E711A7" w:rsidRPr="00B50AA5" w:rsidRDefault="00E711A7" w:rsidP="00E711A7">
      <w:pPr>
        <w:spacing w:after="0" w:line="240" w:lineRule="auto"/>
        <w:ind w:left="0" w:firstLine="0"/>
        <w:rPr>
          <w:noProof/>
          <w:color w:val="auto"/>
          <w:lang w:val="kk-KZ" w:bidi="ar-SA"/>
        </w:rPr>
      </w:pPr>
      <w:r w:rsidRPr="00B50AA5">
        <w:rPr>
          <w:noProof/>
          <w:color w:val="auto"/>
          <w:lang w:val="ru-RU" w:bidi="ar-SA"/>
        </w:rPr>
        <w:drawing>
          <wp:inline distT="0" distB="0" distL="0" distR="0" wp14:anchorId="19578350" wp14:editId="4D55582C">
            <wp:extent cx="6391275" cy="2918621"/>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6444857" cy="2943090"/>
                    </a:xfrm>
                    <a:prstGeom prst="rect">
                      <a:avLst/>
                    </a:prstGeom>
                  </pic:spPr>
                </pic:pic>
              </a:graphicData>
            </a:graphic>
          </wp:inline>
        </w:drawing>
      </w:r>
    </w:p>
    <w:p w14:paraId="363A8278" w14:textId="77777777" w:rsidR="00C40C42" w:rsidRPr="00B50AA5" w:rsidRDefault="00C40C42" w:rsidP="00E711A7">
      <w:pPr>
        <w:spacing w:after="0" w:line="240" w:lineRule="auto"/>
        <w:ind w:left="0" w:firstLine="0"/>
        <w:rPr>
          <w:noProof/>
          <w:color w:val="auto"/>
          <w:sz w:val="24"/>
          <w:szCs w:val="24"/>
          <w:lang w:val="kk-KZ" w:bidi="ar-SA"/>
        </w:rPr>
      </w:pPr>
    </w:p>
    <w:p w14:paraId="7DABF9ED" w14:textId="47143031" w:rsidR="00E711A7" w:rsidRPr="00B50AA5" w:rsidRDefault="00E711A7" w:rsidP="00C40C42">
      <w:pPr>
        <w:spacing w:after="0" w:line="240" w:lineRule="auto"/>
        <w:ind w:left="0" w:firstLine="0"/>
        <w:jc w:val="center"/>
        <w:rPr>
          <w:color w:val="auto"/>
          <w:lang w:val="kk-KZ"/>
        </w:rPr>
      </w:pPr>
      <w:r w:rsidRPr="00B50AA5">
        <w:rPr>
          <w:color w:val="auto"/>
          <w:lang w:val="kk-KZ"/>
        </w:rPr>
        <w:t>Сурет</w:t>
      </w:r>
      <w:r w:rsidRPr="00B50AA5">
        <w:rPr>
          <w:color w:val="auto"/>
        </w:rPr>
        <w:t xml:space="preserve"> </w:t>
      </w:r>
      <w:r w:rsidRPr="00B50AA5">
        <w:rPr>
          <w:color w:val="auto"/>
          <w:lang w:val="kk-KZ"/>
        </w:rPr>
        <w:t>2</w:t>
      </w:r>
      <w:r w:rsidR="008F5AB5">
        <w:rPr>
          <w:color w:val="auto"/>
          <w:lang w:val="kk-KZ"/>
        </w:rPr>
        <w:t>8</w:t>
      </w:r>
      <w:r w:rsidRPr="00B50AA5">
        <w:rPr>
          <w:color w:val="auto"/>
        </w:rPr>
        <w:t xml:space="preserve"> - Л</w:t>
      </w:r>
      <w:r w:rsidRPr="00B50AA5">
        <w:rPr>
          <w:color w:val="auto"/>
          <w:lang w:val="kk-KZ"/>
        </w:rPr>
        <w:t>у</w:t>
      </w:r>
      <w:r w:rsidRPr="00B50AA5">
        <w:rPr>
          <w:color w:val="auto"/>
        </w:rPr>
        <w:t xml:space="preserve">пинин мөлшері </w:t>
      </w:r>
      <w:r w:rsidRPr="00B50AA5">
        <w:rPr>
          <w:color w:val="auto"/>
          <w:lang w:val="kk-KZ"/>
        </w:rPr>
        <w:t>9</w:t>
      </w:r>
      <w:r w:rsidRPr="00B50AA5">
        <w:rPr>
          <w:color w:val="auto"/>
        </w:rPr>
        <w:t>4,</w:t>
      </w:r>
      <w:r w:rsidRPr="00B50AA5">
        <w:rPr>
          <w:color w:val="auto"/>
          <w:lang w:val="ru-RU"/>
        </w:rPr>
        <w:t>75</w:t>
      </w:r>
      <w:r w:rsidRPr="00B50AA5">
        <w:rPr>
          <w:color w:val="auto"/>
        </w:rPr>
        <w:t xml:space="preserve"> % болатын 02</w:t>
      </w:r>
      <w:r w:rsidRPr="00B50AA5">
        <w:rPr>
          <w:color w:val="auto"/>
          <w:lang w:val="kk-KZ"/>
        </w:rPr>
        <w:t>5</w:t>
      </w:r>
      <w:r w:rsidRPr="00B50AA5">
        <w:rPr>
          <w:color w:val="auto"/>
        </w:rPr>
        <w:t xml:space="preserve"> фракциясының хроматограммасы</w:t>
      </w:r>
      <w:r w:rsidRPr="00B50AA5">
        <w:rPr>
          <w:color w:val="auto"/>
          <w:lang w:val="kk-KZ"/>
        </w:rPr>
        <w:br w:type="page"/>
      </w:r>
    </w:p>
    <w:p w14:paraId="499FEC1D" w14:textId="77777777" w:rsidR="00B27A5E" w:rsidRPr="00B50AA5" w:rsidRDefault="00B27A5E" w:rsidP="00E05605">
      <w:pPr>
        <w:spacing w:after="0" w:line="240" w:lineRule="auto"/>
        <w:ind w:left="0" w:firstLine="709"/>
        <w:rPr>
          <w:color w:val="auto"/>
          <w:lang w:val="kk-KZ"/>
        </w:rPr>
        <w:sectPr w:rsidR="00B27A5E" w:rsidRPr="00B50AA5" w:rsidSect="007046D6">
          <w:pgSz w:w="11906" w:h="16838"/>
          <w:pgMar w:top="1134" w:right="567" w:bottom="1134" w:left="1701" w:header="709" w:footer="709" w:gutter="0"/>
          <w:cols w:space="708"/>
          <w:docGrid w:linePitch="381"/>
        </w:sectPr>
      </w:pPr>
    </w:p>
    <w:p w14:paraId="1731E77C" w14:textId="77777777" w:rsidR="00E711A7" w:rsidRDefault="00E711A7" w:rsidP="00E05605">
      <w:pPr>
        <w:spacing w:after="0" w:line="240" w:lineRule="auto"/>
        <w:ind w:left="0" w:firstLine="709"/>
        <w:rPr>
          <w:color w:val="auto"/>
          <w:lang w:val="kk-KZ"/>
        </w:rPr>
      </w:pPr>
    </w:p>
    <w:p w14:paraId="708A3671" w14:textId="77777777" w:rsidR="00E26DF9" w:rsidRDefault="00E26DF9" w:rsidP="00E05605">
      <w:pPr>
        <w:spacing w:after="0" w:line="240" w:lineRule="auto"/>
        <w:ind w:left="0" w:firstLine="709"/>
        <w:rPr>
          <w:color w:val="auto"/>
          <w:lang w:val="kk-KZ"/>
        </w:rPr>
      </w:pPr>
    </w:p>
    <w:p w14:paraId="01578850" w14:textId="77777777" w:rsidR="00E711A7" w:rsidRPr="00B50AA5" w:rsidRDefault="00E711A7" w:rsidP="00E05605">
      <w:pPr>
        <w:spacing w:after="0" w:line="240" w:lineRule="auto"/>
        <w:ind w:left="0" w:firstLine="709"/>
        <w:rPr>
          <w:color w:val="auto"/>
          <w:lang w:val="kk-KZ"/>
        </w:rPr>
      </w:pPr>
    </w:p>
    <w:p w14:paraId="161510E6" w14:textId="77777777" w:rsidR="00A2259C" w:rsidRPr="00B50AA5" w:rsidRDefault="00640921" w:rsidP="00A2259C">
      <w:pPr>
        <w:spacing w:after="0" w:line="240" w:lineRule="auto"/>
        <w:ind w:left="0" w:firstLine="0"/>
        <w:rPr>
          <w:color w:val="auto"/>
          <w:lang w:val="ru-RU"/>
        </w:rPr>
      </w:pPr>
      <w:r w:rsidRPr="00B50AA5">
        <w:rPr>
          <w:noProof/>
          <w:color w:val="auto"/>
          <w:lang w:val="ru-RU" w:bidi="ar-SA"/>
        </w:rPr>
        <w:drawing>
          <wp:inline distT="0" distB="0" distL="0" distR="0" wp14:anchorId="5E246E18" wp14:editId="36A06DF4">
            <wp:extent cx="9505150" cy="4712845"/>
            <wp:effectExtent l="0" t="0" r="127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9526244" cy="4723304"/>
                    </a:xfrm>
                    <a:prstGeom prst="rect">
                      <a:avLst/>
                    </a:prstGeom>
                  </pic:spPr>
                </pic:pic>
              </a:graphicData>
            </a:graphic>
          </wp:inline>
        </w:drawing>
      </w:r>
    </w:p>
    <w:p w14:paraId="413604FF" w14:textId="77777777" w:rsidR="004F5910" w:rsidRPr="00B50AA5" w:rsidRDefault="004F5910" w:rsidP="004F5910">
      <w:pPr>
        <w:suppressAutoHyphens/>
        <w:spacing w:after="0" w:line="240" w:lineRule="auto"/>
        <w:ind w:firstLine="720"/>
        <w:jc w:val="center"/>
        <w:rPr>
          <w:color w:val="auto"/>
          <w:highlight w:val="cyan"/>
          <w:lang w:val="kk-KZ" w:eastAsia="ar-SA"/>
        </w:rPr>
      </w:pPr>
    </w:p>
    <w:p w14:paraId="506A8DE1" w14:textId="61B1D514" w:rsidR="009F19FF" w:rsidRPr="00B50AA5" w:rsidRDefault="004F5910" w:rsidP="00966D67">
      <w:pPr>
        <w:suppressAutoHyphens/>
        <w:spacing w:after="0" w:line="240" w:lineRule="auto"/>
        <w:ind w:firstLine="720"/>
        <w:jc w:val="center"/>
        <w:rPr>
          <w:color w:val="auto"/>
          <w:szCs w:val="28"/>
          <w:lang w:val="kk-KZ"/>
        </w:rPr>
      </w:pPr>
      <w:r w:rsidRPr="00B50AA5">
        <w:rPr>
          <w:color w:val="auto"/>
          <w:lang w:val="kk-KZ" w:eastAsia="ar-SA"/>
        </w:rPr>
        <w:t>Сурет</w:t>
      </w:r>
      <w:r w:rsidR="00A2259C" w:rsidRPr="00B50AA5">
        <w:rPr>
          <w:color w:val="auto"/>
          <w:lang w:eastAsia="ar-SA"/>
        </w:rPr>
        <w:t xml:space="preserve"> </w:t>
      </w:r>
      <w:r w:rsidR="008F5AB5">
        <w:rPr>
          <w:color w:val="auto"/>
          <w:lang w:val="kk-KZ" w:eastAsia="ar-SA"/>
        </w:rPr>
        <w:t>29</w:t>
      </w:r>
      <w:r w:rsidR="00A2259C" w:rsidRPr="00B50AA5">
        <w:rPr>
          <w:color w:val="auto"/>
          <w:lang w:eastAsia="ar-SA"/>
        </w:rPr>
        <w:t xml:space="preserve"> </w:t>
      </w:r>
      <w:r w:rsidR="00E651F3" w:rsidRPr="00B50AA5">
        <w:rPr>
          <w:color w:val="auto"/>
          <w:lang w:val="kk-KZ" w:eastAsia="ar-SA"/>
        </w:rPr>
        <w:t>-</w:t>
      </w:r>
      <w:r w:rsidR="00A2259C" w:rsidRPr="00B50AA5">
        <w:rPr>
          <w:color w:val="auto"/>
          <w:lang w:eastAsia="ar-SA"/>
        </w:rPr>
        <w:t xml:space="preserve"> </w:t>
      </w:r>
      <w:r w:rsidRPr="00B50AA5">
        <w:rPr>
          <w:color w:val="auto"/>
          <w:lang w:val="kk-KZ"/>
        </w:rPr>
        <w:t xml:space="preserve">ОТҮХ әдісімен </w:t>
      </w:r>
      <w:r w:rsidR="009F19FF" w:rsidRPr="00B50AA5">
        <w:rPr>
          <w:i/>
          <w:color w:val="auto"/>
          <w:szCs w:val="28"/>
          <w:lang w:val="kk-KZ"/>
        </w:rPr>
        <w:t>Anabasis salsa</w:t>
      </w:r>
      <w:r w:rsidR="009F19FF" w:rsidRPr="00B50AA5">
        <w:rPr>
          <w:color w:val="auto"/>
          <w:szCs w:val="28"/>
          <w:lang w:val="kk-KZ"/>
        </w:rPr>
        <w:t xml:space="preserve"> (AS-70P) этанолды экстрактынан</w:t>
      </w:r>
    </w:p>
    <w:p w14:paraId="22D1CDCD" w14:textId="77777777" w:rsidR="00B27A5E" w:rsidRPr="00B50AA5" w:rsidRDefault="009F19FF" w:rsidP="00966D67">
      <w:pPr>
        <w:suppressAutoHyphens/>
        <w:spacing w:after="0" w:line="240" w:lineRule="auto"/>
        <w:ind w:firstLine="720"/>
        <w:jc w:val="center"/>
        <w:rPr>
          <w:color w:val="auto"/>
          <w:szCs w:val="28"/>
          <w:lang w:val="kk-KZ"/>
        </w:rPr>
        <w:sectPr w:rsidR="00B27A5E" w:rsidRPr="00B50AA5" w:rsidSect="00B27A5E">
          <w:pgSz w:w="16838" w:h="11906" w:orient="landscape"/>
          <w:pgMar w:top="567" w:right="1134" w:bottom="1701" w:left="1134" w:header="709" w:footer="709" w:gutter="0"/>
          <w:cols w:space="708"/>
          <w:docGrid w:linePitch="381"/>
        </w:sectPr>
      </w:pPr>
      <w:r w:rsidRPr="00B50AA5">
        <w:rPr>
          <w:color w:val="auto"/>
          <w:szCs w:val="28"/>
          <w:lang w:val="kk-KZ"/>
        </w:rPr>
        <w:t>лупининді бөліп алу және тазартудың</w:t>
      </w:r>
      <w:r w:rsidRPr="00B50AA5">
        <w:rPr>
          <w:color w:val="auto"/>
          <w:lang w:val="kk-KZ"/>
        </w:rPr>
        <w:t xml:space="preserve"> аппаратуралық сызбанұсқасы</w:t>
      </w:r>
    </w:p>
    <w:p w14:paraId="65D0FBE0" w14:textId="77777777" w:rsidR="00C40C42" w:rsidRPr="00175FC5" w:rsidRDefault="00C40C42" w:rsidP="00175FC5">
      <w:pPr>
        <w:spacing w:after="0" w:line="240" w:lineRule="auto"/>
        <w:ind w:left="0" w:firstLine="567"/>
        <w:rPr>
          <w:bCs/>
          <w:color w:val="auto"/>
          <w:lang w:val="kk-KZ"/>
        </w:rPr>
      </w:pPr>
      <w:r w:rsidRPr="00175FC5">
        <w:rPr>
          <w:bCs/>
          <w:color w:val="auto"/>
          <w:lang w:val="kk-KZ"/>
        </w:rPr>
        <w:t xml:space="preserve">Осылайша, ОТҮХ әдісімен бөлу технология </w:t>
      </w:r>
      <w:r w:rsidRPr="00175FC5">
        <w:rPr>
          <w:bCs/>
          <w:color w:val="auto"/>
          <w:u w:val="single"/>
          <w:lang w:val="kk-KZ"/>
        </w:rPr>
        <w:t>екі кезеңнен</w:t>
      </w:r>
      <w:r w:rsidRPr="00175FC5">
        <w:rPr>
          <w:bCs/>
          <w:color w:val="auto"/>
          <w:lang w:val="kk-KZ"/>
        </w:rPr>
        <w:t xml:space="preserve"> тұрады:</w:t>
      </w:r>
    </w:p>
    <w:p w14:paraId="1D5BA861" w14:textId="77777777" w:rsidR="00C40C42" w:rsidRPr="00B50AA5" w:rsidRDefault="00C40C42" w:rsidP="00175FC5">
      <w:pPr>
        <w:spacing w:after="0" w:line="240" w:lineRule="auto"/>
        <w:ind w:left="0" w:firstLine="567"/>
        <w:rPr>
          <w:color w:val="auto"/>
          <w:lang w:val="kk-KZ"/>
        </w:rPr>
      </w:pPr>
      <w:r w:rsidRPr="00B50AA5">
        <w:rPr>
          <w:color w:val="auto"/>
          <w:lang w:val="kk-KZ"/>
        </w:rPr>
        <w:t xml:space="preserve">Бірінші кезең: Armen Glider CPC VS.Da.05 Saint Ave блогын пайдаланып, </w:t>
      </w:r>
      <w:r w:rsidRPr="00B50AA5">
        <w:rPr>
          <w:i/>
          <w:iCs/>
          <w:color w:val="auto"/>
          <w:szCs w:val="28"/>
          <w:lang w:val="kk-KZ"/>
        </w:rPr>
        <w:t>Anabasis salsa</w:t>
      </w:r>
      <w:r w:rsidRPr="00B50AA5">
        <w:rPr>
          <w:color w:val="auto"/>
          <w:szCs w:val="28"/>
          <w:lang w:val="kk-KZ"/>
        </w:rPr>
        <w:t xml:space="preserve"> (C.A. Mey.) Benth. ex Volkens </w:t>
      </w:r>
      <w:r w:rsidRPr="00B50AA5">
        <w:rPr>
          <w:color w:val="auto"/>
          <w:lang w:val="kk-KZ"/>
        </w:rPr>
        <w:t>(AS-70P) этанолды экстрактын бөлу.</w:t>
      </w:r>
    </w:p>
    <w:p w14:paraId="60574935" w14:textId="77777777" w:rsidR="00C40C42" w:rsidRPr="00B50AA5" w:rsidRDefault="00C40C42" w:rsidP="00175FC5">
      <w:pPr>
        <w:spacing w:after="0" w:line="240" w:lineRule="auto"/>
        <w:ind w:left="0" w:firstLine="567"/>
        <w:rPr>
          <w:color w:val="auto"/>
          <w:lang w:val="kk-KZ"/>
        </w:rPr>
      </w:pPr>
      <w:r w:rsidRPr="00B50AA5">
        <w:rPr>
          <w:color w:val="auto"/>
          <w:lang w:val="kk-KZ"/>
        </w:rPr>
        <w:t>Хроматография келесі жағдайларда жүргізіледі: 5000 мл ротор, метил-</w:t>
      </w:r>
      <w:r w:rsidRPr="00B50AA5">
        <w:rPr>
          <w:i/>
          <w:color w:val="auto"/>
          <w:lang w:val="kk-KZ"/>
        </w:rPr>
        <w:t>трет</w:t>
      </w:r>
      <w:r w:rsidRPr="00B50AA5">
        <w:rPr>
          <w:color w:val="auto"/>
          <w:lang w:val="kk-KZ"/>
        </w:rPr>
        <w:t>-бутил эфирі-ацетонитрил-бутанол-су (2:2:1:5) еріткіш жүйесі, 50 мл стационарлық фазада және 50 мл жылжымалы фазада ерітілген 0,6 г экстракт үлгісі, хроматографқа 20 мл/мин жылжымалы фазаның берілу жылдамдығымен және 500 айн/мин ротор жылдамдығымен енгізілген 100 мл үлгі, енгізілген үлгінің толық бөлінуі 1,5 сағат ішінде жүреді. 280 нм толқын ұзындығында УК анықтау. Фракциялар алынған хроматограммаға сәйкес фракция жинағыш арқылы жиналады. Бөлу нәтижесінде көлемі 50-ден 100 мл-ге дейінгі 30 фракция алынады.</w:t>
      </w:r>
    </w:p>
    <w:p w14:paraId="0FA06A65" w14:textId="77777777" w:rsidR="00C40C42" w:rsidRPr="00B50AA5" w:rsidRDefault="00C40C42" w:rsidP="00175FC5">
      <w:pPr>
        <w:spacing w:after="0" w:line="240" w:lineRule="auto"/>
        <w:ind w:left="0" w:firstLine="567"/>
        <w:rPr>
          <w:color w:val="auto"/>
          <w:lang w:val="kk-KZ"/>
        </w:rPr>
      </w:pPr>
      <w:r w:rsidRPr="00B50AA5">
        <w:rPr>
          <w:color w:val="auto"/>
          <w:lang w:val="kk-KZ"/>
        </w:rPr>
        <w:t>Лупининді фракция (№ 025 фракция) ЖТСХ бойынша 97% тазалықтағы техникалық лупинин алу үшін айналмалы буландырғышта буландырылады.</w:t>
      </w:r>
    </w:p>
    <w:p w14:paraId="181E6D00" w14:textId="77777777" w:rsidR="00C40C42" w:rsidRPr="00600A81" w:rsidRDefault="00C40C42" w:rsidP="00175FC5">
      <w:pPr>
        <w:spacing w:after="0" w:line="240" w:lineRule="auto"/>
        <w:ind w:left="0" w:firstLine="567"/>
        <w:rPr>
          <w:color w:val="auto"/>
        </w:rPr>
      </w:pPr>
      <w:r w:rsidRPr="00600A81">
        <w:rPr>
          <w:color w:val="auto"/>
          <w:lang w:val="kk-KZ"/>
        </w:rPr>
        <w:t>Екінші кезең</w:t>
      </w:r>
      <w:r w:rsidRPr="00600A81">
        <w:rPr>
          <w:color w:val="auto"/>
        </w:rPr>
        <w:t xml:space="preserve">: </w:t>
      </w:r>
      <w:r w:rsidRPr="00600A81">
        <w:rPr>
          <w:color w:val="auto"/>
          <w:lang w:val="kk-KZ"/>
        </w:rPr>
        <w:t>лупини</w:t>
      </w:r>
      <w:r w:rsidRPr="00600A81">
        <w:rPr>
          <w:color w:val="auto"/>
        </w:rPr>
        <w:t>н</w:t>
      </w:r>
      <w:r w:rsidRPr="00600A81">
        <w:rPr>
          <w:color w:val="auto"/>
          <w:lang w:val="kk-KZ"/>
        </w:rPr>
        <w:t>ді тазалау</w:t>
      </w:r>
      <w:r w:rsidRPr="00600A81">
        <w:rPr>
          <w:color w:val="auto"/>
        </w:rPr>
        <w:t>.</w:t>
      </w:r>
    </w:p>
    <w:p w14:paraId="62485757" w14:textId="77777777" w:rsidR="00C40C42" w:rsidRPr="00B50AA5" w:rsidRDefault="00C40C42" w:rsidP="00175FC5">
      <w:pPr>
        <w:spacing w:after="0" w:line="240" w:lineRule="auto"/>
        <w:ind w:left="0" w:firstLine="567"/>
        <w:rPr>
          <w:color w:val="auto"/>
          <w:lang w:val="kk-KZ"/>
        </w:rPr>
      </w:pPr>
      <w:r w:rsidRPr="00B50AA5">
        <w:rPr>
          <w:color w:val="auto"/>
          <w:lang w:val="kk-KZ"/>
        </w:rPr>
        <w:t xml:space="preserve">Құрамында лупинині бар ілеспе заттар этилацетатпен өңделеді. Ілеспе заттар ерігеннен кейін, еріткіш декантацияланады, лупинин қабылдағышта қалады. Алынған лупинин кептіріледі, нәтижесінде тазалығы 98,14% болатын 0,016 г лупинин алынады; шығымы экстракт салмағына байланысты 2,3% құрайды.  </w:t>
      </w:r>
    </w:p>
    <w:p w14:paraId="0C4B833E" w14:textId="77777777" w:rsidR="007065D5" w:rsidRPr="00B50AA5" w:rsidRDefault="004F5910" w:rsidP="00175FC5">
      <w:pPr>
        <w:spacing w:after="0" w:line="240" w:lineRule="auto"/>
        <w:ind w:left="0" w:firstLine="567"/>
        <w:rPr>
          <w:color w:val="auto"/>
          <w:szCs w:val="28"/>
          <w:lang w:val="kk-KZ"/>
        </w:rPr>
      </w:pPr>
      <w:r w:rsidRPr="00B50AA5">
        <w:rPr>
          <w:color w:val="auto"/>
          <w:szCs w:val="28"/>
          <w:lang w:val="kk-KZ"/>
        </w:rPr>
        <w:t xml:space="preserve">Осылайша, ОТҮХ әдісті қолдана отырып, </w:t>
      </w:r>
      <w:r w:rsidRPr="00B50AA5">
        <w:rPr>
          <w:i/>
          <w:color w:val="auto"/>
          <w:szCs w:val="28"/>
          <w:lang w:val="kk-KZ"/>
        </w:rPr>
        <w:t>Anabasis salsa</w:t>
      </w:r>
      <w:r w:rsidRPr="00B50AA5">
        <w:rPr>
          <w:color w:val="auto"/>
          <w:szCs w:val="28"/>
          <w:lang w:val="kk-KZ"/>
        </w:rPr>
        <w:t xml:space="preserve"> (AS-70P) этанолды экстрактынан лупининді бөліп алу және тазартудың жаңа технологиясы жасалды, бұл тиісті сападағы өнімнің қажетті мөлшерін тұрақты өндіруді қамтамасыз етеді</w:t>
      </w:r>
      <w:r w:rsidR="006A5093" w:rsidRPr="00B50AA5">
        <w:rPr>
          <w:color w:val="auto"/>
          <w:szCs w:val="28"/>
          <w:lang w:val="kk-KZ"/>
        </w:rPr>
        <w:t xml:space="preserve"> (Қосымша Ж)</w:t>
      </w:r>
      <w:r w:rsidRPr="00B50AA5">
        <w:rPr>
          <w:color w:val="auto"/>
          <w:szCs w:val="28"/>
          <w:lang w:val="kk-KZ"/>
        </w:rPr>
        <w:t>.</w:t>
      </w:r>
    </w:p>
    <w:p w14:paraId="47F6A4CF" w14:textId="77777777" w:rsidR="00635299" w:rsidRPr="00B50AA5" w:rsidRDefault="00635299" w:rsidP="005A2069">
      <w:pPr>
        <w:spacing w:after="0" w:line="240" w:lineRule="auto"/>
        <w:ind w:left="0" w:firstLine="709"/>
        <w:contextualSpacing/>
        <w:rPr>
          <w:i/>
          <w:color w:val="auto"/>
          <w:szCs w:val="28"/>
          <w:lang w:val="kk-KZ"/>
        </w:rPr>
      </w:pPr>
    </w:p>
    <w:p w14:paraId="5C1D7762" w14:textId="77777777" w:rsidR="005A2069" w:rsidRPr="00175FC5" w:rsidRDefault="005A2069" w:rsidP="00175FC5">
      <w:pPr>
        <w:spacing w:after="0" w:line="240" w:lineRule="auto"/>
        <w:ind w:left="0" w:firstLine="567"/>
        <w:contextualSpacing/>
        <w:rPr>
          <w:bCs/>
          <w:color w:val="auto"/>
          <w:szCs w:val="28"/>
          <w:lang w:val="ru-RU"/>
        </w:rPr>
      </w:pPr>
      <w:r w:rsidRPr="00175FC5">
        <w:rPr>
          <w:bCs/>
          <w:color w:val="auto"/>
          <w:szCs w:val="28"/>
          <w:lang w:val="ru-RU"/>
        </w:rPr>
        <w:t>Лупинин стандартты үлгісін идентификациялау және сапасын бақылау</w:t>
      </w:r>
    </w:p>
    <w:p w14:paraId="7179D0CD" w14:textId="77777777" w:rsidR="00146B91" w:rsidRPr="00B50AA5" w:rsidRDefault="005A2069" w:rsidP="00175FC5">
      <w:pPr>
        <w:spacing w:after="0" w:line="240" w:lineRule="auto"/>
        <w:ind w:left="0" w:firstLine="567"/>
        <w:rPr>
          <w:b/>
          <w:i/>
          <w:color w:val="auto"/>
          <w:szCs w:val="28"/>
          <w:highlight w:val="cyan"/>
          <w:lang w:val="ru-RU"/>
        </w:rPr>
      </w:pPr>
      <w:r w:rsidRPr="00B50AA5">
        <w:rPr>
          <w:color w:val="auto"/>
          <w:szCs w:val="28"/>
          <w:lang w:val="ru-RU"/>
        </w:rPr>
        <w:t>Хинолизидинді алкалоид лупинин - біріншілік спирт тобы бар үштік негіз. О</w:t>
      </w:r>
      <w:r w:rsidR="00146B91" w:rsidRPr="00B50AA5">
        <w:rPr>
          <w:color w:val="auto"/>
          <w:szCs w:val="28"/>
          <w:lang w:val="ru-RU"/>
        </w:rPr>
        <w:t xml:space="preserve">ксиальды </w:t>
      </w:r>
      <w:r w:rsidR="00E83EA8" w:rsidRPr="00B50AA5">
        <w:rPr>
          <w:color w:val="auto"/>
          <w:szCs w:val="28"/>
          <w:lang w:val="ru-RU"/>
        </w:rPr>
        <w:t>гидр</w:t>
      </w:r>
      <w:r w:rsidR="00146B91" w:rsidRPr="00B50AA5">
        <w:rPr>
          <w:color w:val="auto"/>
          <w:szCs w:val="28"/>
          <w:lang w:val="ru-RU"/>
        </w:rPr>
        <w:t>окси</w:t>
      </w:r>
      <w:r w:rsidRPr="00B50AA5">
        <w:rPr>
          <w:color w:val="auto"/>
          <w:szCs w:val="28"/>
          <w:lang w:val="ru-RU"/>
        </w:rPr>
        <w:t xml:space="preserve">метил тобы бар транс-хинолизидин сақинасы болғандықтан, азот атомының протондануы оның конфигурациясын </w:t>
      </w:r>
      <w:r w:rsidRPr="00B50AA5">
        <w:rPr>
          <w:i/>
          <w:color w:val="auto"/>
          <w:szCs w:val="28"/>
          <w:lang w:val="ru-RU"/>
        </w:rPr>
        <w:t>тран</w:t>
      </w:r>
      <w:r w:rsidR="00146B91" w:rsidRPr="00B50AA5">
        <w:rPr>
          <w:i/>
          <w:color w:val="auto"/>
          <w:szCs w:val="28"/>
          <w:lang w:val="ru-RU"/>
        </w:rPr>
        <w:t>-</w:t>
      </w:r>
      <w:r w:rsidRPr="00B50AA5">
        <w:rPr>
          <w:color w:val="auto"/>
          <w:szCs w:val="28"/>
          <w:lang w:val="ru-RU"/>
        </w:rPr>
        <w:t xml:space="preserve">стан </w:t>
      </w:r>
      <w:r w:rsidRPr="00B50AA5">
        <w:rPr>
          <w:i/>
          <w:color w:val="auto"/>
          <w:szCs w:val="28"/>
          <w:lang w:val="ru-RU"/>
        </w:rPr>
        <w:t>цис</w:t>
      </w:r>
      <w:r w:rsidR="00146B91" w:rsidRPr="00B50AA5">
        <w:rPr>
          <w:color w:val="auto"/>
          <w:szCs w:val="28"/>
          <w:lang w:val="ru-RU"/>
        </w:rPr>
        <w:t>-</w:t>
      </w:r>
      <w:r w:rsidRPr="00B50AA5">
        <w:rPr>
          <w:color w:val="auto"/>
          <w:szCs w:val="28"/>
          <w:lang w:val="ru-RU"/>
        </w:rPr>
        <w:t xml:space="preserve">ке өзгертеді. Хинолизидин сақинасының бірігуі </w:t>
      </w:r>
      <w:r w:rsidR="00E83EA8" w:rsidRPr="00B50AA5">
        <w:rPr>
          <w:color w:val="auto"/>
          <w:szCs w:val="28"/>
          <w:lang w:val="ru-RU"/>
        </w:rPr>
        <w:t>гидр</w:t>
      </w:r>
      <w:r w:rsidRPr="00B50AA5">
        <w:rPr>
          <w:color w:val="auto"/>
          <w:szCs w:val="28"/>
          <w:lang w:val="ru-RU"/>
        </w:rPr>
        <w:t>оксиметил тобын экватор</w:t>
      </w:r>
      <w:r w:rsidR="00146B91" w:rsidRPr="00B50AA5">
        <w:rPr>
          <w:color w:val="auto"/>
          <w:szCs w:val="28"/>
          <w:lang w:val="ru-RU"/>
        </w:rPr>
        <w:t>иалд</w:t>
      </w:r>
      <w:r w:rsidRPr="00B50AA5">
        <w:rPr>
          <w:color w:val="auto"/>
          <w:szCs w:val="28"/>
          <w:lang w:val="ru-RU"/>
        </w:rPr>
        <w:t>ық қалыпқа ауыстырады және айналу бұрышының белгісін өзгертеді</w:t>
      </w:r>
      <w:r w:rsidR="00146B91" w:rsidRPr="00B50AA5">
        <w:rPr>
          <w:color w:val="auto"/>
          <w:szCs w:val="28"/>
          <w:lang w:val="ru-RU"/>
        </w:rPr>
        <w:t xml:space="preserve"> [112, 124-126]</w:t>
      </w:r>
      <w:r w:rsidR="00146B91" w:rsidRPr="00B50AA5">
        <w:rPr>
          <w:i/>
          <w:color w:val="auto"/>
          <w:szCs w:val="28"/>
          <w:lang w:val="ru-RU"/>
        </w:rPr>
        <w:t>.</w:t>
      </w:r>
    </w:p>
    <w:p w14:paraId="694C3F62" w14:textId="67D45AEF" w:rsidR="00DC7747" w:rsidRPr="00B50AA5" w:rsidRDefault="005A2069" w:rsidP="00175FC5">
      <w:pPr>
        <w:spacing w:after="0" w:line="240" w:lineRule="auto"/>
        <w:ind w:left="0" w:firstLine="567"/>
        <w:rPr>
          <w:color w:val="auto"/>
          <w:szCs w:val="28"/>
          <w:lang w:val="ru-RU"/>
        </w:rPr>
      </w:pPr>
      <w:r w:rsidRPr="00600A81">
        <w:rPr>
          <w:color w:val="auto"/>
          <w:szCs w:val="28"/>
          <w:lang w:val="ru-RU"/>
        </w:rPr>
        <w:t>(-)-Лупинин</w:t>
      </w:r>
      <w:r w:rsidR="00DC7747" w:rsidRPr="00B50AA5">
        <w:rPr>
          <w:color w:val="auto"/>
          <w:szCs w:val="28"/>
          <w:lang w:val="ru-RU"/>
        </w:rPr>
        <w:t xml:space="preserve"> </w:t>
      </w:r>
      <w:r w:rsidR="00DC7747" w:rsidRPr="00B50AA5">
        <w:rPr>
          <w:color w:val="auto"/>
        </w:rPr>
        <w:t>[(1</w:t>
      </w:r>
      <w:r w:rsidR="00DC7747" w:rsidRPr="00B50AA5">
        <w:rPr>
          <w:i/>
          <w:color w:val="auto"/>
          <w:lang w:val="en-US"/>
        </w:rPr>
        <w:t>S</w:t>
      </w:r>
      <w:r w:rsidR="00DC7747" w:rsidRPr="00B50AA5">
        <w:rPr>
          <w:color w:val="auto"/>
        </w:rPr>
        <w:t>,9</w:t>
      </w:r>
      <w:r w:rsidR="00DC7747" w:rsidRPr="00B50AA5">
        <w:rPr>
          <w:color w:val="auto"/>
          <w:lang w:val="kk-KZ"/>
        </w:rPr>
        <w:t>а</w:t>
      </w:r>
      <w:r w:rsidR="00DC7747" w:rsidRPr="00B50AA5">
        <w:rPr>
          <w:i/>
          <w:color w:val="auto"/>
        </w:rPr>
        <w:t>R</w:t>
      </w:r>
      <w:r w:rsidR="00DC7747" w:rsidRPr="00B50AA5">
        <w:rPr>
          <w:color w:val="auto"/>
        </w:rPr>
        <w:t>)-1-(гидроксиметил)октагидрохинолизин]</w:t>
      </w:r>
      <w:r w:rsidR="00DC7747" w:rsidRPr="00B50AA5">
        <w:rPr>
          <w:color w:val="auto"/>
          <w:lang w:val="kk-KZ"/>
        </w:rPr>
        <w:t xml:space="preserve"> </w:t>
      </w:r>
      <w:r w:rsidR="00AB3877">
        <w:rPr>
          <w:color w:val="auto"/>
          <w:lang w:val="kk-KZ"/>
        </w:rPr>
        <w:t xml:space="preserve">(2) </w:t>
      </w:r>
      <w:r w:rsidR="00DC7747" w:rsidRPr="00B50AA5">
        <w:rPr>
          <w:color w:val="auto"/>
          <w:lang w:val="kk-KZ"/>
        </w:rPr>
        <w:t xml:space="preserve">- </w:t>
      </w:r>
      <w:r w:rsidRPr="00B50AA5">
        <w:rPr>
          <w:color w:val="auto"/>
          <w:szCs w:val="28"/>
          <w:lang w:val="ru-RU"/>
        </w:rPr>
        <w:t xml:space="preserve">ақ, иіссіз, кристалды ұнтақ, балқу температурасы 67°C-тан 69°C-қа дейін. </w:t>
      </w:r>
    </w:p>
    <w:p w14:paraId="2D2876A2" w14:textId="3254A5B2" w:rsidR="00146B91" w:rsidRPr="00B50AA5" w:rsidRDefault="00146B91" w:rsidP="00175FC5">
      <w:pPr>
        <w:pStyle w:val="23"/>
        <w:spacing w:after="0" w:line="240" w:lineRule="auto"/>
        <w:ind w:left="0" w:firstLine="567"/>
        <w:jc w:val="both"/>
        <w:rPr>
          <w:szCs w:val="28"/>
          <w:lang w:val="kk-KZ"/>
        </w:rPr>
      </w:pPr>
      <w:r w:rsidRPr="00B50AA5">
        <w:rPr>
          <w:szCs w:val="28"/>
          <w:lang w:val="kk-KZ"/>
        </w:rPr>
        <w:t xml:space="preserve">Лупинин молекуласының кеңістіктік құрылымы рентгендік талдау арқылы анықталды. Барлық есептеулер SHELXS-97 бағдарламасын пайдалану арқылы жүргізілді. Лупинин молекуласының атомдық координаттары Кембридж кристаллографиялық деректер орталығына сақталды. Деректер әдебиеттегі деректермен салыстырмалы </w:t>
      </w:r>
      <w:r w:rsidR="00E1726A" w:rsidRPr="00B50AA5">
        <w:rPr>
          <w:szCs w:val="28"/>
          <w:lang w:val="kk-KZ"/>
        </w:rPr>
        <w:t>(3</w:t>
      </w:r>
      <w:r w:rsidR="008F5AB5">
        <w:rPr>
          <w:szCs w:val="28"/>
          <w:lang w:val="kk-KZ"/>
        </w:rPr>
        <w:t>0</w:t>
      </w:r>
      <w:r w:rsidR="00E1726A" w:rsidRPr="00B50AA5">
        <w:rPr>
          <w:szCs w:val="28"/>
          <w:lang w:val="kk-KZ"/>
        </w:rPr>
        <w:t xml:space="preserve">-сурет) </w:t>
      </w:r>
      <w:r w:rsidRPr="00B50AA5">
        <w:rPr>
          <w:szCs w:val="28"/>
          <w:lang w:val="kk-KZ"/>
        </w:rPr>
        <w:t>[119, 127].</w:t>
      </w:r>
    </w:p>
    <w:p w14:paraId="045BEB23" w14:textId="77777777" w:rsidR="00635299" w:rsidRPr="00B50AA5" w:rsidRDefault="00635299" w:rsidP="00175FC5">
      <w:pPr>
        <w:pStyle w:val="23"/>
        <w:spacing w:after="0" w:line="240" w:lineRule="auto"/>
        <w:ind w:left="0" w:firstLine="567"/>
        <w:jc w:val="both"/>
        <w:rPr>
          <w:szCs w:val="28"/>
          <w:lang w:val="kk-KZ"/>
        </w:rPr>
      </w:pPr>
      <w:r w:rsidRPr="00B50AA5">
        <w:rPr>
          <w:szCs w:val="28"/>
          <w:lang w:val="kk-KZ"/>
        </w:rPr>
        <w:t>ИҚ-спектрі (</w:t>
      </w:r>
      <w:r w:rsidRPr="00B50AA5">
        <w:rPr>
          <w:szCs w:val="28"/>
        </w:rPr>
        <w:sym w:font="Symbol" w:char="F06E"/>
      </w:r>
      <w:r w:rsidRPr="00B50AA5">
        <w:rPr>
          <w:szCs w:val="28"/>
          <w:lang w:val="kk-KZ"/>
        </w:rPr>
        <w:t>, см</w:t>
      </w:r>
      <w:r w:rsidRPr="00B50AA5">
        <w:rPr>
          <w:szCs w:val="28"/>
          <w:vertAlign w:val="superscript"/>
          <w:lang w:val="kk-KZ"/>
        </w:rPr>
        <w:t>–1</w:t>
      </w:r>
      <w:r w:rsidRPr="00B50AA5">
        <w:rPr>
          <w:szCs w:val="28"/>
          <w:lang w:val="kk-KZ"/>
        </w:rPr>
        <w:t>, КBr): 3172 (ОН), 2925, 2848(NCH</w:t>
      </w:r>
      <w:r w:rsidRPr="00B50AA5">
        <w:rPr>
          <w:szCs w:val="28"/>
          <w:vertAlign w:val="subscript"/>
          <w:lang w:val="kk-KZ"/>
        </w:rPr>
        <w:t>2</w:t>
      </w:r>
      <w:r w:rsidRPr="00B50AA5">
        <w:rPr>
          <w:szCs w:val="28"/>
          <w:lang w:val="kk-KZ"/>
        </w:rPr>
        <w:t>), 2764, 1470(-CH</w:t>
      </w:r>
      <w:r w:rsidRPr="00B50AA5">
        <w:rPr>
          <w:szCs w:val="28"/>
          <w:vertAlign w:val="subscript"/>
          <w:lang w:val="kk-KZ"/>
        </w:rPr>
        <w:t>2</w:t>
      </w:r>
      <w:r w:rsidRPr="00B50AA5">
        <w:rPr>
          <w:szCs w:val="28"/>
          <w:lang w:val="kk-KZ"/>
        </w:rPr>
        <w:t>-), 1352, 1339, 1109, 1159, 1041, 871, 746, 651.</w:t>
      </w:r>
    </w:p>
    <w:p w14:paraId="55585FBA" w14:textId="77777777" w:rsidR="00635299" w:rsidRPr="00B50AA5" w:rsidRDefault="00635299" w:rsidP="00175FC5">
      <w:pPr>
        <w:spacing w:after="0" w:line="240" w:lineRule="auto"/>
        <w:ind w:left="0" w:firstLine="567"/>
        <w:rPr>
          <w:color w:val="auto"/>
          <w:szCs w:val="28"/>
          <w:lang w:val="kk-KZ"/>
        </w:rPr>
      </w:pPr>
      <w:r w:rsidRPr="00B50AA5">
        <w:rPr>
          <w:color w:val="auto"/>
          <w:szCs w:val="28"/>
          <w:lang w:val="kk-KZ"/>
        </w:rPr>
        <w:t>УК-спектрі (</w:t>
      </w:r>
      <w:r w:rsidRPr="00B50AA5">
        <w:rPr>
          <w:color w:val="auto"/>
          <w:szCs w:val="28"/>
        </w:rPr>
        <w:sym w:font="Symbol" w:char="F06C"/>
      </w:r>
      <w:r w:rsidRPr="00B50AA5">
        <w:rPr>
          <w:color w:val="auto"/>
          <w:szCs w:val="28"/>
          <w:lang w:val="kk-KZ"/>
        </w:rPr>
        <w:t xml:space="preserve">, нм, </w:t>
      </w:r>
      <w:r w:rsidRPr="00B50AA5">
        <w:rPr>
          <w:color w:val="auto"/>
          <w:szCs w:val="28"/>
        </w:rPr>
        <w:t>lg</w:t>
      </w:r>
      <w:r w:rsidRPr="00B50AA5">
        <w:rPr>
          <w:color w:val="auto"/>
          <w:szCs w:val="28"/>
        </w:rPr>
        <w:sym w:font="Symbol" w:char="F065"/>
      </w:r>
      <w:r w:rsidRPr="00B50AA5">
        <w:rPr>
          <w:color w:val="auto"/>
          <w:szCs w:val="28"/>
          <w:lang w:val="kk-KZ"/>
        </w:rPr>
        <w:t>, Е</w:t>
      </w:r>
      <w:r w:rsidRPr="00B50AA5">
        <w:rPr>
          <w:color w:val="auto"/>
          <w:szCs w:val="28"/>
        </w:rPr>
        <w:t>tOH</w:t>
      </w:r>
      <w:r w:rsidRPr="00B50AA5">
        <w:rPr>
          <w:color w:val="auto"/>
          <w:szCs w:val="28"/>
          <w:lang w:val="kk-KZ"/>
        </w:rPr>
        <w:t>): 202 (4,31).</w:t>
      </w:r>
    </w:p>
    <w:p w14:paraId="3A5D3D62" w14:textId="77777777" w:rsidR="00635299" w:rsidRPr="00B50AA5" w:rsidRDefault="00635299" w:rsidP="00AC7D90">
      <w:pPr>
        <w:spacing w:after="0" w:line="240" w:lineRule="auto"/>
        <w:ind w:left="0" w:firstLine="709"/>
        <w:jc w:val="center"/>
        <w:rPr>
          <w:color w:val="auto"/>
          <w:lang w:val="kk-KZ"/>
        </w:rPr>
      </w:pPr>
      <w:r w:rsidRPr="00B50AA5">
        <w:rPr>
          <w:color w:val="auto"/>
        </w:rPr>
        <w:object w:dxaOrig="2331" w:dyaOrig="2213" w14:anchorId="43A6FE4F">
          <v:shape id="_x0000_i1035" type="#_x0000_t75" style="width:105.75pt;height:99.75pt" o:ole="">
            <v:imagedata r:id="rId87" o:title=""/>
          </v:shape>
          <o:OLEObject Type="Embed" ProgID="ChemDraw.Document.6.0" ShapeID="_x0000_i1035" DrawAspect="Content" ObjectID="_1835415234" r:id="rId88"/>
        </w:object>
      </w:r>
      <w:r w:rsidRPr="00B50AA5">
        <w:rPr>
          <w:noProof/>
          <w:color w:val="auto"/>
          <w:lang w:val="kk-KZ" w:bidi="ar-SA"/>
        </w:rPr>
        <w:t xml:space="preserve">                                   </w:t>
      </w:r>
      <w:r w:rsidRPr="00B50AA5">
        <w:rPr>
          <w:noProof/>
          <w:color w:val="auto"/>
          <w:lang w:val="ru-RU" w:bidi="ar-SA"/>
        </w:rPr>
        <w:drawing>
          <wp:inline distT="0" distB="0" distL="0" distR="0" wp14:anchorId="78770047" wp14:editId="08528CFF">
            <wp:extent cx="1569873" cy="1315582"/>
            <wp:effectExtent l="0" t="0" r="0" b="0"/>
            <wp:docPr id="13" name="Рисунок 12" descr="Lup_51_0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p_51_0m.png"/>
                    <pic:cNvPicPr/>
                  </pic:nvPicPr>
                  <pic:blipFill>
                    <a:blip r:embed="rId89" cstate="print"/>
                    <a:stretch>
                      <a:fillRect/>
                    </a:stretch>
                  </pic:blipFill>
                  <pic:spPr>
                    <a:xfrm>
                      <a:off x="0" y="0"/>
                      <a:ext cx="1580796" cy="1324736"/>
                    </a:xfrm>
                    <a:prstGeom prst="rect">
                      <a:avLst/>
                    </a:prstGeom>
                  </pic:spPr>
                </pic:pic>
              </a:graphicData>
            </a:graphic>
          </wp:inline>
        </w:drawing>
      </w:r>
    </w:p>
    <w:p w14:paraId="2608B823" w14:textId="77777777" w:rsidR="00635299" w:rsidRPr="00B50AA5" w:rsidRDefault="00635299" w:rsidP="00635299">
      <w:pPr>
        <w:spacing w:after="0" w:line="240" w:lineRule="auto"/>
        <w:ind w:left="0" w:firstLine="709"/>
        <w:jc w:val="center"/>
        <w:rPr>
          <w:color w:val="auto"/>
          <w:lang w:val="kk-KZ"/>
        </w:rPr>
      </w:pPr>
    </w:p>
    <w:p w14:paraId="378CE0E5" w14:textId="142FF0F9" w:rsidR="00635299" w:rsidRPr="00B50AA5" w:rsidRDefault="00635299" w:rsidP="00635299">
      <w:pPr>
        <w:spacing w:after="0" w:line="240" w:lineRule="auto"/>
        <w:ind w:left="0" w:firstLine="709"/>
        <w:jc w:val="center"/>
        <w:rPr>
          <w:color w:val="auto"/>
          <w:lang w:val="kk-KZ"/>
        </w:rPr>
      </w:pPr>
      <w:r w:rsidRPr="00B50AA5">
        <w:rPr>
          <w:color w:val="auto"/>
          <w:lang w:val="kk-KZ"/>
        </w:rPr>
        <w:t>Сурет 3</w:t>
      </w:r>
      <w:r w:rsidR="008F5AB5">
        <w:rPr>
          <w:color w:val="auto"/>
          <w:lang w:val="kk-KZ"/>
        </w:rPr>
        <w:t>0</w:t>
      </w:r>
      <w:r w:rsidRPr="00B50AA5">
        <w:rPr>
          <w:color w:val="auto"/>
        </w:rPr>
        <w:t xml:space="preserve"> </w:t>
      </w:r>
      <w:r w:rsidRPr="00B50AA5">
        <w:rPr>
          <w:color w:val="auto"/>
          <w:lang w:val="kk-KZ"/>
        </w:rPr>
        <w:t>–</w:t>
      </w:r>
      <w:r w:rsidRPr="00B50AA5">
        <w:rPr>
          <w:color w:val="auto"/>
        </w:rPr>
        <w:t xml:space="preserve"> </w:t>
      </w:r>
      <w:r w:rsidRPr="00B50AA5">
        <w:rPr>
          <w:color w:val="auto"/>
          <w:lang w:val="kk-KZ"/>
        </w:rPr>
        <w:t xml:space="preserve">Лупинин </w:t>
      </w:r>
      <w:r w:rsidR="00AB3877" w:rsidRPr="00AB3877">
        <w:rPr>
          <w:color w:val="auto"/>
          <w:lang w:val="kk-KZ"/>
        </w:rPr>
        <w:t>(2</w:t>
      </w:r>
      <w:r w:rsidR="00AB3877">
        <w:rPr>
          <w:color w:val="auto"/>
          <w:lang w:val="kk-KZ"/>
        </w:rPr>
        <w:t xml:space="preserve">) </w:t>
      </w:r>
      <w:r w:rsidRPr="00B50AA5">
        <w:rPr>
          <w:color w:val="auto"/>
          <w:lang w:val="kk-KZ"/>
        </w:rPr>
        <w:t>молекуласының р</w:t>
      </w:r>
      <w:r w:rsidRPr="00B50AA5">
        <w:rPr>
          <w:color w:val="auto"/>
        </w:rPr>
        <w:t xml:space="preserve">ентген құрылымдық талдауға сәйкес молекуланың кеңістіктік құрылымы </w:t>
      </w:r>
    </w:p>
    <w:p w14:paraId="329C844A" w14:textId="77777777" w:rsidR="00635299" w:rsidRPr="00B50AA5" w:rsidRDefault="00635299" w:rsidP="00A85B50">
      <w:pPr>
        <w:pStyle w:val="23"/>
        <w:spacing w:after="0" w:line="240" w:lineRule="auto"/>
        <w:ind w:left="0" w:firstLine="709"/>
        <w:jc w:val="both"/>
        <w:rPr>
          <w:szCs w:val="28"/>
          <w:lang w:val="kk-KZ"/>
        </w:rPr>
      </w:pPr>
    </w:p>
    <w:p w14:paraId="398BCF38" w14:textId="77777777" w:rsidR="00635299" w:rsidRPr="00B50AA5" w:rsidRDefault="00635299" w:rsidP="00175FC5">
      <w:pPr>
        <w:spacing w:after="0" w:line="240" w:lineRule="auto"/>
        <w:ind w:left="0" w:firstLine="567"/>
        <w:rPr>
          <w:color w:val="auto"/>
          <w:szCs w:val="28"/>
          <w:lang w:val="kk-KZ"/>
        </w:rPr>
      </w:pPr>
      <w:r w:rsidRPr="00B50AA5">
        <w:rPr>
          <w:color w:val="auto"/>
          <w:szCs w:val="28"/>
        </w:rPr>
        <w:t xml:space="preserve">ЯМР </w:t>
      </w:r>
      <w:r w:rsidRPr="00B50AA5">
        <w:rPr>
          <w:color w:val="auto"/>
          <w:szCs w:val="28"/>
          <w:vertAlign w:val="superscript"/>
        </w:rPr>
        <w:t>1</w:t>
      </w:r>
      <w:r w:rsidRPr="00B50AA5">
        <w:rPr>
          <w:color w:val="auto"/>
          <w:szCs w:val="28"/>
        </w:rPr>
        <w:t xml:space="preserve">Н </w:t>
      </w:r>
      <w:r w:rsidRPr="00B50AA5">
        <w:rPr>
          <w:color w:val="auto"/>
          <w:szCs w:val="28"/>
          <w:lang w:val="kk-KZ"/>
        </w:rPr>
        <w:t>с</w:t>
      </w:r>
      <w:r w:rsidRPr="00B50AA5">
        <w:rPr>
          <w:color w:val="auto"/>
          <w:szCs w:val="28"/>
        </w:rPr>
        <w:t>пектр</w:t>
      </w:r>
      <w:r w:rsidRPr="00B50AA5">
        <w:rPr>
          <w:color w:val="auto"/>
          <w:szCs w:val="28"/>
          <w:lang w:val="kk-KZ"/>
        </w:rPr>
        <w:t>і</w:t>
      </w:r>
      <w:r w:rsidRPr="00B50AA5">
        <w:rPr>
          <w:color w:val="auto"/>
          <w:szCs w:val="28"/>
        </w:rPr>
        <w:t xml:space="preserve"> (</w:t>
      </w:r>
      <w:r w:rsidR="007C6B69" w:rsidRPr="00B50AA5">
        <w:rPr>
          <w:rFonts w:eastAsia="Batang"/>
          <w:color w:val="auto"/>
          <w:szCs w:val="28"/>
          <w:lang w:val="ru-RU"/>
        </w:rPr>
        <w:t>5</w:t>
      </w:r>
      <w:r w:rsidRPr="00B50AA5">
        <w:rPr>
          <w:rFonts w:eastAsia="Batang"/>
          <w:color w:val="auto"/>
          <w:szCs w:val="28"/>
        </w:rPr>
        <w:t xml:space="preserve">00 МГц, </w:t>
      </w:r>
      <w:r w:rsidRPr="00B50AA5">
        <w:rPr>
          <w:rFonts w:eastAsia="Batang"/>
          <w:color w:val="auto"/>
          <w:szCs w:val="28"/>
          <w:lang w:val="kk-KZ"/>
        </w:rPr>
        <w:t>CDCl</w:t>
      </w:r>
      <w:r w:rsidRPr="00B50AA5">
        <w:rPr>
          <w:rFonts w:eastAsia="Batang"/>
          <w:color w:val="auto"/>
          <w:szCs w:val="28"/>
          <w:vertAlign w:val="subscript"/>
        </w:rPr>
        <w:t>3</w:t>
      </w:r>
      <w:r w:rsidRPr="00B50AA5">
        <w:rPr>
          <w:rFonts w:eastAsia="Batang"/>
          <w:color w:val="auto"/>
          <w:szCs w:val="28"/>
        </w:rPr>
        <w:t xml:space="preserve">, </w:t>
      </w:r>
      <w:r w:rsidRPr="00B50AA5">
        <w:rPr>
          <w:color w:val="auto"/>
          <w:szCs w:val="28"/>
        </w:rPr>
        <w:t>δ,</w:t>
      </w:r>
      <w:r w:rsidRPr="00B50AA5">
        <w:rPr>
          <w:rFonts w:eastAsia="Batang"/>
          <w:color w:val="auto"/>
          <w:szCs w:val="28"/>
        </w:rPr>
        <w:t xml:space="preserve"> </w:t>
      </w:r>
      <w:r w:rsidRPr="00B50AA5">
        <w:rPr>
          <w:rFonts w:eastAsia="Batang"/>
          <w:color w:val="auto"/>
          <w:szCs w:val="28"/>
          <w:lang w:val="kk-KZ"/>
        </w:rPr>
        <w:t>м</w:t>
      </w:r>
      <w:r w:rsidRPr="00B50AA5">
        <w:rPr>
          <w:rFonts w:eastAsia="Batang"/>
          <w:color w:val="auto"/>
          <w:szCs w:val="28"/>
        </w:rPr>
        <w:t>.</w:t>
      </w:r>
      <w:r w:rsidRPr="00B50AA5">
        <w:rPr>
          <w:rFonts w:eastAsia="Batang"/>
          <w:color w:val="auto"/>
          <w:szCs w:val="28"/>
          <w:lang w:val="kk-KZ"/>
        </w:rPr>
        <w:t>ү</w:t>
      </w:r>
      <w:r w:rsidRPr="00B50AA5">
        <w:rPr>
          <w:rFonts w:eastAsia="Batang"/>
          <w:color w:val="auto"/>
          <w:szCs w:val="28"/>
        </w:rPr>
        <w:t xml:space="preserve">., </w:t>
      </w:r>
      <w:r w:rsidRPr="00B50AA5">
        <w:rPr>
          <w:rFonts w:eastAsia="Batang"/>
          <w:i/>
          <w:color w:val="auto"/>
          <w:szCs w:val="28"/>
          <w:lang w:val="kk-KZ"/>
        </w:rPr>
        <w:t>J</w:t>
      </w:r>
      <w:r w:rsidRPr="00B50AA5">
        <w:rPr>
          <w:rFonts w:eastAsia="Batang"/>
          <w:color w:val="auto"/>
          <w:szCs w:val="28"/>
        </w:rPr>
        <w:t>/Гц</w:t>
      </w:r>
      <w:r w:rsidRPr="00B50AA5">
        <w:rPr>
          <w:color w:val="auto"/>
          <w:szCs w:val="28"/>
        </w:rPr>
        <w:t xml:space="preserve">): 1.24 (1Н, с, Н-1), 1.78 (1Н, д.м., </w:t>
      </w:r>
      <w:r w:rsidRPr="00B50AA5">
        <w:rPr>
          <w:i/>
          <w:color w:val="auto"/>
          <w:szCs w:val="28"/>
          <w:lang w:val="pt-BR"/>
        </w:rPr>
        <w:t>J</w:t>
      </w:r>
      <w:r w:rsidRPr="00B50AA5">
        <w:rPr>
          <w:color w:val="auto"/>
          <w:szCs w:val="28"/>
        </w:rPr>
        <w:t xml:space="preserve">=14.0, Н-2α), 1.36 (1Н, т.м., </w:t>
      </w:r>
      <w:r w:rsidRPr="00B50AA5">
        <w:rPr>
          <w:i/>
          <w:color w:val="auto"/>
          <w:szCs w:val="28"/>
          <w:lang w:val="pt-BR"/>
        </w:rPr>
        <w:t>J</w:t>
      </w:r>
      <w:r w:rsidRPr="00B50AA5">
        <w:rPr>
          <w:color w:val="auto"/>
          <w:szCs w:val="28"/>
        </w:rPr>
        <w:t xml:space="preserve">=14.0, Н-2β), 2.35 (1Н, т.д., </w:t>
      </w:r>
      <w:r w:rsidRPr="00B50AA5">
        <w:rPr>
          <w:i/>
          <w:color w:val="auto"/>
          <w:szCs w:val="28"/>
          <w:lang w:val="pt-BR"/>
        </w:rPr>
        <w:t>J</w:t>
      </w:r>
      <w:r w:rsidRPr="00B50AA5">
        <w:rPr>
          <w:color w:val="auto"/>
          <w:szCs w:val="28"/>
        </w:rPr>
        <w:t xml:space="preserve">=14.5, Н-3α), 1.36 (1Н, д.м., </w:t>
      </w:r>
      <w:r w:rsidRPr="00B50AA5">
        <w:rPr>
          <w:i/>
          <w:color w:val="auto"/>
          <w:szCs w:val="28"/>
          <w:lang w:val="pt-BR"/>
        </w:rPr>
        <w:t>J</w:t>
      </w:r>
      <w:r w:rsidRPr="00B50AA5">
        <w:rPr>
          <w:color w:val="auto"/>
          <w:szCs w:val="28"/>
        </w:rPr>
        <w:t>=14.5, Н-3β), 2.58 (1Н, дд.,</w:t>
      </w:r>
      <w:r w:rsidRPr="00B50AA5">
        <w:rPr>
          <w:i/>
          <w:color w:val="auto"/>
          <w:szCs w:val="28"/>
          <w:lang w:val="pt-BR"/>
        </w:rPr>
        <w:t xml:space="preserve"> J</w:t>
      </w:r>
      <w:r w:rsidRPr="00B50AA5">
        <w:rPr>
          <w:color w:val="auto"/>
          <w:szCs w:val="28"/>
        </w:rPr>
        <w:t xml:space="preserve">=4.4,  Н-4α), 1.76 (1Н, ддд., </w:t>
      </w:r>
      <w:r w:rsidRPr="00B50AA5">
        <w:rPr>
          <w:i/>
          <w:color w:val="auto"/>
          <w:szCs w:val="28"/>
          <w:lang w:val="pt-BR"/>
        </w:rPr>
        <w:t>J</w:t>
      </w:r>
      <w:r w:rsidRPr="00B50AA5">
        <w:rPr>
          <w:color w:val="auto"/>
          <w:szCs w:val="28"/>
        </w:rPr>
        <w:t>=12.9, Н-4β), 2.52 (1Н, ддд.,</w:t>
      </w:r>
      <w:r w:rsidRPr="00B50AA5">
        <w:rPr>
          <w:i/>
          <w:color w:val="auto"/>
          <w:szCs w:val="28"/>
          <w:lang w:val="pt-BR"/>
        </w:rPr>
        <w:t xml:space="preserve"> J</w:t>
      </w:r>
      <w:r w:rsidRPr="00B50AA5">
        <w:rPr>
          <w:color w:val="auto"/>
          <w:szCs w:val="28"/>
        </w:rPr>
        <w:t xml:space="preserve">=3.6,  Н-6α), 1.36 (1Н, т.д., </w:t>
      </w:r>
      <w:r w:rsidRPr="00B50AA5">
        <w:rPr>
          <w:i/>
          <w:color w:val="auto"/>
          <w:szCs w:val="28"/>
          <w:lang w:val="pt-BR"/>
        </w:rPr>
        <w:t>J</w:t>
      </w:r>
      <w:r w:rsidRPr="00B50AA5">
        <w:rPr>
          <w:color w:val="auto"/>
          <w:szCs w:val="28"/>
        </w:rPr>
        <w:t xml:space="preserve">=12.0, Н-6β), 1.42 (1Н, к.т., </w:t>
      </w:r>
      <w:r w:rsidRPr="00B50AA5">
        <w:rPr>
          <w:i/>
          <w:color w:val="auto"/>
          <w:szCs w:val="28"/>
          <w:lang w:val="pt-BR"/>
        </w:rPr>
        <w:t>J</w:t>
      </w:r>
      <w:r w:rsidRPr="00B50AA5">
        <w:rPr>
          <w:color w:val="auto"/>
          <w:szCs w:val="28"/>
        </w:rPr>
        <w:t xml:space="preserve">=12.8, Н-7α), 1.34 (1Н, д., </w:t>
      </w:r>
      <w:r w:rsidRPr="00B50AA5">
        <w:rPr>
          <w:i/>
          <w:color w:val="auto"/>
          <w:szCs w:val="28"/>
          <w:lang w:val="pt-BR"/>
        </w:rPr>
        <w:t>J</w:t>
      </w:r>
      <w:r w:rsidRPr="00B50AA5">
        <w:rPr>
          <w:color w:val="auto"/>
          <w:szCs w:val="28"/>
        </w:rPr>
        <w:t xml:space="preserve">=3.6, Н-7β), 1.58 (1Н, д.мульт., </w:t>
      </w:r>
      <w:r w:rsidRPr="00B50AA5">
        <w:rPr>
          <w:i/>
          <w:color w:val="auto"/>
          <w:szCs w:val="28"/>
          <w:lang w:val="pt-BR"/>
        </w:rPr>
        <w:t>J</w:t>
      </w:r>
      <w:r w:rsidRPr="00B50AA5">
        <w:rPr>
          <w:color w:val="auto"/>
          <w:szCs w:val="28"/>
        </w:rPr>
        <w:t xml:space="preserve">=3.0, Н-8α), 1.05 (1Н, к.т., </w:t>
      </w:r>
      <w:r w:rsidRPr="00B50AA5">
        <w:rPr>
          <w:i/>
          <w:color w:val="auto"/>
          <w:szCs w:val="28"/>
          <w:lang w:val="pt-BR"/>
        </w:rPr>
        <w:t>J</w:t>
      </w:r>
      <w:r w:rsidRPr="00B50AA5">
        <w:rPr>
          <w:color w:val="auto"/>
          <w:szCs w:val="28"/>
        </w:rPr>
        <w:t xml:space="preserve">=12.9, Н-8β), 1.73 (1Н, т.д., </w:t>
      </w:r>
      <w:r w:rsidRPr="00B50AA5">
        <w:rPr>
          <w:i/>
          <w:color w:val="auto"/>
          <w:szCs w:val="28"/>
          <w:lang w:val="pt-BR"/>
        </w:rPr>
        <w:t>J</w:t>
      </w:r>
      <w:r w:rsidRPr="00B50AA5">
        <w:rPr>
          <w:color w:val="auto"/>
          <w:szCs w:val="28"/>
        </w:rPr>
        <w:t>=12.8, Н-9α), 1.26 (1Н, дд.,</w:t>
      </w:r>
      <w:r w:rsidRPr="00B50AA5">
        <w:rPr>
          <w:i/>
          <w:color w:val="auto"/>
          <w:szCs w:val="28"/>
          <w:lang w:val="pt-BR"/>
        </w:rPr>
        <w:t xml:space="preserve"> J</w:t>
      </w:r>
      <w:r w:rsidRPr="00B50AA5">
        <w:rPr>
          <w:color w:val="auto"/>
          <w:szCs w:val="28"/>
        </w:rPr>
        <w:t xml:space="preserve">=3.6,  Н-9β), 1.80 (1Н, д.т., </w:t>
      </w:r>
      <w:r w:rsidRPr="00B50AA5">
        <w:rPr>
          <w:i/>
          <w:color w:val="auto"/>
          <w:szCs w:val="28"/>
          <w:lang w:val="pt-BR"/>
        </w:rPr>
        <w:t>J</w:t>
      </w:r>
      <w:r w:rsidRPr="00B50AA5">
        <w:rPr>
          <w:color w:val="auto"/>
          <w:szCs w:val="28"/>
        </w:rPr>
        <w:t xml:space="preserve">=11.0, Н-10), 3.80 (1Н, д.д., </w:t>
      </w:r>
      <w:r w:rsidRPr="00B50AA5">
        <w:rPr>
          <w:i/>
          <w:color w:val="auto"/>
          <w:szCs w:val="28"/>
          <w:lang w:val="pt-BR"/>
        </w:rPr>
        <w:t>J</w:t>
      </w:r>
      <w:r w:rsidRPr="00B50AA5">
        <w:rPr>
          <w:color w:val="auto"/>
          <w:szCs w:val="28"/>
        </w:rPr>
        <w:t>=1.9, Н-11-</w:t>
      </w:r>
      <w:r w:rsidRPr="00B50AA5">
        <w:rPr>
          <w:color w:val="auto"/>
          <w:szCs w:val="28"/>
          <w:lang w:val="kk-KZ"/>
        </w:rPr>
        <w:t>R</w:t>
      </w:r>
      <w:r w:rsidRPr="00B50AA5">
        <w:rPr>
          <w:color w:val="auto"/>
          <w:szCs w:val="28"/>
        </w:rPr>
        <w:t>), 4.22 (1Н, д.д.,</w:t>
      </w:r>
      <w:r w:rsidRPr="00B50AA5">
        <w:rPr>
          <w:i/>
          <w:color w:val="auto"/>
          <w:szCs w:val="28"/>
          <w:lang w:val="pt-BR"/>
        </w:rPr>
        <w:t xml:space="preserve"> J</w:t>
      </w:r>
      <w:r w:rsidRPr="00B50AA5">
        <w:rPr>
          <w:color w:val="auto"/>
          <w:szCs w:val="28"/>
        </w:rPr>
        <w:t>=4.9,  Н-11-</w:t>
      </w:r>
      <w:r w:rsidRPr="00B50AA5">
        <w:rPr>
          <w:color w:val="auto"/>
          <w:szCs w:val="28"/>
          <w:lang w:val="kk-KZ"/>
        </w:rPr>
        <w:t>S</w:t>
      </w:r>
      <w:r w:rsidRPr="00B50AA5">
        <w:rPr>
          <w:color w:val="auto"/>
          <w:szCs w:val="28"/>
        </w:rPr>
        <w:t>).</w:t>
      </w:r>
    </w:p>
    <w:p w14:paraId="439963FF" w14:textId="77777777" w:rsidR="00635299" w:rsidRPr="00B50AA5" w:rsidRDefault="00635299" w:rsidP="00175FC5">
      <w:pPr>
        <w:spacing w:after="0" w:line="240" w:lineRule="auto"/>
        <w:ind w:left="0" w:firstLine="567"/>
        <w:rPr>
          <w:color w:val="auto"/>
          <w:szCs w:val="28"/>
          <w:lang w:val="ru-RU"/>
        </w:rPr>
      </w:pPr>
      <w:r w:rsidRPr="00B50AA5">
        <w:rPr>
          <w:color w:val="auto"/>
          <w:szCs w:val="28"/>
          <w:lang w:val="ru-RU"/>
        </w:rPr>
        <w:t xml:space="preserve">ЯМР </w:t>
      </w:r>
      <w:r w:rsidRPr="00B50AA5">
        <w:rPr>
          <w:color w:val="auto"/>
          <w:szCs w:val="28"/>
          <w:vertAlign w:val="superscript"/>
          <w:lang w:val="ru-RU"/>
        </w:rPr>
        <w:t>13</w:t>
      </w:r>
      <w:r w:rsidRPr="00B50AA5">
        <w:rPr>
          <w:color w:val="auto"/>
          <w:szCs w:val="28"/>
        </w:rPr>
        <w:t>C</w:t>
      </w:r>
      <w:r w:rsidRPr="00B50AA5">
        <w:rPr>
          <w:color w:val="auto"/>
          <w:szCs w:val="28"/>
          <w:lang w:val="ru-RU"/>
        </w:rPr>
        <w:t xml:space="preserve"> спектрі (</w:t>
      </w:r>
      <w:r w:rsidRPr="00B50AA5">
        <w:rPr>
          <w:rFonts w:eastAsia="Batang"/>
          <w:color w:val="auto"/>
          <w:szCs w:val="28"/>
          <w:lang w:val="ru-RU"/>
        </w:rPr>
        <w:t xml:space="preserve">300 МГц, </w:t>
      </w:r>
      <w:r w:rsidRPr="00B50AA5">
        <w:rPr>
          <w:rFonts w:eastAsia="Batang"/>
          <w:color w:val="auto"/>
          <w:szCs w:val="28"/>
        </w:rPr>
        <w:t>CDCl</w:t>
      </w:r>
      <w:r w:rsidRPr="00B50AA5">
        <w:rPr>
          <w:rFonts w:eastAsia="Batang"/>
          <w:color w:val="auto"/>
          <w:szCs w:val="28"/>
          <w:vertAlign w:val="subscript"/>
          <w:lang w:val="ru-RU"/>
        </w:rPr>
        <w:t>3</w:t>
      </w:r>
      <w:r w:rsidRPr="00B50AA5">
        <w:rPr>
          <w:rFonts w:eastAsia="Batang"/>
          <w:color w:val="auto"/>
          <w:szCs w:val="28"/>
          <w:lang w:val="ru-RU"/>
        </w:rPr>
        <w:t xml:space="preserve">, </w:t>
      </w:r>
      <w:r w:rsidRPr="00B50AA5">
        <w:rPr>
          <w:color w:val="auto"/>
          <w:szCs w:val="28"/>
        </w:rPr>
        <w:t>δ</w:t>
      </w:r>
      <w:r w:rsidRPr="00B50AA5">
        <w:rPr>
          <w:color w:val="auto"/>
          <w:szCs w:val="28"/>
          <w:lang w:val="ru-RU"/>
        </w:rPr>
        <w:t>,</w:t>
      </w:r>
      <w:r w:rsidRPr="00B50AA5">
        <w:rPr>
          <w:rFonts w:eastAsia="Batang"/>
          <w:color w:val="auto"/>
          <w:szCs w:val="28"/>
          <w:lang w:val="ru-RU"/>
        </w:rPr>
        <w:t xml:space="preserve"> </w:t>
      </w:r>
      <w:r w:rsidRPr="00B50AA5">
        <w:rPr>
          <w:rFonts w:eastAsia="Batang"/>
          <w:color w:val="auto"/>
          <w:szCs w:val="28"/>
        </w:rPr>
        <w:t>м</w:t>
      </w:r>
      <w:r w:rsidRPr="00B50AA5">
        <w:rPr>
          <w:rFonts w:eastAsia="Batang"/>
          <w:color w:val="auto"/>
          <w:szCs w:val="28"/>
          <w:lang w:val="ru-RU"/>
        </w:rPr>
        <w:t>.</w:t>
      </w:r>
      <w:r w:rsidRPr="00B50AA5">
        <w:rPr>
          <w:rFonts w:eastAsia="Batang"/>
          <w:color w:val="auto"/>
          <w:szCs w:val="28"/>
        </w:rPr>
        <w:t>ү</w:t>
      </w:r>
      <w:r w:rsidRPr="00B50AA5">
        <w:rPr>
          <w:rFonts w:eastAsia="Batang"/>
          <w:color w:val="auto"/>
          <w:szCs w:val="28"/>
          <w:lang w:val="ru-RU"/>
        </w:rPr>
        <w:t>.</w:t>
      </w:r>
      <w:r w:rsidRPr="00B50AA5">
        <w:rPr>
          <w:color w:val="auto"/>
          <w:szCs w:val="28"/>
          <w:lang w:val="ru-RU"/>
        </w:rPr>
        <w:t>): 39.3 (</w:t>
      </w:r>
      <w:r w:rsidRPr="00B50AA5">
        <w:rPr>
          <w:color w:val="auto"/>
          <w:szCs w:val="28"/>
        </w:rPr>
        <w:t>C</w:t>
      </w:r>
      <w:r w:rsidRPr="00B50AA5">
        <w:rPr>
          <w:color w:val="auto"/>
          <w:szCs w:val="28"/>
          <w:lang w:val="ru-RU"/>
        </w:rPr>
        <w:t>-1), 31.1 (С-2), 23.0 (С-3), 57.4 (С-4), 57.3 (С-6), 25.9 (С-7), 25.1 (С-8), 29.9 (С-9), 65.0 (С-10), 65.2 (С-11).</w:t>
      </w:r>
    </w:p>
    <w:p w14:paraId="6E9E0081" w14:textId="1B3B0718" w:rsidR="00635299" w:rsidRPr="00B50AA5" w:rsidRDefault="00635299" w:rsidP="00175FC5">
      <w:pPr>
        <w:spacing w:after="0" w:line="240" w:lineRule="auto"/>
        <w:ind w:left="0" w:firstLine="567"/>
        <w:contextualSpacing/>
        <w:rPr>
          <w:color w:val="auto"/>
          <w:szCs w:val="28"/>
        </w:rPr>
      </w:pPr>
      <w:r w:rsidRPr="00B50AA5">
        <w:rPr>
          <w:color w:val="auto"/>
          <w:szCs w:val="28"/>
          <w:lang w:val="kk-KZ"/>
        </w:rPr>
        <w:t>Масс-спе</w:t>
      </w:r>
      <w:r w:rsidR="00321E1F">
        <w:rPr>
          <w:color w:val="auto"/>
          <w:szCs w:val="28"/>
          <w:lang w:val="kk-KZ"/>
        </w:rPr>
        <w:t>к</w:t>
      </w:r>
      <w:r w:rsidRPr="00B50AA5">
        <w:rPr>
          <w:color w:val="auto"/>
          <w:szCs w:val="28"/>
          <w:lang w:val="kk-KZ"/>
        </w:rPr>
        <w:t>трі</w:t>
      </w:r>
      <w:r w:rsidRPr="00B50AA5">
        <w:rPr>
          <w:color w:val="auto"/>
          <w:szCs w:val="28"/>
        </w:rPr>
        <w:t xml:space="preserve">, </w:t>
      </w:r>
      <w:r w:rsidRPr="00B50AA5">
        <w:rPr>
          <w:i/>
          <w:color w:val="auto"/>
          <w:szCs w:val="28"/>
        </w:rPr>
        <w:t>m/z</w:t>
      </w:r>
      <w:r w:rsidRPr="00B50AA5">
        <w:rPr>
          <w:color w:val="auto"/>
          <w:szCs w:val="28"/>
        </w:rPr>
        <w:t xml:space="preserve"> (</w:t>
      </w:r>
      <w:r w:rsidRPr="00B50AA5">
        <w:rPr>
          <w:i/>
          <w:color w:val="auto"/>
          <w:szCs w:val="28"/>
        </w:rPr>
        <w:t>I</w:t>
      </w:r>
      <w:r w:rsidRPr="00B50AA5">
        <w:rPr>
          <w:color w:val="auto"/>
          <w:szCs w:val="28"/>
          <w:vertAlign w:val="subscript"/>
        </w:rPr>
        <w:t>rel</w:t>
      </w:r>
      <w:r w:rsidRPr="00B50AA5">
        <w:rPr>
          <w:color w:val="auto"/>
          <w:szCs w:val="28"/>
        </w:rPr>
        <w:t>, %):</w:t>
      </w:r>
      <w:r w:rsidRPr="00B50AA5">
        <w:rPr>
          <w:b/>
          <w:color w:val="auto"/>
          <w:szCs w:val="28"/>
        </w:rPr>
        <w:t xml:space="preserve"> </w:t>
      </w:r>
      <w:r w:rsidRPr="00B50AA5">
        <w:rPr>
          <w:color w:val="auto"/>
          <w:szCs w:val="28"/>
        </w:rPr>
        <w:t xml:space="preserve">152 (100), 138.1 (77), 124.1 (19), 97.0 (50). </w:t>
      </w:r>
      <w:r w:rsidRPr="00B50AA5">
        <w:rPr>
          <w:color w:val="auto"/>
        </w:rPr>
        <w:t>Табылғаны</w:t>
      </w:r>
      <w:r w:rsidRPr="00B50AA5">
        <w:rPr>
          <w:color w:val="auto"/>
          <w:szCs w:val="28"/>
        </w:rPr>
        <w:t xml:space="preserve">, </w:t>
      </w:r>
      <w:r w:rsidRPr="00B50AA5">
        <w:rPr>
          <w:i/>
          <w:iCs/>
          <w:color w:val="auto"/>
          <w:szCs w:val="28"/>
        </w:rPr>
        <w:t>m</w:t>
      </w:r>
      <w:r w:rsidRPr="00B50AA5">
        <w:rPr>
          <w:color w:val="auto"/>
          <w:szCs w:val="28"/>
        </w:rPr>
        <w:t>/</w:t>
      </w:r>
      <w:r w:rsidRPr="00B50AA5">
        <w:rPr>
          <w:i/>
          <w:iCs/>
          <w:color w:val="auto"/>
          <w:szCs w:val="28"/>
        </w:rPr>
        <w:t>z</w:t>
      </w:r>
      <w:r w:rsidRPr="00B50AA5">
        <w:rPr>
          <w:color w:val="auto"/>
          <w:szCs w:val="28"/>
        </w:rPr>
        <w:t>: 169.1461 [M]</w:t>
      </w:r>
      <w:r w:rsidRPr="00B50AA5">
        <w:rPr>
          <w:color w:val="auto"/>
          <w:szCs w:val="28"/>
          <w:vertAlign w:val="superscript"/>
        </w:rPr>
        <w:t>+</w:t>
      </w:r>
      <w:r w:rsidRPr="00B50AA5">
        <w:rPr>
          <w:color w:val="auto"/>
          <w:szCs w:val="28"/>
        </w:rPr>
        <w:t>. C</w:t>
      </w:r>
      <w:r w:rsidRPr="00B50AA5">
        <w:rPr>
          <w:color w:val="auto"/>
          <w:szCs w:val="28"/>
          <w:vertAlign w:val="subscript"/>
        </w:rPr>
        <w:t>10</w:t>
      </w:r>
      <w:r w:rsidRPr="00B50AA5">
        <w:rPr>
          <w:color w:val="auto"/>
          <w:szCs w:val="28"/>
        </w:rPr>
        <w:t>H</w:t>
      </w:r>
      <w:r w:rsidRPr="00B50AA5">
        <w:rPr>
          <w:color w:val="auto"/>
          <w:szCs w:val="28"/>
          <w:vertAlign w:val="subscript"/>
        </w:rPr>
        <w:t>19</w:t>
      </w:r>
      <w:r w:rsidRPr="00B50AA5">
        <w:rPr>
          <w:color w:val="auto"/>
          <w:szCs w:val="28"/>
        </w:rPr>
        <w:t xml:space="preserve">NO. </w:t>
      </w:r>
      <w:r w:rsidRPr="00B50AA5">
        <w:rPr>
          <w:color w:val="auto"/>
        </w:rPr>
        <w:t>Есептелгені</w:t>
      </w:r>
      <w:r w:rsidRPr="00B50AA5">
        <w:rPr>
          <w:color w:val="auto"/>
          <w:szCs w:val="28"/>
        </w:rPr>
        <w:t xml:space="preserve">, </w:t>
      </w:r>
      <w:r w:rsidRPr="00B50AA5">
        <w:rPr>
          <w:i/>
          <w:iCs/>
          <w:color w:val="auto"/>
          <w:szCs w:val="28"/>
        </w:rPr>
        <w:t>m</w:t>
      </w:r>
      <w:r w:rsidRPr="00B50AA5">
        <w:rPr>
          <w:color w:val="auto"/>
          <w:szCs w:val="28"/>
        </w:rPr>
        <w:t>/</w:t>
      </w:r>
      <w:r w:rsidRPr="00B50AA5">
        <w:rPr>
          <w:i/>
          <w:iCs/>
          <w:color w:val="auto"/>
          <w:szCs w:val="28"/>
        </w:rPr>
        <w:t>z</w:t>
      </w:r>
      <w:r w:rsidRPr="00B50AA5">
        <w:rPr>
          <w:color w:val="auto"/>
          <w:szCs w:val="28"/>
        </w:rPr>
        <w:t xml:space="preserve">: 169.1470. </w:t>
      </w:r>
    </w:p>
    <w:p w14:paraId="3E865105" w14:textId="6484F312" w:rsidR="004037C4" w:rsidRPr="00B50AA5" w:rsidRDefault="00344069" w:rsidP="00175FC5">
      <w:pPr>
        <w:spacing w:after="0" w:line="240" w:lineRule="auto"/>
        <w:ind w:left="0" w:firstLine="567"/>
        <w:contextualSpacing/>
        <w:rPr>
          <w:color w:val="auto"/>
          <w:szCs w:val="28"/>
        </w:rPr>
      </w:pPr>
      <w:r w:rsidRPr="00B50AA5">
        <w:rPr>
          <w:color w:val="auto"/>
          <w:szCs w:val="28"/>
        </w:rPr>
        <w:t>Лупининнің құрылымы ИҚ және УК спектрофотометриясы, масс-, ЯМР спектрометриясы, рентгендік құрылымдық талдау және элементтік талдау негізінде анықталды. Деректер әдебиеттегі деректермен салыстырмалы [119, 127].</w:t>
      </w:r>
    </w:p>
    <w:p w14:paraId="41DF05E8" w14:textId="77777777" w:rsidR="00AF409C" w:rsidRPr="00B50AA5" w:rsidRDefault="00AF409C" w:rsidP="00175FC5">
      <w:pPr>
        <w:spacing w:after="0" w:line="240" w:lineRule="auto"/>
        <w:ind w:left="0" w:firstLine="567"/>
        <w:rPr>
          <w:color w:val="auto"/>
          <w:szCs w:val="28"/>
        </w:rPr>
      </w:pPr>
      <w:r w:rsidRPr="00B50AA5">
        <w:rPr>
          <w:color w:val="auto"/>
          <w:szCs w:val="28"/>
        </w:rPr>
        <w:t xml:space="preserve">Лупинин, аксиальды </w:t>
      </w:r>
      <w:r w:rsidR="00E83EA8" w:rsidRPr="00B50AA5">
        <w:rPr>
          <w:color w:val="auto"/>
          <w:szCs w:val="28"/>
        </w:rPr>
        <w:t>гидр</w:t>
      </w:r>
      <w:r w:rsidRPr="00B50AA5">
        <w:rPr>
          <w:color w:val="auto"/>
          <w:szCs w:val="28"/>
        </w:rPr>
        <w:t>оксим</w:t>
      </w:r>
      <w:r w:rsidR="00E83EA8" w:rsidRPr="00B50AA5">
        <w:rPr>
          <w:color w:val="auto"/>
          <w:szCs w:val="28"/>
        </w:rPr>
        <w:t>е</w:t>
      </w:r>
      <w:r w:rsidRPr="00B50AA5">
        <w:rPr>
          <w:color w:val="auto"/>
          <w:szCs w:val="28"/>
        </w:rPr>
        <w:t>тил тобы бар транс-хинолизидин сақинасына ие, йодометилдеу кез</w:t>
      </w:r>
      <w:r w:rsidRPr="00B50AA5">
        <w:rPr>
          <w:color w:val="auto"/>
          <w:szCs w:val="28"/>
          <w:lang w:val="kk-KZ"/>
        </w:rPr>
        <w:t>і</w:t>
      </w:r>
      <w:r w:rsidRPr="00B50AA5">
        <w:rPr>
          <w:color w:val="auto"/>
          <w:szCs w:val="28"/>
        </w:rPr>
        <w:t xml:space="preserve">де хинолизидин сақинасының цис-түйісінде конфигурациясы өзгереді, яғни оксиметил тобы экзаториалдық қалыпқа ауысады және айналу бұрышының белгісі (-)-тен (+)-ке өзгереді. (+)-Эпилупининнің лупининнен транс-хинолизидин сақинасындағы </w:t>
      </w:r>
      <w:r w:rsidR="00E83EA8" w:rsidRPr="00B50AA5">
        <w:rPr>
          <w:color w:val="auto"/>
          <w:szCs w:val="28"/>
        </w:rPr>
        <w:t>гидр</w:t>
      </w:r>
      <w:r w:rsidRPr="00B50AA5">
        <w:rPr>
          <w:color w:val="auto"/>
          <w:szCs w:val="28"/>
        </w:rPr>
        <w:t xml:space="preserve">оксиметил тобы экваториалды орналасқан және айналу бұрышының (+) белгісіне </w:t>
      </w:r>
      <w:r w:rsidR="00635299" w:rsidRPr="00B50AA5">
        <w:rPr>
          <w:color w:val="auto"/>
          <w:szCs w:val="28"/>
        </w:rPr>
        <w:t>ие болуымен ерекшеленеді</w:t>
      </w:r>
      <w:r w:rsidR="00635299" w:rsidRPr="00B50AA5">
        <w:rPr>
          <w:color w:val="auto"/>
          <w:szCs w:val="28"/>
          <w:lang w:val="kk-KZ"/>
        </w:rPr>
        <w:t xml:space="preserve"> </w:t>
      </w:r>
      <w:r w:rsidRPr="00B50AA5">
        <w:rPr>
          <w:color w:val="auto"/>
          <w:szCs w:val="28"/>
        </w:rPr>
        <w:t>[128].</w:t>
      </w:r>
    </w:p>
    <w:p w14:paraId="23F26E00" w14:textId="77777777" w:rsidR="00CE4DAB" w:rsidRPr="00600A81" w:rsidRDefault="00CE4DAB" w:rsidP="00175FC5">
      <w:pPr>
        <w:spacing w:after="0" w:line="240" w:lineRule="auto"/>
        <w:ind w:left="0" w:firstLine="567"/>
        <w:jc w:val="left"/>
        <w:rPr>
          <w:color w:val="auto"/>
          <w:szCs w:val="28"/>
          <w:lang w:val="kk-KZ"/>
        </w:rPr>
      </w:pPr>
      <w:r w:rsidRPr="00600A81">
        <w:rPr>
          <w:color w:val="auto"/>
          <w:szCs w:val="28"/>
          <w:lang w:val="kk-KZ"/>
        </w:rPr>
        <w:t>Лупинин алкалоидының сапа көршеткіштері</w:t>
      </w:r>
    </w:p>
    <w:p w14:paraId="2E076243" w14:textId="6C517CD4" w:rsidR="00175FC5" w:rsidRPr="00B50AA5" w:rsidRDefault="00AE63D2" w:rsidP="00175FC5">
      <w:pPr>
        <w:spacing w:after="0" w:line="240" w:lineRule="auto"/>
        <w:ind w:left="0" w:firstLine="567"/>
        <w:rPr>
          <w:color w:val="auto"/>
          <w:szCs w:val="28"/>
          <w:lang w:val="kk-KZ"/>
        </w:rPr>
      </w:pPr>
      <w:r w:rsidRPr="00B50AA5">
        <w:rPr>
          <w:color w:val="auto"/>
          <w:szCs w:val="28"/>
          <w:lang w:val="kk-KZ"/>
        </w:rPr>
        <w:t>Лупинин субстанциясын сапасын реттейтін нормативтік құжат қажет болғандықтан, ҚР МФ талаптарына сәйкес 3 партияның талдау нәтижелері негізінде нормативтік құжаттың жобасы әзірленді (20-кесте). Еуразиялық экономикалық комиссия Алқасының 2021 жылғы 7 желтоқсандағы № 169 «Өсімдік тектес фармацевтикалық заттар мен өсімдік тектес дәрілік заттардың тұрақтылығын зерттеу талаптарын бекіту туралы» шешімі және Еуразиялық экономикалық комиссия Алқасының 2022 жылғы 4 қазандағы № 137 «Дәрілік заттың сапасы бойынша нормативтік құжатты әзірлеу жөніндегі нұсқаулықты бекіту туралы» шешіміне сәйкес.</w:t>
      </w:r>
    </w:p>
    <w:p w14:paraId="555722F5" w14:textId="0FD21219" w:rsidR="00175FC5" w:rsidRDefault="00175FC5" w:rsidP="00175FC5">
      <w:pPr>
        <w:spacing w:after="0" w:line="240" w:lineRule="auto"/>
        <w:rPr>
          <w:color w:val="auto"/>
          <w:szCs w:val="28"/>
          <w:lang w:val="kk-KZ"/>
        </w:rPr>
      </w:pPr>
    </w:p>
    <w:p w14:paraId="18387ADB" w14:textId="0D2EBEB7" w:rsidR="006A6F81" w:rsidRPr="00B50AA5" w:rsidRDefault="006A6F81" w:rsidP="00175FC5">
      <w:pPr>
        <w:spacing w:after="0" w:line="240" w:lineRule="auto"/>
        <w:rPr>
          <w:color w:val="auto"/>
          <w:szCs w:val="28"/>
          <w:lang w:val="kk-KZ"/>
        </w:rPr>
      </w:pPr>
      <w:r w:rsidRPr="00B50AA5">
        <w:rPr>
          <w:color w:val="auto"/>
          <w:szCs w:val="28"/>
          <w:lang w:val="kk-KZ"/>
        </w:rPr>
        <w:t xml:space="preserve">Кесте </w:t>
      </w:r>
      <w:r w:rsidR="00AE63D2" w:rsidRPr="00B50AA5">
        <w:rPr>
          <w:color w:val="auto"/>
          <w:szCs w:val="28"/>
          <w:lang w:val="kk-KZ"/>
        </w:rPr>
        <w:t>20</w:t>
      </w:r>
      <w:r w:rsidRPr="00B50AA5">
        <w:rPr>
          <w:color w:val="auto"/>
          <w:szCs w:val="28"/>
          <w:lang w:val="kk-KZ"/>
        </w:rPr>
        <w:t xml:space="preserve"> </w:t>
      </w:r>
      <w:r w:rsidR="00390B88" w:rsidRPr="00B50AA5">
        <w:rPr>
          <w:color w:val="auto"/>
          <w:szCs w:val="28"/>
          <w:lang w:val="kk-KZ"/>
        </w:rPr>
        <w:t>-</w:t>
      </w:r>
      <w:r w:rsidRPr="00B50AA5">
        <w:rPr>
          <w:color w:val="auto"/>
          <w:szCs w:val="28"/>
          <w:lang w:val="kk-KZ"/>
        </w:rPr>
        <w:t xml:space="preserve"> Лупинин </w:t>
      </w:r>
      <w:r w:rsidR="00077E13" w:rsidRPr="00B50AA5">
        <w:rPr>
          <w:color w:val="auto"/>
          <w:szCs w:val="28"/>
          <w:lang w:val="kk-KZ"/>
        </w:rPr>
        <w:t>субстанциясын</w:t>
      </w:r>
      <w:r w:rsidRPr="00B50AA5">
        <w:rPr>
          <w:color w:val="auto"/>
          <w:szCs w:val="28"/>
          <w:lang w:val="kk-KZ"/>
        </w:rPr>
        <w:t xml:space="preserve">ың сапа </w:t>
      </w:r>
      <w:r w:rsidR="00546EA2" w:rsidRPr="00B50AA5">
        <w:rPr>
          <w:color w:val="auto"/>
          <w:szCs w:val="28"/>
          <w:lang w:val="kk-KZ"/>
        </w:rPr>
        <w:t>спецификациясы</w:t>
      </w:r>
    </w:p>
    <w:p w14:paraId="49CDEC2A" w14:textId="77777777" w:rsidR="006A6F81" w:rsidRPr="00B50AA5" w:rsidRDefault="006A6F81" w:rsidP="006A6F81">
      <w:pPr>
        <w:spacing w:after="0" w:line="240" w:lineRule="auto"/>
        <w:ind w:left="0" w:firstLine="709"/>
        <w:rPr>
          <w:color w:val="auto"/>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5245"/>
        <w:gridCol w:w="2693"/>
      </w:tblGrid>
      <w:tr w:rsidR="00DD3617" w:rsidRPr="00B50AA5" w14:paraId="3DB599F9" w14:textId="77777777" w:rsidTr="00175FC5">
        <w:trPr>
          <w:trHeight w:val="339"/>
        </w:trPr>
        <w:tc>
          <w:tcPr>
            <w:tcW w:w="1701" w:type="dxa"/>
            <w:vAlign w:val="center"/>
          </w:tcPr>
          <w:p w14:paraId="7BE9E178" w14:textId="77777777" w:rsidR="00DD3617" w:rsidRPr="00B50AA5" w:rsidRDefault="00DD3617" w:rsidP="00DD3617">
            <w:pPr>
              <w:spacing w:after="0" w:line="240" w:lineRule="auto"/>
              <w:ind w:left="-108" w:right="-108"/>
              <w:jc w:val="center"/>
              <w:rPr>
                <w:color w:val="auto"/>
                <w:sz w:val="24"/>
                <w:szCs w:val="24"/>
              </w:rPr>
            </w:pPr>
            <w:r w:rsidRPr="00B50AA5">
              <w:rPr>
                <w:color w:val="auto"/>
                <w:sz w:val="24"/>
                <w:szCs w:val="24"/>
              </w:rPr>
              <w:t>Сапа көрсеткіші</w:t>
            </w:r>
          </w:p>
        </w:tc>
        <w:tc>
          <w:tcPr>
            <w:tcW w:w="5245" w:type="dxa"/>
            <w:vAlign w:val="center"/>
          </w:tcPr>
          <w:p w14:paraId="567BAD1B" w14:textId="77777777" w:rsidR="00DD3617" w:rsidRPr="00B50AA5" w:rsidRDefault="00DD3617" w:rsidP="00CB2A47">
            <w:pPr>
              <w:spacing w:after="0" w:line="240" w:lineRule="auto"/>
              <w:ind w:left="-108" w:right="-108" w:firstLine="0"/>
              <w:jc w:val="center"/>
              <w:rPr>
                <w:color w:val="auto"/>
                <w:sz w:val="24"/>
                <w:szCs w:val="24"/>
                <w:lang w:val="kk-KZ"/>
              </w:rPr>
            </w:pPr>
            <w:r w:rsidRPr="00B50AA5">
              <w:rPr>
                <w:color w:val="auto"/>
                <w:sz w:val="24"/>
                <w:szCs w:val="24"/>
                <w:lang w:val="kk-KZ"/>
              </w:rPr>
              <w:t>Ауытқу нормалары</w:t>
            </w:r>
          </w:p>
        </w:tc>
        <w:tc>
          <w:tcPr>
            <w:tcW w:w="2693" w:type="dxa"/>
            <w:vAlign w:val="center"/>
          </w:tcPr>
          <w:p w14:paraId="61ACD007" w14:textId="77777777" w:rsidR="00DD3617" w:rsidRPr="00B50AA5" w:rsidRDefault="00DD3617" w:rsidP="00D87D0E">
            <w:pPr>
              <w:spacing w:after="0" w:line="240" w:lineRule="auto"/>
              <w:ind w:left="34" w:right="-108" w:firstLine="0"/>
              <w:jc w:val="center"/>
              <w:rPr>
                <w:color w:val="auto"/>
                <w:sz w:val="24"/>
                <w:szCs w:val="24"/>
                <w:lang w:val="kk-KZ"/>
              </w:rPr>
            </w:pPr>
            <w:r w:rsidRPr="00B50AA5">
              <w:rPr>
                <w:color w:val="auto"/>
                <w:sz w:val="24"/>
                <w:szCs w:val="24"/>
                <w:lang w:val="kk-KZ"/>
              </w:rPr>
              <w:t>Зерттеу әдістері</w:t>
            </w:r>
          </w:p>
        </w:tc>
      </w:tr>
      <w:tr w:rsidR="00175FC5" w:rsidRPr="00B50AA5" w14:paraId="3AEA8488" w14:textId="77777777" w:rsidTr="00175FC5">
        <w:trPr>
          <w:trHeight w:val="339"/>
        </w:trPr>
        <w:tc>
          <w:tcPr>
            <w:tcW w:w="1701" w:type="dxa"/>
            <w:vAlign w:val="center"/>
          </w:tcPr>
          <w:p w14:paraId="22DB8315" w14:textId="1D93C84D" w:rsidR="00175FC5" w:rsidRPr="00175FC5" w:rsidRDefault="00175FC5" w:rsidP="00DD3617">
            <w:pPr>
              <w:spacing w:after="0" w:line="240" w:lineRule="auto"/>
              <w:ind w:left="-108" w:right="-108"/>
              <w:jc w:val="center"/>
              <w:rPr>
                <w:color w:val="auto"/>
                <w:sz w:val="24"/>
                <w:szCs w:val="24"/>
                <w:lang w:val="ru-RU"/>
              </w:rPr>
            </w:pPr>
            <w:r>
              <w:rPr>
                <w:color w:val="auto"/>
                <w:sz w:val="24"/>
                <w:szCs w:val="24"/>
                <w:lang w:val="ru-RU"/>
              </w:rPr>
              <w:t>1</w:t>
            </w:r>
          </w:p>
        </w:tc>
        <w:tc>
          <w:tcPr>
            <w:tcW w:w="5245" w:type="dxa"/>
            <w:vAlign w:val="center"/>
          </w:tcPr>
          <w:p w14:paraId="5A407A12" w14:textId="4977E61F" w:rsidR="00175FC5" w:rsidRPr="00B50AA5" w:rsidRDefault="00175FC5" w:rsidP="00CB2A47">
            <w:pPr>
              <w:spacing w:after="0" w:line="240" w:lineRule="auto"/>
              <w:ind w:left="-108" w:right="-108" w:firstLine="0"/>
              <w:jc w:val="center"/>
              <w:rPr>
                <w:color w:val="auto"/>
                <w:sz w:val="24"/>
                <w:szCs w:val="24"/>
                <w:lang w:val="kk-KZ"/>
              </w:rPr>
            </w:pPr>
            <w:r>
              <w:rPr>
                <w:color w:val="auto"/>
                <w:sz w:val="24"/>
                <w:szCs w:val="24"/>
                <w:lang w:val="kk-KZ"/>
              </w:rPr>
              <w:t>2</w:t>
            </w:r>
          </w:p>
        </w:tc>
        <w:tc>
          <w:tcPr>
            <w:tcW w:w="2693" w:type="dxa"/>
            <w:vAlign w:val="center"/>
          </w:tcPr>
          <w:p w14:paraId="7697DC47" w14:textId="17C41D4A" w:rsidR="00175FC5" w:rsidRPr="00B50AA5" w:rsidRDefault="00175FC5" w:rsidP="00D87D0E">
            <w:pPr>
              <w:spacing w:after="0" w:line="240" w:lineRule="auto"/>
              <w:ind w:left="34" w:right="-108" w:firstLine="0"/>
              <w:jc w:val="center"/>
              <w:rPr>
                <w:color w:val="auto"/>
                <w:sz w:val="24"/>
                <w:szCs w:val="24"/>
                <w:lang w:val="kk-KZ"/>
              </w:rPr>
            </w:pPr>
            <w:r>
              <w:rPr>
                <w:color w:val="auto"/>
                <w:sz w:val="24"/>
                <w:szCs w:val="24"/>
                <w:lang w:val="kk-KZ"/>
              </w:rPr>
              <w:t>3</w:t>
            </w:r>
          </w:p>
        </w:tc>
      </w:tr>
      <w:tr w:rsidR="00DD3617" w:rsidRPr="00B50AA5" w14:paraId="6FA4AA4A" w14:textId="77777777" w:rsidTr="00175FC5">
        <w:trPr>
          <w:trHeight w:val="286"/>
        </w:trPr>
        <w:tc>
          <w:tcPr>
            <w:tcW w:w="1701" w:type="dxa"/>
            <w:tcBorders>
              <w:bottom w:val="single" w:sz="4" w:space="0" w:color="auto"/>
            </w:tcBorders>
          </w:tcPr>
          <w:p w14:paraId="7AE0C1D7" w14:textId="77777777" w:rsidR="00DD3617" w:rsidRPr="00B50AA5" w:rsidRDefault="00DD3617" w:rsidP="00E651F3">
            <w:pPr>
              <w:spacing w:after="0" w:line="240" w:lineRule="auto"/>
              <w:ind w:left="0" w:right="-108"/>
              <w:rPr>
                <w:color w:val="auto"/>
                <w:sz w:val="24"/>
                <w:szCs w:val="24"/>
              </w:rPr>
            </w:pPr>
            <w:r w:rsidRPr="00B50AA5">
              <w:rPr>
                <w:color w:val="auto"/>
                <w:spacing w:val="-2"/>
                <w:kern w:val="24"/>
                <w:sz w:val="24"/>
                <w:szCs w:val="24"/>
                <w:lang w:val="kk-KZ"/>
              </w:rPr>
              <w:t>Сипаттамасы</w:t>
            </w:r>
          </w:p>
        </w:tc>
        <w:tc>
          <w:tcPr>
            <w:tcW w:w="5245" w:type="dxa"/>
            <w:tcBorders>
              <w:bottom w:val="single" w:sz="4" w:space="0" w:color="auto"/>
            </w:tcBorders>
          </w:tcPr>
          <w:p w14:paraId="1B7953E3" w14:textId="77777777" w:rsidR="00DD3617" w:rsidRPr="00B50AA5" w:rsidRDefault="00DD3617" w:rsidP="00E651F3">
            <w:pPr>
              <w:spacing w:after="0" w:line="240" w:lineRule="auto"/>
              <w:ind w:left="0" w:right="-108"/>
              <w:rPr>
                <w:color w:val="auto"/>
                <w:sz w:val="24"/>
                <w:szCs w:val="24"/>
                <w:lang w:val="kk-KZ"/>
              </w:rPr>
            </w:pPr>
            <w:r w:rsidRPr="00B50AA5">
              <w:rPr>
                <w:color w:val="auto"/>
                <w:sz w:val="24"/>
                <w:szCs w:val="24"/>
              </w:rPr>
              <w:t>Ақ кристалды ұнтақ</w:t>
            </w:r>
            <w:r w:rsidRPr="00B50AA5">
              <w:rPr>
                <w:color w:val="auto"/>
                <w:sz w:val="24"/>
                <w:szCs w:val="24"/>
                <w:lang w:val="kk-KZ"/>
              </w:rPr>
              <w:t>, иіссіз</w:t>
            </w:r>
          </w:p>
        </w:tc>
        <w:tc>
          <w:tcPr>
            <w:tcW w:w="2693" w:type="dxa"/>
            <w:tcBorders>
              <w:bottom w:val="single" w:sz="4" w:space="0" w:color="auto"/>
            </w:tcBorders>
          </w:tcPr>
          <w:p w14:paraId="1893EBD5" w14:textId="77777777" w:rsidR="00DD3617" w:rsidRPr="00B50AA5" w:rsidRDefault="00DD3617" w:rsidP="00DD3617">
            <w:pPr>
              <w:spacing w:after="0" w:line="240" w:lineRule="auto"/>
              <w:ind w:left="34" w:right="-108" w:firstLine="0"/>
              <w:rPr>
                <w:bCs/>
                <w:color w:val="auto"/>
                <w:sz w:val="24"/>
                <w:szCs w:val="24"/>
                <w:lang w:val="kk-KZ"/>
              </w:rPr>
            </w:pPr>
            <w:r w:rsidRPr="00B50AA5">
              <w:rPr>
                <w:bCs/>
                <w:color w:val="auto"/>
                <w:sz w:val="24"/>
                <w:szCs w:val="24"/>
              </w:rPr>
              <w:t>ҚР МФ, т. 1</w:t>
            </w:r>
            <w:r w:rsidRPr="00B50AA5">
              <w:rPr>
                <w:bCs/>
                <w:color w:val="auto"/>
                <w:sz w:val="24"/>
                <w:szCs w:val="24"/>
                <w:lang w:val="kk-KZ"/>
              </w:rPr>
              <w:t>.</w:t>
            </w:r>
          </w:p>
          <w:p w14:paraId="7DCAFEFA" w14:textId="77777777" w:rsidR="00DD3617" w:rsidRPr="00B50AA5" w:rsidRDefault="00DD3617" w:rsidP="00E01640">
            <w:pPr>
              <w:spacing w:after="0" w:line="240" w:lineRule="auto"/>
              <w:ind w:left="34" w:firstLine="0"/>
              <w:rPr>
                <w:color w:val="auto"/>
                <w:sz w:val="24"/>
                <w:szCs w:val="24"/>
              </w:rPr>
            </w:pPr>
            <w:r w:rsidRPr="00B50AA5">
              <w:rPr>
                <w:bCs/>
                <w:color w:val="auto"/>
                <w:sz w:val="24"/>
                <w:szCs w:val="24"/>
              </w:rPr>
              <w:t>«Субстанциялар» жалпы мақала</w:t>
            </w:r>
          </w:p>
        </w:tc>
      </w:tr>
      <w:tr w:rsidR="00DD3617" w:rsidRPr="00B50AA5" w14:paraId="3A207271" w14:textId="77777777" w:rsidTr="00175FC5">
        <w:trPr>
          <w:trHeight w:val="286"/>
        </w:trPr>
        <w:tc>
          <w:tcPr>
            <w:tcW w:w="1701" w:type="dxa"/>
            <w:tcBorders>
              <w:bottom w:val="single" w:sz="4" w:space="0" w:color="auto"/>
            </w:tcBorders>
          </w:tcPr>
          <w:p w14:paraId="1B25C143" w14:textId="77777777" w:rsidR="00DD3617" w:rsidRPr="00B50AA5" w:rsidRDefault="00DD3617" w:rsidP="00E651F3">
            <w:pPr>
              <w:spacing w:after="0" w:line="240" w:lineRule="auto"/>
              <w:ind w:left="0" w:right="-108"/>
              <w:rPr>
                <w:color w:val="auto"/>
                <w:sz w:val="24"/>
                <w:szCs w:val="24"/>
                <w:lang w:val="kk-KZ"/>
              </w:rPr>
            </w:pPr>
            <w:r w:rsidRPr="00B50AA5">
              <w:rPr>
                <w:color w:val="auto"/>
                <w:sz w:val="24"/>
                <w:szCs w:val="24"/>
                <w:lang w:val="kk-KZ"/>
              </w:rPr>
              <w:t>Ерігіштігі</w:t>
            </w:r>
          </w:p>
        </w:tc>
        <w:tc>
          <w:tcPr>
            <w:tcW w:w="5245" w:type="dxa"/>
            <w:tcBorders>
              <w:bottom w:val="single" w:sz="4" w:space="0" w:color="auto"/>
            </w:tcBorders>
          </w:tcPr>
          <w:p w14:paraId="1273DBDE" w14:textId="77777777" w:rsidR="00DD3617" w:rsidRPr="00B50AA5" w:rsidRDefault="00DD3617" w:rsidP="00DD3617">
            <w:pPr>
              <w:spacing w:after="0" w:line="240" w:lineRule="auto"/>
              <w:ind w:left="0"/>
              <w:contextualSpacing/>
              <w:rPr>
                <w:bCs/>
                <w:color w:val="auto"/>
                <w:sz w:val="24"/>
                <w:szCs w:val="24"/>
              </w:rPr>
            </w:pPr>
            <w:r w:rsidRPr="00B50AA5">
              <w:rPr>
                <w:color w:val="auto"/>
                <w:sz w:val="24"/>
                <w:szCs w:val="24"/>
              </w:rPr>
              <w:t>96 % этанол</w:t>
            </w:r>
            <w:r w:rsidRPr="00B50AA5">
              <w:rPr>
                <w:color w:val="auto"/>
                <w:sz w:val="24"/>
                <w:szCs w:val="24"/>
                <w:lang w:val="kk-KZ"/>
              </w:rPr>
              <w:t>да</w:t>
            </w:r>
            <w:r w:rsidRPr="00B50AA5">
              <w:rPr>
                <w:color w:val="auto"/>
                <w:sz w:val="24"/>
                <w:szCs w:val="24"/>
              </w:rPr>
              <w:t>,</w:t>
            </w:r>
            <w:r w:rsidRPr="00B50AA5">
              <w:rPr>
                <w:color w:val="auto"/>
                <w:sz w:val="24"/>
                <w:szCs w:val="24"/>
                <w:lang w:val="kk-KZ"/>
              </w:rPr>
              <w:t xml:space="preserve"> суда ериді,</w:t>
            </w:r>
            <w:r w:rsidRPr="00B50AA5">
              <w:rPr>
                <w:color w:val="auto"/>
                <w:sz w:val="24"/>
                <w:szCs w:val="24"/>
              </w:rPr>
              <w:t xml:space="preserve"> хлороформ</w:t>
            </w:r>
            <w:r w:rsidRPr="00B50AA5">
              <w:rPr>
                <w:color w:val="auto"/>
                <w:sz w:val="24"/>
                <w:szCs w:val="24"/>
                <w:lang w:val="kk-KZ"/>
              </w:rPr>
              <w:t>да, м</w:t>
            </w:r>
            <w:r w:rsidRPr="00B50AA5">
              <w:rPr>
                <w:color w:val="auto"/>
                <w:sz w:val="24"/>
                <w:szCs w:val="24"/>
              </w:rPr>
              <w:t>етанол</w:t>
            </w:r>
            <w:r w:rsidRPr="00B50AA5">
              <w:rPr>
                <w:color w:val="auto"/>
                <w:sz w:val="24"/>
                <w:szCs w:val="24"/>
                <w:lang w:val="kk-KZ"/>
              </w:rPr>
              <w:t>да</w:t>
            </w:r>
            <w:r w:rsidRPr="00B50AA5">
              <w:rPr>
                <w:color w:val="auto"/>
                <w:sz w:val="24"/>
                <w:szCs w:val="24"/>
              </w:rPr>
              <w:t>, диметилформамид</w:t>
            </w:r>
            <w:r w:rsidRPr="00B50AA5">
              <w:rPr>
                <w:color w:val="auto"/>
                <w:sz w:val="24"/>
                <w:szCs w:val="24"/>
                <w:lang w:val="kk-KZ"/>
              </w:rPr>
              <w:t>те жақсы ериді</w:t>
            </w:r>
            <w:r w:rsidRPr="00B50AA5">
              <w:rPr>
                <w:color w:val="auto"/>
                <w:sz w:val="24"/>
                <w:szCs w:val="24"/>
              </w:rPr>
              <w:t xml:space="preserve"> </w:t>
            </w:r>
            <w:r w:rsidRPr="00B50AA5">
              <w:rPr>
                <w:color w:val="auto"/>
                <w:spacing w:val="-25"/>
                <w:w w:val="83"/>
                <w:sz w:val="24"/>
                <w:szCs w:val="24"/>
              </w:rPr>
              <w:t xml:space="preserve"> </w:t>
            </w:r>
          </w:p>
        </w:tc>
        <w:tc>
          <w:tcPr>
            <w:tcW w:w="2693" w:type="dxa"/>
            <w:tcBorders>
              <w:bottom w:val="single" w:sz="4" w:space="0" w:color="auto"/>
            </w:tcBorders>
          </w:tcPr>
          <w:p w14:paraId="01C693CB" w14:textId="77777777" w:rsidR="00DD3617" w:rsidRPr="00B50AA5" w:rsidRDefault="00DD3617" w:rsidP="00D87D0E">
            <w:pPr>
              <w:spacing w:after="0" w:line="240" w:lineRule="auto"/>
              <w:ind w:left="34" w:right="-108" w:firstLine="0"/>
              <w:contextualSpacing/>
              <w:jc w:val="left"/>
              <w:rPr>
                <w:bCs/>
                <w:color w:val="auto"/>
                <w:sz w:val="24"/>
                <w:szCs w:val="24"/>
              </w:rPr>
            </w:pPr>
            <w:r w:rsidRPr="00B50AA5">
              <w:rPr>
                <w:bCs/>
                <w:color w:val="auto"/>
                <w:sz w:val="24"/>
                <w:szCs w:val="24"/>
              </w:rPr>
              <w:t>ҚР МФ</w:t>
            </w:r>
            <w:r w:rsidRPr="00B50AA5">
              <w:rPr>
                <w:bCs/>
                <w:color w:val="auto"/>
                <w:sz w:val="24"/>
                <w:szCs w:val="24"/>
                <w:lang w:val="kk-KZ"/>
              </w:rPr>
              <w:t>,</w:t>
            </w:r>
            <w:r w:rsidRPr="00B50AA5">
              <w:rPr>
                <w:bCs/>
                <w:color w:val="auto"/>
                <w:sz w:val="24"/>
                <w:szCs w:val="24"/>
              </w:rPr>
              <w:t xml:space="preserve"> т. 1,  </w:t>
            </w:r>
            <w:r w:rsidRPr="00B50AA5">
              <w:rPr>
                <w:bCs/>
                <w:i/>
                <w:color w:val="auto"/>
                <w:sz w:val="24"/>
                <w:szCs w:val="24"/>
              </w:rPr>
              <w:t>1.4</w:t>
            </w:r>
          </w:p>
        </w:tc>
      </w:tr>
      <w:tr w:rsidR="00DD3617" w:rsidRPr="00B50AA5" w14:paraId="10CD4EBA" w14:textId="77777777" w:rsidTr="00175FC5">
        <w:trPr>
          <w:trHeight w:val="273"/>
        </w:trPr>
        <w:tc>
          <w:tcPr>
            <w:tcW w:w="1701" w:type="dxa"/>
            <w:tcBorders>
              <w:bottom w:val="single" w:sz="4" w:space="0" w:color="auto"/>
            </w:tcBorders>
          </w:tcPr>
          <w:p w14:paraId="09D32C87" w14:textId="77777777" w:rsidR="00DD3617" w:rsidRPr="00B50AA5" w:rsidRDefault="00DD3617" w:rsidP="00E651F3">
            <w:pPr>
              <w:spacing w:after="0" w:line="240" w:lineRule="auto"/>
              <w:ind w:left="0" w:right="-108"/>
              <w:rPr>
                <w:color w:val="auto"/>
                <w:sz w:val="24"/>
                <w:szCs w:val="24"/>
                <w:lang w:val="kk-KZ"/>
              </w:rPr>
            </w:pPr>
            <w:r w:rsidRPr="00B50AA5">
              <w:rPr>
                <w:color w:val="auto"/>
                <w:sz w:val="24"/>
                <w:szCs w:val="24"/>
                <w:lang w:val="kk-KZ"/>
              </w:rPr>
              <w:t>Сәйкестендіру</w:t>
            </w:r>
            <w:r w:rsidRPr="00B50AA5">
              <w:rPr>
                <w:color w:val="auto"/>
                <w:sz w:val="24"/>
                <w:szCs w:val="24"/>
              </w:rPr>
              <w:t>:</w:t>
            </w:r>
          </w:p>
          <w:p w14:paraId="055FE880" w14:textId="77777777" w:rsidR="00DD3617" w:rsidRPr="00B50AA5" w:rsidRDefault="00DD3617" w:rsidP="00E651F3">
            <w:pPr>
              <w:spacing w:after="0" w:line="240" w:lineRule="auto"/>
              <w:ind w:left="0" w:right="-108"/>
              <w:jc w:val="left"/>
              <w:rPr>
                <w:color w:val="auto"/>
                <w:sz w:val="24"/>
                <w:szCs w:val="24"/>
                <w:lang w:val="kk-KZ"/>
              </w:rPr>
            </w:pPr>
            <w:r w:rsidRPr="00B50AA5">
              <w:rPr>
                <w:color w:val="auto"/>
                <w:sz w:val="24"/>
                <w:szCs w:val="24"/>
                <w:lang w:val="kk-KZ"/>
              </w:rPr>
              <w:t xml:space="preserve">- лупинин    субстанциясы </w:t>
            </w:r>
          </w:p>
          <w:p w14:paraId="4B67257B" w14:textId="77777777" w:rsidR="00DD3617" w:rsidRPr="00B50AA5" w:rsidRDefault="00DD3617" w:rsidP="00DD3617">
            <w:pPr>
              <w:spacing w:after="0" w:line="240" w:lineRule="auto"/>
              <w:ind w:left="0" w:right="-108" w:firstLine="0"/>
              <w:rPr>
                <w:color w:val="auto"/>
                <w:sz w:val="24"/>
                <w:szCs w:val="24"/>
                <w:lang w:val="kk-KZ"/>
              </w:rPr>
            </w:pPr>
          </w:p>
        </w:tc>
        <w:tc>
          <w:tcPr>
            <w:tcW w:w="5245" w:type="dxa"/>
            <w:tcBorders>
              <w:bottom w:val="single" w:sz="4" w:space="0" w:color="auto"/>
            </w:tcBorders>
          </w:tcPr>
          <w:p w14:paraId="4F15B540" w14:textId="77777777" w:rsidR="00DD3617" w:rsidRPr="00B50AA5" w:rsidRDefault="00DD3617" w:rsidP="00DD3617">
            <w:pPr>
              <w:spacing w:after="0" w:line="240" w:lineRule="auto"/>
              <w:ind w:left="0"/>
              <w:rPr>
                <w:color w:val="auto"/>
                <w:sz w:val="22"/>
              </w:rPr>
            </w:pPr>
            <w:r w:rsidRPr="00B50AA5">
              <w:rPr>
                <w:color w:val="auto"/>
                <w:spacing w:val="-2"/>
                <w:sz w:val="22"/>
              </w:rPr>
              <w:t>Субстанцяның калий бромиды таблеткасында түсірілген ИҚ спектрнд</w:t>
            </w:r>
            <w:r w:rsidRPr="00B50AA5">
              <w:rPr>
                <w:color w:val="auto"/>
                <w:spacing w:val="-2"/>
                <w:sz w:val="22"/>
                <w:lang w:val="kk-KZ"/>
              </w:rPr>
              <w:t>е</w:t>
            </w:r>
            <w:r w:rsidRPr="00B50AA5">
              <w:rPr>
                <w:color w:val="auto"/>
                <w:spacing w:val="-2"/>
                <w:sz w:val="22"/>
              </w:rPr>
              <w:t xml:space="preserve">: </w:t>
            </w:r>
            <w:r w:rsidRPr="00B50AA5">
              <w:rPr>
                <w:color w:val="auto"/>
                <w:sz w:val="22"/>
              </w:rPr>
              <w:t>3172 (ОН), 2925, 2848 (NCH</w:t>
            </w:r>
            <w:r w:rsidRPr="00B50AA5">
              <w:rPr>
                <w:color w:val="auto"/>
                <w:sz w:val="22"/>
                <w:vertAlign w:val="subscript"/>
              </w:rPr>
              <w:t>2</w:t>
            </w:r>
            <w:r w:rsidRPr="00B50AA5">
              <w:rPr>
                <w:color w:val="auto"/>
                <w:sz w:val="22"/>
              </w:rPr>
              <w:t>), 2764, 1470 (-CH</w:t>
            </w:r>
            <w:r w:rsidRPr="00B50AA5">
              <w:rPr>
                <w:color w:val="auto"/>
                <w:sz w:val="22"/>
                <w:vertAlign w:val="subscript"/>
              </w:rPr>
              <w:t>2</w:t>
            </w:r>
            <w:r w:rsidRPr="00B50AA5">
              <w:rPr>
                <w:color w:val="auto"/>
                <w:sz w:val="22"/>
              </w:rPr>
              <w:t>-), 1352, 1339, 1109, 1159, 1041, 871, 746</w:t>
            </w:r>
            <w:r w:rsidRPr="00B50AA5">
              <w:rPr>
                <w:color w:val="auto"/>
                <w:sz w:val="22"/>
                <w:lang w:val="kk-KZ"/>
              </w:rPr>
              <w:t xml:space="preserve"> и </w:t>
            </w:r>
            <w:r w:rsidRPr="00B50AA5">
              <w:rPr>
                <w:color w:val="auto"/>
                <w:sz w:val="22"/>
              </w:rPr>
              <w:t>651см</w:t>
            </w:r>
            <w:r w:rsidRPr="00B50AA5">
              <w:rPr>
                <w:color w:val="auto"/>
                <w:sz w:val="22"/>
                <w:vertAlign w:val="superscript"/>
              </w:rPr>
              <w:t>-1</w:t>
            </w:r>
            <w:r w:rsidRPr="00B50AA5">
              <w:rPr>
                <w:color w:val="auto"/>
                <w:sz w:val="22"/>
              </w:rPr>
              <w:t xml:space="preserve">. </w:t>
            </w:r>
          </w:p>
          <w:p w14:paraId="0ED742BA" w14:textId="77777777" w:rsidR="00DD3617" w:rsidRPr="00B50AA5" w:rsidRDefault="00DD3617" w:rsidP="00DD3617">
            <w:pPr>
              <w:spacing w:after="0" w:line="240" w:lineRule="auto"/>
              <w:ind w:left="0"/>
              <w:rPr>
                <w:color w:val="auto"/>
                <w:sz w:val="24"/>
                <w:szCs w:val="24"/>
                <w:lang w:val="kk-KZ"/>
              </w:rPr>
            </w:pPr>
            <w:r w:rsidRPr="00B50AA5">
              <w:rPr>
                <w:color w:val="auto"/>
                <w:sz w:val="22"/>
              </w:rPr>
              <w:t>У</w:t>
            </w:r>
            <w:r w:rsidRPr="00B50AA5">
              <w:rPr>
                <w:color w:val="auto"/>
                <w:sz w:val="22"/>
                <w:lang w:val="kk-KZ"/>
              </w:rPr>
              <w:t xml:space="preserve">К спектрі: </w:t>
            </w:r>
            <w:r w:rsidRPr="00B50AA5">
              <w:rPr>
                <w:color w:val="auto"/>
                <w:sz w:val="24"/>
                <w:szCs w:val="24"/>
              </w:rPr>
              <w:t>(2</w:t>
            </w:r>
            <w:r w:rsidRPr="00B50AA5">
              <w:rPr>
                <w:color w:val="auto"/>
                <w:sz w:val="24"/>
                <w:szCs w:val="24"/>
                <w:lang w:val="kk-KZ"/>
              </w:rPr>
              <w:t>02</w:t>
            </w:r>
            <w:r w:rsidRPr="00B50AA5">
              <w:rPr>
                <w:color w:val="auto"/>
                <w:sz w:val="24"/>
                <w:szCs w:val="24"/>
              </w:rPr>
              <w:t>±2) нм</w:t>
            </w:r>
            <w:r w:rsidRPr="00B50AA5">
              <w:rPr>
                <w:color w:val="auto"/>
                <w:sz w:val="24"/>
                <w:szCs w:val="24"/>
                <w:lang w:val="kk-KZ"/>
              </w:rPr>
              <w:t xml:space="preserve"> </w:t>
            </w:r>
            <w:r w:rsidRPr="00B50AA5">
              <w:rPr>
                <w:color w:val="auto"/>
                <w:sz w:val="24"/>
                <w:szCs w:val="24"/>
              </w:rPr>
              <w:t>(96% этанол)</w:t>
            </w:r>
            <w:r w:rsidRPr="00B50AA5">
              <w:rPr>
                <w:color w:val="auto"/>
                <w:sz w:val="24"/>
                <w:szCs w:val="24"/>
                <w:lang w:val="kk-KZ"/>
              </w:rPr>
              <w:t>.</w:t>
            </w:r>
          </w:p>
        </w:tc>
        <w:tc>
          <w:tcPr>
            <w:tcW w:w="2693" w:type="dxa"/>
            <w:tcBorders>
              <w:bottom w:val="single" w:sz="4" w:space="0" w:color="auto"/>
            </w:tcBorders>
          </w:tcPr>
          <w:p w14:paraId="73279150" w14:textId="77777777" w:rsidR="00DD3617" w:rsidRPr="00B50AA5" w:rsidRDefault="00DD3617" w:rsidP="00D87D0E">
            <w:pPr>
              <w:spacing w:after="0" w:line="240" w:lineRule="auto"/>
              <w:ind w:left="34" w:right="-108" w:firstLine="0"/>
              <w:rPr>
                <w:color w:val="auto"/>
                <w:sz w:val="24"/>
                <w:szCs w:val="24"/>
              </w:rPr>
            </w:pPr>
            <w:r w:rsidRPr="00B50AA5">
              <w:rPr>
                <w:color w:val="auto"/>
                <w:sz w:val="24"/>
                <w:szCs w:val="24"/>
              </w:rPr>
              <w:t>И</w:t>
            </w:r>
            <w:r w:rsidRPr="00B50AA5">
              <w:rPr>
                <w:color w:val="auto"/>
                <w:sz w:val="24"/>
                <w:szCs w:val="24"/>
                <w:lang w:val="kk-KZ"/>
              </w:rPr>
              <w:t>Қ</w:t>
            </w:r>
            <w:r w:rsidRPr="00B50AA5">
              <w:rPr>
                <w:color w:val="auto"/>
                <w:sz w:val="24"/>
                <w:szCs w:val="24"/>
              </w:rPr>
              <w:t>-спектро</w:t>
            </w:r>
            <w:r w:rsidRPr="00B50AA5">
              <w:rPr>
                <w:color w:val="auto"/>
                <w:sz w:val="24"/>
                <w:szCs w:val="24"/>
                <w:lang w:val="kk-KZ"/>
              </w:rPr>
              <w:t>скопия</w:t>
            </w:r>
            <w:r w:rsidRPr="00B50AA5">
              <w:rPr>
                <w:color w:val="auto"/>
                <w:sz w:val="24"/>
                <w:szCs w:val="24"/>
              </w:rPr>
              <w:t xml:space="preserve">, </w:t>
            </w:r>
          </w:p>
          <w:p w14:paraId="4FFEAFA9" w14:textId="77777777" w:rsidR="00DD3617" w:rsidRPr="00B50AA5" w:rsidRDefault="00DD3617" w:rsidP="00D87D0E">
            <w:pPr>
              <w:spacing w:after="0" w:line="240" w:lineRule="auto"/>
              <w:ind w:left="34" w:right="-108" w:firstLine="0"/>
              <w:rPr>
                <w:i/>
                <w:color w:val="auto"/>
                <w:sz w:val="24"/>
                <w:szCs w:val="24"/>
                <w:lang w:val="kk-KZ"/>
              </w:rPr>
            </w:pPr>
            <w:r w:rsidRPr="00B50AA5">
              <w:rPr>
                <w:bCs/>
                <w:color w:val="auto"/>
                <w:sz w:val="24"/>
                <w:szCs w:val="24"/>
              </w:rPr>
              <w:t>ҚР МФ</w:t>
            </w:r>
            <w:r w:rsidRPr="00B50AA5">
              <w:rPr>
                <w:bCs/>
                <w:color w:val="auto"/>
                <w:sz w:val="24"/>
                <w:szCs w:val="24"/>
                <w:lang w:val="kk-KZ"/>
              </w:rPr>
              <w:t>,</w:t>
            </w:r>
            <w:r w:rsidRPr="00B50AA5">
              <w:rPr>
                <w:bCs/>
                <w:color w:val="auto"/>
                <w:sz w:val="24"/>
                <w:szCs w:val="24"/>
              </w:rPr>
              <w:t xml:space="preserve"> </w:t>
            </w:r>
            <w:r w:rsidRPr="00B50AA5">
              <w:rPr>
                <w:color w:val="auto"/>
                <w:sz w:val="24"/>
                <w:szCs w:val="24"/>
              </w:rPr>
              <w:t xml:space="preserve">т. 1, </w:t>
            </w:r>
            <w:r w:rsidRPr="00B50AA5">
              <w:rPr>
                <w:i/>
                <w:color w:val="auto"/>
                <w:sz w:val="24"/>
                <w:szCs w:val="24"/>
              </w:rPr>
              <w:t>2.2.24</w:t>
            </w:r>
          </w:p>
          <w:p w14:paraId="78A5BB23" w14:textId="77777777" w:rsidR="00DD3617" w:rsidRPr="00B50AA5" w:rsidRDefault="00DD3617" w:rsidP="00D87D0E">
            <w:pPr>
              <w:spacing w:after="0" w:line="240" w:lineRule="auto"/>
              <w:ind w:left="34" w:right="-108" w:firstLine="0"/>
              <w:rPr>
                <w:color w:val="auto"/>
                <w:sz w:val="24"/>
                <w:szCs w:val="24"/>
                <w:lang w:val="kk-KZ"/>
              </w:rPr>
            </w:pPr>
          </w:p>
          <w:p w14:paraId="09091844" w14:textId="77777777" w:rsidR="00DD3617" w:rsidRPr="00B50AA5" w:rsidRDefault="00DD3617" w:rsidP="00D87D0E">
            <w:pPr>
              <w:spacing w:after="0" w:line="240" w:lineRule="auto"/>
              <w:ind w:left="34" w:right="-108" w:firstLine="0"/>
              <w:rPr>
                <w:color w:val="auto"/>
                <w:sz w:val="24"/>
                <w:szCs w:val="24"/>
                <w:lang w:val="kk-KZ"/>
              </w:rPr>
            </w:pPr>
            <w:r w:rsidRPr="00B50AA5">
              <w:rPr>
                <w:color w:val="auto"/>
                <w:sz w:val="24"/>
                <w:szCs w:val="24"/>
                <w:lang w:val="kk-KZ"/>
              </w:rPr>
              <w:t xml:space="preserve">УК-спектрофотометрия, </w:t>
            </w:r>
          </w:p>
          <w:p w14:paraId="3CF4A792" w14:textId="77777777" w:rsidR="00DD3617" w:rsidRPr="00B50AA5" w:rsidRDefault="00DD3617" w:rsidP="00DD3617">
            <w:pPr>
              <w:spacing w:after="0" w:line="240" w:lineRule="auto"/>
              <w:ind w:left="34" w:right="-108" w:firstLine="0"/>
              <w:rPr>
                <w:i/>
                <w:color w:val="auto"/>
                <w:sz w:val="24"/>
                <w:szCs w:val="24"/>
                <w:lang w:val="kk-KZ"/>
              </w:rPr>
            </w:pPr>
            <w:r w:rsidRPr="00B50AA5">
              <w:rPr>
                <w:color w:val="auto"/>
                <w:sz w:val="24"/>
                <w:szCs w:val="24"/>
                <w:lang w:val="kk-KZ"/>
              </w:rPr>
              <w:t xml:space="preserve">ҚР МФ, т. 1, </w:t>
            </w:r>
            <w:r w:rsidRPr="00B50AA5">
              <w:rPr>
                <w:i/>
                <w:color w:val="auto"/>
                <w:sz w:val="24"/>
                <w:szCs w:val="24"/>
                <w:lang w:val="kk-KZ"/>
              </w:rPr>
              <w:t xml:space="preserve">2.2.25 </w:t>
            </w:r>
          </w:p>
        </w:tc>
      </w:tr>
      <w:tr w:rsidR="00DD3617" w:rsidRPr="00B50AA5" w14:paraId="407E0D72" w14:textId="77777777" w:rsidTr="00175FC5">
        <w:trPr>
          <w:trHeight w:val="699"/>
        </w:trPr>
        <w:tc>
          <w:tcPr>
            <w:tcW w:w="1701" w:type="dxa"/>
            <w:tcBorders>
              <w:bottom w:val="single" w:sz="4" w:space="0" w:color="auto"/>
            </w:tcBorders>
          </w:tcPr>
          <w:p w14:paraId="2F520260" w14:textId="77777777" w:rsidR="00DD3617" w:rsidRPr="00B50AA5" w:rsidRDefault="00DD3617" w:rsidP="00DD3617">
            <w:pPr>
              <w:spacing w:after="0" w:line="240" w:lineRule="auto"/>
              <w:ind w:left="0" w:right="-108"/>
              <w:rPr>
                <w:color w:val="auto"/>
                <w:sz w:val="24"/>
                <w:szCs w:val="24"/>
              </w:rPr>
            </w:pPr>
            <w:r w:rsidRPr="00B50AA5">
              <w:rPr>
                <w:color w:val="auto"/>
                <w:sz w:val="24"/>
                <w:szCs w:val="24"/>
                <w:lang w:val="kk-KZ"/>
              </w:rPr>
              <w:t>Балқу температусы</w:t>
            </w:r>
          </w:p>
        </w:tc>
        <w:tc>
          <w:tcPr>
            <w:tcW w:w="5245" w:type="dxa"/>
            <w:tcBorders>
              <w:bottom w:val="single" w:sz="4" w:space="0" w:color="auto"/>
            </w:tcBorders>
          </w:tcPr>
          <w:p w14:paraId="7831D751" w14:textId="77777777" w:rsidR="00DD3617" w:rsidRPr="00B50AA5" w:rsidRDefault="00DD3617" w:rsidP="00DD3617">
            <w:pPr>
              <w:spacing w:after="0" w:line="240" w:lineRule="auto"/>
              <w:ind w:left="-108" w:right="-108"/>
              <w:rPr>
                <w:color w:val="auto"/>
                <w:sz w:val="24"/>
                <w:szCs w:val="24"/>
              </w:rPr>
            </w:pPr>
            <w:r w:rsidRPr="00B50AA5">
              <w:rPr>
                <w:color w:val="auto"/>
                <w:sz w:val="24"/>
                <w:szCs w:val="24"/>
                <w:lang w:val="kk-KZ"/>
              </w:rPr>
              <w:t xml:space="preserve"> 6</w:t>
            </w:r>
            <w:r w:rsidRPr="00B50AA5">
              <w:rPr>
                <w:color w:val="auto"/>
                <w:sz w:val="24"/>
                <w:szCs w:val="24"/>
              </w:rPr>
              <w:t>7</w:t>
            </w:r>
            <w:r w:rsidRPr="00B50AA5">
              <w:rPr>
                <w:color w:val="auto"/>
                <w:sz w:val="24"/>
                <w:szCs w:val="24"/>
                <w:lang w:val="kk-KZ"/>
              </w:rPr>
              <w:t>-6</w:t>
            </w:r>
            <w:r w:rsidRPr="00B50AA5">
              <w:rPr>
                <w:color w:val="auto"/>
                <w:sz w:val="24"/>
                <w:szCs w:val="24"/>
              </w:rPr>
              <w:t>9</w:t>
            </w:r>
            <w:r w:rsidRPr="00B50AA5">
              <w:rPr>
                <w:bCs/>
                <w:color w:val="auto"/>
                <w:sz w:val="22"/>
              </w:rPr>
              <w:sym w:font="Symbol" w:char="F0B0"/>
            </w:r>
            <w:r w:rsidRPr="00B50AA5">
              <w:rPr>
                <w:bCs/>
                <w:color w:val="auto"/>
                <w:sz w:val="22"/>
              </w:rPr>
              <w:t>С.</w:t>
            </w:r>
          </w:p>
        </w:tc>
        <w:tc>
          <w:tcPr>
            <w:tcW w:w="2693" w:type="dxa"/>
            <w:tcBorders>
              <w:bottom w:val="single" w:sz="4" w:space="0" w:color="auto"/>
            </w:tcBorders>
          </w:tcPr>
          <w:p w14:paraId="2B1E3257" w14:textId="77777777" w:rsidR="00DD3617" w:rsidRPr="00B50AA5" w:rsidRDefault="00DD3617" w:rsidP="00DD3617">
            <w:pPr>
              <w:spacing w:after="0" w:line="240" w:lineRule="auto"/>
              <w:ind w:left="34" w:right="-108" w:firstLine="0"/>
              <w:rPr>
                <w:i/>
                <w:color w:val="auto"/>
                <w:sz w:val="24"/>
                <w:szCs w:val="24"/>
              </w:rPr>
            </w:pPr>
            <w:r w:rsidRPr="00B50AA5">
              <w:rPr>
                <w:color w:val="auto"/>
                <w:sz w:val="24"/>
                <w:szCs w:val="24"/>
                <w:lang w:val="kk-KZ"/>
              </w:rPr>
              <w:t>ҚР МФ, т</w:t>
            </w:r>
            <w:r w:rsidRPr="00B50AA5">
              <w:rPr>
                <w:color w:val="auto"/>
                <w:sz w:val="24"/>
                <w:szCs w:val="24"/>
              </w:rPr>
              <w:t xml:space="preserve">. 1, </w:t>
            </w:r>
            <w:r w:rsidRPr="00B50AA5">
              <w:rPr>
                <w:i/>
                <w:color w:val="auto"/>
                <w:sz w:val="24"/>
                <w:szCs w:val="24"/>
              </w:rPr>
              <w:t>2.2.14</w:t>
            </w:r>
          </w:p>
        </w:tc>
      </w:tr>
      <w:tr w:rsidR="00DD3617" w:rsidRPr="00B50AA5" w14:paraId="15E626C5" w14:textId="77777777" w:rsidTr="00175FC5">
        <w:trPr>
          <w:trHeight w:val="382"/>
        </w:trPr>
        <w:tc>
          <w:tcPr>
            <w:tcW w:w="1701" w:type="dxa"/>
            <w:tcBorders>
              <w:bottom w:val="single" w:sz="4" w:space="0" w:color="auto"/>
            </w:tcBorders>
          </w:tcPr>
          <w:p w14:paraId="3ED6A016" w14:textId="77777777" w:rsidR="00DD3617" w:rsidRPr="00B50AA5" w:rsidRDefault="00DD3617" w:rsidP="00DD3617">
            <w:pPr>
              <w:spacing w:after="0" w:line="240" w:lineRule="auto"/>
              <w:ind w:left="0" w:right="-108"/>
              <w:rPr>
                <w:color w:val="auto"/>
                <w:sz w:val="24"/>
                <w:szCs w:val="24"/>
                <w:lang w:val="ru-RU"/>
              </w:rPr>
            </w:pPr>
            <w:r w:rsidRPr="00B50AA5">
              <w:rPr>
                <w:color w:val="auto"/>
                <w:sz w:val="24"/>
                <w:szCs w:val="24"/>
                <w:lang w:val="ru-RU"/>
              </w:rPr>
              <w:t xml:space="preserve">Айналу бұрышы </w:t>
            </w:r>
          </w:p>
        </w:tc>
        <w:tc>
          <w:tcPr>
            <w:tcW w:w="5245" w:type="dxa"/>
            <w:tcBorders>
              <w:bottom w:val="single" w:sz="4" w:space="0" w:color="auto"/>
            </w:tcBorders>
          </w:tcPr>
          <w:p w14:paraId="4AC84562" w14:textId="77777777" w:rsidR="00DD3617" w:rsidRPr="00B50AA5" w:rsidRDefault="00DD3617" w:rsidP="00DD3617">
            <w:pPr>
              <w:spacing w:after="0" w:line="240" w:lineRule="auto"/>
              <w:ind w:left="-108" w:right="-108"/>
              <w:rPr>
                <w:color w:val="auto"/>
                <w:sz w:val="24"/>
                <w:szCs w:val="24"/>
              </w:rPr>
            </w:pPr>
            <w:r w:rsidRPr="00B50AA5">
              <w:rPr>
                <w:color w:val="auto"/>
                <w:sz w:val="24"/>
                <w:szCs w:val="24"/>
                <w:lang w:val="ru-RU"/>
              </w:rPr>
              <w:t xml:space="preserve"> [</w:t>
            </w:r>
            <w:r w:rsidRPr="00B50AA5">
              <w:rPr>
                <w:color w:val="auto"/>
                <w:sz w:val="24"/>
                <w:szCs w:val="24"/>
              </w:rPr>
              <w:t>α</w:t>
            </w:r>
            <w:r w:rsidRPr="00B50AA5">
              <w:rPr>
                <w:color w:val="auto"/>
                <w:sz w:val="24"/>
                <w:szCs w:val="24"/>
                <w:lang w:val="ru-RU"/>
              </w:rPr>
              <w:t>]</w:t>
            </w:r>
            <w:r w:rsidRPr="00B50AA5">
              <w:rPr>
                <w:color w:val="auto"/>
                <w:sz w:val="24"/>
                <w:szCs w:val="24"/>
                <w:vertAlign w:val="superscript"/>
                <w:lang w:val="ru-RU"/>
              </w:rPr>
              <w:t>20</w:t>
            </w:r>
            <w:r w:rsidRPr="00B50AA5">
              <w:rPr>
                <w:color w:val="auto"/>
                <w:sz w:val="24"/>
                <w:szCs w:val="24"/>
                <w:vertAlign w:val="subscript"/>
              </w:rPr>
              <w:t>D</w:t>
            </w:r>
            <w:r w:rsidRPr="00B50AA5">
              <w:rPr>
                <w:color w:val="auto"/>
                <w:sz w:val="24"/>
                <w:szCs w:val="24"/>
                <w:vertAlign w:val="superscript"/>
                <w:lang w:val="ru-RU"/>
              </w:rPr>
              <w:t xml:space="preserve"> </w:t>
            </w:r>
            <w:r w:rsidRPr="00B50AA5">
              <w:rPr>
                <w:color w:val="auto"/>
                <w:sz w:val="24"/>
                <w:szCs w:val="24"/>
                <w:lang w:val="ru-RU"/>
              </w:rPr>
              <w:t>– 19 (этанол)</w:t>
            </w:r>
          </w:p>
        </w:tc>
        <w:tc>
          <w:tcPr>
            <w:tcW w:w="2693" w:type="dxa"/>
            <w:tcBorders>
              <w:bottom w:val="single" w:sz="4" w:space="0" w:color="auto"/>
            </w:tcBorders>
          </w:tcPr>
          <w:p w14:paraId="001A8ED5" w14:textId="77777777" w:rsidR="00DD3617" w:rsidRPr="00B50AA5" w:rsidRDefault="00DD3617" w:rsidP="00DD3617">
            <w:pPr>
              <w:spacing w:after="0" w:line="240" w:lineRule="auto"/>
              <w:ind w:left="34" w:right="-108" w:firstLine="0"/>
              <w:rPr>
                <w:color w:val="auto"/>
                <w:sz w:val="24"/>
                <w:szCs w:val="24"/>
                <w:lang w:val="ru-RU"/>
              </w:rPr>
            </w:pPr>
            <w:r w:rsidRPr="00B50AA5">
              <w:rPr>
                <w:color w:val="auto"/>
                <w:sz w:val="24"/>
                <w:szCs w:val="24"/>
                <w:lang w:val="kk-KZ"/>
              </w:rPr>
              <w:t>ҚР МФ,</w:t>
            </w:r>
            <w:r w:rsidRPr="00B50AA5">
              <w:rPr>
                <w:color w:val="auto"/>
                <w:sz w:val="24"/>
                <w:szCs w:val="24"/>
              </w:rPr>
              <w:t xml:space="preserve"> т. 1, </w:t>
            </w:r>
            <w:r w:rsidRPr="00B50AA5">
              <w:rPr>
                <w:i/>
                <w:color w:val="auto"/>
                <w:sz w:val="24"/>
                <w:szCs w:val="24"/>
              </w:rPr>
              <w:t>2.2.</w:t>
            </w:r>
            <w:r w:rsidRPr="00B50AA5">
              <w:rPr>
                <w:i/>
                <w:color w:val="auto"/>
                <w:sz w:val="24"/>
                <w:szCs w:val="24"/>
                <w:lang w:val="ru-RU"/>
              </w:rPr>
              <w:t>7</w:t>
            </w:r>
          </w:p>
        </w:tc>
      </w:tr>
      <w:tr w:rsidR="00DD3617" w:rsidRPr="00B50AA5" w14:paraId="4D62CDDA" w14:textId="77777777" w:rsidTr="00175FC5">
        <w:trPr>
          <w:trHeight w:val="382"/>
        </w:trPr>
        <w:tc>
          <w:tcPr>
            <w:tcW w:w="1701" w:type="dxa"/>
            <w:tcBorders>
              <w:bottom w:val="single" w:sz="4" w:space="0" w:color="auto"/>
            </w:tcBorders>
          </w:tcPr>
          <w:p w14:paraId="396A1F8C" w14:textId="77777777" w:rsidR="00DD3617" w:rsidRPr="00B50AA5" w:rsidRDefault="00DD3617" w:rsidP="00D87D0E">
            <w:pPr>
              <w:spacing w:line="240" w:lineRule="auto"/>
              <w:ind w:left="0" w:right="-108" w:firstLine="0"/>
              <w:rPr>
                <w:color w:val="auto"/>
                <w:sz w:val="24"/>
                <w:szCs w:val="24"/>
                <w:lang w:val="ru-RU"/>
              </w:rPr>
            </w:pPr>
            <w:r w:rsidRPr="00B50AA5">
              <w:rPr>
                <w:color w:val="auto"/>
                <w:sz w:val="24"/>
                <w:szCs w:val="24"/>
                <w:lang w:val="ru-RU"/>
              </w:rPr>
              <w:t xml:space="preserve">Ерітіндісінің </w:t>
            </w:r>
          </w:p>
          <w:p w14:paraId="374906BF" w14:textId="77777777" w:rsidR="00DD3617" w:rsidRPr="00B50AA5" w:rsidRDefault="00DD3617" w:rsidP="00D87D0E">
            <w:pPr>
              <w:spacing w:line="240" w:lineRule="auto"/>
              <w:ind w:left="0" w:right="-108" w:firstLine="0"/>
              <w:rPr>
                <w:color w:val="auto"/>
                <w:sz w:val="24"/>
                <w:szCs w:val="24"/>
                <w:lang w:val="ru-RU"/>
              </w:rPr>
            </w:pPr>
            <w:r w:rsidRPr="00B50AA5">
              <w:rPr>
                <w:color w:val="auto"/>
                <w:sz w:val="24"/>
                <w:szCs w:val="24"/>
                <w:lang w:val="ru-RU"/>
              </w:rPr>
              <w:t xml:space="preserve">сапалық </w:t>
            </w:r>
          </w:p>
          <w:p w14:paraId="0794A4FB" w14:textId="77777777" w:rsidR="00DD3617" w:rsidRPr="00B50AA5" w:rsidRDefault="00DD3617" w:rsidP="00D87D0E">
            <w:pPr>
              <w:spacing w:line="240" w:lineRule="auto"/>
              <w:ind w:left="0" w:right="-108" w:firstLine="0"/>
              <w:rPr>
                <w:color w:val="auto"/>
                <w:sz w:val="24"/>
                <w:szCs w:val="24"/>
                <w:lang w:val="ru-RU"/>
              </w:rPr>
            </w:pPr>
            <w:r w:rsidRPr="00B50AA5">
              <w:rPr>
                <w:color w:val="auto"/>
                <w:sz w:val="24"/>
                <w:szCs w:val="24"/>
                <w:lang w:val="ru-RU"/>
              </w:rPr>
              <w:t xml:space="preserve">көрсеткіштері: </w:t>
            </w:r>
          </w:p>
          <w:p w14:paraId="6C89F19F" w14:textId="77777777" w:rsidR="00DD3617" w:rsidRPr="00B50AA5" w:rsidRDefault="00DD3617" w:rsidP="00D87D0E">
            <w:pPr>
              <w:spacing w:line="240" w:lineRule="auto"/>
              <w:ind w:left="0" w:right="-108" w:firstLine="0"/>
              <w:rPr>
                <w:color w:val="auto"/>
                <w:sz w:val="24"/>
                <w:szCs w:val="24"/>
                <w:lang w:val="ru-RU"/>
              </w:rPr>
            </w:pPr>
            <w:r w:rsidRPr="00B50AA5">
              <w:rPr>
                <w:color w:val="auto"/>
                <w:sz w:val="24"/>
                <w:szCs w:val="24"/>
                <w:lang w:val="ru-RU"/>
              </w:rPr>
              <w:t>мөлдірлігі</w:t>
            </w:r>
          </w:p>
        </w:tc>
        <w:tc>
          <w:tcPr>
            <w:tcW w:w="5245" w:type="dxa"/>
            <w:tcBorders>
              <w:bottom w:val="single" w:sz="4" w:space="0" w:color="auto"/>
            </w:tcBorders>
          </w:tcPr>
          <w:p w14:paraId="030742B2" w14:textId="77777777" w:rsidR="00DD3617" w:rsidRPr="00B50AA5" w:rsidRDefault="00DD3617" w:rsidP="00D87D0E">
            <w:pPr>
              <w:spacing w:line="240" w:lineRule="auto"/>
              <w:ind w:left="0" w:right="33"/>
              <w:rPr>
                <w:color w:val="auto"/>
                <w:sz w:val="24"/>
                <w:szCs w:val="24"/>
                <w:lang w:val="ru-RU"/>
              </w:rPr>
            </w:pPr>
            <w:r w:rsidRPr="00B50AA5">
              <w:rPr>
                <w:color w:val="auto"/>
                <w:sz w:val="24"/>
                <w:szCs w:val="24"/>
                <w:lang w:val="ru-RU"/>
              </w:rPr>
              <w:t xml:space="preserve">Субстанция ерітіндісін сумен салыстырғанда мөлдір болуы тиіс немесе опалесценция дәрежесі </w:t>
            </w:r>
            <w:r w:rsidRPr="00B50AA5">
              <w:rPr>
                <w:i/>
                <w:color w:val="auto"/>
                <w:sz w:val="24"/>
                <w:szCs w:val="24"/>
                <w:lang w:val="ru-RU"/>
              </w:rPr>
              <w:t>І</w:t>
            </w:r>
            <w:r w:rsidRPr="00B50AA5">
              <w:rPr>
                <w:color w:val="auto"/>
                <w:sz w:val="24"/>
                <w:szCs w:val="24"/>
                <w:lang w:val="ru-RU"/>
              </w:rPr>
              <w:t xml:space="preserve">  салыстыру суспензиясынан аспауы керек</w:t>
            </w:r>
          </w:p>
        </w:tc>
        <w:tc>
          <w:tcPr>
            <w:tcW w:w="2693" w:type="dxa"/>
            <w:tcBorders>
              <w:bottom w:val="single" w:sz="4" w:space="0" w:color="auto"/>
            </w:tcBorders>
          </w:tcPr>
          <w:p w14:paraId="489669BA" w14:textId="77777777" w:rsidR="00DD3617" w:rsidRPr="00B50AA5" w:rsidRDefault="00DD3617" w:rsidP="00D87D0E">
            <w:pPr>
              <w:spacing w:line="240" w:lineRule="auto"/>
              <w:ind w:left="0" w:right="-108"/>
              <w:rPr>
                <w:bCs/>
                <w:color w:val="auto"/>
                <w:sz w:val="24"/>
                <w:szCs w:val="24"/>
                <w:lang w:val="ru-RU"/>
              </w:rPr>
            </w:pPr>
            <w:r w:rsidRPr="00B50AA5">
              <w:rPr>
                <w:bCs/>
                <w:color w:val="auto"/>
                <w:sz w:val="24"/>
                <w:szCs w:val="24"/>
                <w:lang w:val="ru-RU"/>
              </w:rPr>
              <w:t xml:space="preserve">ҚР МФ, т. 1, </w:t>
            </w:r>
            <w:r w:rsidRPr="00B50AA5">
              <w:rPr>
                <w:bCs/>
                <w:i/>
                <w:color w:val="auto"/>
                <w:sz w:val="24"/>
                <w:szCs w:val="24"/>
                <w:lang w:val="ru-RU"/>
              </w:rPr>
              <w:t>2.2.1</w:t>
            </w:r>
          </w:p>
        </w:tc>
      </w:tr>
      <w:tr w:rsidR="00DD3617" w:rsidRPr="00B50AA5" w14:paraId="2AD26320" w14:textId="77777777" w:rsidTr="00175FC5">
        <w:trPr>
          <w:trHeight w:val="382"/>
        </w:trPr>
        <w:tc>
          <w:tcPr>
            <w:tcW w:w="1701" w:type="dxa"/>
            <w:tcBorders>
              <w:bottom w:val="single" w:sz="4" w:space="0" w:color="auto"/>
            </w:tcBorders>
          </w:tcPr>
          <w:p w14:paraId="62800766" w14:textId="77777777" w:rsidR="00DD3617" w:rsidRPr="00B50AA5" w:rsidRDefault="00DD3617" w:rsidP="00D87D0E">
            <w:pPr>
              <w:spacing w:line="240" w:lineRule="auto"/>
              <w:ind w:left="0" w:right="-108" w:firstLine="0"/>
              <w:rPr>
                <w:color w:val="auto"/>
                <w:sz w:val="24"/>
                <w:szCs w:val="24"/>
                <w:lang w:val="ru-RU"/>
              </w:rPr>
            </w:pPr>
            <w:r w:rsidRPr="00B50AA5">
              <w:rPr>
                <w:color w:val="auto"/>
                <w:sz w:val="24"/>
                <w:szCs w:val="24"/>
                <w:lang w:val="ru-RU"/>
              </w:rPr>
              <w:t>Түсі</w:t>
            </w:r>
          </w:p>
        </w:tc>
        <w:tc>
          <w:tcPr>
            <w:tcW w:w="5245" w:type="dxa"/>
            <w:tcBorders>
              <w:bottom w:val="single" w:sz="4" w:space="0" w:color="auto"/>
            </w:tcBorders>
          </w:tcPr>
          <w:p w14:paraId="64A8C0C6" w14:textId="77777777" w:rsidR="00DD3617" w:rsidRPr="00B50AA5" w:rsidRDefault="00DD3617" w:rsidP="00D87D0E">
            <w:pPr>
              <w:spacing w:line="240" w:lineRule="auto"/>
              <w:ind w:left="0" w:right="33"/>
              <w:rPr>
                <w:color w:val="auto"/>
                <w:sz w:val="24"/>
                <w:szCs w:val="24"/>
                <w:lang w:val="ru-RU"/>
              </w:rPr>
            </w:pPr>
            <w:r w:rsidRPr="00B50AA5">
              <w:rPr>
                <w:color w:val="auto"/>
                <w:sz w:val="24"/>
                <w:szCs w:val="24"/>
                <w:lang w:val="ru-RU"/>
              </w:rPr>
              <w:t>Субстанция ерітіндісінің түсі Y</w:t>
            </w:r>
            <w:r w:rsidRPr="00B50AA5">
              <w:rPr>
                <w:color w:val="auto"/>
                <w:sz w:val="24"/>
                <w:szCs w:val="24"/>
                <w:vertAlign w:val="subscript"/>
                <w:lang w:val="ru-RU"/>
              </w:rPr>
              <w:t>1</w:t>
            </w:r>
            <w:r w:rsidRPr="00B50AA5">
              <w:rPr>
                <w:color w:val="auto"/>
                <w:sz w:val="24"/>
                <w:szCs w:val="24"/>
                <w:lang w:val="ru-RU"/>
              </w:rPr>
              <w:t xml:space="preserve"> салыстыру ерітіндісінен интенсивті болмауы тиіс</w:t>
            </w:r>
          </w:p>
        </w:tc>
        <w:tc>
          <w:tcPr>
            <w:tcW w:w="2693" w:type="dxa"/>
            <w:tcBorders>
              <w:bottom w:val="single" w:sz="4" w:space="0" w:color="auto"/>
            </w:tcBorders>
          </w:tcPr>
          <w:p w14:paraId="38F85B46" w14:textId="77777777" w:rsidR="00DD3617" w:rsidRPr="00B50AA5" w:rsidRDefault="00DD3617" w:rsidP="00D87D0E">
            <w:pPr>
              <w:spacing w:line="240" w:lineRule="auto"/>
              <w:ind w:left="0" w:right="-108"/>
              <w:rPr>
                <w:bCs/>
                <w:color w:val="auto"/>
                <w:sz w:val="24"/>
                <w:szCs w:val="24"/>
                <w:lang w:val="ru-RU"/>
              </w:rPr>
            </w:pPr>
            <w:r w:rsidRPr="00B50AA5">
              <w:rPr>
                <w:bCs/>
                <w:color w:val="auto"/>
                <w:sz w:val="24"/>
                <w:szCs w:val="24"/>
                <w:lang w:val="ru-RU"/>
              </w:rPr>
              <w:t xml:space="preserve">ҚР МФ, т. 1, </w:t>
            </w:r>
            <w:r w:rsidRPr="00B50AA5">
              <w:rPr>
                <w:bCs/>
                <w:i/>
                <w:color w:val="auto"/>
                <w:sz w:val="24"/>
                <w:szCs w:val="24"/>
                <w:lang w:val="ru-RU"/>
              </w:rPr>
              <w:t>2.2.2</w:t>
            </w:r>
          </w:p>
        </w:tc>
      </w:tr>
      <w:tr w:rsidR="00DD3617" w:rsidRPr="00B50AA5" w14:paraId="09FC3A89" w14:textId="77777777" w:rsidTr="00175FC5">
        <w:trPr>
          <w:trHeight w:val="382"/>
        </w:trPr>
        <w:tc>
          <w:tcPr>
            <w:tcW w:w="1701" w:type="dxa"/>
            <w:tcBorders>
              <w:bottom w:val="single" w:sz="4" w:space="0" w:color="auto"/>
            </w:tcBorders>
          </w:tcPr>
          <w:p w14:paraId="64317C2B" w14:textId="77777777" w:rsidR="00DD3617" w:rsidRPr="00B50AA5" w:rsidRDefault="00DD3617" w:rsidP="00D87D0E">
            <w:pPr>
              <w:spacing w:after="0" w:line="240" w:lineRule="auto"/>
              <w:ind w:left="0"/>
              <w:rPr>
                <w:color w:val="auto"/>
                <w:sz w:val="24"/>
                <w:szCs w:val="24"/>
                <w:lang w:val="kk-KZ"/>
              </w:rPr>
            </w:pPr>
            <w:r w:rsidRPr="00B50AA5">
              <w:rPr>
                <w:color w:val="auto"/>
                <w:sz w:val="24"/>
                <w:szCs w:val="24"/>
              </w:rPr>
              <w:t>рН</w:t>
            </w:r>
            <w:r w:rsidRPr="00B50AA5">
              <w:rPr>
                <w:color w:val="auto"/>
                <w:sz w:val="24"/>
                <w:szCs w:val="24"/>
                <w:lang w:val="kk-KZ"/>
              </w:rPr>
              <w:t xml:space="preserve"> </w:t>
            </w:r>
          </w:p>
        </w:tc>
        <w:tc>
          <w:tcPr>
            <w:tcW w:w="5245" w:type="dxa"/>
            <w:tcBorders>
              <w:bottom w:val="single" w:sz="4" w:space="0" w:color="auto"/>
            </w:tcBorders>
          </w:tcPr>
          <w:p w14:paraId="59756AA4" w14:textId="77777777" w:rsidR="00DD3617" w:rsidRPr="00B50AA5" w:rsidRDefault="00DD3617" w:rsidP="00675497">
            <w:pPr>
              <w:spacing w:after="0" w:line="240" w:lineRule="auto"/>
              <w:ind w:left="0"/>
              <w:rPr>
                <w:color w:val="auto"/>
                <w:sz w:val="24"/>
                <w:szCs w:val="24"/>
                <w:lang w:val="kk-KZ"/>
              </w:rPr>
            </w:pPr>
            <w:r w:rsidRPr="00B50AA5">
              <w:rPr>
                <w:color w:val="auto"/>
                <w:sz w:val="24"/>
                <w:szCs w:val="24"/>
                <w:lang w:val="kk-KZ"/>
              </w:rPr>
              <w:t xml:space="preserve">Субстанция ерітіндісінің рН мәні </w:t>
            </w:r>
            <w:r w:rsidR="00675497" w:rsidRPr="00B50AA5">
              <w:rPr>
                <w:color w:val="auto"/>
                <w:sz w:val="24"/>
                <w:szCs w:val="24"/>
                <w:lang w:val="kk-KZ"/>
              </w:rPr>
              <w:t>9</w:t>
            </w:r>
            <w:r w:rsidRPr="00B50AA5">
              <w:rPr>
                <w:color w:val="auto"/>
                <w:sz w:val="24"/>
                <w:szCs w:val="24"/>
                <w:lang w:val="kk-KZ"/>
              </w:rPr>
              <w:t>,5-</w:t>
            </w:r>
            <w:r w:rsidR="00675497" w:rsidRPr="00B50AA5">
              <w:rPr>
                <w:color w:val="auto"/>
                <w:sz w:val="24"/>
                <w:szCs w:val="24"/>
                <w:lang w:val="kk-KZ"/>
              </w:rPr>
              <w:t>10</w:t>
            </w:r>
            <w:r w:rsidRPr="00B50AA5">
              <w:rPr>
                <w:color w:val="auto"/>
                <w:sz w:val="24"/>
                <w:szCs w:val="24"/>
                <w:lang w:val="kk-KZ"/>
              </w:rPr>
              <w:t xml:space="preserve"> аралығында болуы тиіс</w:t>
            </w:r>
          </w:p>
        </w:tc>
        <w:tc>
          <w:tcPr>
            <w:tcW w:w="2693" w:type="dxa"/>
            <w:tcBorders>
              <w:bottom w:val="single" w:sz="4" w:space="0" w:color="auto"/>
            </w:tcBorders>
          </w:tcPr>
          <w:p w14:paraId="0888FA6F" w14:textId="77777777" w:rsidR="00DD3617" w:rsidRPr="00B50AA5" w:rsidRDefault="00DD3617" w:rsidP="00D87D0E">
            <w:pPr>
              <w:spacing w:after="0" w:line="240" w:lineRule="auto"/>
              <w:ind w:left="0"/>
              <w:jc w:val="left"/>
              <w:rPr>
                <w:color w:val="auto"/>
                <w:sz w:val="24"/>
                <w:szCs w:val="24"/>
              </w:rPr>
            </w:pPr>
            <w:r w:rsidRPr="00B50AA5">
              <w:rPr>
                <w:bCs/>
                <w:color w:val="auto"/>
                <w:sz w:val="24"/>
                <w:szCs w:val="24"/>
              </w:rPr>
              <w:t xml:space="preserve">ҚР МФ </w:t>
            </w:r>
            <w:r w:rsidRPr="00B50AA5">
              <w:rPr>
                <w:color w:val="auto"/>
                <w:sz w:val="24"/>
                <w:szCs w:val="24"/>
              </w:rPr>
              <w:t xml:space="preserve">т.1,  </w:t>
            </w:r>
            <w:r w:rsidRPr="00B50AA5">
              <w:rPr>
                <w:i/>
                <w:color w:val="auto"/>
                <w:sz w:val="24"/>
                <w:szCs w:val="24"/>
              </w:rPr>
              <w:t>2.2.3</w:t>
            </w:r>
          </w:p>
        </w:tc>
      </w:tr>
      <w:tr w:rsidR="00DD3617" w:rsidRPr="00B50AA5" w14:paraId="173AB067" w14:textId="77777777" w:rsidTr="00175FC5">
        <w:trPr>
          <w:trHeight w:val="699"/>
        </w:trPr>
        <w:tc>
          <w:tcPr>
            <w:tcW w:w="1701" w:type="dxa"/>
            <w:tcBorders>
              <w:bottom w:val="single" w:sz="4" w:space="0" w:color="auto"/>
            </w:tcBorders>
          </w:tcPr>
          <w:p w14:paraId="2C5E54D1" w14:textId="77777777" w:rsidR="00DD3617" w:rsidRPr="00B50AA5" w:rsidRDefault="00DD3617" w:rsidP="00675497">
            <w:pPr>
              <w:spacing w:line="240" w:lineRule="auto"/>
              <w:ind w:left="0" w:right="-108" w:firstLine="0"/>
              <w:rPr>
                <w:color w:val="auto"/>
                <w:sz w:val="24"/>
                <w:szCs w:val="24"/>
              </w:rPr>
            </w:pPr>
            <w:r w:rsidRPr="00B50AA5">
              <w:rPr>
                <w:color w:val="auto"/>
                <w:sz w:val="24"/>
                <w:szCs w:val="24"/>
                <w:lang w:val="kk-KZ"/>
              </w:rPr>
              <w:t>Бөгде қоспалар</w:t>
            </w:r>
          </w:p>
        </w:tc>
        <w:tc>
          <w:tcPr>
            <w:tcW w:w="5245" w:type="dxa"/>
            <w:tcBorders>
              <w:bottom w:val="single" w:sz="4" w:space="0" w:color="auto"/>
            </w:tcBorders>
          </w:tcPr>
          <w:p w14:paraId="39E88E7F" w14:textId="77777777" w:rsidR="00DD3617" w:rsidRPr="00B50AA5" w:rsidRDefault="00DD3617" w:rsidP="00D87D0E">
            <w:pPr>
              <w:spacing w:line="240" w:lineRule="auto"/>
              <w:ind w:left="-108" w:right="-108" w:firstLine="34"/>
              <w:rPr>
                <w:color w:val="auto"/>
                <w:sz w:val="24"/>
                <w:szCs w:val="24"/>
              </w:rPr>
            </w:pPr>
            <w:r w:rsidRPr="00B50AA5">
              <w:rPr>
                <w:color w:val="auto"/>
                <w:sz w:val="24"/>
                <w:szCs w:val="24"/>
              </w:rPr>
              <w:t>1,0 %</w:t>
            </w:r>
            <w:r w:rsidRPr="00B50AA5">
              <w:rPr>
                <w:color w:val="auto"/>
                <w:sz w:val="24"/>
                <w:szCs w:val="24"/>
                <w:lang w:val="kk-KZ"/>
              </w:rPr>
              <w:t xml:space="preserve"> артық емес </w:t>
            </w:r>
          </w:p>
        </w:tc>
        <w:tc>
          <w:tcPr>
            <w:tcW w:w="2693" w:type="dxa"/>
            <w:tcBorders>
              <w:bottom w:val="single" w:sz="4" w:space="0" w:color="auto"/>
            </w:tcBorders>
          </w:tcPr>
          <w:p w14:paraId="29AF7D4C" w14:textId="77777777" w:rsidR="00DD3617" w:rsidRPr="00B50AA5" w:rsidRDefault="00DD3617" w:rsidP="00D87D0E">
            <w:pPr>
              <w:spacing w:line="240" w:lineRule="auto"/>
              <w:ind w:left="0" w:right="-108"/>
              <w:rPr>
                <w:color w:val="auto"/>
                <w:sz w:val="24"/>
                <w:szCs w:val="24"/>
                <w:lang w:val="kk-KZ"/>
              </w:rPr>
            </w:pPr>
            <w:r w:rsidRPr="00B50AA5">
              <w:rPr>
                <w:color w:val="auto"/>
                <w:sz w:val="24"/>
                <w:szCs w:val="24"/>
                <w:lang w:val="kk-KZ"/>
              </w:rPr>
              <w:t>ЖТСХ,</w:t>
            </w:r>
          </w:p>
          <w:p w14:paraId="4C669A4F" w14:textId="77777777" w:rsidR="00DD3617" w:rsidRPr="00B50AA5" w:rsidRDefault="00DD3617" w:rsidP="00D87D0E">
            <w:pPr>
              <w:spacing w:line="240" w:lineRule="auto"/>
              <w:ind w:left="0" w:right="-108"/>
              <w:rPr>
                <w:color w:val="auto"/>
                <w:sz w:val="24"/>
                <w:szCs w:val="24"/>
              </w:rPr>
            </w:pPr>
            <w:r w:rsidRPr="00B50AA5">
              <w:rPr>
                <w:color w:val="auto"/>
                <w:sz w:val="24"/>
                <w:szCs w:val="24"/>
                <w:lang w:val="kk-KZ"/>
              </w:rPr>
              <w:t>ҚР МФ</w:t>
            </w:r>
            <w:r w:rsidRPr="00B50AA5">
              <w:rPr>
                <w:color w:val="auto"/>
                <w:sz w:val="24"/>
                <w:szCs w:val="24"/>
              </w:rPr>
              <w:t xml:space="preserve">, т. 1, </w:t>
            </w:r>
            <w:r w:rsidRPr="00B50AA5">
              <w:rPr>
                <w:i/>
                <w:color w:val="auto"/>
                <w:sz w:val="24"/>
                <w:szCs w:val="24"/>
              </w:rPr>
              <w:t>2.2.29</w:t>
            </w:r>
          </w:p>
        </w:tc>
      </w:tr>
      <w:tr w:rsidR="00DD3617" w:rsidRPr="00B50AA5" w14:paraId="7F142A9F" w14:textId="77777777" w:rsidTr="00175FC5">
        <w:trPr>
          <w:trHeight w:val="286"/>
        </w:trPr>
        <w:tc>
          <w:tcPr>
            <w:tcW w:w="1701" w:type="dxa"/>
          </w:tcPr>
          <w:p w14:paraId="418E21E1" w14:textId="77777777" w:rsidR="00DD3617" w:rsidRPr="00B50AA5" w:rsidRDefault="00675497" w:rsidP="00675497">
            <w:pPr>
              <w:spacing w:line="240" w:lineRule="auto"/>
              <w:ind w:left="0" w:right="-108" w:firstLine="0"/>
              <w:rPr>
                <w:color w:val="auto"/>
                <w:sz w:val="24"/>
                <w:szCs w:val="24"/>
                <w:lang w:val="kk-KZ"/>
              </w:rPr>
            </w:pPr>
            <w:r w:rsidRPr="00B50AA5">
              <w:rPr>
                <w:color w:val="auto"/>
                <w:sz w:val="24"/>
                <w:szCs w:val="24"/>
              </w:rPr>
              <w:t>Кептір</w:t>
            </w:r>
            <w:r w:rsidRPr="00B50AA5">
              <w:rPr>
                <w:color w:val="auto"/>
                <w:sz w:val="24"/>
                <w:szCs w:val="24"/>
                <w:lang w:val="kk-KZ"/>
              </w:rPr>
              <w:t xml:space="preserve">гендегі </w:t>
            </w:r>
            <w:r w:rsidR="00DD3617" w:rsidRPr="00B50AA5">
              <w:rPr>
                <w:color w:val="auto"/>
                <w:sz w:val="24"/>
                <w:szCs w:val="24"/>
              </w:rPr>
              <w:t>масса</w:t>
            </w:r>
            <w:r w:rsidRPr="00B50AA5">
              <w:rPr>
                <w:color w:val="auto"/>
                <w:sz w:val="24"/>
                <w:szCs w:val="24"/>
                <w:lang w:val="kk-KZ"/>
              </w:rPr>
              <w:t xml:space="preserve"> шығыны</w:t>
            </w:r>
          </w:p>
        </w:tc>
        <w:tc>
          <w:tcPr>
            <w:tcW w:w="5245" w:type="dxa"/>
          </w:tcPr>
          <w:p w14:paraId="04B69301" w14:textId="77777777" w:rsidR="00DD3617" w:rsidRPr="00B50AA5" w:rsidRDefault="00DD3617" w:rsidP="00CB2A47">
            <w:pPr>
              <w:spacing w:line="240" w:lineRule="auto"/>
              <w:ind w:left="0" w:firstLine="0"/>
              <w:rPr>
                <w:color w:val="auto"/>
                <w:sz w:val="24"/>
                <w:szCs w:val="24"/>
              </w:rPr>
            </w:pPr>
            <w:r w:rsidRPr="00B50AA5">
              <w:rPr>
                <w:color w:val="auto"/>
                <w:sz w:val="24"/>
                <w:szCs w:val="24"/>
              </w:rPr>
              <w:t>0,5%</w:t>
            </w:r>
            <w:r w:rsidRPr="00B50AA5">
              <w:rPr>
                <w:color w:val="auto"/>
                <w:sz w:val="24"/>
                <w:szCs w:val="24"/>
                <w:lang w:val="kk-KZ"/>
              </w:rPr>
              <w:t xml:space="preserve"> артық емес</w:t>
            </w:r>
          </w:p>
        </w:tc>
        <w:tc>
          <w:tcPr>
            <w:tcW w:w="2693" w:type="dxa"/>
          </w:tcPr>
          <w:p w14:paraId="6B322DCE" w14:textId="77777777" w:rsidR="00DD3617" w:rsidRPr="00B50AA5" w:rsidRDefault="00DD3617" w:rsidP="00675497">
            <w:pPr>
              <w:spacing w:line="240" w:lineRule="auto"/>
              <w:ind w:left="0" w:right="-103" w:firstLine="0"/>
              <w:rPr>
                <w:color w:val="auto"/>
                <w:sz w:val="24"/>
                <w:szCs w:val="24"/>
              </w:rPr>
            </w:pPr>
            <w:r w:rsidRPr="00B50AA5">
              <w:rPr>
                <w:color w:val="auto"/>
                <w:sz w:val="24"/>
                <w:szCs w:val="24"/>
              </w:rPr>
              <w:t>ҚР МФ</w:t>
            </w:r>
            <w:r w:rsidR="00675497" w:rsidRPr="00B50AA5">
              <w:rPr>
                <w:color w:val="auto"/>
                <w:sz w:val="24"/>
                <w:szCs w:val="24"/>
                <w:lang w:val="kk-KZ"/>
              </w:rPr>
              <w:t>,</w:t>
            </w:r>
            <w:r w:rsidRPr="00B50AA5">
              <w:rPr>
                <w:color w:val="auto"/>
                <w:sz w:val="24"/>
                <w:szCs w:val="24"/>
              </w:rPr>
              <w:t xml:space="preserve"> т</w:t>
            </w:r>
            <w:r w:rsidRPr="00B50AA5">
              <w:rPr>
                <w:color w:val="auto"/>
                <w:sz w:val="24"/>
                <w:szCs w:val="24"/>
                <w:lang w:val="kk-KZ"/>
              </w:rPr>
              <w:t>.</w:t>
            </w:r>
            <w:r w:rsidRPr="00B50AA5">
              <w:rPr>
                <w:color w:val="auto"/>
                <w:sz w:val="24"/>
                <w:szCs w:val="24"/>
              </w:rPr>
              <w:t xml:space="preserve"> 1, </w:t>
            </w:r>
            <w:r w:rsidRPr="00B50AA5">
              <w:rPr>
                <w:i/>
                <w:color w:val="auto"/>
                <w:sz w:val="24"/>
                <w:szCs w:val="24"/>
              </w:rPr>
              <w:t>2.2.32</w:t>
            </w:r>
          </w:p>
        </w:tc>
      </w:tr>
      <w:tr w:rsidR="00DD3617" w:rsidRPr="00B50AA5" w14:paraId="4471E7DA" w14:textId="77777777" w:rsidTr="00175FC5">
        <w:trPr>
          <w:trHeight w:val="286"/>
        </w:trPr>
        <w:tc>
          <w:tcPr>
            <w:tcW w:w="1701" w:type="dxa"/>
          </w:tcPr>
          <w:p w14:paraId="43B42074" w14:textId="77777777" w:rsidR="00DD3617" w:rsidRPr="00B50AA5" w:rsidRDefault="00DD3617" w:rsidP="00675497">
            <w:pPr>
              <w:spacing w:line="240" w:lineRule="auto"/>
              <w:ind w:left="0" w:right="-250" w:firstLine="0"/>
              <w:rPr>
                <w:color w:val="auto"/>
                <w:sz w:val="24"/>
                <w:szCs w:val="24"/>
                <w:lang w:val="kk-KZ"/>
              </w:rPr>
            </w:pPr>
            <w:r w:rsidRPr="00B50AA5">
              <w:rPr>
                <w:color w:val="auto"/>
                <w:sz w:val="24"/>
                <w:szCs w:val="24"/>
                <w:lang w:val="kk-KZ"/>
              </w:rPr>
              <w:t>Микробиология</w:t>
            </w:r>
            <w:r w:rsidR="00675497" w:rsidRPr="00B50AA5">
              <w:rPr>
                <w:color w:val="auto"/>
                <w:sz w:val="24"/>
                <w:szCs w:val="24"/>
                <w:lang w:val="kk-KZ"/>
              </w:rPr>
              <w:t>-</w:t>
            </w:r>
            <w:r w:rsidRPr="00B50AA5">
              <w:rPr>
                <w:color w:val="auto"/>
                <w:sz w:val="24"/>
                <w:szCs w:val="24"/>
                <w:lang w:val="kk-KZ"/>
              </w:rPr>
              <w:t>лық тазалығы</w:t>
            </w:r>
          </w:p>
        </w:tc>
        <w:tc>
          <w:tcPr>
            <w:tcW w:w="5245" w:type="dxa"/>
          </w:tcPr>
          <w:p w14:paraId="704DE45E" w14:textId="77777777" w:rsidR="00DD3617" w:rsidRPr="00B50AA5" w:rsidRDefault="00DD3617" w:rsidP="00E01640">
            <w:pPr>
              <w:spacing w:line="240" w:lineRule="auto"/>
              <w:ind w:left="-108" w:firstLine="34"/>
              <w:rPr>
                <w:color w:val="auto"/>
                <w:sz w:val="24"/>
                <w:szCs w:val="24"/>
                <w:lang w:val="kk-KZ"/>
              </w:rPr>
            </w:pPr>
            <w:r w:rsidRPr="00B50AA5">
              <w:rPr>
                <w:color w:val="auto"/>
                <w:sz w:val="24"/>
                <w:szCs w:val="24"/>
                <w:lang w:val="kk-KZ"/>
              </w:rPr>
              <w:t xml:space="preserve"> </w:t>
            </w:r>
            <w:r w:rsidR="00675497" w:rsidRPr="00B50AA5">
              <w:rPr>
                <w:color w:val="auto"/>
                <w:sz w:val="24"/>
                <w:szCs w:val="24"/>
                <w:lang w:val="kk-KZ"/>
              </w:rPr>
              <w:t xml:space="preserve">Субстанция </w:t>
            </w:r>
            <w:r w:rsidRPr="00B50AA5">
              <w:rPr>
                <w:color w:val="auto"/>
                <w:sz w:val="24"/>
                <w:szCs w:val="24"/>
                <w:lang w:val="kk-KZ"/>
              </w:rPr>
              <w:t>ҚР МФ</w:t>
            </w:r>
            <w:r w:rsidRPr="00B50AA5">
              <w:rPr>
                <w:color w:val="auto"/>
                <w:sz w:val="24"/>
                <w:szCs w:val="24"/>
              </w:rPr>
              <w:t xml:space="preserve"> т. 1, </w:t>
            </w:r>
            <w:r w:rsidRPr="00B50AA5">
              <w:rPr>
                <w:i/>
                <w:color w:val="auto"/>
                <w:sz w:val="24"/>
                <w:szCs w:val="24"/>
              </w:rPr>
              <w:t>5.1.4</w:t>
            </w:r>
            <w:r w:rsidRPr="00B50AA5">
              <w:rPr>
                <w:color w:val="auto"/>
                <w:sz w:val="24"/>
                <w:szCs w:val="24"/>
                <w:lang w:val="kk-KZ"/>
              </w:rPr>
              <w:t xml:space="preserve"> сәйкес,</w:t>
            </w:r>
            <w:r w:rsidRPr="00B50AA5">
              <w:rPr>
                <w:color w:val="auto"/>
                <w:sz w:val="24"/>
                <w:szCs w:val="24"/>
              </w:rPr>
              <w:t xml:space="preserve"> 4 В</w:t>
            </w:r>
            <w:r w:rsidRPr="00B50AA5">
              <w:rPr>
                <w:color w:val="auto"/>
                <w:sz w:val="24"/>
                <w:szCs w:val="24"/>
                <w:lang w:val="kk-KZ"/>
              </w:rPr>
              <w:t xml:space="preserve"> санаты</w:t>
            </w:r>
            <w:r w:rsidR="00675497" w:rsidRPr="00B50AA5">
              <w:rPr>
                <w:color w:val="auto"/>
                <w:sz w:val="24"/>
                <w:szCs w:val="24"/>
                <w:lang w:val="kk-KZ"/>
              </w:rPr>
              <w:t xml:space="preserve"> талаптарына сәйкес келуі тиіс. </w:t>
            </w:r>
          </w:p>
        </w:tc>
        <w:tc>
          <w:tcPr>
            <w:tcW w:w="2693" w:type="dxa"/>
          </w:tcPr>
          <w:p w14:paraId="773EEF5E" w14:textId="77777777" w:rsidR="00DD3617" w:rsidRPr="00B50AA5" w:rsidRDefault="00DD3617" w:rsidP="00675497">
            <w:pPr>
              <w:spacing w:line="240" w:lineRule="auto"/>
              <w:ind w:left="0" w:right="-108"/>
              <w:rPr>
                <w:color w:val="auto"/>
                <w:sz w:val="24"/>
                <w:szCs w:val="24"/>
                <w:lang w:val="ru-RU"/>
              </w:rPr>
            </w:pPr>
            <w:r w:rsidRPr="00B50AA5">
              <w:rPr>
                <w:color w:val="auto"/>
                <w:sz w:val="24"/>
                <w:szCs w:val="24"/>
                <w:lang w:val="kk-KZ"/>
              </w:rPr>
              <w:t>ҚР МФ</w:t>
            </w:r>
            <w:r w:rsidR="00675497" w:rsidRPr="00B50AA5">
              <w:rPr>
                <w:color w:val="auto"/>
                <w:sz w:val="24"/>
                <w:szCs w:val="24"/>
                <w:lang w:val="kk-KZ"/>
              </w:rPr>
              <w:t>,</w:t>
            </w:r>
            <w:r w:rsidRPr="00B50AA5">
              <w:rPr>
                <w:color w:val="auto"/>
                <w:sz w:val="24"/>
                <w:szCs w:val="24"/>
              </w:rPr>
              <w:t xml:space="preserve"> т. 1, </w:t>
            </w:r>
            <w:r w:rsidRPr="00B50AA5">
              <w:rPr>
                <w:i/>
                <w:color w:val="auto"/>
                <w:sz w:val="24"/>
                <w:szCs w:val="24"/>
              </w:rPr>
              <w:t>2.6.12</w:t>
            </w:r>
            <w:r w:rsidRPr="00B50AA5">
              <w:rPr>
                <w:color w:val="auto"/>
                <w:sz w:val="24"/>
                <w:szCs w:val="24"/>
              </w:rPr>
              <w:t xml:space="preserve">, </w:t>
            </w:r>
            <w:r w:rsidRPr="00B50AA5">
              <w:rPr>
                <w:i/>
                <w:color w:val="auto"/>
                <w:sz w:val="24"/>
                <w:szCs w:val="24"/>
              </w:rPr>
              <w:t>2.6.13</w:t>
            </w:r>
            <w:r w:rsidRPr="00B50AA5">
              <w:rPr>
                <w:color w:val="auto"/>
                <w:sz w:val="24"/>
                <w:szCs w:val="24"/>
              </w:rPr>
              <w:t xml:space="preserve"> </w:t>
            </w:r>
          </w:p>
        </w:tc>
      </w:tr>
      <w:tr w:rsidR="00DD3617" w:rsidRPr="00B50AA5" w14:paraId="1D328413" w14:textId="77777777" w:rsidTr="00175FC5">
        <w:trPr>
          <w:trHeight w:val="286"/>
        </w:trPr>
        <w:tc>
          <w:tcPr>
            <w:tcW w:w="1701" w:type="dxa"/>
            <w:tcBorders>
              <w:bottom w:val="single" w:sz="4" w:space="0" w:color="auto"/>
            </w:tcBorders>
          </w:tcPr>
          <w:p w14:paraId="60D87607" w14:textId="77777777" w:rsidR="00DD3617" w:rsidRPr="00B50AA5" w:rsidRDefault="00DD3617" w:rsidP="00675497">
            <w:pPr>
              <w:spacing w:line="240" w:lineRule="auto"/>
              <w:ind w:left="0" w:right="-108" w:firstLine="0"/>
              <w:rPr>
                <w:color w:val="auto"/>
                <w:sz w:val="24"/>
                <w:szCs w:val="24"/>
                <w:lang w:val="kk-KZ"/>
              </w:rPr>
            </w:pPr>
            <w:r w:rsidRPr="00B50AA5">
              <w:rPr>
                <w:color w:val="auto"/>
                <w:sz w:val="24"/>
                <w:szCs w:val="24"/>
                <w:lang w:val="kk-KZ"/>
              </w:rPr>
              <w:t>Сандық талдау</w:t>
            </w:r>
          </w:p>
        </w:tc>
        <w:tc>
          <w:tcPr>
            <w:tcW w:w="5245" w:type="dxa"/>
            <w:tcBorders>
              <w:bottom w:val="single" w:sz="4" w:space="0" w:color="auto"/>
            </w:tcBorders>
          </w:tcPr>
          <w:p w14:paraId="6B34D098" w14:textId="77777777" w:rsidR="00DD3617" w:rsidRPr="00B50AA5" w:rsidRDefault="00DD3617" w:rsidP="00CB2A47">
            <w:pPr>
              <w:spacing w:line="240" w:lineRule="auto"/>
              <w:ind w:left="-108" w:right="-108" w:firstLine="34"/>
              <w:rPr>
                <w:color w:val="auto"/>
                <w:sz w:val="24"/>
                <w:szCs w:val="24"/>
                <w:lang w:val="kk-KZ"/>
              </w:rPr>
            </w:pPr>
            <w:r w:rsidRPr="00B50AA5">
              <w:rPr>
                <w:color w:val="auto"/>
                <w:sz w:val="24"/>
                <w:szCs w:val="24"/>
                <w:lang w:val="kk-KZ"/>
              </w:rPr>
              <w:t xml:space="preserve"> </w:t>
            </w:r>
            <w:r w:rsidRPr="00B50AA5">
              <w:rPr>
                <w:color w:val="auto"/>
                <w:sz w:val="24"/>
                <w:szCs w:val="24"/>
              </w:rPr>
              <w:t>9</w:t>
            </w:r>
            <w:r w:rsidRPr="00B50AA5">
              <w:rPr>
                <w:color w:val="auto"/>
                <w:sz w:val="24"/>
                <w:szCs w:val="24"/>
                <w:lang w:val="ru-RU"/>
              </w:rPr>
              <w:t>8</w:t>
            </w:r>
            <w:r w:rsidRPr="00B50AA5">
              <w:rPr>
                <w:color w:val="auto"/>
                <w:sz w:val="24"/>
                <w:szCs w:val="24"/>
              </w:rPr>
              <w:t>,0 %</w:t>
            </w:r>
            <w:r w:rsidRPr="00B50AA5">
              <w:rPr>
                <w:color w:val="auto"/>
                <w:sz w:val="24"/>
                <w:szCs w:val="24"/>
                <w:lang w:val="kk-KZ"/>
              </w:rPr>
              <w:t xml:space="preserve"> кем емес</w:t>
            </w:r>
          </w:p>
        </w:tc>
        <w:tc>
          <w:tcPr>
            <w:tcW w:w="2693" w:type="dxa"/>
            <w:tcBorders>
              <w:bottom w:val="single" w:sz="4" w:space="0" w:color="auto"/>
            </w:tcBorders>
          </w:tcPr>
          <w:p w14:paraId="64334031" w14:textId="77777777" w:rsidR="00DD3617" w:rsidRPr="00B50AA5" w:rsidRDefault="00DD3617" w:rsidP="00675497">
            <w:pPr>
              <w:spacing w:line="240" w:lineRule="auto"/>
              <w:ind w:left="0" w:right="-108" w:firstLine="0"/>
              <w:rPr>
                <w:color w:val="auto"/>
                <w:sz w:val="24"/>
                <w:szCs w:val="24"/>
                <w:lang w:val="kk-KZ"/>
              </w:rPr>
            </w:pPr>
            <w:r w:rsidRPr="00B50AA5">
              <w:rPr>
                <w:color w:val="auto"/>
                <w:sz w:val="24"/>
                <w:szCs w:val="24"/>
                <w:lang w:val="kk-KZ"/>
              </w:rPr>
              <w:t>НҚ сәйкес</w:t>
            </w:r>
          </w:p>
        </w:tc>
      </w:tr>
      <w:tr w:rsidR="00DD3617" w:rsidRPr="00B50AA5" w14:paraId="074B0684" w14:textId="77777777" w:rsidTr="00175FC5">
        <w:trPr>
          <w:trHeight w:val="286"/>
        </w:trPr>
        <w:tc>
          <w:tcPr>
            <w:tcW w:w="1701" w:type="dxa"/>
            <w:tcBorders>
              <w:bottom w:val="single" w:sz="4" w:space="0" w:color="auto"/>
            </w:tcBorders>
          </w:tcPr>
          <w:p w14:paraId="36019270" w14:textId="77777777" w:rsidR="00DD3617" w:rsidRPr="00B50AA5" w:rsidRDefault="00DD3617" w:rsidP="00675497">
            <w:pPr>
              <w:spacing w:line="240" w:lineRule="auto"/>
              <w:ind w:left="0" w:right="-108" w:firstLine="0"/>
              <w:rPr>
                <w:color w:val="auto"/>
                <w:sz w:val="24"/>
                <w:szCs w:val="24"/>
                <w:lang w:val="kk-KZ"/>
              </w:rPr>
            </w:pPr>
            <w:r w:rsidRPr="00B50AA5">
              <w:rPr>
                <w:color w:val="auto"/>
                <w:sz w:val="24"/>
                <w:szCs w:val="24"/>
                <w:lang w:val="kk-KZ"/>
              </w:rPr>
              <w:t>Фармакология-лық әсері</w:t>
            </w:r>
          </w:p>
        </w:tc>
        <w:tc>
          <w:tcPr>
            <w:tcW w:w="5245" w:type="dxa"/>
            <w:tcBorders>
              <w:bottom w:val="single" w:sz="4" w:space="0" w:color="auto"/>
            </w:tcBorders>
          </w:tcPr>
          <w:p w14:paraId="755B9BBD" w14:textId="77777777" w:rsidR="00DD3617" w:rsidRPr="00B50AA5" w:rsidRDefault="00DD3617" w:rsidP="004C7960">
            <w:pPr>
              <w:spacing w:line="240" w:lineRule="auto"/>
              <w:ind w:left="-108" w:right="-108" w:firstLine="34"/>
              <w:rPr>
                <w:color w:val="auto"/>
                <w:sz w:val="24"/>
                <w:szCs w:val="24"/>
                <w:lang w:val="kk-KZ"/>
              </w:rPr>
            </w:pPr>
            <w:r w:rsidRPr="00B50AA5">
              <w:rPr>
                <w:color w:val="auto"/>
                <w:sz w:val="24"/>
                <w:szCs w:val="24"/>
                <w:lang w:val="kk-KZ"/>
              </w:rPr>
              <w:t xml:space="preserve"> Микробқа қарсы</w:t>
            </w:r>
          </w:p>
        </w:tc>
        <w:tc>
          <w:tcPr>
            <w:tcW w:w="2693" w:type="dxa"/>
            <w:tcBorders>
              <w:bottom w:val="single" w:sz="4" w:space="0" w:color="auto"/>
            </w:tcBorders>
          </w:tcPr>
          <w:p w14:paraId="5672A5AF" w14:textId="77777777" w:rsidR="00DD3617" w:rsidRPr="00B50AA5" w:rsidRDefault="00DD3617" w:rsidP="00D87D0E">
            <w:pPr>
              <w:spacing w:line="240" w:lineRule="auto"/>
              <w:ind w:left="34" w:right="-108" w:firstLine="0"/>
              <w:rPr>
                <w:color w:val="auto"/>
                <w:sz w:val="24"/>
                <w:szCs w:val="24"/>
                <w:lang w:val="kk-KZ"/>
              </w:rPr>
            </w:pPr>
            <w:r w:rsidRPr="00B50AA5">
              <w:rPr>
                <w:color w:val="auto"/>
                <w:sz w:val="24"/>
                <w:szCs w:val="24"/>
                <w:lang w:val="kk-KZ"/>
              </w:rPr>
              <w:t>НҚ сәйкес</w:t>
            </w:r>
          </w:p>
        </w:tc>
      </w:tr>
      <w:tr w:rsidR="00675497" w:rsidRPr="00B50AA5" w14:paraId="2F311D92" w14:textId="77777777" w:rsidTr="00175FC5">
        <w:trPr>
          <w:trHeight w:val="286"/>
        </w:trPr>
        <w:tc>
          <w:tcPr>
            <w:tcW w:w="1701" w:type="dxa"/>
            <w:tcBorders>
              <w:bottom w:val="single" w:sz="4" w:space="0" w:color="auto"/>
            </w:tcBorders>
          </w:tcPr>
          <w:p w14:paraId="6445A48E" w14:textId="77777777" w:rsidR="00675497" w:rsidRPr="00B50AA5" w:rsidRDefault="00675497" w:rsidP="00D87D0E">
            <w:pPr>
              <w:spacing w:line="240" w:lineRule="auto"/>
              <w:ind w:left="0" w:right="-108"/>
              <w:rPr>
                <w:color w:val="auto"/>
                <w:sz w:val="24"/>
                <w:szCs w:val="24"/>
                <w:lang w:val="kk-KZ"/>
              </w:rPr>
            </w:pPr>
            <w:r w:rsidRPr="00B50AA5">
              <w:rPr>
                <w:color w:val="auto"/>
                <w:sz w:val="24"/>
                <w:szCs w:val="24"/>
                <w:lang w:val="kk-KZ"/>
              </w:rPr>
              <w:t>Орамдау</w:t>
            </w:r>
          </w:p>
        </w:tc>
        <w:tc>
          <w:tcPr>
            <w:tcW w:w="5245" w:type="dxa"/>
            <w:tcBorders>
              <w:bottom w:val="single" w:sz="4" w:space="0" w:color="auto"/>
            </w:tcBorders>
          </w:tcPr>
          <w:p w14:paraId="5EC6DB0A" w14:textId="77777777" w:rsidR="00675497" w:rsidRPr="00B50AA5" w:rsidRDefault="00675497" w:rsidP="00E01640">
            <w:pPr>
              <w:spacing w:line="240" w:lineRule="auto"/>
              <w:ind w:left="34" w:firstLine="0"/>
              <w:rPr>
                <w:color w:val="auto"/>
                <w:sz w:val="24"/>
                <w:szCs w:val="24"/>
                <w:lang w:val="kk-KZ"/>
              </w:rPr>
            </w:pPr>
            <w:r w:rsidRPr="00B50AA5">
              <w:rPr>
                <w:color w:val="auto"/>
                <w:sz w:val="24"/>
                <w:szCs w:val="24"/>
                <w:lang w:val="kk-KZ"/>
              </w:rPr>
              <w:t>МЕСТ 30288-95 сәйкес винт мойынды сәуле өткізбейтін шыны бөтелкеге субстанцияны салып, 6-09-5311-87 ТЖ сәйкес қақпақпен жабылуы керек. Ыдыстарды сыртынан МЕМСТ 4665-62 сйкес сәуле өткізбейтін қағазбен орайды. Бөтелкелерге таңбаланған этикеткаларды жабыстырады.</w:t>
            </w:r>
          </w:p>
        </w:tc>
        <w:tc>
          <w:tcPr>
            <w:tcW w:w="2693" w:type="dxa"/>
            <w:tcBorders>
              <w:bottom w:val="single" w:sz="4" w:space="0" w:color="auto"/>
            </w:tcBorders>
          </w:tcPr>
          <w:p w14:paraId="0DCDE75A" w14:textId="77777777" w:rsidR="00675497" w:rsidRPr="00B50AA5" w:rsidRDefault="00675497" w:rsidP="00D87D0E">
            <w:pPr>
              <w:spacing w:line="240" w:lineRule="auto"/>
              <w:ind w:left="0" w:right="-108"/>
              <w:rPr>
                <w:color w:val="auto"/>
                <w:sz w:val="24"/>
                <w:szCs w:val="24"/>
                <w:lang w:val="kk-KZ"/>
              </w:rPr>
            </w:pPr>
            <w:r w:rsidRPr="00B50AA5">
              <w:rPr>
                <w:color w:val="auto"/>
                <w:sz w:val="24"/>
                <w:szCs w:val="24"/>
                <w:lang w:val="kk-KZ"/>
              </w:rPr>
              <w:t>НҚ сәйкес</w:t>
            </w:r>
          </w:p>
        </w:tc>
      </w:tr>
      <w:tr w:rsidR="00675497" w:rsidRPr="00B50AA5" w14:paraId="58F51D6D" w14:textId="77777777" w:rsidTr="00175FC5">
        <w:trPr>
          <w:trHeight w:val="286"/>
        </w:trPr>
        <w:tc>
          <w:tcPr>
            <w:tcW w:w="1701" w:type="dxa"/>
            <w:tcBorders>
              <w:top w:val="single" w:sz="4" w:space="0" w:color="auto"/>
              <w:left w:val="single" w:sz="4" w:space="0" w:color="auto"/>
              <w:bottom w:val="nil"/>
            </w:tcBorders>
          </w:tcPr>
          <w:p w14:paraId="0A483485" w14:textId="77777777" w:rsidR="00675497" w:rsidRPr="00B50AA5" w:rsidRDefault="00675497" w:rsidP="00D87D0E">
            <w:pPr>
              <w:spacing w:line="240" w:lineRule="auto"/>
              <w:ind w:left="0" w:right="-108"/>
              <w:rPr>
                <w:color w:val="auto"/>
                <w:sz w:val="24"/>
                <w:szCs w:val="24"/>
                <w:lang w:val="kk-KZ"/>
              </w:rPr>
            </w:pPr>
            <w:r w:rsidRPr="00B50AA5">
              <w:rPr>
                <w:color w:val="auto"/>
                <w:sz w:val="24"/>
                <w:szCs w:val="24"/>
                <w:lang w:val="kk-KZ"/>
              </w:rPr>
              <w:t>Таңбалау</w:t>
            </w:r>
          </w:p>
        </w:tc>
        <w:tc>
          <w:tcPr>
            <w:tcW w:w="5245" w:type="dxa"/>
            <w:tcBorders>
              <w:top w:val="single" w:sz="4" w:space="0" w:color="auto"/>
              <w:bottom w:val="nil"/>
            </w:tcBorders>
          </w:tcPr>
          <w:p w14:paraId="0F139AED" w14:textId="77777777" w:rsidR="00675497" w:rsidRPr="00B50AA5" w:rsidRDefault="00675497" w:rsidP="00E01640">
            <w:pPr>
              <w:spacing w:line="240" w:lineRule="auto"/>
              <w:ind w:left="34" w:firstLine="0"/>
              <w:rPr>
                <w:color w:val="auto"/>
                <w:sz w:val="24"/>
                <w:szCs w:val="24"/>
                <w:lang w:val="kk-KZ"/>
              </w:rPr>
            </w:pPr>
            <w:r w:rsidRPr="00B50AA5">
              <w:rPr>
                <w:color w:val="auto"/>
                <w:sz w:val="24"/>
                <w:szCs w:val="24"/>
              </w:rPr>
              <w:t>Жапсырмада өндіруші елді, өндіруші кәсіпорынды, оның мекен жайын, субстанция атауын қазақ, орыс және латын тілдерінде, субстанция массасын, серия номерін, өндірілген мерзімін, жарамдылық мерзімін және сақтау жағдайларын көрсетеді. Тасымалдаушы таңбалау ГОСТ 14192-96 сәйкес жүргізіледі.</w:t>
            </w:r>
          </w:p>
        </w:tc>
        <w:tc>
          <w:tcPr>
            <w:tcW w:w="2693" w:type="dxa"/>
            <w:tcBorders>
              <w:top w:val="single" w:sz="4" w:space="0" w:color="auto"/>
              <w:bottom w:val="nil"/>
              <w:right w:val="single" w:sz="4" w:space="0" w:color="auto"/>
            </w:tcBorders>
          </w:tcPr>
          <w:p w14:paraId="7E2B29F2" w14:textId="77777777" w:rsidR="00675497" w:rsidRPr="00B50AA5" w:rsidRDefault="00675497" w:rsidP="00D87D0E">
            <w:pPr>
              <w:spacing w:line="240" w:lineRule="auto"/>
              <w:ind w:left="0" w:right="-108"/>
              <w:rPr>
                <w:color w:val="auto"/>
                <w:sz w:val="24"/>
                <w:szCs w:val="24"/>
                <w:lang w:val="kk-KZ"/>
              </w:rPr>
            </w:pPr>
            <w:r w:rsidRPr="00B50AA5">
              <w:rPr>
                <w:color w:val="auto"/>
                <w:sz w:val="24"/>
                <w:szCs w:val="24"/>
                <w:lang w:val="kk-KZ"/>
              </w:rPr>
              <w:t>НҚ сәйкес</w:t>
            </w:r>
          </w:p>
        </w:tc>
      </w:tr>
    </w:tbl>
    <w:p w14:paraId="4E76C9D2" w14:textId="77777777" w:rsidR="00675497" w:rsidRPr="00B50AA5" w:rsidRDefault="00675497" w:rsidP="00175FC5">
      <w:pPr>
        <w:spacing w:after="0" w:line="240" w:lineRule="auto"/>
        <w:rPr>
          <w:color w:val="auto"/>
          <w:lang w:val="kk-KZ"/>
        </w:rPr>
      </w:pPr>
      <w:r w:rsidRPr="00B50AA5">
        <w:rPr>
          <w:color w:val="auto"/>
          <w:szCs w:val="28"/>
          <w:lang w:val="kk-KZ"/>
        </w:rPr>
        <w:t>2</w:t>
      </w:r>
      <w:r w:rsidR="00546EA2" w:rsidRPr="00B50AA5">
        <w:rPr>
          <w:color w:val="auto"/>
          <w:szCs w:val="28"/>
          <w:lang w:val="kk-KZ"/>
        </w:rPr>
        <w:t>0</w:t>
      </w:r>
      <w:r w:rsidRPr="00B50AA5">
        <w:rPr>
          <w:color w:val="auto"/>
          <w:szCs w:val="28"/>
          <w:lang w:val="kk-KZ"/>
        </w:rPr>
        <w:t xml:space="preserve"> - кестенің жалғасы</w:t>
      </w:r>
    </w:p>
    <w:p w14:paraId="3E29545B" w14:textId="77777777" w:rsidR="00675497" w:rsidRPr="00B50AA5" w:rsidRDefault="00675497" w:rsidP="00675497">
      <w:pPr>
        <w:spacing w:after="0" w:line="240" w:lineRule="auto"/>
        <w:ind w:left="0" w:firstLine="709"/>
        <w:rPr>
          <w:color w:val="auto"/>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528"/>
        <w:gridCol w:w="2268"/>
      </w:tblGrid>
      <w:tr w:rsidR="00675497" w:rsidRPr="00B50AA5" w14:paraId="198396FD" w14:textId="77777777" w:rsidTr="00D87D0E">
        <w:trPr>
          <w:trHeight w:val="286"/>
        </w:trPr>
        <w:tc>
          <w:tcPr>
            <w:tcW w:w="1843" w:type="dxa"/>
          </w:tcPr>
          <w:p w14:paraId="52960372" w14:textId="77777777" w:rsidR="00675497" w:rsidRPr="00B50AA5" w:rsidRDefault="00675497" w:rsidP="00D87D0E">
            <w:pPr>
              <w:spacing w:after="0" w:line="240" w:lineRule="auto"/>
              <w:ind w:left="-108" w:right="-108"/>
              <w:jc w:val="center"/>
              <w:rPr>
                <w:color w:val="auto"/>
                <w:sz w:val="24"/>
                <w:szCs w:val="24"/>
              </w:rPr>
            </w:pPr>
            <w:r w:rsidRPr="00B50AA5">
              <w:rPr>
                <w:color w:val="auto"/>
                <w:sz w:val="24"/>
                <w:szCs w:val="24"/>
              </w:rPr>
              <w:t>1</w:t>
            </w:r>
          </w:p>
        </w:tc>
        <w:tc>
          <w:tcPr>
            <w:tcW w:w="5528" w:type="dxa"/>
          </w:tcPr>
          <w:p w14:paraId="600F04D4" w14:textId="77777777" w:rsidR="00675497" w:rsidRPr="00B50AA5" w:rsidRDefault="00675497" w:rsidP="00D87D0E">
            <w:pPr>
              <w:spacing w:after="0" w:line="240" w:lineRule="auto"/>
              <w:ind w:left="-108" w:right="-108" w:firstLine="0"/>
              <w:jc w:val="center"/>
              <w:rPr>
                <w:color w:val="auto"/>
                <w:sz w:val="24"/>
                <w:szCs w:val="24"/>
                <w:lang w:val="kk-KZ"/>
              </w:rPr>
            </w:pPr>
            <w:r w:rsidRPr="00B50AA5">
              <w:rPr>
                <w:color w:val="auto"/>
                <w:sz w:val="24"/>
                <w:szCs w:val="24"/>
                <w:lang w:val="kk-KZ"/>
              </w:rPr>
              <w:t>2</w:t>
            </w:r>
          </w:p>
        </w:tc>
        <w:tc>
          <w:tcPr>
            <w:tcW w:w="2268" w:type="dxa"/>
          </w:tcPr>
          <w:p w14:paraId="3B391FBE" w14:textId="77777777" w:rsidR="00675497" w:rsidRPr="00B50AA5" w:rsidRDefault="00675497" w:rsidP="00D87D0E">
            <w:pPr>
              <w:spacing w:after="0" w:line="240" w:lineRule="auto"/>
              <w:ind w:left="-108" w:right="-108" w:firstLine="0"/>
              <w:jc w:val="center"/>
              <w:rPr>
                <w:color w:val="auto"/>
                <w:sz w:val="24"/>
                <w:szCs w:val="24"/>
                <w:lang w:val="kk-KZ"/>
              </w:rPr>
            </w:pPr>
            <w:r w:rsidRPr="00B50AA5">
              <w:rPr>
                <w:color w:val="auto"/>
                <w:sz w:val="24"/>
                <w:szCs w:val="24"/>
                <w:lang w:val="kk-KZ"/>
              </w:rPr>
              <w:t>3</w:t>
            </w:r>
          </w:p>
        </w:tc>
      </w:tr>
      <w:tr w:rsidR="00675497" w:rsidRPr="00B50AA5" w14:paraId="2B9A31A9" w14:textId="77777777" w:rsidTr="00D87D0E">
        <w:trPr>
          <w:trHeight w:val="286"/>
        </w:trPr>
        <w:tc>
          <w:tcPr>
            <w:tcW w:w="1843" w:type="dxa"/>
          </w:tcPr>
          <w:p w14:paraId="68442F04" w14:textId="77777777" w:rsidR="00675497" w:rsidRPr="00B50AA5" w:rsidRDefault="00675497" w:rsidP="00D87D0E">
            <w:pPr>
              <w:spacing w:line="240" w:lineRule="auto"/>
              <w:ind w:left="0" w:right="-108"/>
              <w:rPr>
                <w:color w:val="auto"/>
                <w:sz w:val="24"/>
                <w:szCs w:val="24"/>
                <w:lang w:val="kk-KZ"/>
              </w:rPr>
            </w:pPr>
            <w:r w:rsidRPr="00B50AA5">
              <w:rPr>
                <w:color w:val="auto"/>
                <w:sz w:val="24"/>
                <w:szCs w:val="24"/>
                <w:lang w:val="kk-KZ"/>
              </w:rPr>
              <w:t xml:space="preserve">Тасымалдау </w:t>
            </w:r>
          </w:p>
        </w:tc>
        <w:tc>
          <w:tcPr>
            <w:tcW w:w="5528" w:type="dxa"/>
          </w:tcPr>
          <w:p w14:paraId="1ACC94C2" w14:textId="77777777" w:rsidR="00675497" w:rsidRPr="00B50AA5" w:rsidRDefault="00675497" w:rsidP="00D87D0E">
            <w:pPr>
              <w:spacing w:line="240" w:lineRule="auto"/>
              <w:ind w:left="34" w:right="-108" w:firstLine="0"/>
              <w:rPr>
                <w:color w:val="auto"/>
                <w:sz w:val="24"/>
                <w:szCs w:val="24"/>
              </w:rPr>
            </w:pPr>
            <w:r w:rsidRPr="00B50AA5">
              <w:rPr>
                <w:color w:val="auto"/>
                <w:sz w:val="24"/>
                <w:szCs w:val="24"/>
                <w:lang w:val="kk-KZ"/>
              </w:rPr>
              <w:t>МЕМСТ 17768-90 сәйкес</w:t>
            </w:r>
          </w:p>
        </w:tc>
        <w:tc>
          <w:tcPr>
            <w:tcW w:w="2268" w:type="dxa"/>
          </w:tcPr>
          <w:p w14:paraId="357383F6" w14:textId="77777777" w:rsidR="00675497" w:rsidRPr="00B50AA5" w:rsidRDefault="00675497" w:rsidP="00D87D0E">
            <w:pPr>
              <w:spacing w:line="240" w:lineRule="auto"/>
              <w:ind w:left="0" w:right="-108"/>
              <w:rPr>
                <w:color w:val="auto"/>
                <w:sz w:val="24"/>
                <w:szCs w:val="24"/>
                <w:lang w:val="kk-KZ"/>
              </w:rPr>
            </w:pPr>
            <w:r w:rsidRPr="00B50AA5">
              <w:rPr>
                <w:color w:val="auto"/>
                <w:sz w:val="24"/>
                <w:szCs w:val="24"/>
                <w:lang w:val="kk-KZ"/>
              </w:rPr>
              <w:t>МЕМСТ 17768-90</w:t>
            </w:r>
          </w:p>
        </w:tc>
      </w:tr>
      <w:tr w:rsidR="00675497" w:rsidRPr="00B50AA5" w14:paraId="4A84F361" w14:textId="77777777" w:rsidTr="00D87D0E">
        <w:trPr>
          <w:trHeight w:val="286"/>
        </w:trPr>
        <w:tc>
          <w:tcPr>
            <w:tcW w:w="1843" w:type="dxa"/>
          </w:tcPr>
          <w:p w14:paraId="556FEA33" w14:textId="77777777" w:rsidR="00675497" w:rsidRPr="00B50AA5" w:rsidRDefault="00675497" w:rsidP="00D87D0E">
            <w:pPr>
              <w:spacing w:line="240" w:lineRule="auto"/>
              <w:ind w:left="0" w:right="-108"/>
              <w:rPr>
                <w:color w:val="auto"/>
                <w:sz w:val="24"/>
                <w:szCs w:val="24"/>
                <w:lang w:val="kk-KZ"/>
              </w:rPr>
            </w:pPr>
            <w:r w:rsidRPr="00B50AA5">
              <w:rPr>
                <w:color w:val="auto"/>
                <w:sz w:val="24"/>
                <w:szCs w:val="24"/>
              </w:rPr>
              <w:t xml:space="preserve">Сақтау  </w:t>
            </w:r>
          </w:p>
        </w:tc>
        <w:tc>
          <w:tcPr>
            <w:tcW w:w="5528" w:type="dxa"/>
          </w:tcPr>
          <w:p w14:paraId="41787D25" w14:textId="77777777" w:rsidR="00675497" w:rsidRPr="00B50AA5" w:rsidRDefault="00675497" w:rsidP="00D87D0E">
            <w:pPr>
              <w:spacing w:line="240" w:lineRule="auto"/>
              <w:ind w:left="34" w:right="-108" w:firstLine="0"/>
              <w:rPr>
                <w:color w:val="auto"/>
                <w:sz w:val="24"/>
                <w:szCs w:val="24"/>
              </w:rPr>
            </w:pPr>
            <w:r w:rsidRPr="00B50AA5">
              <w:rPr>
                <w:color w:val="auto"/>
                <w:sz w:val="24"/>
                <w:szCs w:val="24"/>
              </w:rPr>
              <w:t>Температура 25</w:t>
            </w:r>
            <w:r w:rsidRPr="00B50AA5">
              <w:rPr>
                <w:color w:val="auto"/>
                <w:sz w:val="24"/>
                <w:szCs w:val="24"/>
                <w:vertAlign w:val="superscript"/>
              </w:rPr>
              <w:t>0</w:t>
            </w:r>
            <w:r w:rsidRPr="00B50AA5">
              <w:rPr>
                <w:color w:val="auto"/>
                <w:sz w:val="24"/>
                <w:szCs w:val="24"/>
              </w:rPr>
              <w:t xml:space="preserve">С аспауы керек   </w:t>
            </w:r>
          </w:p>
        </w:tc>
        <w:tc>
          <w:tcPr>
            <w:tcW w:w="2268" w:type="dxa"/>
          </w:tcPr>
          <w:p w14:paraId="4665CD62" w14:textId="77777777" w:rsidR="00675497" w:rsidRPr="00B50AA5" w:rsidRDefault="00675497" w:rsidP="00D87D0E">
            <w:pPr>
              <w:spacing w:line="240" w:lineRule="auto"/>
              <w:ind w:left="0" w:right="-108"/>
              <w:rPr>
                <w:color w:val="auto"/>
                <w:sz w:val="24"/>
                <w:szCs w:val="24"/>
                <w:lang w:val="kk-KZ"/>
              </w:rPr>
            </w:pPr>
            <w:r w:rsidRPr="00B50AA5">
              <w:rPr>
                <w:color w:val="auto"/>
                <w:sz w:val="24"/>
                <w:szCs w:val="24"/>
              </w:rPr>
              <w:t>НҚ сәйкес</w:t>
            </w:r>
          </w:p>
        </w:tc>
      </w:tr>
      <w:tr w:rsidR="00675497" w:rsidRPr="00B50AA5" w14:paraId="653DAADB" w14:textId="77777777" w:rsidTr="00D87D0E">
        <w:trPr>
          <w:trHeight w:val="286"/>
        </w:trPr>
        <w:tc>
          <w:tcPr>
            <w:tcW w:w="1843" w:type="dxa"/>
            <w:tcBorders>
              <w:bottom w:val="single" w:sz="4" w:space="0" w:color="auto"/>
            </w:tcBorders>
          </w:tcPr>
          <w:p w14:paraId="6979B4B7" w14:textId="77777777" w:rsidR="00675497" w:rsidRPr="00B50AA5" w:rsidRDefault="00675497" w:rsidP="00D87D0E">
            <w:pPr>
              <w:spacing w:line="240" w:lineRule="auto"/>
              <w:ind w:left="0" w:right="-108"/>
              <w:rPr>
                <w:color w:val="auto"/>
                <w:sz w:val="24"/>
                <w:szCs w:val="24"/>
                <w:lang w:val="kk-KZ"/>
              </w:rPr>
            </w:pPr>
            <w:r w:rsidRPr="00B50AA5">
              <w:rPr>
                <w:color w:val="auto"/>
                <w:sz w:val="24"/>
                <w:szCs w:val="24"/>
              </w:rPr>
              <w:t xml:space="preserve">Сақтау мерзімі  </w:t>
            </w:r>
          </w:p>
        </w:tc>
        <w:tc>
          <w:tcPr>
            <w:tcW w:w="5528" w:type="dxa"/>
            <w:tcBorders>
              <w:bottom w:val="single" w:sz="4" w:space="0" w:color="auto"/>
            </w:tcBorders>
          </w:tcPr>
          <w:p w14:paraId="7D16C092" w14:textId="77777777" w:rsidR="00675497" w:rsidRPr="00B50AA5" w:rsidRDefault="00675497" w:rsidP="00D87D0E">
            <w:pPr>
              <w:spacing w:line="240" w:lineRule="auto"/>
              <w:ind w:left="34" w:right="-108" w:firstLine="0"/>
              <w:rPr>
                <w:color w:val="auto"/>
                <w:sz w:val="24"/>
                <w:szCs w:val="24"/>
              </w:rPr>
            </w:pPr>
            <w:r w:rsidRPr="00B50AA5">
              <w:rPr>
                <w:color w:val="auto"/>
                <w:sz w:val="24"/>
                <w:szCs w:val="24"/>
              </w:rPr>
              <w:t xml:space="preserve">24 ай </w:t>
            </w:r>
          </w:p>
        </w:tc>
        <w:tc>
          <w:tcPr>
            <w:tcW w:w="2268" w:type="dxa"/>
            <w:tcBorders>
              <w:bottom w:val="single" w:sz="4" w:space="0" w:color="auto"/>
            </w:tcBorders>
          </w:tcPr>
          <w:p w14:paraId="6CE6970C" w14:textId="77777777" w:rsidR="00675497" w:rsidRPr="00B50AA5" w:rsidRDefault="00675497" w:rsidP="00D87D0E">
            <w:pPr>
              <w:spacing w:line="240" w:lineRule="auto"/>
              <w:ind w:left="0" w:right="-108"/>
              <w:rPr>
                <w:color w:val="auto"/>
                <w:sz w:val="24"/>
                <w:szCs w:val="24"/>
                <w:lang w:val="kk-KZ"/>
              </w:rPr>
            </w:pPr>
            <w:r w:rsidRPr="00B50AA5">
              <w:rPr>
                <w:color w:val="auto"/>
                <w:sz w:val="24"/>
                <w:szCs w:val="24"/>
              </w:rPr>
              <w:t>НҚ сәйкес</w:t>
            </w:r>
          </w:p>
        </w:tc>
      </w:tr>
    </w:tbl>
    <w:p w14:paraId="09D08B5F" w14:textId="77777777" w:rsidR="00675497" w:rsidRPr="00B50AA5" w:rsidRDefault="00675497" w:rsidP="006A6F81">
      <w:pPr>
        <w:spacing w:after="0" w:line="240" w:lineRule="auto"/>
        <w:ind w:left="0" w:firstLine="709"/>
        <w:rPr>
          <w:b/>
          <w:color w:val="auto"/>
          <w:sz w:val="24"/>
          <w:szCs w:val="24"/>
          <w:lang w:val="kk-KZ"/>
        </w:rPr>
      </w:pPr>
    </w:p>
    <w:p w14:paraId="207F8000" w14:textId="77777777" w:rsidR="00CE4DAB" w:rsidRPr="00B50AA5" w:rsidRDefault="00DC7747" w:rsidP="00175FC5">
      <w:pPr>
        <w:pStyle w:val="32"/>
        <w:shd w:val="clear" w:color="auto" w:fill="auto"/>
        <w:spacing w:line="240" w:lineRule="auto"/>
        <w:ind w:right="20" w:firstLine="567"/>
        <w:jc w:val="both"/>
        <w:rPr>
          <w:b/>
          <w:sz w:val="24"/>
          <w:szCs w:val="24"/>
          <w:lang w:val="kk-KZ"/>
        </w:rPr>
      </w:pPr>
      <w:r w:rsidRPr="00B50AA5">
        <w:rPr>
          <w:lang w:val="kk-KZ"/>
        </w:rPr>
        <w:t>Осылайша, дәрілік заттардың сапасын бақылау үшін қолданылатын стандартты үлгі ретінде лупинин субстанциясын алу</w:t>
      </w:r>
      <w:r w:rsidR="00546EA2" w:rsidRPr="00B50AA5">
        <w:rPr>
          <w:lang w:val="kk-KZ"/>
        </w:rPr>
        <w:t xml:space="preserve"> </w:t>
      </w:r>
      <w:r w:rsidRPr="00B50AA5">
        <w:rPr>
          <w:lang w:val="kk-KZ"/>
        </w:rPr>
        <w:t>технологиясы әзірлен</w:t>
      </w:r>
      <w:r w:rsidR="00546EA2" w:rsidRPr="00B50AA5">
        <w:rPr>
          <w:lang w:val="kk-KZ"/>
        </w:rPr>
        <w:t>іп</w:t>
      </w:r>
      <w:r w:rsidRPr="00B50AA5">
        <w:rPr>
          <w:lang w:val="kk-KZ"/>
        </w:rPr>
        <w:t xml:space="preserve"> нормативтік құжаттың жобасы жасалды </w:t>
      </w:r>
      <w:r w:rsidR="00C755DD" w:rsidRPr="00B50AA5">
        <w:rPr>
          <w:lang w:val="kk-KZ"/>
        </w:rPr>
        <w:t>(</w:t>
      </w:r>
      <w:r w:rsidR="00BD37EF" w:rsidRPr="00B50AA5">
        <w:rPr>
          <w:lang w:val="kk-KZ"/>
        </w:rPr>
        <w:t>Қ</w:t>
      </w:r>
      <w:r w:rsidRPr="00B50AA5">
        <w:rPr>
          <w:lang w:val="kk-KZ"/>
        </w:rPr>
        <w:t>осымша</w:t>
      </w:r>
      <w:r w:rsidR="00C755DD" w:rsidRPr="00B50AA5">
        <w:rPr>
          <w:lang w:val="kk-KZ"/>
        </w:rPr>
        <w:t xml:space="preserve"> </w:t>
      </w:r>
      <w:r w:rsidR="0079109B" w:rsidRPr="00B50AA5">
        <w:rPr>
          <w:lang w:val="kk-KZ"/>
        </w:rPr>
        <w:t>Л</w:t>
      </w:r>
      <w:r w:rsidR="00C755DD" w:rsidRPr="00B50AA5">
        <w:rPr>
          <w:lang w:val="kk-KZ"/>
        </w:rPr>
        <w:t>).</w:t>
      </w:r>
    </w:p>
    <w:p w14:paraId="565E3439" w14:textId="77777777" w:rsidR="00390B88" w:rsidRPr="00B50AA5" w:rsidRDefault="00390B88" w:rsidP="00175FC5">
      <w:pPr>
        <w:spacing w:after="0" w:line="240" w:lineRule="auto"/>
        <w:ind w:left="0" w:firstLine="567"/>
        <w:rPr>
          <w:b/>
          <w:color w:val="auto"/>
          <w:szCs w:val="28"/>
          <w:lang w:val="kk-KZ"/>
        </w:rPr>
      </w:pPr>
    </w:p>
    <w:p w14:paraId="77065FB2" w14:textId="77777777" w:rsidR="006312C8" w:rsidRPr="00B50AA5" w:rsidRDefault="0056710D" w:rsidP="00175FC5">
      <w:pPr>
        <w:spacing w:after="0" w:line="240" w:lineRule="auto"/>
        <w:ind w:left="0" w:firstLine="567"/>
        <w:rPr>
          <w:b/>
          <w:color w:val="auto"/>
          <w:szCs w:val="28"/>
          <w:lang w:val="kk-KZ"/>
        </w:rPr>
      </w:pPr>
      <w:r w:rsidRPr="00B50AA5">
        <w:rPr>
          <w:b/>
          <w:color w:val="auto"/>
          <w:szCs w:val="28"/>
          <w:lang w:val="kk-KZ"/>
        </w:rPr>
        <w:t>4.</w:t>
      </w:r>
      <w:r w:rsidR="00DC7747" w:rsidRPr="00B50AA5">
        <w:rPr>
          <w:b/>
          <w:color w:val="auto"/>
          <w:szCs w:val="28"/>
          <w:lang w:val="kk-KZ"/>
        </w:rPr>
        <w:t>6</w:t>
      </w:r>
      <w:r w:rsidR="00A00C46" w:rsidRPr="00B50AA5">
        <w:rPr>
          <w:b/>
          <w:color w:val="auto"/>
          <w:szCs w:val="28"/>
          <w:lang w:val="kk-KZ"/>
        </w:rPr>
        <w:t xml:space="preserve"> Лупинин алкалоиды негізінде потенциалды биологиялық белсенді 1,2,3-</w:t>
      </w:r>
      <w:r w:rsidR="00DC7747" w:rsidRPr="00B50AA5">
        <w:rPr>
          <w:b/>
          <w:color w:val="auto"/>
          <w:szCs w:val="28"/>
          <w:lang w:val="kk-KZ"/>
        </w:rPr>
        <w:t>үш</w:t>
      </w:r>
      <w:r w:rsidR="00A00C46" w:rsidRPr="00B50AA5">
        <w:rPr>
          <w:b/>
          <w:color w:val="auto"/>
          <w:szCs w:val="28"/>
          <w:lang w:val="kk-KZ"/>
        </w:rPr>
        <w:t xml:space="preserve">азол туындыларын </w:t>
      </w:r>
      <w:r w:rsidR="00512ACF" w:rsidRPr="00B50AA5">
        <w:rPr>
          <w:b/>
          <w:color w:val="auto"/>
          <w:szCs w:val="28"/>
          <w:lang w:val="kk-KZ"/>
        </w:rPr>
        <w:t>синтездеу</w:t>
      </w:r>
    </w:p>
    <w:p w14:paraId="4A922C92" w14:textId="77777777" w:rsidR="00626C38" w:rsidRPr="00B50AA5" w:rsidRDefault="00626C38" w:rsidP="00175FC5">
      <w:pPr>
        <w:spacing w:after="0" w:line="240" w:lineRule="auto"/>
        <w:ind w:left="0" w:firstLine="567"/>
        <w:rPr>
          <w:b/>
          <w:color w:val="auto"/>
          <w:szCs w:val="28"/>
          <w:lang w:val="kk-KZ"/>
        </w:rPr>
      </w:pPr>
    </w:p>
    <w:p w14:paraId="64C4AF15" w14:textId="77777777" w:rsidR="001B4E72" w:rsidRPr="00B50AA5" w:rsidRDefault="001B4E72" w:rsidP="00175FC5">
      <w:pPr>
        <w:spacing w:after="0" w:line="240" w:lineRule="auto"/>
        <w:ind w:left="0" w:firstLine="567"/>
        <w:rPr>
          <w:color w:val="auto"/>
          <w:szCs w:val="28"/>
          <w:lang w:val="kk-KZ"/>
        </w:rPr>
      </w:pPr>
      <w:r w:rsidRPr="00B50AA5">
        <w:rPr>
          <w:color w:val="auto"/>
          <w:szCs w:val="28"/>
          <w:lang w:val="kk-KZ"/>
        </w:rPr>
        <w:t>Белгілі болғандай, химиялық модификациялау биологиялық белсенді заттарды алу немесе бастапқы қосылыстың белсенділігін арттыру үшін қолданылуы мүмкін. Сондықтан жаңа биологиялық белсенді заттарды алу үшін лупинин негізінде химиялық түрлендірулер жүргізілді.</w:t>
      </w:r>
    </w:p>
    <w:p w14:paraId="687DB4DC" w14:textId="3A648204" w:rsidR="00E83EA8" w:rsidRPr="00B50AA5" w:rsidRDefault="00321E1F" w:rsidP="00175FC5">
      <w:pPr>
        <w:spacing w:after="0" w:line="240" w:lineRule="auto"/>
        <w:ind w:left="0" w:firstLine="567"/>
        <w:rPr>
          <w:color w:val="auto"/>
          <w:szCs w:val="28"/>
        </w:rPr>
      </w:pPr>
      <w:r w:rsidRPr="00321E1F">
        <w:rPr>
          <w:color w:val="auto"/>
        </w:rPr>
        <w:t>Фармакологиялық зерттеулерге сәйкес, лупинин бактерицидтік және седативтік белсенділік көрсетеді, сонымен қатар қысқа мерзімді антигельминттік және гипотензивтік қасиеттерге ие.</w:t>
      </w:r>
      <w:r>
        <w:rPr>
          <w:color w:val="auto"/>
          <w:lang w:val="kk-KZ"/>
        </w:rPr>
        <w:t xml:space="preserve"> </w:t>
      </w:r>
      <w:r w:rsidR="001B4E72" w:rsidRPr="00B50AA5">
        <w:rPr>
          <w:color w:val="auto"/>
        </w:rPr>
        <w:t xml:space="preserve">Оның белгілі туындыларының ішінде эфирлері </w:t>
      </w:r>
      <w:r w:rsidR="000C4CCA" w:rsidRPr="00B50AA5">
        <w:rPr>
          <w:color w:val="auto"/>
        </w:rPr>
        <w:t>ең көп зерттелген, олар түрлі т</w:t>
      </w:r>
      <w:r w:rsidR="000C4CCA" w:rsidRPr="00B50AA5">
        <w:rPr>
          <w:color w:val="auto"/>
          <w:lang w:val="kk-KZ"/>
        </w:rPr>
        <w:t>ұ</w:t>
      </w:r>
      <w:r w:rsidR="001B4E72" w:rsidRPr="00B50AA5">
        <w:rPr>
          <w:color w:val="auto"/>
        </w:rPr>
        <w:t xml:space="preserve">мауларға, </w:t>
      </w:r>
      <w:r w:rsidR="000C4CCA" w:rsidRPr="00B50AA5">
        <w:rPr>
          <w:color w:val="auto"/>
          <w:lang w:val="kk-KZ"/>
        </w:rPr>
        <w:t xml:space="preserve">қатерлі </w:t>
      </w:r>
      <w:r w:rsidR="001B4E72" w:rsidRPr="00B50AA5">
        <w:rPr>
          <w:color w:val="auto"/>
        </w:rPr>
        <w:t>ісікке қарсы және гепатопротекторлық белсенділікке ие. Бірқатар лупинин эфирлері жергілікті анестетикалық әсерді, сондай-ақ көкжөтелге қарсы және холинестераз</w:t>
      </w:r>
      <w:r w:rsidR="000C4CCA" w:rsidRPr="00B50AA5">
        <w:rPr>
          <w:color w:val="auto"/>
          <w:lang w:val="kk-KZ"/>
        </w:rPr>
        <w:t>а</w:t>
      </w:r>
      <w:r w:rsidR="00417E67" w:rsidRPr="00B50AA5">
        <w:rPr>
          <w:color w:val="auto"/>
        </w:rPr>
        <w:t>ға белсенділікті көрсетті</w:t>
      </w:r>
      <w:r w:rsidR="00E83EA8" w:rsidRPr="00B50AA5">
        <w:rPr>
          <w:color w:val="auto"/>
        </w:rPr>
        <w:t xml:space="preserve">. </w:t>
      </w:r>
      <w:r w:rsidR="00546EA2" w:rsidRPr="00B50AA5">
        <w:rPr>
          <w:color w:val="auto"/>
          <w:lang w:val="kk-KZ"/>
        </w:rPr>
        <w:t>Л</w:t>
      </w:r>
      <w:r w:rsidR="001B4E72" w:rsidRPr="00B50AA5">
        <w:rPr>
          <w:color w:val="auto"/>
        </w:rPr>
        <w:t>упининге және оның жаңа туындыларына деген қызығушылық шексіз. Лупининнің құрылысын түрлендірудің және тиімді бағыттарының бірі оның ықтимал биобелсенді үшазолды туындыларын алу болып табылады. Осылайша, лупинин алкалоидының ықтимал биобелсенді үшазол туындыларын түрлендірудің ыңғайлы әдістерін іздестіру және өңдеу биоорганикалық химия мен фармакологияда маңызды өзекті мәселенің бірі деп атауға болады</w:t>
      </w:r>
      <w:r w:rsidR="001B4E72" w:rsidRPr="00B50AA5">
        <w:rPr>
          <w:color w:val="auto"/>
          <w:lang w:val="kk-KZ"/>
        </w:rPr>
        <w:t xml:space="preserve"> </w:t>
      </w:r>
      <w:r w:rsidR="00B151AE" w:rsidRPr="00B50AA5">
        <w:rPr>
          <w:color w:val="auto"/>
          <w:szCs w:val="28"/>
        </w:rPr>
        <w:t>[1</w:t>
      </w:r>
      <w:r w:rsidR="00C03F16" w:rsidRPr="00B50AA5">
        <w:rPr>
          <w:color w:val="auto"/>
          <w:szCs w:val="28"/>
        </w:rPr>
        <w:t>2</w:t>
      </w:r>
      <w:r w:rsidR="001B4E72" w:rsidRPr="00B50AA5">
        <w:rPr>
          <w:color w:val="auto"/>
          <w:szCs w:val="28"/>
          <w:lang w:val="kk-KZ"/>
        </w:rPr>
        <w:t>9</w:t>
      </w:r>
      <w:r w:rsidR="00B151AE" w:rsidRPr="00B50AA5">
        <w:rPr>
          <w:color w:val="auto"/>
          <w:szCs w:val="28"/>
        </w:rPr>
        <w:t>-1</w:t>
      </w:r>
      <w:r w:rsidR="001B4E72" w:rsidRPr="00B50AA5">
        <w:rPr>
          <w:color w:val="auto"/>
          <w:szCs w:val="28"/>
          <w:lang w:val="kk-KZ"/>
        </w:rPr>
        <w:t>3</w:t>
      </w:r>
      <w:r w:rsidR="002301B5" w:rsidRPr="00B50AA5">
        <w:rPr>
          <w:color w:val="auto"/>
          <w:szCs w:val="28"/>
          <w:lang w:val="kk-KZ"/>
        </w:rPr>
        <w:t>4</w:t>
      </w:r>
      <w:r w:rsidR="00B151AE" w:rsidRPr="00B50AA5">
        <w:rPr>
          <w:color w:val="auto"/>
          <w:szCs w:val="28"/>
        </w:rPr>
        <w:t>]</w:t>
      </w:r>
      <w:r w:rsidR="006A5653" w:rsidRPr="00B50AA5">
        <w:rPr>
          <w:color w:val="auto"/>
          <w:szCs w:val="28"/>
        </w:rPr>
        <w:t xml:space="preserve">. </w:t>
      </w:r>
      <w:r w:rsidR="006A5653" w:rsidRPr="00B50AA5">
        <w:rPr>
          <w:color w:val="auto"/>
          <w:szCs w:val="28"/>
          <w:lang w:val="kk-KZ"/>
        </w:rPr>
        <w:t xml:space="preserve"> </w:t>
      </w:r>
      <w:r w:rsidR="00E83EA8" w:rsidRPr="00B50AA5">
        <w:rPr>
          <w:color w:val="auto"/>
          <w:szCs w:val="28"/>
        </w:rPr>
        <w:t xml:space="preserve">Бөлініп алынған лупинин негізінде 1,2,3-үшазол туынды қосылысын алу және кейіннен фармацевтикалық мақсаттарда затты өндіру технологиясын әзірлеу дәрілік заттарды өндірудегі маңызды міндеттердің бірі болып </w:t>
      </w:r>
      <w:r w:rsidR="000C4CCA" w:rsidRPr="00B50AA5">
        <w:rPr>
          <w:color w:val="auto"/>
          <w:szCs w:val="28"/>
          <w:lang w:val="kk-KZ"/>
        </w:rPr>
        <w:t>қарастырылады</w:t>
      </w:r>
      <w:r w:rsidR="00E83EA8" w:rsidRPr="00B50AA5">
        <w:rPr>
          <w:color w:val="auto"/>
          <w:szCs w:val="28"/>
        </w:rPr>
        <w:t>.</w:t>
      </w:r>
      <w:r w:rsidR="00E83EA8" w:rsidRPr="00B50AA5">
        <w:rPr>
          <w:color w:val="auto"/>
          <w:lang w:val="kk-KZ"/>
        </w:rPr>
        <w:t xml:space="preserve"> Ұсынылған </w:t>
      </w:r>
      <w:r w:rsidR="0028440E" w:rsidRPr="00B50AA5">
        <w:rPr>
          <w:color w:val="auto"/>
          <w:lang w:val="kk-KZ"/>
        </w:rPr>
        <w:t>зерттеу</w:t>
      </w:r>
      <w:r w:rsidR="00E83EA8" w:rsidRPr="00B50AA5">
        <w:rPr>
          <w:color w:val="auto"/>
          <w:lang w:val="kk-KZ"/>
        </w:rPr>
        <w:t xml:space="preserve"> жұмыстың жалғасы болып </w:t>
      </w:r>
      <w:r w:rsidR="006A5653" w:rsidRPr="00B50AA5">
        <w:rPr>
          <w:color w:val="auto"/>
          <w:lang w:val="kk-KZ"/>
        </w:rPr>
        <w:t>табылады</w:t>
      </w:r>
      <w:r w:rsidR="00E83EA8" w:rsidRPr="00B50AA5">
        <w:rPr>
          <w:color w:val="auto"/>
        </w:rPr>
        <w:t>.</w:t>
      </w:r>
    </w:p>
    <w:p w14:paraId="39903BE8" w14:textId="7DAAA5CD" w:rsidR="00E83EA8" w:rsidRPr="00B50AA5" w:rsidRDefault="00321E1F" w:rsidP="00175FC5">
      <w:pPr>
        <w:spacing w:after="0" w:line="240" w:lineRule="auto"/>
        <w:ind w:left="0" w:firstLine="567"/>
        <w:rPr>
          <w:color w:val="auto"/>
          <w:szCs w:val="28"/>
        </w:rPr>
      </w:pPr>
      <w:r w:rsidRPr="00321E1F">
        <w:rPr>
          <w:color w:val="auto"/>
          <w:lang w:val="kk-KZ"/>
        </w:rPr>
        <w:t>Лупинин алкалоидынан алынған екі орынбасарлы 1</w:t>
      </w:r>
      <w:r w:rsidRPr="00D36E44">
        <w:rPr>
          <w:i/>
          <w:color w:val="auto"/>
          <w:lang w:val="kk-KZ"/>
        </w:rPr>
        <w:t>H</w:t>
      </w:r>
      <w:r w:rsidRPr="00321E1F">
        <w:rPr>
          <w:color w:val="auto"/>
          <w:lang w:val="kk-KZ"/>
        </w:rPr>
        <w:t>-1,2,3-үшазол туындыларының синтезі және олардың құрылымдық сипаттамаларына жүргізілген зерттеулердің нәтижелері ұсынылған.</w:t>
      </w:r>
      <w:r w:rsidR="00FA2F0D">
        <w:rPr>
          <w:color w:val="auto"/>
          <w:lang w:val="kk-KZ"/>
        </w:rPr>
        <w:t xml:space="preserve"> </w:t>
      </w:r>
      <w:r w:rsidR="00E83EA8" w:rsidRPr="00B50AA5">
        <w:rPr>
          <w:color w:val="auto"/>
        </w:rPr>
        <w:t>Лупинин алкалоидының химиялық трансформациясы хинолизин қаңқасының С-1 жағдайда орналасқан гидроксиметилен тобы бойынша жүзеге асырылды. Реакциялар үш кезеңде әр түрлі еріткіштерде жүргізілді. Лупининнің метансульфохлоридпен үшэтиламиннің қатысуымен өзара әрекеттесуі кезінде жоғары шығымдылықпен лупининнің мезилаты оңай түзілетіні көрсетілді. Осы қосылысты диметилформамид ерітіндісінде натрий азидімен ары қарай қыздырып өңдеу нәтижесінде жоғары шығыммен лупинин азидінің түзілуі жүреді. Жаңа азидтің мыс купоросының сулы және натрий аскорбаты қатысуымен диметилформамид ерітіндісінде әртүрлі сипаттағы функционалды орынбасылған ароматты алкиндермен өзара әрекеттесуі кезінде оларға сәйкес 4-</w:t>
      </w:r>
      <w:r w:rsidR="000C4CCA" w:rsidRPr="00B50AA5">
        <w:rPr>
          <w:color w:val="auto"/>
          <w:lang w:val="kk-KZ"/>
        </w:rPr>
        <w:t>орынбасылған</w:t>
      </w:r>
      <w:r w:rsidR="00E83EA8" w:rsidRPr="00B50AA5">
        <w:rPr>
          <w:color w:val="auto"/>
        </w:rPr>
        <w:t xml:space="preserve"> лупининнің үшазолды туындыларының түзілуі мүмкін екендігі анықталды. Лупининнің үшазолды циклінің негізінде С-4 жағдайында орынбасылған ароматты жаңа туындылары синтезделді. </w:t>
      </w:r>
    </w:p>
    <w:p w14:paraId="6D5700E8" w14:textId="56FE7FE5" w:rsidR="000B0C8F" w:rsidRDefault="000B0C8F" w:rsidP="00175FC5">
      <w:pPr>
        <w:spacing w:after="0" w:line="240" w:lineRule="auto"/>
        <w:ind w:left="0" w:firstLine="567"/>
        <w:rPr>
          <w:color w:val="auto"/>
          <w:szCs w:val="28"/>
          <w:lang w:val="kk-KZ"/>
        </w:rPr>
      </w:pPr>
      <w:r w:rsidRPr="00B50AA5">
        <w:rPr>
          <w:color w:val="auto"/>
          <w:szCs w:val="28"/>
          <w:lang w:val="kk-KZ"/>
        </w:rPr>
        <w:t>Лупин</w:t>
      </w:r>
      <w:r w:rsidR="00D36E44">
        <w:rPr>
          <w:color w:val="auto"/>
          <w:szCs w:val="28"/>
          <w:lang w:val="kk-KZ"/>
        </w:rPr>
        <w:t>и</w:t>
      </w:r>
      <w:r w:rsidRPr="00B50AA5">
        <w:rPr>
          <w:color w:val="auto"/>
          <w:szCs w:val="28"/>
          <w:lang w:val="kk-KZ"/>
        </w:rPr>
        <w:t xml:space="preserve">н </w:t>
      </w:r>
      <w:r w:rsidRPr="00B50AA5">
        <w:rPr>
          <w:color w:val="auto"/>
          <w:szCs w:val="28"/>
        </w:rPr>
        <w:t>(</w:t>
      </w:r>
      <w:r w:rsidR="00AB3877" w:rsidRPr="00AB3877">
        <w:rPr>
          <w:color w:val="auto"/>
          <w:szCs w:val="28"/>
        </w:rPr>
        <w:t>2</w:t>
      </w:r>
      <w:r w:rsidRPr="00B50AA5">
        <w:rPr>
          <w:color w:val="auto"/>
          <w:szCs w:val="28"/>
        </w:rPr>
        <w:t>)</w:t>
      </w:r>
      <w:r w:rsidR="00D36E44">
        <w:rPr>
          <w:color w:val="auto"/>
          <w:szCs w:val="28"/>
          <w:lang w:val="kk-KZ"/>
        </w:rPr>
        <w:t xml:space="preserve"> молекуласының</w:t>
      </w:r>
      <w:r w:rsidRPr="00B50AA5">
        <w:rPr>
          <w:color w:val="auto"/>
          <w:szCs w:val="28"/>
        </w:rPr>
        <w:t xml:space="preserve"> </w:t>
      </w:r>
      <w:r w:rsidRPr="00B50AA5">
        <w:rPr>
          <w:color w:val="auto"/>
          <w:szCs w:val="28"/>
          <w:lang w:val="kk-KZ"/>
        </w:rPr>
        <w:t xml:space="preserve">метансульфонилхлоридпен (2 экв.) салқындатылған кезде метиленхлоридтегі триэтиламиннің (3 экв.) қатысуымен </w:t>
      </w:r>
      <w:r w:rsidRPr="00547E25">
        <w:rPr>
          <w:color w:val="auto"/>
          <w:szCs w:val="28"/>
          <w:lang w:val="kk-KZ"/>
        </w:rPr>
        <w:t>әрекеттесуі (1</w:t>
      </w:r>
      <w:r w:rsidRPr="00547E25">
        <w:rPr>
          <w:i/>
          <w:color w:val="auto"/>
          <w:szCs w:val="28"/>
          <w:lang w:val="kk-KZ"/>
        </w:rPr>
        <w:t>R</w:t>
      </w:r>
      <w:r w:rsidRPr="00547E25">
        <w:rPr>
          <w:color w:val="auto"/>
          <w:szCs w:val="28"/>
          <w:lang w:val="kk-KZ"/>
        </w:rPr>
        <w:t>,9a</w:t>
      </w:r>
      <w:r w:rsidRPr="00547E25">
        <w:rPr>
          <w:i/>
          <w:color w:val="auto"/>
          <w:szCs w:val="28"/>
          <w:lang w:val="kk-KZ"/>
        </w:rPr>
        <w:t>R</w:t>
      </w:r>
      <w:r w:rsidRPr="00547E25">
        <w:rPr>
          <w:color w:val="auto"/>
          <w:szCs w:val="28"/>
          <w:lang w:val="kk-KZ"/>
        </w:rPr>
        <w:t>)-октагидро-1</w:t>
      </w:r>
      <w:r w:rsidRPr="00547E25">
        <w:rPr>
          <w:i/>
          <w:color w:val="auto"/>
          <w:szCs w:val="28"/>
          <w:lang w:val="kk-KZ"/>
        </w:rPr>
        <w:t>Н</w:t>
      </w:r>
      <w:r w:rsidRPr="00547E25">
        <w:rPr>
          <w:color w:val="auto"/>
          <w:szCs w:val="28"/>
          <w:lang w:val="kk-KZ"/>
        </w:rPr>
        <w:t>-хинолизин-1-ил)метилметансульфонат</w:t>
      </w:r>
      <w:r w:rsidR="000C4CCA" w:rsidRPr="00547E25">
        <w:rPr>
          <w:color w:val="auto"/>
          <w:szCs w:val="28"/>
          <w:lang w:val="kk-KZ"/>
        </w:rPr>
        <w:t>тың</w:t>
      </w:r>
      <w:r w:rsidRPr="00547E25">
        <w:rPr>
          <w:color w:val="auto"/>
          <w:szCs w:val="28"/>
          <w:lang w:val="kk-KZ"/>
        </w:rPr>
        <w:t xml:space="preserve"> (</w:t>
      </w:r>
      <w:r w:rsidR="00AB3877" w:rsidRPr="00547E25">
        <w:rPr>
          <w:color w:val="auto"/>
          <w:szCs w:val="28"/>
          <w:lang w:val="kk-KZ"/>
        </w:rPr>
        <w:t>14</w:t>
      </w:r>
      <w:r w:rsidRPr="00547E25">
        <w:rPr>
          <w:color w:val="auto"/>
          <w:szCs w:val="28"/>
          <w:lang w:val="kk-KZ"/>
        </w:rPr>
        <w:t xml:space="preserve">) </w:t>
      </w:r>
      <w:r w:rsidR="000C4CCA" w:rsidRPr="00547E25">
        <w:rPr>
          <w:color w:val="auto"/>
          <w:szCs w:val="28"/>
          <w:lang w:val="kk-KZ"/>
        </w:rPr>
        <w:t>түзілуіне әкеледі</w:t>
      </w:r>
      <w:r w:rsidRPr="00547E25">
        <w:rPr>
          <w:color w:val="auto"/>
          <w:szCs w:val="28"/>
          <w:lang w:val="kk-KZ"/>
        </w:rPr>
        <w:t xml:space="preserve">. Шығымы 93%. </w:t>
      </w:r>
      <w:r w:rsidR="000C4CCA" w:rsidRPr="00547E25">
        <w:rPr>
          <w:color w:val="auto"/>
          <w:szCs w:val="28"/>
          <w:lang w:val="kk-KZ"/>
        </w:rPr>
        <w:t>Синтезделген аралық қ</w:t>
      </w:r>
      <w:r w:rsidRPr="00547E25">
        <w:rPr>
          <w:color w:val="auto"/>
          <w:szCs w:val="28"/>
          <w:lang w:val="kk-KZ"/>
        </w:rPr>
        <w:t>осылысты NaN</w:t>
      </w:r>
      <w:r w:rsidRPr="00547E25">
        <w:rPr>
          <w:color w:val="auto"/>
          <w:szCs w:val="28"/>
          <w:vertAlign w:val="subscript"/>
          <w:lang w:val="kk-KZ"/>
        </w:rPr>
        <w:t>3</w:t>
      </w:r>
      <w:r w:rsidRPr="00547E25">
        <w:rPr>
          <w:color w:val="auto"/>
          <w:szCs w:val="28"/>
          <w:lang w:val="kk-KZ"/>
        </w:rPr>
        <w:t xml:space="preserve">-пен ДМФА </w:t>
      </w:r>
      <w:r w:rsidR="000C4CCA" w:rsidRPr="00547E25">
        <w:rPr>
          <w:color w:val="auto"/>
          <w:szCs w:val="28"/>
          <w:lang w:val="kk-KZ"/>
        </w:rPr>
        <w:t>еріткішінде</w:t>
      </w:r>
      <w:r w:rsidRPr="00547E25">
        <w:rPr>
          <w:color w:val="auto"/>
          <w:szCs w:val="28"/>
          <w:lang w:val="kk-KZ"/>
        </w:rPr>
        <w:t xml:space="preserve"> қыздыру кезінде шығымы 83%</w:t>
      </w:r>
      <w:r w:rsidR="000C4CCA" w:rsidRPr="00547E25">
        <w:rPr>
          <w:color w:val="auto"/>
          <w:szCs w:val="28"/>
          <w:lang w:val="kk-KZ"/>
        </w:rPr>
        <w:t xml:space="preserve"> құрайтын</w:t>
      </w:r>
      <w:r w:rsidRPr="00547E25">
        <w:rPr>
          <w:color w:val="auto"/>
          <w:szCs w:val="28"/>
          <w:lang w:val="kk-KZ"/>
        </w:rPr>
        <w:t xml:space="preserve"> 1-(азидометил)октагидро-1</w:t>
      </w:r>
      <w:r w:rsidRPr="00547E25">
        <w:rPr>
          <w:i/>
          <w:color w:val="auto"/>
          <w:szCs w:val="28"/>
          <w:lang w:val="kk-KZ"/>
        </w:rPr>
        <w:t>Н</w:t>
      </w:r>
      <w:r w:rsidRPr="00547E25">
        <w:rPr>
          <w:color w:val="auto"/>
          <w:szCs w:val="28"/>
          <w:lang w:val="kk-KZ"/>
        </w:rPr>
        <w:t>-хинолизин (</w:t>
      </w:r>
      <w:r w:rsidR="00547E25" w:rsidRPr="00547E25">
        <w:rPr>
          <w:color w:val="auto"/>
          <w:szCs w:val="28"/>
          <w:lang w:val="kk-KZ"/>
        </w:rPr>
        <w:t>15</w:t>
      </w:r>
      <w:r w:rsidRPr="00547E25">
        <w:rPr>
          <w:color w:val="auto"/>
          <w:szCs w:val="28"/>
          <w:lang w:val="kk-KZ"/>
        </w:rPr>
        <w:t>) түзіл</w:t>
      </w:r>
      <w:r w:rsidR="000C4CCA" w:rsidRPr="00547E25">
        <w:rPr>
          <w:color w:val="auto"/>
          <w:szCs w:val="28"/>
          <w:lang w:val="kk-KZ"/>
        </w:rPr>
        <w:t>е</w:t>
      </w:r>
      <w:r w:rsidRPr="00547E25">
        <w:rPr>
          <w:color w:val="auto"/>
          <w:szCs w:val="28"/>
          <w:lang w:val="kk-KZ"/>
        </w:rPr>
        <w:t>ді</w:t>
      </w:r>
      <w:r w:rsidR="00E83EA8" w:rsidRPr="00547E25">
        <w:rPr>
          <w:color w:val="auto"/>
          <w:szCs w:val="28"/>
          <w:lang w:val="kk-KZ"/>
        </w:rPr>
        <w:t xml:space="preserve"> (</w:t>
      </w:r>
      <w:r w:rsidR="00D92B84" w:rsidRPr="00547E25">
        <w:rPr>
          <w:color w:val="auto"/>
          <w:szCs w:val="28"/>
        </w:rPr>
        <w:t>3</w:t>
      </w:r>
      <w:r w:rsidR="008F5AB5" w:rsidRPr="00547E25">
        <w:rPr>
          <w:color w:val="auto"/>
          <w:szCs w:val="28"/>
          <w:lang w:val="kk-KZ"/>
        </w:rPr>
        <w:t>1</w:t>
      </w:r>
      <w:r w:rsidR="00D92B84" w:rsidRPr="00547E25">
        <w:rPr>
          <w:color w:val="auto"/>
          <w:szCs w:val="28"/>
        </w:rPr>
        <w:t>-сурет</w:t>
      </w:r>
      <w:r w:rsidR="00E83EA8" w:rsidRPr="00547E25">
        <w:rPr>
          <w:color w:val="auto"/>
          <w:szCs w:val="28"/>
          <w:lang w:val="kk-KZ"/>
        </w:rPr>
        <w:t>)</w:t>
      </w:r>
      <w:r w:rsidRPr="00547E25">
        <w:rPr>
          <w:color w:val="auto"/>
          <w:szCs w:val="28"/>
          <w:lang w:val="kk-KZ"/>
        </w:rPr>
        <w:t>.</w:t>
      </w:r>
    </w:p>
    <w:p w14:paraId="6E9595FC" w14:textId="77777777" w:rsidR="00167247" w:rsidRDefault="00167247" w:rsidP="00175FC5">
      <w:pPr>
        <w:spacing w:after="0" w:line="240" w:lineRule="auto"/>
        <w:ind w:left="0" w:firstLine="567"/>
        <w:rPr>
          <w:color w:val="auto"/>
          <w:szCs w:val="28"/>
          <w:lang w:val="kk-KZ"/>
        </w:rPr>
      </w:pPr>
    </w:p>
    <w:p w14:paraId="0B4CF142" w14:textId="77777777" w:rsidR="002602B5" w:rsidRPr="002602B5" w:rsidRDefault="002602B5" w:rsidP="00175FC5">
      <w:pPr>
        <w:spacing w:after="0" w:line="240" w:lineRule="auto"/>
        <w:ind w:left="0" w:firstLine="567"/>
        <w:rPr>
          <w:color w:val="auto"/>
          <w:sz w:val="16"/>
          <w:szCs w:val="16"/>
          <w:lang w:val="kk-KZ"/>
        </w:rPr>
      </w:pPr>
    </w:p>
    <w:p w14:paraId="3DCAA504" w14:textId="239C9273" w:rsidR="00DD102E" w:rsidRDefault="002602B5" w:rsidP="00DD102E">
      <w:pPr>
        <w:spacing w:after="0" w:line="240" w:lineRule="auto"/>
        <w:ind w:left="0" w:firstLine="709"/>
        <w:jc w:val="left"/>
        <w:rPr>
          <w:color w:val="auto"/>
          <w:lang w:val="kk-KZ"/>
        </w:rPr>
      </w:pPr>
      <w:r w:rsidRPr="002602B5">
        <w:rPr>
          <w:noProof/>
          <w:color w:val="auto"/>
          <w:lang w:val="ru-RU" w:bidi="ar-SA"/>
        </w:rPr>
        <w:drawing>
          <wp:inline distT="0" distB="0" distL="0" distR="0" wp14:anchorId="48AB1580" wp14:editId="78999D5A">
            <wp:extent cx="5079423" cy="1203670"/>
            <wp:effectExtent l="0" t="0" r="698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5085600" cy="1205134"/>
                    </a:xfrm>
                    <a:prstGeom prst="rect">
                      <a:avLst/>
                    </a:prstGeom>
                  </pic:spPr>
                </pic:pic>
              </a:graphicData>
            </a:graphic>
          </wp:inline>
        </w:drawing>
      </w:r>
    </w:p>
    <w:p w14:paraId="21D01E29" w14:textId="7651DBEC" w:rsidR="002602B5" w:rsidRDefault="002602B5" w:rsidP="00DD102E">
      <w:pPr>
        <w:spacing w:after="0" w:line="240" w:lineRule="auto"/>
        <w:ind w:left="0" w:firstLine="709"/>
        <w:jc w:val="left"/>
        <w:rPr>
          <w:color w:val="auto"/>
          <w:lang w:val="kk-KZ"/>
        </w:rPr>
      </w:pPr>
      <w:r>
        <w:rPr>
          <w:color w:val="auto"/>
          <w:lang w:val="kk-KZ"/>
        </w:rPr>
        <w:t xml:space="preserve">         </w:t>
      </w:r>
      <w:r w:rsidR="0025589A">
        <w:rPr>
          <w:color w:val="auto"/>
          <w:lang w:val="kk-KZ"/>
        </w:rPr>
        <w:t xml:space="preserve">  </w:t>
      </w:r>
      <w:r>
        <w:rPr>
          <w:color w:val="auto"/>
          <w:lang w:val="kk-KZ"/>
        </w:rPr>
        <w:t>(2)</w:t>
      </w:r>
      <w:r w:rsidR="0025589A">
        <w:rPr>
          <w:color w:val="auto"/>
          <w:lang w:val="kk-KZ"/>
        </w:rPr>
        <w:t xml:space="preserve">         </w:t>
      </w:r>
      <w:r w:rsidR="00882D2B">
        <w:rPr>
          <w:color w:val="auto"/>
          <w:lang w:val="kk-KZ"/>
        </w:rPr>
        <w:t xml:space="preserve">                             (14</w:t>
      </w:r>
      <w:r w:rsidR="0025589A">
        <w:rPr>
          <w:color w:val="auto"/>
          <w:lang w:val="kk-KZ"/>
        </w:rPr>
        <w:t>)                                     (15)</w:t>
      </w:r>
    </w:p>
    <w:p w14:paraId="5C7106DA" w14:textId="77777777" w:rsidR="0025589A" w:rsidRDefault="0025589A" w:rsidP="00DD102E">
      <w:pPr>
        <w:spacing w:after="0" w:line="240" w:lineRule="auto"/>
        <w:ind w:left="0" w:firstLine="709"/>
        <w:jc w:val="left"/>
        <w:rPr>
          <w:color w:val="auto"/>
          <w:lang w:val="kk-KZ"/>
        </w:rPr>
      </w:pPr>
    </w:p>
    <w:p w14:paraId="092F8B5F" w14:textId="11B11DAD" w:rsidR="0025589A" w:rsidRDefault="0025589A" w:rsidP="0025589A">
      <w:pPr>
        <w:spacing w:after="0" w:line="240" w:lineRule="auto"/>
        <w:ind w:left="0" w:firstLine="567"/>
        <w:jc w:val="left"/>
        <w:rPr>
          <w:color w:val="auto"/>
          <w:lang w:val="kk-KZ"/>
        </w:rPr>
      </w:pPr>
      <w:r>
        <w:rPr>
          <w:color w:val="auto"/>
          <w:lang w:val="kk-KZ"/>
        </w:rPr>
        <w:t xml:space="preserve"> </w:t>
      </w:r>
      <w:r w:rsidRPr="0025589A">
        <w:rPr>
          <w:noProof/>
          <w:color w:val="auto"/>
          <w:lang w:val="ru-RU" w:bidi="ar-SA"/>
        </w:rPr>
        <w:drawing>
          <wp:inline distT="0" distB="0" distL="0" distR="0" wp14:anchorId="15F7023C" wp14:editId="5ED1D565">
            <wp:extent cx="5209717" cy="1886767"/>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208580" cy="1886355"/>
                    </a:xfrm>
                    <a:prstGeom prst="rect">
                      <a:avLst/>
                    </a:prstGeom>
                  </pic:spPr>
                </pic:pic>
              </a:graphicData>
            </a:graphic>
          </wp:inline>
        </w:drawing>
      </w:r>
    </w:p>
    <w:p w14:paraId="4821D2AD" w14:textId="793DFEC1" w:rsidR="002602B5" w:rsidRPr="00B50AA5" w:rsidRDefault="0025589A" w:rsidP="00DD102E">
      <w:pPr>
        <w:spacing w:after="0" w:line="240" w:lineRule="auto"/>
        <w:ind w:left="0" w:firstLine="709"/>
        <w:jc w:val="left"/>
        <w:rPr>
          <w:color w:val="auto"/>
          <w:lang w:val="kk-KZ"/>
        </w:rPr>
      </w:pPr>
      <w:r>
        <w:rPr>
          <w:color w:val="auto"/>
          <w:lang w:val="kk-KZ"/>
        </w:rPr>
        <w:t xml:space="preserve">        </w:t>
      </w:r>
    </w:p>
    <w:p w14:paraId="38D79528" w14:textId="06EB2BC5" w:rsidR="00C24A74" w:rsidRPr="00B50AA5" w:rsidRDefault="00A13B2B" w:rsidP="00790207">
      <w:pPr>
        <w:spacing w:after="0" w:line="240" w:lineRule="auto"/>
        <w:ind w:left="0" w:firstLine="0"/>
        <w:jc w:val="center"/>
        <w:rPr>
          <w:color w:val="auto"/>
          <w:lang w:val="en-US"/>
        </w:rPr>
      </w:pPr>
      <w:r w:rsidRPr="00A13B2B">
        <w:rPr>
          <w:noProof/>
          <w:color w:val="auto"/>
          <w:lang w:val="ru-RU" w:bidi="ar-SA"/>
        </w:rPr>
        <w:drawing>
          <wp:inline distT="0" distB="0" distL="0" distR="0" wp14:anchorId="06FAE10A" wp14:editId="763747B5">
            <wp:extent cx="5254302" cy="2142067"/>
            <wp:effectExtent l="0" t="0" r="381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258193" cy="2143653"/>
                    </a:xfrm>
                    <a:prstGeom prst="rect">
                      <a:avLst/>
                    </a:prstGeom>
                  </pic:spPr>
                </pic:pic>
              </a:graphicData>
            </a:graphic>
          </wp:inline>
        </w:drawing>
      </w:r>
    </w:p>
    <w:p w14:paraId="4181FE77" w14:textId="77777777" w:rsidR="00CB292A" w:rsidRPr="00B50AA5" w:rsidRDefault="00CB292A" w:rsidP="00DD102E">
      <w:pPr>
        <w:spacing w:after="0" w:line="240" w:lineRule="auto"/>
        <w:ind w:left="0" w:firstLine="0"/>
        <w:rPr>
          <w:color w:val="auto"/>
          <w:lang w:val="en-US"/>
        </w:rPr>
      </w:pPr>
    </w:p>
    <w:p w14:paraId="57C83A58" w14:textId="517D96DE" w:rsidR="00D92B84" w:rsidRDefault="00D92B84" w:rsidP="00D92B84">
      <w:pPr>
        <w:spacing w:after="0" w:line="240" w:lineRule="auto"/>
        <w:ind w:left="0" w:firstLine="709"/>
        <w:jc w:val="center"/>
        <w:rPr>
          <w:color w:val="auto"/>
          <w:lang w:val="kk-KZ"/>
        </w:rPr>
      </w:pPr>
      <w:r w:rsidRPr="00B50AA5">
        <w:rPr>
          <w:color w:val="auto"/>
          <w:lang w:val="kk-KZ"/>
        </w:rPr>
        <w:t>Сурет</w:t>
      </w:r>
      <w:r w:rsidRPr="00B50AA5">
        <w:rPr>
          <w:color w:val="auto"/>
        </w:rPr>
        <w:t xml:space="preserve"> </w:t>
      </w:r>
      <w:r w:rsidRPr="00B50AA5">
        <w:rPr>
          <w:color w:val="auto"/>
          <w:lang w:val="kk-KZ"/>
        </w:rPr>
        <w:t>3</w:t>
      </w:r>
      <w:r w:rsidR="008F5AB5">
        <w:rPr>
          <w:color w:val="auto"/>
          <w:lang w:val="kk-KZ"/>
        </w:rPr>
        <w:t>1</w:t>
      </w:r>
      <w:r w:rsidRPr="00B50AA5">
        <w:rPr>
          <w:color w:val="auto"/>
        </w:rPr>
        <w:t xml:space="preserve"> </w:t>
      </w:r>
      <w:r>
        <w:rPr>
          <w:color w:val="auto"/>
          <w:lang w:val="kk-KZ"/>
        </w:rPr>
        <w:t>–</w:t>
      </w:r>
      <w:r w:rsidRPr="00B50AA5">
        <w:rPr>
          <w:color w:val="auto"/>
        </w:rPr>
        <w:t xml:space="preserve"> </w:t>
      </w:r>
      <w:r>
        <w:rPr>
          <w:color w:val="auto"/>
          <w:lang w:val="kk-KZ"/>
        </w:rPr>
        <w:t xml:space="preserve">Лупининнің </w:t>
      </w:r>
      <w:r w:rsidRPr="00B50AA5">
        <w:rPr>
          <w:color w:val="auto"/>
        </w:rPr>
        <w:t>1,2,3-үшазолды қосылыстардың</w:t>
      </w:r>
      <w:r>
        <w:rPr>
          <w:color w:val="auto"/>
          <w:lang w:val="kk-KZ"/>
        </w:rPr>
        <w:t xml:space="preserve"> синтезі</w:t>
      </w:r>
    </w:p>
    <w:p w14:paraId="061BA03F" w14:textId="4880ECB6" w:rsidR="004B3D0F" w:rsidRPr="00B50AA5" w:rsidRDefault="004B3D0F" w:rsidP="00175FC5">
      <w:pPr>
        <w:spacing w:after="0" w:line="240" w:lineRule="auto"/>
        <w:ind w:left="0" w:firstLine="567"/>
        <w:rPr>
          <w:color w:val="auto"/>
          <w:szCs w:val="28"/>
        </w:rPr>
      </w:pPr>
      <w:r w:rsidRPr="00B50AA5">
        <w:rPr>
          <w:color w:val="auto"/>
          <w:szCs w:val="28"/>
        </w:rPr>
        <w:t>1-(азидометил)октагидро-1</w:t>
      </w:r>
      <w:r w:rsidRPr="00B50AA5">
        <w:rPr>
          <w:i/>
          <w:color w:val="auto"/>
          <w:szCs w:val="28"/>
        </w:rPr>
        <w:t>H</w:t>
      </w:r>
      <w:r w:rsidRPr="00B50AA5">
        <w:rPr>
          <w:color w:val="auto"/>
          <w:szCs w:val="28"/>
        </w:rPr>
        <w:t>-хинолизиннің (</w:t>
      </w:r>
      <w:r w:rsidR="00882D2B" w:rsidRPr="00882D2B">
        <w:rPr>
          <w:color w:val="auto"/>
          <w:szCs w:val="28"/>
          <w:lang w:val="kk-KZ"/>
        </w:rPr>
        <w:t>15</w:t>
      </w:r>
      <w:r w:rsidRPr="00B50AA5">
        <w:rPr>
          <w:color w:val="auto"/>
          <w:szCs w:val="28"/>
        </w:rPr>
        <w:t xml:space="preserve">) әртүрлі арилалкиндермен </w:t>
      </w:r>
      <w:r w:rsidRPr="00B50AA5">
        <w:rPr>
          <w:color w:val="auto"/>
        </w:rPr>
        <w:t>өзара әрекеттесулері ДМФА ортасында мыс купоросы және натрийдің аскорбаты қатысында 75°С температурада қыздыру арқылы жүзеге асырылды. Бұл реакция Сu</w:t>
      </w:r>
      <w:r w:rsidRPr="00B50AA5">
        <w:rPr>
          <w:color w:val="auto"/>
          <w:vertAlign w:val="superscript"/>
        </w:rPr>
        <w:t>1</w:t>
      </w:r>
      <w:r w:rsidRPr="00B50AA5">
        <w:rPr>
          <w:color w:val="auto"/>
        </w:rPr>
        <w:t xml:space="preserve"> катализаторлық әсерімен 1,3-диполяры қосылу механизмі бойынша жүреді.</w:t>
      </w:r>
      <w:r w:rsidRPr="00B50AA5">
        <w:rPr>
          <w:color w:val="auto"/>
          <w:szCs w:val="28"/>
        </w:rPr>
        <w:t xml:space="preserve"> Тиісінше, 1,2,3-</w:t>
      </w:r>
      <w:r w:rsidRPr="00B50AA5">
        <w:rPr>
          <w:color w:val="auto"/>
          <w:szCs w:val="28"/>
          <w:lang w:val="kk-KZ"/>
        </w:rPr>
        <w:t>үш</w:t>
      </w:r>
      <w:r w:rsidRPr="00B50AA5">
        <w:rPr>
          <w:color w:val="auto"/>
          <w:szCs w:val="28"/>
        </w:rPr>
        <w:t xml:space="preserve">азол </w:t>
      </w:r>
      <w:r w:rsidRPr="00B50AA5">
        <w:rPr>
          <w:color w:val="auto"/>
          <w:szCs w:val="28"/>
          <w:lang w:val="kk-KZ"/>
        </w:rPr>
        <w:t>цикллінің</w:t>
      </w:r>
      <w:r w:rsidRPr="00B50AA5">
        <w:rPr>
          <w:color w:val="auto"/>
          <w:szCs w:val="28"/>
        </w:rPr>
        <w:t xml:space="preserve"> C-4 </w:t>
      </w:r>
      <w:r w:rsidRPr="00B50AA5">
        <w:rPr>
          <w:color w:val="auto"/>
          <w:szCs w:val="28"/>
          <w:lang w:val="kk-KZ"/>
        </w:rPr>
        <w:t>жағдайындағы</w:t>
      </w:r>
      <w:r w:rsidRPr="00B50AA5">
        <w:rPr>
          <w:color w:val="auto"/>
          <w:szCs w:val="28"/>
        </w:rPr>
        <w:t xml:space="preserve"> </w:t>
      </w:r>
      <w:r w:rsidRPr="00B50AA5">
        <w:rPr>
          <w:color w:val="auto"/>
        </w:rPr>
        <w:t>арил-орынбасылған лупининнің үшазолды туындылары (1</w:t>
      </w:r>
      <w:r w:rsidRPr="00B50AA5">
        <w:rPr>
          <w:i/>
          <w:color w:val="auto"/>
        </w:rPr>
        <w:t>S</w:t>
      </w:r>
      <w:r w:rsidRPr="00B50AA5">
        <w:rPr>
          <w:color w:val="auto"/>
        </w:rPr>
        <w:t>,9a</w:t>
      </w:r>
      <w:r w:rsidRPr="00B50AA5">
        <w:rPr>
          <w:i/>
          <w:color w:val="auto"/>
        </w:rPr>
        <w:t>R</w:t>
      </w:r>
      <w:r w:rsidRPr="00B50AA5">
        <w:rPr>
          <w:color w:val="auto"/>
        </w:rPr>
        <w:t>)-</w:t>
      </w:r>
      <w:r w:rsidRPr="00B50AA5">
        <w:rPr>
          <w:color w:val="auto"/>
          <w:szCs w:val="28"/>
          <w:lang w:val="kk-KZ"/>
        </w:rPr>
        <w:t>1-</w:t>
      </w:r>
      <w:r w:rsidRPr="00B50AA5">
        <w:rPr>
          <w:color w:val="auto"/>
        </w:rPr>
        <w:t>({</w:t>
      </w:r>
      <w:r w:rsidRPr="00B50AA5">
        <w:rPr>
          <w:color w:val="auto"/>
          <w:szCs w:val="28"/>
          <w:lang w:val="kk-KZ"/>
        </w:rPr>
        <w:t>4-</w:t>
      </w:r>
      <w:r w:rsidRPr="00B50AA5">
        <w:rPr>
          <w:color w:val="auto"/>
        </w:rPr>
        <w:t>[</w:t>
      </w:r>
      <w:r w:rsidRPr="00B50AA5">
        <w:rPr>
          <w:color w:val="auto"/>
          <w:szCs w:val="28"/>
          <w:lang w:val="kk-KZ"/>
        </w:rPr>
        <w:t>4-(бензилокси)-3-меток</w:t>
      </w:r>
      <w:r w:rsidRPr="00B50AA5">
        <w:rPr>
          <w:color w:val="auto"/>
        </w:rPr>
        <w:t>сифенил]</w:t>
      </w:r>
      <w:r w:rsidRPr="00B50AA5">
        <w:rPr>
          <w:color w:val="auto"/>
          <w:szCs w:val="28"/>
          <w:lang w:val="kk-KZ"/>
        </w:rPr>
        <w:t>-1</w:t>
      </w:r>
      <w:r w:rsidRPr="00B50AA5">
        <w:rPr>
          <w:i/>
          <w:color w:val="auto"/>
          <w:szCs w:val="28"/>
          <w:lang w:val="kk-KZ"/>
        </w:rPr>
        <w:t>H</w:t>
      </w:r>
      <w:r w:rsidRPr="00B50AA5">
        <w:rPr>
          <w:color w:val="auto"/>
          <w:szCs w:val="28"/>
          <w:lang w:val="kk-KZ"/>
        </w:rPr>
        <w:t>-1,2,3-</w:t>
      </w:r>
      <w:r w:rsidR="00700C74" w:rsidRPr="00B50AA5">
        <w:rPr>
          <w:color w:val="auto"/>
          <w:szCs w:val="28"/>
          <w:lang w:val="kk-KZ"/>
        </w:rPr>
        <w:t>үш</w:t>
      </w:r>
      <w:r w:rsidRPr="00B50AA5">
        <w:rPr>
          <w:color w:val="auto"/>
          <w:szCs w:val="28"/>
          <w:lang w:val="kk-KZ"/>
        </w:rPr>
        <w:t>азол-1-и</w:t>
      </w:r>
      <w:r w:rsidRPr="00B50AA5">
        <w:rPr>
          <w:color w:val="auto"/>
        </w:rPr>
        <w:t>л}</w:t>
      </w:r>
      <w:r w:rsidRPr="00B50AA5">
        <w:rPr>
          <w:color w:val="auto"/>
          <w:szCs w:val="28"/>
          <w:lang w:val="kk-KZ"/>
        </w:rPr>
        <w:t>метил)октагидро-2</w:t>
      </w:r>
      <w:r w:rsidRPr="00B50AA5">
        <w:rPr>
          <w:i/>
          <w:color w:val="auto"/>
          <w:szCs w:val="28"/>
          <w:lang w:val="kk-KZ"/>
        </w:rPr>
        <w:t>H</w:t>
      </w:r>
      <w:r w:rsidRPr="00B50AA5">
        <w:rPr>
          <w:color w:val="auto"/>
          <w:szCs w:val="28"/>
          <w:lang w:val="kk-KZ"/>
        </w:rPr>
        <w:t xml:space="preserve">-хинолизин (Lup-43)   </w:t>
      </w:r>
      <w:r w:rsidRPr="00B50AA5">
        <w:rPr>
          <w:color w:val="auto"/>
          <w:szCs w:val="28"/>
        </w:rPr>
        <w:t>(</w:t>
      </w:r>
      <w:r w:rsidR="00882D2B" w:rsidRPr="00882D2B">
        <w:rPr>
          <w:color w:val="auto"/>
          <w:szCs w:val="28"/>
        </w:rPr>
        <w:t>16</w:t>
      </w:r>
      <w:r w:rsidRPr="00B50AA5">
        <w:rPr>
          <w:color w:val="auto"/>
          <w:szCs w:val="28"/>
        </w:rPr>
        <w:t>)</w:t>
      </w:r>
      <w:r w:rsidRPr="00B50AA5">
        <w:rPr>
          <w:color w:val="auto"/>
          <w:szCs w:val="28"/>
          <w:lang w:val="kk-KZ"/>
        </w:rPr>
        <w:t xml:space="preserve">, </w:t>
      </w:r>
      <w:r w:rsidRPr="00B50AA5">
        <w:rPr>
          <w:color w:val="auto"/>
          <w:szCs w:val="28"/>
        </w:rPr>
        <w:t>{1-[((1</w:t>
      </w:r>
      <w:r w:rsidRPr="00B50AA5">
        <w:rPr>
          <w:i/>
          <w:color w:val="auto"/>
          <w:szCs w:val="28"/>
        </w:rPr>
        <w:t>S</w:t>
      </w:r>
      <w:r w:rsidRPr="00B50AA5">
        <w:rPr>
          <w:color w:val="auto"/>
          <w:szCs w:val="28"/>
        </w:rPr>
        <w:t>,9a</w:t>
      </w:r>
      <w:r w:rsidRPr="00B50AA5">
        <w:rPr>
          <w:i/>
          <w:color w:val="auto"/>
          <w:szCs w:val="28"/>
        </w:rPr>
        <w:t>R</w:t>
      </w:r>
      <w:r w:rsidRPr="00B50AA5">
        <w:rPr>
          <w:color w:val="auto"/>
          <w:szCs w:val="28"/>
        </w:rPr>
        <w:t>)-октагидро-2</w:t>
      </w:r>
      <w:r w:rsidRPr="00B50AA5">
        <w:rPr>
          <w:i/>
          <w:color w:val="auto"/>
          <w:szCs w:val="28"/>
        </w:rPr>
        <w:t>H</w:t>
      </w:r>
      <w:r w:rsidRPr="00B50AA5">
        <w:rPr>
          <w:color w:val="auto"/>
          <w:szCs w:val="28"/>
        </w:rPr>
        <w:t>-хинолизин-1-ил)метил]-1</w:t>
      </w:r>
      <w:r w:rsidRPr="00B50AA5">
        <w:rPr>
          <w:i/>
          <w:color w:val="auto"/>
          <w:szCs w:val="28"/>
        </w:rPr>
        <w:t>H</w:t>
      </w:r>
      <w:r w:rsidRPr="00B50AA5">
        <w:rPr>
          <w:color w:val="auto"/>
          <w:szCs w:val="28"/>
        </w:rPr>
        <w:t>-1,2,3-</w:t>
      </w:r>
      <w:r w:rsidR="00700C74" w:rsidRPr="00B50AA5">
        <w:rPr>
          <w:color w:val="auto"/>
          <w:szCs w:val="28"/>
          <w:lang w:val="kk-KZ"/>
        </w:rPr>
        <w:t>үш</w:t>
      </w:r>
      <w:r w:rsidRPr="00B50AA5">
        <w:rPr>
          <w:color w:val="auto"/>
          <w:szCs w:val="28"/>
        </w:rPr>
        <w:t>азол-4-ил}метил-3-</w:t>
      </w:r>
      <w:r w:rsidRPr="00B50AA5">
        <w:rPr>
          <w:i/>
          <w:color w:val="auto"/>
          <w:szCs w:val="28"/>
        </w:rPr>
        <w:t>трет</w:t>
      </w:r>
      <w:r w:rsidRPr="00B50AA5">
        <w:rPr>
          <w:color w:val="auto"/>
          <w:szCs w:val="28"/>
        </w:rPr>
        <w:t>-бутил-2-гидрокси-5-этилбензоат</w:t>
      </w:r>
      <w:r w:rsidRPr="00B50AA5">
        <w:rPr>
          <w:color w:val="auto"/>
          <w:szCs w:val="28"/>
          <w:lang w:val="kk-KZ"/>
        </w:rPr>
        <w:t xml:space="preserve"> </w:t>
      </w:r>
      <w:r w:rsidRPr="00B50AA5">
        <w:rPr>
          <w:color w:val="auto"/>
          <w:szCs w:val="28"/>
        </w:rPr>
        <w:t>(Lup-4</w:t>
      </w:r>
      <w:r w:rsidRPr="00B50AA5">
        <w:rPr>
          <w:color w:val="auto"/>
          <w:szCs w:val="28"/>
          <w:lang w:val="kk-KZ"/>
        </w:rPr>
        <w:t>1</w:t>
      </w:r>
      <w:r w:rsidRPr="00B50AA5">
        <w:rPr>
          <w:color w:val="auto"/>
          <w:szCs w:val="28"/>
        </w:rPr>
        <w:t>)</w:t>
      </w:r>
      <w:r w:rsidRPr="00B50AA5">
        <w:rPr>
          <w:color w:val="auto"/>
          <w:szCs w:val="28"/>
          <w:lang w:val="kk-KZ"/>
        </w:rPr>
        <w:t xml:space="preserve"> </w:t>
      </w:r>
      <w:r w:rsidRPr="00B50AA5">
        <w:rPr>
          <w:color w:val="auto"/>
          <w:szCs w:val="28"/>
        </w:rPr>
        <w:t>(</w:t>
      </w:r>
      <w:r w:rsidR="00882D2B" w:rsidRPr="00882D2B">
        <w:rPr>
          <w:color w:val="auto"/>
          <w:szCs w:val="28"/>
        </w:rPr>
        <w:t>17</w:t>
      </w:r>
      <w:r w:rsidRPr="00B50AA5">
        <w:rPr>
          <w:color w:val="auto"/>
          <w:szCs w:val="28"/>
        </w:rPr>
        <w:t>)</w:t>
      </w:r>
      <w:r w:rsidRPr="00B50AA5">
        <w:rPr>
          <w:color w:val="auto"/>
          <w:szCs w:val="28"/>
          <w:lang w:val="kk-KZ"/>
        </w:rPr>
        <w:t xml:space="preserve"> </w:t>
      </w:r>
      <w:r w:rsidR="00390B88" w:rsidRPr="00B50AA5">
        <w:rPr>
          <w:color w:val="auto"/>
          <w:szCs w:val="28"/>
        </w:rPr>
        <w:t>қосылыстары алынды</w:t>
      </w:r>
      <w:r w:rsidRPr="00B50AA5">
        <w:rPr>
          <w:color w:val="auto"/>
          <w:szCs w:val="28"/>
        </w:rPr>
        <w:t>.</w:t>
      </w:r>
      <w:r w:rsidR="00794E16" w:rsidRPr="00B50AA5">
        <w:rPr>
          <w:color w:val="auto"/>
          <w:szCs w:val="28"/>
          <w:lang w:val="kk-KZ"/>
        </w:rPr>
        <w:t xml:space="preserve"> </w:t>
      </w:r>
      <w:r w:rsidR="00593751" w:rsidRPr="00B50AA5">
        <w:rPr>
          <w:color w:val="auto"/>
          <w:szCs w:val="28"/>
          <w:lang w:val="kk-KZ"/>
        </w:rPr>
        <w:t>Қосылыстар</w:t>
      </w:r>
      <w:r w:rsidR="00593751" w:rsidRPr="00B50AA5">
        <w:rPr>
          <w:color w:val="auto"/>
          <w:szCs w:val="28"/>
        </w:rPr>
        <w:t xml:space="preserve"> рентгендік дифракция арқылы </w:t>
      </w:r>
      <w:r w:rsidR="000C4CCA" w:rsidRPr="00B50AA5">
        <w:rPr>
          <w:color w:val="auto"/>
          <w:szCs w:val="28"/>
          <w:lang w:val="kk-KZ"/>
        </w:rPr>
        <w:t>дәлелденді</w:t>
      </w:r>
      <w:r w:rsidR="00593751" w:rsidRPr="00B50AA5">
        <w:rPr>
          <w:color w:val="auto"/>
          <w:szCs w:val="28"/>
        </w:rPr>
        <w:t xml:space="preserve"> (3</w:t>
      </w:r>
      <w:r w:rsidR="008F5AB5">
        <w:rPr>
          <w:color w:val="auto"/>
          <w:szCs w:val="28"/>
          <w:lang w:val="kk-KZ"/>
        </w:rPr>
        <w:t>2, 33</w:t>
      </w:r>
      <w:r w:rsidR="00593751" w:rsidRPr="00B50AA5">
        <w:rPr>
          <w:color w:val="auto"/>
          <w:szCs w:val="28"/>
        </w:rPr>
        <w:t>-сурет</w:t>
      </w:r>
      <w:r w:rsidR="008F5AB5">
        <w:rPr>
          <w:color w:val="auto"/>
          <w:szCs w:val="28"/>
          <w:lang w:val="kk-KZ"/>
        </w:rPr>
        <w:t>ер</w:t>
      </w:r>
      <w:r w:rsidR="00593751" w:rsidRPr="00B50AA5">
        <w:rPr>
          <w:color w:val="auto"/>
          <w:szCs w:val="28"/>
        </w:rPr>
        <w:t>)</w:t>
      </w:r>
      <w:r w:rsidR="006A2C77" w:rsidRPr="00B50AA5">
        <w:rPr>
          <w:color w:val="auto"/>
          <w:szCs w:val="28"/>
          <w:lang w:val="kk-KZ"/>
        </w:rPr>
        <w:t xml:space="preserve"> [13</w:t>
      </w:r>
      <w:r w:rsidR="002301B5" w:rsidRPr="00B50AA5">
        <w:rPr>
          <w:color w:val="auto"/>
          <w:szCs w:val="28"/>
          <w:lang w:val="kk-KZ"/>
        </w:rPr>
        <w:t>5</w:t>
      </w:r>
      <w:r w:rsidR="006A2C77" w:rsidRPr="00B50AA5">
        <w:rPr>
          <w:color w:val="auto"/>
          <w:szCs w:val="28"/>
          <w:lang w:val="kk-KZ"/>
        </w:rPr>
        <w:t>]</w:t>
      </w:r>
      <w:r w:rsidR="00593751" w:rsidRPr="00B50AA5">
        <w:rPr>
          <w:color w:val="auto"/>
          <w:szCs w:val="28"/>
        </w:rPr>
        <w:t>.</w:t>
      </w:r>
    </w:p>
    <w:p w14:paraId="6CDF5359" w14:textId="77777777" w:rsidR="00593751" w:rsidRPr="00B50AA5" w:rsidRDefault="00593751" w:rsidP="00C0264D">
      <w:pPr>
        <w:spacing w:after="0" w:line="240" w:lineRule="auto"/>
        <w:ind w:left="0" w:firstLine="0"/>
        <w:rPr>
          <w:color w:val="auto"/>
          <w:lang w:val="kk-KZ"/>
        </w:rPr>
      </w:pPr>
    </w:p>
    <w:p w14:paraId="4E8D5B97" w14:textId="72D701E0" w:rsidR="00C0264D" w:rsidRPr="00B50AA5" w:rsidRDefault="00C0264D" w:rsidP="00C0264D">
      <w:pPr>
        <w:spacing w:after="0" w:line="240" w:lineRule="auto"/>
        <w:ind w:left="0" w:firstLine="0"/>
        <w:rPr>
          <w:color w:val="auto"/>
          <w:highlight w:val="yellow"/>
          <w:lang w:val="kk-KZ"/>
        </w:rPr>
      </w:pPr>
      <w:r w:rsidRPr="00B50AA5">
        <w:rPr>
          <w:color w:val="auto"/>
          <w:lang w:val="kk-KZ"/>
        </w:rPr>
        <w:t xml:space="preserve">            </w:t>
      </w:r>
      <w:r w:rsidR="003D2B2D" w:rsidRPr="00B50AA5">
        <w:rPr>
          <w:color w:val="auto"/>
        </w:rPr>
        <w:object w:dxaOrig="5834" w:dyaOrig="3660" w14:anchorId="204584AD">
          <v:shape id="_x0000_i1036" type="#_x0000_t75" style="width:150pt;height:93pt" o:ole="">
            <v:imagedata r:id="rId93" o:title=""/>
          </v:shape>
          <o:OLEObject Type="Embed" ProgID="ChemDraw.Document.6.0" ShapeID="_x0000_i1036" DrawAspect="Content" ObjectID="_1835415235" r:id="rId94"/>
        </w:object>
      </w:r>
      <w:r w:rsidR="006B1E40" w:rsidRPr="00B50AA5">
        <w:rPr>
          <w:color w:val="auto"/>
          <w:lang w:val="kk-KZ"/>
        </w:rPr>
        <w:t xml:space="preserve">     </w:t>
      </w:r>
      <w:r w:rsidR="005E458C" w:rsidRPr="00B50AA5">
        <w:rPr>
          <w:color w:val="auto"/>
          <w:lang w:val="kk-KZ"/>
        </w:rPr>
        <w:t xml:space="preserve">         </w:t>
      </w:r>
      <w:r w:rsidR="006B1E40" w:rsidRPr="00B50AA5">
        <w:rPr>
          <w:color w:val="auto"/>
          <w:lang w:val="kk-KZ"/>
        </w:rPr>
        <w:t xml:space="preserve">   </w:t>
      </w:r>
      <w:r w:rsidR="00593751" w:rsidRPr="00B50AA5">
        <w:rPr>
          <w:noProof/>
          <w:color w:val="auto"/>
          <w:lang w:val="ru-RU" w:bidi="ar-SA"/>
        </w:rPr>
        <w:drawing>
          <wp:inline distT="0" distB="0" distL="0" distR="0" wp14:anchorId="25FFAFAD" wp14:editId="3B9710E4">
            <wp:extent cx="1975757" cy="1207036"/>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1975757" cy="1207036"/>
                    </a:xfrm>
                    <a:prstGeom prst="rect">
                      <a:avLst/>
                    </a:prstGeom>
                  </pic:spPr>
                </pic:pic>
              </a:graphicData>
            </a:graphic>
          </wp:inline>
        </w:drawing>
      </w:r>
      <w:r w:rsidR="006B1E40" w:rsidRPr="00B50AA5">
        <w:rPr>
          <w:color w:val="auto"/>
          <w:lang w:val="kk-KZ"/>
        </w:rPr>
        <w:t xml:space="preserve">   </w:t>
      </w:r>
    </w:p>
    <w:p w14:paraId="16A217F7" w14:textId="77777777" w:rsidR="00D92B84" w:rsidRDefault="00D92B84" w:rsidP="00C0264D">
      <w:pPr>
        <w:spacing w:after="0" w:line="240" w:lineRule="auto"/>
        <w:ind w:left="0" w:firstLine="709"/>
        <w:jc w:val="center"/>
        <w:rPr>
          <w:color w:val="auto"/>
          <w:lang w:val="kk-KZ"/>
        </w:rPr>
      </w:pPr>
    </w:p>
    <w:p w14:paraId="3FF73F97" w14:textId="7EE493A9" w:rsidR="008F5AB5" w:rsidRPr="00B50AA5" w:rsidRDefault="008F5AB5" w:rsidP="008F5AB5">
      <w:pPr>
        <w:spacing w:after="0" w:line="240" w:lineRule="auto"/>
        <w:ind w:left="0" w:firstLine="709"/>
        <w:jc w:val="center"/>
        <w:rPr>
          <w:color w:val="auto"/>
          <w:lang w:val="kk-KZ"/>
        </w:rPr>
      </w:pPr>
      <w:r w:rsidRPr="00B50AA5">
        <w:rPr>
          <w:color w:val="auto"/>
          <w:lang w:val="kk-KZ"/>
        </w:rPr>
        <w:t>Сурет</w:t>
      </w:r>
      <w:r w:rsidRPr="00B50AA5">
        <w:rPr>
          <w:color w:val="auto"/>
        </w:rPr>
        <w:t xml:space="preserve"> </w:t>
      </w:r>
      <w:r w:rsidRPr="00B50AA5">
        <w:rPr>
          <w:color w:val="auto"/>
          <w:lang w:val="kk-KZ"/>
        </w:rPr>
        <w:t>3</w:t>
      </w:r>
      <w:r>
        <w:rPr>
          <w:color w:val="auto"/>
          <w:lang w:val="kk-KZ"/>
        </w:rPr>
        <w:t>2</w:t>
      </w:r>
      <w:r w:rsidRPr="00B50AA5">
        <w:rPr>
          <w:color w:val="auto"/>
        </w:rPr>
        <w:t xml:space="preserve"> </w:t>
      </w:r>
      <w:r w:rsidRPr="00B50AA5">
        <w:rPr>
          <w:color w:val="auto"/>
          <w:lang w:val="kk-KZ"/>
        </w:rPr>
        <w:t>-</w:t>
      </w:r>
      <w:r w:rsidRPr="00B50AA5">
        <w:rPr>
          <w:color w:val="auto"/>
        </w:rPr>
        <w:t xml:space="preserve"> </w:t>
      </w:r>
      <w:r w:rsidRPr="00882D2B">
        <w:rPr>
          <w:color w:val="auto"/>
          <w:szCs w:val="28"/>
        </w:rPr>
        <w:t>(</w:t>
      </w:r>
      <w:r w:rsidR="00882D2B" w:rsidRPr="00882D2B">
        <w:rPr>
          <w:color w:val="auto"/>
          <w:szCs w:val="28"/>
          <w:lang w:val="kk-KZ"/>
        </w:rPr>
        <w:t>16</w:t>
      </w:r>
      <w:r w:rsidRPr="00882D2B">
        <w:rPr>
          <w:color w:val="auto"/>
          <w:szCs w:val="28"/>
        </w:rPr>
        <w:t>)</w:t>
      </w:r>
      <w:r>
        <w:rPr>
          <w:color w:val="auto"/>
          <w:lang w:val="kk-KZ"/>
        </w:rPr>
        <w:t xml:space="preserve"> қосылыстың р</w:t>
      </w:r>
      <w:r w:rsidRPr="00B50AA5">
        <w:rPr>
          <w:color w:val="auto"/>
        </w:rPr>
        <w:t>ентгендік құрылымдық талдауға сәйкес молекула</w:t>
      </w:r>
      <w:r>
        <w:rPr>
          <w:color w:val="auto"/>
          <w:lang w:val="kk-KZ"/>
        </w:rPr>
        <w:t>н</w:t>
      </w:r>
      <w:r w:rsidRPr="00B50AA5">
        <w:rPr>
          <w:color w:val="auto"/>
        </w:rPr>
        <w:t xml:space="preserve">ың кеңістіктік құрылымы </w:t>
      </w:r>
    </w:p>
    <w:p w14:paraId="2C3DA1B6" w14:textId="42265392" w:rsidR="002F5489" w:rsidRPr="00B50AA5" w:rsidRDefault="00593751" w:rsidP="00593751">
      <w:pPr>
        <w:spacing w:after="0" w:line="240" w:lineRule="auto"/>
        <w:ind w:left="0" w:firstLine="709"/>
        <w:jc w:val="center"/>
        <w:rPr>
          <w:color w:val="auto"/>
          <w:lang w:val="kk-KZ"/>
        </w:rPr>
      </w:pPr>
      <w:r w:rsidRPr="00B50AA5">
        <w:rPr>
          <w:color w:val="auto"/>
          <w:lang w:val="kk-KZ"/>
        </w:rPr>
        <w:t xml:space="preserve"> </w:t>
      </w:r>
    </w:p>
    <w:p w14:paraId="48F570CC" w14:textId="334D57AD" w:rsidR="002F5489" w:rsidRPr="00B50AA5" w:rsidRDefault="0078281F" w:rsidP="00C0264D">
      <w:pPr>
        <w:spacing w:after="0" w:line="240" w:lineRule="auto"/>
        <w:ind w:left="0" w:firstLine="0"/>
        <w:rPr>
          <w:color w:val="auto"/>
          <w:szCs w:val="28"/>
          <w:lang w:val="kk-KZ"/>
        </w:rPr>
      </w:pPr>
      <w:r w:rsidRPr="00B50AA5">
        <w:rPr>
          <w:color w:val="auto"/>
          <w:szCs w:val="28"/>
          <w:lang w:val="kk-KZ"/>
        </w:rPr>
        <w:t xml:space="preserve">           </w:t>
      </w:r>
      <w:r w:rsidR="003D2B2D" w:rsidRPr="00B50AA5">
        <w:rPr>
          <w:color w:val="auto"/>
        </w:rPr>
        <w:object w:dxaOrig="5737" w:dyaOrig="4436" w14:anchorId="5F534322">
          <v:shape id="_x0000_i1037" type="#_x0000_t75" style="width:140.25pt;height:109.5pt" o:ole="">
            <v:imagedata r:id="rId96" o:title=""/>
          </v:shape>
          <o:OLEObject Type="Embed" ProgID="ChemDraw.Document.6.0" ShapeID="_x0000_i1037" DrawAspect="Content" ObjectID="_1835415236" r:id="rId97"/>
        </w:object>
      </w:r>
      <w:r w:rsidRPr="00B50AA5">
        <w:rPr>
          <w:color w:val="auto"/>
          <w:szCs w:val="28"/>
          <w:lang w:val="kk-KZ"/>
        </w:rPr>
        <w:t xml:space="preserve">               </w:t>
      </w:r>
      <w:r w:rsidRPr="00B50AA5">
        <w:rPr>
          <w:noProof/>
          <w:color w:val="auto"/>
          <w:lang w:val="ru-RU" w:bidi="ar-SA"/>
        </w:rPr>
        <w:drawing>
          <wp:inline distT="0" distB="0" distL="0" distR="0" wp14:anchorId="1843533C" wp14:editId="617550A0">
            <wp:extent cx="2377426" cy="1251857"/>
            <wp:effectExtent l="0" t="0" r="4445" b="5715"/>
            <wp:docPr id="122" name="Рисунок 4" descr="Lup_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p_41.png"/>
                    <pic:cNvPicPr/>
                  </pic:nvPicPr>
                  <pic:blipFill>
                    <a:blip r:embed="rId98" cstate="print"/>
                    <a:stretch>
                      <a:fillRect/>
                    </a:stretch>
                  </pic:blipFill>
                  <pic:spPr>
                    <a:xfrm>
                      <a:off x="0" y="0"/>
                      <a:ext cx="2377426" cy="1251857"/>
                    </a:xfrm>
                    <a:prstGeom prst="rect">
                      <a:avLst/>
                    </a:prstGeom>
                  </pic:spPr>
                </pic:pic>
              </a:graphicData>
            </a:graphic>
          </wp:inline>
        </w:drawing>
      </w:r>
    </w:p>
    <w:p w14:paraId="039AFDB5" w14:textId="77777777" w:rsidR="00D92B84" w:rsidRDefault="00D92B84" w:rsidP="00790207">
      <w:pPr>
        <w:spacing w:after="0" w:line="240" w:lineRule="auto"/>
        <w:ind w:left="0" w:firstLine="709"/>
        <w:jc w:val="center"/>
        <w:rPr>
          <w:color w:val="auto"/>
          <w:szCs w:val="28"/>
          <w:lang w:val="kk-KZ"/>
        </w:rPr>
      </w:pPr>
    </w:p>
    <w:p w14:paraId="76E51A77" w14:textId="078E59A9" w:rsidR="000D76AF" w:rsidRPr="00B50AA5" w:rsidRDefault="00593751" w:rsidP="00D92B84">
      <w:pPr>
        <w:spacing w:after="0" w:line="240" w:lineRule="auto"/>
        <w:ind w:left="0" w:firstLine="709"/>
        <w:jc w:val="center"/>
        <w:rPr>
          <w:color w:val="auto"/>
          <w:lang w:val="kk-KZ"/>
        </w:rPr>
      </w:pPr>
      <w:r w:rsidRPr="00B50AA5">
        <w:rPr>
          <w:color w:val="auto"/>
          <w:lang w:val="kk-KZ"/>
        </w:rPr>
        <w:t>Сурет</w:t>
      </w:r>
      <w:r w:rsidR="00A30A00" w:rsidRPr="00B50AA5">
        <w:rPr>
          <w:color w:val="auto"/>
        </w:rPr>
        <w:t xml:space="preserve"> </w:t>
      </w:r>
      <w:r w:rsidRPr="00882D2B">
        <w:rPr>
          <w:color w:val="auto"/>
          <w:lang w:val="kk-KZ"/>
        </w:rPr>
        <w:t>3</w:t>
      </w:r>
      <w:r w:rsidR="00635299" w:rsidRPr="00882D2B">
        <w:rPr>
          <w:color w:val="auto"/>
          <w:lang w:val="kk-KZ"/>
        </w:rPr>
        <w:t>3</w:t>
      </w:r>
      <w:r w:rsidR="00390B88" w:rsidRPr="00882D2B">
        <w:rPr>
          <w:color w:val="auto"/>
        </w:rPr>
        <w:t xml:space="preserve"> </w:t>
      </w:r>
      <w:r w:rsidR="00390B88" w:rsidRPr="00882D2B">
        <w:rPr>
          <w:color w:val="auto"/>
          <w:lang w:val="kk-KZ"/>
        </w:rPr>
        <w:t>-</w:t>
      </w:r>
      <w:r w:rsidR="00A30A00" w:rsidRPr="00882D2B">
        <w:rPr>
          <w:color w:val="auto"/>
        </w:rPr>
        <w:t xml:space="preserve"> </w:t>
      </w:r>
      <w:r w:rsidR="00D92B84" w:rsidRPr="00882D2B">
        <w:rPr>
          <w:color w:val="auto"/>
        </w:rPr>
        <w:t>(</w:t>
      </w:r>
      <w:r w:rsidR="00882D2B" w:rsidRPr="00882D2B">
        <w:rPr>
          <w:color w:val="auto"/>
          <w:lang w:val="kk-KZ"/>
        </w:rPr>
        <w:t>17</w:t>
      </w:r>
      <w:r w:rsidR="00D92B84" w:rsidRPr="00882D2B">
        <w:rPr>
          <w:color w:val="auto"/>
        </w:rPr>
        <w:t>)</w:t>
      </w:r>
      <w:r w:rsidR="00D92B84" w:rsidRPr="00882D2B">
        <w:rPr>
          <w:color w:val="auto"/>
          <w:lang w:val="kk-KZ"/>
        </w:rPr>
        <w:t xml:space="preserve"> қосылыстың</w:t>
      </w:r>
      <w:r w:rsidR="00D92B84">
        <w:rPr>
          <w:color w:val="auto"/>
          <w:lang w:val="kk-KZ"/>
        </w:rPr>
        <w:t xml:space="preserve"> р</w:t>
      </w:r>
      <w:r w:rsidRPr="00B50AA5">
        <w:rPr>
          <w:color w:val="auto"/>
        </w:rPr>
        <w:t>ентгендік құрылымдық талдауға сәйкес молекула</w:t>
      </w:r>
      <w:r w:rsidR="008F5AB5">
        <w:rPr>
          <w:color w:val="auto"/>
          <w:lang w:val="kk-KZ"/>
        </w:rPr>
        <w:t>н</w:t>
      </w:r>
      <w:r w:rsidRPr="00B50AA5">
        <w:rPr>
          <w:color w:val="auto"/>
        </w:rPr>
        <w:t xml:space="preserve">ың кеңістіктік құрылымы </w:t>
      </w:r>
    </w:p>
    <w:p w14:paraId="4E3542C9" w14:textId="77777777" w:rsidR="00593751" w:rsidRPr="00B50AA5" w:rsidRDefault="00593751" w:rsidP="00593751">
      <w:pPr>
        <w:spacing w:after="0" w:line="240" w:lineRule="auto"/>
        <w:ind w:left="0" w:firstLine="709"/>
        <w:jc w:val="center"/>
        <w:rPr>
          <w:color w:val="auto"/>
          <w:sz w:val="24"/>
          <w:szCs w:val="24"/>
          <w:lang w:val="kk-KZ"/>
        </w:rPr>
      </w:pPr>
    </w:p>
    <w:p w14:paraId="6C500716" w14:textId="37D01C61" w:rsidR="004B3D0F" w:rsidRPr="00B50AA5" w:rsidRDefault="004B3D0F" w:rsidP="00175FC5">
      <w:pPr>
        <w:spacing w:line="240" w:lineRule="auto"/>
        <w:ind w:left="0" w:firstLine="567"/>
        <w:contextualSpacing/>
        <w:rPr>
          <w:color w:val="auto"/>
          <w:lang w:val="kk-KZ"/>
        </w:rPr>
      </w:pPr>
      <w:r w:rsidRPr="00B50AA5">
        <w:rPr>
          <w:color w:val="auto"/>
        </w:rPr>
        <w:t xml:space="preserve">Синтезделген қосылыстардың құрамы мен құрылымы ИҚ-, ЯМР </w:t>
      </w:r>
      <w:r w:rsidRPr="00B50AA5">
        <w:rPr>
          <w:color w:val="auto"/>
          <w:vertAlign w:val="superscript"/>
        </w:rPr>
        <w:t>1</w:t>
      </w:r>
      <w:r w:rsidRPr="00B50AA5">
        <w:rPr>
          <w:color w:val="auto"/>
        </w:rPr>
        <w:t xml:space="preserve">Н- және </w:t>
      </w:r>
      <w:r w:rsidRPr="00B50AA5">
        <w:rPr>
          <w:color w:val="auto"/>
          <w:vertAlign w:val="superscript"/>
        </w:rPr>
        <w:t>13</w:t>
      </w:r>
      <w:r w:rsidR="005D5B8B" w:rsidRPr="00B50AA5">
        <w:rPr>
          <w:color w:val="auto"/>
        </w:rPr>
        <w:t>С-</w:t>
      </w:r>
      <w:r w:rsidRPr="00B50AA5">
        <w:rPr>
          <w:color w:val="auto"/>
        </w:rPr>
        <w:t xml:space="preserve">спектроскопия және масс-спектрометрия әдістерімен дәлелденілді. Лупинин азидінің </w:t>
      </w:r>
      <w:r w:rsidR="005D5B8B" w:rsidRPr="00B50AA5">
        <w:rPr>
          <w:color w:val="auto"/>
        </w:rPr>
        <w:t>(</w:t>
      </w:r>
      <w:r w:rsidR="002F5A28" w:rsidRPr="002F5A28">
        <w:rPr>
          <w:color w:val="auto"/>
        </w:rPr>
        <w:t>15</w:t>
      </w:r>
      <w:r w:rsidR="005D5B8B" w:rsidRPr="00B50AA5">
        <w:rPr>
          <w:color w:val="auto"/>
        </w:rPr>
        <w:t>)</w:t>
      </w:r>
      <w:r w:rsidRPr="00B50AA5">
        <w:rPr>
          <w:color w:val="auto"/>
        </w:rPr>
        <w:t xml:space="preserve"> құрылысында орынбасылған N</w:t>
      </w:r>
      <w:r w:rsidRPr="00B50AA5">
        <w:rPr>
          <w:color w:val="auto"/>
          <w:vertAlign w:val="subscript"/>
        </w:rPr>
        <w:t>3</w:t>
      </w:r>
      <w:r w:rsidRPr="00B50AA5">
        <w:rPr>
          <w:color w:val="auto"/>
        </w:rPr>
        <w:t>-тобының болуы ИҚ спектрінің мәлімдемелерімен анықталды (2096 см</w:t>
      </w:r>
      <w:r w:rsidRPr="00B50AA5">
        <w:rPr>
          <w:color w:val="auto"/>
          <w:vertAlign w:val="superscript"/>
        </w:rPr>
        <w:t>-1</w:t>
      </w:r>
      <w:r w:rsidRPr="00B50AA5">
        <w:rPr>
          <w:color w:val="auto"/>
        </w:rPr>
        <w:t xml:space="preserve"> аймағында азид тобының валенттік тербелістеріне сәйкес келетін қарқынды сіңіру жолағы байқалды).</w:t>
      </w:r>
    </w:p>
    <w:p w14:paraId="552CD0AD" w14:textId="4BA9E93C" w:rsidR="005D5B8B" w:rsidRPr="00B50AA5" w:rsidRDefault="005D5B8B" w:rsidP="00175FC5">
      <w:pPr>
        <w:spacing w:after="0" w:line="240" w:lineRule="auto"/>
        <w:ind w:left="0" w:firstLine="567"/>
        <w:rPr>
          <w:color w:val="auto"/>
          <w:szCs w:val="28"/>
        </w:rPr>
      </w:pPr>
      <w:r w:rsidRPr="00B50AA5">
        <w:rPr>
          <w:color w:val="auto"/>
        </w:rPr>
        <w:t>Синтезделген 1,2,3-үшазолды қосылыстардың ЯМР</w:t>
      </w:r>
      <w:r w:rsidR="005022F6" w:rsidRPr="00B50AA5">
        <w:rPr>
          <w:color w:val="auto"/>
          <w:lang w:val="kk-KZ"/>
        </w:rPr>
        <w:t xml:space="preserve"> </w:t>
      </w:r>
      <w:r w:rsidRPr="00B50AA5">
        <w:rPr>
          <w:color w:val="auto"/>
          <w:vertAlign w:val="superscript"/>
        </w:rPr>
        <w:t>1</w:t>
      </w:r>
      <w:r w:rsidRPr="00B50AA5">
        <w:rPr>
          <w:color w:val="auto"/>
        </w:rPr>
        <w:t xml:space="preserve">Н- және </w:t>
      </w:r>
      <w:r w:rsidRPr="00B50AA5">
        <w:rPr>
          <w:color w:val="auto"/>
          <w:vertAlign w:val="superscript"/>
        </w:rPr>
        <w:t>13</w:t>
      </w:r>
      <w:r w:rsidR="005022F6" w:rsidRPr="00B50AA5">
        <w:rPr>
          <w:color w:val="auto"/>
        </w:rPr>
        <w:t>C-спектрлерінде хинолизин қаңқа</w:t>
      </w:r>
      <w:r w:rsidRPr="00B50AA5">
        <w:rPr>
          <w:color w:val="auto"/>
        </w:rPr>
        <w:t>сына тән және тиісті орынбасылған фунционалды топтарға қатысты сигналдар жиынтығы кездеседі. Күшті өріс аймағы</w:t>
      </w:r>
      <w:r w:rsidR="005022F6" w:rsidRPr="00B50AA5">
        <w:rPr>
          <w:color w:val="auto"/>
        </w:rPr>
        <w:t>нда (δ 1.17-1.70 м.ү.) интеграл</w:t>
      </w:r>
      <w:r w:rsidRPr="00B50AA5">
        <w:rPr>
          <w:color w:val="auto"/>
        </w:rPr>
        <w:t>дық қарқындылығы 8Н болатын кең мультиплеттік сигналдар орналасқан, олардың құрамына осьтік және экваторлық бағыттағы лупинин қаңқасының протондары (Н-2a,e,</w:t>
      </w:r>
      <w:r w:rsidR="005022F6" w:rsidRPr="00B50AA5">
        <w:rPr>
          <w:color w:val="auto"/>
        </w:rPr>
        <w:t>8a,e,9a,e,3a,7a) кіреді. Мульти</w:t>
      </w:r>
      <w:r w:rsidRPr="00B50AA5">
        <w:rPr>
          <w:color w:val="auto"/>
        </w:rPr>
        <w:t>плет сигналы (δ 1</w:t>
      </w:r>
      <w:r w:rsidR="00D36E44">
        <w:rPr>
          <w:color w:val="auto"/>
        </w:rPr>
        <w:t>.70-1.92 м.ү.) экваторлық бағыт</w:t>
      </w:r>
      <w:r w:rsidRPr="00B50AA5">
        <w:rPr>
          <w:color w:val="auto"/>
        </w:rPr>
        <w:t>талған H-3,7 протондарына қатысты. Әрі қарай 4,6 (δ 1.88-2.08 м.ү.) аксиальді протондар, 9а (δ 2.05 2.18 м.ү) түйіндік протондар және С-1 (δ 2.18 2.30 м.ү) протондары резонанс</w:t>
      </w:r>
      <w:r w:rsidR="00D36E44">
        <w:rPr>
          <w:color w:val="auto"/>
        </w:rPr>
        <w:t xml:space="preserve"> тудырады. 4,6 Эк</w:t>
      </w:r>
      <w:r w:rsidRPr="00B50AA5">
        <w:rPr>
          <w:color w:val="auto"/>
        </w:rPr>
        <w:t>ваторлық бағыттағы протондар (δ 2.80-2.88 м.ү.) аймақтағы мул</w:t>
      </w:r>
      <w:r w:rsidR="000C4CCA" w:rsidRPr="00B50AA5">
        <w:rPr>
          <w:color w:val="auto"/>
        </w:rPr>
        <w:t>ьтиплетпен ұсынылған. Н-10 мети</w:t>
      </w:r>
      <w:r w:rsidRPr="00B50AA5">
        <w:rPr>
          <w:color w:val="auto"/>
        </w:rPr>
        <w:t>лен тобының прот</w:t>
      </w:r>
      <w:r w:rsidR="000C4CCA" w:rsidRPr="00B50AA5">
        <w:rPr>
          <w:color w:val="auto"/>
        </w:rPr>
        <w:t>ондары δ 4.51-4.65 м.ү. аймағын</w:t>
      </w:r>
      <w:r w:rsidRPr="00B50AA5">
        <w:rPr>
          <w:color w:val="auto"/>
        </w:rPr>
        <w:t xml:space="preserve">да екі дублет-дублет түрінде резонанстық жағдайға әкеледі. Қосылыстардың ЯМР </w:t>
      </w:r>
      <w:r w:rsidRPr="00B50AA5">
        <w:rPr>
          <w:color w:val="auto"/>
          <w:vertAlign w:val="superscript"/>
        </w:rPr>
        <w:t>1</w:t>
      </w:r>
      <w:r w:rsidRPr="00B50AA5">
        <w:rPr>
          <w:color w:val="auto"/>
        </w:rPr>
        <w:t>H спектріндегі түзілген 1,2,3-үшазолдық циклдардың протонына δ 7.37</w:t>
      </w:r>
      <w:r w:rsidR="005467D1" w:rsidRPr="00B50AA5">
        <w:rPr>
          <w:color w:val="auto"/>
          <w:lang w:val="kk-KZ"/>
        </w:rPr>
        <w:t>-</w:t>
      </w:r>
      <w:r w:rsidRPr="00B50AA5">
        <w:rPr>
          <w:color w:val="auto"/>
        </w:rPr>
        <w:t xml:space="preserve">7.71 м.ү. аймағында орналасқан синглетті сигнал жауап береді. ЯМР </w:t>
      </w:r>
      <w:r w:rsidRPr="00B50AA5">
        <w:rPr>
          <w:color w:val="auto"/>
          <w:vertAlign w:val="superscript"/>
        </w:rPr>
        <w:t>13</w:t>
      </w:r>
      <w:r w:rsidRPr="00B50AA5">
        <w:rPr>
          <w:color w:val="auto"/>
        </w:rPr>
        <w:t>C спектріндегі үшазол циклінің көміртегі атомдары сәйкесінше 119.3 122.4 м.ү. (С-5) және 146.2</w:t>
      </w:r>
      <w:r w:rsidR="00390B88" w:rsidRPr="00B50AA5">
        <w:rPr>
          <w:color w:val="auto"/>
          <w:lang w:val="kk-KZ"/>
        </w:rPr>
        <w:t>-</w:t>
      </w:r>
      <w:r w:rsidRPr="00B50AA5">
        <w:rPr>
          <w:color w:val="auto"/>
        </w:rPr>
        <w:t>156.8 м.ү. (С-4) дублет және синглет түрінде байқалады (спектрлер JMOD режимінде жаз</w:t>
      </w:r>
      <w:r w:rsidR="005022F6" w:rsidRPr="00B50AA5">
        <w:rPr>
          <w:color w:val="auto"/>
        </w:rPr>
        <w:t>ылды). Бұл мәлімдемелер СuAС ре</w:t>
      </w:r>
      <w:r w:rsidRPr="00B50AA5">
        <w:rPr>
          <w:color w:val="auto"/>
        </w:rPr>
        <w:t>акциялар нәтижесінде 1,4-орынбасылған 1</w:t>
      </w:r>
      <w:r w:rsidRPr="00B50AA5">
        <w:rPr>
          <w:i/>
          <w:color w:val="auto"/>
        </w:rPr>
        <w:t>H</w:t>
      </w:r>
      <w:r w:rsidRPr="00B50AA5">
        <w:rPr>
          <w:color w:val="auto"/>
        </w:rPr>
        <w:t>-1,2,3 үшазолдардың түзілуін растайды.</w:t>
      </w:r>
    </w:p>
    <w:p w14:paraId="334E5617" w14:textId="77777777" w:rsidR="005022F6" w:rsidRPr="00B50AA5" w:rsidRDefault="00794E16" w:rsidP="00175FC5">
      <w:pPr>
        <w:spacing w:after="0" w:line="240" w:lineRule="auto"/>
        <w:ind w:left="0" w:firstLine="567"/>
        <w:rPr>
          <w:color w:val="auto"/>
        </w:rPr>
      </w:pPr>
      <w:r w:rsidRPr="00B50AA5">
        <w:rPr>
          <w:color w:val="auto"/>
          <w:lang w:val="kk-KZ"/>
        </w:rPr>
        <w:t>Синтезделген</w:t>
      </w:r>
      <w:r w:rsidR="005022F6" w:rsidRPr="00B50AA5">
        <w:rPr>
          <w:color w:val="auto"/>
        </w:rPr>
        <w:t xml:space="preserve"> қосылыстардың масс-спектрінде әр түрлі қарқындылықтағы молекулалық иондардың шыңдары кездеседі. </w:t>
      </w:r>
      <w:r w:rsidRPr="00B50AA5">
        <w:rPr>
          <w:color w:val="auto"/>
          <w:lang w:val="kk-KZ"/>
        </w:rPr>
        <w:t>Ү</w:t>
      </w:r>
      <w:r w:rsidR="005022F6" w:rsidRPr="00B50AA5">
        <w:rPr>
          <w:color w:val="auto"/>
        </w:rPr>
        <w:t>шазолды туындылардың спектрлерінде молекуланың хинолизидинді қаңқасының С-10 атомы арқылы бөлінуіне сәйкес келетін С</w:t>
      </w:r>
      <w:r w:rsidR="005022F6" w:rsidRPr="00B50AA5">
        <w:rPr>
          <w:color w:val="auto"/>
          <w:vertAlign w:val="subscript"/>
        </w:rPr>
        <w:t>10</w:t>
      </w:r>
      <w:r w:rsidR="005022F6" w:rsidRPr="00B50AA5">
        <w:rPr>
          <w:color w:val="auto"/>
        </w:rPr>
        <w:t>H</w:t>
      </w:r>
      <w:r w:rsidR="005022F6" w:rsidRPr="00B50AA5">
        <w:rPr>
          <w:color w:val="auto"/>
          <w:vertAlign w:val="subscript"/>
        </w:rPr>
        <w:t>17</w:t>
      </w:r>
      <w:r w:rsidR="005022F6" w:rsidRPr="00B50AA5">
        <w:rPr>
          <w:color w:val="auto"/>
        </w:rPr>
        <w:t>N (150-151 ш.б.) фрагментті иондарының шыңдары сипатталған.</w:t>
      </w:r>
    </w:p>
    <w:p w14:paraId="5F4970A4" w14:textId="5F9F97B4" w:rsidR="00A50077" w:rsidRPr="00600A81" w:rsidRDefault="00E41980" w:rsidP="00175FC5">
      <w:pPr>
        <w:spacing w:after="0" w:line="240" w:lineRule="auto"/>
        <w:ind w:left="0" w:firstLine="567"/>
        <w:rPr>
          <w:color w:val="auto"/>
          <w:szCs w:val="28"/>
          <w:lang w:val="kk-KZ"/>
        </w:rPr>
      </w:pPr>
      <w:r w:rsidRPr="00600A81">
        <w:rPr>
          <w:color w:val="auto"/>
          <w:szCs w:val="28"/>
          <w:lang w:val="kk-KZ"/>
        </w:rPr>
        <w:t>Лупинин</w:t>
      </w:r>
      <w:r w:rsidR="00A50077" w:rsidRPr="00600A81">
        <w:rPr>
          <w:color w:val="auto"/>
          <w:szCs w:val="28"/>
          <w:lang w:val="kk-KZ"/>
        </w:rPr>
        <w:t>нің</w:t>
      </w:r>
      <w:r w:rsidR="00A50077" w:rsidRPr="00B50AA5">
        <w:rPr>
          <w:i/>
          <w:color w:val="auto"/>
          <w:szCs w:val="28"/>
          <w:lang w:val="kk-KZ"/>
        </w:rPr>
        <w:t xml:space="preserve"> </w:t>
      </w:r>
      <w:r w:rsidR="00261670" w:rsidRPr="00600A81">
        <w:rPr>
          <w:color w:val="auto"/>
          <w:szCs w:val="28"/>
        </w:rPr>
        <w:t>((1</w:t>
      </w:r>
      <w:r w:rsidR="00261670" w:rsidRPr="00600A81">
        <w:rPr>
          <w:i/>
          <w:color w:val="auto"/>
          <w:szCs w:val="28"/>
        </w:rPr>
        <w:t>R</w:t>
      </w:r>
      <w:r w:rsidR="00261670" w:rsidRPr="00600A81">
        <w:rPr>
          <w:color w:val="auto"/>
          <w:szCs w:val="28"/>
        </w:rPr>
        <w:t>,9a</w:t>
      </w:r>
      <w:r w:rsidR="00261670" w:rsidRPr="00600A81">
        <w:rPr>
          <w:i/>
          <w:color w:val="auto"/>
          <w:szCs w:val="28"/>
        </w:rPr>
        <w:t>R</w:t>
      </w:r>
      <w:r w:rsidR="00261670" w:rsidRPr="00600A81">
        <w:rPr>
          <w:color w:val="auto"/>
          <w:szCs w:val="28"/>
        </w:rPr>
        <w:t>)-</w:t>
      </w:r>
      <w:r w:rsidR="00261670" w:rsidRPr="00600A81">
        <w:rPr>
          <w:color w:val="auto"/>
          <w:szCs w:val="28"/>
          <w:lang w:val="kk-KZ"/>
        </w:rPr>
        <w:t>о</w:t>
      </w:r>
      <w:r w:rsidR="00A23E10" w:rsidRPr="00600A81">
        <w:rPr>
          <w:color w:val="auto"/>
          <w:szCs w:val="28"/>
        </w:rPr>
        <w:t>ктагидро-2</w:t>
      </w:r>
      <w:r w:rsidR="00A23E10" w:rsidRPr="00600A81">
        <w:rPr>
          <w:i/>
          <w:color w:val="auto"/>
          <w:szCs w:val="28"/>
        </w:rPr>
        <w:t>H</w:t>
      </w:r>
      <w:r w:rsidR="00A23E10" w:rsidRPr="00600A81">
        <w:rPr>
          <w:color w:val="auto"/>
          <w:szCs w:val="28"/>
        </w:rPr>
        <w:t>-хинолизин-1-илметил)</w:t>
      </w:r>
      <w:r w:rsidR="00600A81">
        <w:rPr>
          <w:color w:val="auto"/>
          <w:szCs w:val="28"/>
          <w:lang w:val="kk-KZ"/>
        </w:rPr>
        <w:t xml:space="preserve"> </w:t>
      </w:r>
      <w:r w:rsidR="00A23E10" w:rsidRPr="00600A81">
        <w:rPr>
          <w:color w:val="auto"/>
          <w:szCs w:val="28"/>
        </w:rPr>
        <w:t xml:space="preserve">метансульфонат </w:t>
      </w:r>
      <w:r w:rsidR="000D76AF" w:rsidRPr="00600A81">
        <w:rPr>
          <w:color w:val="auto"/>
          <w:szCs w:val="28"/>
        </w:rPr>
        <w:t>(</w:t>
      </w:r>
      <w:r w:rsidR="002F5A28" w:rsidRPr="002F5A28">
        <w:rPr>
          <w:color w:val="auto"/>
          <w:szCs w:val="28"/>
        </w:rPr>
        <w:t>14</w:t>
      </w:r>
      <w:r w:rsidR="000D76AF" w:rsidRPr="00600A81">
        <w:rPr>
          <w:color w:val="auto"/>
          <w:szCs w:val="28"/>
        </w:rPr>
        <w:t>)</w:t>
      </w:r>
      <w:r w:rsidR="000D76AF" w:rsidRPr="00600A81">
        <w:rPr>
          <w:color w:val="auto"/>
        </w:rPr>
        <w:t xml:space="preserve"> </w:t>
      </w:r>
      <w:r w:rsidR="00A50077" w:rsidRPr="00600A81">
        <w:rPr>
          <w:color w:val="auto"/>
          <w:szCs w:val="28"/>
        </w:rPr>
        <w:t xml:space="preserve">туындысын </w:t>
      </w:r>
      <w:r w:rsidR="000F1017" w:rsidRPr="00600A81">
        <w:rPr>
          <w:color w:val="auto"/>
          <w:szCs w:val="28"/>
        </w:rPr>
        <w:t>синтездеу</w:t>
      </w:r>
      <w:r w:rsidR="00600A81">
        <w:rPr>
          <w:color w:val="auto"/>
          <w:szCs w:val="28"/>
          <w:lang w:val="kk-KZ"/>
        </w:rPr>
        <w:t>:</w:t>
      </w:r>
    </w:p>
    <w:p w14:paraId="1F733DF0" w14:textId="745F7FCE" w:rsidR="005022F6" w:rsidRPr="00B50AA5" w:rsidRDefault="005022F6" w:rsidP="00175FC5">
      <w:pPr>
        <w:spacing w:after="0" w:line="240" w:lineRule="auto"/>
        <w:ind w:left="0" w:firstLine="567"/>
        <w:rPr>
          <w:color w:val="auto"/>
          <w:szCs w:val="28"/>
          <w:lang w:val="ru-RU"/>
        </w:rPr>
      </w:pPr>
      <w:r w:rsidRPr="00B50AA5">
        <w:rPr>
          <w:color w:val="auto"/>
          <w:szCs w:val="28"/>
        </w:rPr>
        <w:t>CH</w:t>
      </w:r>
      <w:r w:rsidRPr="00B50AA5">
        <w:rPr>
          <w:color w:val="auto"/>
          <w:szCs w:val="28"/>
          <w:vertAlign w:val="subscript"/>
        </w:rPr>
        <w:t>2</w:t>
      </w:r>
      <w:r w:rsidRPr="00B50AA5">
        <w:rPr>
          <w:color w:val="auto"/>
          <w:szCs w:val="28"/>
        </w:rPr>
        <w:t>Cl</w:t>
      </w:r>
      <w:r w:rsidRPr="00B50AA5">
        <w:rPr>
          <w:color w:val="auto"/>
          <w:szCs w:val="28"/>
          <w:vertAlign w:val="subscript"/>
        </w:rPr>
        <w:t>2</w:t>
      </w:r>
      <w:r w:rsidRPr="00B50AA5">
        <w:rPr>
          <w:color w:val="auto"/>
          <w:szCs w:val="28"/>
        </w:rPr>
        <w:t xml:space="preserve"> (600 мл) ерітіндісіндегі л</w:t>
      </w:r>
      <w:r w:rsidRPr="00B50AA5">
        <w:rPr>
          <w:color w:val="auto"/>
          <w:szCs w:val="28"/>
          <w:lang w:val="kk-KZ"/>
        </w:rPr>
        <w:t>у</w:t>
      </w:r>
      <w:r w:rsidRPr="00B50AA5">
        <w:rPr>
          <w:color w:val="auto"/>
          <w:szCs w:val="28"/>
        </w:rPr>
        <w:t>пинин (</w:t>
      </w:r>
      <w:r w:rsidR="002F5A28" w:rsidRPr="002F5A28">
        <w:rPr>
          <w:color w:val="auto"/>
          <w:szCs w:val="28"/>
          <w:lang w:val="kk-KZ"/>
        </w:rPr>
        <w:t>2</w:t>
      </w:r>
      <w:r w:rsidRPr="002F5A28">
        <w:rPr>
          <w:color w:val="auto"/>
          <w:szCs w:val="28"/>
        </w:rPr>
        <w:t>)</w:t>
      </w:r>
      <w:r w:rsidRPr="00B50AA5">
        <w:rPr>
          <w:color w:val="auto"/>
          <w:szCs w:val="28"/>
        </w:rPr>
        <w:t xml:space="preserve"> (10,0 г, 59,08 ммоль) және триэтиламиннің (23,91 г, 236,32 ммоль) мұзбен салқындатылған ерітіндісіне 60 мл CH</w:t>
      </w:r>
      <w:r w:rsidRPr="00B50AA5">
        <w:rPr>
          <w:color w:val="auto"/>
          <w:szCs w:val="28"/>
          <w:vertAlign w:val="subscript"/>
        </w:rPr>
        <w:t>2</w:t>
      </w:r>
      <w:r w:rsidRPr="00B50AA5">
        <w:rPr>
          <w:color w:val="auto"/>
          <w:szCs w:val="28"/>
        </w:rPr>
        <w:t>Cl</w:t>
      </w:r>
      <w:r w:rsidRPr="00B50AA5">
        <w:rPr>
          <w:color w:val="auto"/>
          <w:szCs w:val="28"/>
          <w:vertAlign w:val="subscript"/>
        </w:rPr>
        <w:t>2</w:t>
      </w:r>
      <w:r w:rsidRPr="00B50AA5">
        <w:rPr>
          <w:color w:val="auto"/>
          <w:szCs w:val="28"/>
        </w:rPr>
        <w:t xml:space="preserve"> ерітіндісіндегі метансульфонилхлоридтің (13,53 г, 118,16 ммоль) ерітіндісі тамшылатып қосылды. Реакциялық қоспа 0°C дейін салқындағаннан кейін 40 минут және бөлме температурасында 8 сағат бойы араластырылды</w:t>
      </w:r>
      <w:r w:rsidR="005F363E" w:rsidRPr="00B50AA5">
        <w:rPr>
          <w:color w:val="auto"/>
          <w:szCs w:val="28"/>
        </w:rPr>
        <w:t xml:space="preserve"> </w:t>
      </w:r>
      <w:r w:rsidR="005F363E" w:rsidRPr="00B50AA5">
        <w:rPr>
          <w:color w:val="auto"/>
        </w:rPr>
        <w:t>(реакция жүру барысы ЖҚХ әдісімен бақыланды)</w:t>
      </w:r>
      <w:r w:rsidRPr="00B50AA5">
        <w:rPr>
          <w:color w:val="auto"/>
          <w:szCs w:val="28"/>
        </w:rPr>
        <w:t>, содан кейін натрий хлоридінің қаныққан ерітіндісімен (2×60 мл) жуылды, сусыз MgSO</w:t>
      </w:r>
      <w:r w:rsidRPr="00B50AA5">
        <w:rPr>
          <w:color w:val="auto"/>
          <w:szCs w:val="28"/>
          <w:vertAlign w:val="subscript"/>
        </w:rPr>
        <w:t>4</w:t>
      </w:r>
      <w:r w:rsidRPr="00B50AA5">
        <w:rPr>
          <w:color w:val="auto"/>
          <w:szCs w:val="28"/>
        </w:rPr>
        <w:t xml:space="preserve"> кептірілді, кептіргіш агент сүзіліп, еріткіш вакуумда айдалды. Қ</w:t>
      </w:r>
      <w:r w:rsidR="000A0062" w:rsidRPr="00B50AA5">
        <w:rPr>
          <w:color w:val="auto"/>
          <w:szCs w:val="28"/>
        </w:rPr>
        <w:t>осылыс</w:t>
      </w:r>
      <w:r w:rsidRPr="00B50AA5">
        <w:rPr>
          <w:color w:val="auto"/>
          <w:szCs w:val="28"/>
        </w:rPr>
        <w:t xml:space="preserve">  </w:t>
      </w:r>
      <w:r w:rsidR="0097275F" w:rsidRPr="00B50AA5">
        <w:rPr>
          <w:color w:val="auto"/>
          <w:szCs w:val="28"/>
        </w:rPr>
        <w:t xml:space="preserve">флеш </w:t>
      </w:r>
      <w:r w:rsidRPr="00B50AA5">
        <w:rPr>
          <w:color w:val="auto"/>
          <w:szCs w:val="28"/>
        </w:rPr>
        <w:t>бағана</w:t>
      </w:r>
      <w:r w:rsidR="0097275F" w:rsidRPr="00B50AA5">
        <w:rPr>
          <w:color w:val="auto"/>
          <w:szCs w:val="28"/>
        </w:rPr>
        <w:t>сында силикагель сорбент</w:t>
      </w:r>
      <w:r w:rsidR="0097275F" w:rsidRPr="00B50AA5">
        <w:rPr>
          <w:color w:val="auto"/>
          <w:szCs w:val="28"/>
          <w:lang w:val="kk-KZ"/>
        </w:rPr>
        <w:t>і</w:t>
      </w:r>
      <w:r w:rsidR="0097275F" w:rsidRPr="00B50AA5">
        <w:rPr>
          <w:color w:val="auto"/>
          <w:szCs w:val="28"/>
        </w:rPr>
        <w:t>мен</w:t>
      </w:r>
      <w:r w:rsidRPr="00B50AA5">
        <w:rPr>
          <w:color w:val="auto"/>
          <w:szCs w:val="28"/>
        </w:rPr>
        <w:t xml:space="preserve"> хроматографияланды</w:t>
      </w:r>
      <w:r w:rsidR="0097275F" w:rsidRPr="00B50AA5">
        <w:rPr>
          <w:color w:val="auto"/>
          <w:szCs w:val="28"/>
          <w:lang w:val="kk-KZ"/>
        </w:rPr>
        <w:t xml:space="preserve"> </w:t>
      </w:r>
      <w:r w:rsidR="0097275F" w:rsidRPr="00B50AA5">
        <w:rPr>
          <w:color w:val="auto"/>
          <w:szCs w:val="28"/>
        </w:rPr>
        <w:t>(еріткіштер хлороформ, хлороформ-этанол, 50:1)</w:t>
      </w:r>
      <w:r w:rsidRPr="00B50AA5">
        <w:rPr>
          <w:color w:val="auto"/>
          <w:szCs w:val="28"/>
        </w:rPr>
        <w:t xml:space="preserve">. </w:t>
      </w:r>
      <w:r w:rsidRPr="00B50AA5">
        <w:rPr>
          <w:color w:val="auto"/>
          <w:szCs w:val="28"/>
          <w:lang w:val="ru-RU"/>
        </w:rPr>
        <w:t>Шығ</w:t>
      </w:r>
      <w:r w:rsidR="000A0062" w:rsidRPr="00B50AA5">
        <w:rPr>
          <w:color w:val="auto"/>
          <w:szCs w:val="28"/>
          <w:lang w:val="ru-RU"/>
        </w:rPr>
        <w:t xml:space="preserve">ымы </w:t>
      </w:r>
      <w:r w:rsidRPr="00B50AA5">
        <w:rPr>
          <w:color w:val="auto"/>
          <w:szCs w:val="28"/>
          <w:lang w:val="ru-RU"/>
        </w:rPr>
        <w:t>9,3 г (93%). Ақ кристалды</w:t>
      </w:r>
      <w:r w:rsidR="000C4CCA" w:rsidRPr="00B50AA5">
        <w:rPr>
          <w:color w:val="auto"/>
          <w:szCs w:val="28"/>
          <w:lang w:val="ru-RU"/>
        </w:rPr>
        <w:t xml:space="preserve"> зат</w:t>
      </w:r>
      <w:r w:rsidRPr="00B50AA5">
        <w:rPr>
          <w:color w:val="auto"/>
          <w:szCs w:val="28"/>
          <w:lang w:val="ru-RU"/>
        </w:rPr>
        <w:t xml:space="preserve">, </w:t>
      </w:r>
      <w:r w:rsidRPr="00B50AA5">
        <w:rPr>
          <w:color w:val="auto"/>
          <w:szCs w:val="28"/>
          <w:lang w:val="kk-KZ"/>
        </w:rPr>
        <w:t>балқу температурасы</w:t>
      </w:r>
      <w:r w:rsidRPr="00B50AA5">
        <w:rPr>
          <w:color w:val="auto"/>
          <w:szCs w:val="28"/>
          <w:lang w:val="ru-RU"/>
        </w:rPr>
        <w:t xml:space="preserve"> 57-58°</w:t>
      </w:r>
      <w:r w:rsidRPr="00B50AA5">
        <w:rPr>
          <w:color w:val="auto"/>
          <w:szCs w:val="28"/>
          <w:lang w:val="en-US"/>
        </w:rPr>
        <w:t>C</w:t>
      </w:r>
      <w:r w:rsidRPr="00B50AA5">
        <w:rPr>
          <w:color w:val="auto"/>
          <w:szCs w:val="28"/>
          <w:lang w:val="ru-RU"/>
        </w:rPr>
        <w:t xml:space="preserve"> (эфирде). </w:t>
      </w:r>
      <w:r w:rsidR="000A0729" w:rsidRPr="00B50AA5">
        <w:rPr>
          <w:color w:val="auto"/>
          <w:szCs w:val="28"/>
        </w:rPr>
        <w:t>[α]</w:t>
      </w:r>
      <w:r w:rsidR="000A0729" w:rsidRPr="00B50AA5">
        <w:rPr>
          <w:color w:val="auto"/>
          <w:szCs w:val="28"/>
          <w:vertAlign w:val="subscript"/>
        </w:rPr>
        <w:t>D</w:t>
      </w:r>
      <w:r w:rsidR="000A0729" w:rsidRPr="00B50AA5">
        <w:rPr>
          <w:color w:val="auto"/>
          <w:szCs w:val="28"/>
          <w:vertAlign w:val="superscript"/>
        </w:rPr>
        <w:t>20</w:t>
      </w:r>
      <w:r w:rsidR="000A0729" w:rsidRPr="00B50AA5">
        <w:rPr>
          <w:color w:val="auto"/>
          <w:szCs w:val="28"/>
          <w:vertAlign w:val="superscript"/>
          <w:lang w:val="kk-KZ"/>
        </w:rPr>
        <w:t xml:space="preserve"> </w:t>
      </w:r>
      <w:r w:rsidR="00390B88" w:rsidRPr="00B50AA5">
        <w:rPr>
          <w:color w:val="auto"/>
          <w:szCs w:val="28"/>
          <w:lang w:val="kk-KZ"/>
        </w:rPr>
        <w:t xml:space="preserve">- </w:t>
      </w:r>
      <w:r w:rsidRPr="00B50AA5">
        <w:rPr>
          <w:color w:val="auto"/>
          <w:szCs w:val="28"/>
          <w:lang w:val="ru-RU"/>
        </w:rPr>
        <w:t>21.6 (</w:t>
      </w:r>
      <w:r w:rsidRPr="00B50AA5">
        <w:rPr>
          <w:i/>
          <w:color w:val="auto"/>
          <w:szCs w:val="28"/>
          <w:lang w:val="ru-RU"/>
        </w:rPr>
        <w:t>с</w:t>
      </w:r>
      <w:r w:rsidRPr="00B50AA5">
        <w:rPr>
          <w:color w:val="auto"/>
          <w:szCs w:val="28"/>
          <w:lang w:val="ru-RU"/>
        </w:rPr>
        <w:t xml:space="preserve"> 1.4, С</w:t>
      </w:r>
      <w:r w:rsidRPr="00B50AA5">
        <w:rPr>
          <w:color w:val="auto"/>
          <w:szCs w:val="28"/>
        </w:rPr>
        <w:t>HCl</w:t>
      </w:r>
      <w:r w:rsidRPr="00B50AA5">
        <w:rPr>
          <w:color w:val="auto"/>
          <w:szCs w:val="28"/>
          <w:vertAlign w:val="subscript"/>
          <w:lang w:val="ru-RU"/>
        </w:rPr>
        <w:t>3</w:t>
      </w:r>
      <w:r w:rsidRPr="00B50AA5">
        <w:rPr>
          <w:color w:val="auto"/>
          <w:szCs w:val="28"/>
          <w:lang w:val="ru-RU"/>
        </w:rPr>
        <w:t xml:space="preserve">). </w:t>
      </w:r>
    </w:p>
    <w:p w14:paraId="231BEB6B" w14:textId="7E65C108" w:rsidR="000F1017" w:rsidRPr="00600A81" w:rsidRDefault="000F1017" w:rsidP="00175FC5">
      <w:pPr>
        <w:spacing w:line="240" w:lineRule="auto"/>
        <w:ind w:left="0" w:firstLine="567"/>
        <w:contextualSpacing/>
        <w:rPr>
          <w:color w:val="auto"/>
          <w:szCs w:val="28"/>
          <w:lang w:val="ru-RU"/>
        </w:rPr>
      </w:pPr>
      <w:r w:rsidRPr="00600A81">
        <w:rPr>
          <w:color w:val="auto"/>
          <w:szCs w:val="28"/>
          <w:lang w:val="ru-RU"/>
        </w:rPr>
        <w:t xml:space="preserve">Лупининнің </w:t>
      </w:r>
      <w:r w:rsidR="00A23E10" w:rsidRPr="00600A81">
        <w:rPr>
          <w:color w:val="auto"/>
          <w:szCs w:val="28"/>
          <w:lang w:val="ru-RU"/>
        </w:rPr>
        <w:t>1-(Азидометил)октагидро-1</w:t>
      </w:r>
      <w:r w:rsidR="00A23E10" w:rsidRPr="00600A81">
        <w:rPr>
          <w:i/>
          <w:color w:val="auto"/>
          <w:szCs w:val="28"/>
        </w:rPr>
        <w:t>H</w:t>
      </w:r>
      <w:r w:rsidR="00A23E10" w:rsidRPr="00600A81">
        <w:rPr>
          <w:color w:val="auto"/>
          <w:szCs w:val="28"/>
          <w:lang w:val="ru-RU"/>
        </w:rPr>
        <w:t xml:space="preserve">-хинолизин </w:t>
      </w:r>
      <w:r w:rsidR="00F47697" w:rsidRPr="00600A81">
        <w:rPr>
          <w:color w:val="auto"/>
          <w:szCs w:val="28"/>
          <w:lang w:val="ru-RU"/>
        </w:rPr>
        <w:t>(</w:t>
      </w:r>
      <w:r w:rsidR="002F5A28" w:rsidRPr="002F5A28">
        <w:rPr>
          <w:color w:val="auto"/>
          <w:szCs w:val="28"/>
          <w:lang w:val="ru-RU"/>
        </w:rPr>
        <w:t>15</w:t>
      </w:r>
      <w:r w:rsidR="00F47697" w:rsidRPr="00600A81">
        <w:rPr>
          <w:color w:val="auto"/>
          <w:szCs w:val="28"/>
          <w:lang w:val="ru-RU"/>
        </w:rPr>
        <w:t xml:space="preserve">) </w:t>
      </w:r>
      <w:r w:rsidRPr="00600A81">
        <w:rPr>
          <w:color w:val="auto"/>
          <w:szCs w:val="28"/>
          <w:lang w:val="ru-RU"/>
        </w:rPr>
        <w:t>туындысын синтездеу</w:t>
      </w:r>
      <w:r w:rsidR="00790207" w:rsidRPr="00600A81">
        <w:rPr>
          <w:color w:val="auto"/>
          <w:szCs w:val="28"/>
          <w:lang w:val="ru-RU"/>
        </w:rPr>
        <w:t>:</w:t>
      </w:r>
    </w:p>
    <w:p w14:paraId="01232970" w14:textId="77777777" w:rsidR="005C1FB2" w:rsidRPr="00B50AA5" w:rsidRDefault="00A23E10" w:rsidP="00175FC5">
      <w:pPr>
        <w:tabs>
          <w:tab w:val="left" w:pos="0"/>
          <w:tab w:val="left" w:pos="1872"/>
        </w:tabs>
        <w:spacing w:after="0" w:line="240" w:lineRule="auto"/>
        <w:ind w:left="0" w:firstLine="567"/>
        <w:rPr>
          <w:color w:val="auto"/>
          <w:szCs w:val="28"/>
          <w:lang w:val="ru-RU"/>
        </w:rPr>
      </w:pPr>
      <w:r w:rsidRPr="00B50AA5">
        <w:rPr>
          <w:b/>
          <w:color w:val="auto"/>
          <w:szCs w:val="28"/>
          <w:lang w:val="ru-RU"/>
        </w:rPr>
        <w:t xml:space="preserve"> </w:t>
      </w:r>
      <w:r w:rsidR="005C1FB2" w:rsidRPr="00B50AA5">
        <w:rPr>
          <w:color w:val="auto"/>
          <w:szCs w:val="28"/>
          <w:lang w:val="ru-RU"/>
        </w:rPr>
        <w:t>(</w:t>
      </w:r>
      <w:r w:rsidR="005C1FB2" w:rsidRPr="002F5A28">
        <w:rPr>
          <w:color w:val="auto"/>
          <w:szCs w:val="28"/>
          <w:lang w:val="ru-RU"/>
        </w:rPr>
        <w:t>2</w:t>
      </w:r>
      <w:r w:rsidR="005C1FB2" w:rsidRPr="00B50AA5">
        <w:rPr>
          <w:color w:val="auto"/>
          <w:szCs w:val="28"/>
          <w:lang w:val="ru-RU"/>
        </w:rPr>
        <w:t>) қосылыс</w:t>
      </w:r>
      <w:r w:rsidR="000A0062" w:rsidRPr="00B50AA5">
        <w:rPr>
          <w:color w:val="auto"/>
          <w:szCs w:val="28"/>
          <w:lang w:val="ru-RU"/>
        </w:rPr>
        <w:t>т</w:t>
      </w:r>
      <w:r w:rsidR="005C1FB2" w:rsidRPr="00B50AA5">
        <w:rPr>
          <w:color w:val="auto"/>
          <w:szCs w:val="28"/>
          <w:lang w:val="ru-RU"/>
        </w:rPr>
        <w:t>ы</w:t>
      </w:r>
      <w:r w:rsidR="000A0062" w:rsidRPr="00B50AA5">
        <w:rPr>
          <w:color w:val="auto"/>
          <w:szCs w:val="28"/>
          <w:lang w:val="ru-RU"/>
        </w:rPr>
        <w:t>ң</w:t>
      </w:r>
      <w:r w:rsidR="005C1FB2" w:rsidRPr="00B50AA5">
        <w:rPr>
          <w:color w:val="auto"/>
          <w:szCs w:val="28"/>
          <w:lang w:val="ru-RU"/>
        </w:rPr>
        <w:t xml:space="preserve"> (6,0 г, 24,25 ммоль) және 4,93 г (75,92 ммоль) натрий азидінің ДМФА (100 мл) қоспасы 75°C температурада 8 сағат бойы араластырылды (</w:t>
      </w:r>
      <w:r w:rsidR="000A0062" w:rsidRPr="00B50AA5">
        <w:rPr>
          <w:color w:val="auto"/>
        </w:rPr>
        <w:t>реакция жүру барысы ЖҚХ әдісімен бақыланды</w:t>
      </w:r>
      <w:r w:rsidR="005C1FB2" w:rsidRPr="00B50AA5">
        <w:rPr>
          <w:color w:val="auto"/>
          <w:szCs w:val="28"/>
          <w:lang w:val="ru-RU"/>
        </w:rPr>
        <w:t>). Реакция қоспасы еріткіштің буландырғышта булануы үшін Петри ыдысына құйылды. Қалдық CH</w:t>
      </w:r>
      <w:r w:rsidR="005C1FB2" w:rsidRPr="00B50AA5">
        <w:rPr>
          <w:color w:val="auto"/>
          <w:szCs w:val="28"/>
          <w:vertAlign w:val="subscript"/>
          <w:lang w:val="ru-RU"/>
        </w:rPr>
        <w:t>2</w:t>
      </w:r>
      <w:r w:rsidR="005C1FB2" w:rsidRPr="00B50AA5">
        <w:rPr>
          <w:color w:val="auto"/>
          <w:szCs w:val="28"/>
          <w:lang w:val="ru-RU"/>
        </w:rPr>
        <w:t>Cl</w:t>
      </w:r>
      <w:r w:rsidR="005C1FB2" w:rsidRPr="00B50AA5">
        <w:rPr>
          <w:color w:val="auto"/>
          <w:szCs w:val="28"/>
          <w:vertAlign w:val="subscript"/>
          <w:lang w:val="ru-RU"/>
        </w:rPr>
        <w:t>2</w:t>
      </w:r>
      <w:r w:rsidR="005C1FB2" w:rsidRPr="00B50AA5">
        <w:rPr>
          <w:color w:val="auto"/>
          <w:szCs w:val="28"/>
          <w:lang w:val="ru-RU"/>
        </w:rPr>
        <w:t>-де ерітілді, натрий хлоридінің қаныққан ерітіндісімен жуылды, сусыз MgSO</w:t>
      </w:r>
      <w:r w:rsidR="005C1FB2" w:rsidRPr="00D36E44">
        <w:rPr>
          <w:color w:val="auto"/>
          <w:szCs w:val="28"/>
          <w:vertAlign w:val="subscript"/>
          <w:lang w:val="ru-RU"/>
        </w:rPr>
        <w:t>4</w:t>
      </w:r>
      <w:r w:rsidR="005C1FB2" w:rsidRPr="00B50AA5">
        <w:rPr>
          <w:color w:val="auto"/>
          <w:szCs w:val="28"/>
          <w:lang w:val="ru-RU"/>
        </w:rPr>
        <w:t xml:space="preserve"> кептірілді, кептіргіш агент сүзгіден өткізілді, еріткіш вакуумда дистилденді және қ</w:t>
      </w:r>
      <w:r w:rsidR="000A0062" w:rsidRPr="00B50AA5">
        <w:rPr>
          <w:color w:val="auto"/>
          <w:szCs w:val="28"/>
          <w:lang w:val="ru-RU"/>
        </w:rPr>
        <w:t xml:space="preserve">осылыс </w:t>
      </w:r>
      <w:r w:rsidR="0097275F" w:rsidRPr="00B50AA5">
        <w:rPr>
          <w:color w:val="auto"/>
        </w:rPr>
        <w:t xml:space="preserve">флеш бағанасында силикагель сорбентімен хроматографияланды </w:t>
      </w:r>
      <w:r w:rsidR="005C1FB2" w:rsidRPr="00B50AA5">
        <w:rPr>
          <w:color w:val="auto"/>
          <w:szCs w:val="28"/>
          <w:lang w:val="ru-RU"/>
        </w:rPr>
        <w:t>(</w:t>
      </w:r>
      <w:r w:rsidR="0097275F" w:rsidRPr="00B50AA5">
        <w:rPr>
          <w:color w:val="auto"/>
        </w:rPr>
        <w:t xml:space="preserve">элюент: </w:t>
      </w:r>
      <w:r w:rsidR="005C1FB2" w:rsidRPr="00B50AA5">
        <w:rPr>
          <w:color w:val="auto"/>
          <w:szCs w:val="28"/>
          <w:lang w:val="ru-RU"/>
        </w:rPr>
        <w:t>хлороформ-этанол,</w:t>
      </w:r>
      <w:r w:rsidR="000A0062" w:rsidRPr="00B50AA5">
        <w:rPr>
          <w:color w:val="auto"/>
          <w:szCs w:val="28"/>
          <w:lang w:val="ru-RU"/>
        </w:rPr>
        <w:t xml:space="preserve"> 50:1)</w:t>
      </w:r>
      <w:r w:rsidR="0097275F" w:rsidRPr="00B50AA5">
        <w:rPr>
          <w:color w:val="auto"/>
        </w:rPr>
        <w:t>.</w:t>
      </w:r>
      <w:r w:rsidR="0097275F" w:rsidRPr="00B50AA5">
        <w:rPr>
          <w:color w:val="auto"/>
          <w:lang w:val="ru-RU"/>
        </w:rPr>
        <w:t xml:space="preserve"> </w:t>
      </w:r>
      <w:r w:rsidR="000A0062" w:rsidRPr="00B50AA5">
        <w:rPr>
          <w:color w:val="auto"/>
          <w:szCs w:val="28"/>
          <w:lang w:val="ru-RU"/>
        </w:rPr>
        <w:t>Шығым</w:t>
      </w:r>
      <w:r w:rsidR="005C1FB2" w:rsidRPr="00B50AA5">
        <w:rPr>
          <w:color w:val="auto"/>
          <w:szCs w:val="28"/>
          <w:lang w:val="ru-RU"/>
        </w:rPr>
        <w:t>ы 5,0 г (83,3%). Ашық сары</w:t>
      </w:r>
      <w:r w:rsidR="000A0062" w:rsidRPr="00B50AA5">
        <w:rPr>
          <w:color w:val="auto"/>
          <w:szCs w:val="28"/>
          <w:lang w:val="ru-RU"/>
        </w:rPr>
        <w:t>, майлы</w:t>
      </w:r>
      <w:r w:rsidR="005C1FB2" w:rsidRPr="00B50AA5">
        <w:rPr>
          <w:color w:val="auto"/>
          <w:szCs w:val="28"/>
          <w:lang w:val="ru-RU"/>
        </w:rPr>
        <w:t xml:space="preserve"> жылжымалы сұйық</w:t>
      </w:r>
      <w:r w:rsidR="000A0062" w:rsidRPr="00B50AA5">
        <w:rPr>
          <w:color w:val="auto"/>
          <w:szCs w:val="28"/>
          <w:lang w:val="ru-RU"/>
        </w:rPr>
        <w:t xml:space="preserve"> зат</w:t>
      </w:r>
      <w:r w:rsidR="000A0729" w:rsidRPr="00B50AA5">
        <w:rPr>
          <w:color w:val="auto"/>
          <w:szCs w:val="28"/>
          <w:lang w:val="ru-RU"/>
        </w:rPr>
        <w:t xml:space="preserve">. </w:t>
      </w:r>
      <w:r w:rsidR="000A0729" w:rsidRPr="00B50AA5">
        <w:rPr>
          <w:color w:val="auto"/>
          <w:szCs w:val="28"/>
        </w:rPr>
        <w:t>[α]</w:t>
      </w:r>
      <w:r w:rsidR="000A0729" w:rsidRPr="00B50AA5">
        <w:rPr>
          <w:color w:val="auto"/>
          <w:szCs w:val="28"/>
          <w:vertAlign w:val="subscript"/>
        </w:rPr>
        <w:t>D</w:t>
      </w:r>
      <w:r w:rsidR="000A0729" w:rsidRPr="00B50AA5">
        <w:rPr>
          <w:color w:val="auto"/>
          <w:szCs w:val="28"/>
          <w:vertAlign w:val="superscript"/>
        </w:rPr>
        <w:t>20</w:t>
      </w:r>
      <w:r w:rsidR="000A0729" w:rsidRPr="00B50AA5">
        <w:rPr>
          <w:color w:val="auto"/>
          <w:szCs w:val="28"/>
          <w:vertAlign w:val="superscript"/>
          <w:lang w:val="kk-KZ"/>
        </w:rPr>
        <w:t xml:space="preserve"> </w:t>
      </w:r>
      <w:r w:rsidR="00390B88" w:rsidRPr="00B50AA5">
        <w:rPr>
          <w:color w:val="auto"/>
          <w:szCs w:val="28"/>
          <w:lang w:val="kk-KZ"/>
        </w:rPr>
        <w:t>-</w:t>
      </w:r>
      <w:r w:rsidR="005C1FB2" w:rsidRPr="00B50AA5">
        <w:rPr>
          <w:color w:val="auto"/>
          <w:szCs w:val="28"/>
          <w:lang w:val="ru-RU"/>
        </w:rPr>
        <w:t>29,85 (c 2</w:t>
      </w:r>
      <w:r w:rsidR="000A0729" w:rsidRPr="00B50AA5">
        <w:rPr>
          <w:color w:val="auto"/>
          <w:szCs w:val="28"/>
          <w:lang w:val="ru-RU"/>
        </w:rPr>
        <w:t>.</w:t>
      </w:r>
      <w:r w:rsidR="005C1FB2" w:rsidRPr="00B50AA5">
        <w:rPr>
          <w:color w:val="auto"/>
          <w:szCs w:val="28"/>
          <w:lang w:val="ru-RU"/>
        </w:rPr>
        <w:t xml:space="preserve">4, </w:t>
      </w:r>
      <w:r w:rsidR="000A0729" w:rsidRPr="00B50AA5">
        <w:rPr>
          <w:color w:val="auto"/>
          <w:szCs w:val="28"/>
          <w:lang w:val="ru-RU"/>
        </w:rPr>
        <w:t>С</w:t>
      </w:r>
      <w:r w:rsidR="000A0729" w:rsidRPr="00B50AA5">
        <w:rPr>
          <w:color w:val="auto"/>
          <w:szCs w:val="28"/>
        </w:rPr>
        <w:t>HCl</w:t>
      </w:r>
      <w:r w:rsidR="000A0729" w:rsidRPr="00B50AA5">
        <w:rPr>
          <w:color w:val="auto"/>
          <w:szCs w:val="28"/>
          <w:vertAlign w:val="subscript"/>
          <w:lang w:val="ru-RU"/>
        </w:rPr>
        <w:t>3</w:t>
      </w:r>
      <w:r w:rsidR="005C1FB2" w:rsidRPr="00B50AA5">
        <w:rPr>
          <w:color w:val="auto"/>
          <w:szCs w:val="28"/>
          <w:lang w:val="ru-RU"/>
        </w:rPr>
        <w:t>).</w:t>
      </w:r>
    </w:p>
    <w:p w14:paraId="3CF95EB1" w14:textId="341EDBE1" w:rsidR="000F1017" w:rsidRPr="00600A81" w:rsidRDefault="000F1017" w:rsidP="00175FC5">
      <w:pPr>
        <w:tabs>
          <w:tab w:val="left" w:pos="0"/>
        </w:tabs>
        <w:spacing w:after="0" w:line="240" w:lineRule="auto"/>
        <w:ind w:left="0" w:firstLine="567"/>
        <w:rPr>
          <w:color w:val="auto"/>
          <w:szCs w:val="28"/>
          <w:lang w:val="ru-RU"/>
        </w:rPr>
      </w:pPr>
      <w:r w:rsidRPr="00600A81">
        <w:rPr>
          <w:color w:val="auto"/>
          <w:szCs w:val="28"/>
          <w:lang w:val="ru-RU"/>
        </w:rPr>
        <w:t xml:space="preserve">Лупининнің </w:t>
      </w:r>
      <w:r w:rsidR="00D94863" w:rsidRPr="00600A81">
        <w:rPr>
          <w:color w:val="auto"/>
        </w:rPr>
        <w:t>(1</w:t>
      </w:r>
      <w:r w:rsidR="00D94863" w:rsidRPr="00600A81">
        <w:rPr>
          <w:i/>
          <w:color w:val="auto"/>
        </w:rPr>
        <w:t>S</w:t>
      </w:r>
      <w:r w:rsidR="00D94863" w:rsidRPr="00600A81">
        <w:rPr>
          <w:color w:val="auto"/>
        </w:rPr>
        <w:t>,9a</w:t>
      </w:r>
      <w:r w:rsidR="00D94863" w:rsidRPr="00600A81">
        <w:rPr>
          <w:i/>
          <w:color w:val="auto"/>
        </w:rPr>
        <w:t>R</w:t>
      </w:r>
      <w:r w:rsidR="00D94863" w:rsidRPr="00600A81">
        <w:rPr>
          <w:color w:val="auto"/>
        </w:rPr>
        <w:t>)-</w:t>
      </w:r>
      <w:r w:rsidR="00D94863" w:rsidRPr="00600A81">
        <w:rPr>
          <w:color w:val="auto"/>
          <w:szCs w:val="28"/>
          <w:lang w:val="kk-KZ"/>
        </w:rPr>
        <w:t>1-</w:t>
      </w:r>
      <w:r w:rsidR="00D94863" w:rsidRPr="00600A81">
        <w:rPr>
          <w:color w:val="auto"/>
        </w:rPr>
        <w:t>({</w:t>
      </w:r>
      <w:r w:rsidR="00D94863" w:rsidRPr="00600A81">
        <w:rPr>
          <w:color w:val="auto"/>
          <w:szCs w:val="28"/>
          <w:lang w:val="kk-KZ"/>
        </w:rPr>
        <w:t>4-</w:t>
      </w:r>
      <w:r w:rsidR="00D94863" w:rsidRPr="00600A81">
        <w:rPr>
          <w:color w:val="auto"/>
        </w:rPr>
        <w:t>[</w:t>
      </w:r>
      <w:r w:rsidR="00D94863" w:rsidRPr="00600A81">
        <w:rPr>
          <w:color w:val="auto"/>
          <w:szCs w:val="28"/>
          <w:lang w:val="kk-KZ"/>
        </w:rPr>
        <w:t>4-(бензилокси)-3-меток</w:t>
      </w:r>
      <w:r w:rsidR="00D94863" w:rsidRPr="00600A81">
        <w:rPr>
          <w:color w:val="auto"/>
        </w:rPr>
        <w:t>сифенил]</w:t>
      </w:r>
      <w:r w:rsidR="00D94863" w:rsidRPr="00600A81">
        <w:rPr>
          <w:color w:val="auto"/>
          <w:szCs w:val="28"/>
          <w:lang w:val="kk-KZ"/>
        </w:rPr>
        <w:t>-1</w:t>
      </w:r>
      <w:r w:rsidR="00D94863" w:rsidRPr="00600A81">
        <w:rPr>
          <w:i/>
          <w:color w:val="auto"/>
          <w:szCs w:val="28"/>
          <w:lang w:val="kk-KZ"/>
        </w:rPr>
        <w:t>H</w:t>
      </w:r>
      <w:r w:rsidR="00D94863" w:rsidRPr="00600A81">
        <w:rPr>
          <w:color w:val="auto"/>
          <w:szCs w:val="28"/>
          <w:lang w:val="kk-KZ"/>
        </w:rPr>
        <w:t>-1,2,3-</w:t>
      </w:r>
      <w:r w:rsidR="00700C74" w:rsidRPr="00600A81">
        <w:rPr>
          <w:color w:val="auto"/>
          <w:szCs w:val="28"/>
          <w:lang w:val="kk-KZ"/>
        </w:rPr>
        <w:t>үш</w:t>
      </w:r>
      <w:r w:rsidR="00D94863" w:rsidRPr="00600A81">
        <w:rPr>
          <w:color w:val="auto"/>
          <w:szCs w:val="28"/>
          <w:lang w:val="kk-KZ"/>
        </w:rPr>
        <w:t>азол-1-и</w:t>
      </w:r>
      <w:r w:rsidR="00D94863" w:rsidRPr="00600A81">
        <w:rPr>
          <w:color w:val="auto"/>
        </w:rPr>
        <w:t>л}</w:t>
      </w:r>
      <w:r w:rsidR="00D94863" w:rsidRPr="00600A81">
        <w:rPr>
          <w:color w:val="auto"/>
          <w:szCs w:val="28"/>
          <w:lang w:val="kk-KZ"/>
        </w:rPr>
        <w:t>метил)октагидро-2</w:t>
      </w:r>
      <w:r w:rsidR="00D94863" w:rsidRPr="00600A81">
        <w:rPr>
          <w:i/>
          <w:color w:val="auto"/>
          <w:szCs w:val="28"/>
          <w:lang w:val="kk-KZ"/>
        </w:rPr>
        <w:t>H</w:t>
      </w:r>
      <w:r w:rsidR="00D94863" w:rsidRPr="00600A81">
        <w:rPr>
          <w:color w:val="auto"/>
          <w:szCs w:val="28"/>
          <w:lang w:val="kk-KZ"/>
        </w:rPr>
        <w:t xml:space="preserve">-хинолизин </w:t>
      </w:r>
      <w:r w:rsidR="00C8529D" w:rsidRPr="00600A81">
        <w:rPr>
          <w:color w:val="auto"/>
          <w:szCs w:val="28"/>
          <w:lang w:val="ru-RU"/>
        </w:rPr>
        <w:t>(</w:t>
      </w:r>
      <w:r w:rsidR="002F5A28">
        <w:rPr>
          <w:color w:val="auto"/>
          <w:szCs w:val="28"/>
          <w:lang w:val="ru-RU"/>
        </w:rPr>
        <w:t>16</w:t>
      </w:r>
      <w:r w:rsidR="00C8529D" w:rsidRPr="00600A81">
        <w:rPr>
          <w:color w:val="auto"/>
          <w:szCs w:val="28"/>
          <w:lang w:val="ru-RU"/>
        </w:rPr>
        <w:t>)</w:t>
      </w:r>
      <w:r w:rsidR="00766764" w:rsidRPr="00600A81">
        <w:rPr>
          <w:color w:val="auto"/>
        </w:rPr>
        <w:t xml:space="preserve"> </w:t>
      </w:r>
      <w:r w:rsidR="00D94863" w:rsidRPr="00600A81">
        <w:rPr>
          <w:color w:val="auto"/>
          <w:lang w:val="ru-RU"/>
        </w:rPr>
        <w:t>(</w:t>
      </w:r>
      <w:r w:rsidR="00766764" w:rsidRPr="00600A81">
        <w:rPr>
          <w:color w:val="auto"/>
          <w:szCs w:val="28"/>
          <w:lang w:val="ru-RU"/>
        </w:rPr>
        <w:t>Lup-43</w:t>
      </w:r>
      <w:r w:rsidR="00D94863" w:rsidRPr="00600A81">
        <w:rPr>
          <w:color w:val="auto"/>
          <w:szCs w:val="28"/>
          <w:lang w:val="ru-RU"/>
        </w:rPr>
        <w:t>)</w:t>
      </w:r>
      <w:r w:rsidR="00F47697" w:rsidRPr="00600A81">
        <w:rPr>
          <w:color w:val="auto"/>
          <w:szCs w:val="28"/>
          <w:lang w:val="ru-RU"/>
        </w:rPr>
        <w:t xml:space="preserve"> </w:t>
      </w:r>
      <w:r w:rsidRPr="00600A81">
        <w:rPr>
          <w:color w:val="auto"/>
          <w:szCs w:val="28"/>
          <w:lang w:val="ru-RU"/>
        </w:rPr>
        <w:t>туындысын синтездеу</w:t>
      </w:r>
      <w:r w:rsidR="00600A81">
        <w:rPr>
          <w:color w:val="auto"/>
          <w:szCs w:val="28"/>
          <w:lang w:val="ru-RU"/>
        </w:rPr>
        <w:t>:</w:t>
      </w:r>
    </w:p>
    <w:p w14:paraId="45B27E33" w14:textId="642EC043" w:rsidR="005F363E" w:rsidRPr="00B50AA5" w:rsidRDefault="005B68FA" w:rsidP="00175FC5">
      <w:pPr>
        <w:tabs>
          <w:tab w:val="left" w:pos="0"/>
          <w:tab w:val="left" w:pos="1872"/>
        </w:tabs>
        <w:spacing w:after="0" w:line="240" w:lineRule="auto"/>
        <w:ind w:left="0" w:firstLine="567"/>
        <w:rPr>
          <w:b/>
          <w:color w:val="auto"/>
          <w:szCs w:val="28"/>
          <w:lang w:val="kk-KZ"/>
        </w:rPr>
      </w:pPr>
      <w:r w:rsidRPr="00B50AA5">
        <w:rPr>
          <w:color w:val="auto"/>
          <w:lang w:val="kk-KZ"/>
        </w:rPr>
        <w:t xml:space="preserve">100 </w:t>
      </w:r>
      <w:r w:rsidR="00CF7D00" w:rsidRPr="00B50AA5">
        <w:rPr>
          <w:color w:val="auto"/>
        </w:rPr>
        <w:t>мл</w:t>
      </w:r>
      <w:r w:rsidRPr="00B50AA5">
        <w:rPr>
          <w:color w:val="auto"/>
          <w:lang w:val="kk-KZ"/>
        </w:rPr>
        <w:t xml:space="preserve"> </w:t>
      </w:r>
      <w:r w:rsidR="00CF7D00" w:rsidRPr="00B50AA5">
        <w:rPr>
          <w:color w:val="auto"/>
        </w:rPr>
        <w:t>ДМФА</w:t>
      </w:r>
      <w:r w:rsidRPr="00B50AA5">
        <w:rPr>
          <w:color w:val="auto"/>
          <w:lang w:val="kk-KZ"/>
        </w:rPr>
        <w:t xml:space="preserve"> </w:t>
      </w:r>
      <w:r w:rsidRPr="00B50AA5">
        <w:rPr>
          <w:color w:val="auto"/>
        </w:rPr>
        <w:t>еріткі</w:t>
      </w:r>
      <w:r w:rsidR="00CF7D00" w:rsidRPr="00B50AA5">
        <w:rPr>
          <w:color w:val="auto"/>
        </w:rPr>
        <w:t xml:space="preserve">шінде </w:t>
      </w:r>
      <w:r w:rsidRPr="00B50AA5">
        <w:rPr>
          <w:color w:val="auto"/>
          <w:szCs w:val="28"/>
          <w:lang w:val="ru-RU"/>
        </w:rPr>
        <w:t xml:space="preserve">4,0 г (20,65 ммоль) </w:t>
      </w:r>
      <w:r w:rsidR="00CF7D00" w:rsidRPr="00B50AA5">
        <w:rPr>
          <w:color w:val="auto"/>
        </w:rPr>
        <w:t xml:space="preserve">лупининнің азиді </w:t>
      </w:r>
      <w:r w:rsidRPr="00B50AA5">
        <w:rPr>
          <w:color w:val="auto"/>
          <w:lang w:val="ru-RU"/>
        </w:rPr>
        <w:t>(</w:t>
      </w:r>
      <w:r w:rsidR="002F5A28" w:rsidRPr="002F5A28">
        <w:rPr>
          <w:color w:val="auto"/>
          <w:lang w:val="ru-RU"/>
        </w:rPr>
        <w:t>15</w:t>
      </w:r>
      <w:r w:rsidRPr="00B50AA5">
        <w:rPr>
          <w:color w:val="auto"/>
          <w:lang w:val="ru-RU"/>
        </w:rPr>
        <w:t>)</w:t>
      </w:r>
      <w:r w:rsidR="00CF7D00" w:rsidRPr="00B50AA5">
        <w:rPr>
          <w:color w:val="auto"/>
        </w:rPr>
        <w:t xml:space="preserve"> ерітіліп, функционалды орынбасылған ароматты ацетилен </w:t>
      </w:r>
      <w:r w:rsidRPr="00B50AA5">
        <w:rPr>
          <w:color w:val="auto"/>
          <w:szCs w:val="28"/>
          <w:lang w:val="ru-RU"/>
        </w:rPr>
        <w:t>4-бензилокси-3-метоксифенилацетилен 0,257 г (1,03 ммоль)</w:t>
      </w:r>
      <w:r w:rsidR="00CF7D00" w:rsidRPr="00B50AA5">
        <w:rPr>
          <w:color w:val="auto"/>
        </w:rPr>
        <w:t>, мыс купоросы</w:t>
      </w:r>
      <w:r w:rsidRPr="00B50AA5">
        <w:rPr>
          <w:color w:val="auto"/>
          <w:szCs w:val="28"/>
          <w:lang w:val="ru-RU"/>
        </w:rPr>
        <w:t xml:space="preserve"> (С</w:t>
      </w:r>
      <w:r w:rsidRPr="00B50AA5">
        <w:rPr>
          <w:color w:val="auto"/>
          <w:szCs w:val="28"/>
        </w:rPr>
        <w:t>uSO</w:t>
      </w:r>
      <w:r w:rsidRPr="00B50AA5">
        <w:rPr>
          <w:color w:val="auto"/>
          <w:szCs w:val="28"/>
          <w:vertAlign w:val="subscript"/>
          <w:lang w:val="ru-RU"/>
        </w:rPr>
        <w:t>4</w:t>
      </w:r>
      <w:r w:rsidRPr="00B50AA5">
        <w:rPr>
          <w:color w:val="auto"/>
          <w:szCs w:val="28"/>
          <w:lang w:val="ru-RU"/>
        </w:rPr>
        <w:t>×5Н</w:t>
      </w:r>
      <w:r w:rsidRPr="00B50AA5">
        <w:rPr>
          <w:color w:val="auto"/>
          <w:szCs w:val="28"/>
          <w:vertAlign w:val="subscript"/>
          <w:lang w:val="ru-RU"/>
        </w:rPr>
        <w:t>2</w:t>
      </w:r>
      <w:r w:rsidRPr="00B50AA5">
        <w:rPr>
          <w:color w:val="auto"/>
          <w:szCs w:val="28"/>
          <w:lang w:val="ru-RU"/>
        </w:rPr>
        <w:t>О)</w:t>
      </w:r>
      <w:r w:rsidR="00CF7D00" w:rsidRPr="00B50AA5">
        <w:rPr>
          <w:color w:val="auto"/>
        </w:rPr>
        <w:t xml:space="preserve"> </w:t>
      </w:r>
      <w:r w:rsidRPr="00B50AA5">
        <w:rPr>
          <w:color w:val="auto"/>
        </w:rPr>
        <w:t xml:space="preserve">0,204 г (1,03 ммоль) </w:t>
      </w:r>
      <w:r w:rsidR="00CF7D00" w:rsidRPr="00B50AA5">
        <w:rPr>
          <w:color w:val="auto"/>
        </w:rPr>
        <w:t>және натрийдің аскорбаты 0.026 г (0.135 ммоль) қосылып</w:t>
      </w:r>
      <w:r w:rsidRPr="00B50AA5">
        <w:rPr>
          <w:color w:val="auto"/>
        </w:rPr>
        <w:t xml:space="preserve"> 75°С температурада қыздыру жағ</w:t>
      </w:r>
      <w:r w:rsidR="00CF7D00" w:rsidRPr="00B50AA5">
        <w:rPr>
          <w:color w:val="auto"/>
        </w:rPr>
        <w:t xml:space="preserve">дайында </w:t>
      </w:r>
      <w:r w:rsidRPr="00B50AA5">
        <w:rPr>
          <w:color w:val="auto"/>
          <w:lang w:val="ru-RU"/>
        </w:rPr>
        <w:t>7</w:t>
      </w:r>
      <w:r w:rsidR="00CF7D00" w:rsidRPr="00B50AA5">
        <w:rPr>
          <w:color w:val="auto"/>
        </w:rPr>
        <w:t xml:space="preserve">-8 </w:t>
      </w:r>
      <w:r w:rsidRPr="00B50AA5">
        <w:rPr>
          <w:color w:val="auto"/>
        </w:rPr>
        <w:t>сағат араластырылды (реакция жү</w:t>
      </w:r>
      <w:r w:rsidR="00CF7D00" w:rsidRPr="00B50AA5">
        <w:rPr>
          <w:color w:val="auto"/>
        </w:rPr>
        <w:t>ру барысы ЖҚ</w:t>
      </w:r>
      <w:r w:rsidRPr="00B50AA5">
        <w:rPr>
          <w:color w:val="auto"/>
        </w:rPr>
        <w:t>Х әдісімен бақыланды). Салқында</w:t>
      </w:r>
      <w:r w:rsidR="00CF7D00" w:rsidRPr="00B50AA5">
        <w:rPr>
          <w:color w:val="auto"/>
        </w:rPr>
        <w:t xml:space="preserve">ту жағдайында түзілген </w:t>
      </w:r>
      <w:r w:rsidRPr="00B50AA5">
        <w:rPr>
          <w:color w:val="auto"/>
        </w:rPr>
        <w:t>тұнба сүзіліп алынды, со</w:t>
      </w:r>
      <w:r w:rsidR="00CF7D00" w:rsidRPr="00B50AA5">
        <w:rPr>
          <w:color w:val="auto"/>
        </w:rPr>
        <w:t>дан кейін гексан еріткішімен жуылып</w:t>
      </w:r>
      <w:r w:rsidR="00CF7D00" w:rsidRPr="00D36E44">
        <w:rPr>
          <w:color w:val="auto"/>
        </w:rPr>
        <w:t xml:space="preserve">, кептіріліп, </w:t>
      </w:r>
      <w:r w:rsidR="002F5A28">
        <w:rPr>
          <w:color w:val="auto"/>
        </w:rPr>
        <w:t>(</w:t>
      </w:r>
      <w:r w:rsidR="002F5A28" w:rsidRPr="002F5A28">
        <w:rPr>
          <w:color w:val="auto"/>
        </w:rPr>
        <w:t>16</w:t>
      </w:r>
      <w:r w:rsidRPr="00D36E44">
        <w:rPr>
          <w:color w:val="auto"/>
        </w:rPr>
        <w:t xml:space="preserve">) </w:t>
      </w:r>
      <w:r w:rsidR="00CF7D00" w:rsidRPr="00D36E44">
        <w:rPr>
          <w:color w:val="auto"/>
        </w:rPr>
        <w:t xml:space="preserve">үшазолы алынды. Түзілген </w:t>
      </w:r>
      <w:r w:rsidR="0097275F" w:rsidRPr="00D36E44">
        <w:rPr>
          <w:color w:val="auto"/>
        </w:rPr>
        <w:t>(</w:t>
      </w:r>
      <w:r w:rsidR="002F5A28" w:rsidRPr="002F5A28">
        <w:rPr>
          <w:color w:val="auto"/>
        </w:rPr>
        <w:t>16</w:t>
      </w:r>
      <w:r w:rsidR="0097275F" w:rsidRPr="00D36E44">
        <w:rPr>
          <w:color w:val="auto"/>
        </w:rPr>
        <w:t xml:space="preserve">) </w:t>
      </w:r>
      <w:r w:rsidR="00CF7D00" w:rsidRPr="00D36E44">
        <w:rPr>
          <w:color w:val="auto"/>
        </w:rPr>
        <w:t xml:space="preserve">үшазол </w:t>
      </w:r>
      <w:r w:rsidR="0097275F" w:rsidRPr="00D36E44">
        <w:rPr>
          <w:color w:val="auto"/>
        </w:rPr>
        <w:t>препаративті таза алу мақ</w:t>
      </w:r>
      <w:r w:rsidR="0097275F" w:rsidRPr="00B50AA5">
        <w:rPr>
          <w:color w:val="auto"/>
        </w:rPr>
        <w:t>сатында флеш бағана</w:t>
      </w:r>
      <w:r w:rsidR="00CF7D00" w:rsidRPr="00B50AA5">
        <w:rPr>
          <w:color w:val="auto"/>
        </w:rPr>
        <w:t>сында силикаге</w:t>
      </w:r>
      <w:r w:rsidR="0097275F" w:rsidRPr="00B50AA5">
        <w:rPr>
          <w:color w:val="auto"/>
        </w:rPr>
        <w:t>ль сорбентімен хроматографиялан</w:t>
      </w:r>
      <w:r w:rsidR="00CF7D00" w:rsidRPr="00B50AA5">
        <w:rPr>
          <w:color w:val="auto"/>
        </w:rPr>
        <w:t>ды</w:t>
      </w:r>
      <w:r w:rsidR="0097275F" w:rsidRPr="00B50AA5">
        <w:rPr>
          <w:color w:val="auto"/>
        </w:rPr>
        <w:t xml:space="preserve"> </w:t>
      </w:r>
      <w:r w:rsidR="00CF7D00" w:rsidRPr="00B50AA5">
        <w:rPr>
          <w:color w:val="auto"/>
        </w:rPr>
        <w:t>(элюент: трихлорметан, трихлорметан:</w:t>
      </w:r>
      <w:r w:rsidR="0097275F" w:rsidRPr="00B50AA5">
        <w:rPr>
          <w:color w:val="auto"/>
          <w:lang w:val="kk-KZ"/>
        </w:rPr>
        <w:t xml:space="preserve"> </w:t>
      </w:r>
      <w:r w:rsidR="00CF7D00" w:rsidRPr="00B50AA5">
        <w:rPr>
          <w:color w:val="auto"/>
        </w:rPr>
        <w:t>этил</w:t>
      </w:r>
      <w:r w:rsidR="0097275F" w:rsidRPr="00B50AA5">
        <w:rPr>
          <w:color w:val="auto"/>
        </w:rPr>
        <w:t xml:space="preserve"> спир</w:t>
      </w:r>
      <w:r w:rsidR="00CF7D00" w:rsidRPr="00B50AA5">
        <w:rPr>
          <w:color w:val="auto"/>
        </w:rPr>
        <w:t>ті, 100:1→10:1).</w:t>
      </w:r>
      <w:r w:rsidR="0097275F" w:rsidRPr="00B50AA5">
        <w:rPr>
          <w:color w:val="auto"/>
          <w:lang w:val="kk-KZ"/>
        </w:rPr>
        <w:t xml:space="preserve"> </w:t>
      </w:r>
      <w:r w:rsidR="0097275F" w:rsidRPr="00B50AA5">
        <w:rPr>
          <w:color w:val="auto"/>
        </w:rPr>
        <w:t>Шығымы 3</w:t>
      </w:r>
      <w:r w:rsidR="0097275F" w:rsidRPr="00B50AA5">
        <w:rPr>
          <w:color w:val="auto"/>
          <w:lang w:val="kk-KZ"/>
        </w:rPr>
        <w:t>,0</w:t>
      </w:r>
      <w:r w:rsidR="0097275F" w:rsidRPr="00B50AA5">
        <w:rPr>
          <w:color w:val="auto"/>
        </w:rPr>
        <w:t xml:space="preserve"> г (75%). Ақ</w:t>
      </w:r>
      <w:r w:rsidR="0097275F" w:rsidRPr="00B50AA5">
        <w:rPr>
          <w:color w:val="auto"/>
          <w:lang w:val="kk-KZ"/>
        </w:rPr>
        <w:t>-сарғыш</w:t>
      </w:r>
      <w:r w:rsidR="0097275F" w:rsidRPr="00B50AA5">
        <w:rPr>
          <w:color w:val="auto"/>
        </w:rPr>
        <w:t xml:space="preserve"> ұнтақты зат, балқу т. </w:t>
      </w:r>
      <w:r w:rsidR="0097275F" w:rsidRPr="00B50AA5">
        <w:rPr>
          <w:color w:val="auto"/>
          <w:szCs w:val="28"/>
          <w:lang w:val="kk-KZ"/>
        </w:rPr>
        <w:t>152-153°С</w:t>
      </w:r>
      <w:r w:rsidR="0097275F" w:rsidRPr="00B50AA5">
        <w:rPr>
          <w:color w:val="auto"/>
          <w:lang w:val="kk-KZ"/>
        </w:rPr>
        <w:t>.</w:t>
      </w:r>
      <w:r w:rsidR="0097275F" w:rsidRPr="00B50AA5">
        <w:rPr>
          <w:color w:val="auto"/>
        </w:rPr>
        <w:t xml:space="preserve"> </w:t>
      </w:r>
      <w:r w:rsidR="0097275F" w:rsidRPr="00B50AA5">
        <w:rPr>
          <w:color w:val="auto"/>
          <w:szCs w:val="28"/>
          <w:lang w:val="kk-KZ"/>
        </w:rPr>
        <w:t>[</w:t>
      </w:r>
      <w:r w:rsidR="0097275F" w:rsidRPr="00B50AA5">
        <w:rPr>
          <w:color w:val="auto"/>
          <w:szCs w:val="28"/>
        </w:rPr>
        <w:t>α</w:t>
      </w:r>
      <w:r w:rsidR="0097275F" w:rsidRPr="00B50AA5">
        <w:rPr>
          <w:color w:val="auto"/>
          <w:szCs w:val="28"/>
          <w:lang w:val="kk-KZ"/>
        </w:rPr>
        <w:t>]</w:t>
      </w:r>
      <w:r w:rsidR="0097275F" w:rsidRPr="00B50AA5">
        <w:rPr>
          <w:color w:val="auto"/>
          <w:szCs w:val="28"/>
          <w:vertAlign w:val="subscript"/>
        </w:rPr>
        <w:t>D</w:t>
      </w:r>
      <w:r w:rsidR="0097275F" w:rsidRPr="00B50AA5">
        <w:rPr>
          <w:color w:val="auto"/>
          <w:szCs w:val="28"/>
          <w:vertAlign w:val="superscript"/>
          <w:lang w:val="kk-KZ"/>
        </w:rPr>
        <w:t xml:space="preserve">25 </w:t>
      </w:r>
      <w:r w:rsidR="0097275F" w:rsidRPr="00B50AA5">
        <w:rPr>
          <w:color w:val="auto"/>
          <w:szCs w:val="28"/>
          <w:lang w:val="kk-KZ"/>
        </w:rPr>
        <w:t>- 15.1 (</w:t>
      </w:r>
      <w:r w:rsidR="0097275F" w:rsidRPr="00B50AA5">
        <w:rPr>
          <w:i/>
          <w:color w:val="auto"/>
          <w:szCs w:val="28"/>
          <w:lang w:val="kk-KZ"/>
        </w:rPr>
        <w:t xml:space="preserve">с </w:t>
      </w:r>
      <w:r w:rsidR="0097275F" w:rsidRPr="00B50AA5">
        <w:rPr>
          <w:color w:val="auto"/>
          <w:szCs w:val="28"/>
          <w:lang w:val="kk-KZ"/>
        </w:rPr>
        <w:t xml:space="preserve">1.2, </w:t>
      </w:r>
      <w:r w:rsidR="000A0729" w:rsidRPr="00B50AA5">
        <w:rPr>
          <w:color w:val="auto"/>
          <w:szCs w:val="28"/>
          <w:lang w:val="kk-KZ"/>
        </w:rPr>
        <w:t>С</w:t>
      </w:r>
      <w:r w:rsidR="000A0729" w:rsidRPr="00B50AA5">
        <w:rPr>
          <w:color w:val="auto"/>
          <w:szCs w:val="28"/>
        </w:rPr>
        <w:t>HCl</w:t>
      </w:r>
      <w:r w:rsidR="000A0729" w:rsidRPr="00B50AA5">
        <w:rPr>
          <w:color w:val="auto"/>
          <w:szCs w:val="28"/>
          <w:vertAlign w:val="subscript"/>
          <w:lang w:val="kk-KZ"/>
        </w:rPr>
        <w:t>3</w:t>
      </w:r>
      <w:r w:rsidR="0097275F" w:rsidRPr="00B50AA5">
        <w:rPr>
          <w:color w:val="auto"/>
          <w:szCs w:val="28"/>
          <w:lang w:val="kk-KZ"/>
        </w:rPr>
        <w:t xml:space="preserve">). </w:t>
      </w:r>
    </w:p>
    <w:p w14:paraId="6BA03DEC" w14:textId="01510482" w:rsidR="000F1017" w:rsidRPr="00600A81" w:rsidRDefault="000F1017" w:rsidP="00175FC5">
      <w:pPr>
        <w:tabs>
          <w:tab w:val="left" w:pos="0"/>
          <w:tab w:val="left" w:pos="1872"/>
        </w:tabs>
        <w:spacing w:after="0" w:line="240" w:lineRule="auto"/>
        <w:ind w:left="0" w:firstLine="567"/>
        <w:rPr>
          <w:color w:val="auto"/>
          <w:szCs w:val="28"/>
          <w:lang w:val="kk-KZ"/>
        </w:rPr>
      </w:pPr>
      <w:r w:rsidRPr="00600A81">
        <w:rPr>
          <w:color w:val="auto"/>
          <w:szCs w:val="28"/>
          <w:lang w:val="kk-KZ"/>
        </w:rPr>
        <w:t xml:space="preserve">Лупининнің </w:t>
      </w:r>
      <w:r w:rsidR="00D94863" w:rsidRPr="00600A81">
        <w:rPr>
          <w:color w:val="auto"/>
          <w:szCs w:val="28"/>
        </w:rPr>
        <w:t>{1-[((1</w:t>
      </w:r>
      <w:r w:rsidR="00D94863" w:rsidRPr="00600A81">
        <w:rPr>
          <w:i/>
          <w:color w:val="auto"/>
          <w:szCs w:val="28"/>
        </w:rPr>
        <w:t>S,</w:t>
      </w:r>
      <w:r w:rsidR="00D94863" w:rsidRPr="00600A81">
        <w:rPr>
          <w:color w:val="auto"/>
          <w:szCs w:val="28"/>
        </w:rPr>
        <w:t>9</w:t>
      </w:r>
      <w:r w:rsidR="00D94863" w:rsidRPr="00600A81">
        <w:rPr>
          <w:i/>
          <w:color w:val="auto"/>
          <w:szCs w:val="28"/>
        </w:rPr>
        <w:t>aR</w:t>
      </w:r>
      <w:r w:rsidR="00D94863" w:rsidRPr="00600A81">
        <w:rPr>
          <w:color w:val="auto"/>
          <w:szCs w:val="28"/>
        </w:rPr>
        <w:t>)-октагидро-2</w:t>
      </w:r>
      <w:r w:rsidR="00D94863" w:rsidRPr="00600A81">
        <w:rPr>
          <w:i/>
          <w:color w:val="auto"/>
          <w:szCs w:val="28"/>
        </w:rPr>
        <w:t>H</w:t>
      </w:r>
      <w:r w:rsidR="00D94863" w:rsidRPr="00600A81">
        <w:rPr>
          <w:color w:val="auto"/>
          <w:szCs w:val="28"/>
        </w:rPr>
        <w:t>-хинолизин-1-ил)метил]-1</w:t>
      </w:r>
      <w:r w:rsidR="00D94863" w:rsidRPr="00600A81">
        <w:rPr>
          <w:i/>
          <w:color w:val="auto"/>
          <w:szCs w:val="28"/>
        </w:rPr>
        <w:t>H</w:t>
      </w:r>
      <w:r w:rsidR="00D94863" w:rsidRPr="00600A81">
        <w:rPr>
          <w:color w:val="auto"/>
          <w:szCs w:val="28"/>
        </w:rPr>
        <w:t>-1,2,3-</w:t>
      </w:r>
      <w:r w:rsidR="00712534" w:rsidRPr="00600A81">
        <w:rPr>
          <w:color w:val="auto"/>
          <w:szCs w:val="28"/>
          <w:lang w:val="kk-KZ"/>
        </w:rPr>
        <w:t>үш</w:t>
      </w:r>
      <w:r w:rsidR="00D94863" w:rsidRPr="00600A81">
        <w:rPr>
          <w:color w:val="auto"/>
          <w:szCs w:val="28"/>
        </w:rPr>
        <w:t>азол-4-ил}метил-3-трет-бутил-2-гидрокси-5-этилбензоат</w:t>
      </w:r>
      <w:r w:rsidR="00D94863" w:rsidRPr="00600A81">
        <w:rPr>
          <w:color w:val="auto"/>
          <w:szCs w:val="28"/>
          <w:lang w:val="kk-KZ"/>
        </w:rPr>
        <w:t xml:space="preserve"> </w:t>
      </w:r>
      <w:r w:rsidRPr="00600A81">
        <w:rPr>
          <w:color w:val="auto"/>
          <w:szCs w:val="28"/>
          <w:lang w:val="kk-KZ"/>
        </w:rPr>
        <w:t>(</w:t>
      </w:r>
      <w:r w:rsidR="002F5A28">
        <w:rPr>
          <w:color w:val="auto"/>
          <w:szCs w:val="28"/>
          <w:lang w:val="kk-KZ"/>
        </w:rPr>
        <w:t>17</w:t>
      </w:r>
      <w:r w:rsidRPr="00600A81">
        <w:rPr>
          <w:color w:val="auto"/>
          <w:szCs w:val="28"/>
          <w:lang w:val="kk-KZ"/>
        </w:rPr>
        <w:t>) туындысының синтезі (Lup-41)</w:t>
      </w:r>
    </w:p>
    <w:p w14:paraId="7D7466F0" w14:textId="54C6E551" w:rsidR="000A0729" w:rsidRPr="00B50AA5" w:rsidRDefault="000A0729" w:rsidP="00175FC5">
      <w:pPr>
        <w:tabs>
          <w:tab w:val="left" w:pos="0"/>
          <w:tab w:val="left" w:pos="1872"/>
        </w:tabs>
        <w:spacing w:after="0" w:line="240" w:lineRule="auto"/>
        <w:ind w:left="0" w:firstLine="567"/>
        <w:rPr>
          <w:color w:val="auto"/>
          <w:szCs w:val="28"/>
        </w:rPr>
      </w:pPr>
      <w:r w:rsidRPr="00B50AA5">
        <w:rPr>
          <w:color w:val="auto"/>
          <w:lang w:val="kk-KZ"/>
        </w:rPr>
        <w:t xml:space="preserve">45 </w:t>
      </w:r>
      <w:r w:rsidRPr="00B50AA5">
        <w:rPr>
          <w:color w:val="auto"/>
        </w:rPr>
        <w:t>мл</w:t>
      </w:r>
      <w:r w:rsidRPr="00B50AA5">
        <w:rPr>
          <w:color w:val="auto"/>
          <w:lang w:val="kk-KZ"/>
        </w:rPr>
        <w:t xml:space="preserve"> </w:t>
      </w:r>
      <w:r w:rsidRPr="00B50AA5">
        <w:rPr>
          <w:color w:val="auto"/>
        </w:rPr>
        <w:t>ДМФА</w:t>
      </w:r>
      <w:r w:rsidRPr="00B50AA5">
        <w:rPr>
          <w:color w:val="auto"/>
          <w:lang w:val="kk-KZ"/>
        </w:rPr>
        <w:t xml:space="preserve"> </w:t>
      </w:r>
      <w:r w:rsidRPr="00B50AA5">
        <w:rPr>
          <w:color w:val="auto"/>
        </w:rPr>
        <w:t xml:space="preserve">еріткішінде </w:t>
      </w:r>
      <w:r w:rsidRPr="00B50AA5">
        <w:rPr>
          <w:color w:val="auto"/>
          <w:szCs w:val="28"/>
          <w:lang w:val="kk-KZ"/>
        </w:rPr>
        <w:t xml:space="preserve">3,0 г (15,80 ммоль) </w:t>
      </w:r>
      <w:r w:rsidRPr="00B50AA5">
        <w:rPr>
          <w:color w:val="auto"/>
        </w:rPr>
        <w:t xml:space="preserve">лупининнің азиді </w:t>
      </w:r>
      <w:r w:rsidRPr="00B50AA5">
        <w:rPr>
          <w:color w:val="auto"/>
          <w:lang w:val="kk-KZ"/>
        </w:rPr>
        <w:t>(</w:t>
      </w:r>
      <w:r w:rsidR="002F5A28" w:rsidRPr="002F5A28">
        <w:rPr>
          <w:color w:val="auto"/>
          <w:lang w:val="kk-KZ"/>
        </w:rPr>
        <w:t>15</w:t>
      </w:r>
      <w:r w:rsidRPr="00B50AA5">
        <w:rPr>
          <w:color w:val="auto"/>
          <w:lang w:val="kk-KZ"/>
        </w:rPr>
        <w:t>)</w:t>
      </w:r>
      <w:r w:rsidRPr="00B50AA5">
        <w:rPr>
          <w:color w:val="auto"/>
        </w:rPr>
        <w:t xml:space="preserve"> ерітіліп, функционалды орынбасылған ароматты ацетилен </w:t>
      </w:r>
      <w:r w:rsidRPr="00B50AA5">
        <w:rPr>
          <w:color w:val="auto"/>
          <w:szCs w:val="28"/>
          <w:lang w:val="kk-KZ"/>
        </w:rPr>
        <w:t>проп-2-инил-3-</w:t>
      </w:r>
      <w:r w:rsidRPr="00B50AA5">
        <w:rPr>
          <w:i/>
          <w:color w:val="auto"/>
          <w:szCs w:val="28"/>
          <w:lang w:val="kk-KZ"/>
        </w:rPr>
        <w:t>трет</w:t>
      </w:r>
      <w:r w:rsidRPr="00B50AA5">
        <w:rPr>
          <w:color w:val="auto"/>
          <w:szCs w:val="28"/>
          <w:lang w:val="kk-KZ"/>
        </w:rPr>
        <w:t>-бутил-2-гидрокси-5-этилбензоат</w:t>
      </w:r>
      <w:r w:rsidR="00664D94" w:rsidRPr="00B50AA5">
        <w:rPr>
          <w:color w:val="auto"/>
          <w:szCs w:val="28"/>
          <w:lang w:val="kk-KZ"/>
        </w:rPr>
        <w:t>ы</w:t>
      </w:r>
      <w:r w:rsidRPr="00B50AA5">
        <w:rPr>
          <w:color w:val="auto"/>
          <w:szCs w:val="28"/>
          <w:lang w:val="kk-KZ"/>
        </w:rPr>
        <w:t xml:space="preserve"> 0,193 г (0,774 ммоль)</w:t>
      </w:r>
      <w:r w:rsidRPr="00B50AA5">
        <w:rPr>
          <w:color w:val="auto"/>
        </w:rPr>
        <w:t>, мыс купоросы</w:t>
      </w:r>
      <w:r w:rsidRPr="00B50AA5">
        <w:rPr>
          <w:color w:val="auto"/>
          <w:szCs w:val="28"/>
          <w:lang w:val="kk-KZ"/>
        </w:rPr>
        <w:t xml:space="preserve"> (С</w:t>
      </w:r>
      <w:r w:rsidRPr="00B50AA5">
        <w:rPr>
          <w:color w:val="auto"/>
          <w:szCs w:val="28"/>
        </w:rPr>
        <w:t>uSO</w:t>
      </w:r>
      <w:r w:rsidRPr="00B50AA5">
        <w:rPr>
          <w:color w:val="auto"/>
          <w:szCs w:val="28"/>
          <w:vertAlign w:val="subscript"/>
          <w:lang w:val="kk-KZ"/>
        </w:rPr>
        <w:t>4</w:t>
      </w:r>
      <w:r w:rsidRPr="00B50AA5">
        <w:rPr>
          <w:color w:val="auto"/>
          <w:szCs w:val="28"/>
          <w:lang w:val="kk-KZ"/>
        </w:rPr>
        <w:t>×5Н</w:t>
      </w:r>
      <w:r w:rsidRPr="00B50AA5">
        <w:rPr>
          <w:color w:val="auto"/>
          <w:szCs w:val="28"/>
          <w:vertAlign w:val="subscript"/>
          <w:lang w:val="kk-KZ"/>
        </w:rPr>
        <w:t>2</w:t>
      </w:r>
      <w:r w:rsidRPr="00B50AA5">
        <w:rPr>
          <w:color w:val="auto"/>
          <w:szCs w:val="28"/>
          <w:lang w:val="kk-KZ"/>
        </w:rPr>
        <w:t>О)</w:t>
      </w:r>
      <w:r w:rsidRPr="00B50AA5">
        <w:rPr>
          <w:color w:val="auto"/>
        </w:rPr>
        <w:t xml:space="preserve"> </w:t>
      </w:r>
      <w:r w:rsidRPr="00B50AA5">
        <w:rPr>
          <w:color w:val="auto"/>
          <w:szCs w:val="28"/>
          <w:lang w:val="kk-KZ"/>
        </w:rPr>
        <w:t xml:space="preserve">0,153 г (0,774 ммоль) </w:t>
      </w:r>
      <w:r w:rsidRPr="00B50AA5">
        <w:rPr>
          <w:color w:val="auto"/>
        </w:rPr>
        <w:t>және натрийдің аскорбаты 0.0</w:t>
      </w:r>
      <w:r w:rsidRPr="00B50AA5">
        <w:rPr>
          <w:color w:val="auto"/>
          <w:lang w:val="kk-KZ"/>
        </w:rPr>
        <w:t>18</w:t>
      </w:r>
      <w:r w:rsidRPr="00B50AA5">
        <w:rPr>
          <w:color w:val="auto"/>
        </w:rPr>
        <w:t xml:space="preserve"> г (0.1</w:t>
      </w:r>
      <w:r w:rsidRPr="00B50AA5">
        <w:rPr>
          <w:color w:val="auto"/>
          <w:lang w:val="kk-KZ"/>
        </w:rPr>
        <w:t>26</w:t>
      </w:r>
      <w:r w:rsidRPr="00B50AA5">
        <w:rPr>
          <w:color w:val="auto"/>
        </w:rPr>
        <w:t xml:space="preserve"> ммоль) қосылып 75°С температурада қыздыру жағдайында </w:t>
      </w:r>
      <w:r w:rsidRPr="00B50AA5">
        <w:rPr>
          <w:color w:val="auto"/>
          <w:lang w:val="kk-KZ"/>
        </w:rPr>
        <w:t>7</w:t>
      </w:r>
      <w:r w:rsidRPr="00B50AA5">
        <w:rPr>
          <w:color w:val="auto"/>
        </w:rPr>
        <w:t xml:space="preserve">-8 сағат араластырылды (реакция жүру барысы ЖҚХ әдісімен бақыланды). Салқындату </w:t>
      </w:r>
      <w:r w:rsidR="000C4CCA" w:rsidRPr="00B50AA5">
        <w:rPr>
          <w:color w:val="auto"/>
          <w:lang w:val="kk-KZ"/>
        </w:rPr>
        <w:t>кезінде</w:t>
      </w:r>
      <w:r w:rsidRPr="00B50AA5">
        <w:rPr>
          <w:color w:val="auto"/>
        </w:rPr>
        <w:t xml:space="preserve"> түзілген тұнба сүзіліп алынды, содан кейін гексан еріткішімен жуылып, кептіріліп, (</w:t>
      </w:r>
      <w:r w:rsidR="002F5A28" w:rsidRPr="002F5A28">
        <w:rPr>
          <w:color w:val="auto"/>
          <w:lang w:val="kk-KZ"/>
        </w:rPr>
        <w:t>17</w:t>
      </w:r>
      <w:r w:rsidRPr="00B50AA5">
        <w:rPr>
          <w:color w:val="auto"/>
        </w:rPr>
        <w:t>) үшазол</w:t>
      </w:r>
      <w:r w:rsidR="000C4CCA" w:rsidRPr="00B50AA5">
        <w:rPr>
          <w:color w:val="auto"/>
          <w:lang w:val="kk-KZ"/>
        </w:rPr>
        <w:t xml:space="preserve"> қосылысы</w:t>
      </w:r>
      <w:r w:rsidRPr="00B50AA5">
        <w:rPr>
          <w:color w:val="auto"/>
        </w:rPr>
        <w:t xml:space="preserve"> алынды. Түзілген (</w:t>
      </w:r>
      <w:r w:rsidRPr="00B50AA5">
        <w:rPr>
          <w:b/>
          <w:color w:val="auto"/>
          <w:lang w:val="kk-KZ"/>
        </w:rPr>
        <w:t>5</w:t>
      </w:r>
      <w:r w:rsidRPr="00B50AA5">
        <w:rPr>
          <w:color w:val="auto"/>
        </w:rPr>
        <w:t xml:space="preserve">) </w:t>
      </w:r>
      <w:r w:rsidR="000C4CCA" w:rsidRPr="00B50AA5">
        <w:rPr>
          <w:color w:val="auto"/>
          <w:lang w:val="kk-KZ"/>
        </w:rPr>
        <w:t xml:space="preserve">қосылыс </w:t>
      </w:r>
      <w:r w:rsidRPr="00B50AA5">
        <w:rPr>
          <w:color w:val="auto"/>
        </w:rPr>
        <w:t xml:space="preserve">үшазол препаративті таза алу мақсатында флеш бағанасында силикагел сорбентімен хроматографияланды (элюент: </w:t>
      </w:r>
      <w:r w:rsidRPr="00B50AA5">
        <w:rPr>
          <w:color w:val="auto"/>
          <w:lang w:val="kk-KZ"/>
        </w:rPr>
        <w:t>хлороформ</w:t>
      </w:r>
      <w:r w:rsidRPr="00B50AA5">
        <w:rPr>
          <w:color w:val="auto"/>
        </w:rPr>
        <w:t xml:space="preserve">, </w:t>
      </w:r>
      <w:r w:rsidRPr="00B50AA5">
        <w:rPr>
          <w:color w:val="auto"/>
          <w:lang w:val="kk-KZ"/>
        </w:rPr>
        <w:t>хлороформ</w:t>
      </w:r>
      <w:r w:rsidRPr="00B50AA5">
        <w:rPr>
          <w:color w:val="auto"/>
        </w:rPr>
        <w:t>:</w:t>
      </w:r>
      <w:r w:rsidRPr="00B50AA5">
        <w:rPr>
          <w:color w:val="auto"/>
          <w:lang w:val="kk-KZ"/>
        </w:rPr>
        <w:t xml:space="preserve"> </w:t>
      </w:r>
      <w:r w:rsidRPr="00B50AA5">
        <w:rPr>
          <w:color w:val="auto"/>
        </w:rPr>
        <w:t>этил спирті, 100:1→10:1).</w:t>
      </w:r>
      <w:r w:rsidRPr="00B50AA5">
        <w:rPr>
          <w:color w:val="auto"/>
          <w:lang w:val="kk-KZ"/>
        </w:rPr>
        <w:t xml:space="preserve"> </w:t>
      </w:r>
      <w:r w:rsidRPr="00B50AA5">
        <w:rPr>
          <w:color w:val="auto"/>
        </w:rPr>
        <w:t xml:space="preserve">Шығымы </w:t>
      </w:r>
      <w:r w:rsidRPr="00B50AA5">
        <w:rPr>
          <w:color w:val="auto"/>
          <w:lang w:val="kk-KZ"/>
        </w:rPr>
        <w:t>2,46</w:t>
      </w:r>
      <w:r w:rsidRPr="00B50AA5">
        <w:rPr>
          <w:color w:val="auto"/>
        </w:rPr>
        <w:t xml:space="preserve"> г (</w:t>
      </w:r>
      <w:r w:rsidRPr="00B50AA5">
        <w:rPr>
          <w:color w:val="auto"/>
          <w:lang w:val="kk-KZ"/>
        </w:rPr>
        <w:t>82</w:t>
      </w:r>
      <w:r w:rsidRPr="00B50AA5">
        <w:rPr>
          <w:color w:val="auto"/>
        </w:rPr>
        <w:t xml:space="preserve">%). Ақ ұнтақты зат, балқу т. </w:t>
      </w:r>
      <w:r w:rsidRPr="00B50AA5">
        <w:rPr>
          <w:color w:val="auto"/>
          <w:szCs w:val="28"/>
        </w:rPr>
        <w:t>89-91°С</w:t>
      </w:r>
      <w:r w:rsidRPr="00B50AA5">
        <w:rPr>
          <w:color w:val="auto"/>
          <w:lang w:val="kk-KZ"/>
        </w:rPr>
        <w:t>.</w:t>
      </w:r>
      <w:r w:rsidRPr="00B50AA5">
        <w:rPr>
          <w:color w:val="auto"/>
        </w:rPr>
        <w:t xml:space="preserve"> </w:t>
      </w:r>
      <w:r w:rsidRPr="00B50AA5">
        <w:rPr>
          <w:color w:val="auto"/>
          <w:szCs w:val="28"/>
        </w:rPr>
        <w:t>[α]</w:t>
      </w:r>
      <w:r w:rsidRPr="00B50AA5">
        <w:rPr>
          <w:color w:val="auto"/>
          <w:szCs w:val="28"/>
          <w:vertAlign w:val="subscript"/>
        </w:rPr>
        <w:t>D</w:t>
      </w:r>
      <w:r w:rsidRPr="00B50AA5">
        <w:rPr>
          <w:color w:val="auto"/>
          <w:szCs w:val="28"/>
          <w:vertAlign w:val="superscript"/>
        </w:rPr>
        <w:t>20</w:t>
      </w:r>
      <w:r w:rsidRPr="00B50AA5">
        <w:rPr>
          <w:color w:val="auto"/>
          <w:szCs w:val="28"/>
          <w:vertAlign w:val="superscript"/>
          <w:lang w:val="kk-KZ"/>
        </w:rPr>
        <w:t xml:space="preserve"> </w:t>
      </w:r>
      <w:r w:rsidRPr="00B50AA5">
        <w:rPr>
          <w:color w:val="auto"/>
          <w:szCs w:val="28"/>
        </w:rPr>
        <w:t>–11.9° (</w:t>
      </w:r>
      <w:r w:rsidRPr="00B50AA5">
        <w:rPr>
          <w:i/>
          <w:color w:val="auto"/>
          <w:szCs w:val="28"/>
        </w:rPr>
        <w:t>с</w:t>
      </w:r>
      <w:r w:rsidRPr="00B50AA5">
        <w:rPr>
          <w:color w:val="auto"/>
          <w:szCs w:val="28"/>
        </w:rPr>
        <w:t xml:space="preserve"> 1.3, </w:t>
      </w:r>
      <w:r w:rsidRPr="00B50AA5">
        <w:rPr>
          <w:color w:val="auto"/>
          <w:szCs w:val="28"/>
          <w:lang w:val="ru-RU"/>
        </w:rPr>
        <w:t>С</w:t>
      </w:r>
      <w:r w:rsidRPr="00B50AA5">
        <w:rPr>
          <w:color w:val="auto"/>
          <w:szCs w:val="28"/>
        </w:rPr>
        <w:t>HCl</w:t>
      </w:r>
      <w:r w:rsidRPr="00B50AA5">
        <w:rPr>
          <w:color w:val="auto"/>
          <w:szCs w:val="28"/>
          <w:vertAlign w:val="subscript"/>
          <w:lang w:val="ru-RU"/>
        </w:rPr>
        <w:t>3</w:t>
      </w:r>
      <w:r w:rsidRPr="00B50AA5">
        <w:rPr>
          <w:color w:val="auto"/>
          <w:szCs w:val="28"/>
        </w:rPr>
        <w:t>).</w:t>
      </w:r>
    </w:p>
    <w:p w14:paraId="759E0E14" w14:textId="77777777" w:rsidR="000F1017" w:rsidRPr="00B50AA5" w:rsidRDefault="000F1017" w:rsidP="000A0729">
      <w:pPr>
        <w:tabs>
          <w:tab w:val="left" w:pos="0"/>
          <w:tab w:val="left" w:pos="1872"/>
        </w:tabs>
        <w:spacing w:after="0" w:line="240" w:lineRule="auto"/>
        <w:ind w:left="0" w:firstLine="709"/>
        <w:rPr>
          <w:color w:val="auto"/>
          <w:szCs w:val="28"/>
        </w:rPr>
      </w:pPr>
    </w:p>
    <w:p w14:paraId="4B8F1013" w14:textId="62D54F14" w:rsidR="00376FCE" w:rsidRPr="002F5A28" w:rsidRDefault="00790207" w:rsidP="00175FC5">
      <w:pPr>
        <w:tabs>
          <w:tab w:val="left" w:pos="0"/>
        </w:tabs>
        <w:spacing w:after="0" w:line="240" w:lineRule="auto"/>
        <w:ind w:left="0" w:firstLine="567"/>
        <w:rPr>
          <w:b/>
          <w:bCs/>
          <w:i/>
          <w:color w:val="auto"/>
          <w:lang w:val="kk-KZ"/>
        </w:rPr>
      </w:pPr>
      <w:r w:rsidRPr="002F5A28">
        <w:rPr>
          <w:b/>
          <w:bCs/>
          <w:color w:val="auto"/>
          <w:lang w:val="kk-KZ"/>
        </w:rPr>
        <w:t>4</w:t>
      </w:r>
      <w:r w:rsidR="000F1017" w:rsidRPr="002F5A28">
        <w:rPr>
          <w:b/>
          <w:bCs/>
          <w:color w:val="auto"/>
        </w:rPr>
        <w:t>.</w:t>
      </w:r>
      <w:r w:rsidR="000A0729" w:rsidRPr="002F5A28">
        <w:rPr>
          <w:b/>
          <w:bCs/>
          <w:color w:val="auto"/>
          <w:lang w:val="kk-KZ"/>
        </w:rPr>
        <w:t>6</w:t>
      </w:r>
      <w:r w:rsidR="00D94863" w:rsidRPr="002F5A28">
        <w:rPr>
          <w:b/>
          <w:bCs/>
          <w:color w:val="auto"/>
          <w:lang w:val="kk-KZ"/>
        </w:rPr>
        <w:t>.1</w:t>
      </w:r>
      <w:r w:rsidR="000F1017" w:rsidRPr="002F5A28">
        <w:rPr>
          <w:b/>
          <w:bCs/>
          <w:color w:val="auto"/>
        </w:rPr>
        <w:t xml:space="preserve"> </w:t>
      </w:r>
      <w:r w:rsidR="00376FCE" w:rsidRPr="002F5A28">
        <w:rPr>
          <w:b/>
          <w:bCs/>
          <w:color w:val="auto"/>
          <w:szCs w:val="28"/>
          <w:lang w:val="kk-KZ"/>
        </w:rPr>
        <w:t xml:space="preserve">Лупинин </w:t>
      </w:r>
      <w:r w:rsidR="00376FCE" w:rsidRPr="002F5A28">
        <w:rPr>
          <w:b/>
          <w:bCs/>
          <w:color w:val="auto"/>
          <w:lang w:val="kk-KZ"/>
        </w:rPr>
        <w:t>туындыларының құрылысын</w:t>
      </w:r>
      <w:r w:rsidR="00376FCE" w:rsidRPr="002F5A28">
        <w:rPr>
          <w:b/>
          <w:bCs/>
          <w:color w:val="auto"/>
        </w:rPr>
        <w:t xml:space="preserve"> физика-химиялық </w:t>
      </w:r>
      <w:r w:rsidR="00D36E44" w:rsidRPr="002F5A28">
        <w:rPr>
          <w:b/>
          <w:bCs/>
          <w:color w:val="auto"/>
          <w:lang w:val="kk-KZ"/>
        </w:rPr>
        <w:t>әдіс</w:t>
      </w:r>
      <w:r w:rsidR="001459A2" w:rsidRPr="002F5A28">
        <w:rPr>
          <w:b/>
          <w:bCs/>
          <w:color w:val="auto"/>
          <w:lang w:val="kk-KZ"/>
        </w:rPr>
        <w:t>тер</w:t>
      </w:r>
      <w:r w:rsidR="00376FCE" w:rsidRPr="002F5A28">
        <w:rPr>
          <w:b/>
          <w:bCs/>
          <w:color w:val="auto"/>
          <w:lang w:val="kk-KZ"/>
        </w:rPr>
        <w:t>мен зерттеу</w:t>
      </w:r>
      <w:r w:rsidR="00376FCE" w:rsidRPr="002F5A28">
        <w:rPr>
          <w:b/>
          <w:bCs/>
          <w:i/>
          <w:color w:val="auto"/>
        </w:rPr>
        <w:t xml:space="preserve"> </w:t>
      </w:r>
    </w:p>
    <w:p w14:paraId="6C494C39" w14:textId="77777777" w:rsidR="00600A81" w:rsidRDefault="00600A81" w:rsidP="00175FC5">
      <w:pPr>
        <w:tabs>
          <w:tab w:val="left" w:pos="0"/>
        </w:tabs>
        <w:spacing w:after="0" w:line="240" w:lineRule="auto"/>
        <w:ind w:left="0" w:firstLine="567"/>
        <w:rPr>
          <w:color w:val="auto"/>
          <w:szCs w:val="28"/>
          <w:lang w:val="kk-KZ"/>
        </w:rPr>
      </w:pPr>
    </w:p>
    <w:p w14:paraId="24C317D6" w14:textId="34A08BC2" w:rsidR="000F1017" w:rsidRPr="00600A81" w:rsidRDefault="00261670" w:rsidP="00175FC5">
      <w:pPr>
        <w:tabs>
          <w:tab w:val="left" w:pos="0"/>
        </w:tabs>
        <w:spacing w:after="0" w:line="240" w:lineRule="auto"/>
        <w:ind w:left="0" w:firstLine="567"/>
        <w:rPr>
          <w:color w:val="auto"/>
          <w:szCs w:val="28"/>
          <w:lang w:val="kk-KZ"/>
        </w:rPr>
      </w:pPr>
      <w:r w:rsidRPr="00600A81">
        <w:rPr>
          <w:color w:val="auto"/>
          <w:szCs w:val="28"/>
          <w:lang w:val="kk-KZ"/>
        </w:rPr>
        <w:t>((1</w:t>
      </w:r>
      <w:r w:rsidRPr="00D36E44">
        <w:rPr>
          <w:i/>
          <w:color w:val="auto"/>
          <w:szCs w:val="28"/>
          <w:lang w:val="kk-KZ"/>
        </w:rPr>
        <w:t>R</w:t>
      </w:r>
      <w:r w:rsidRPr="00600A81">
        <w:rPr>
          <w:color w:val="auto"/>
          <w:szCs w:val="28"/>
          <w:lang w:val="kk-KZ"/>
        </w:rPr>
        <w:t>,9a</w:t>
      </w:r>
      <w:r w:rsidRPr="00D36E44">
        <w:rPr>
          <w:i/>
          <w:color w:val="auto"/>
          <w:szCs w:val="28"/>
          <w:lang w:val="kk-KZ"/>
        </w:rPr>
        <w:t>R</w:t>
      </w:r>
      <w:r w:rsidRPr="00600A81">
        <w:rPr>
          <w:color w:val="auto"/>
          <w:szCs w:val="28"/>
          <w:lang w:val="kk-KZ"/>
        </w:rPr>
        <w:t>)-О</w:t>
      </w:r>
      <w:r w:rsidR="000F1017" w:rsidRPr="00600A81">
        <w:rPr>
          <w:color w:val="auto"/>
          <w:szCs w:val="28"/>
          <w:lang w:val="kk-KZ"/>
        </w:rPr>
        <w:t>ктагидро-2</w:t>
      </w:r>
      <w:r w:rsidR="000F1017" w:rsidRPr="00D36E44">
        <w:rPr>
          <w:i/>
          <w:color w:val="auto"/>
          <w:szCs w:val="28"/>
        </w:rPr>
        <w:t>H</w:t>
      </w:r>
      <w:r w:rsidR="000F1017" w:rsidRPr="00600A81">
        <w:rPr>
          <w:color w:val="auto"/>
          <w:szCs w:val="28"/>
          <w:lang w:val="kk-KZ"/>
        </w:rPr>
        <w:t>-хинолизин-1-илметил)метансульфонат</w:t>
      </w:r>
      <w:r w:rsidR="00D94863" w:rsidRPr="00600A81">
        <w:rPr>
          <w:color w:val="auto"/>
          <w:szCs w:val="28"/>
          <w:lang w:val="kk-KZ"/>
        </w:rPr>
        <w:t>тың</w:t>
      </w:r>
      <w:r w:rsidR="00790207" w:rsidRPr="00600A81">
        <w:rPr>
          <w:color w:val="auto"/>
          <w:szCs w:val="28"/>
          <w:lang w:val="kk-KZ"/>
        </w:rPr>
        <w:t xml:space="preserve"> қ</w:t>
      </w:r>
      <w:r w:rsidR="00D94863" w:rsidRPr="00600A81">
        <w:rPr>
          <w:color w:val="auto"/>
          <w:szCs w:val="28"/>
          <w:lang w:val="kk-KZ"/>
        </w:rPr>
        <w:t>ұрылымын құру</w:t>
      </w:r>
      <w:r w:rsidR="000F1017" w:rsidRPr="00600A81">
        <w:rPr>
          <w:color w:val="auto"/>
          <w:szCs w:val="28"/>
          <w:lang w:val="kk-KZ"/>
        </w:rPr>
        <w:t xml:space="preserve"> (</w:t>
      </w:r>
      <w:r w:rsidR="002F5A28" w:rsidRPr="002F5A28">
        <w:rPr>
          <w:color w:val="auto"/>
          <w:szCs w:val="28"/>
          <w:lang w:val="kk-KZ"/>
        </w:rPr>
        <w:t>14</w:t>
      </w:r>
      <w:r w:rsidR="000F1017" w:rsidRPr="00600A81">
        <w:rPr>
          <w:color w:val="auto"/>
          <w:szCs w:val="28"/>
          <w:lang w:val="kk-KZ"/>
        </w:rPr>
        <w:t>)</w:t>
      </w:r>
    </w:p>
    <w:p w14:paraId="6B76423C" w14:textId="77777777" w:rsidR="000F1017" w:rsidRPr="00B50AA5" w:rsidRDefault="000F1017" w:rsidP="00175FC5">
      <w:pPr>
        <w:spacing w:line="240" w:lineRule="auto"/>
        <w:ind w:left="0" w:firstLine="567"/>
        <w:contextualSpacing/>
        <w:rPr>
          <w:color w:val="auto"/>
          <w:szCs w:val="28"/>
          <w:lang w:val="kk-KZ"/>
        </w:rPr>
      </w:pPr>
      <w:r w:rsidRPr="00B50AA5">
        <w:rPr>
          <w:color w:val="auto"/>
          <w:szCs w:val="28"/>
          <w:lang w:val="kk-KZ"/>
        </w:rPr>
        <w:t>И</w:t>
      </w:r>
      <w:r w:rsidR="008657DD" w:rsidRPr="00B50AA5">
        <w:rPr>
          <w:color w:val="auto"/>
          <w:szCs w:val="28"/>
          <w:lang w:val="kk-KZ"/>
        </w:rPr>
        <w:t>Қ</w:t>
      </w:r>
      <w:r w:rsidRPr="00B50AA5">
        <w:rPr>
          <w:color w:val="auto"/>
          <w:szCs w:val="28"/>
          <w:lang w:val="kk-KZ"/>
        </w:rPr>
        <w:t xml:space="preserve"> спектр</w:t>
      </w:r>
      <w:r w:rsidR="008657DD" w:rsidRPr="00B50AA5">
        <w:rPr>
          <w:color w:val="auto"/>
          <w:szCs w:val="28"/>
          <w:lang w:val="kk-KZ"/>
        </w:rPr>
        <w:t>і</w:t>
      </w:r>
      <w:r w:rsidRPr="00B50AA5">
        <w:rPr>
          <w:color w:val="auto"/>
          <w:szCs w:val="28"/>
          <w:lang w:val="kk-KZ"/>
        </w:rPr>
        <w:t xml:space="preserve"> (</w:t>
      </w:r>
      <w:r w:rsidRPr="00B50AA5">
        <w:rPr>
          <w:color w:val="auto"/>
          <w:szCs w:val="28"/>
        </w:rPr>
        <w:t>KBr</w:t>
      </w:r>
      <w:r w:rsidRPr="00B50AA5">
        <w:rPr>
          <w:color w:val="auto"/>
          <w:szCs w:val="28"/>
          <w:lang w:val="kk-KZ"/>
        </w:rPr>
        <w:t xml:space="preserve">), </w:t>
      </w:r>
      <w:r w:rsidRPr="00B50AA5">
        <w:rPr>
          <w:color w:val="auto"/>
          <w:szCs w:val="28"/>
        </w:rPr>
        <w:t>ν</w:t>
      </w:r>
      <w:r w:rsidRPr="00B50AA5">
        <w:rPr>
          <w:color w:val="auto"/>
          <w:szCs w:val="28"/>
          <w:lang w:val="kk-KZ"/>
        </w:rPr>
        <w:t>, см</w:t>
      </w:r>
      <w:r w:rsidRPr="00B50AA5">
        <w:rPr>
          <w:color w:val="auto"/>
          <w:szCs w:val="28"/>
          <w:vertAlign w:val="superscript"/>
          <w:lang w:val="kk-KZ"/>
        </w:rPr>
        <w:t>–1</w:t>
      </w:r>
      <w:r w:rsidRPr="00B50AA5">
        <w:rPr>
          <w:color w:val="auto"/>
          <w:szCs w:val="28"/>
          <w:lang w:val="kk-KZ"/>
        </w:rPr>
        <w:t>: 1184, 1336 (О</w:t>
      </w:r>
      <w:r w:rsidRPr="00B50AA5">
        <w:rPr>
          <w:color w:val="auto"/>
          <w:szCs w:val="28"/>
        </w:rPr>
        <w:t>SO</w:t>
      </w:r>
      <w:r w:rsidRPr="00B50AA5">
        <w:rPr>
          <w:color w:val="auto"/>
          <w:szCs w:val="28"/>
          <w:vertAlign w:val="subscript"/>
          <w:lang w:val="kk-KZ"/>
        </w:rPr>
        <w:t>2</w:t>
      </w:r>
      <w:r w:rsidRPr="00B50AA5">
        <w:rPr>
          <w:color w:val="auto"/>
          <w:szCs w:val="28"/>
          <w:lang w:val="kk-KZ"/>
        </w:rPr>
        <w:t>), 2740, 2757, 2798 (хинолизидин</w:t>
      </w:r>
      <w:r w:rsidR="00EE0296" w:rsidRPr="00B50AA5">
        <w:rPr>
          <w:color w:val="auto"/>
          <w:szCs w:val="28"/>
          <w:lang w:val="kk-KZ"/>
        </w:rPr>
        <w:t>ді сақина</w:t>
      </w:r>
      <w:r w:rsidRPr="00B50AA5">
        <w:rPr>
          <w:color w:val="auto"/>
          <w:szCs w:val="28"/>
          <w:lang w:val="kk-KZ"/>
        </w:rPr>
        <w:t xml:space="preserve">). </w:t>
      </w:r>
    </w:p>
    <w:p w14:paraId="32D7DB4E" w14:textId="77777777" w:rsidR="000F1017" w:rsidRPr="00B50AA5" w:rsidRDefault="000F1017" w:rsidP="00175FC5">
      <w:pPr>
        <w:spacing w:line="240" w:lineRule="auto"/>
        <w:ind w:left="0" w:firstLine="567"/>
        <w:contextualSpacing/>
        <w:rPr>
          <w:color w:val="auto"/>
          <w:szCs w:val="28"/>
          <w:lang w:val="ru-RU"/>
        </w:rPr>
      </w:pPr>
      <w:r w:rsidRPr="00B50AA5">
        <w:rPr>
          <w:color w:val="auto"/>
          <w:szCs w:val="28"/>
          <w:lang w:val="ru-RU"/>
        </w:rPr>
        <w:t xml:space="preserve">ЯМР </w:t>
      </w:r>
      <w:r w:rsidRPr="00B50AA5">
        <w:rPr>
          <w:color w:val="auto"/>
          <w:szCs w:val="28"/>
          <w:vertAlign w:val="superscript"/>
          <w:lang w:val="ru-RU"/>
        </w:rPr>
        <w:t>1</w:t>
      </w:r>
      <w:r w:rsidRPr="00B50AA5">
        <w:rPr>
          <w:color w:val="auto"/>
          <w:szCs w:val="28"/>
          <w:lang w:val="ru-RU"/>
        </w:rPr>
        <w:t xml:space="preserve">Н </w:t>
      </w:r>
      <w:r w:rsidR="008657DD" w:rsidRPr="00B50AA5">
        <w:rPr>
          <w:color w:val="auto"/>
          <w:szCs w:val="28"/>
          <w:lang w:val="ru-RU"/>
        </w:rPr>
        <w:t xml:space="preserve">спектрі </w:t>
      </w:r>
      <w:r w:rsidRPr="00B50AA5">
        <w:rPr>
          <w:color w:val="auto"/>
          <w:szCs w:val="28"/>
          <w:lang w:val="ru-RU"/>
        </w:rPr>
        <w:t xml:space="preserve">(400 МГц, </w:t>
      </w:r>
      <w:r w:rsidRPr="00B50AA5">
        <w:rPr>
          <w:color w:val="auto"/>
          <w:szCs w:val="28"/>
        </w:rPr>
        <w:t>CDCl</w:t>
      </w:r>
      <w:r w:rsidRPr="00B50AA5">
        <w:rPr>
          <w:color w:val="auto"/>
          <w:szCs w:val="28"/>
          <w:vertAlign w:val="subscript"/>
          <w:lang w:val="ru-RU"/>
        </w:rPr>
        <w:t>3</w:t>
      </w:r>
      <w:r w:rsidRPr="00B50AA5">
        <w:rPr>
          <w:color w:val="auto"/>
          <w:szCs w:val="28"/>
          <w:lang w:val="ru-RU"/>
        </w:rPr>
        <w:t xml:space="preserve">), </w:t>
      </w:r>
      <w:r w:rsidRPr="00B50AA5">
        <w:rPr>
          <w:color w:val="auto"/>
          <w:szCs w:val="28"/>
        </w:rPr>
        <w:t>δ</w:t>
      </w:r>
      <w:r w:rsidRPr="00B50AA5">
        <w:rPr>
          <w:color w:val="auto"/>
          <w:szCs w:val="28"/>
          <w:lang w:val="ru-RU"/>
        </w:rPr>
        <w:t xml:space="preserve">, м. </w:t>
      </w:r>
      <w:r w:rsidR="008657DD" w:rsidRPr="00B50AA5">
        <w:rPr>
          <w:color w:val="auto"/>
          <w:szCs w:val="28"/>
          <w:lang w:val="ru-RU"/>
        </w:rPr>
        <w:t>ү</w:t>
      </w:r>
      <w:r w:rsidRPr="00B50AA5">
        <w:rPr>
          <w:color w:val="auto"/>
          <w:szCs w:val="28"/>
          <w:lang w:val="ru-RU"/>
        </w:rPr>
        <w:t>. (</w:t>
      </w:r>
      <w:r w:rsidRPr="00B50AA5">
        <w:rPr>
          <w:i/>
          <w:iCs/>
          <w:color w:val="auto"/>
          <w:szCs w:val="28"/>
        </w:rPr>
        <w:t>J</w:t>
      </w:r>
      <w:r w:rsidRPr="00B50AA5">
        <w:rPr>
          <w:color w:val="auto"/>
          <w:szCs w:val="28"/>
          <w:lang w:val="ru-RU"/>
        </w:rPr>
        <w:t>, Гц): 1.12–1.26 (1Н, м, Н-2</w:t>
      </w:r>
      <w:r w:rsidRPr="00B50AA5">
        <w:rPr>
          <w:i/>
          <w:color w:val="auto"/>
          <w:szCs w:val="28"/>
          <w:lang w:val="ru-RU"/>
        </w:rPr>
        <w:t>а</w:t>
      </w:r>
      <w:r w:rsidRPr="00B50AA5">
        <w:rPr>
          <w:color w:val="auto"/>
          <w:szCs w:val="28"/>
          <w:lang w:val="ru-RU"/>
        </w:rPr>
        <w:t>); 1.28–1.51 (5Н, м, Н-2</w:t>
      </w:r>
      <w:r w:rsidRPr="00B50AA5">
        <w:rPr>
          <w:i/>
          <w:color w:val="auto"/>
          <w:szCs w:val="28"/>
          <w:lang w:val="ru-RU"/>
        </w:rPr>
        <w:t>е</w:t>
      </w:r>
      <w:r w:rsidRPr="00B50AA5">
        <w:rPr>
          <w:color w:val="auto"/>
          <w:szCs w:val="28"/>
          <w:lang w:val="ru-RU"/>
        </w:rPr>
        <w:t>,8</w:t>
      </w:r>
      <w:r w:rsidRPr="00B50AA5">
        <w:rPr>
          <w:i/>
          <w:color w:val="auto"/>
          <w:szCs w:val="28"/>
          <w:lang w:val="ru-RU"/>
        </w:rPr>
        <w:t>а,</w:t>
      </w:r>
      <w:r w:rsidRPr="00B50AA5">
        <w:rPr>
          <w:color w:val="auto"/>
          <w:szCs w:val="28"/>
          <w:lang w:val="ru-RU"/>
        </w:rPr>
        <w:t>8</w:t>
      </w:r>
      <w:r w:rsidRPr="00B50AA5">
        <w:rPr>
          <w:i/>
          <w:color w:val="auto"/>
          <w:szCs w:val="28"/>
          <w:lang w:val="ru-RU"/>
        </w:rPr>
        <w:t>е</w:t>
      </w:r>
      <w:r w:rsidRPr="00B50AA5">
        <w:rPr>
          <w:color w:val="auto"/>
          <w:szCs w:val="28"/>
          <w:lang w:val="ru-RU"/>
        </w:rPr>
        <w:t>,3</w:t>
      </w:r>
      <w:r w:rsidRPr="00B50AA5">
        <w:rPr>
          <w:i/>
          <w:color w:val="auto"/>
          <w:szCs w:val="28"/>
          <w:lang w:val="ru-RU"/>
        </w:rPr>
        <w:t>а</w:t>
      </w:r>
      <w:r w:rsidRPr="00B50AA5">
        <w:rPr>
          <w:color w:val="auto"/>
          <w:szCs w:val="28"/>
          <w:lang w:val="ru-RU"/>
        </w:rPr>
        <w:t>,7</w:t>
      </w:r>
      <w:r w:rsidRPr="00B50AA5">
        <w:rPr>
          <w:i/>
          <w:color w:val="auto"/>
          <w:szCs w:val="28"/>
          <w:lang w:val="ru-RU"/>
        </w:rPr>
        <w:t>а</w:t>
      </w:r>
      <w:r w:rsidRPr="00B50AA5">
        <w:rPr>
          <w:color w:val="auto"/>
          <w:szCs w:val="28"/>
          <w:lang w:val="ru-RU"/>
        </w:rPr>
        <w:t>); 1.54 (1Н, м, Н-9</w:t>
      </w:r>
      <w:r w:rsidRPr="00B50AA5">
        <w:rPr>
          <w:i/>
          <w:color w:val="auto"/>
          <w:szCs w:val="28"/>
          <w:lang w:val="ru-RU"/>
        </w:rPr>
        <w:t>а</w:t>
      </w:r>
      <w:r w:rsidRPr="00B50AA5">
        <w:rPr>
          <w:color w:val="auto"/>
          <w:szCs w:val="28"/>
          <w:lang w:val="ru-RU"/>
        </w:rPr>
        <w:t>); 1.59–1.77 (2Н, м, Н-3</w:t>
      </w:r>
      <w:r w:rsidRPr="00B50AA5">
        <w:rPr>
          <w:i/>
          <w:color w:val="auto"/>
          <w:szCs w:val="28"/>
          <w:lang w:val="ru-RU"/>
        </w:rPr>
        <w:t>е</w:t>
      </w:r>
      <w:r w:rsidRPr="00B50AA5">
        <w:rPr>
          <w:color w:val="auto"/>
          <w:szCs w:val="28"/>
          <w:lang w:val="ru-RU"/>
        </w:rPr>
        <w:t>,7</w:t>
      </w:r>
      <w:r w:rsidRPr="00B50AA5">
        <w:rPr>
          <w:i/>
          <w:color w:val="auto"/>
          <w:szCs w:val="28"/>
          <w:lang w:val="ru-RU"/>
        </w:rPr>
        <w:t>е</w:t>
      </w:r>
      <w:r w:rsidRPr="00B50AA5">
        <w:rPr>
          <w:color w:val="auto"/>
          <w:szCs w:val="28"/>
          <w:lang w:val="ru-RU"/>
        </w:rPr>
        <w:t>); 1.84–2.02 (5Н, м, Н-1,4</w:t>
      </w:r>
      <w:r w:rsidRPr="00B50AA5">
        <w:rPr>
          <w:i/>
          <w:color w:val="auto"/>
          <w:szCs w:val="28"/>
          <w:lang w:val="ru-RU"/>
        </w:rPr>
        <w:t>а</w:t>
      </w:r>
      <w:r w:rsidRPr="00B50AA5">
        <w:rPr>
          <w:color w:val="auto"/>
          <w:szCs w:val="28"/>
          <w:lang w:val="ru-RU"/>
        </w:rPr>
        <w:t>,6</w:t>
      </w:r>
      <w:r w:rsidRPr="00B50AA5">
        <w:rPr>
          <w:i/>
          <w:color w:val="auto"/>
          <w:szCs w:val="28"/>
          <w:lang w:val="ru-RU"/>
        </w:rPr>
        <w:t>а</w:t>
      </w:r>
      <w:r w:rsidRPr="00B50AA5">
        <w:rPr>
          <w:color w:val="auto"/>
          <w:szCs w:val="28"/>
          <w:lang w:val="ru-RU"/>
        </w:rPr>
        <w:t>,9</w:t>
      </w:r>
      <w:r w:rsidRPr="00B50AA5">
        <w:rPr>
          <w:i/>
          <w:color w:val="auto"/>
          <w:szCs w:val="28"/>
          <w:lang w:val="ru-RU"/>
        </w:rPr>
        <w:t>е</w:t>
      </w:r>
      <w:r w:rsidRPr="00B50AA5">
        <w:rPr>
          <w:color w:val="auto"/>
          <w:szCs w:val="28"/>
          <w:lang w:val="ru-RU"/>
        </w:rPr>
        <w:t>,9а); 2.73–2.80 (2Н, м, Н-4</w:t>
      </w:r>
      <w:r w:rsidRPr="00B50AA5">
        <w:rPr>
          <w:i/>
          <w:color w:val="auto"/>
          <w:szCs w:val="28"/>
          <w:lang w:val="ru-RU"/>
        </w:rPr>
        <w:t>е</w:t>
      </w:r>
      <w:r w:rsidRPr="00B50AA5">
        <w:rPr>
          <w:color w:val="auto"/>
          <w:szCs w:val="28"/>
          <w:lang w:val="ru-RU"/>
        </w:rPr>
        <w:t>,6</w:t>
      </w:r>
      <w:r w:rsidRPr="00B50AA5">
        <w:rPr>
          <w:i/>
          <w:color w:val="auto"/>
          <w:szCs w:val="28"/>
          <w:lang w:val="ru-RU"/>
        </w:rPr>
        <w:t>е</w:t>
      </w:r>
      <w:r w:rsidRPr="00B50AA5">
        <w:rPr>
          <w:color w:val="auto"/>
          <w:szCs w:val="28"/>
          <w:lang w:val="ru-RU"/>
        </w:rPr>
        <w:t>); 2.97 (3Н, с, СН</w:t>
      </w:r>
      <w:r w:rsidRPr="00B50AA5">
        <w:rPr>
          <w:color w:val="auto"/>
          <w:szCs w:val="28"/>
          <w:vertAlign w:val="subscript"/>
          <w:lang w:val="ru-RU"/>
        </w:rPr>
        <w:t>3</w:t>
      </w:r>
      <w:r w:rsidRPr="00B50AA5">
        <w:rPr>
          <w:color w:val="auto"/>
          <w:szCs w:val="28"/>
          <w:lang w:val="ru-RU"/>
        </w:rPr>
        <w:t xml:space="preserve">); 4.37 (1Н, дд, </w:t>
      </w:r>
      <w:r w:rsidRPr="00B50AA5">
        <w:rPr>
          <w:i/>
          <w:iCs/>
          <w:color w:val="auto"/>
          <w:szCs w:val="28"/>
        </w:rPr>
        <w:t>J</w:t>
      </w:r>
      <w:r w:rsidRPr="00B50AA5">
        <w:rPr>
          <w:i/>
          <w:iCs/>
          <w:color w:val="auto"/>
          <w:szCs w:val="28"/>
          <w:lang w:val="ru-RU"/>
        </w:rPr>
        <w:t xml:space="preserve"> </w:t>
      </w:r>
      <w:r w:rsidRPr="00B50AA5">
        <w:rPr>
          <w:color w:val="auto"/>
          <w:szCs w:val="28"/>
          <w:lang w:val="ru-RU"/>
        </w:rPr>
        <w:t xml:space="preserve">= 10.6, </w:t>
      </w:r>
      <w:r w:rsidRPr="00B50AA5">
        <w:rPr>
          <w:i/>
          <w:iCs/>
          <w:color w:val="auto"/>
          <w:szCs w:val="28"/>
        </w:rPr>
        <w:t>J</w:t>
      </w:r>
      <w:r w:rsidRPr="00B50AA5">
        <w:rPr>
          <w:i/>
          <w:iCs/>
          <w:color w:val="auto"/>
          <w:szCs w:val="28"/>
          <w:lang w:val="ru-RU"/>
        </w:rPr>
        <w:t xml:space="preserve"> </w:t>
      </w:r>
      <w:r w:rsidRPr="00B50AA5">
        <w:rPr>
          <w:color w:val="auto"/>
          <w:szCs w:val="28"/>
          <w:lang w:val="ru-RU"/>
        </w:rPr>
        <w:t xml:space="preserve">= 9.8, </w:t>
      </w:r>
      <w:r w:rsidR="00D762E7" w:rsidRPr="00B50AA5">
        <w:rPr>
          <w:color w:val="auto"/>
          <w:szCs w:val="28"/>
          <w:lang w:val="ru-RU"/>
        </w:rPr>
        <w:t>, СН</w:t>
      </w:r>
      <w:r w:rsidR="00D762E7" w:rsidRPr="00B50AA5">
        <w:rPr>
          <w:color w:val="auto"/>
          <w:szCs w:val="28"/>
          <w:vertAlign w:val="subscript"/>
          <w:lang w:val="ru-RU"/>
        </w:rPr>
        <w:t>2</w:t>
      </w:r>
      <w:r w:rsidRPr="00B50AA5">
        <w:rPr>
          <w:color w:val="auto"/>
          <w:szCs w:val="28"/>
          <w:lang w:val="ru-RU"/>
        </w:rPr>
        <w:t xml:space="preserve">-10); 4.47 (1Н, дд, </w:t>
      </w:r>
      <w:r w:rsidRPr="00B50AA5">
        <w:rPr>
          <w:i/>
          <w:iCs/>
          <w:color w:val="auto"/>
          <w:szCs w:val="28"/>
        </w:rPr>
        <w:t>J</w:t>
      </w:r>
      <w:r w:rsidRPr="00B50AA5">
        <w:rPr>
          <w:i/>
          <w:iCs/>
          <w:color w:val="auto"/>
          <w:szCs w:val="28"/>
          <w:lang w:val="ru-RU"/>
        </w:rPr>
        <w:t xml:space="preserve"> </w:t>
      </w:r>
      <w:r w:rsidRPr="00B50AA5">
        <w:rPr>
          <w:color w:val="auto"/>
          <w:szCs w:val="28"/>
          <w:lang w:val="ru-RU"/>
        </w:rPr>
        <w:t xml:space="preserve">= 10.6, </w:t>
      </w:r>
      <w:r w:rsidRPr="00B50AA5">
        <w:rPr>
          <w:i/>
          <w:iCs/>
          <w:color w:val="auto"/>
          <w:szCs w:val="28"/>
        </w:rPr>
        <w:t>J</w:t>
      </w:r>
      <w:r w:rsidRPr="00B50AA5">
        <w:rPr>
          <w:i/>
          <w:iCs/>
          <w:color w:val="auto"/>
          <w:szCs w:val="28"/>
          <w:lang w:val="ru-RU"/>
        </w:rPr>
        <w:t xml:space="preserve"> </w:t>
      </w:r>
      <w:r w:rsidRPr="00B50AA5">
        <w:rPr>
          <w:color w:val="auto"/>
          <w:szCs w:val="28"/>
          <w:lang w:val="ru-RU"/>
        </w:rPr>
        <w:t xml:space="preserve">= 5.3, </w:t>
      </w:r>
      <w:r w:rsidR="00D762E7" w:rsidRPr="00B50AA5">
        <w:rPr>
          <w:color w:val="auto"/>
          <w:szCs w:val="28"/>
          <w:lang w:val="ru-RU"/>
        </w:rPr>
        <w:t>, СН</w:t>
      </w:r>
      <w:r w:rsidR="00D762E7" w:rsidRPr="00B50AA5">
        <w:rPr>
          <w:color w:val="auto"/>
          <w:szCs w:val="28"/>
          <w:vertAlign w:val="subscript"/>
          <w:lang w:val="ru-RU"/>
        </w:rPr>
        <w:t>2</w:t>
      </w:r>
      <w:r w:rsidRPr="00B50AA5">
        <w:rPr>
          <w:color w:val="auto"/>
          <w:szCs w:val="28"/>
          <w:lang w:val="ru-RU"/>
        </w:rPr>
        <w:t xml:space="preserve">-10). </w:t>
      </w:r>
    </w:p>
    <w:p w14:paraId="1E04FB35" w14:textId="77777777" w:rsidR="000F1017" w:rsidRPr="00B50AA5" w:rsidRDefault="000F1017" w:rsidP="00175FC5">
      <w:pPr>
        <w:spacing w:line="240" w:lineRule="auto"/>
        <w:ind w:left="0" w:firstLine="567"/>
        <w:contextualSpacing/>
        <w:rPr>
          <w:color w:val="auto"/>
          <w:szCs w:val="28"/>
          <w:lang w:val="ru-RU"/>
        </w:rPr>
      </w:pPr>
      <w:r w:rsidRPr="00B50AA5">
        <w:rPr>
          <w:color w:val="auto"/>
          <w:szCs w:val="28"/>
          <w:lang w:val="ru-RU"/>
        </w:rPr>
        <w:t xml:space="preserve">ЯМР </w:t>
      </w:r>
      <w:r w:rsidRPr="00B50AA5">
        <w:rPr>
          <w:color w:val="auto"/>
          <w:szCs w:val="28"/>
          <w:vertAlign w:val="superscript"/>
          <w:lang w:val="ru-RU"/>
        </w:rPr>
        <w:t>13</w:t>
      </w:r>
      <w:r w:rsidRPr="00B50AA5">
        <w:rPr>
          <w:color w:val="auto"/>
          <w:szCs w:val="28"/>
        </w:rPr>
        <w:t>C</w:t>
      </w:r>
      <w:r w:rsidRPr="00B50AA5">
        <w:rPr>
          <w:color w:val="auto"/>
          <w:szCs w:val="28"/>
          <w:lang w:val="ru-RU"/>
        </w:rPr>
        <w:t xml:space="preserve"> </w:t>
      </w:r>
      <w:r w:rsidR="008657DD" w:rsidRPr="00B50AA5">
        <w:rPr>
          <w:color w:val="auto"/>
          <w:szCs w:val="28"/>
          <w:lang w:val="ru-RU"/>
        </w:rPr>
        <w:t xml:space="preserve">спектрі </w:t>
      </w:r>
      <w:r w:rsidRPr="00B50AA5">
        <w:rPr>
          <w:color w:val="auto"/>
          <w:szCs w:val="28"/>
          <w:lang w:val="ru-RU"/>
        </w:rPr>
        <w:t xml:space="preserve">(101 МГц, </w:t>
      </w:r>
      <w:r w:rsidRPr="00B50AA5">
        <w:rPr>
          <w:color w:val="auto"/>
          <w:szCs w:val="28"/>
        </w:rPr>
        <w:t>CDCl</w:t>
      </w:r>
      <w:r w:rsidRPr="00B50AA5">
        <w:rPr>
          <w:color w:val="auto"/>
          <w:szCs w:val="28"/>
          <w:vertAlign w:val="subscript"/>
          <w:lang w:val="ru-RU"/>
        </w:rPr>
        <w:t>3</w:t>
      </w:r>
      <w:r w:rsidRPr="00B50AA5">
        <w:rPr>
          <w:color w:val="auto"/>
          <w:szCs w:val="28"/>
          <w:lang w:val="ru-RU"/>
        </w:rPr>
        <w:t xml:space="preserve">), </w:t>
      </w:r>
      <w:r w:rsidRPr="00B50AA5">
        <w:rPr>
          <w:color w:val="auto"/>
          <w:szCs w:val="28"/>
        </w:rPr>
        <w:t>δ</w:t>
      </w:r>
      <w:r w:rsidRPr="00B50AA5">
        <w:rPr>
          <w:color w:val="auto"/>
          <w:szCs w:val="28"/>
          <w:lang w:val="ru-RU"/>
        </w:rPr>
        <w:t xml:space="preserve">, м. д.: 20.6 (С-3); 24.7; 25.4 </w:t>
      </w:r>
      <w:r w:rsidRPr="00B50AA5">
        <w:rPr>
          <w:color w:val="auto"/>
          <w:szCs w:val="28"/>
        </w:rPr>
        <w:t>C</w:t>
      </w:r>
      <w:r w:rsidRPr="00B50AA5">
        <w:rPr>
          <w:color w:val="auto"/>
          <w:szCs w:val="28"/>
          <w:lang w:val="ru-RU"/>
        </w:rPr>
        <w:t>-7,8); 26.3 (С-2); 29.8 (С-9); 37.0 (СН</w:t>
      </w:r>
      <w:r w:rsidRPr="00B50AA5">
        <w:rPr>
          <w:color w:val="auto"/>
          <w:szCs w:val="28"/>
          <w:vertAlign w:val="subscript"/>
          <w:lang w:val="ru-RU"/>
        </w:rPr>
        <w:t>3</w:t>
      </w:r>
      <w:r w:rsidRPr="00B50AA5">
        <w:rPr>
          <w:color w:val="auto"/>
          <w:szCs w:val="28"/>
          <w:lang w:val="ru-RU"/>
        </w:rPr>
        <w:t xml:space="preserve">); 38.0 (С-1); 56.8; 57.1 (С-4,6); 64.0 (С-9а); 69.5 (С-10). </w:t>
      </w:r>
    </w:p>
    <w:p w14:paraId="4025D8C0" w14:textId="77777777" w:rsidR="000F1017" w:rsidRPr="00B50AA5" w:rsidRDefault="000F1017" w:rsidP="00175FC5">
      <w:pPr>
        <w:spacing w:line="240" w:lineRule="auto"/>
        <w:ind w:left="0" w:firstLine="567"/>
        <w:contextualSpacing/>
        <w:rPr>
          <w:color w:val="auto"/>
          <w:szCs w:val="28"/>
          <w:lang w:val="ru-RU"/>
        </w:rPr>
      </w:pPr>
      <w:r w:rsidRPr="00B50AA5">
        <w:rPr>
          <w:color w:val="auto"/>
          <w:szCs w:val="28"/>
          <w:lang w:val="ru-RU"/>
        </w:rPr>
        <w:t>Масс-спектр</w:t>
      </w:r>
      <w:r w:rsidR="008657DD" w:rsidRPr="00B50AA5">
        <w:rPr>
          <w:color w:val="auto"/>
          <w:szCs w:val="28"/>
          <w:lang w:val="ru-RU"/>
        </w:rPr>
        <w:t>і</w:t>
      </w:r>
      <w:r w:rsidRPr="00B50AA5">
        <w:rPr>
          <w:color w:val="auto"/>
          <w:szCs w:val="28"/>
          <w:lang w:val="ru-RU"/>
        </w:rPr>
        <w:t xml:space="preserve">, </w:t>
      </w:r>
      <w:r w:rsidRPr="00B50AA5">
        <w:rPr>
          <w:i/>
          <w:color w:val="auto"/>
          <w:szCs w:val="28"/>
        </w:rPr>
        <w:t>m</w:t>
      </w:r>
      <w:r w:rsidRPr="00B50AA5">
        <w:rPr>
          <w:i/>
          <w:color w:val="auto"/>
          <w:szCs w:val="28"/>
          <w:lang w:val="ru-RU"/>
        </w:rPr>
        <w:t>/</w:t>
      </w:r>
      <w:r w:rsidRPr="00B50AA5">
        <w:rPr>
          <w:i/>
          <w:color w:val="auto"/>
          <w:szCs w:val="28"/>
        </w:rPr>
        <w:t>z</w:t>
      </w:r>
      <w:r w:rsidRPr="00B50AA5">
        <w:rPr>
          <w:color w:val="auto"/>
          <w:szCs w:val="28"/>
          <w:lang w:val="ru-RU"/>
        </w:rPr>
        <w:t xml:space="preserve"> (%):</w:t>
      </w:r>
      <w:r w:rsidRPr="00B50AA5">
        <w:rPr>
          <w:b/>
          <w:color w:val="auto"/>
          <w:szCs w:val="28"/>
          <w:lang w:val="ru-RU"/>
        </w:rPr>
        <w:t xml:space="preserve"> </w:t>
      </w:r>
      <w:r w:rsidRPr="00B50AA5">
        <w:rPr>
          <w:color w:val="auto"/>
          <w:szCs w:val="28"/>
          <w:lang w:val="ru-RU"/>
        </w:rPr>
        <w:t xml:space="preserve">248 (1), 247 (7), 153 (10), 152 (100), 150 (3), 98 (6). </w:t>
      </w:r>
      <w:r w:rsidR="008657DD" w:rsidRPr="00B50AA5">
        <w:rPr>
          <w:color w:val="auto"/>
          <w:szCs w:val="28"/>
          <w:lang w:val="ru-RU"/>
        </w:rPr>
        <w:t>Табылғаны</w:t>
      </w:r>
      <w:r w:rsidRPr="00B50AA5">
        <w:rPr>
          <w:color w:val="auto"/>
          <w:szCs w:val="28"/>
          <w:lang w:val="ru-RU"/>
        </w:rPr>
        <w:t xml:space="preserve">, </w:t>
      </w:r>
      <w:r w:rsidRPr="00B50AA5">
        <w:rPr>
          <w:i/>
          <w:iCs/>
          <w:color w:val="auto"/>
          <w:szCs w:val="28"/>
        </w:rPr>
        <w:t>m</w:t>
      </w:r>
      <w:r w:rsidRPr="00B50AA5">
        <w:rPr>
          <w:color w:val="auto"/>
          <w:szCs w:val="28"/>
          <w:lang w:val="ru-RU"/>
        </w:rPr>
        <w:t>/</w:t>
      </w:r>
      <w:r w:rsidRPr="00B50AA5">
        <w:rPr>
          <w:i/>
          <w:iCs/>
          <w:color w:val="auto"/>
          <w:szCs w:val="28"/>
        </w:rPr>
        <w:t>z</w:t>
      </w:r>
      <w:r w:rsidRPr="00B50AA5">
        <w:rPr>
          <w:color w:val="auto"/>
          <w:szCs w:val="28"/>
          <w:lang w:val="ru-RU"/>
        </w:rPr>
        <w:t>: 247.1238 [</w:t>
      </w:r>
      <w:r w:rsidRPr="00B50AA5">
        <w:rPr>
          <w:color w:val="auto"/>
          <w:szCs w:val="28"/>
        </w:rPr>
        <w:t>M</w:t>
      </w:r>
      <w:r w:rsidRPr="00B50AA5">
        <w:rPr>
          <w:color w:val="auto"/>
          <w:szCs w:val="28"/>
          <w:lang w:val="ru-RU"/>
        </w:rPr>
        <w:t>]</w:t>
      </w:r>
      <w:r w:rsidRPr="00B50AA5">
        <w:rPr>
          <w:color w:val="auto"/>
          <w:szCs w:val="28"/>
          <w:vertAlign w:val="superscript"/>
          <w:lang w:val="ru-RU"/>
        </w:rPr>
        <w:t>+</w:t>
      </w:r>
      <w:r w:rsidRPr="00B50AA5">
        <w:rPr>
          <w:color w:val="auto"/>
          <w:szCs w:val="28"/>
          <w:lang w:val="ru-RU"/>
        </w:rPr>
        <w:t xml:space="preserve">. </w:t>
      </w:r>
      <w:r w:rsidRPr="00B50AA5">
        <w:rPr>
          <w:color w:val="auto"/>
          <w:szCs w:val="28"/>
        </w:rPr>
        <w:t>C</w:t>
      </w:r>
      <w:r w:rsidRPr="00B50AA5">
        <w:rPr>
          <w:color w:val="auto"/>
          <w:szCs w:val="28"/>
          <w:vertAlign w:val="subscript"/>
          <w:lang w:val="ru-RU"/>
        </w:rPr>
        <w:t>11</w:t>
      </w:r>
      <w:r w:rsidRPr="00B50AA5">
        <w:rPr>
          <w:color w:val="auto"/>
          <w:szCs w:val="28"/>
        </w:rPr>
        <w:t>H</w:t>
      </w:r>
      <w:r w:rsidRPr="00B50AA5">
        <w:rPr>
          <w:color w:val="auto"/>
          <w:szCs w:val="28"/>
          <w:vertAlign w:val="subscript"/>
          <w:lang w:val="ru-RU"/>
        </w:rPr>
        <w:t>21</w:t>
      </w:r>
      <w:r w:rsidRPr="00B50AA5">
        <w:rPr>
          <w:color w:val="auto"/>
          <w:szCs w:val="28"/>
        </w:rPr>
        <w:t>NO</w:t>
      </w:r>
      <w:r w:rsidRPr="00B50AA5">
        <w:rPr>
          <w:color w:val="auto"/>
          <w:szCs w:val="28"/>
          <w:vertAlign w:val="subscript"/>
          <w:lang w:val="ru-RU"/>
        </w:rPr>
        <w:t>3</w:t>
      </w:r>
      <w:r w:rsidRPr="00B50AA5">
        <w:rPr>
          <w:color w:val="auto"/>
          <w:szCs w:val="28"/>
        </w:rPr>
        <w:t>S</w:t>
      </w:r>
      <w:r w:rsidRPr="00B50AA5">
        <w:rPr>
          <w:color w:val="auto"/>
          <w:szCs w:val="28"/>
          <w:lang w:val="ru-RU"/>
        </w:rPr>
        <w:t xml:space="preserve">. </w:t>
      </w:r>
      <w:r w:rsidR="008657DD" w:rsidRPr="00B50AA5">
        <w:rPr>
          <w:color w:val="auto"/>
          <w:szCs w:val="28"/>
          <w:lang w:val="ru-RU"/>
        </w:rPr>
        <w:t>Есептелгені</w:t>
      </w:r>
      <w:r w:rsidRPr="00B50AA5">
        <w:rPr>
          <w:color w:val="auto"/>
          <w:szCs w:val="28"/>
          <w:lang w:val="ru-RU"/>
        </w:rPr>
        <w:t xml:space="preserve">, </w:t>
      </w:r>
      <w:r w:rsidRPr="00B50AA5">
        <w:rPr>
          <w:i/>
          <w:iCs/>
          <w:color w:val="auto"/>
          <w:szCs w:val="28"/>
        </w:rPr>
        <w:t>m</w:t>
      </w:r>
      <w:r w:rsidRPr="00B50AA5">
        <w:rPr>
          <w:color w:val="auto"/>
          <w:szCs w:val="28"/>
          <w:lang w:val="ru-RU"/>
        </w:rPr>
        <w:t>/</w:t>
      </w:r>
      <w:r w:rsidRPr="00B50AA5">
        <w:rPr>
          <w:i/>
          <w:iCs/>
          <w:color w:val="auto"/>
          <w:szCs w:val="28"/>
        </w:rPr>
        <w:t>z</w:t>
      </w:r>
      <w:r w:rsidRPr="00B50AA5">
        <w:rPr>
          <w:color w:val="auto"/>
          <w:szCs w:val="28"/>
          <w:lang w:val="ru-RU"/>
        </w:rPr>
        <w:t xml:space="preserve">: 247.1237. </w:t>
      </w:r>
    </w:p>
    <w:p w14:paraId="06F915F2" w14:textId="6A5CCB15" w:rsidR="000F1017" w:rsidRPr="00600A81" w:rsidRDefault="000F1017" w:rsidP="00175FC5">
      <w:pPr>
        <w:spacing w:line="240" w:lineRule="auto"/>
        <w:ind w:left="0" w:firstLine="567"/>
        <w:contextualSpacing/>
        <w:rPr>
          <w:color w:val="auto"/>
          <w:szCs w:val="28"/>
          <w:lang w:val="ru-RU"/>
        </w:rPr>
      </w:pPr>
      <w:r w:rsidRPr="00600A81">
        <w:rPr>
          <w:color w:val="auto"/>
          <w:szCs w:val="28"/>
          <w:lang w:val="ru-RU"/>
        </w:rPr>
        <w:t>1-(Азидометил)октагидро-1</w:t>
      </w:r>
      <w:r w:rsidRPr="002F5A28">
        <w:rPr>
          <w:i/>
          <w:color w:val="auto"/>
          <w:szCs w:val="28"/>
        </w:rPr>
        <w:t>H</w:t>
      </w:r>
      <w:r w:rsidRPr="00600A81">
        <w:rPr>
          <w:color w:val="auto"/>
          <w:szCs w:val="28"/>
          <w:lang w:val="ru-RU"/>
        </w:rPr>
        <w:t>-хинолизин</w:t>
      </w:r>
      <w:r w:rsidR="00D94863" w:rsidRPr="00600A81">
        <w:rPr>
          <w:color w:val="auto"/>
          <w:szCs w:val="28"/>
          <w:lang w:val="ru-RU"/>
        </w:rPr>
        <w:t xml:space="preserve"> туындысының</w:t>
      </w:r>
      <w:r w:rsidRPr="00600A81">
        <w:rPr>
          <w:color w:val="auto"/>
          <w:szCs w:val="28"/>
          <w:lang w:val="ru-RU"/>
        </w:rPr>
        <w:t xml:space="preserve"> (</w:t>
      </w:r>
      <w:r w:rsidR="002F5A28" w:rsidRPr="002F5A28">
        <w:rPr>
          <w:color w:val="auto"/>
          <w:szCs w:val="28"/>
          <w:lang w:val="ru-RU"/>
        </w:rPr>
        <w:t>15</w:t>
      </w:r>
      <w:r w:rsidRPr="00600A81">
        <w:rPr>
          <w:color w:val="auto"/>
          <w:szCs w:val="28"/>
          <w:lang w:val="ru-RU"/>
        </w:rPr>
        <w:t xml:space="preserve">) </w:t>
      </w:r>
      <w:r w:rsidR="00D94863" w:rsidRPr="00600A81">
        <w:rPr>
          <w:color w:val="auto"/>
          <w:szCs w:val="28"/>
          <w:lang w:val="kk-KZ"/>
        </w:rPr>
        <w:t>құрылымын құру</w:t>
      </w:r>
      <w:r w:rsidR="00790207" w:rsidRPr="00600A81">
        <w:rPr>
          <w:color w:val="auto"/>
          <w:szCs w:val="28"/>
          <w:lang w:val="kk-KZ"/>
        </w:rPr>
        <w:t>:</w:t>
      </w:r>
    </w:p>
    <w:p w14:paraId="1CCB9060" w14:textId="77777777" w:rsidR="000F1017" w:rsidRPr="00B50AA5" w:rsidRDefault="000F1017" w:rsidP="00175FC5">
      <w:pPr>
        <w:spacing w:line="240" w:lineRule="auto"/>
        <w:ind w:left="0" w:firstLine="567"/>
        <w:contextualSpacing/>
        <w:rPr>
          <w:color w:val="auto"/>
          <w:szCs w:val="28"/>
          <w:lang w:val="ru-RU"/>
        </w:rPr>
      </w:pPr>
      <w:r w:rsidRPr="00B50AA5">
        <w:rPr>
          <w:color w:val="auto"/>
          <w:szCs w:val="28"/>
          <w:lang w:val="ru-RU"/>
        </w:rPr>
        <w:t>И</w:t>
      </w:r>
      <w:r w:rsidR="00917AAA" w:rsidRPr="00B50AA5">
        <w:rPr>
          <w:color w:val="auto"/>
          <w:szCs w:val="28"/>
          <w:lang w:val="ru-RU"/>
        </w:rPr>
        <w:t>Қ</w:t>
      </w:r>
      <w:r w:rsidRPr="00B50AA5">
        <w:rPr>
          <w:color w:val="auto"/>
          <w:szCs w:val="28"/>
          <w:lang w:val="ru-RU"/>
        </w:rPr>
        <w:t xml:space="preserve"> спектр</w:t>
      </w:r>
      <w:r w:rsidR="00917AAA" w:rsidRPr="00B50AA5">
        <w:rPr>
          <w:color w:val="auto"/>
          <w:szCs w:val="28"/>
          <w:lang w:val="ru-RU"/>
        </w:rPr>
        <w:t>і</w:t>
      </w:r>
      <w:r w:rsidRPr="00B50AA5">
        <w:rPr>
          <w:color w:val="auto"/>
          <w:szCs w:val="28"/>
          <w:lang w:val="ru-RU"/>
        </w:rPr>
        <w:t xml:space="preserve">, </w:t>
      </w:r>
      <w:r w:rsidRPr="00B50AA5">
        <w:rPr>
          <w:color w:val="auto"/>
          <w:szCs w:val="28"/>
        </w:rPr>
        <w:t>ν</w:t>
      </w:r>
      <w:r w:rsidRPr="00B50AA5">
        <w:rPr>
          <w:color w:val="auto"/>
          <w:szCs w:val="28"/>
          <w:lang w:val="ru-RU"/>
        </w:rPr>
        <w:t>, см</w:t>
      </w:r>
      <w:r w:rsidRPr="00B50AA5">
        <w:rPr>
          <w:color w:val="auto"/>
          <w:szCs w:val="28"/>
          <w:vertAlign w:val="superscript"/>
          <w:lang w:val="ru-RU"/>
        </w:rPr>
        <w:t>–1</w:t>
      </w:r>
      <w:r w:rsidRPr="00B50AA5">
        <w:rPr>
          <w:color w:val="auto"/>
          <w:szCs w:val="28"/>
          <w:lang w:val="ru-RU"/>
        </w:rPr>
        <w:t>: 1269, 2096 (</w:t>
      </w:r>
      <w:r w:rsidRPr="00B50AA5">
        <w:rPr>
          <w:color w:val="auto"/>
          <w:szCs w:val="28"/>
        </w:rPr>
        <w:t>N</w:t>
      </w:r>
      <w:r w:rsidRPr="00B50AA5">
        <w:rPr>
          <w:color w:val="auto"/>
          <w:szCs w:val="28"/>
          <w:lang w:val="ru-RU"/>
        </w:rPr>
        <w:t>≡</w:t>
      </w:r>
      <w:r w:rsidRPr="00B50AA5">
        <w:rPr>
          <w:color w:val="auto"/>
          <w:szCs w:val="28"/>
        </w:rPr>
        <w:t>N</w:t>
      </w:r>
      <w:r w:rsidRPr="00B50AA5">
        <w:rPr>
          <w:color w:val="auto"/>
          <w:szCs w:val="28"/>
          <w:lang w:val="ru-RU"/>
        </w:rPr>
        <w:t>), 2744, 2762, 2804 (хинолизидин).</w:t>
      </w:r>
    </w:p>
    <w:p w14:paraId="486E73D6" w14:textId="77777777" w:rsidR="000F1017" w:rsidRPr="00B50AA5" w:rsidRDefault="000F1017" w:rsidP="00175FC5">
      <w:pPr>
        <w:spacing w:line="240" w:lineRule="auto"/>
        <w:ind w:left="0" w:firstLine="567"/>
        <w:contextualSpacing/>
        <w:rPr>
          <w:color w:val="auto"/>
          <w:szCs w:val="28"/>
          <w:lang w:val="ru-RU"/>
        </w:rPr>
      </w:pPr>
      <w:r w:rsidRPr="00B50AA5">
        <w:rPr>
          <w:color w:val="auto"/>
          <w:szCs w:val="28"/>
          <w:lang w:val="ru-RU"/>
        </w:rPr>
        <w:t xml:space="preserve">ЯМР </w:t>
      </w:r>
      <w:r w:rsidRPr="00B50AA5">
        <w:rPr>
          <w:color w:val="auto"/>
          <w:szCs w:val="28"/>
          <w:vertAlign w:val="superscript"/>
          <w:lang w:val="ru-RU"/>
        </w:rPr>
        <w:t>1</w:t>
      </w:r>
      <w:r w:rsidRPr="00B50AA5">
        <w:rPr>
          <w:color w:val="auto"/>
          <w:szCs w:val="28"/>
          <w:lang w:val="ru-RU"/>
        </w:rPr>
        <w:t xml:space="preserve">Н </w:t>
      </w:r>
      <w:r w:rsidR="008657DD" w:rsidRPr="00B50AA5">
        <w:rPr>
          <w:color w:val="auto"/>
          <w:szCs w:val="28"/>
          <w:lang w:val="ru-RU"/>
        </w:rPr>
        <w:t xml:space="preserve">спектрі </w:t>
      </w:r>
      <w:r w:rsidRPr="00B50AA5">
        <w:rPr>
          <w:color w:val="auto"/>
          <w:szCs w:val="28"/>
          <w:lang w:val="ru-RU"/>
        </w:rPr>
        <w:t xml:space="preserve">(400 МГц, </w:t>
      </w:r>
      <w:r w:rsidRPr="00B50AA5">
        <w:rPr>
          <w:color w:val="auto"/>
          <w:szCs w:val="28"/>
        </w:rPr>
        <w:t>CDCl</w:t>
      </w:r>
      <w:r w:rsidRPr="00B50AA5">
        <w:rPr>
          <w:color w:val="auto"/>
          <w:szCs w:val="28"/>
          <w:vertAlign w:val="subscript"/>
          <w:lang w:val="ru-RU"/>
        </w:rPr>
        <w:t>3</w:t>
      </w:r>
      <w:r w:rsidRPr="00B50AA5">
        <w:rPr>
          <w:color w:val="auto"/>
          <w:szCs w:val="28"/>
          <w:lang w:val="ru-RU"/>
        </w:rPr>
        <w:t xml:space="preserve">), </w:t>
      </w:r>
      <w:r w:rsidRPr="00B50AA5">
        <w:rPr>
          <w:color w:val="auto"/>
          <w:szCs w:val="28"/>
        </w:rPr>
        <w:t>δ</w:t>
      </w:r>
      <w:r w:rsidRPr="00B50AA5">
        <w:rPr>
          <w:color w:val="auto"/>
          <w:szCs w:val="28"/>
          <w:lang w:val="ru-RU"/>
        </w:rPr>
        <w:t xml:space="preserve">, м. </w:t>
      </w:r>
      <w:r w:rsidR="008657DD" w:rsidRPr="00B50AA5">
        <w:rPr>
          <w:color w:val="auto"/>
          <w:szCs w:val="28"/>
          <w:lang w:val="ru-RU"/>
        </w:rPr>
        <w:t>ү</w:t>
      </w:r>
      <w:r w:rsidRPr="00B50AA5">
        <w:rPr>
          <w:color w:val="auto"/>
          <w:szCs w:val="28"/>
          <w:lang w:val="ru-RU"/>
        </w:rPr>
        <w:t>. (</w:t>
      </w:r>
      <w:r w:rsidRPr="00B50AA5">
        <w:rPr>
          <w:i/>
          <w:iCs/>
          <w:color w:val="auto"/>
          <w:szCs w:val="28"/>
        </w:rPr>
        <w:t>J</w:t>
      </w:r>
      <w:r w:rsidRPr="00B50AA5">
        <w:rPr>
          <w:color w:val="auto"/>
          <w:szCs w:val="28"/>
          <w:lang w:val="ru-RU"/>
        </w:rPr>
        <w:t>, Гц): 1.12–1.26 (1Н, м, Н-2</w:t>
      </w:r>
      <w:r w:rsidRPr="00B50AA5">
        <w:rPr>
          <w:i/>
          <w:color w:val="auto"/>
          <w:szCs w:val="28"/>
          <w:lang w:val="ru-RU"/>
        </w:rPr>
        <w:t>а</w:t>
      </w:r>
      <w:r w:rsidRPr="00B50AA5">
        <w:rPr>
          <w:color w:val="auto"/>
          <w:szCs w:val="28"/>
          <w:lang w:val="ru-RU"/>
        </w:rPr>
        <w:t>); 1.30–1.57 (6Н, м, Н-8</w:t>
      </w:r>
      <w:r w:rsidRPr="00B50AA5">
        <w:rPr>
          <w:i/>
          <w:color w:val="auto"/>
          <w:szCs w:val="28"/>
          <w:lang w:val="ru-RU"/>
        </w:rPr>
        <w:t>а,</w:t>
      </w:r>
      <w:r w:rsidRPr="00B50AA5">
        <w:rPr>
          <w:color w:val="auto"/>
          <w:szCs w:val="28"/>
          <w:lang w:val="ru-RU"/>
        </w:rPr>
        <w:t>8</w:t>
      </w:r>
      <w:r w:rsidRPr="00B50AA5">
        <w:rPr>
          <w:i/>
          <w:color w:val="auto"/>
          <w:szCs w:val="28"/>
          <w:lang w:val="ru-RU"/>
        </w:rPr>
        <w:t>е</w:t>
      </w:r>
      <w:r w:rsidRPr="00B50AA5">
        <w:rPr>
          <w:color w:val="auto"/>
          <w:szCs w:val="28"/>
          <w:lang w:val="ru-RU"/>
        </w:rPr>
        <w:t>,9</w:t>
      </w:r>
      <w:r w:rsidRPr="00B50AA5">
        <w:rPr>
          <w:i/>
          <w:color w:val="auto"/>
          <w:szCs w:val="28"/>
        </w:rPr>
        <w:t>a</w:t>
      </w:r>
      <w:r w:rsidRPr="00B50AA5">
        <w:rPr>
          <w:color w:val="auto"/>
          <w:szCs w:val="28"/>
          <w:lang w:val="ru-RU"/>
        </w:rPr>
        <w:t>,9</w:t>
      </w:r>
      <w:r w:rsidRPr="00B50AA5">
        <w:rPr>
          <w:i/>
          <w:color w:val="auto"/>
          <w:szCs w:val="28"/>
        </w:rPr>
        <w:t>e</w:t>
      </w:r>
      <w:r w:rsidRPr="00B50AA5">
        <w:rPr>
          <w:color w:val="auto"/>
          <w:szCs w:val="28"/>
          <w:lang w:val="ru-RU"/>
        </w:rPr>
        <w:t>,3</w:t>
      </w:r>
      <w:r w:rsidRPr="00B50AA5">
        <w:rPr>
          <w:i/>
          <w:color w:val="auto"/>
          <w:szCs w:val="28"/>
          <w:lang w:val="ru-RU"/>
        </w:rPr>
        <w:t>а</w:t>
      </w:r>
      <w:r w:rsidRPr="00B50AA5">
        <w:rPr>
          <w:color w:val="auto"/>
          <w:szCs w:val="28"/>
          <w:lang w:val="ru-RU"/>
        </w:rPr>
        <w:t>,7</w:t>
      </w:r>
      <w:r w:rsidRPr="00B50AA5">
        <w:rPr>
          <w:i/>
          <w:color w:val="auto"/>
          <w:szCs w:val="28"/>
          <w:lang w:val="ru-RU"/>
        </w:rPr>
        <w:t>а</w:t>
      </w:r>
      <w:r w:rsidRPr="00B50AA5">
        <w:rPr>
          <w:color w:val="auto"/>
          <w:szCs w:val="28"/>
          <w:lang w:val="ru-RU"/>
        </w:rPr>
        <w:t xml:space="preserve">); 1.58–1.76 (3Н, м, </w:t>
      </w:r>
      <w:r w:rsidRPr="00B50AA5">
        <w:rPr>
          <w:color w:val="auto"/>
          <w:szCs w:val="28"/>
        </w:rPr>
        <w:t>H</w:t>
      </w:r>
      <w:r w:rsidRPr="00B50AA5">
        <w:rPr>
          <w:color w:val="auto"/>
          <w:szCs w:val="28"/>
          <w:lang w:val="ru-RU"/>
        </w:rPr>
        <w:t>-2</w:t>
      </w:r>
      <w:r w:rsidRPr="00B50AA5">
        <w:rPr>
          <w:i/>
          <w:color w:val="auto"/>
          <w:szCs w:val="28"/>
        </w:rPr>
        <w:t>e</w:t>
      </w:r>
      <w:r w:rsidRPr="00B50AA5">
        <w:rPr>
          <w:color w:val="auto"/>
          <w:szCs w:val="28"/>
          <w:lang w:val="ru-RU"/>
        </w:rPr>
        <w:t>,3</w:t>
      </w:r>
      <w:r w:rsidRPr="00B50AA5">
        <w:rPr>
          <w:i/>
          <w:color w:val="auto"/>
          <w:szCs w:val="28"/>
          <w:lang w:val="ru-RU"/>
        </w:rPr>
        <w:t>е</w:t>
      </w:r>
      <w:r w:rsidRPr="00B50AA5">
        <w:rPr>
          <w:color w:val="auto"/>
          <w:szCs w:val="28"/>
          <w:lang w:val="ru-RU"/>
        </w:rPr>
        <w:t>,7</w:t>
      </w:r>
      <w:r w:rsidRPr="00B50AA5">
        <w:rPr>
          <w:i/>
          <w:color w:val="auto"/>
          <w:szCs w:val="28"/>
          <w:lang w:val="ru-RU"/>
        </w:rPr>
        <w:t>е</w:t>
      </w:r>
      <w:r w:rsidRPr="00B50AA5">
        <w:rPr>
          <w:color w:val="auto"/>
          <w:szCs w:val="28"/>
          <w:lang w:val="ru-RU"/>
        </w:rPr>
        <w:t>); 1.80–1.99 (4Н, м, Н-1,4</w:t>
      </w:r>
      <w:r w:rsidRPr="00B50AA5">
        <w:rPr>
          <w:i/>
          <w:color w:val="auto"/>
          <w:szCs w:val="28"/>
          <w:lang w:val="ru-RU"/>
        </w:rPr>
        <w:t>а</w:t>
      </w:r>
      <w:r w:rsidRPr="00B50AA5">
        <w:rPr>
          <w:color w:val="auto"/>
          <w:szCs w:val="28"/>
          <w:lang w:val="ru-RU"/>
        </w:rPr>
        <w:t>,6</w:t>
      </w:r>
      <w:r w:rsidRPr="00B50AA5">
        <w:rPr>
          <w:i/>
          <w:color w:val="auto"/>
          <w:szCs w:val="28"/>
          <w:lang w:val="ru-RU"/>
        </w:rPr>
        <w:t>а</w:t>
      </w:r>
      <w:r w:rsidRPr="00B50AA5">
        <w:rPr>
          <w:color w:val="auto"/>
          <w:szCs w:val="28"/>
          <w:lang w:val="ru-RU"/>
        </w:rPr>
        <w:t>,9</w:t>
      </w:r>
      <w:r w:rsidRPr="00B50AA5">
        <w:rPr>
          <w:i/>
          <w:color w:val="auto"/>
          <w:szCs w:val="28"/>
          <w:lang w:val="ru-RU"/>
        </w:rPr>
        <w:t>а</w:t>
      </w:r>
      <w:r w:rsidRPr="00B50AA5">
        <w:rPr>
          <w:color w:val="auto"/>
          <w:szCs w:val="28"/>
          <w:lang w:val="ru-RU"/>
        </w:rPr>
        <w:t>); 2.72-2.82 (2Н, м, Н-4</w:t>
      </w:r>
      <w:r w:rsidRPr="00B50AA5">
        <w:rPr>
          <w:i/>
          <w:color w:val="auto"/>
          <w:szCs w:val="28"/>
          <w:lang w:val="ru-RU"/>
        </w:rPr>
        <w:t>е</w:t>
      </w:r>
      <w:r w:rsidRPr="00B50AA5">
        <w:rPr>
          <w:color w:val="auto"/>
          <w:szCs w:val="28"/>
          <w:lang w:val="ru-RU"/>
        </w:rPr>
        <w:t>,6</w:t>
      </w:r>
      <w:r w:rsidRPr="00B50AA5">
        <w:rPr>
          <w:i/>
          <w:color w:val="auto"/>
          <w:szCs w:val="28"/>
          <w:lang w:val="ru-RU"/>
        </w:rPr>
        <w:t>е</w:t>
      </w:r>
      <w:r w:rsidRPr="00B50AA5">
        <w:rPr>
          <w:color w:val="auto"/>
          <w:szCs w:val="28"/>
          <w:lang w:val="ru-RU"/>
        </w:rPr>
        <w:t xml:space="preserve">); 3.42 (1Н, дд, </w:t>
      </w:r>
      <w:r w:rsidRPr="00B50AA5">
        <w:rPr>
          <w:i/>
          <w:iCs/>
          <w:color w:val="auto"/>
          <w:szCs w:val="28"/>
        </w:rPr>
        <w:t>J</w:t>
      </w:r>
      <w:r w:rsidRPr="00B50AA5">
        <w:rPr>
          <w:i/>
          <w:iCs/>
          <w:color w:val="auto"/>
          <w:szCs w:val="28"/>
          <w:lang w:val="ru-RU"/>
        </w:rPr>
        <w:t xml:space="preserve"> </w:t>
      </w:r>
      <w:r w:rsidRPr="00B50AA5">
        <w:rPr>
          <w:color w:val="auto"/>
          <w:szCs w:val="28"/>
          <w:lang w:val="ru-RU"/>
        </w:rPr>
        <w:t xml:space="preserve">= 12.6, </w:t>
      </w:r>
      <w:r w:rsidRPr="00B50AA5">
        <w:rPr>
          <w:i/>
          <w:color w:val="auto"/>
          <w:szCs w:val="28"/>
        </w:rPr>
        <w:t>J</w:t>
      </w:r>
      <w:r w:rsidRPr="00B50AA5">
        <w:rPr>
          <w:color w:val="auto"/>
          <w:szCs w:val="28"/>
          <w:lang w:val="ru-RU"/>
        </w:rPr>
        <w:t xml:space="preserve"> = 9.6, СН</w:t>
      </w:r>
      <w:r w:rsidRPr="00B50AA5">
        <w:rPr>
          <w:color w:val="auto"/>
          <w:szCs w:val="28"/>
          <w:vertAlign w:val="subscript"/>
          <w:lang w:val="ru-RU"/>
        </w:rPr>
        <w:t>2</w:t>
      </w:r>
      <w:r w:rsidRPr="00B50AA5">
        <w:rPr>
          <w:color w:val="auto"/>
          <w:szCs w:val="28"/>
          <w:lang w:val="ru-RU"/>
        </w:rPr>
        <w:t xml:space="preserve">-10); 3.54 (1Н, дд, </w:t>
      </w:r>
      <w:r w:rsidRPr="00B50AA5">
        <w:rPr>
          <w:i/>
          <w:iCs/>
          <w:color w:val="auto"/>
          <w:szCs w:val="28"/>
        </w:rPr>
        <w:t>J</w:t>
      </w:r>
      <w:r w:rsidRPr="00B50AA5">
        <w:rPr>
          <w:i/>
          <w:iCs/>
          <w:color w:val="auto"/>
          <w:szCs w:val="28"/>
          <w:lang w:val="ru-RU"/>
        </w:rPr>
        <w:t xml:space="preserve"> </w:t>
      </w:r>
      <w:r w:rsidRPr="00B50AA5">
        <w:rPr>
          <w:color w:val="auto"/>
          <w:szCs w:val="28"/>
          <w:lang w:val="ru-RU"/>
        </w:rPr>
        <w:t xml:space="preserve">= 12.6, </w:t>
      </w:r>
      <w:r w:rsidRPr="00B50AA5">
        <w:rPr>
          <w:i/>
          <w:color w:val="auto"/>
          <w:szCs w:val="28"/>
        </w:rPr>
        <w:t>J</w:t>
      </w:r>
      <w:r w:rsidRPr="00B50AA5">
        <w:rPr>
          <w:color w:val="auto"/>
          <w:szCs w:val="28"/>
          <w:lang w:val="ru-RU"/>
        </w:rPr>
        <w:t xml:space="preserve"> = 5.3, СН</w:t>
      </w:r>
      <w:r w:rsidRPr="00B50AA5">
        <w:rPr>
          <w:color w:val="auto"/>
          <w:szCs w:val="28"/>
          <w:vertAlign w:val="subscript"/>
          <w:lang w:val="ru-RU"/>
        </w:rPr>
        <w:t>2</w:t>
      </w:r>
      <w:r w:rsidRPr="00B50AA5">
        <w:rPr>
          <w:color w:val="auto"/>
          <w:szCs w:val="28"/>
          <w:lang w:val="ru-RU"/>
        </w:rPr>
        <w:t xml:space="preserve">-10). </w:t>
      </w:r>
    </w:p>
    <w:p w14:paraId="505EC516" w14:textId="77777777" w:rsidR="000F1017" w:rsidRPr="00B50AA5" w:rsidRDefault="000F1017" w:rsidP="00175FC5">
      <w:pPr>
        <w:spacing w:line="240" w:lineRule="auto"/>
        <w:ind w:left="0" w:firstLine="567"/>
        <w:contextualSpacing/>
        <w:rPr>
          <w:color w:val="auto"/>
          <w:szCs w:val="28"/>
          <w:lang w:val="ru-RU"/>
        </w:rPr>
      </w:pPr>
      <w:r w:rsidRPr="00B50AA5">
        <w:rPr>
          <w:color w:val="auto"/>
          <w:szCs w:val="28"/>
          <w:lang w:val="ru-RU"/>
        </w:rPr>
        <w:t xml:space="preserve">ЯМР </w:t>
      </w:r>
      <w:r w:rsidRPr="00B50AA5">
        <w:rPr>
          <w:color w:val="auto"/>
          <w:szCs w:val="28"/>
          <w:vertAlign w:val="superscript"/>
          <w:lang w:val="ru-RU"/>
        </w:rPr>
        <w:t>13</w:t>
      </w:r>
      <w:r w:rsidRPr="00B50AA5">
        <w:rPr>
          <w:color w:val="auto"/>
          <w:szCs w:val="28"/>
        </w:rPr>
        <w:t>C</w:t>
      </w:r>
      <w:r w:rsidRPr="00B50AA5">
        <w:rPr>
          <w:color w:val="auto"/>
          <w:szCs w:val="28"/>
          <w:lang w:val="ru-RU"/>
        </w:rPr>
        <w:t xml:space="preserve"> </w:t>
      </w:r>
      <w:r w:rsidR="008657DD" w:rsidRPr="00B50AA5">
        <w:rPr>
          <w:color w:val="auto"/>
          <w:szCs w:val="28"/>
          <w:lang w:val="ru-RU"/>
        </w:rPr>
        <w:t xml:space="preserve">спектрі </w:t>
      </w:r>
      <w:r w:rsidRPr="00B50AA5">
        <w:rPr>
          <w:color w:val="auto"/>
          <w:szCs w:val="28"/>
          <w:lang w:val="ru-RU"/>
        </w:rPr>
        <w:t xml:space="preserve">(125 МГц, </w:t>
      </w:r>
      <w:r w:rsidRPr="00B50AA5">
        <w:rPr>
          <w:color w:val="auto"/>
          <w:szCs w:val="28"/>
        </w:rPr>
        <w:t>CDCl</w:t>
      </w:r>
      <w:r w:rsidRPr="00B50AA5">
        <w:rPr>
          <w:color w:val="auto"/>
          <w:szCs w:val="28"/>
          <w:vertAlign w:val="subscript"/>
          <w:lang w:val="ru-RU"/>
        </w:rPr>
        <w:t>3</w:t>
      </w:r>
      <w:r w:rsidRPr="00B50AA5">
        <w:rPr>
          <w:color w:val="auto"/>
          <w:szCs w:val="28"/>
          <w:lang w:val="ru-RU"/>
        </w:rPr>
        <w:t xml:space="preserve">), </w:t>
      </w:r>
      <w:r w:rsidRPr="00B50AA5">
        <w:rPr>
          <w:color w:val="auto"/>
          <w:szCs w:val="28"/>
        </w:rPr>
        <w:t>δ</w:t>
      </w:r>
      <w:r w:rsidRPr="00B50AA5">
        <w:rPr>
          <w:color w:val="auto"/>
          <w:szCs w:val="28"/>
          <w:lang w:val="ru-RU"/>
        </w:rPr>
        <w:t xml:space="preserve">, м. </w:t>
      </w:r>
      <w:r w:rsidR="008657DD" w:rsidRPr="00B50AA5">
        <w:rPr>
          <w:color w:val="auto"/>
          <w:szCs w:val="28"/>
          <w:lang w:val="ru-RU"/>
        </w:rPr>
        <w:t>ү</w:t>
      </w:r>
      <w:r w:rsidRPr="00B50AA5">
        <w:rPr>
          <w:color w:val="auto"/>
          <w:szCs w:val="28"/>
          <w:lang w:val="ru-RU"/>
        </w:rPr>
        <w:t>.: 20.7 (С-3); 24.9 (</w:t>
      </w:r>
      <w:r w:rsidRPr="00B50AA5">
        <w:rPr>
          <w:color w:val="auto"/>
          <w:szCs w:val="28"/>
        </w:rPr>
        <w:t>C</w:t>
      </w:r>
      <w:r w:rsidRPr="00B50AA5">
        <w:rPr>
          <w:color w:val="auto"/>
          <w:szCs w:val="28"/>
          <w:lang w:val="ru-RU"/>
        </w:rPr>
        <w:t>-8); 25.4 (</w:t>
      </w:r>
      <w:r w:rsidRPr="00B50AA5">
        <w:rPr>
          <w:color w:val="auto"/>
          <w:szCs w:val="28"/>
        </w:rPr>
        <w:t>C</w:t>
      </w:r>
      <w:r w:rsidRPr="00B50AA5">
        <w:rPr>
          <w:color w:val="auto"/>
          <w:szCs w:val="28"/>
          <w:lang w:val="ru-RU"/>
        </w:rPr>
        <w:t>-7); 27.3 (С-2); 29.6 (С-9); 38.2 (С-1); 50.4 (</w:t>
      </w:r>
      <w:r w:rsidRPr="00B50AA5">
        <w:rPr>
          <w:color w:val="auto"/>
          <w:szCs w:val="28"/>
        </w:rPr>
        <w:t>C</w:t>
      </w:r>
      <w:r w:rsidRPr="00B50AA5">
        <w:rPr>
          <w:color w:val="auto"/>
          <w:szCs w:val="28"/>
          <w:lang w:val="ru-RU"/>
        </w:rPr>
        <w:t>-10); 56.8; 57.2 (С-4,6); 64.3 (С-9а).</w:t>
      </w:r>
    </w:p>
    <w:p w14:paraId="5EBBCFDB" w14:textId="77777777" w:rsidR="000F1017" w:rsidRPr="00B50AA5" w:rsidRDefault="000F1017" w:rsidP="00175FC5">
      <w:pPr>
        <w:spacing w:line="240" w:lineRule="auto"/>
        <w:ind w:left="0" w:firstLine="567"/>
        <w:contextualSpacing/>
        <w:rPr>
          <w:color w:val="auto"/>
          <w:szCs w:val="28"/>
          <w:lang w:val="ru-RU"/>
        </w:rPr>
      </w:pPr>
      <w:r w:rsidRPr="00B50AA5">
        <w:rPr>
          <w:color w:val="auto"/>
          <w:szCs w:val="28"/>
          <w:lang w:val="ru-RU"/>
        </w:rPr>
        <w:t>Масс-спектр</w:t>
      </w:r>
      <w:r w:rsidR="008657DD" w:rsidRPr="00B50AA5">
        <w:rPr>
          <w:color w:val="auto"/>
          <w:szCs w:val="28"/>
          <w:lang w:val="ru-RU"/>
        </w:rPr>
        <w:t>і</w:t>
      </w:r>
      <w:r w:rsidRPr="00B50AA5">
        <w:rPr>
          <w:color w:val="auto"/>
          <w:szCs w:val="28"/>
          <w:lang w:val="ru-RU"/>
        </w:rPr>
        <w:t xml:space="preserve">, </w:t>
      </w:r>
      <w:r w:rsidRPr="00B50AA5">
        <w:rPr>
          <w:i/>
          <w:color w:val="auto"/>
          <w:szCs w:val="28"/>
        </w:rPr>
        <w:t>m</w:t>
      </w:r>
      <w:r w:rsidRPr="00B50AA5">
        <w:rPr>
          <w:i/>
          <w:color w:val="auto"/>
          <w:szCs w:val="28"/>
          <w:lang w:val="ru-RU"/>
        </w:rPr>
        <w:t>/</w:t>
      </w:r>
      <w:r w:rsidRPr="00B50AA5">
        <w:rPr>
          <w:i/>
          <w:color w:val="auto"/>
          <w:szCs w:val="28"/>
        </w:rPr>
        <w:t>z</w:t>
      </w:r>
      <w:r w:rsidRPr="00B50AA5">
        <w:rPr>
          <w:color w:val="auto"/>
          <w:szCs w:val="28"/>
          <w:lang w:val="ru-RU"/>
        </w:rPr>
        <w:t xml:space="preserve"> (</w:t>
      </w:r>
      <w:r w:rsidRPr="00B50AA5">
        <w:rPr>
          <w:i/>
          <w:color w:val="auto"/>
          <w:szCs w:val="28"/>
        </w:rPr>
        <w:t>I</w:t>
      </w:r>
      <w:r w:rsidRPr="00B50AA5">
        <w:rPr>
          <w:color w:val="auto"/>
          <w:szCs w:val="28"/>
          <w:vertAlign w:val="subscript"/>
          <w:lang w:val="ru-RU"/>
        </w:rPr>
        <w:t>отн</w:t>
      </w:r>
      <w:r w:rsidRPr="00B50AA5">
        <w:rPr>
          <w:color w:val="auto"/>
          <w:szCs w:val="28"/>
          <w:lang w:val="ru-RU"/>
        </w:rPr>
        <w:t>, %):</w:t>
      </w:r>
      <w:r w:rsidRPr="00B50AA5">
        <w:rPr>
          <w:b/>
          <w:color w:val="auto"/>
          <w:szCs w:val="28"/>
          <w:lang w:val="ru-RU"/>
        </w:rPr>
        <w:t xml:space="preserve"> </w:t>
      </w:r>
      <w:r w:rsidRPr="00B50AA5">
        <w:rPr>
          <w:color w:val="auto"/>
          <w:szCs w:val="28"/>
          <w:lang w:val="ru-RU"/>
        </w:rPr>
        <w:t xml:space="preserve">194 (2), 153 (10), 152 (100), 137 (7), 136 (5), 98 (12), 84 (7), 83 (9), 82 (6), 55 (10), 41 (14). </w:t>
      </w:r>
      <w:r w:rsidR="008657DD" w:rsidRPr="00B50AA5">
        <w:rPr>
          <w:color w:val="auto"/>
          <w:szCs w:val="28"/>
          <w:lang w:val="ru-RU"/>
        </w:rPr>
        <w:t>Табылғаны</w:t>
      </w:r>
      <w:r w:rsidRPr="00B50AA5">
        <w:rPr>
          <w:color w:val="auto"/>
          <w:szCs w:val="28"/>
          <w:lang w:val="ru-RU"/>
        </w:rPr>
        <w:t xml:space="preserve">, </w:t>
      </w:r>
      <w:r w:rsidRPr="00B50AA5">
        <w:rPr>
          <w:i/>
          <w:iCs/>
          <w:color w:val="auto"/>
          <w:szCs w:val="28"/>
        </w:rPr>
        <w:t>m</w:t>
      </w:r>
      <w:r w:rsidRPr="00B50AA5">
        <w:rPr>
          <w:color w:val="auto"/>
          <w:szCs w:val="28"/>
          <w:lang w:val="ru-RU"/>
        </w:rPr>
        <w:t>/</w:t>
      </w:r>
      <w:r w:rsidRPr="00B50AA5">
        <w:rPr>
          <w:i/>
          <w:iCs/>
          <w:color w:val="auto"/>
          <w:szCs w:val="28"/>
        </w:rPr>
        <w:t>z</w:t>
      </w:r>
      <w:r w:rsidRPr="00B50AA5">
        <w:rPr>
          <w:color w:val="auto"/>
          <w:szCs w:val="28"/>
          <w:lang w:val="ru-RU"/>
        </w:rPr>
        <w:t>: 194.1528 [</w:t>
      </w:r>
      <w:r w:rsidRPr="00B50AA5">
        <w:rPr>
          <w:color w:val="auto"/>
          <w:szCs w:val="28"/>
        </w:rPr>
        <w:t>M</w:t>
      </w:r>
      <w:r w:rsidRPr="00B50AA5">
        <w:rPr>
          <w:color w:val="auto"/>
          <w:szCs w:val="28"/>
          <w:lang w:val="ru-RU"/>
        </w:rPr>
        <w:t>]</w:t>
      </w:r>
      <w:r w:rsidRPr="00B50AA5">
        <w:rPr>
          <w:color w:val="auto"/>
          <w:szCs w:val="28"/>
          <w:vertAlign w:val="superscript"/>
          <w:lang w:val="ru-RU"/>
        </w:rPr>
        <w:t>+</w:t>
      </w:r>
      <w:r w:rsidRPr="00B50AA5">
        <w:rPr>
          <w:color w:val="auto"/>
          <w:szCs w:val="28"/>
          <w:lang w:val="ru-RU"/>
        </w:rPr>
        <w:t xml:space="preserve">. </w:t>
      </w:r>
      <w:r w:rsidRPr="00B50AA5">
        <w:rPr>
          <w:color w:val="auto"/>
          <w:szCs w:val="28"/>
        </w:rPr>
        <w:t>C</w:t>
      </w:r>
      <w:r w:rsidRPr="00B50AA5">
        <w:rPr>
          <w:color w:val="auto"/>
          <w:szCs w:val="28"/>
          <w:vertAlign w:val="subscript"/>
          <w:lang w:val="ru-RU"/>
        </w:rPr>
        <w:t>10</w:t>
      </w:r>
      <w:r w:rsidRPr="00B50AA5">
        <w:rPr>
          <w:color w:val="auto"/>
          <w:szCs w:val="28"/>
        </w:rPr>
        <w:t>H</w:t>
      </w:r>
      <w:r w:rsidRPr="00B50AA5">
        <w:rPr>
          <w:color w:val="auto"/>
          <w:szCs w:val="28"/>
          <w:vertAlign w:val="subscript"/>
          <w:lang w:val="ru-RU"/>
        </w:rPr>
        <w:t>18</w:t>
      </w:r>
      <w:r w:rsidRPr="00B50AA5">
        <w:rPr>
          <w:color w:val="auto"/>
          <w:szCs w:val="28"/>
        </w:rPr>
        <w:t>N</w:t>
      </w:r>
      <w:r w:rsidRPr="00B50AA5">
        <w:rPr>
          <w:color w:val="auto"/>
          <w:szCs w:val="28"/>
          <w:vertAlign w:val="subscript"/>
          <w:lang w:val="ru-RU"/>
        </w:rPr>
        <w:t>4</w:t>
      </w:r>
      <w:r w:rsidRPr="00B50AA5">
        <w:rPr>
          <w:color w:val="auto"/>
          <w:szCs w:val="28"/>
          <w:lang w:val="ru-RU"/>
        </w:rPr>
        <w:t xml:space="preserve">. </w:t>
      </w:r>
      <w:r w:rsidR="008657DD" w:rsidRPr="00B50AA5">
        <w:rPr>
          <w:color w:val="auto"/>
          <w:szCs w:val="28"/>
          <w:lang w:val="ru-RU"/>
        </w:rPr>
        <w:t>Есептелгені</w:t>
      </w:r>
      <w:r w:rsidRPr="00B50AA5">
        <w:rPr>
          <w:color w:val="auto"/>
          <w:szCs w:val="28"/>
          <w:lang w:val="ru-RU"/>
        </w:rPr>
        <w:t xml:space="preserve">, </w:t>
      </w:r>
      <w:r w:rsidRPr="00B50AA5">
        <w:rPr>
          <w:i/>
          <w:iCs/>
          <w:color w:val="auto"/>
          <w:szCs w:val="28"/>
        </w:rPr>
        <w:t>m</w:t>
      </w:r>
      <w:r w:rsidRPr="00B50AA5">
        <w:rPr>
          <w:color w:val="auto"/>
          <w:szCs w:val="28"/>
          <w:lang w:val="ru-RU"/>
        </w:rPr>
        <w:t>/</w:t>
      </w:r>
      <w:r w:rsidRPr="00B50AA5">
        <w:rPr>
          <w:i/>
          <w:iCs/>
          <w:color w:val="auto"/>
          <w:szCs w:val="28"/>
        </w:rPr>
        <w:t>z</w:t>
      </w:r>
      <w:r w:rsidRPr="00B50AA5">
        <w:rPr>
          <w:color w:val="auto"/>
          <w:szCs w:val="28"/>
          <w:lang w:val="ru-RU"/>
        </w:rPr>
        <w:t>: 194.1526.</w:t>
      </w:r>
    </w:p>
    <w:p w14:paraId="6621EFDB" w14:textId="0C842E31" w:rsidR="003B0921" w:rsidRPr="00600A81" w:rsidRDefault="00D94863" w:rsidP="00175FC5">
      <w:pPr>
        <w:tabs>
          <w:tab w:val="left" w:pos="0"/>
        </w:tabs>
        <w:spacing w:after="0" w:line="240" w:lineRule="auto"/>
        <w:ind w:left="0" w:firstLine="567"/>
        <w:rPr>
          <w:color w:val="auto"/>
          <w:szCs w:val="28"/>
          <w:lang w:val="ru-RU"/>
        </w:rPr>
      </w:pPr>
      <w:r w:rsidRPr="00600A81">
        <w:rPr>
          <w:color w:val="auto"/>
        </w:rPr>
        <w:t>(1</w:t>
      </w:r>
      <w:r w:rsidRPr="00600A81">
        <w:rPr>
          <w:i/>
          <w:color w:val="auto"/>
        </w:rPr>
        <w:t>S</w:t>
      </w:r>
      <w:r w:rsidRPr="00600A81">
        <w:rPr>
          <w:color w:val="auto"/>
        </w:rPr>
        <w:t>,9a</w:t>
      </w:r>
      <w:r w:rsidRPr="00600A81">
        <w:rPr>
          <w:i/>
          <w:color w:val="auto"/>
        </w:rPr>
        <w:t>R</w:t>
      </w:r>
      <w:r w:rsidRPr="00600A81">
        <w:rPr>
          <w:color w:val="auto"/>
        </w:rPr>
        <w:t>)-</w:t>
      </w:r>
      <w:r w:rsidRPr="00600A81">
        <w:rPr>
          <w:color w:val="auto"/>
          <w:szCs w:val="28"/>
          <w:lang w:val="kk-KZ"/>
        </w:rPr>
        <w:t>1-</w:t>
      </w:r>
      <w:r w:rsidRPr="00600A81">
        <w:rPr>
          <w:color w:val="auto"/>
        </w:rPr>
        <w:t>({</w:t>
      </w:r>
      <w:r w:rsidRPr="00600A81">
        <w:rPr>
          <w:color w:val="auto"/>
          <w:szCs w:val="28"/>
          <w:lang w:val="kk-KZ"/>
        </w:rPr>
        <w:t>4-</w:t>
      </w:r>
      <w:r w:rsidRPr="00600A81">
        <w:rPr>
          <w:color w:val="auto"/>
        </w:rPr>
        <w:t>[</w:t>
      </w:r>
      <w:r w:rsidRPr="00600A81">
        <w:rPr>
          <w:color w:val="auto"/>
          <w:szCs w:val="28"/>
          <w:lang w:val="kk-KZ"/>
        </w:rPr>
        <w:t>4-(бензилокси)-3-меток</w:t>
      </w:r>
      <w:r w:rsidRPr="00600A81">
        <w:rPr>
          <w:color w:val="auto"/>
        </w:rPr>
        <w:t>сифенил]</w:t>
      </w:r>
      <w:r w:rsidRPr="00600A81">
        <w:rPr>
          <w:color w:val="auto"/>
          <w:szCs w:val="28"/>
          <w:lang w:val="kk-KZ"/>
        </w:rPr>
        <w:t>-1</w:t>
      </w:r>
      <w:r w:rsidRPr="00600A81">
        <w:rPr>
          <w:i/>
          <w:color w:val="auto"/>
          <w:szCs w:val="28"/>
          <w:lang w:val="kk-KZ"/>
        </w:rPr>
        <w:t>H</w:t>
      </w:r>
      <w:r w:rsidRPr="00600A81">
        <w:rPr>
          <w:color w:val="auto"/>
          <w:szCs w:val="28"/>
          <w:lang w:val="kk-KZ"/>
        </w:rPr>
        <w:t>-1,2,3-</w:t>
      </w:r>
      <w:r w:rsidR="008657DD" w:rsidRPr="00600A81">
        <w:rPr>
          <w:color w:val="auto"/>
          <w:szCs w:val="28"/>
          <w:lang w:val="kk-KZ"/>
        </w:rPr>
        <w:t>үш</w:t>
      </w:r>
      <w:r w:rsidRPr="00600A81">
        <w:rPr>
          <w:color w:val="auto"/>
          <w:szCs w:val="28"/>
          <w:lang w:val="kk-KZ"/>
        </w:rPr>
        <w:t>азол-1-и</w:t>
      </w:r>
      <w:r w:rsidRPr="00600A81">
        <w:rPr>
          <w:color w:val="auto"/>
        </w:rPr>
        <w:t>л}</w:t>
      </w:r>
      <w:r w:rsidR="002F5A28">
        <w:rPr>
          <w:color w:val="auto"/>
          <w:lang w:val="ru-RU"/>
        </w:rPr>
        <w:t xml:space="preserve"> </w:t>
      </w:r>
      <w:r w:rsidRPr="00600A81">
        <w:rPr>
          <w:color w:val="auto"/>
          <w:szCs w:val="28"/>
          <w:lang w:val="kk-KZ"/>
        </w:rPr>
        <w:t>метил)октагидро-2</w:t>
      </w:r>
      <w:r w:rsidRPr="00600A81">
        <w:rPr>
          <w:i/>
          <w:color w:val="auto"/>
          <w:szCs w:val="28"/>
          <w:lang w:val="kk-KZ"/>
        </w:rPr>
        <w:t>H</w:t>
      </w:r>
      <w:r w:rsidRPr="00600A81">
        <w:rPr>
          <w:color w:val="auto"/>
          <w:szCs w:val="28"/>
          <w:lang w:val="kk-KZ"/>
        </w:rPr>
        <w:t xml:space="preserve">-хинолизин </w:t>
      </w:r>
      <w:r w:rsidR="000F1017" w:rsidRPr="00600A81">
        <w:rPr>
          <w:color w:val="auto"/>
          <w:szCs w:val="28"/>
          <w:lang w:val="ru-RU"/>
        </w:rPr>
        <w:t>(</w:t>
      </w:r>
      <w:r w:rsidR="002F5A28" w:rsidRPr="002F5A28">
        <w:rPr>
          <w:color w:val="auto"/>
          <w:szCs w:val="28"/>
          <w:lang w:val="ru-RU"/>
        </w:rPr>
        <w:t>16</w:t>
      </w:r>
      <w:r w:rsidR="000F1017" w:rsidRPr="00600A81">
        <w:rPr>
          <w:color w:val="auto"/>
          <w:szCs w:val="28"/>
          <w:lang w:val="ru-RU"/>
        </w:rPr>
        <w:t>)</w:t>
      </w:r>
      <w:r w:rsidRPr="00600A81">
        <w:rPr>
          <w:color w:val="auto"/>
          <w:szCs w:val="28"/>
          <w:lang w:val="ru-RU"/>
        </w:rPr>
        <w:t xml:space="preserve"> туындысының құрылымын құру</w:t>
      </w:r>
      <w:r w:rsidR="000F1017" w:rsidRPr="00600A81">
        <w:rPr>
          <w:color w:val="auto"/>
        </w:rPr>
        <w:t xml:space="preserve"> </w:t>
      </w:r>
      <w:r w:rsidR="008D5666" w:rsidRPr="00600A81">
        <w:rPr>
          <w:color w:val="auto"/>
          <w:lang w:val="ru-RU"/>
        </w:rPr>
        <w:t>(</w:t>
      </w:r>
      <w:r w:rsidR="003B0921" w:rsidRPr="00600A81">
        <w:rPr>
          <w:color w:val="auto"/>
          <w:szCs w:val="28"/>
          <w:lang w:val="en-US"/>
        </w:rPr>
        <w:t>Lup</w:t>
      </w:r>
      <w:r w:rsidR="003B0921" w:rsidRPr="00600A81">
        <w:rPr>
          <w:color w:val="auto"/>
          <w:szCs w:val="28"/>
          <w:lang w:val="ru-RU"/>
        </w:rPr>
        <w:t>-43</w:t>
      </w:r>
      <w:r w:rsidR="008D5666" w:rsidRPr="00600A81">
        <w:rPr>
          <w:color w:val="auto"/>
          <w:szCs w:val="28"/>
          <w:lang w:val="ru-RU"/>
        </w:rPr>
        <w:t>)</w:t>
      </w:r>
      <w:r w:rsidR="00600A81">
        <w:rPr>
          <w:color w:val="auto"/>
          <w:szCs w:val="28"/>
          <w:lang w:val="ru-RU"/>
        </w:rPr>
        <w:t>:</w:t>
      </w:r>
    </w:p>
    <w:p w14:paraId="3EFB8298" w14:textId="77777777" w:rsidR="0041692B" w:rsidRPr="00B50AA5" w:rsidRDefault="00917AAA" w:rsidP="00175FC5">
      <w:pPr>
        <w:tabs>
          <w:tab w:val="left" w:pos="0"/>
        </w:tabs>
        <w:spacing w:after="0" w:line="240" w:lineRule="auto"/>
        <w:ind w:left="0" w:firstLine="567"/>
        <w:rPr>
          <w:color w:val="auto"/>
          <w:szCs w:val="28"/>
          <w:lang w:val="ru-RU"/>
        </w:rPr>
      </w:pPr>
      <w:r w:rsidRPr="00B50AA5">
        <w:rPr>
          <w:color w:val="auto"/>
          <w:szCs w:val="28"/>
          <w:lang w:val="ru-RU"/>
        </w:rPr>
        <w:t>ИҚ</w:t>
      </w:r>
      <w:r w:rsidR="00A23E10" w:rsidRPr="00B50AA5">
        <w:rPr>
          <w:color w:val="auto"/>
          <w:szCs w:val="28"/>
          <w:lang w:val="ru-RU"/>
        </w:rPr>
        <w:t xml:space="preserve"> спектр</w:t>
      </w:r>
      <w:r w:rsidRPr="00B50AA5">
        <w:rPr>
          <w:color w:val="auto"/>
          <w:szCs w:val="28"/>
          <w:lang w:val="ru-RU"/>
        </w:rPr>
        <w:t>і</w:t>
      </w:r>
      <w:r w:rsidR="00A23E10" w:rsidRPr="00B50AA5">
        <w:rPr>
          <w:color w:val="auto"/>
          <w:szCs w:val="28"/>
          <w:lang w:val="ru-RU"/>
        </w:rPr>
        <w:t xml:space="preserve">, </w:t>
      </w:r>
      <w:r w:rsidR="00A23E10" w:rsidRPr="00B50AA5">
        <w:rPr>
          <w:color w:val="auto"/>
          <w:szCs w:val="28"/>
        </w:rPr>
        <w:t>ν</w:t>
      </w:r>
      <w:r w:rsidR="00A23E10" w:rsidRPr="00B50AA5">
        <w:rPr>
          <w:color w:val="auto"/>
          <w:szCs w:val="28"/>
          <w:lang w:val="ru-RU"/>
        </w:rPr>
        <w:t>, см</w:t>
      </w:r>
      <w:r w:rsidR="00A23E10" w:rsidRPr="00B50AA5">
        <w:rPr>
          <w:color w:val="auto"/>
          <w:szCs w:val="28"/>
          <w:vertAlign w:val="superscript"/>
          <w:lang w:val="ru-RU"/>
        </w:rPr>
        <w:t>–1</w:t>
      </w:r>
      <w:r w:rsidR="0041692B" w:rsidRPr="00B50AA5">
        <w:rPr>
          <w:color w:val="auto"/>
          <w:szCs w:val="28"/>
          <w:lang w:val="ru-RU"/>
        </w:rPr>
        <w:t>: 31</w:t>
      </w:r>
      <w:r w:rsidR="00A973F9" w:rsidRPr="00B50AA5">
        <w:rPr>
          <w:color w:val="auto"/>
          <w:szCs w:val="28"/>
          <w:lang w:val="ru-RU"/>
        </w:rPr>
        <w:t>1</w:t>
      </w:r>
      <w:r w:rsidR="008657DD" w:rsidRPr="00B50AA5">
        <w:rPr>
          <w:color w:val="auto"/>
          <w:szCs w:val="28"/>
          <w:lang w:val="ru-RU"/>
        </w:rPr>
        <w:t>2 (С=С), 2098 азид тобының созылу тербелістеріне сәйкес келеді</w:t>
      </w:r>
      <w:r w:rsidR="0041692B" w:rsidRPr="00B50AA5">
        <w:rPr>
          <w:color w:val="auto"/>
          <w:szCs w:val="28"/>
          <w:lang w:val="ru-RU"/>
        </w:rPr>
        <w:t xml:space="preserve"> (</w:t>
      </w:r>
      <w:r w:rsidR="0041692B" w:rsidRPr="00B50AA5">
        <w:rPr>
          <w:color w:val="auto"/>
          <w:szCs w:val="28"/>
        </w:rPr>
        <w:t>N</w:t>
      </w:r>
      <w:r w:rsidR="0041692B" w:rsidRPr="00B50AA5">
        <w:rPr>
          <w:color w:val="auto"/>
          <w:szCs w:val="28"/>
          <w:lang w:val="ru-RU"/>
        </w:rPr>
        <w:t>=</w:t>
      </w:r>
      <w:r w:rsidR="0041692B" w:rsidRPr="00B50AA5">
        <w:rPr>
          <w:color w:val="auto"/>
          <w:szCs w:val="28"/>
        </w:rPr>
        <w:t>N</w:t>
      </w:r>
      <w:r w:rsidR="0041692B" w:rsidRPr="00B50AA5">
        <w:rPr>
          <w:color w:val="auto"/>
          <w:szCs w:val="28"/>
          <w:lang w:val="ru-RU"/>
        </w:rPr>
        <w:t>), 27</w:t>
      </w:r>
      <w:r w:rsidR="00A973F9" w:rsidRPr="00B50AA5">
        <w:rPr>
          <w:color w:val="auto"/>
          <w:szCs w:val="28"/>
          <w:lang w:val="ru-RU"/>
        </w:rPr>
        <w:t>59</w:t>
      </w:r>
      <w:r w:rsidR="0041692B" w:rsidRPr="00B50AA5">
        <w:rPr>
          <w:color w:val="auto"/>
          <w:szCs w:val="28"/>
          <w:lang w:val="ru-RU"/>
        </w:rPr>
        <w:t>, 28</w:t>
      </w:r>
      <w:r w:rsidR="00A973F9" w:rsidRPr="00B50AA5">
        <w:rPr>
          <w:color w:val="auto"/>
          <w:szCs w:val="28"/>
          <w:lang w:val="ru-RU"/>
        </w:rPr>
        <w:t>58</w:t>
      </w:r>
      <w:r w:rsidR="0041692B" w:rsidRPr="00B50AA5">
        <w:rPr>
          <w:color w:val="auto"/>
          <w:szCs w:val="28"/>
          <w:lang w:val="ru-RU"/>
        </w:rPr>
        <w:t xml:space="preserve"> (хинолиз</w:t>
      </w:r>
      <w:r w:rsidR="00A973F9" w:rsidRPr="00B50AA5">
        <w:rPr>
          <w:color w:val="auto"/>
          <w:szCs w:val="28"/>
          <w:lang w:val="ru-RU"/>
        </w:rPr>
        <w:t>ид</w:t>
      </w:r>
      <w:r w:rsidR="0041692B" w:rsidRPr="00B50AA5">
        <w:rPr>
          <w:color w:val="auto"/>
          <w:szCs w:val="28"/>
          <w:lang w:val="ru-RU"/>
        </w:rPr>
        <w:t>ин</w:t>
      </w:r>
      <w:r w:rsidR="008657DD" w:rsidRPr="00B50AA5">
        <w:rPr>
          <w:color w:val="auto"/>
          <w:szCs w:val="28"/>
          <w:lang w:val="ru-RU"/>
        </w:rPr>
        <w:t>ді сақина</w:t>
      </w:r>
      <w:r w:rsidR="0041692B" w:rsidRPr="00B50AA5">
        <w:rPr>
          <w:color w:val="auto"/>
          <w:szCs w:val="28"/>
          <w:lang w:val="ru-RU"/>
        </w:rPr>
        <w:t>), 28</w:t>
      </w:r>
      <w:r w:rsidR="0041692B" w:rsidRPr="00B50AA5">
        <w:rPr>
          <w:color w:val="auto"/>
          <w:szCs w:val="28"/>
          <w:lang w:val="kk-KZ"/>
        </w:rPr>
        <w:t>0</w:t>
      </w:r>
      <w:r w:rsidR="0041692B" w:rsidRPr="00B50AA5">
        <w:rPr>
          <w:color w:val="auto"/>
          <w:szCs w:val="28"/>
          <w:lang w:val="ru-RU"/>
        </w:rPr>
        <w:t>0 (</w:t>
      </w:r>
      <w:r w:rsidR="0041692B" w:rsidRPr="00B50AA5">
        <w:rPr>
          <w:color w:val="auto"/>
          <w:szCs w:val="28"/>
        </w:rPr>
        <w:t>NCH</w:t>
      </w:r>
      <w:r w:rsidR="0041692B" w:rsidRPr="00B50AA5">
        <w:rPr>
          <w:color w:val="auto"/>
          <w:szCs w:val="28"/>
          <w:vertAlign w:val="subscript"/>
          <w:lang w:val="ru-RU"/>
        </w:rPr>
        <w:t>2</w:t>
      </w:r>
      <w:r w:rsidR="0041692B" w:rsidRPr="00B50AA5">
        <w:rPr>
          <w:color w:val="auto"/>
          <w:szCs w:val="28"/>
          <w:lang w:val="ru-RU"/>
        </w:rPr>
        <w:t xml:space="preserve"> </w:t>
      </w:r>
      <w:r w:rsidR="008657DD" w:rsidRPr="00B50AA5">
        <w:rPr>
          <w:color w:val="auto"/>
          <w:szCs w:val="28"/>
          <w:lang w:val="ru-RU"/>
        </w:rPr>
        <w:t>кеңейтілген</w:t>
      </w:r>
      <w:r w:rsidR="0041692B" w:rsidRPr="00B50AA5">
        <w:rPr>
          <w:color w:val="auto"/>
          <w:szCs w:val="28"/>
          <w:lang w:val="ru-RU"/>
        </w:rPr>
        <w:t>), 16</w:t>
      </w:r>
      <w:r w:rsidR="00A973F9" w:rsidRPr="00B50AA5">
        <w:rPr>
          <w:color w:val="auto"/>
          <w:szCs w:val="28"/>
          <w:lang w:val="ru-RU"/>
        </w:rPr>
        <w:t>10</w:t>
      </w:r>
      <w:r w:rsidR="0041692B" w:rsidRPr="00B50AA5">
        <w:rPr>
          <w:color w:val="auto"/>
          <w:szCs w:val="28"/>
          <w:lang w:val="ru-RU"/>
        </w:rPr>
        <w:t xml:space="preserve"> (С=</w:t>
      </w:r>
      <w:r w:rsidR="00A973F9" w:rsidRPr="00B50AA5">
        <w:rPr>
          <w:color w:val="auto"/>
          <w:szCs w:val="28"/>
          <w:lang w:val="ru-RU"/>
        </w:rPr>
        <w:t>С</w:t>
      </w:r>
      <w:r w:rsidR="0041692B" w:rsidRPr="00B50AA5">
        <w:rPr>
          <w:color w:val="auto"/>
          <w:szCs w:val="28"/>
          <w:lang w:val="ru-RU"/>
        </w:rPr>
        <w:t>),</w:t>
      </w:r>
      <w:r w:rsidR="0041692B" w:rsidRPr="00B50AA5">
        <w:rPr>
          <w:color w:val="auto"/>
          <w:szCs w:val="28"/>
        </w:rPr>
        <w:t xml:space="preserve"> </w:t>
      </w:r>
      <w:r w:rsidR="0041692B" w:rsidRPr="00B50AA5">
        <w:rPr>
          <w:color w:val="auto"/>
          <w:szCs w:val="28"/>
          <w:lang w:val="ru-RU"/>
        </w:rPr>
        <w:t>15</w:t>
      </w:r>
      <w:r w:rsidR="00A973F9" w:rsidRPr="00B50AA5">
        <w:rPr>
          <w:color w:val="auto"/>
          <w:szCs w:val="28"/>
          <w:lang w:val="ru-RU"/>
        </w:rPr>
        <w:t>85</w:t>
      </w:r>
      <w:r w:rsidR="0041692B" w:rsidRPr="00B50AA5">
        <w:rPr>
          <w:color w:val="auto"/>
          <w:szCs w:val="28"/>
          <w:lang w:val="ru-RU"/>
        </w:rPr>
        <w:t xml:space="preserve"> (С=N), </w:t>
      </w:r>
      <w:r w:rsidR="00A973F9" w:rsidRPr="00B50AA5">
        <w:rPr>
          <w:color w:val="auto"/>
          <w:szCs w:val="28"/>
          <w:lang w:val="ru-RU"/>
        </w:rPr>
        <w:t xml:space="preserve">1222, 1232 </w:t>
      </w:r>
      <w:r w:rsidR="0041692B" w:rsidRPr="00B50AA5">
        <w:rPr>
          <w:color w:val="auto"/>
          <w:szCs w:val="28"/>
          <w:lang w:val="ru-RU"/>
        </w:rPr>
        <w:t>(С–О), 11</w:t>
      </w:r>
      <w:r w:rsidR="00DF5AA5" w:rsidRPr="00B50AA5">
        <w:rPr>
          <w:color w:val="auto"/>
          <w:szCs w:val="28"/>
          <w:lang w:val="ru-RU"/>
        </w:rPr>
        <w:t>3</w:t>
      </w:r>
      <w:r w:rsidR="0041692B" w:rsidRPr="00B50AA5">
        <w:rPr>
          <w:color w:val="auto"/>
          <w:szCs w:val="28"/>
          <w:lang w:val="ru-RU"/>
        </w:rPr>
        <w:t>2, 105</w:t>
      </w:r>
      <w:r w:rsidR="00DF5AA5" w:rsidRPr="00B50AA5">
        <w:rPr>
          <w:color w:val="auto"/>
          <w:szCs w:val="28"/>
          <w:lang w:val="ru-RU"/>
        </w:rPr>
        <w:t>3, 846</w:t>
      </w:r>
      <w:r w:rsidR="0041692B" w:rsidRPr="00B50AA5">
        <w:rPr>
          <w:color w:val="auto"/>
          <w:szCs w:val="28"/>
          <w:lang w:val="ru-RU"/>
        </w:rPr>
        <w:t xml:space="preserve">, </w:t>
      </w:r>
      <w:r w:rsidR="00DF5AA5" w:rsidRPr="00B50AA5">
        <w:rPr>
          <w:color w:val="auto"/>
          <w:szCs w:val="28"/>
          <w:lang w:val="ru-RU"/>
        </w:rPr>
        <w:t>788</w:t>
      </w:r>
      <w:r w:rsidR="0041692B" w:rsidRPr="00B50AA5">
        <w:rPr>
          <w:color w:val="auto"/>
          <w:szCs w:val="28"/>
          <w:lang w:val="ru-RU"/>
        </w:rPr>
        <w:t>, 7</w:t>
      </w:r>
      <w:r w:rsidR="00DF5AA5" w:rsidRPr="00B50AA5">
        <w:rPr>
          <w:color w:val="auto"/>
          <w:szCs w:val="28"/>
          <w:lang w:val="ru-RU"/>
        </w:rPr>
        <w:t>40</w:t>
      </w:r>
      <w:r w:rsidR="0041692B" w:rsidRPr="00B50AA5">
        <w:rPr>
          <w:color w:val="auto"/>
          <w:szCs w:val="28"/>
          <w:lang w:val="ru-RU"/>
        </w:rPr>
        <w:t>, 69</w:t>
      </w:r>
      <w:r w:rsidR="00DF5AA5" w:rsidRPr="00B50AA5">
        <w:rPr>
          <w:color w:val="auto"/>
          <w:szCs w:val="28"/>
          <w:lang w:val="ru-RU"/>
        </w:rPr>
        <w:t>4</w:t>
      </w:r>
      <w:r w:rsidR="0041692B" w:rsidRPr="00B50AA5">
        <w:rPr>
          <w:color w:val="auto"/>
          <w:szCs w:val="28"/>
          <w:lang w:val="ru-RU"/>
        </w:rPr>
        <w:t xml:space="preserve"> (</w:t>
      </w:r>
      <w:r w:rsidR="008657DD" w:rsidRPr="00B50AA5">
        <w:rPr>
          <w:color w:val="auto"/>
          <w:szCs w:val="28"/>
          <w:lang w:val="ru-RU"/>
        </w:rPr>
        <w:t>3</w:t>
      </w:r>
      <w:r w:rsidR="00635299" w:rsidRPr="00B50AA5">
        <w:rPr>
          <w:color w:val="auto"/>
          <w:szCs w:val="28"/>
          <w:lang w:val="ru-RU"/>
        </w:rPr>
        <w:t>4</w:t>
      </w:r>
      <w:r w:rsidR="0041692B" w:rsidRPr="00B50AA5">
        <w:rPr>
          <w:color w:val="auto"/>
          <w:szCs w:val="28"/>
          <w:lang w:val="ru-RU"/>
        </w:rPr>
        <w:t xml:space="preserve"> сурет</w:t>
      </w:r>
      <w:r w:rsidR="00FE11E8" w:rsidRPr="00B50AA5">
        <w:rPr>
          <w:color w:val="auto"/>
          <w:szCs w:val="28"/>
          <w:lang w:val="ru-RU"/>
        </w:rPr>
        <w:t xml:space="preserve"> а</w:t>
      </w:r>
      <w:r w:rsidR="0041692B" w:rsidRPr="00B50AA5">
        <w:rPr>
          <w:color w:val="auto"/>
          <w:szCs w:val="28"/>
          <w:lang w:val="ru-RU"/>
        </w:rPr>
        <w:t>).</w:t>
      </w:r>
    </w:p>
    <w:p w14:paraId="51CDD97C" w14:textId="77777777" w:rsidR="002D3906" w:rsidRPr="00B50AA5" w:rsidRDefault="00FE11E8" w:rsidP="00175FC5">
      <w:pPr>
        <w:tabs>
          <w:tab w:val="left" w:pos="0"/>
        </w:tabs>
        <w:spacing w:after="0" w:line="240" w:lineRule="auto"/>
        <w:ind w:left="0" w:firstLine="567"/>
        <w:rPr>
          <w:color w:val="auto"/>
          <w:szCs w:val="28"/>
          <w:lang w:val="kk-KZ"/>
        </w:rPr>
      </w:pPr>
      <w:r w:rsidRPr="00B50AA5">
        <w:rPr>
          <w:color w:val="auto"/>
          <w:szCs w:val="28"/>
          <w:lang w:val="kk-KZ"/>
        </w:rPr>
        <w:t>Қ</w:t>
      </w:r>
      <w:r w:rsidR="00917AAA" w:rsidRPr="00B50AA5">
        <w:rPr>
          <w:color w:val="auto"/>
          <w:szCs w:val="28"/>
          <w:lang w:val="kk-KZ"/>
        </w:rPr>
        <w:t>осылыстың УК спектрі 210 және 258 нм толқын ұзындықтарында жұтылу максимумына ие, бұл ароматты гетероциклмен конъюгацияланған хинолизидин сақинасына тән (3</w:t>
      </w:r>
      <w:r w:rsidR="00635299" w:rsidRPr="00B50AA5">
        <w:rPr>
          <w:color w:val="auto"/>
          <w:szCs w:val="28"/>
          <w:lang w:val="kk-KZ"/>
        </w:rPr>
        <w:t>4</w:t>
      </w:r>
      <w:r w:rsidR="00917AAA" w:rsidRPr="00B50AA5">
        <w:rPr>
          <w:color w:val="auto"/>
          <w:szCs w:val="28"/>
          <w:lang w:val="kk-KZ"/>
        </w:rPr>
        <w:t xml:space="preserve"> сурет</w:t>
      </w:r>
      <w:r w:rsidRPr="00B50AA5">
        <w:rPr>
          <w:color w:val="auto"/>
          <w:szCs w:val="28"/>
          <w:lang w:val="kk-KZ"/>
        </w:rPr>
        <w:t xml:space="preserve"> ә</w:t>
      </w:r>
      <w:r w:rsidR="00917AAA" w:rsidRPr="00B50AA5">
        <w:rPr>
          <w:color w:val="auto"/>
          <w:szCs w:val="28"/>
          <w:lang w:val="kk-KZ"/>
        </w:rPr>
        <w:t>).</w:t>
      </w:r>
    </w:p>
    <w:p w14:paraId="611D42D6" w14:textId="77777777" w:rsidR="002D3906" w:rsidRPr="00B50AA5" w:rsidRDefault="002D3906" w:rsidP="00DF5AA5">
      <w:pPr>
        <w:tabs>
          <w:tab w:val="left" w:pos="0"/>
        </w:tabs>
        <w:spacing w:after="0" w:line="240" w:lineRule="auto"/>
        <w:ind w:left="0" w:firstLine="709"/>
        <w:rPr>
          <w:color w:val="auto"/>
          <w:szCs w:val="28"/>
          <w:lang w:val="kk-KZ"/>
        </w:rPr>
      </w:pPr>
    </w:p>
    <w:p w14:paraId="3A99EEF3" w14:textId="77777777" w:rsidR="00B96D6E" w:rsidRPr="00B50AA5" w:rsidRDefault="002D3906" w:rsidP="002D3906">
      <w:pPr>
        <w:tabs>
          <w:tab w:val="left" w:pos="0"/>
        </w:tabs>
        <w:spacing w:after="0" w:line="240" w:lineRule="auto"/>
        <w:ind w:left="0" w:firstLine="0"/>
        <w:rPr>
          <w:noProof/>
          <w:color w:val="auto"/>
          <w:szCs w:val="28"/>
          <w:lang w:val="kk-KZ" w:bidi="ar-SA"/>
        </w:rPr>
      </w:pPr>
      <w:r w:rsidRPr="00B50AA5">
        <w:rPr>
          <w:color w:val="auto"/>
        </w:rPr>
        <w:object w:dxaOrig="10104" w:dyaOrig="6504" w14:anchorId="591C9EB2">
          <v:shape id="_x0000_i1038" type="#_x0000_t75" style="width:243pt;height:167.25pt" o:ole="">
            <v:imagedata r:id="rId99" o:title=""/>
          </v:shape>
          <o:OLEObject Type="Embed" ProgID="ACD.ChemSketch.20" ShapeID="_x0000_i1038" DrawAspect="Content" ObjectID="_1835415237" r:id="rId100"/>
        </w:object>
      </w:r>
      <w:r w:rsidRPr="00B50AA5">
        <w:rPr>
          <w:noProof/>
          <w:color w:val="auto"/>
          <w:szCs w:val="28"/>
          <w:lang w:val="kk-KZ" w:bidi="ar-SA"/>
        </w:rPr>
        <w:t xml:space="preserve">       </w:t>
      </w:r>
      <w:r w:rsidRPr="00B50AA5">
        <w:rPr>
          <w:noProof/>
          <w:color w:val="auto"/>
          <w:szCs w:val="28"/>
          <w:lang w:val="ru-RU" w:bidi="ar-SA"/>
        </w:rPr>
        <w:drawing>
          <wp:inline distT="0" distB="0" distL="0" distR="0" wp14:anchorId="3A00ECBB" wp14:editId="50868225">
            <wp:extent cx="2672407" cy="2058875"/>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2671973" cy="2058541"/>
                    </a:xfrm>
                    <a:prstGeom prst="rect">
                      <a:avLst/>
                    </a:prstGeom>
                  </pic:spPr>
                </pic:pic>
              </a:graphicData>
            </a:graphic>
          </wp:inline>
        </w:drawing>
      </w:r>
    </w:p>
    <w:p w14:paraId="3E70A6A3" w14:textId="77777777" w:rsidR="00A708D4" w:rsidRPr="00B50AA5" w:rsidRDefault="00A708D4" w:rsidP="002D3906">
      <w:pPr>
        <w:tabs>
          <w:tab w:val="left" w:pos="0"/>
        </w:tabs>
        <w:spacing w:after="0" w:line="240" w:lineRule="auto"/>
        <w:ind w:left="0" w:firstLine="0"/>
        <w:rPr>
          <w:color w:val="auto"/>
          <w:szCs w:val="28"/>
          <w:lang w:val="kk-KZ"/>
        </w:rPr>
      </w:pPr>
    </w:p>
    <w:p w14:paraId="02B58433" w14:textId="77777777" w:rsidR="002D3906" w:rsidRPr="00B50AA5" w:rsidRDefault="00A708D4" w:rsidP="00A708D4">
      <w:pPr>
        <w:tabs>
          <w:tab w:val="left" w:pos="0"/>
        </w:tabs>
        <w:spacing w:after="0" w:line="240" w:lineRule="auto"/>
        <w:ind w:left="0" w:firstLine="709"/>
        <w:rPr>
          <w:color w:val="auto"/>
          <w:sz w:val="24"/>
          <w:szCs w:val="24"/>
          <w:lang w:val="kk-KZ"/>
        </w:rPr>
      </w:pPr>
      <w:r w:rsidRPr="00B50AA5">
        <w:rPr>
          <w:color w:val="auto"/>
          <w:szCs w:val="28"/>
          <w:lang w:val="kk-KZ"/>
        </w:rPr>
        <w:t xml:space="preserve">           </w:t>
      </w:r>
      <w:r w:rsidRPr="00B50AA5">
        <w:rPr>
          <w:color w:val="auto"/>
          <w:sz w:val="24"/>
          <w:szCs w:val="24"/>
          <w:lang w:val="kk-KZ"/>
        </w:rPr>
        <w:t xml:space="preserve">а) ИҚ-спектрі                               </w:t>
      </w:r>
      <w:r w:rsidR="00794E16" w:rsidRPr="00B50AA5">
        <w:rPr>
          <w:color w:val="auto"/>
          <w:sz w:val="24"/>
          <w:szCs w:val="24"/>
          <w:lang w:val="kk-KZ"/>
        </w:rPr>
        <w:t xml:space="preserve">         </w:t>
      </w:r>
      <w:r w:rsidRPr="00B50AA5">
        <w:rPr>
          <w:color w:val="auto"/>
          <w:sz w:val="24"/>
          <w:szCs w:val="24"/>
          <w:lang w:val="kk-KZ"/>
        </w:rPr>
        <w:t xml:space="preserve">              </w:t>
      </w:r>
      <w:r w:rsidR="00FE11E8" w:rsidRPr="00B50AA5">
        <w:rPr>
          <w:color w:val="auto"/>
          <w:sz w:val="24"/>
          <w:szCs w:val="24"/>
          <w:lang w:val="kk-KZ"/>
        </w:rPr>
        <w:t>ә) УК-спектрі</w:t>
      </w:r>
    </w:p>
    <w:p w14:paraId="089D48DC" w14:textId="77777777" w:rsidR="00A708D4" w:rsidRPr="00B50AA5" w:rsidRDefault="00A708D4" w:rsidP="00B96D6E">
      <w:pPr>
        <w:tabs>
          <w:tab w:val="left" w:pos="0"/>
        </w:tabs>
        <w:spacing w:after="0" w:line="240" w:lineRule="auto"/>
        <w:ind w:left="0" w:firstLine="709"/>
        <w:jc w:val="center"/>
        <w:rPr>
          <w:color w:val="auto"/>
          <w:sz w:val="24"/>
          <w:szCs w:val="24"/>
          <w:lang w:val="kk-KZ"/>
        </w:rPr>
      </w:pPr>
    </w:p>
    <w:p w14:paraId="1500D979" w14:textId="77777777" w:rsidR="00B96D6E" w:rsidRPr="00B50AA5" w:rsidRDefault="00B96D6E" w:rsidP="00B96D6E">
      <w:pPr>
        <w:tabs>
          <w:tab w:val="left" w:pos="0"/>
        </w:tabs>
        <w:spacing w:after="0" w:line="240" w:lineRule="auto"/>
        <w:ind w:left="0" w:firstLine="709"/>
        <w:jc w:val="center"/>
        <w:rPr>
          <w:color w:val="auto"/>
          <w:szCs w:val="28"/>
          <w:lang w:val="kk-KZ"/>
        </w:rPr>
      </w:pPr>
      <w:r w:rsidRPr="00B50AA5">
        <w:rPr>
          <w:color w:val="auto"/>
          <w:szCs w:val="28"/>
          <w:lang w:val="kk-KZ"/>
        </w:rPr>
        <w:t xml:space="preserve">Сурет </w:t>
      </w:r>
      <w:r w:rsidR="008657DD" w:rsidRPr="00B50AA5">
        <w:rPr>
          <w:color w:val="auto"/>
          <w:szCs w:val="28"/>
          <w:lang w:val="kk-KZ"/>
        </w:rPr>
        <w:t>3</w:t>
      </w:r>
      <w:r w:rsidR="00635299" w:rsidRPr="00B50AA5">
        <w:rPr>
          <w:color w:val="auto"/>
          <w:szCs w:val="28"/>
          <w:lang w:val="kk-KZ"/>
        </w:rPr>
        <w:t>4</w:t>
      </w:r>
      <w:r w:rsidR="002F7087" w:rsidRPr="00B50AA5">
        <w:rPr>
          <w:color w:val="auto"/>
          <w:szCs w:val="28"/>
          <w:lang w:val="kk-KZ"/>
        </w:rPr>
        <w:t xml:space="preserve"> -</w:t>
      </w:r>
      <w:r w:rsidRPr="00B50AA5">
        <w:rPr>
          <w:color w:val="auto"/>
          <w:szCs w:val="28"/>
          <w:lang w:val="kk-KZ"/>
        </w:rPr>
        <w:t xml:space="preserve"> </w:t>
      </w:r>
      <w:r w:rsidR="00D94863" w:rsidRPr="00B50AA5">
        <w:rPr>
          <w:color w:val="auto"/>
        </w:rPr>
        <w:t>(1</w:t>
      </w:r>
      <w:r w:rsidR="00D94863" w:rsidRPr="00B50AA5">
        <w:rPr>
          <w:i/>
          <w:color w:val="auto"/>
        </w:rPr>
        <w:t>S</w:t>
      </w:r>
      <w:r w:rsidR="00D94863" w:rsidRPr="00B50AA5">
        <w:rPr>
          <w:color w:val="auto"/>
        </w:rPr>
        <w:t>,9a</w:t>
      </w:r>
      <w:r w:rsidR="00D94863" w:rsidRPr="00B50AA5">
        <w:rPr>
          <w:i/>
          <w:color w:val="auto"/>
        </w:rPr>
        <w:t>R</w:t>
      </w:r>
      <w:r w:rsidR="00D94863" w:rsidRPr="00B50AA5">
        <w:rPr>
          <w:color w:val="auto"/>
        </w:rPr>
        <w:t>)-</w:t>
      </w:r>
      <w:r w:rsidR="00D94863" w:rsidRPr="00B50AA5">
        <w:rPr>
          <w:color w:val="auto"/>
          <w:szCs w:val="28"/>
          <w:lang w:val="kk-KZ"/>
        </w:rPr>
        <w:t>1-</w:t>
      </w:r>
      <w:r w:rsidR="00D94863" w:rsidRPr="00B50AA5">
        <w:rPr>
          <w:color w:val="auto"/>
        </w:rPr>
        <w:t>({</w:t>
      </w:r>
      <w:r w:rsidR="00D94863" w:rsidRPr="00B50AA5">
        <w:rPr>
          <w:color w:val="auto"/>
          <w:szCs w:val="28"/>
          <w:lang w:val="kk-KZ"/>
        </w:rPr>
        <w:t>4-</w:t>
      </w:r>
      <w:r w:rsidR="00D94863" w:rsidRPr="00B50AA5">
        <w:rPr>
          <w:color w:val="auto"/>
        </w:rPr>
        <w:t>[</w:t>
      </w:r>
      <w:r w:rsidR="00D94863" w:rsidRPr="00B50AA5">
        <w:rPr>
          <w:color w:val="auto"/>
          <w:szCs w:val="28"/>
          <w:lang w:val="kk-KZ"/>
        </w:rPr>
        <w:t>4-(бензилокси)-3-меток</w:t>
      </w:r>
      <w:r w:rsidR="00D94863" w:rsidRPr="00B50AA5">
        <w:rPr>
          <w:color w:val="auto"/>
        </w:rPr>
        <w:t>сифенил]</w:t>
      </w:r>
      <w:r w:rsidR="00D94863" w:rsidRPr="00B50AA5">
        <w:rPr>
          <w:color w:val="auto"/>
          <w:szCs w:val="28"/>
          <w:lang w:val="kk-KZ"/>
        </w:rPr>
        <w:t>-1</w:t>
      </w:r>
      <w:r w:rsidR="00D94863" w:rsidRPr="00B50AA5">
        <w:rPr>
          <w:i/>
          <w:color w:val="auto"/>
          <w:szCs w:val="28"/>
          <w:lang w:val="kk-KZ"/>
        </w:rPr>
        <w:t>H</w:t>
      </w:r>
      <w:r w:rsidR="00D94863" w:rsidRPr="00B50AA5">
        <w:rPr>
          <w:color w:val="auto"/>
          <w:szCs w:val="28"/>
          <w:lang w:val="kk-KZ"/>
        </w:rPr>
        <w:t>-1,2,3-</w:t>
      </w:r>
      <w:r w:rsidR="008657DD" w:rsidRPr="00B50AA5">
        <w:rPr>
          <w:color w:val="auto"/>
          <w:szCs w:val="28"/>
          <w:lang w:val="kk-KZ"/>
        </w:rPr>
        <w:t>үш</w:t>
      </w:r>
      <w:r w:rsidR="00D94863" w:rsidRPr="00B50AA5">
        <w:rPr>
          <w:color w:val="auto"/>
          <w:szCs w:val="28"/>
          <w:lang w:val="kk-KZ"/>
        </w:rPr>
        <w:t>азол-1-и</w:t>
      </w:r>
      <w:r w:rsidR="00D94863" w:rsidRPr="00B50AA5">
        <w:rPr>
          <w:color w:val="auto"/>
        </w:rPr>
        <w:t>л}</w:t>
      </w:r>
      <w:r w:rsidR="00D94863" w:rsidRPr="00B50AA5">
        <w:rPr>
          <w:color w:val="auto"/>
          <w:szCs w:val="28"/>
          <w:lang w:val="kk-KZ"/>
        </w:rPr>
        <w:t>метил)октагидро-2</w:t>
      </w:r>
      <w:r w:rsidR="00D94863" w:rsidRPr="00B50AA5">
        <w:rPr>
          <w:i/>
          <w:color w:val="auto"/>
          <w:szCs w:val="28"/>
          <w:lang w:val="kk-KZ"/>
        </w:rPr>
        <w:t>H</w:t>
      </w:r>
      <w:r w:rsidR="00D94863" w:rsidRPr="00B50AA5">
        <w:rPr>
          <w:color w:val="auto"/>
          <w:szCs w:val="28"/>
          <w:lang w:val="kk-KZ"/>
        </w:rPr>
        <w:t>-хинолизин</w:t>
      </w:r>
      <w:r w:rsidR="00FE11E8" w:rsidRPr="00B50AA5">
        <w:rPr>
          <w:color w:val="auto"/>
          <w:szCs w:val="28"/>
          <w:lang w:val="kk-KZ"/>
        </w:rPr>
        <w:t xml:space="preserve"> қосылысының</w:t>
      </w:r>
      <w:r w:rsidR="00CB0BED" w:rsidRPr="00B50AA5">
        <w:rPr>
          <w:color w:val="auto"/>
          <w:szCs w:val="28"/>
          <w:lang w:val="kk-KZ"/>
        </w:rPr>
        <w:t xml:space="preserve"> ИҚ-</w:t>
      </w:r>
      <w:r w:rsidR="00FE11E8" w:rsidRPr="00B50AA5">
        <w:rPr>
          <w:color w:val="auto"/>
          <w:szCs w:val="28"/>
          <w:lang w:val="kk-KZ"/>
        </w:rPr>
        <w:t xml:space="preserve">, </w:t>
      </w:r>
      <w:r w:rsidR="002D3906" w:rsidRPr="00B50AA5">
        <w:rPr>
          <w:color w:val="auto"/>
          <w:szCs w:val="28"/>
          <w:lang w:val="kk-KZ"/>
        </w:rPr>
        <w:t>УК-</w:t>
      </w:r>
      <w:r w:rsidR="00CB0BED" w:rsidRPr="00B50AA5">
        <w:rPr>
          <w:color w:val="auto"/>
          <w:szCs w:val="28"/>
          <w:lang w:val="kk-KZ"/>
        </w:rPr>
        <w:t>спектрі</w:t>
      </w:r>
      <w:r w:rsidR="00A708D4" w:rsidRPr="00B50AA5">
        <w:rPr>
          <w:color w:val="auto"/>
          <w:szCs w:val="28"/>
          <w:lang w:val="kk-KZ"/>
        </w:rPr>
        <w:t xml:space="preserve"> </w:t>
      </w:r>
    </w:p>
    <w:p w14:paraId="5CA3AE3E" w14:textId="77777777" w:rsidR="00933812" w:rsidRPr="00B50AA5" w:rsidRDefault="00933812" w:rsidP="0009503A">
      <w:pPr>
        <w:tabs>
          <w:tab w:val="left" w:pos="0"/>
          <w:tab w:val="left" w:pos="1872"/>
        </w:tabs>
        <w:spacing w:after="0" w:line="240" w:lineRule="auto"/>
        <w:ind w:left="0" w:firstLine="709"/>
        <w:rPr>
          <w:color w:val="auto"/>
          <w:szCs w:val="28"/>
          <w:lang w:val="kk-KZ"/>
        </w:rPr>
      </w:pPr>
    </w:p>
    <w:p w14:paraId="0E60736E" w14:textId="77777777" w:rsidR="00A23E10" w:rsidRPr="00B50AA5" w:rsidRDefault="00A23E10" w:rsidP="00175FC5">
      <w:pPr>
        <w:tabs>
          <w:tab w:val="left" w:pos="0"/>
        </w:tabs>
        <w:spacing w:after="0" w:line="240" w:lineRule="auto"/>
        <w:ind w:left="0" w:firstLine="567"/>
        <w:rPr>
          <w:color w:val="auto"/>
          <w:szCs w:val="28"/>
          <w:lang w:val="ru-RU"/>
        </w:rPr>
      </w:pPr>
      <w:r w:rsidRPr="00B50AA5">
        <w:rPr>
          <w:color w:val="auto"/>
          <w:szCs w:val="28"/>
          <w:lang w:val="ru-RU"/>
        </w:rPr>
        <w:t xml:space="preserve">ЯМР </w:t>
      </w:r>
      <w:r w:rsidRPr="00B50AA5">
        <w:rPr>
          <w:color w:val="auto"/>
          <w:szCs w:val="28"/>
          <w:vertAlign w:val="superscript"/>
          <w:lang w:val="ru-RU"/>
        </w:rPr>
        <w:t>1</w:t>
      </w:r>
      <w:r w:rsidRPr="00B50AA5">
        <w:rPr>
          <w:color w:val="auto"/>
          <w:szCs w:val="28"/>
          <w:lang w:val="ru-RU"/>
        </w:rPr>
        <w:t xml:space="preserve">Н </w:t>
      </w:r>
      <w:r w:rsidR="00917AAA" w:rsidRPr="00B50AA5">
        <w:rPr>
          <w:color w:val="auto"/>
          <w:szCs w:val="28"/>
          <w:lang w:val="ru-RU"/>
        </w:rPr>
        <w:t xml:space="preserve">спектрі </w:t>
      </w:r>
      <w:r w:rsidRPr="00B50AA5">
        <w:rPr>
          <w:color w:val="auto"/>
          <w:szCs w:val="28"/>
          <w:lang w:val="ru-RU"/>
        </w:rPr>
        <w:t xml:space="preserve">(500 МГц, </w:t>
      </w:r>
      <w:r w:rsidRPr="00B50AA5">
        <w:rPr>
          <w:color w:val="auto"/>
          <w:szCs w:val="28"/>
        </w:rPr>
        <w:t>CDCl</w:t>
      </w:r>
      <w:r w:rsidRPr="00B50AA5">
        <w:rPr>
          <w:color w:val="auto"/>
          <w:szCs w:val="28"/>
          <w:vertAlign w:val="subscript"/>
          <w:lang w:val="ru-RU"/>
        </w:rPr>
        <w:t>3</w:t>
      </w:r>
      <w:r w:rsidRPr="00B50AA5">
        <w:rPr>
          <w:color w:val="auto"/>
          <w:szCs w:val="28"/>
          <w:lang w:val="ru-RU"/>
        </w:rPr>
        <w:t xml:space="preserve">), </w:t>
      </w:r>
      <w:r w:rsidRPr="00B50AA5">
        <w:rPr>
          <w:color w:val="auto"/>
          <w:szCs w:val="28"/>
        </w:rPr>
        <w:t>δ</w:t>
      </w:r>
      <w:r w:rsidRPr="00B50AA5">
        <w:rPr>
          <w:color w:val="auto"/>
          <w:szCs w:val="28"/>
          <w:lang w:val="ru-RU"/>
        </w:rPr>
        <w:t>, м. д. (</w:t>
      </w:r>
      <w:r w:rsidRPr="00B50AA5">
        <w:rPr>
          <w:i/>
          <w:iCs/>
          <w:color w:val="auto"/>
          <w:szCs w:val="28"/>
        </w:rPr>
        <w:t>J</w:t>
      </w:r>
      <w:r w:rsidRPr="00B50AA5">
        <w:rPr>
          <w:color w:val="auto"/>
          <w:szCs w:val="28"/>
          <w:lang w:val="ru-RU"/>
        </w:rPr>
        <w:t>, Гц): 1.18</w:t>
      </w:r>
      <w:r w:rsidR="00E75AD3" w:rsidRPr="00B50AA5">
        <w:rPr>
          <w:color w:val="auto"/>
          <w:szCs w:val="28"/>
          <w:lang w:val="ru-RU"/>
        </w:rPr>
        <w:t>-</w:t>
      </w:r>
      <w:r w:rsidRPr="00B50AA5">
        <w:rPr>
          <w:color w:val="auto"/>
          <w:szCs w:val="28"/>
          <w:lang w:val="ru-RU"/>
        </w:rPr>
        <w:t>1.29 (3Н, м, Н-</w:t>
      </w:r>
      <w:r w:rsidR="00BA7D0A" w:rsidRPr="00B50AA5">
        <w:rPr>
          <w:color w:val="auto"/>
          <w:szCs w:val="28"/>
          <w:lang w:val="ru-RU"/>
        </w:rPr>
        <w:t>2</w:t>
      </w:r>
      <w:r w:rsidR="00BA7D0A" w:rsidRPr="00B50AA5">
        <w:rPr>
          <w:i/>
          <w:color w:val="auto"/>
          <w:szCs w:val="28"/>
        </w:rPr>
        <w:t>e</w:t>
      </w:r>
      <w:r w:rsidR="00E75AD3" w:rsidRPr="00B50AA5">
        <w:rPr>
          <w:i/>
          <w:color w:val="auto"/>
          <w:szCs w:val="28"/>
          <w:lang w:val="ru-RU"/>
        </w:rPr>
        <w:t>-</w:t>
      </w:r>
      <w:r w:rsidR="00E75AD3" w:rsidRPr="00B50AA5">
        <w:rPr>
          <w:color w:val="auto"/>
          <w:szCs w:val="28"/>
          <w:lang w:val="ru-RU"/>
        </w:rPr>
        <w:t>СН</w:t>
      </w:r>
      <w:r w:rsidR="00E75AD3" w:rsidRPr="00B50AA5">
        <w:rPr>
          <w:color w:val="auto"/>
          <w:szCs w:val="28"/>
          <w:vertAlign w:val="subscript"/>
          <w:lang w:val="ru-RU"/>
        </w:rPr>
        <w:t>2</w:t>
      </w:r>
      <w:r w:rsidR="00BA7D0A" w:rsidRPr="00B50AA5">
        <w:rPr>
          <w:i/>
          <w:color w:val="auto"/>
          <w:szCs w:val="28"/>
          <w:lang w:val="kk-KZ"/>
        </w:rPr>
        <w:t xml:space="preserve"> </w:t>
      </w:r>
      <w:r w:rsidR="00BA7D0A" w:rsidRPr="00B50AA5">
        <w:rPr>
          <w:color w:val="auto"/>
          <w:szCs w:val="28"/>
          <w:lang w:val="kk-KZ"/>
        </w:rPr>
        <w:t>экв</w:t>
      </w:r>
      <w:r w:rsidR="00BA7D0A" w:rsidRPr="00B50AA5">
        <w:rPr>
          <w:i/>
          <w:color w:val="auto"/>
          <w:szCs w:val="28"/>
          <w:lang w:val="kk-KZ"/>
        </w:rPr>
        <w:t>.,</w:t>
      </w:r>
      <w:r w:rsidR="00BA7D0A" w:rsidRPr="00B50AA5">
        <w:rPr>
          <w:color w:val="auto"/>
          <w:szCs w:val="28"/>
          <w:lang w:val="ru-RU"/>
        </w:rPr>
        <w:t xml:space="preserve"> </w:t>
      </w:r>
      <w:r w:rsidRPr="00B50AA5">
        <w:rPr>
          <w:color w:val="auto"/>
          <w:szCs w:val="28"/>
          <w:lang w:val="ru-RU"/>
        </w:rPr>
        <w:t>2</w:t>
      </w:r>
      <w:r w:rsidRPr="00B50AA5">
        <w:rPr>
          <w:i/>
          <w:color w:val="auto"/>
          <w:szCs w:val="28"/>
          <w:lang w:val="ru-RU"/>
        </w:rPr>
        <w:t>а</w:t>
      </w:r>
      <w:r w:rsidRPr="00B50AA5">
        <w:rPr>
          <w:color w:val="auto"/>
          <w:szCs w:val="28"/>
          <w:lang w:val="ru-RU"/>
        </w:rPr>
        <w:t>,</w:t>
      </w:r>
      <w:r w:rsidR="00BA7D0A" w:rsidRPr="00B50AA5">
        <w:rPr>
          <w:color w:val="auto"/>
          <w:szCs w:val="28"/>
          <w:lang w:val="ru-RU"/>
        </w:rPr>
        <w:t xml:space="preserve"> </w:t>
      </w:r>
      <w:r w:rsidRPr="00B50AA5">
        <w:rPr>
          <w:color w:val="auto"/>
          <w:szCs w:val="28"/>
          <w:lang w:val="ru-RU"/>
        </w:rPr>
        <w:t>8</w:t>
      </w:r>
      <w:r w:rsidRPr="00B50AA5">
        <w:rPr>
          <w:i/>
          <w:color w:val="auto"/>
          <w:szCs w:val="28"/>
        </w:rPr>
        <w:t>a</w:t>
      </w:r>
      <w:r w:rsidR="00E75AD3" w:rsidRPr="00B50AA5">
        <w:rPr>
          <w:i/>
          <w:color w:val="auto"/>
          <w:szCs w:val="28"/>
          <w:lang w:val="ru-RU"/>
        </w:rPr>
        <w:t>-</w:t>
      </w:r>
      <w:r w:rsidR="00E75AD3" w:rsidRPr="00B50AA5">
        <w:rPr>
          <w:color w:val="auto"/>
          <w:szCs w:val="28"/>
          <w:lang w:val="ru-RU"/>
        </w:rPr>
        <w:t>СН</w:t>
      </w:r>
      <w:r w:rsidR="00E75AD3" w:rsidRPr="00B50AA5">
        <w:rPr>
          <w:color w:val="auto"/>
          <w:szCs w:val="28"/>
          <w:vertAlign w:val="subscript"/>
          <w:lang w:val="ru-RU"/>
        </w:rPr>
        <w:t>2</w:t>
      </w:r>
      <w:r w:rsidR="00BA7D0A" w:rsidRPr="00B50AA5">
        <w:rPr>
          <w:i/>
          <w:color w:val="auto"/>
          <w:szCs w:val="28"/>
          <w:lang w:val="ru-RU"/>
        </w:rPr>
        <w:t xml:space="preserve"> </w:t>
      </w:r>
      <w:r w:rsidR="00BA7D0A" w:rsidRPr="00B50AA5">
        <w:rPr>
          <w:color w:val="auto"/>
          <w:szCs w:val="28"/>
          <w:lang w:val="ru-RU"/>
        </w:rPr>
        <w:t>акс</w:t>
      </w:r>
      <w:r w:rsidR="00BA7D0A" w:rsidRPr="00B50AA5">
        <w:rPr>
          <w:i/>
          <w:color w:val="auto"/>
          <w:szCs w:val="28"/>
          <w:lang w:val="ru-RU"/>
        </w:rPr>
        <w:t>.</w:t>
      </w:r>
      <w:r w:rsidRPr="00B50AA5">
        <w:rPr>
          <w:color w:val="auto"/>
          <w:szCs w:val="28"/>
          <w:lang w:val="ru-RU"/>
        </w:rPr>
        <w:t>); 1.</w:t>
      </w:r>
      <w:r w:rsidR="00BA7D0A" w:rsidRPr="00B50AA5">
        <w:rPr>
          <w:color w:val="auto"/>
          <w:szCs w:val="28"/>
          <w:lang w:val="ru-RU"/>
        </w:rPr>
        <w:t>38</w:t>
      </w:r>
      <w:r w:rsidR="00E75AD3" w:rsidRPr="00B50AA5">
        <w:rPr>
          <w:color w:val="auto"/>
          <w:szCs w:val="28"/>
          <w:lang w:val="ru-RU"/>
        </w:rPr>
        <w:t>-</w:t>
      </w:r>
      <w:r w:rsidRPr="00B50AA5">
        <w:rPr>
          <w:color w:val="auto"/>
          <w:szCs w:val="28"/>
          <w:lang w:val="ru-RU"/>
        </w:rPr>
        <w:t>1.6</w:t>
      </w:r>
      <w:r w:rsidR="00BA7D0A" w:rsidRPr="00B50AA5">
        <w:rPr>
          <w:color w:val="auto"/>
          <w:szCs w:val="28"/>
          <w:lang w:val="ru-RU"/>
        </w:rPr>
        <w:t>2</w:t>
      </w:r>
      <w:r w:rsidRPr="00B50AA5">
        <w:rPr>
          <w:color w:val="auto"/>
          <w:szCs w:val="28"/>
          <w:lang w:val="ru-RU"/>
        </w:rPr>
        <w:t xml:space="preserve"> (5Н, м, Н-8</w:t>
      </w:r>
      <w:r w:rsidRPr="00B50AA5">
        <w:rPr>
          <w:i/>
          <w:color w:val="auto"/>
          <w:szCs w:val="28"/>
          <w:lang w:val="ru-RU"/>
        </w:rPr>
        <w:t>е</w:t>
      </w:r>
      <w:r w:rsidRPr="00B50AA5">
        <w:rPr>
          <w:color w:val="auto"/>
          <w:szCs w:val="28"/>
          <w:lang w:val="ru-RU"/>
        </w:rPr>
        <w:t>,9</w:t>
      </w:r>
      <w:r w:rsidRPr="00B50AA5">
        <w:rPr>
          <w:i/>
          <w:color w:val="auto"/>
          <w:szCs w:val="28"/>
        </w:rPr>
        <w:t>e</w:t>
      </w:r>
      <w:r w:rsidR="00E75AD3" w:rsidRPr="00B50AA5">
        <w:rPr>
          <w:i/>
          <w:color w:val="auto"/>
          <w:szCs w:val="28"/>
          <w:lang w:val="ru-RU"/>
        </w:rPr>
        <w:t>-</w:t>
      </w:r>
      <w:r w:rsidR="00E75AD3" w:rsidRPr="00B50AA5">
        <w:rPr>
          <w:color w:val="auto"/>
          <w:szCs w:val="28"/>
          <w:lang w:val="ru-RU"/>
        </w:rPr>
        <w:t>СН</w:t>
      </w:r>
      <w:r w:rsidR="00E75AD3" w:rsidRPr="00B50AA5">
        <w:rPr>
          <w:color w:val="auto"/>
          <w:szCs w:val="28"/>
          <w:vertAlign w:val="subscript"/>
          <w:lang w:val="ru-RU"/>
        </w:rPr>
        <w:t>2</w:t>
      </w:r>
      <w:r w:rsidR="00B77968" w:rsidRPr="00B50AA5">
        <w:rPr>
          <w:i/>
          <w:color w:val="auto"/>
          <w:szCs w:val="28"/>
          <w:lang w:val="ru-RU"/>
        </w:rPr>
        <w:t xml:space="preserve"> </w:t>
      </w:r>
      <w:r w:rsidR="00B77968" w:rsidRPr="00B50AA5">
        <w:rPr>
          <w:color w:val="auto"/>
          <w:szCs w:val="28"/>
          <w:lang w:val="ru-RU"/>
        </w:rPr>
        <w:t>экв</w:t>
      </w:r>
      <w:r w:rsidR="00B77968" w:rsidRPr="00B50AA5">
        <w:rPr>
          <w:i/>
          <w:color w:val="auto"/>
          <w:szCs w:val="28"/>
          <w:lang w:val="ru-RU"/>
        </w:rPr>
        <w:t>.</w:t>
      </w:r>
      <w:r w:rsidRPr="00B50AA5">
        <w:rPr>
          <w:color w:val="auto"/>
          <w:szCs w:val="28"/>
          <w:lang w:val="ru-RU"/>
        </w:rPr>
        <w:t>,3</w:t>
      </w:r>
      <w:r w:rsidRPr="00B50AA5">
        <w:rPr>
          <w:i/>
          <w:color w:val="auto"/>
          <w:szCs w:val="28"/>
          <w:lang w:val="ru-RU"/>
        </w:rPr>
        <w:t>а</w:t>
      </w:r>
      <w:r w:rsidRPr="00B50AA5">
        <w:rPr>
          <w:color w:val="auto"/>
          <w:szCs w:val="28"/>
          <w:lang w:val="ru-RU"/>
        </w:rPr>
        <w:t>,7</w:t>
      </w:r>
      <w:r w:rsidRPr="00B50AA5">
        <w:rPr>
          <w:i/>
          <w:color w:val="auto"/>
          <w:szCs w:val="28"/>
          <w:lang w:val="ru-RU"/>
        </w:rPr>
        <w:t>а</w:t>
      </w:r>
      <w:r w:rsidR="00B77968" w:rsidRPr="00B50AA5">
        <w:rPr>
          <w:i/>
          <w:color w:val="auto"/>
          <w:szCs w:val="28"/>
          <w:lang w:val="ru-RU"/>
        </w:rPr>
        <w:t>,</w:t>
      </w:r>
      <w:r w:rsidR="00B77968" w:rsidRPr="00B50AA5">
        <w:rPr>
          <w:color w:val="auto"/>
          <w:szCs w:val="28"/>
          <w:lang w:val="ru-RU"/>
        </w:rPr>
        <w:t>9</w:t>
      </w:r>
      <w:r w:rsidR="00B77968" w:rsidRPr="00B50AA5">
        <w:rPr>
          <w:i/>
          <w:color w:val="auto"/>
          <w:szCs w:val="28"/>
        </w:rPr>
        <w:t>a</w:t>
      </w:r>
      <w:r w:rsidR="00E75AD3" w:rsidRPr="00B50AA5">
        <w:rPr>
          <w:i/>
          <w:color w:val="auto"/>
          <w:szCs w:val="28"/>
          <w:lang w:val="ru-RU"/>
        </w:rPr>
        <w:t>-</w:t>
      </w:r>
      <w:r w:rsidR="00E75AD3" w:rsidRPr="00B50AA5">
        <w:rPr>
          <w:color w:val="auto"/>
          <w:szCs w:val="28"/>
          <w:lang w:val="ru-RU"/>
        </w:rPr>
        <w:t>СН</w:t>
      </w:r>
      <w:r w:rsidR="00E75AD3" w:rsidRPr="00B50AA5">
        <w:rPr>
          <w:color w:val="auto"/>
          <w:szCs w:val="28"/>
          <w:vertAlign w:val="subscript"/>
          <w:lang w:val="ru-RU"/>
        </w:rPr>
        <w:t>2</w:t>
      </w:r>
      <w:r w:rsidR="00B77968" w:rsidRPr="00B50AA5">
        <w:rPr>
          <w:color w:val="auto"/>
          <w:szCs w:val="28"/>
          <w:lang w:val="ru-RU"/>
        </w:rPr>
        <w:t xml:space="preserve"> акс.</w:t>
      </w:r>
      <w:r w:rsidRPr="00B50AA5">
        <w:rPr>
          <w:color w:val="auto"/>
          <w:szCs w:val="28"/>
          <w:lang w:val="ru-RU"/>
        </w:rPr>
        <w:t>); 1.7</w:t>
      </w:r>
      <w:r w:rsidR="00E75AD3" w:rsidRPr="00B50AA5">
        <w:rPr>
          <w:color w:val="auto"/>
          <w:szCs w:val="28"/>
          <w:lang w:val="ru-RU"/>
        </w:rPr>
        <w:t>8-</w:t>
      </w:r>
      <w:r w:rsidRPr="00B50AA5">
        <w:rPr>
          <w:color w:val="auto"/>
          <w:szCs w:val="28"/>
          <w:lang w:val="ru-RU"/>
        </w:rPr>
        <w:t>1.8</w:t>
      </w:r>
      <w:r w:rsidR="00E75AD3" w:rsidRPr="00B50AA5">
        <w:rPr>
          <w:color w:val="auto"/>
          <w:szCs w:val="28"/>
          <w:lang w:val="ru-RU"/>
        </w:rPr>
        <w:t>2</w:t>
      </w:r>
      <w:r w:rsidRPr="00B50AA5">
        <w:rPr>
          <w:color w:val="auto"/>
          <w:szCs w:val="28"/>
          <w:lang w:val="ru-RU"/>
        </w:rPr>
        <w:t xml:space="preserve"> (2Н, м, Н-3</w:t>
      </w:r>
      <w:r w:rsidRPr="00B50AA5">
        <w:rPr>
          <w:i/>
          <w:color w:val="auto"/>
          <w:szCs w:val="28"/>
          <w:lang w:val="ru-RU"/>
        </w:rPr>
        <w:t>е</w:t>
      </w:r>
      <w:r w:rsidRPr="00B50AA5">
        <w:rPr>
          <w:color w:val="auto"/>
          <w:szCs w:val="28"/>
          <w:lang w:val="ru-RU"/>
        </w:rPr>
        <w:t>, 7</w:t>
      </w:r>
      <w:r w:rsidRPr="00B50AA5">
        <w:rPr>
          <w:i/>
          <w:color w:val="auto"/>
          <w:szCs w:val="28"/>
          <w:lang w:val="ru-RU"/>
        </w:rPr>
        <w:t>е</w:t>
      </w:r>
      <w:r w:rsidR="00E75AD3" w:rsidRPr="00B50AA5">
        <w:rPr>
          <w:i/>
          <w:color w:val="auto"/>
          <w:szCs w:val="28"/>
          <w:lang w:val="ru-RU"/>
        </w:rPr>
        <w:t>-</w:t>
      </w:r>
      <w:r w:rsidR="00E75AD3" w:rsidRPr="00B50AA5">
        <w:rPr>
          <w:color w:val="auto"/>
          <w:szCs w:val="28"/>
          <w:lang w:val="ru-RU"/>
        </w:rPr>
        <w:t>СН</w:t>
      </w:r>
      <w:r w:rsidR="00E75AD3" w:rsidRPr="00B50AA5">
        <w:rPr>
          <w:color w:val="auto"/>
          <w:szCs w:val="28"/>
          <w:vertAlign w:val="subscript"/>
          <w:lang w:val="ru-RU"/>
        </w:rPr>
        <w:t>2</w:t>
      </w:r>
      <w:r w:rsidR="00E75AD3" w:rsidRPr="00B50AA5">
        <w:rPr>
          <w:i/>
          <w:color w:val="auto"/>
          <w:szCs w:val="28"/>
          <w:lang w:val="ru-RU"/>
        </w:rPr>
        <w:t xml:space="preserve"> </w:t>
      </w:r>
      <w:r w:rsidR="00E75AD3" w:rsidRPr="00B50AA5">
        <w:rPr>
          <w:color w:val="auto"/>
          <w:szCs w:val="28"/>
          <w:lang w:val="ru-RU"/>
        </w:rPr>
        <w:t>экв</w:t>
      </w:r>
      <w:r w:rsidR="00E75AD3" w:rsidRPr="00B50AA5">
        <w:rPr>
          <w:i/>
          <w:color w:val="auto"/>
          <w:szCs w:val="28"/>
          <w:lang w:val="ru-RU"/>
        </w:rPr>
        <w:t>.</w:t>
      </w:r>
      <w:r w:rsidRPr="00B50AA5">
        <w:rPr>
          <w:color w:val="auto"/>
          <w:szCs w:val="28"/>
          <w:lang w:val="ru-RU"/>
        </w:rPr>
        <w:t>); 1.9</w:t>
      </w:r>
      <w:r w:rsidR="00E75AD3" w:rsidRPr="00B50AA5">
        <w:rPr>
          <w:color w:val="auto"/>
          <w:szCs w:val="28"/>
          <w:lang w:val="ru-RU"/>
        </w:rPr>
        <w:t>2-1</w:t>
      </w:r>
      <w:r w:rsidRPr="00B50AA5">
        <w:rPr>
          <w:color w:val="auto"/>
          <w:szCs w:val="28"/>
          <w:lang w:val="ru-RU"/>
        </w:rPr>
        <w:t>.</w:t>
      </w:r>
      <w:r w:rsidR="00E75AD3" w:rsidRPr="00B50AA5">
        <w:rPr>
          <w:color w:val="auto"/>
          <w:szCs w:val="28"/>
          <w:lang w:val="ru-RU"/>
        </w:rPr>
        <w:t>99</w:t>
      </w:r>
      <w:r w:rsidRPr="00B50AA5">
        <w:rPr>
          <w:color w:val="auto"/>
          <w:szCs w:val="28"/>
          <w:lang w:val="ru-RU"/>
        </w:rPr>
        <w:t xml:space="preserve"> (2Н,</w:t>
      </w:r>
      <w:r w:rsidRPr="00B50AA5">
        <w:rPr>
          <w:i/>
          <w:iCs/>
          <w:color w:val="auto"/>
          <w:szCs w:val="28"/>
          <w:lang w:val="ru-RU"/>
        </w:rPr>
        <w:t xml:space="preserve"> </w:t>
      </w:r>
      <w:r w:rsidRPr="00B50AA5">
        <w:rPr>
          <w:iCs/>
          <w:color w:val="auto"/>
          <w:szCs w:val="28"/>
          <w:lang w:val="ru-RU"/>
        </w:rPr>
        <w:t>м</w:t>
      </w:r>
      <w:r w:rsidRPr="00B50AA5">
        <w:rPr>
          <w:color w:val="auto"/>
          <w:szCs w:val="28"/>
          <w:lang w:val="ru-RU"/>
        </w:rPr>
        <w:t>, Н-4</w:t>
      </w:r>
      <w:r w:rsidRPr="00B50AA5">
        <w:rPr>
          <w:i/>
          <w:color w:val="auto"/>
          <w:szCs w:val="28"/>
          <w:lang w:val="ru-RU"/>
        </w:rPr>
        <w:t>а</w:t>
      </w:r>
      <w:r w:rsidRPr="00B50AA5">
        <w:rPr>
          <w:color w:val="auto"/>
          <w:szCs w:val="28"/>
          <w:lang w:val="ru-RU"/>
        </w:rPr>
        <w:t>,6</w:t>
      </w:r>
      <w:r w:rsidRPr="00B50AA5">
        <w:rPr>
          <w:i/>
          <w:color w:val="auto"/>
          <w:szCs w:val="28"/>
          <w:lang w:val="ru-RU"/>
        </w:rPr>
        <w:t>а</w:t>
      </w:r>
      <w:r w:rsidR="00E75AD3" w:rsidRPr="00B50AA5">
        <w:rPr>
          <w:i/>
          <w:color w:val="auto"/>
          <w:szCs w:val="28"/>
          <w:lang w:val="ru-RU"/>
        </w:rPr>
        <w:t>-</w:t>
      </w:r>
      <w:r w:rsidR="00E75AD3" w:rsidRPr="00B50AA5">
        <w:rPr>
          <w:color w:val="auto"/>
          <w:szCs w:val="28"/>
          <w:lang w:val="ru-RU"/>
        </w:rPr>
        <w:t>СН</w:t>
      </w:r>
      <w:r w:rsidR="00E75AD3" w:rsidRPr="00B50AA5">
        <w:rPr>
          <w:color w:val="auto"/>
          <w:szCs w:val="28"/>
          <w:vertAlign w:val="subscript"/>
          <w:lang w:val="ru-RU"/>
        </w:rPr>
        <w:t>2</w:t>
      </w:r>
      <w:r w:rsidR="00E75AD3" w:rsidRPr="00B50AA5">
        <w:rPr>
          <w:i/>
          <w:color w:val="auto"/>
          <w:szCs w:val="28"/>
          <w:lang w:val="ru-RU"/>
        </w:rPr>
        <w:t xml:space="preserve"> </w:t>
      </w:r>
      <w:r w:rsidR="00E75AD3" w:rsidRPr="00B50AA5">
        <w:rPr>
          <w:color w:val="auto"/>
          <w:szCs w:val="28"/>
          <w:lang w:val="ru-RU"/>
        </w:rPr>
        <w:t>акс</w:t>
      </w:r>
      <w:r w:rsidR="00E75AD3" w:rsidRPr="00B50AA5">
        <w:rPr>
          <w:i/>
          <w:color w:val="auto"/>
          <w:szCs w:val="28"/>
          <w:lang w:val="ru-RU"/>
        </w:rPr>
        <w:t>.</w:t>
      </w:r>
      <w:r w:rsidRPr="00B50AA5">
        <w:rPr>
          <w:color w:val="auto"/>
          <w:szCs w:val="28"/>
          <w:lang w:val="ru-RU"/>
        </w:rPr>
        <w:t>); 2.1</w:t>
      </w:r>
      <w:r w:rsidR="00E75AD3" w:rsidRPr="00B50AA5">
        <w:rPr>
          <w:color w:val="auto"/>
          <w:szCs w:val="28"/>
          <w:lang w:val="ru-RU"/>
        </w:rPr>
        <w:t>1</w:t>
      </w:r>
      <w:r w:rsidRPr="00B50AA5">
        <w:rPr>
          <w:color w:val="auto"/>
          <w:szCs w:val="28"/>
          <w:lang w:val="ru-RU"/>
        </w:rPr>
        <w:t xml:space="preserve"> (1Н, м, Н-9</w:t>
      </w:r>
      <w:r w:rsidRPr="00B50AA5">
        <w:rPr>
          <w:i/>
          <w:color w:val="auto"/>
          <w:szCs w:val="28"/>
          <w:lang w:val="ru-RU"/>
        </w:rPr>
        <w:t>а</w:t>
      </w:r>
      <w:r w:rsidR="00E75AD3" w:rsidRPr="00B50AA5">
        <w:rPr>
          <w:i/>
          <w:color w:val="auto"/>
          <w:szCs w:val="28"/>
          <w:lang w:val="ru-RU"/>
        </w:rPr>
        <w:t>-</w:t>
      </w:r>
      <w:r w:rsidR="00E75AD3" w:rsidRPr="00B50AA5">
        <w:rPr>
          <w:color w:val="auto"/>
          <w:szCs w:val="28"/>
          <w:lang w:val="ru-RU"/>
        </w:rPr>
        <w:t>СН</w:t>
      </w:r>
      <w:r w:rsidRPr="00B50AA5">
        <w:rPr>
          <w:color w:val="auto"/>
          <w:szCs w:val="28"/>
          <w:lang w:val="ru-RU"/>
        </w:rPr>
        <w:t>), 2.27 (1</w:t>
      </w:r>
      <w:r w:rsidRPr="00B50AA5">
        <w:rPr>
          <w:color w:val="auto"/>
          <w:szCs w:val="28"/>
        </w:rPr>
        <w:t>H</w:t>
      </w:r>
      <w:r w:rsidRPr="00B50AA5">
        <w:rPr>
          <w:color w:val="auto"/>
          <w:szCs w:val="28"/>
          <w:lang w:val="ru-RU"/>
        </w:rPr>
        <w:t xml:space="preserve">, м, </w:t>
      </w:r>
      <w:r w:rsidR="00E75AD3" w:rsidRPr="00B50AA5">
        <w:rPr>
          <w:color w:val="auto"/>
          <w:szCs w:val="28"/>
          <w:lang w:val="ru-RU"/>
        </w:rPr>
        <w:t>1-СН</w:t>
      </w:r>
      <w:r w:rsidRPr="00B50AA5">
        <w:rPr>
          <w:color w:val="auto"/>
          <w:szCs w:val="28"/>
          <w:lang w:val="ru-RU"/>
        </w:rPr>
        <w:t>); 2.80–2.8</w:t>
      </w:r>
      <w:r w:rsidR="00E75AD3" w:rsidRPr="00B50AA5">
        <w:rPr>
          <w:color w:val="auto"/>
          <w:szCs w:val="28"/>
          <w:lang w:val="ru-RU"/>
        </w:rPr>
        <w:t>6</w:t>
      </w:r>
      <w:r w:rsidRPr="00B50AA5">
        <w:rPr>
          <w:color w:val="auto"/>
          <w:szCs w:val="28"/>
          <w:lang w:val="ru-RU"/>
        </w:rPr>
        <w:t xml:space="preserve"> (2Н, м, Н-4</w:t>
      </w:r>
      <w:r w:rsidRPr="00B50AA5">
        <w:rPr>
          <w:i/>
          <w:color w:val="auto"/>
          <w:szCs w:val="28"/>
          <w:lang w:val="ru-RU"/>
        </w:rPr>
        <w:t>е</w:t>
      </w:r>
      <w:r w:rsidRPr="00B50AA5">
        <w:rPr>
          <w:color w:val="auto"/>
          <w:szCs w:val="28"/>
          <w:lang w:val="ru-RU"/>
        </w:rPr>
        <w:t>,6</w:t>
      </w:r>
      <w:r w:rsidRPr="00B50AA5">
        <w:rPr>
          <w:i/>
          <w:color w:val="auto"/>
          <w:szCs w:val="28"/>
          <w:lang w:val="ru-RU"/>
        </w:rPr>
        <w:t>е</w:t>
      </w:r>
      <w:r w:rsidR="00E75AD3" w:rsidRPr="00B50AA5">
        <w:rPr>
          <w:i/>
          <w:color w:val="auto"/>
          <w:szCs w:val="28"/>
          <w:lang w:val="ru-RU"/>
        </w:rPr>
        <w:t>-</w:t>
      </w:r>
      <w:r w:rsidR="00E75AD3" w:rsidRPr="00B50AA5">
        <w:rPr>
          <w:color w:val="auto"/>
          <w:szCs w:val="28"/>
          <w:lang w:val="ru-RU"/>
        </w:rPr>
        <w:t>СН</w:t>
      </w:r>
      <w:r w:rsidR="00E75AD3" w:rsidRPr="00B50AA5">
        <w:rPr>
          <w:color w:val="auto"/>
          <w:szCs w:val="28"/>
          <w:vertAlign w:val="subscript"/>
          <w:lang w:val="ru-RU"/>
        </w:rPr>
        <w:t>2</w:t>
      </w:r>
      <w:r w:rsidR="00E75AD3" w:rsidRPr="00B50AA5">
        <w:rPr>
          <w:color w:val="auto"/>
          <w:szCs w:val="28"/>
          <w:lang w:val="ru-RU"/>
        </w:rPr>
        <w:t xml:space="preserve"> экв</w:t>
      </w:r>
      <w:r w:rsidR="00E75AD3" w:rsidRPr="00B50AA5">
        <w:rPr>
          <w:i/>
          <w:color w:val="auto"/>
          <w:szCs w:val="28"/>
          <w:lang w:val="ru-RU"/>
        </w:rPr>
        <w:t>.</w:t>
      </w:r>
      <w:r w:rsidRPr="00B50AA5">
        <w:rPr>
          <w:color w:val="auto"/>
          <w:szCs w:val="28"/>
          <w:lang w:val="ru-RU"/>
        </w:rPr>
        <w:t xml:space="preserve">); 3.95 (3Н, с, </w:t>
      </w:r>
      <w:r w:rsidRPr="00B50AA5">
        <w:rPr>
          <w:color w:val="auto"/>
          <w:szCs w:val="28"/>
        </w:rPr>
        <w:t>O</w:t>
      </w:r>
      <w:r w:rsidRPr="00B50AA5">
        <w:rPr>
          <w:color w:val="auto"/>
          <w:szCs w:val="28"/>
          <w:lang w:val="ru-RU"/>
        </w:rPr>
        <w:t>СН</w:t>
      </w:r>
      <w:r w:rsidRPr="00B50AA5">
        <w:rPr>
          <w:color w:val="auto"/>
          <w:szCs w:val="28"/>
          <w:vertAlign w:val="subscript"/>
          <w:lang w:val="ru-RU"/>
        </w:rPr>
        <w:t>3</w:t>
      </w:r>
      <w:r w:rsidRPr="00B50AA5">
        <w:rPr>
          <w:color w:val="auto"/>
          <w:szCs w:val="28"/>
          <w:lang w:val="ru-RU"/>
        </w:rPr>
        <w:t xml:space="preserve"> при </w:t>
      </w:r>
      <w:r w:rsidRPr="00B50AA5">
        <w:rPr>
          <w:color w:val="auto"/>
          <w:szCs w:val="28"/>
        </w:rPr>
        <w:t>C</w:t>
      </w:r>
      <w:r w:rsidRPr="00B50AA5">
        <w:rPr>
          <w:color w:val="auto"/>
          <w:szCs w:val="28"/>
          <w:lang w:val="ru-RU"/>
        </w:rPr>
        <w:t>-3ʹʹ</w:t>
      </w:r>
      <w:r w:rsidR="004307C6" w:rsidRPr="00B50AA5">
        <w:rPr>
          <w:color w:val="auto"/>
        </w:rPr>
        <w:t xml:space="preserve"> Ar</w:t>
      </w:r>
      <w:r w:rsidRPr="00B50AA5">
        <w:rPr>
          <w:color w:val="auto"/>
          <w:szCs w:val="28"/>
          <w:lang w:val="ru-RU"/>
        </w:rPr>
        <w:t xml:space="preserve">); 4.55 (1Н, дд, </w:t>
      </w:r>
      <w:r w:rsidRPr="00B50AA5">
        <w:rPr>
          <w:i/>
          <w:iCs/>
          <w:color w:val="auto"/>
          <w:szCs w:val="28"/>
        </w:rPr>
        <w:t>J</w:t>
      </w:r>
      <w:r w:rsidRPr="00B50AA5">
        <w:rPr>
          <w:i/>
          <w:iCs/>
          <w:color w:val="auto"/>
          <w:szCs w:val="28"/>
          <w:lang w:val="ru-RU"/>
        </w:rPr>
        <w:t xml:space="preserve"> </w:t>
      </w:r>
      <w:r w:rsidRPr="00B50AA5">
        <w:rPr>
          <w:color w:val="auto"/>
          <w:szCs w:val="28"/>
          <w:lang w:val="ru-RU"/>
        </w:rPr>
        <w:t xml:space="preserve">= 13.8, </w:t>
      </w:r>
      <w:r w:rsidRPr="00B50AA5">
        <w:rPr>
          <w:i/>
          <w:color w:val="auto"/>
          <w:szCs w:val="28"/>
        </w:rPr>
        <w:t>J</w:t>
      </w:r>
      <w:r w:rsidRPr="00B50AA5">
        <w:rPr>
          <w:color w:val="auto"/>
          <w:szCs w:val="28"/>
          <w:lang w:val="ru-RU"/>
        </w:rPr>
        <w:t xml:space="preserve"> = 5.5, Н-10); 4.61 (1Н, дд, </w:t>
      </w:r>
      <w:r w:rsidRPr="00B50AA5">
        <w:rPr>
          <w:i/>
          <w:iCs/>
          <w:color w:val="auto"/>
          <w:szCs w:val="28"/>
        </w:rPr>
        <w:t>J</w:t>
      </w:r>
      <w:r w:rsidRPr="00B50AA5">
        <w:rPr>
          <w:i/>
          <w:iCs/>
          <w:color w:val="auto"/>
          <w:szCs w:val="28"/>
          <w:lang w:val="ru-RU"/>
        </w:rPr>
        <w:t xml:space="preserve"> </w:t>
      </w:r>
      <w:r w:rsidRPr="00B50AA5">
        <w:rPr>
          <w:color w:val="auto"/>
          <w:szCs w:val="28"/>
          <w:lang w:val="ru-RU"/>
        </w:rPr>
        <w:t xml:space="preserve">= 13.8, </w:t>
      </w:r>
      <w:r w:rsidRPr="00B50AA5">
        <w:rPr>
          <w:i/>
          <w:color w:val="auto"/>
          <w:szCs w:val="28"/>
        </w:rPr>
        <w:t>J</w:t>
      </w:r>
      <w:r w:rsidRPr="00B50AA5">
        <w:rPr>
          <w:color w:val="auto"/>
          <w:szCs w:val="28"/>
          <w:lang w:val="ru-RU"/>
        </w:rPr>
        <w:t xml:space="preserve"> = 12.1, Н-10); 5.16 (2Н, с, ОСН</w:t>
      </w:r>
      <w:r w:rsidRPr="00B50AA5">
        <w:rPr>
          <w:color w:val="auto"/>
          <w:szCs w:val="28"/>
          <w:vertAlign w:val="subscript"/>
          <w:lang w:val="ru-RU"/>
        </w:rPr>
        <w:t>2</w:t>
      </w:r>
      <w:r w:rsidRPr="00B50AA5">
        <w:rPr>
          <w:color w:val="auto"/>
          <w:szCs w:val="28"/>
          <w:lang w:val="ru-RU"/>
        </w:rPr>
        <w:t xml:space="preserve">); </w:t>
      </w:r>
      <w:r w:rsidR="009B36D9" w:rsidRPr="00B50AA5">
        <w:rPr>
          <w:color w:val="auto"/>
          <w:szCs w:val="28"/>
          <w:lang w:val="ru-RU"/>
        </w:rPr>
        <w:t>6</w:t>
      </w:r>
      <w:r w:rsidRPr="00B50AA5">
        <w:rPr>
          <w:color w:val="auto"/>
          <w:szCs w:val="28"/>
          <w:lang w:val="ru-RU"/>
        </w:rPr>
        <w:t xml:space="preserve">.86 (1Н, д, </w:t>
      </w:r>
      <w:r w:rsidRPr="00B50AA5">
        <w:rPr>
          <w:i/>
          <w:iCs/>
          <w:color w:val="auto"/>
          <w:szCs w:val="28"/>
        </w:rPr>
        <w:t>J</w:t>
      </w:r>
      <w:r w:rsidRPr="00B50AA5">
        <w:rPr>
          <w:i/>
          <w:iCs/>
          <w:color w:val="auto"/>
          <w:szCs w:val="28"/>
          <w:lang w:val="ru-RU"/>
        </w:rPr>
        <w:t xml:space="preserve"> </w:t>
      </w:r>
      <w:r w:rsidRPr="00B50AA5">
        <w:rPr>
          <w:color w:val="auto"/>
          <w:szCs w:val="28"/>
          <w:lang w:val="ru-RU"/>
        </w:rPr>
        <w:t>= 8.3, Н-5ʹʹ</w:t>
      </w:r>
      <w:r w:rsidR="009B36D9" w:rsidRPr="00B50AA5">
        <w:rPr>
          <w:color w:val="auto"/>
        </w:rPr>
        <w:t xml:space="preserve"> Ar</w:t>
      </w:r>
      <w:r w:rsidRPr="00B50AA5">
        <w:rPr>
          <w:color w:val="auto"/>
          <w:szCs w:val="28"/>
          <w:lang w:val="ru-RU"/>
        </w:rPr>
        <w:t xml:space="preserve">);  </w:t>
      </w:r>
      <w:r w:rsidR="009B36D9" w:rsidRPr="00B50AA5">
        <w:rPr>
          <w:color w:val="auto"/>
          <w:szCs w:val="28"/>
          <w:lang w:val="ru-RU"/>
        </w:rPr>
        <w:t>7</w:t>
      </w:r>
      <w:r w:rsidRPr="00B50AA5">
        <w:rPr>
          <w:color w:val="auto"/>
          <w:szCs w:val="28"/>
          <w:lang w:val="ru-RU"/>
        </w:rPr>
        <w:t xml:space="preserve">.16 (1Н, дд, </w:t>
      </w:r>
      <w:r w:rsidRPr="00B50AA5">
        <w:rPr>
          <w:i/>
          <w:iCs/>
          <w:color w:val="auto"/>
          <w:szCs w:val="28"/>
        </w:rPr>
        <w:t>J</w:t>
      </w:r>
      <w:r w:rsidRPr="00B50AA5">
        <w:rPr>
          <w:i/>
          <w:iCs/>
          <w:color w:val="auto"/>
          <w:szCs w:val="28"/>
          <w:lang w:val="ru-RU"/>
        </w:rPr>
        <w:t xml:space="preserve"> </w:t>
      </w:r>
      <w:r w:rsidRPr="00B50AA5">
        <w:rPr>
          <w:color w:val="auto"/>
          <w:szCs w:val="28"/>
          <w:lang w:val="ru-RU"/>
        </w:rPr>
        <w:t xml:space="preserve">= 8.3, </w:t>
      </w:r>
      <w:r w:rsidRPr="00B50AA5">
        <w:rPr>
          <w:i/>
          <w:iCs/>
          <w:color w:val="auto"/>
          <w:szCs w:val="28"/>
        </w:rPr>
        <w:t>J</w:t>
      </w:r>
      <w:r w:rsidRPr="00B50AA5">
        <w:rPr>
          <w:i/>
          <w:iCs/>
          <w:color w:val="auto"/>
          <w:szCs w:val="28"/>
          <w:lang w:val="ru-RU"/>
        </w:rPr>
        <w:t xml:space="preserve"> </w:t>
      </w:r>
      <w:r w:rsidRPr="00B50AA5">
        <w:rPr>
          <w:color w:val="auto"/>
          <w:szCs w:val="28"/>
          <w:lang w:val="ru-RU"/>
        </w:rPr>
        <w:t>= 2.0, Н-6ʹʹ</w:t>
      </w:r>
      <w:r w:rsidR="009B36D9" w:rsidRPr="00B50AA5">
        <w:rPr>
          <w:color w:val="auto"/>
        </w:rPr>
        <w:t xml:space="preserve"> Ar</w:t>
      </w:r>
      <w:r w:rsidRPr="00B50AA5">
        <w:rPr>
          <w:color w:val="auto"/>
          <w:szCs w:val="28"/>
          <w:lang w:val="ru-RU"/>
        </w:rPr>
        <w:t>); 7.2</w:t>
      </w:r>
      <w:r w:rsidR="009B36D9" w:rsidRPr="00B50AA5">
        <w:rPr>
          <w:color w:val="auto"/>
          <w:szCs w:val="28"/>
          <w:lang w:val="ru-RU"/>
        </w:rPr>
        <w:t>7</w:t>
      </w:r>
      <w:r w:rsidRPr="00B50AA5">
        <w:rPr>
          <w:color w:val="auto"/>
          <w:szCs w:val="28"/>
          <w:lang w:val="ru-RU"/>
        </w:rPr>
        <w:t>–7.3</w:t>
      </w:r>
      <w:r w:rsidR="009B36D9" w:rsidRPr="00B50AA5">
        <w:rPr>
          <w:color w:val="auto"/>
          <w:szCs w:val="28"/>
          <w:lang w:val="ru-RU"/>
        </w:rPr>
        <w:t>4</w:t>
      </w:r>
      <w:r w:rsidRPr="00B50AA5">
        <w:rPr>
          <w:color w:val="auto"/>
          <w:szCs w:val="28"/>
          <w:lang w:val="ru-RU"/>
        </w:rPr>
        <w:t xml:space="preserve"> (1Н, м, С</w:t>
      </w:r>
      <w:r w:rsidRPr="00B50AA5">
        <w:rPr>
          <w:color w:val="auto"/>
          <w:szCs w:val="28"/>
          <w:vertAlign w:val="subscript"/>
          <w:lang w:val="ru-RU"/>
        </w:rPr>
        <w:t>6</w:t>
      </w:r>
      <w:r w:rsidRPr="00B50AA5">
        <w:rPr>
          <w:color w:val="auto"/>
          <w:szCs w:val="28"/>
          <w:lang w:val="ru-RU"/>
        </w:rPr>
        <w:t>Н</w:t>
      </w:r>
      <w:r w:rsidRPr="00B50AA5">
        <w:rPr>
          <w:color w:val="auto"/>
          <w:szCs w:val="28"/>
          <w:vertAlign w:val="subscript"/>
          <w:lang w:val="ru-RU"/>
        </w:rPr>
        <w:t>5</w:t>
      </w:r>
      <w:r w:rsidRPr="00B50AA5">
        <w:rPr>
          <w:color w:val="auto"/>
          <w:szCs w:val="28"/>
          <w:lang w:val="ru-RU"/>
        </w:rPr>
        <w:t>, Н-</w:t>
      </w:r>
      <w:r w:rsidRPr="00B50AA5">
        <w:rPr>
          <w:i/>
          <w:color w:val="auto"/>
          <w:szCs w:val="28"/>
          <w:lang w:val="ru-RU"/>
        </w:rPr>
        <w:t>р</w:t>
      </w:r>
      <w:r w:rsidRPr="00B50AA5">
        <w:rPr>
          <w:color w:val="auto"/>
          <w:szCs w:val="28"/>
          <w:lang w:val="ru-RU"/>
        </w:rPr>
        <w:t>); 7.31–7.37 (2Н, м, С</w:t>
      </w:r>
      <w:r w:rsidRPr="00B50AA5">
        <w:rPr>
          <w:color w:val="auto"/>
          <w:szCs w:val="28"/>
          <w:vertAlign w:val="subscript"/>
          <w:lang w:val="ru-RU"/>
        </w:rPr>
        <w:t>6</w:t>
      </w:r>
      <w:r w:rsidRPr="00B50AA5">
        <w:rPr>
          <w:color w:val="auto"/>
          <w:szCs w:val="28"/>
          <w:lang w:val="ru-RU"/>
        </w:rPr>
        <w:t>Н</w:t>
      </w:r>
      <w:r w:rsidRPr="00B50AA5">
        <w:rPr>
          <w:color w:val="auto"/>
          <w:szCs w:val="28"/>
          <w:vertAlign w:val="subscript"/>
          <w:lang w:val="ru-RU"/>
        </w:rPr>
        <w:t>5</w:t>
      </w:r>
      <w:r w:rsidRPr="00B50AA5">
        <w:rPr>
          <w:color w:val="auto"/>
          <w:szCs w:val="28"/>
          <w:lang w:val="ru-RU"/>
        </w:rPr>
        <w:t>, Н-</w:t>
      </w:r>
      <w:r w:rsidRPr="00B50AA5">
        <w:rPr>
          <w:i/>
          <w:color w:val="auto"/>
          <w:szCs w:val="28"/>
        </w:rPr>
        <w:t>m</w:t>
      </w:r>
      <w:r w:rsidRPr="00B50AA5">
        <w:rPr>
          <w:color w:val="auto"/>
          <w:szCs w:val="28"/>
          <w:lang w:val="ru-RU"/>
        </w:rPr>
        <w:t>);  7.38–7.44 (1Н, м, С</w:t>
      </w:r>
      <w:r w:rsidRPr="00B50AA5">
        <w:rPr>
          <w:color w:val="auto"/>
          <w:szCs w:val="28"/>
          <w:vertAlign w:val="subscript"/>
          <w:lang w:val="ru-RU"/>
        </w:rPr>
        <w:t>6</w:t>
      </w:r>
      <w:r w:rsidRPr="00B50AA5">
        <w:rPr>
          <w:color w:val="auto"/>
          <w:szCs w:val="28"/>
          <w:lang w:val="ru-RU"/>
        </w:rPr>
        <w:t>Н</w:t>
      </w:r>
      <w:r w:rsidRPr="00B50AA5">
        <w:rPr>
          <w:color w:val="auto"/>
          <w:szCs w:val="28"/>
          <w:vertAlign w:val="subscript"/>
          <w:lang w:val="ru-RU"/>
        </w:rPr>
        <w:t>5</w:t>
      </w:r>
      <w:r w:rsidRPr="00B50AA5">
        <w:rPr>
          <w:color w:val="auto"/>
          <w:szCs w:val="28"/>
          <w:lang w:val="ru-RU"/>
        </w:rPr>
        <w:t>, Н-</w:t>
      </w:r>
      <w:r w:rsidRPr="00B50AA5">
        <w:rPr>
          <w:i/>
          <w:color w:val="auto"/>
          <w:szCs w:val="28"/>
          <w:lang w:val="ru-RU"/>
        </w:rPr>
        <w:t>о</w:t>
      </w:r>
      <w:r w:rsidRPr="00B50AA5">
        <w:rPr>
          <w:color w:val="auto"/>
          <w:szCs w:val="28"/>
          <w:lang w:val="ru-RU"/>
        </w:rPr>
        <w:t xml:space="preserve">); 7.50 (1Н, д, </w:t>
      </w:r>
      <w:r w:rsidRPr="00B50AA5">
        <w:rPr>
          <w:i/>
          <w:iCs/>
          <w:color w:val="auto"/>
          <w:szCs w:val="28"/>
        </w:rPr>
        <w:t>J</w:t>
      </w:r>
      <w:r w:rsidRPr="00B50AA5">
        <w:rPr>
          <w:i/>
          <w:iCs/>
          <w:color w:val="auto"/>
          <w:szCs w:val="28"/>
          <w:lang w:val="ru-RU"/>
        </w:rPr>
        <w:t xml:space="preserve"> </w:t>
      </w:r>
      <w:r w:rsidRPr="00B50AA5">
        <w:rPr>
          <w:color w:val="auto"/>
          <w:szCs w:val="28"/>
          <w:lang w:val="ru-RU"/>
        </w:rPr>
        <w:t xml:space="preserve">= 2.0, </w:t>
      </w:r>
      <w:r w:rsidRPr="00B50AA5">
        <w:rPr>
          <w:color w:val="auto"/>
          <w:szCs w:val="28"/>
        </w:rPr>
        <w:t>H</w:t>
      </w:r>
      <w:r w:rsidRPr="00B50AA5">
        <w:rPr>
          <w:color w:val="auto"/>
          <w:szCs w:val="28"/>
          <w:lang w:val="ru-RU"/>
        </w:rPr>
        <w:t>-2ʹʹ); 7.62 (1Н, с, Н-5ʹ</w:t>
      </w:r>
      <w:r w:rsidR="00917AAA" w:rsidRPr="00B50AA5">
        <w:rPr>
          <w:color w:val="auto"/>
          <w:szCs w:val="28"/>
          <w:lang w:val="ru-RU"/>
        </w:rPr>
        <w:t xml:space="preserve"> үш</w:t>
      </w:r>
      <w:r w:rsidR="009B36D9" w:rsidRPr="00B50AA5">
        <w:rPr>
          <w:color w:val="auto"/>
          <w:szCs w:val="28"/>
          <w:lang w:val="ru-RU"/>
        </w:rPr>
        <w:t>азол</w:t>
      </w:r>
      <w:r w:rsidRPr="00B50AA5">
        <w:rPr>
          <w:color w:val="auto"/>
          <w:szCs w:val="28"/>
          <w:lang w:val="ru-RU"/>
        </w:rPr>
        <w:t>)</w:t>
      </w:r>
      <w:r w:rsidR="00933812" w:rsidRPr="00B50AA5">
        <w:rPr>
          <w:color w:val="auto"/>
          <w:szCs w:val="28"/>
          <w:lang w:val="ru-RU"/>
        </w:rPr>
        <w:t xml:space="preserve"> (</w:t>
      </w:r>
      <w:r w:rsidR="00917AAA" w:rsidRPr="00B50AA5">
        <w:rPr>
          <w:color w:val="auto"/>
          <w:szCs w:val="28"/>
          <w:lang w:val="ru-RU"/>
        </w:rPr>
        <w:t>3</w:t>
      </w:r>
      <w:r w:rsidR="00635299" w:rsidRPr="00B50AA5">
        <w:rPr>
          <w:color w:val="auto"/>
          <w:szCs w:val="28"/>
          <w:lang w:val="ru-RU"/>
        </w:rPr>
        <w:t>5</w:t>
      </w:r>
      <w:r w:rsidR="00933812" w:rsidRPr="00B50AA5">
        <w:rPr>
          <w:color w:val="auto"/>
          <w:szCs w:val="28"/>
          <w:lang w:val="ru-RU"/>
        </w:rPr>
        <w:t xml:space="preserve"> сурет)</w:t>
      </w:r>
      <w:r w:rsidRPr="00B50AA5">
        <w:rPr>
          <w:color w:val="auto"/>
          <w:szCs w:val="28"/>
          <w:lang w:val="ru-RU"/>
        </w:rPr>
        <w:t xml:space="preserve">. </w:t>
      </w:r>
    </w:p>
    <w:p w14:paraId="2538F829" w14:textId="77777777" w:rsidR="00766764" w:rsidRPr="00B50AA5" w:rsidRDefault="00766764" w:rsidP="00A23E10">
      <w:pPr>
        <w:tabs>
          <w:tab w:val="left" w:pos="0"/>
        </w:tabs>
        <w:spacing w:after="0" w:line="240" w:lineRule="auto"/>
        <w:ind w:left="0" w:firstLine="709"/>
        <w:rPr>
          <w:color w:val="auto"/>
          <w:szCs w:val="28"/>
          <w:lang w:val="ru-RU"/>
        </w:rPr>
      </w:pPr>
    </w:p>
    <w:p w14:paraId="15951563" w14:textId="77777777" w:rsidR="00766764" w:rsidRPr="00B50AA5" w:rsidRDefault="00766764" w:rsidP="00766764">
      <w:pPr>
        <w:tabs>
          <w:tab w:val="left" w:pos="0"/>
        </w:tabs>
        <w:spacing w:after="0" w:line="240" w:lineRule="auto"/>
        <w:ind w:left="0" w:firstLine="0"/>
        <w:jc w:val="center"/>
        <w:rPr>
          <w:color w:val="auto"/>
          <w:szCs w:val="28"/>
          <w:lang w:val="ru-RU"/>
        </w:rPr>
      </w:pPr>
      <w:r w:rsidRPr="00B50AA5">
        <w:rPr>
          <w:b/>
          <w:noProof/>
          <w:color w:val="auto"/>
          <w:szCs w:val="28"/>
          <w:lang w:val="ru-RU" w:bidi="ar-SA"/>
        </w:rPr>
        <w:drawing>
          <wp:inline distT="0" distB="0" distL="0" distR="0" wp14:anchorId="533BB8D5" wp14:editId="3FD7E642">
            <wp:extent cx="5895920" cy="254181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stretch>
                      <a:fillRect/>
                    </a:stretch>
                  </pic:blipFill>
                  <pic:spPr>
                    <a:xfrm>
                      <a:off x="0" y="0"/>
                      <a:ext cx="5926075" cy="2554815"/>
                    </a:xfrm>
                    <a:prstGeom prst="rect">
                      <a:avLst/>
                    </a:prstGeom>
                  </pic:spPr>
                </pic:pic>
              </a:graphicData>
            </a:graphic>
          </wp:inline>
        </w:drawing>
      </w:r>
    </w:p>
    <w:p w14:paraId="13623E4D" w14:textId="77777777" w:rsidR="00794E16" w:rsidRPr="00B50AA5" w:rsidRDefault="00794E16" w:rsidP="00CB0BED">
      <w:pPr>
        <w:tabs>
          <w:tab w:val="left" w:pos="0"/>
        </w:tabs>
        <w:spacing w:after="0" w:line="240" w:lineRule="auto"/>
        <w:ind w:left="0" w:firstLine="709"/>
        <w:jc w:val="center"/>
        <w:rPr>
          <w:color w:val="auto"/>
          <w:sz w:val="24"/>
          <w:szCs w:val="24"/>
          <w:lang w:val="ru-RU"/>
        </w:rPr>
      </w:pPr>
    </w:p>
    <w:p w14:paraId="3AFCC074" w14:textId="77777777" w:rsidR="00766764" w:rsidRPr="00B50AA5" w:rsidRDefault="00766764" w:rsidP="00CB0BED">
      <w:pPr>
        <w:tabs>
          <w:tab w:val="left" w:pos="0"/>
        </w:tabs>
        <w:spacing w:after="0" w:line="240" w:lineRule="auto"/>
        <w:ind w:left="0" w:firstLine="709"/>
        <w:jc w:val="center"/>
        <w:rPr>
          <w:b/>
          <w:color w:val="auto"/>
          <w:szCs w:val="28"/>
        </w:rPr>
      </w:pPr>
      <w:r w:rsidRPr="00B50AA5">
        <w:rPr>
          <w:color w:val="auto"/>
          <w:szCs w:val="28"/>
          <w:lang w:val="ru-RU"/>
        </w:rPr>
        <w:t xml:space="preserve">Сурет </w:t>
      </w:r>
      <w:r w:rsidR="00933812" w:rsidRPr="00B50AA5">
        <w:rPr>
          <w:color w:val="auto"/>
          <w:szCs w:val="28"/>
          <w:lang w:val="ru-RU"/>
        </w:rPr>
        <w:t>3</w:t>
      </w:r>
      <w:r w:rsidR="00635299" w:rsidRPr="00B50AA5">
        <w:rPr>
          <w:color w:val="auto"/>
          <w:szCs w:val="28"/>
          <w:lang w:val="ru-RU"/>
        </w:rPr>
        <w:t>5</w:t>
      </w:r>
      <w:r w:rsidR="00CB0BED" w:rsidRPr="00B50AA5">
        <w:rPr>
          <w:color w:val="auto"/>
          <w:szCs w:val="28"/>
          <w:lang w:val="ru-RU"/>
        </w:rPr>
        <w:t xml:space="preserve"> -</w:t>
      </w:r>
      <w:r w:rsidR="00B96D6E" w:rsidRPr="00B50AA5">
        <w:rPr>
          <w:color w:val="auto"/>
          <w:szCs w:val="28"/>
          <w:lang w:val="ru-RU"/>
        </w:rPr>
        <w:t xml:space="preserve"> </w:t>
      </w:r>
      <w:r w:rsidR="007B5B27" w:rsidRPr="00B50AA5">
        <w:rPr>
          <w:color w:val="auto"/>
          <w:szCs w:val="28"/>
        </w:rPr>
        <w:t>(1</w:t>
      </w:r>
      <w:r w:rsidR="007B5B27" w:rsidRPr="00B50AA5">
        <w:rPr>
          <w:i/>
          <w:color w:val="auto"/>
          <w:szCs w:val="28"/>
        </w:rPr>
        <w:t>S</w:t>
      </w:r>
      <w:r w:rsidR="007B5B27" w:rsidRPr="00B50AA5">
        <w:rPr>
          <w:color w:val="auto"/>
          <w:szCs w:val="28"/>
        </w:rPr>
        <w:t>,9a</w:t>
      </w:r>
      <w:r w:rsidR="007B5B27" w:rsidRPr="00B50AA5">
        <w:rPr>
          <w:i/>
          <w:color w:val="auto"/>
          <w:szCs w:val="28"/>
        </w:rPr>
        <w:t>R</w:t>
      </w:r>
      <w:r w:rsidR="007B5B27" w:rsidRPr="00B50AA5">
        <w:rPr>
          <w:color w:val="auto"/>
          <w:szCs w:val="28"/>
        </w:rPr>
        <w:t>)-</w:t>
      </w:r>
      <w:r w:rsidR="007B5B27" w:rsidRPr="00B50AA5">
        <w:rPr>
          <w:color w:val="auto"/>
          <w:szCs w:val="28"/>
          <w:lang w:val="kk-KZ"/>
        </w:rPr>
        <w:t>1-</w:t>
      </w:r>
      <w:r w:rsidR="007B5B27" w:rsidRPr="00B50AA5">
        <w:rPr>
          <w:color w:val="auto"/>
          <w:szCs w:val="28"/>
        </w:rPr>
        <w:t>({</w:t>
      </w:r>
      <w:r w:rsidR="007B5B27" w:rsidRPr="00B50AA5">
        <w:rPr>
          <w:color w:val="auto"/>
          <w:szCs w:val="28"/>
          <w:lang w:val="kk-KZ"/>
        </w:rPr>
        <w:t>4-</w:t>
      </w:r>
      <w:r w:rsidR="007B5B27" w:rsidRPr="00B50AA5">
        <w:rPr>
          <w:color w:val="auto"/>
          <w:szCs w:val="28"/>
        </w:rPr>
        <w:t>[</w:t>
      </w:r>
      <w:r w:rsidR="007B5B27" w:rsidRPr="00B50AA5">
        <w:rPr>
          <w:color w:val="auto"/>
          <w:szCs w:val="28"/>
          <w:lang w:val="kk-KZ"/>
        </w:rPr>
        <w:t>4-(бензилокси)-3-меток</w:t>
      </w:r>
      <w:r w:rsidR="007B5B27" w:rsidRPr="00B50AA5">
        <w:rPr>
          <w:color w:val="auto"/>
          <w:szCs w:val="28"/>
        </w:rPr>
        <w:t>сифенил]</w:t>
      </w:r>
      <w:r w:rsidR="007B5B27" w:rsidRPr="00B50AA5">
        <w:rPr>
          <w:color w:val="auto"/>
          <w:szCs w:val="28"/>
          <w:lang w:val="kk-KZ"/>
        </w:rPr>
        <w:t>-1</w:t>
      </w:r>
      <w:r w:rsidR="007B5B27" w:rsidRPr="00B50AA5">
        <w:rPr>
          <w:i/>
          <w:color w:val="auto"/>
          <w:szCs w:val="28"/>
          <w:lang w:val="kk-KZ"/>
        </w:rPr>
        <w:t>H</w:t>
      </w:r>
      <w:r w:rsidR="00917AAA" w:rsidRPr="00B50AA5">
        <w:rPr>
          <w:color w:val="auto"/>
          <w:szCs w:val="28"/>
          <w:lang w:val="kk-KZ"/>
        </w:rPr>
        <w:t>-1,2,3-үш</w:t>
      </w:r>
      <w:r w:rsidR="007B5B27" w:rsidRPr="00B50AA5">
        <w:rPr>
          <w:color w:val="auto"/>
          <w:szCs w:val="28"/>
          <w:lang w:val="kk-KZ"/>
        </w:rPr>
        <w:t>азол-1-и</w:t>
      </w:r>
      <w:r w:rsidR="007B5B27" w:rsidRPr="00B50AA5">
        <w:rPr>
          <w:color w:val="auto"/>
          <w:szCs w:val="28"/>
        </w:rPr>
        <w:t>л}</w:t>
      </w:r>
      <w:r w:rsidR="007B5B27" w:rsidRPr="00B50AA5">
        <w:rPr>
          <w:color w:val="auto"/>
          <w:szCs w:val="28"/>
          <w:lang w:val="kk-KZ"/>
        </w:rPr>
        <w:t>метил)октагидро-2</w:t>
      </w:r>
      <w:r w:rsidR="007B5B27" w:rsidRPr="00B50AA5">
        <w:rPr>
          <w:i/>
          <w:color w:val="auto"/>
          <w:szCs w:val="28"/>
          <w:lang w:val="kk-KZ"/>
        </w:rPr>
        <w:t>H</w:t>
      </w:r>
      <w:r w:rsidR="007B5B27" w:rsidRPr="00B50AA5">
        <w:rPr>
          <w:color w:val="auto"/>
          <w:szCs w:val="28"/>
          <w:lang w:val="kk-KZ"/>
        </w:rPr>
        <w:t>-хинолизиннің</w:t>
      </w:r>
      <w:r w:rsidR="00CB0BED" w:rsidRPr="00B50AA5">
        <w:rPr>
          <w:color w:val="auto"/>
          <w:szCs w:val="28"/>
          <w:lang w:val="ru-RU"/>
        </w:rPr>
        <w:t xml:space="preserve"> </w:t>
      </w:r>
      <w:r w:rsidRPr="00B50AA5">
        <w:rPr>
          <w:color w:val="auto"/>
          <w:szCs w:val="28"/>
        </w:rPr>
        <w:t xml:space="preserve">ЯМР </w:t>
      </w:r>
      <w:r w:rsidRPr="00B50AA5">
        <w:rPr>
          <w:color w:val="auto"/>
          <w:szCs w:val="28"/>
          <w:vertAlign w:val="superscript"/>
        </w:rPr>
        <w:t>1</w:t>
      </w:r>
      <w:r w:rsidRPr="00B50AA5">
        <w:rPr>
          <w:color w:val="auto"/>
          <w:szCs w:val="28"/>
        </w:rPr>
        <w:t xml:space="preserve">Н </w:t>
      </w:r>
      <w:r w:rsidR="00CB0BED" w:rsidRPr="00B50AA5">
        <w:rPr>
          <w:color w:val="auto"/>
          <w:szCs w:val="28"/>
          <w:lang w:val="kk-KZ"/>
        </w:rPr>
        <w:t xml:space="preserve">спектрі </w:t>
      </w:r>
      <w:r w:rsidRPr="00B50AA5">
        <w:rPr>
          <w:color w:val="auto"/>
          <w:szCs w:val="28"/>
        </w:rPr>
        <w:t>(</w:t>
      </w:r>
      <w:r w:rsidRPr="00B50AA5">
        <w:rPr>
          <w:color w:val="auto"/>
          <w:szCs w:val="28"/>
          <w:lang w:val="en-US"/>
        </w:rPr>
        <w:t>Lup</w:t>
      </w:r>
      <w:r w:rsidRPr="00B50AA5">
        <w:rPr>
          <w:color w:val="auto"/>
          <w:szCs w:val="28"/>
        </w:rPr>
        <w:t>-43)</w:t>
      </w:r>
    </w:p>
    <w:p w14:paraId="0D6FE9A0" w14:textId="77777777" w:rsidR="00917AAA" w:rsidRPr="00B50AA5" w:rsidRDefault="00917AAA" w:rsidP="00A23E10">
      <w:pPr>
        <w:tabs>
          <w:tab w:val="left" w:pos="0"/>
        </w:tabs>
        <w:spacing w:after="0" w:line="240" w:lineRule="auto"/>
        <w:ind w:left="0" w:firstLine="709"/>
        <w:rPr>
          <w:color w:val="auto"/>
          <w:szCs w:val="28"/>
          <w:lang w:val="kk-KZ"/>
        </w:rPr>
      </w:pPr>
    </w:p>
    <w:p w14:paraId="19625D8B" w14:textId="77777777" w:rsidR="00B96D6E" w:rsidRPr="00B50AA5" w:rsidRDefault="00A23E10" w:rsidP="00175FC5">
      <w:pPr>
        <w:tabs>
          <w:tab w:val="left" w:pos="0"/>
        </w:tabs>
        <w:spacing w:after="0" w:line="240" w:lineRule="auto"/>
        <w:ind w:left="0" w:firstLine="567"/>
        <w:rPr>
          <w:color w:val="auto"/>
          <w:szCs w:val="28"/>
          <w:lang w:val="ru-RU"/>
        </w:rPr>
      </w:pPr>
      <w:r w:rsidRPr="00B50AA5">
        <w:rPr>
          <w:color w:val="auto"/>
          <w:szCs w:val="28"/>
          <w:lang w:val="ru-RU"/>
        </w:rPr>
        <w:t xml:space="preserve">ЯМР </w:t>
      </w:r>
      <w:r w:rsidRPr="00B50AA5">
        <w:rPr>
          <w:color w:val="auto"/>
          <w:szCs w:val="28"/>
          <w:vertAlign w:val="superscript"/>
          <w:lang w:val="ru-RU"/>
        </w:rPr>
        <w:t>13</w:t>
      </w:r>
      <w:r w:rsidRPr="00B50AA5">
        <w:rPr>
          <w:color w:val="auto"/>
          <w:szCs w:val="28"/>
        </w:rPr>
        <w:t>C</w:t>
      </w:r>
      <w:r w:rsidRPr="00B50AA5">
        <w:rPr>
          <w:color w:val="auto"/>
          <w:szCs w:val="28"/>
          <w:lang w:val="ru-RU"/>
        </w:rPr>
        <w:t xml:space="preserve"> </w:t>
      </w:r>
      <w:r w:rsidR="00917AAA" w:rsidRPr="00B50AA5">
        <w:rPr>
          <w:color w:val="auto"/>
          <w:szCs w:val="28"/>
          <w:lang w:val="ru-RU"/>
        </w:rPr>
        <w:t xml:space="preserve">спектрі </w:t>
      </w:r>
      <w:r w:rsidRPr="00B50AA5">
        <w:rPr>
          <w:color w:val="auto"/>
          <w:szCs w:val="28"/>
          <w:lang w:val="ru-RU"/>
        </w:rPr>
        <w:t xml:space="preserve">(125 МГц, </w:t>
      </w:r>
      <w:r w:rsidRPr="00B50AA5">
        <w:rPr>
          <w:color w:val="auto"/>
          <w:szCs w:val="28"/>
        </w:rPr>
        <w:t>CDCl</w:t>
      </w:r>
      <w:r w:rsidRPr="00B50AA5">
        <w:rPr>
          <w:color w:val="auto"/>
          <w:szCs w:val="28"/>
          <w:vertAlign w:val="subscript"/>
          <w:lang w:val="ru-RU"/>
        </w:rPr>
        <w:t>3</w:t>
      </w:r>
      <w:r w:rsidRPr="00B50AA5">
        <w:rPr>
          <w:color w:val="auto"/>
          <w:szCs w:val="28"/>
          <w:lang w:val="ru-RU"/>
        </w:rPr>
        <w:t xml:space="preserve">), </w:t>
      </w:r>
      <w:r w:rsidRPr="00B50AA5">
        <w:rPr>
          <w:color w:val="auto"/>
          <w:szCs w:val="28"/>
        </w:rPr>
        <w:t>δ</w:t>
      </w:r>
      <w:r w:rsidRPr="00B50AA5">
        <w:rPr>
          <w:color w:val="auto"/>
          <w:szCs w:val="28"/>
          <w:lang w:val="ru-RU"/>
        </w:rPr>
        <w:t>, м. д.: 20.</w:t>
      </w:r>
      <w:r w:rsidR="00F54934" w:rsidRPr="00B50AA5">
        <w:rPr>
          <w:color w:val="auto"/>
          <w:szCs w:val="28"/>
          <w:lang w:val="ru-RU"/>
        </w:rPr>
        <w:t>4</w:t>
      </w:r>
      <w:r w:rsidRPr="00B50AA5">
        <w:rPr>
          <w:color w:val="auto"/>
          <w:szCs w:val="28"/>
          <w:lang w:val="ru-RU"/>
        </w:rPr>
        <w:t xml:space="preserve"> (С-3); 24.</w:t>
      </w:r>
      <w:r w:rsidR="00F54934" w:rsidRPr="00B50AA5">
        <w:rPr>
          <w:color w:val="auto"/>
          <w:szCs w:val="28"/>
          <w:lang w:val="ru-RU"/>
        </w:rPr>
        <w:t>65</w:t>
      </w:r>
      <w:r w:rsidRPr="00B50AA5">
        <w:rPr>
          <w:color w:val="auto"/>
          <w:szCs w:val="28"/>
          <w:lang w:val="ru-RU"/>
        </w:rPr>
        <w:t xml:space="preserve"> (С-8); 25.</w:t>
      </w:r>
      <w:r w:rsidR="00F54934" w:rsidRPr="00B50AA5">
        <w:rPr>
          <w:color w:val="auto"/>
          <w:szCs w:val="28"/>
          <w:lang w:val="ru-RU"/>
        </w:rPr>
        <w:t>27</w:t>
      </w:r>
      <w:r w:rsidRPr="00B50AA5">
        <w:rPr>
          <w:color w:val="auto"/>
          <w:szCs w:val="28"/>
          <w:lang w:val="ru-RU"/>
        </w:rPr>
        <w:t xml:space="preserve"> (С-7); 26.1 (С-2); 29.5 (С-9); 39.1 (С-1); 48.5 (С-10); 55.9 (</w:t>
      </w:r>
      <w:r w:rsidRPr="00B50AA5">
        <w:rPr>
          <w:color w:val="auto"/>
          <w:szCs w:val="28"/>
        </w:rPr>
        <w:t>O</w:t>
      </w:r>
      <w:r w:rsidRPr="00B50AA5">
        <w:rPr>
          <w:color w:val="auto"/>
          <w:szCs w:val="28"/>
          <w:lang w:val="ru-RU"/>
        </w:rPr>
        <w:t>СН</w:t>
      </w:r>
      <w:r w:rsidRPr="00B50AA5">
        <w:rPr>
          <w:color w:val="auto"/>
          <w:szCs w:val="28"/>
          <w:vertAlign w:val="subscript"/>
          <w:lang w:val="ru-RU"/>
        </w:rPr>
        <w:t>3</w:t>
      </w:r>
      <w:r w:rsidRPr="00B50AA5">
        <w:rPr>
          <w:color w:val="auto"/>
          <w:szCs w:val="28"/>
          <w:lang w:val="ru-RU"/>
        </w:rPr>
        <w:t>); 56.7; 57.1 (С-4,6); 64.2 (С-9а); 70.9 (ОСН</w:t>
      </w:r>
      <w:r w:rsidRPr="00B50AA5">
        <w:rPr>
          <w:color w:val="auto"/>
          <w:szCs w:val="28"/>
          <w:vertAlign w:val="subscript"/>
          <w:lang w:val="ru-RU"/>
        </w:rPr>
        <w:t>2</w:t>
      </w:r>
      <w:r w:rsidRPr="00B50AA5">
        <w:rPr>
          <w:color w:val="auto"/>
          <w:szCs w:val="28"/>
          <w:lang w:val="ru-RU"/>
        </w:rPr>
        <w:t>); 109.3 (</w:t>
      </w:r>
      <w:r w:rsidRPr="00B50AA5">
        <w:rPr>
          <w:color w:val="auto"/>
          <w:szCs w:val="28"/>
        </w:rPr>
        <w:t>C</w:t>
      </w:r>
      <w:r w:rsidRPr="00B50AA5">
        <w:rPr>
          <w:color w:val="auto"/>
          <w:szCs w:val="28"/>
          <w:lang w:val="ru-RU"/>
        </w:rPr>
        <w:t>-2ʹʹ</w:t>
      </w:r>
      <w:r w:rsidR="00045B3A" w:rsidRPr="00B50AA5">
        <w:rPr>
          <w:color w:val="auto"/>
        </w:rPr>
        <w:t>Ar</w:t>
      </w:r>
      <w:r w:rsidRPr="00B50AA5">
        <w:rPr>
          <w:color w:val="auto"/>
          <w:szCs w:val="28"/>
          <w:lang w:val="ru-RU"/>
        </w:rPr>
        <w:t>); 114.1 (</w:t>
      </w:r>
      <w:r w:rsidRPr="00B50AA5">
        <w:rPr>
          <w:color w:val="auto"/>
          <w:szCs w:val="28"/>
        </w:rPr>
        <w:t>C</w:t>
      </w:r>
      <w:r w:rsidRPr="00B50AA5">
        <w:rPr>
          <w:color w:val="auto"/>
          <w:szCs w:val="28"/>
          <w:lang w:val="ru-RU"/>
        </w:rPr>
        <w:t>-5ʹʹ</w:t>
      </w:r>
      <w:r w:rsidR="00045B3A" w:rsidRPr="00B50AA5">
        <w:rPr>
          <w:color w:val="auto"/>
        </w:rPr>
        <w:t>Ar</w:t>
      </w:r>
      <w:r w:rsidRPr="00B50AA5">
        <w:rPr>
          <w:color w:val="auto"/>
          <w:szCs w:val="28"/>
          <w:lang w:val="ru-RU"/>
        </w:rPr>
        <w:t>); 117.9 (С-6ʹʹ</w:t>
      </w:r>
      <w:r w:rsidR="00045B3A" w:rsidRPr="00B50AA5">
        <w:rPr>
          <w:color w:val="auto"/>
        </w:rPr>
        <w:t>Ar</w:t>
      </w:r>
      <w:r w:rsidRPr="00B50AA5">
        <w:rPr>
          <w:color w:val="auto"/>
          <w:szCs w:val="28"/>
          <w:lang w:val="ru-RU"/>
        </w:rPr>
        <w:t>); 119.5 (С-5ʹ</w:t>
      </w:r>
      <w:r w:rsidR="00917AAA" w:rsidRPr="00B50AA5">
        <w:rPr>
          <w:color w:val="auto"/>
          <w:szCs w:val="28"/>
          <w:lang w:val="ru-RU"/>
        </w:rPr>
        <w:t xml:space="preserve"> үш</w:t>
      </w:r>
      <w:r w:rsidR="00045B3A" w:rsidRPr="00B50AA5">
        <w:rPr>
          <w:color w:val="auto"/>
          <w:szCs w:val="28"/>
          <w:lang w:val="ru-RU"/>
        </w:rPr>
        <w:t>азол</w:t>
      </w:r>
      <w:r w:rsidRPr="00B50AA5">
        <w:rPr>
          <w:color w:val="auto"/>
          <w:szCs w:val="28"/>
          <w:lang w:val="ru-RU"/>
        </w:rPr>
        <w:t>); 124.2 (</w:t>
      </w:r>
      <w:r w:rsidRPr="00B50AA5">
        <w:rPr>
          <w:color w:val="auto"/>
          <w:szCs w:val="28"/>
        </w:rPr>
        <w:t>C</w:t>
      </w:r>
      <w:r w:rsidRPr="00B50AA5">
        <w:rPr>
          <w:color w:val="auto"/>
          <w:szCs w:val="28"/>
          <w:lang w:val="ru-RU"/>
        </w:rPr>
        <w:t>-1ʹʹ</w:t>
      </w:r>
      <w:r w:rsidR="00045B3A" w:rsidRPr="00B50AA5">
        <w:rPr>
          <w:color w:val="auto"/>
        </w:rPr>
        <w:t>Ar</w:t>
      </w:r>
      <w:r w:rsidRPr="00B50AA5">
        <w:rPr>
          <w:color w:val="auto"/>
          <w:szCs w:val="28"/>
          <w:lang w:val="ru-RU"/>
        </w:rPr>
        <w:t>); 127.2 (</w:t>
      </w:r>
      <w:r w:rsidRPr="00B50AA5">
        <w:rPr>
          <w:color w:val="auto"/>
          <w:szCs w:val="28"/>
        </w:rPr>
        <w:t>C</w:t>
      </w:r>
      <w:r w:rsidRPr="00B50AA5">
        <w:rPr>
          <w:color w:val="auto"/>
          <w:szCs w:val="28"/>
          <w:lang w:val="ru-RU"/>
        </w:rPr>
        <w:t>-2ʹʹʹ,6ʹʹʹ); 127.7 (</w:t>
      </w:r>
      <w:r w:rsidRPr="00B50AA5">
        <w:rPr>
          <w:color w:val="auto"/>
          <w:szCs w:val="28"/>
        </w:rPr>
        <w:t>C</w:t>
      </w:r>
      <w:r w:rsidRPr="00B50AA5">
        <w:rPr>
          <w:color w:val="auto"/>
          <w:szCs w:val="28"/>
          <w:lang w:val="ru-RU"/>
        </w:rPr>
        <w:t>-4ʹʹʹ); 128.4 (С-3ʹʹʹ,5ʹʹʹ); 136.9 (С-1ʹʹʹ); 147.3 (</w:t>
      </w:r>
      <w:r w:rsidRPr="00B50AA5">
        <w:rPr>
          <w:color w:val="auto"/>
          <w:szCs w:val="28"/>
        </w:rPr>
        <w:t>C</w:t>
      </w:r>
      <w:r w:rsidRPr="00B50AA5">
        <w:rPr>
          <w:color w:val="auto"/>
          <w:szCs w:val="28"/>
          <w:lang w:val="ru-RU"/>
        </w:rPr>
        <w:t>-4ʹ); 147.9 (С=4ʹʹ); 149.9 (С-3ʹʹ)</w:t>
      </w:r>
      <w:r w:rsidR="00933812" w:rsidRPr="00B50AA5">
        <w:rPr>
          <w:color w:val="auto"/>
          <w:szCs w:val="28"/>
          <w:lang w:val="ru-RU"/>
        </w:rPr>
        <w:t xml:space="preserve"> (</w:t>
      </w:r>
      <w:r w:rsidR="00917AAA" w:rsidRPr="00B50AA5">
        <w:rPr>
          <w:color w:val="auto"/>
          <w:szCs w:val="28"/>
          <w:lang w:val="ru-RU"/>
        </w:rPr>
        <w:t>3</w:t>
      </w:r>
      <w:r w:rsidR="00635299" w:rsidRPr="00B50AA5">
        <w:rPr>
          <w:color w:val="auto"/>
          <w:szCs w:val="28"/>
          <w:lang w:val="ru-RU"/>
        </w:rPr>
        <w:t>6</w:t>
      </w:r>
      <w:r w:rsidR="00933812" w:rsidRPr="00B50AA5">
        <w:rPr>
          <w:color w:val="auto"/>
          <w:szCs w:val="28"/>
          <w:lang w:val="ru-RU"/>
        </w:rPr>
        <w:t xml:space="preserve"> сурет)</w:t>
      </w:r>
      <w:r w:rsidRPr="00B50AA5">
        <w:rPr>
          <w:color w:val="auto"/>
          <w:szCs w:val="28"/>
          <w:lang w:val="ru-RU"/>
        </w:rPr>
        <w:t>.</w:t>
      </w:r>
    </w:p>
    <w:p w14:paraId="6DAB5CBC" w14:textId="77777777" w:rsidR="00A23E10" w:rsidRPr="00B50AA5" w:rsidRDefault="00A23E10" w:rsidP="00A23E10">
      <w:pPr>
        <w:tabs>
          <w:tab w:val="left" w:pos="0"/>
        </w:tabs>
        <w:spacing w:after="0" w:line="240" w:lineRule="auto"/>
        <w:ind w:left="0" w:firstLine="709"/>
        <w:rPr>
          <w:color w:val="auto"/>
          <w:sz w:val="24"/>
          <w:szCs w:val="24"/>
          <w:lang w:val="ru-RU"/>
        </w:rPr>
      </w:pPr>
      <w:r w:rsidRPr="00B50AA5">
        <w:rPr>
          <w:color w:val="auto"/>
          <w:szCs w:val="28"/>
          <w:lang w:val="ru-RU"/>
        </w:rPr>
        <w:t xml:space="preserve"> </w:t>
      </w:r>
    </w:p>
    <w:p w14:paraId="62117DD3" w14:textId="77777777" w:rsidR="00B96D6E" w:rsidRPr="00B50AA5" w:rsidRDefault="00B96D6E" w:rsidP="002D3906">
      <w:pPr>
        <w:tabs>
          <w:tab w:val="left" w:pos="0"/>
        </w:tabs>
        <w:spacing w:after="0" w:line="240" w:lineRule="auto"/>
        <w:ind w:left="0" w:firstLine="0"/>
        <w:jc w:val="center"/>
        <w:rPr>
          <w:color w:val="auto"/>
          <w:szCs w:val="28"/>
          <w:lang w:val="ru-RU"/>
        </w:rPr>
      </w:pPr>
      <w:r w:rsidRPr="00B50AA5">
        <w:rPr>
          <w:b/>
          <w:noProof/>
          <w:color w:val="auto"/>
          <w:szCs w:val="28"/>
          <w:lang w:val="ru-RU" w:bidi="ar-SA"/>
        </w:rPr>
        <w:drawing>
          <wp:inline distT="0" distB="0" distL="0" distR="0" wp14:anchorId="56BFD11F" wp14:editId="7A0FFF38">
            <wp:extent cx="5964565" cy="261801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stretch>
                      <a:fillRect/>
                    </a:stretch>
                  </pic:blipFill>
                  <pic:spPr>
                    <a:xfrm>
                      <a:off x="0" y="0"/>
                      <a:ext cx="5979856" cy="2624727"/>
                    </a:xfrm>
                    <a:prstGeom prst="rect">
                      <a:avLst/>
                    </a:prstGeom>
                  </pic:spPr>
                </pic:pic>
              </a:graphicData>
            </a:graphic>
          </wp:inline>
        </w:drawing>
      </w:r>
    </w:p>
    <w:p w14:paraId="4CAA4143" w14:textId="77777777" w:rsidR="00175FC5" w:rsidRDefault="00175FC5" w:rsidP="00E44784">
      <w:pPr>
        <w:tabs>
          <w:tab w:val="left" w:pos="0"/>
        </w:tabs>
        <w:spacing w:after="0" w:line="240" w:lineRule="auto"/>
        <w:ind w:left="0" w:firstLine="709"/>
        <w:jc w:val="center"/>
        <w:rPr>
          <w:color w:val="auto"/>
          <w:szCs w:val="28"/>
          <w:lang w:val="ru-RU"/>
        </w:rPr>
      </w:pPr>
    </w:p>
    <w:p w14:paraId="5414E649" w14:textId="5E430882" w:rsidR="00CB0BED" w:rsidRPr="00B50AA5" w:rsidRDefault="00B96D6E" w:rsidP="00E44784">
      <w:pPr>
        <w:tabs>
          <w:tab w:val="left" w:pos="0"/>
        </w:tabs>
        <w:spacing w:after="0" w:line="240" w:lineRule="auto"/>
        <w:ind w:left="0" w:firstLine="709"/>
        <w:jc w:val="center"/>
        <w:rPr>
          <w:b/>
          <w:color w:val="auto"/>
          <w:szCs w:val="28"/>
        </w:rPr>
      </w:pPr>
      <w:r w:rsidRPr="00B50AA5">
        <w:rPr>
          <w:color w:val="auto"/>
          <w:szCs w:val="28"/>
          <w:lang w:val="ru-RU"/>
        </w:rPr>
        <w:t xml:space="preserve">Сурет </w:t>
      </w:r>
      <w:r w:rsidR="00917AAA" w:rsidRPr="00B50AA5">
        <w:rPr>
          <w:color w:val="auto"/>
          <w:szCs w:val="28"/>
          <w:lang w:val="ru-RU"/>
        </w:rPr>
        <w:t>3</w:t>
      </w:r>
      <w:r w:rsidR="00635299" w:rsidRPr="00B50AA5">
        <w:rPr>
          <w:color w:val="auto"/>
          <w:szCs w:val="28"/>
          <w:lang w:val="ru-RU"/>
        </w:rPr>
        <w:t>6</w:t>
      </w:r>
      <w:r w:rsidR="00CB0BED" w:rsidRPr="00B50AA5">
        <w:rPr>
          <w:color w:val="auto"/>
          <w:szCs w:val="28"/>
          <w:lang w:val="ru-RU"/>
        </w:rPr>
        <w:t xml:space="preserve"> -</w:t>
      </w:r>
      <w:r w:rsidRPr="00B50AA5">
        <w:rPr>
          <w:color w:val="auto"/>
          <w:szCs w:val="28"/>
          <w:lang w:val="ru-RU"/>
        </w:rPr>
        <w:t xml:space="preserve"> </w:t>
      </w:r>
      <w:r w:rsidR="007B5B27" w:rsidRPr="00B50AA5">
        <w:rPr>
          <w:color w:val="auto"/>
          <w:szCs w:val="28"/>
        </w:rPr>
        <w:t>(1</w:t>
      </w:r>
      <w:r w:rsidR="007B5B27" w:rsidRPr="00B50AA5">
        <w:rPr>
          <w:i/>
          <w:color w:val="auto"/>
          <w:szCs w:val="28"/>
        </w:rPr>
        <w:t>S</w:t>
      </w:r>
      <w:r w:rsidR="007B5B27" w:rsidRPr="00B50AA5">
        <w:rPr>
          <w:color w:val="auto"/>
          <w:szCs w:val="28"/>
        </w:rPr>
        <w:t>,9a</w:t>
      </w:r>
      <w:r w:rsidR="007B5B27" w:rsidRPr="00B50AA5">
        <w:rPr>
          <w:i/>
          <w:color w:val="auto"/>
          <w:szCs w:val="28"/>
        </w:rPr>
        <w:t>R</w:t>
      </w:r>
      <w:r w:rsidR="007B5B27" w:rsidRPr="00B50AA5">
        <w:rPr>
          <w:color w:val="auto"/>
          <w:szCs w:val="28"/>
        </w:rPr>
        <w:t>)-</w:t>
      </w:r>
      <w:r w:rsidR="007B5B27" w:rsidRPr="00B50AA5">
        <w:rPr>
          <w:color w:val="auto"/>
          <w:szCs w:val="28"/>
          <w:lang w:val="kk-KZ"/>
        </w:rPr>
        <w:t>1-</w:t>
      </w:r>
      <w:r w:rsidR="007B5B27" w:rsidRPr="00B50AA5">
        <w:rPr>
          <w:color w:val="auto"/>
          <w:szCs w:val="28"/>
        </w:rPr>
        <w:t>({</w:t>
      </w:r>
      <w:r w:rsidR="007B5B27" w:rsidRPr="00B50AA5">
        <w:rPr>
          <w:color w:val="auto"/>
          <w:szCs w:val="28"/>
          <w:lang w:val="kk-KZ"/>
        </w:rPr>
        <w:t>4-</w:t>
      </w:r>
      <w:r w:rsidR="007B5B27" w:rsidRPr="00B50AA5">
        <w:rPr>
          <w:color w:val="auto"/>
          <w:szCs w:val="28"/>
        </w:rPr>
        <w:t>[</w:t>
      </w:r>
      <w:r w:rsidR="007B5B27" w:rsidRPr="00B50AA5">
        <w:rPr>
          <w:color w:val="auto"/>
          <w:szCs w:val="28"/>
          <w:lang w:val="kk-KZ"/>
        </w:rPr>
        <w:t>4-(бензилокси)-3-меток</w:t>
      </w:r>
      <w:r w:rsidR="007B5B27" w:rsidRPr="00B50AA5">
        <w:rPr>
          <w:color w:val="auto"/>
          <w:szCs w:val="28"/>
        </w:rPr>
        <w:t>сифенил]</w:t>
      </w:r>
      <w:r w:rsidR="007B5B27" w:rsidRPr="00B50AA5">
        <w:rPr>
          <w:color w:val="auto"/>
          <w:szCs w:val="28"/>
          <w:lang w:val="kk-KZ"/>
        </w:rPr>
        <w:t>-1</w:t>
      </w:r>
      <w:r w:rsidR="007B5B27" w:rsidRPr="00B50AA5">
        <w:rPr>
          <w:i/>
          <w:color w:val="auto"/>
          <w:szCs w:val="28"/>
          <w:lang w:val="kk-KZ"/>
        </w:rPr>
        <w:t>H</w:t>
      </w:r>
      <w:r w:rsidR="007B5B27" w:rsidRPr="00B50AA5">
        <w:rPr>
          <w:color w:val="auto"/>
          <w:szCs w:val="28"/>
          <w:lang w:val="kk-KZ"/>
        </w:rPr>
        <w:t>-1,2,3-</w:t>
      </w:r>
      <w:r w:rsidR="005504A7" w:rsidRPr="00B50AA5">
        <w:rPr>
          <w:color w:val="auto"/>
          <w:szCs w:val="28"/>
          <w:lang w:val="kk-KZ"/>
        </w:rPr>
        <w:t>үш</w:t>
      </w:r>
      <w:r w:rsidR="007B5B27" w:rsidRPr="00B50AA5">
        <w:rPr>
          <w:color w:val="auto"/>
          <w:szCs w:val="28"/>
          <w:lang w:val="kk-KZ"/>
        </w:rPr>
        <w:t>азол-1-и</w:t>
      </w:r>
      <w:r w:rsidR="007B5B27" w:rsidRPr="00B50AA5">
        <w:rPr>
          <w:color w:val="auto"/>
          <w:szCs w:val="28"/>
        </w:rPr>
        <w:t>л}</w:t>
      </w:r>
      <w:r w:rsidR="007B5B27" w:rsidRPr="00B50AA5">
        <w:rPr>
          <w:color w:val="auto"/>
          <w:szCs w:val="28"/>
          <w:lang w:val="kk-KZ"/>
        </w:rPr>
        <w:t>метил)октагидро-2</w:t>
      </w:r>
      <w:r w:rsidR="007B5B27" w:rsidRPr="00B50AA5">
        <w:rPr>
          <w:i/>
          <w:color w:val="auto"/>
          <w:szCs w:val="28"/>
          <w:lang w:val="kk-KZ"/>
        </w:rPr>
        <w:t>H</w:t>
      </w:r>
      <w:r w:rsidR="007B5B27" w:rsidRPr="00B50AA5">
        <w:rPr>
          <w:color w:val="auto"/>
          <w:szCs w:val="28"/>
          <w:lang w:val="kk-KZ"/>
        </w:rPr>
        <w:t>-хинолизиннің</w:t>
      </w:r>
      <w:r w:rsidR="007B5B27" w:rsidRPr="00B50AA5">
        <w:rPr>
          <w:color w:val="auto"/>
          <w:szCs w:val="28"/>
          <w:lang w:val="ru-RU"/>
        </w:rPr>
        <w:t xml:space="preserve"> </w:t>
      </w:r>
      <w:r w:rsidR="00CB0BED" w:rsidRPr="00B50AA5">
        <w:rPr>
          <w:color w:val="auto"/>
          <w:szCs w:val="28"/>
        </w:rPr>
        <w:t xml:space="preserve">ЯМР </w:t>
      </w:r>
      <w:r w:rsidR="00CB0BED" w:rsidRPr="00B50AA5">
        <w:rPr>
          <w:color w:val="auto"/>
          <w:szCs w:val="28"/>
          <w:vertAlign w:val="superscript"/>
        </w:rPr>
        <w:t>1</w:t>
      </w:r>
      <w:r w:rsidR="00CB0BED" w:rsidRPr="00B50AA5">
        <w:rPr>
          <w:color w:val="auto"/>
          <w:szCs w:val="28"/>
          <w:vertAlign w:val="superscript"/>
          <w:lang w:val="kk-KZ"/>
        </w:rPr>
        <w:t>3</w:t>
      </w:r>
      <w:r w:rsidR="00CB0BED" w:rsidRPr="00B50AA5">
        <w:rPr>
          <w:color w:val="auto"/>
          <w:szCs w:val="28"/>
          <w:lang w:val="kk-KZ"/>
        </w:rPr>
        <w:t>С</w:t>
      </w:r>
      <w:r w:rsidR="00CB0BED" w:rsidRPr="00B50AA5">
        <w:rPr>
          <w:color w:val="auto"/>
          <w:szCs w:val="28"/>
        </w:rPr>
        <w:t xml:space="preserve"> </w:t>
      </w:r>
      <w:r w:rsidR="00CB0BED" w:rsidRPr="00B50AA5">
        <w:rPr>
          <w:color w:val="auto"/>
          <w:szCs w:val="28"/>
          <w:lang w:val="kk-KZ"/>
        </w:rPr>
        <w:t xml:space="preserve">спектрі </w:t>
      </w:r>
      <w:r w:rsidR="00CB0BED" w:rsidRPr="00B50AA5">
        <w:rPr>
          <w:color w:val="auto"/>
          <w:szCs w:val="28"/>
        </w:rPr>
        <w:t>(</w:t>
      </w:r>
      <w:r w:rsidR="00CB0BED" w:rsidRPr="00B50AA5">
        <w:rPr>
          <w:color w:val="auto"/>
          <w:szCs w:val="28"/>
          <w:lang w:val="en-US"/>
        </w:rPr>
        <w:t>Lup</w:t>
      </w:r>
      <w:r w:rsidR="00CB0BED" w:rsidRPr="00B50AA5">
        <w:rPr>
          <w:color w:val="auto"/>
          <w:szCs w:val="28"/>
        </w:rPr>
        <w:t>-43)</w:t>
      </w:r>
    </w:p>
    <w:p w14:paraId="40D3682B" w14:textId="77777777" w:rsidR="00B96D6E" w:rsidRPr="00B50AA5" w:rsidRDefault="00B96D6E" w:rsidP="00E44784">
      <w:pPr>
        <w:spacing w:line="240" w:lineRule="auto"/>
        <w:ind w:right="-850"/>
        <w:jc w:val="center"/>
        <w:rPr>
          <w:b/>
          <w:color w:val="auto"/>
          <w:sz w:val="24"/>
          <w:szCs w:val="24"/>
        </w:rPr>
      </w:pPr>
    </w:p>
    <w:p w14:paraId="095017CF" w14:textId="77777777" w:rsidR="00A23E10" w:rsidRPr="00B50AA5" w:rsidRDefault="00A23E10" w:rsidP="00E44784">
      <w:pPr>
        <w:tabs>
          <w:tab w:val="left" w:pos="0"/>
        </w:tabs>
        <w:spacing w:after="0" w:line="240" w:lineRule="auto"/>
        <w:ind w:left="0" w:firstLine="709"/>
        <w:rPr>
          <w:color w:val="auto"/>
          <w:szCs w:val="28"/>
          <w:lang w:val="ru-RU"/>
        </w:rPr>
      </w:pPr>
      <w:r w:rsidRPr="00B50AA5">
        <w:rPr>
          <w:color w:val="auto"/>
          <w:szCs w:val="28"/>
          <w:lang w:val="ru-RU"/>
        </w:rPr>
        <w:t>Масс-спектр</w:t>
      </w:r>
      <w:r w:rsidR="00917AAA" w:rsidRPr="00B50AA5">
        <w:rPr>
          <w:color w:val="auto"/>
          <w:szCs w:val="28"/>
          <w:lang w:val="ru-RU"/>
        </w:rPr>
        <w:t>і</w:t>
      </w:r>
      <w:r w:rsidRPr="00B50AA5">
        <w:rPr>
          <w:color w:val="auto"/>
          <w:szCs w:val="28"/>
          <w:lang w:val="ru-RU"/>
        </w:rPr>
        <w:t>,</w:t>
      </w:r>
      <w:r w:rsidRPr="00B50AA5">
        <w:rPr>
          <w:i/>
          <w:color w:val="auto"/>
          <w:szCs w:val="28"/>
          <w:lang w:val="ru-RU"/>
        </w:rPr>
        <w:t xml:space="preserve"> </w:t>
      </w:r>
      <w:r w:rsidRPr="00B50AA5">
        <w:rPr>
          <w:i/>
          <w:color w:val="auto"/>
          <w:szCs w:val="28"/>
        </w:rPr>
        <w:t>m</w:t>
      </w:r>
      <w:r w:rsidRPr="00B50AA5">
        <w:rPr>
          <w:i/>
          <w:color w:val="auto"/>
          <w:szCs w:val="28"/>
          <w:lang w:val="ru-RU"/>
        </w:rPr>
        <w:t>/</w:t>
      </w:r>
      <w:r w:rsidRPr="00B50AA5">
        <w:rPr>
          <w:i/>
          <w:color w:val="auto"/>
          <w:szCs w:val="28"/>
        </w:rPr>
        <w:t>z</w:t>
      </w:r>
      <w:r w:rsidRPr="00B50AA5">
        <w:rPr>
          <w:color w:val="auto"/>
          <w:szCs w:val="28"/>
          <w:lang w:val="ru-RU"/>
        </w:rPr>
        <w:t xml:space="preserve"> (</w:t>
      </w:r>
      <w:r w:rsidRPr="00B50AA5">
        <w:rPr>
          <w:i/>
          <w:color w:val="auto"/>
          <w:szCs w:val="28"/>
        </w:rPr>
        <w:t>I</w:t>
      </w:r>
      <w:r w:rsidRPr="00B50AA5">
        <w:rPr>
          <w:color w:val="auto"/>
          <w:szCs w:val="28"/>
          <w:vertAlign w:val="subscript"/>
          <w:lang w:val="ru-RU"/>
        </w:rPr>
        <w:t>отн</w:t>
      </w:r>
      <w:r w:rsidRPr="00B50AA5">
        <w:rPr>
          <w:color w:val="auto"/>
          <w:szCs w:val="28"/>
          <w:lang w:val="ru-RU"/>
        </w:rPr>
        <w:t xml:space="preserve">, %): 434 </w:t>
      </w:r>
      <w:r w:rsidR="00045B3A" w:rsidRPr="00B50AA5">
        <w:rPr>
          <w:color w:val="auto"/>
        </w:rPr>
        <w:t>[M+H]</w:t>
      </w:r>
      <w:r w:rsidR="00045B3A" w:rsidRPr="00B50AA5">
        <w:rPr>
          <w:color w:val="auto"/>
          <w:vertAlign w:val="superscript"/>
        </w:rPr>
        <w:t>+</w:t>
      </w:r>
      <w:r w:rsidR="00045B3A" w:rsidRPr="00B50AA5">
        <w:rPr>
          <w:color w:val="auto"/>
        </w:rPr>
        <w:t xml:space="preserve"> </w:t>
      </w:r>
      <w:r w:rsidRPr="00B50AA5">
        <w:rPr>
          <w:color w:val="auto"/>
          <w:szCs w:val="28"/>
          <w:lang w:val="ru-RU"/>
        </w:rPr>
        <w:t xml:space="preserve">(2), 433 (12), 432 (41), 313 (18), 258 (15), 152 (50), 151 (52), 150 (38), 136 (17), 91 (100). </w:t>
      </w:r>
      <w:r w:rsidR="00917AAA" w:rsidRPr="00B50AA5">
        <w:rPr>
          <w:color w:val="auto"/>
          <w:szCs w:val="28"/>
          <w:lang w:val="ru-RU"/>
        </w:rPr>
        <w:t>Табылғаны</w:t>
      </w:r>
      <w:r w:rsidRPr="00B50AA5">
        <w:rPr>
          <w:color w:val="auto"/>
          <w:szCs w:val="28"/>
          <w:lang w:val="ru-RU"/>
        </w:rPr>
        <w:t xml:space="preserve">, </w:t>
      </w:r>
      <w:r w:rsidRPr="00B50AA5">
        <w:rPr>
          <w:i/>
          <w:iCs/>
          <w:color w:val="auto"/>
          <w:szCs w:val="28"/>
        </w:rPr>
        <w:t>m</w:t>
      </w:r>
      <w:r w:rsidRPr="00B50AA5">
        <w:rPr>
          <w:color w:val="auto"/>
          <w:szCs w:val="28"/>
          <w:lang w:val="ru-RU"/>
        </w:rPr>
        <w:t>/</w:t>
      </w:r>
      <w:r w:rsidRPr="00B50AA5">
        <w:rPr>
          <w:i/>
          <w:iCs/>
          <w:color w:val="auto"/>
          <w:szCs w:val="28"/>
        </w:rPr>
        <w:t>z</w:t>
      </w:r>
      <w:r w:rsidRPr="00B50AA5">
        <w:rPr>
          <w:color w:val="auto"/>
          <w:szCs w:val="28"/>
          <w:lang w:val="ru-RU"/>
        </w:rPr>
        <w:t>: 432.2519 [</w:t>
      </w:r>
      <w:r w:rsidRPr="00B50AA5">
        <w:rPr>
          <w:color w:val="auto"/>
          <w:szCs w:val="28"/>
        </w:rPr>
        <w:t>M</w:t>
      </w:r>
      <w:r w:rsidRPr="00B50AA5">
        <w:rPr>
          <w:color w:val="auto"/>
          <w:szCs w:val="28"/>
          <w:lang w:val="ru-RU"/>
        </w:rPr>
        <w:t>]</w:t>
      </w:r>
      <w:r w:rsidRPr="00B50AA5">
        <w:rPr>
          <w:color w:val="auto"/>
          <w:szCs w:val="28"/>
          <w:vertAlign w:val="superscript"/>
          <w:lang w:val="ru-RU"/>
        </w:rPr>
        <w:t>+</w:t>
      </w:r>
      <w:r w:rsidRPr="00B50AA5">
        <w:rPr>
          <w:color w:val="auto"/>
          <w:szCs w:val="28"/>
          <w:lang w:val="ru-RU"/>
        </w:rPr>
        <w:t xml:space="preserve">. </w:t>
      </w:r>
      <w:r w:rsidRPr="00B50AA5">
        <w:rPr>
          <w:color w:val="auto"/>
          <w:szCs w:val="28"/>
        </w:rPr>
        <w:t>C</w:t>
      </w:r>
      <w:r w:rsidRPr="00B50AA5">
        <w:rPr>
          <w:color w:val="auto"/>
          <w:szCs w:val="28"/>
          <w:vertAlign w:val="subscript"/>
          <w:lang w:val="ru-RU"/>
        </w:rPr>
        <w:t>26</w:t>
      </w:r>
      <w:r w:rsidRPr="00B50AA5">
        <w:rPr>
          <w:color w:val="auto"/>
          <w:szCs w:val="28"/>
        </w:rPr>
        <w:t>H</w:t>
      </w:r>
      <w:r w:rsidRPr="00B50AA5">
        <w:rPr>
          <w:color w:val="auto"/>
          <w:szCs w:val="28"/>
          <w:vertAlign w:val="subscript"/>
          <w:lang w:val="ru-RU"/>
        </w:rPr>
        <w:t>32</w:t>
      </w:r>
      <w:r w:rsidRPr="00B50AA5">
        <w:rPr>
          <w:color w:val="auto"/>
          <w:szCs w:val="28"/>
        </w:rPr>
        <w:t>N</w:t>
      </w:r>
      <w:r w:rsidRPr="00B50AA5">
        <w:rPr>
          <w:color w:val="auto"/>
          <w:szCs w:val="28"/>
          <w:vertAlign w:val="subscript"/>
          <w:lang w:val="ru-RU"/>
        </w:rPr>
        <w:t>4</w:t>
      </w:r>
      <w:r w:rsidRPr="00B50AA5">
        <w:rPr>
          <w:color w:val="auto"/>
          <w:szCs w:val="28"/>
          <w:lang w:val="ru-RU"/>
        </w:rPr>
        <w:t>О</w:t>
      </w:r>
      <w:r w:rsidRPr="00B50AA5">
        <w:rPr>
          <w:color w:val="auto"/>
          <w:szCs w:val="28"/>
          <w:vertAlign w:val="subscript"/>
          <w:lang w:val="ru-RU"/>
        </w:rPr>
        <w:t>2</w:t>
      </w:r>
      <w:r w:rsidRPr="00B50AA5">
        <w:rPr>
          <w:color w:val="auto"/>
          <w:szCs w:val="28"/>
          <w:lang w:val="ru-RU"/>
        </w:rPr>
        <w:t xml:space="preserve">. </w:t>
      </w:r>
      <w:r w:rsidR="00917AAA" w:rsidRPr="00B50AA5">
        <w:rPr>
          <w:color w:val="auto"/>
          <w:szCs w:val="28"/>
          <w:lang w:val="ru-RU"/>
        </w:rPr>
        <w:t>Есептелгені</w:t>
      </w:r>
      <w:r w:rsidRPr="00B50AA5">
        <w:rPr>
          <w:color w:val="auto"/>
          <w:szCs w:val="28"/>
          <w:lang w:val="ru-RU"/>
        </w:rPr>
        <w:t xml:space="preserve">, </w:t>
      </w:r>
      <w:r w:rsidRPr="00B50AA5">
        <w:rPr>
          <w:i/>
          <w:iCs/>
          <w:color w:val="auto"/>
          <w:szCs w:val="28"/>
        </w:rPr>
        <w:t>m</w:t>
      </w:r>
      <w:r w:rsidRPr="00B50AA5">
        <w:rPr>
          <w:color w:val="auto"/>
          <w:szCs w:val="28"/>
          <w:lang w:val="ru-RU"/>
        </w:rPr>
        <w:t>/</w:t>
      </w:r>
      <w:r w:rsidRPr="00B50AA5">
        <w:rPr>
          <w:i/>
          <w:iCs/>
          <w:color w:val="auto"/>
          <w:szCs w:val="28"/>
        </w:rPr>
        <w:t>z</w:t>
      </w:r>
      <w:r w:rsidRPr="00B50AA5">
        <w:rPr>
          <w:color w:val="auto"/>
          <w:szCs w:val="28"/>
          <w:lang w:val="ru-RU"/>
        </w:rPr>
        <w:t>: 432.2520</w:t>
      </w:r>
      <w:r w:rsidR="00933812" w:rsidRPr="00B50AA5">
        <w:rPr>
          <w:color w:val="auto"/>
          <w:szCs w:val="28"/>
          <w:lang w:val="ru-RU"/>
        </w:rPr>
        <w:t xml:space="preserve"> (</w:t>
      </w:r>
      <w:r w:rsidR="00917AAA" w:rsidRPr="00B50AA5">
        <w:rPr>
          <w:color w:val="auto"/>
          <w:szCs w:val="28"/>
          <w:lang w:val="ru-RU"/>
        </w:rPr>
        <w:t>3</w:t>
      </w:r>
      <w:r w:rsidR="00635299" w:rsidRPr="00B50AA5">
        <w:rPr>
          <w:color w:val="auto"/>
          <w:szCs w:val="28"/>
          <w:lang w:val="ru-RU"/>
        </w:rPr>
        <w:t>7</w:t>
      </w:r>
      <w:r w:rsidR="00933812" w:rsidRPr="00B50AA5">
        <w:rPr>
          <w:color w:val="auto"/>
          <w:szCs w:val="28"/>
          <w:lang w:val="ru-RU"/>
        </w:rPr>
        <w:t xml:space="preserve"> сурет).</w:t>
      </w:r>
    </w:p>
    <w:p w14:paraId="130FF02F" w14:textId="77777777" w:rsidR="00B96D6E" w:rsidRPr="00B50AA5" w:rsidRDefault="00B96D6E" w:rsidP="002D3906">
      <w:pPr>
        <w:tabs>
          <w:tab w:val="left" w:pos="0"/>
        </w:tabs>
        <w:spacing w:after="0" w:line="240" w:lineRule="auto"/>
        <w:ind w:left="0" w:firstLine="0"/>
        <w:jc w:val="center"/>
        <w:rPr>
          <w:color w:val="auto"/>
          <w:szCs w:val="28"/>
          <w:lang w:val="ru-RU"/>
        </w:rPr>
      </w:pPr>
      <w:r w:rsidRPr="00B50AA5">
        <w:rPr>
          <w:b/>
          <w:noProof/>
          <w:color w:val="auto"/>
          <w:lang w:val="ru-RU" w:bidi="ar-SA"/>
        </w:rPr>
        <w:drawing>
          <wp:inline distT="0" distB="0" distL="0" distR="0" wp14:anchorId="3256314F" wp14:editId="04BCA12E">
            <wp:extent cx="5780314" cy="2422071"/>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798456" cy="2429673"/>
                    </a:xfrm>
                    <a:prstGeom prst="rect">
                      <a:avLst/>
                    </a:prstGeom>
                    <a:noFill/>
                    <a:ln>
                      <a:noFill/>
                    </a:ln>
                  </pic:spPr>
                </pic:pic>
              </a:graphicData>
            </a:graphic>
          </wp:inline>
        </w:drawing>
      </w:r>
    </w:p>
    <w:p w14:paraId="657DF8AA" w14:textId="77777777" w:rsidR="00794E16" w:rsidRPr="00B50AA5" w:rsidRDefault="00794E16" w:rsidP="00E44784">
      <w:pPr>
        <w:tabs>
          <w:tab w:val="left" w:pos="0"/>
        </w:tabs>
        <w:spacing w:after="0" w:line="240" w:lineRule="auto"/>
        <w:ind w:left="0" w:firstLine="709"/>
        <w:jc w:val="center"/>
        <w:rPr>
          <w:color w:val="auto"/>
          <w:sz w:val="24"/>
          <w:szCs w:val="24"/>
          <w:lang w:val="ru-RU"/>
        </w:rPr>
      </w:pPr>
    </w:p>
    <w:p w14:paraId="2CB97770" w14:textId="77777777" w:rsidR="00B96D6E" w:rsidRPr="00B50AA5" w:rsidRDefault="00B96D6E" w:rsidP="00E44784">
      <w:pPr>
        <w:tabs>
          <w:tab w:val="left" w:pos="0"/>
        </w:tabs>
        <w:spacing w:after="0" w:line="240" w:lineRule="auto"/>
        <w:ind w:left="0" w:firstLine="709"/>
        <w:jc w:val="center"/>
        <w:rPr>
          <w:color w:val="auto"/>
          <w:szCs w:val="28"/>
          <w:lang w:val="kk-KZ"/>
        </w:rPr>
      </w:pPr>
      <w:r w:rsidRPr="00B50AA5">
        <w:rPr>
          <w:color w:val="auto"/>
          <w:szCs w:val="28"/>
          <w:lang w:val="ru-RU"/>
        </w:rPr>
        <w:t xml:space="preserve">Сурет </w:t>
      </w:r>
      <w:r w:rsidR="00917AAA" w:rsidRPr="00B50AA5">
        <w:rPr>
          <w:color w:val="auto"/>
          <w:szCs w:val="28"/>
          <w:lang w:val="ru-RU"/>
        </w:rPr>
        <w:t>3</w:t>
      </w:r>
      <w:r w:rsidR="00635299" w:rsidRPr="00B50AA5">
        <w:rPr>
          <w:color w:val="auto"/>
          <w:szCs w:val="28"/>
          <w:lang w:val="ru-RU"/>
        </w:rPr>
        <w:t>7</w:t>
      </w:r>
      <w:r w:rsidR="00E44784" w:rsidRPr="00B50AA5">
        <w:rPr>
          <w:color w:val="auto"/>
          <w:szCs w:val="28"/>
          <w:lang w:val="ru-RU"/>
        </w:rPr>
        <w:t xml:space="preserve"> - </w:t>
      </w:r>
      <w:r w:rsidR="007B5B27" w:rsidRPr="00B50AA5">
        <w:rPr>
          <w:color w:val="auto"/>
          <w:szCs w:val="28"/>
        </w:rPr>
        <w:t>(1</w:t>
      </w:r>
      <w:r w:rsidR="007B5B27" w:rsidRPr="00B50AA5">
        <w:rPr>
          <w:i/>
          <w:color w:val="auto"/>
          <w:szCs w:val="28"/>
        </w:rPr>
        <w:t>S</w:t>
      </w:r>
      <w:r w:rsidR="007B5B27" w:rsidRPr="00B50AA5">
        <w:rPr>
          <w:color w:val="auto"/>
          <w:szCs w:val="28"/>
        </w:rPr>
        <w:t>,9a</w:t>
      </w:r>
      <w:r w:rsidR="007B5B27" w:rsidRPr="00B50AA5">
        <w:rPr>
          <w:i/>
          <w:color w:val="auto"/>
          <w:szCs w:val="28"/>
        </w:rPr>
        <w:t>R</w:t>
      </w:r>
      <w:r w:rsidR="007B5B27" w:rsidRPr="00B50AA5">
        <w:rPr>
          <w:color w:val="auto"/>
          <w:szCs w:val="28"/>
        </w:rPr>
        <w:t>)-</w:t>
      </w:r>
      <w:r w:rsidR="007B5B27" w:rsidRPr="00B50AA5">
        <w:rPr>
          <w:color w:val="auto"/>
          <w:szCs w:val="28"/>
          <w:lang w:val="kk-KZ"/>
        </w:rPr>
        <w:t>1-</w:t>
      </w:r>
      <w:r w:rsidR="007B5B27" w:rsidRPr="00B50AA5">
        <w:rPr>
          <w:color w:val="auto"/>
          <w:szCs w:val="28"/>
        </w:rPr>
        <w:t>({</w:t>
      </w:r>
      <w:r w:rsidR="007B5B27" w:rsidRPr="00B50AA5">
        <w:rPr>
          <w:color w:val="auto"/>
          <w:szCs w:val="28"/>
          <w:lang w:val="kk-KZ"/>
        </w:rPr>
        <w:t>4-</w:t>
      </w:r>
      <w:r w:rsidR="007B5B27" w:rsidRPr="00B50AA5">
        <w:rPr>
          <w:color w:val="auto"/>
          <w:szCs w:val="28"/>
        </w:rPr>
        <w:t>[</w:t>
      </w:r>
      <w:r w:rsidR="007B5B27" w:rsidRPr="00B50AA5">
        <w:rPr>
          <w:color w:val="auto"/>
          <w:szCs w:val="28"/>
          <w:lang w:val="kk-KZ"/>
        </w:rPr>
        <w:t>4-(бензилокси)-3-меток</w:t>
      </w:r>
      <w:r w:rsidR="007B5B27" w:rsidRPr="00B50AA5">
        <w:rPr>
          <w:color w:val="auto"/>
          <w:szCs w:val="28"/>
        </w:rPr>
        <w:t>сифенил]</w:t>
      </w:r>
      <w:r w:rsidR="007B5B27" w:rsidRPr="00B50AA5">
        <w:rPr>
          <w:color w:val="auto"/>
          <w:szCs w:val="28"/>
          <w:lang w:val="kk-KZ"/>
        </w:rPr>
        <w:t>-1</w:t>
      </w:r>
      <w:r w:rsidR="007B5B27" w:rsidRPr="00B50AA5">
        <w:rPr>
          <w:i/>
          <w:color w:val="auto"/>
          <w:szCs w:val="28"/>
          <w:lang w:val="kk-KZ"/>
        </w:rPr>
        <w:t>H</w:t>
      </w:r>
      <w:r w:rsidR="00917AAA" w:rsidRPr="00B50AA5">
        <w:rPr>
          <w:color w:val="auto"/>
          <w:szCs w:val="28"/>
          <w:lang w:val="kk-KZ"/>
        </w:rPr>
        <w:t>-1,2,3-үш</w:t>
      </w:r>
      <w:r w:rsidR="007B5B27" w:rsidRPr="00B50AA5">
        <w:rPr>
          <w:color w:val="auto"/>
          <w:szCs w:val="28"/>
          <w:lang w:val="kk-KZ"/>
        </w:rPr>
        <w:t>азол-1-и</w:t>
      </w:r>
      <w:r w:rsidR="007B5B27" w:rsidRPr="00B50AA5">
        <w:rPr>
          <w:color w:val="auto"/>
          <w:szCs w:val="28"/>
        </w:rPr>
        <w:t>л}</w:t>
      </w:r>
      <w:r w:rsidR="007B5B27" w:rsidRPr="00B50AA5">
        <w:rPr>
          <w:color w:val="auto"/>
          <w:szCs w:val="28"/>
          <w:lang w:val="kk-KZ"/>
        </w:rPr>
        <w:t>метил)октагидро-2</w:t>
      </w:r>
      <w:r w:rsidR="007B5B27" w:rsidRPr="00B50AA5">
        <w:rPr>
          <w:i/>
          <w:color w:val="auto"/>
          <w:szCs w:val="28"/>
          <w:lang w:val="kk-KZ"/>
        </w:rPr>
        <w:t>H</w:t>
      </w:r>
      <w:r w:rsidR="007B5B27" w:rsidRPr="00B50AA5">
        <w:rPr>
          <w:color w:val="auto"/>
          <w:szCs w:val="28"/>
          <w:lang w:val="kk-KZ"/>
        </w:rPr>
        <w:t>-хинолизиннің</w:t>
      </w:r>
      <w:r w:rsidR="00E44784" w:rsidRPr="00B50AA5">
        <w:rPr>
          <w:color w:val="auto"/>
          <w:szCs w:val="28"/>
          <w:lang w:val="kk-KZ"/>
        </w:rPr>
        <w:t xml:space="preserve"> </w:t>
      </w:r>
      <w:r w:rsidR="00E44784" w:rsidRPr="00B50AA5">
        <w:rPr>
          <w:color w:val="auto"/>
          <w:szCs w:val="28"/>
        </w:rPr>
        <w:t>м</w:t>
      </w:r>
      <w:r w:rsidRPr="00B50AA5">
        <w:rPr>
          <w:color w:val="auto"/>
          <w:szCs w:val="28"/>
        </w:rPr>
        <w:t>асс-спектр</w:t>
      </w:r>
      <w:r w:rsidR="00E44784" w:rsidRPr="00B50AA5">
        <w:rPr>
          <w:color w:val="auto"/>
          <w:szCs w:val="28"/>
          <w:lang w:val="kk-KZ"/>
        </w:rPr>
        <w:t>і</w:t>
      </w:r>
      <w:r w:rsidRPr="00B50AA5">
        <w:rPr>
          <w:color w:val="auto"/>
          <w:szCs w:val="28"/>
        </w:rPr>
        <w:t xml:space="preserve"> (Lup-43)</w:t>
      </w:r>
    </w:p>
    <w:p w14:paraId="6227C9D2" w14:textId="77777777" w:rsidR="000F1017" w:rsidRPr="00B50AA5" w:rsidRDefault="000F1017" w:rsidP="00E44784">
      <w:pPr>
        <w:tabs>
          <w:tab w:val="left" w:pos="0"/>
        </w:tabs>
        <w:spacing w:after="0" w:line="240" w:lineRule="auto"/>
        <w:ind w:left="0" w:firstLine="709"/>
        <w:jc w:val="center"/>
        <w:rPr>
          <w:b/>
          <w:color w:val="auto"/>
          <w:szCs w:val="28"/>
          <w:lang w:val="kk-KZ"/>
        </w:rPr>
      </w:pPr>
    </w:p>
    <w:p w14:paraId="2B7657BB" w14:textId="6D6115BD" w:rsidR="000F1017" w:rsidRPr="00600A81" w:rsidRDefault="007B5B27" w:rsidP="00E96BB0">
      <w:pPr>
        <w:tabs>
          <w:tab w:val="left" w:pos="0"/>
          <w:tab w:val="left" w:pos="1872"/>
        </w:tabs>
        <w:spacing w:after="0" w:line="240" w:lineRule="auto"/>
        <w:ind w:left="0" w:firstLine="567"/>
        <w:rPr>
          <w:color w:val="auto"/>
          <w:szCs w:val="28"/>
          <w:lang w:val="kk-KZ"/>
        </w:rPr>
      </w:pPr>
      <w:r w:rsidRPr="00600A81">
        <w:rPr>
          <w:color w:val="auto"/>
          <w:szCs w:val="28"/>
        </w:rPr>
        <w:t>{1-[((1</w:t>
      </w:r>
      <w:r w:rsidRPr="00600A81">
        <w:rPr>
          <w:i/>
          <w:color w:val="auto"/>
          <w:szCs w:val="28"/>
        </w:rPr>
        <w:t>S</w:t>
      </w:r>
      <w:r w:rsidRPr="00600A81">
        <w:rPr>
          <w:color w:val="auto"/>
          <w:szCs w:val="28"/>
        </w:rPr>
        <w:t>,9a</w:t>
      </w:r>
      <w:r w:rsidRPr="00600A81">
        <w:rPr>
          <w:i/>
          <w:color w:val="auto"/>
          <w:szCs w:val="28"/>
        </w:rPr>
        <w:t>R</w:t>
      </w:r>
      <w:r w:rsidRPr="00600A81">
        <w:rPr>
          <w:color w:val="auto"/>
          <w:szCs w:val="28"/>
        </w:rPr>
        <w:t>)-октагидро-2</w:t>
      </w:r>
      <w:r w:rsidRPr="00600A81">
        <w:rPr>
          <w:i/>
          <w:color w:val="auto"/>
          <w:szCs w:val="28"/>
        </w:rPr>
        <w:t>H</w:t>
      </w:r>
      <w:r w:rsidRPr="00600A81">
        <w:rPr>
          <w:color w:val="auto"/>
          <w:szCs w:val="28"/>
        </w:rPr>
        <w:t>-х</w:t>
      </w:r>
      <w:r w:rsidR="00917AAA" w:rsidRPr="00600A81">
        <w:rPr>
          <w:color w:val="auto"/>
          <w:szCs w:val="28"/>
        </w:rPr>
        <w:t>инолизин-1-ил)метил]-1</w:t>
      </w:r>
      <w:r w:rsidR="00917AAA" w:rsidRPr="00600A81">
        <w:rPr>
          <w:i/>
          <w:color w:val="auto"/>
          <w:szCs w:val="28"/>
        </w:rPr>
        <w:t>H</w:t>
      </w:r>
      <w:r w:rsidR="00917AAA" w:rsidRPr="00600A81">
        <w:rPr>
          <w:color w:val="auto"/>
          <w:szCs w:val="28"/>
        </w:rPr>
        <w:t>-1,2,3-</w:t>
      </w:r>
      <w:r w:rsidR="00917AAA" w:rsidRPr="00600A81">
        <w:rPr>
          <w:color w:val="auto"/>
          <w:szCs w:val="28"/>
          <w:lang w:val="kk-KZ"/>
        </w:rPr>
        <w:t>үш</w:t>
      </w:r>
      <w:r w:rsidRPr="00600A81">
        <w:rPr>
          <w:color w:val="auto"/>
          <w:szCs w:val="28"/>
        </w:rPr>
        <w:t>азол-4-ил}метил-3-трет-бутил-2-гидрокси-5-этилбензоаттың</w:t>
      </w:r>
      <w:r w:rsidRPr="00600A81">
        <w:rPr>
          <w:color w:val="auto"/>
          <w:szCs w:val="28"/>
          <w:lang w:val="kk-KZ"/>
        </w:rPr>
        <w:t xml:space="preserve"> құрылымын құру</w:t>
      </w:r>
      <w:r w:rsidR="000F1017" w:rsidRPr="00600A81">
        <w:rPr>
          <w:b/>
          <w:color w:val="auto"/>
          <w:szCs w:val="28"/>
          <w:lang w:val="kk-KZ"/>
        </w:rPr>
        <w:t xml:space="preserve"> </w:t>
      </w:r>
      <w:r w:rsidR="000F1017" w:rsidRPr="00600A81">
        <w:rPr>
          <w:color w:val="auto"/>
          <w:szCs w:val="28"/>
          <w:lang w:val="kk-KZ"/>
        </w:rPr>
        <w:t>(</w:t>
      </w:r>
      <w:r w:rsidR="002F5A28">
        <w:rPr>
          <w:color w:val="auto"/>
          <w:szCs w:val="28"/>
          <w:lang w:val="kk-KZ"/>
        </w:rPr>
        <w:t>17</w:t>
      </w:r>
      <w:r w:rsidR="000F1017" w:rsidRPr="00600A81">
        <w:rPr>
          <w:color w:val="auto"/>
          <w:szCs w:val="28"/>
          <w:lang w:val="kk-KZ"/>
        </w:rPr>
        <w:t>)</w:t>
      </w:r>
      <w:r w:rsidR="000F1017" w:rsidRPr="00600A81">
        <w:rPr>
          <w:b/>
          <w:color w:val="auto"/>
          <w:szCs w:val="28"/>
          <w:lang w:val="kk-KZ"/>
        </w:rPr>
        <w:t xml:space="preserve"> </w:t>
      </w:r>
      <w:r w:rsidR="000F1017" w:rsidRPr="00600A81">
        <w:rPr>
          <w:color w:val="auto"/>
          <w:szCs w:val="28"/>
          <w:lang w:val="kk-KZ"/>
        </w:rPr>
        <w:t>(Lup-41)</w:t>
      </w:r>
      <w:r w:rsidR="00600A81">
        <w:rPr>
          <w:color w:val="auto"/>
          <w:szCs w:val="28"/>
          <w:lang w:val="kk-KZ"/>
        </w:rPr>
        <w:t>:</w:t>
      </w:r>
    </w:p>
    <w:p w14:paraId="76105D9F" w14:textId="77777777" w:rsidR="002F7087" w:rsidRPr="00B50AA5" w:rsidRDefault="00E44784" w:rsidP="00E96BB0">
      <w:pPr>
        <w:tabs>
          <w:tab w:val="left" w:pos="0"/>
          <w:tab w:val="left" w:pos="1872"/>
        </w:tabs>
        <w:spacing w:after="0" w:line="240" w:lineRule="auto"/>
        <w:ind w:left="0" w:firstLine="567"/>
        <w:rPr>
          <w:color w:val="auto"/>
          <w:szCs w:val="28"/>
          <w:lang w:val="ru-RU"/>
        </w:rPr>
      </w:pPr>
      <w:r w:rsidRPr="00B50AA5">
        <w:rPr>
          <w:color w:val="auto"/>
          <w:szCs w:val="28"/>
          <w:lang w:val="ru-RU"/>
        </w:rPr>
        <w:t>И</w:t>
      </w:r>
      <w:r w:rsidR="00917AAA" w:rsidRPr="00B50AA5">
        <w:rPr>
          <w:color w:val="auto"/>
          <w:szCs w:val="28"/>
          <w:lang w:val="ru-RU"/>
        </w:rPr>
        <w:t>Қ</w:t>
      </w:r>
      <w:r w:rsidRPr="00B50AA5">
        <w:rPr>
          <w:color w:val="auto"/>
          <w:szCs w:val="28"/>
          <w:lang w:val="ru-RU"/>
        </w:rPr>
        <w:t xml:space="preserve"> спектр</w:t>
      </w:r>
      <w:r w:rsidR="00917AAA" w:rsidRPr="00B50AA5">
        <w:rPr>
          <w:color w:val="auto"/>
          <w:szCs w:val="28"/>
          <w:lang w:val="ru-RU"/>
        </w:rPr>
        <w:t>і</w:t>
      </w:r>
      <w:r w:rsidRPr="00B50AA5">
        <w:rPr>
          <w:color w:val="auto"/>
          <w:szCs w:val="28"/>
          <w:lang w:val="ru-RU"/>
        </w:rPr>
        <w:t xml:space="preserve">, </w:t>
      </w:r>
      <w:r w:rsidRPr="00B50AA5">
        <w:rPr>
          <w:color w:val="auto"/>
          <w:szCs w:val="28"/>
        </w:rPr>
        <w:t>ν</w:t>
      </w:r>
      <w:r w:rsidRPr="00B50AA5">
        <w:rPr>
          <w:color w:val="auto"/>
          <w:szCs w:val="28"/>
          <w:lang w:val="ru-RU"/>
        </w:rPr>
        <w:t>, см</w:t>
      </w:r>
      <w:r w:rsidRPr="00B50AA5">
        <w:rPr>
          <w:color w:val="auto"/>
          <w:szCs w:val="28"/>
          <w:vertAlign w:val="superscript"/>
          <w:lang w:val="ru-RU"/>
        </w:rPr>
        <w:t>–1</w:t>
      </w:r>
      <w:r w:rsidR="00917AAA" w:rsidRPr="00B50AA5">
        <w:rPr>
          <w:color w:val="auto"/>
          <w:szCs w:val="28"/>
          <w:lang w:val="ru-RU"/>
        </w:rPr>
        <w:t xml:space="preserve">: </w:t>
      </w:r>
      <w:r w:rsidR="00A635CC" w:rsidRPr="00B50AA5">
        <w:rPr>
          <w:color w:val="auto"/>
          <w:szCs w:val="28"/>
          <w:lang w:val="ru-RU"/>
        </w:rPr>
        <w:t>341</w:t>
      </w:r>
      <w:r w:rsidR="00A635CC" w:rsidRPr="00B50AA5">
        <w:rPr>
          <w:color w:val="auto"/>
          <w:szCs w:val="28"/>
          <w:lang w:val="kk-KZ"/>
        </w:rPr>
        <w:t>7</w:t>
      </w:r>
      <w:r w:rsidR="00A635CC" w:rsidRPr="00B50AA5">
        <w:rPr>
          <w:color w:val="auto"/>
          <w:szCs w:val="28"/>
          <w:lang w:val="ru-RU"/>
        </w:rPr>
        <w:t xml:space="preserve"> (ОН), 312</w:t>
      </w:r>
      <w:r w:rsidR="00A635CC" w:rsidRPr="00B50AA5">
        <w:rPr>
          <w:color w:val="auto"/>
          <w:szCs w:val="28"/>
          <w:lang w:val="kk-KZ"/>
        </w:rPr>
        <w:t>2</w:t>
      </w:r>
      <w:r w:rsidR="00A635CC" w:rsidRPr="00B50AA5">
        <w:rPr>
          <w:color w:val="auto"/>
          <w:szCs w:val="28"/>
          <w:lang w:val="ru-RU"/>
        </w:rPr>
        <w:t xml:space="preserve"> (С=С), 2098 (</w:t>
      </w:r>
      <w:r w:rsidR="00A635CC" w:rsidRPr="00B50AA5">
        <w:rPr>
          <w:color w:val="auto"/>
          <w:szCs w:val="28"/>
        </w:rPr>
        <w:t>N</w:t>
      </w:r>
      <w:r w:rsidR="00A635CC" w:rsidRPr="00B50AA5">
        <w:rPr>
          <w:color w:val="auto"/>
          <w:szCs w:val="28"/>
          <w:lang w:val="ru-RU"/>
        </w:rPr>
        <w:t>=</w:t>
      </w:r>
      <w:r w:rsidR="00A635CC" w:rsidRPr="00B50AA5">
        <w:rPr>
          <w:color w:val="auto"/>
          <w:szCs w:val="28"/>
        </w:rPr>
        <w:t>N</w:t>
      </w:r>
      <w:r w:rsidR="00A635CC" w:rsidRPr="00B50AA5">
        <w:rPr>
          <w:color w:val="auto"/>
          <w:szCs w:val="28"/>
          <w:lang w:val="ru-RU"/>
        </w:rPr>
        <w:t>), 27</w:t>
      </w:r>
      <w:r w:rsidR="00A635CC" w:rsidRPr="00B50AA5">
        <w:rPr>
          <w:color w:val="auto"/>
          <w:szCs w:val="28"/>
          <w:lang w:val="kk-KZ"/>
        </w:rPr>
        <w:t>59</w:t>
      </w:r>
      <w:r w:rsidR="00A635CC" w:rsidRPr="00B50AA5">
        <w:rPr>
          <w:color w:val="auto"/>
          <w:szCs w:val="28"/>
          <w:lang w:val="ru-RU"/>
        </w:rPr>
        <w:t>, 28</w:t>
      </w:r>
      <w:r w:rsidR="00A635CC" w:rsidRPr="00B50AA5">
        <w:rPr>
          <w:color w:val="auto"/>
          <w:szCs w:val="28"/>
          <w:lang w:val="kk-KZ"/>
        </w:rPr>
        <w:t>75</w:t>
      </w:r>
      <w:r w:rsidR="00A635CC" w:rsidRPr="00B50AA5">
        <w:rPr>
          <w:color w:val="auto"/>
          <w:szCs w:val="28"/>
          <w:lang w:val="ru-RU"/>
        </w:rPr>
        <w:t xml:space="preserve"> (хинолизинді сақина), 28</w:t>
      </w:r>
      <w:r w:rsidR="00A635CC" w:rsidRPr="00B50AA5">
        <w:rPr>
          <w:color w:val="auto"/>
          <w:szCs w:val="28"/>
          <w:lang w:val="kk-KZ"/>
        </w:rPr>
        <w:t>0</w:t>
      </w:r>
      <w:r w:rsidR="00A635CC" w:rsidRPr="00B50AA5">
        <w:rPr>
          <w:color w:val="auto"/>
          <w:szCs w:val="28"/>
          <w:lang w:val="ru-RU"/>
        </w:rPr>
        <w:t>0 (</w:t>
      </w:r>
      <w:r w:rsidR="00A635CC" w:rsidRPr="00B50AA5">
        <w:rPr>
          <w:color w:val="auto"/>
          <w:szCs w:val="28"/>
        </w:rPr>
        <w:t>NCH</w:t>
      </w:r>
      <w:r w:rsidR="00A635CC" w:rsidRPr="00B50AA5">
        <w:rPr>
          <w:color w:val="auto"/>
          <w:szCs w:val="28"/>
          <w:vertAlign w:val="subscript"/>
          <w:lang w:val="ru-RU"/>
        </w:rPr>
        <w:t>2</w:t>
      </w:r>
      <w:r w:rsidR="00A635CC" w:rsidRPr="00B50AA5">
        <w:rPr>
          <w:color w:val="auto"/>
          <w:szCs w:val="28"/>
          <w:lang w:val="ru-RU"/>
        </w:rPr>
        <w:t xml:space="preserve"> </w:t>
      </w:r>
      <w:r w:rsidR="00A635CC" w:rsidRPr="00B50AA5">
        <w:rPr>
          <w:color w:val="auto"/>
          <w:szCs w:val="28"/>
          <w:lang w:val="kk-KZ"/>
        </w:rPr>
        <w:t>кеңейтілген</w:t>
      </w:r>
      <w:r w:rsidR="00A635CC" w:rsidRPr="00B50AA5">
        <w:rPr>
          <w:color w:val="auto"/>
          <w:szCs w:val="28"/>
          <w:lang w:val="ru-RU"/>
        </w:rPr>
        <w:t>)</w:t>
      </w:r>
      <w:r w:rsidR="00A635CC" w:rsidRPr="00B50AA5">
        <w:rPr>
          <w:color w:val="auto"/>
          <w:szCs w:val="28"/>
          <w:lang w:val="kk-KZ"/>
        </w:rPr>
        <w:t xml:space="preserve">, </w:t>
      </w:r>
      <w:r w:rsidR="00A635CC" w:rsidRPr="00B50AA5">
        <w:rPr>
          <w:color w:val="auto"/>
          <w:szCs w:val="28"/>
          <w:lang w:val="ru-RU"/>
        </w:rPr>
        <w:t>14</w:t>
      </w:r>
      <w:r w:rsidR="00A635CC" w:rsidRPr="00B50AA5">
        <w:rPr>
          <w:color w:val="auto"/>
          <w:szCs w:val="28"/>
          <w:lang w:val="kk-KZ"/>
        </w:rPr>
        <w:t>3</w:t>
      </w:r>
      <w:r w:rsidR="00A635CC" w:rsidRPr="00B50AA5">
        <w:rPr>
          <w:color w:val="auto"/>
          <w:szCs w:val="28"/>
          <w:lang w:val="ru-RU"/>
        </w:rPr>
        <w:t>6 (-</w:t>
      </w:r>
      <w:r w:rsidR="00A635CC" w:rsidRPr="00B50AA5">
        <w:rPr>
          <w:color w:val="auto"/>
          <w:szCs w:val="28"/>
        </w:rPr>
        <w:t>CH</w:t>
      </w:r>
      <w:r w:rsidR="00A635CC" w:rsidRPr="00B50AA5">
        <w:rPr>
          <w:color w:val="auto"/>
          <w:szCs w:val="28"/>
          <w:vertAlign w:val="subscript"/>
          <w:lang w:val="ru-RU"/>
        </w:rPr>
        <w:t>2</w:t>
      </w:r>
      <w:r w:rsidR="00A635CC" w:rsidRPr="00B50AA5">
        <w:rPr>
          <w:color w:val="auto"/>
          <w:szCs w:val="28"/>
          <w:lang w:val="ru-RU"/>
        </w:rPr>
        <w:t>-), 1672 (С=О),</w:t>
      </w:r>
      <w:r w:rsidR="00A635CC" w:rsidRPr="00B50AA5">
        <w:rPr>
          <w:color w:val="auto"/>
          <w:szCs w:val="28"/>
        </w:rPr>
        <w:t xml:space="preserve"> </w:t>
      </w:r>
      <w:r w:rsidR="00A635CC" w:rsidRPr="00B50AA5">
        <w:rPr>
          <w:color w:val="auto"/>
          <w:szCs w:val="28"/>
          <w:lang w:val="ru-RU"/>
        </w:rPr>
        <w:t>15</w:t>
      </w:r>
      <w:r w:rsidR="00A635CC" w:rsidRPr="00B50AA5">
        <w:rPr>
          <w:color w:val="auto"/>
          <w:szCs w:val="28"/>
          <w:lang w:val="kk-KZ"/>
        </w:rPr>
        <w:t>58</w:t>
      </w:r>
      <w:r w:rsidR="00A635CC" w:rsidRPr="00B50AA5">
        <w:rPr>
          <w:color w:val="auto"/>
          <w:szCs w:val="28"/>
          <w:lang w:val="ru-RU"/>
        </w:rPr>
        <w:t xml:space="preserve"> (С=N), 1201 (С–О), 1122, 1051, 890, 800, 752, 727, 698 </w:t>
      </w:r>
      <w:r w:rsidR="00933812" w:rsidRPr="00B50AA5">
        <w:rPr>
          <w:color w:val="auto"/>
          <w:szCs w:val="28"/>
          <w:lang w:val="ru-RU"/>
        </w:rPr>
        <w:t>(</w:t>
      </w:r>
      <w:r w:rsidR="00917AAA" w:rsidRPr="00B50AA5">
        <w:rPr>
          <w:color w:val="auto"/>
          <w:szCs w:val="28"/>
          <w:lang w:val="ru-RU"/>
        </w:rPr>
        <w:t>37</w:t>
      </w:r>
      <w:r w:rsidR="00933812" w:rsidRPr="00B50AA5">
        <w:rPr>
          <w:color w:val="auto"/>
          <w:szCs w:val="28"/>
          <w:lang w:val="ru-RU"/>
        </w:rPr>
        <w:t xml:space="preserve"> сурет</w:t>
      </w:r>
      <w:r w:rsidR="00794E16" w:rsidRPr="00B50AA5">
        <w:rPr>
          <w:color w:val="auto"/>
          <w:szCs w:val="28"/>
          <w:lang w:val="ru-RU"/>
        </w:rPr>
        <w:t xml:space="preserve"> а</w:t>
      </w:r>
      <w:r w:rsidR="00933812" w:rsidRPr="00B50AA5">
        <w:rPr>
          <w:color w:val="auto"/>
          <w:szCs w:val="28"/>
          <w:lang w:val="ru-RU"/>
        </w:rPr>
        <w:t>).</w:t>
      </w:r>
    </w:p>
    <w:p w14:paraId="6CE4A1E8" w14:textId="77777777" w:rsidR="00917AAA" w:rsidRPr="00B50AA5" w:rsidRDefault="00917AAA" w:rsidP="00E96BB0">
      <w:pPr>
        <w:tabs>
          <w:tab w:val="left" w:pos="0"/>
        </w:tabs>
        <w:spacing w:after="0" w:line="240" w:lineRule="auto"/>
        <w:ind w:left="0" w:firstLine="567"/>
        <w:rPr>
          <w:color w:val="auto"/>
          <w:szCs w:val="28"/>
          <w:lang w:val="kk-KZ"/>
        </w:rPr>
      </w:pPr>
      <w:r w:rsidRPr="00B50AA5">
        <w:rPr>
          <w:color w:val="auto"/>
          <w:szCs w:val="28"/>
          <w:lang w:val="kk-KZ"/>
        </w:rPr>
        <w:t>Бұл қосылыстың УК спектрі 214, 247 және 322 нм толқын ұзындықтарында жұтылу максимумына ие, бұл ароматты гетероциклмен конъюгацияланған хинолизидин сақинасына тән (3</w:t>
      </w:r>
      <w:r w:rsidR="00635299" w:rsidRPr="00B50AA5">
        <w:rPr>
          <w:color w:val="auto"/>
          <w:szCs w:val="28"/>
          <w:lang w:val="kk-KZ"/>
        </w:rPr>
        <w:t>8</w:t>
      </w:r>
      <w:r w:rsidRPr="00B50AA5">
        <w:rPr>
          <w:color w:val="auto"/>
          <w:szCs w:val="28"/>
          <w:lang w:val="kk-KZ"/>
        </w:rPr>
        <w:t xml:space="preserve"> сурет</w:t>
      </w:r>
      <w:r w:rsidR="00794E16" w:rsidRPr="00B50AA5">
        <w:rPr>
          <w:color w:val="auto"/>
          <w:szCs w:val="28"/>
          <w:lang w:val="kk-KZ"/>
        </w:rPr>
        <w:t xml:space="preserve"> ә</w:t>
      </w:r>
      <w:r w:rsidRPr="00B50AA5">
        <w:rPr>
          <w:color w:val="auto"/>
          <w:szCs w:val="28"/>
          <w:lang w:val="kk-KZ"/>
        </w:rPr>
        <w:t>).</w:t>
      </w:r>
    </w:p>
    <w:p w14:paraId="1A2438F2" w14:textId="77777777" w:rsidR="002D3906" w:rsidRPr="00B50AA5" w:rsidRDefault="002D3906" w:rsidP="002F7087">
      <w:pPr>
        <w:tabs>
          <w:tab w:val="left" w:pos="0"/>
          <w:tab w:val="left" w:pos="1872"/>
        </w:tabs>
        <w:spacing w:after="0" w:line="240" w:lineRule="auto"/>
        <w:ind w:left="0" w:firstLine="709"/>
        <w:rPr>
          <w:color w:val="auto"/>
          <w:szCs w:val="28"/>
          <w:lang w:val="kk-KZ"/>
        </w:rPr>
      </w:pPr>
    </w:p>
    <w:p w14:paraId="7AA95289" w14:textId="77777777" w:rsidR="00E44784" w:rsidRPr="00B50AA5" w:rsidRDefault="00DB5837" w:rsidP="002D3906">
      <w:pPr>
        <w:tabs>
          <w:tab w:val="left" w:pos="0"/>
          <w:tab w:val="left" w:pos="1872"/>
        </w:tabs>
        <w:spacing w:after="0" w:line="240" w:lineRule="auto"/>
        <w:ind w:left="0" w:firstLine="0"/>
        <w:rPr>
          <w:color w:val="auto"/>
          <w:szCs w:val="28"/>
          <w:lang w:val="kk-KZ"/>
        </w:rPr>
      </w:pPr>
      <w:r w:rsidRPr="00B50AA5">
        <w:rPr>
          <w:color w:val="auto"/>
        </w:rPr>
        <w:object w:dxaOrig="10104" w:dyaOrig="6504" w14:anchorId="511C0AF2">
          <v:shape id="_x0000_i1039" type="#_x0000_t75" style="width:236.25pt;height:149.25pt" o:ole="">
            <v:imagedata r:id="rId105" o:title=""/>
          </v:shape>
          <o:OLEObject Type="Embed" ProgID="ACD.ChemSketch.20" ShapeID="_x0000_i1039" DrawAspect="Content" ObjectID="_1835415238" r:id="rId106"/>
        </w:object>
      </w:r>
      <w:r w:rsidR="002D3906" w:rsidRPr="00B50AA5">
        <w:rPr>
          <w:noProof/>
          <w:color w:val="auto"/>
          <w:szCs w:val="28"/>
          <w:lang w:val="kk-KZ" w:bidi="ar-SA"/>
        </w:rPr>
        <w:t xml:space="preserve">     </w:t>
      </w:r>
      <w:r w:rsidR="002D3906" w:rsidRPr="00B50AA5">
        <w:rPr>
          <w:noProof/>
          <w:color w:val="auto"/>
          <w:szCs w:val="28"/>
          <w:lang w:val="ru-RU" w:bidi="ar-SA"/>
        </w:rPr>
        <w:drawing>
          <wp:inline distT="0" distB="0" distL="0" distR="0" wp14:anchorId="3BDCCD17" wp14:editId="20B4C9C4">
            <wp:extent cx="2837590" cy="1934989"/>
            <wp:effectExtent l="0" t="0" r="1270" b="8255"/>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2841181" cy="1937438"/>
                    </a:xfrm>
                    <a:prstGeom prst="rect">
                      <a:avLst/>
                    </a:prstGeom>
                  </pic:spPr>
                </pic:pic>
              </a:graphicData>
            </a:graphic>
          </wp:inline>
        </w:drawing>
      </w:r>
    </w:p>
    <w:p w14:paraId="4CD03B91" w14:textId="77777777" w:rsidR="00E44784" w:rsidRPr="00B50AA5" w:rsidRDefault="00E44784" w:rsidP="00E44784">
      <w:pPr>
        <w:tabs>
          <w:tab w:val="left" w:pos="0"/>
          <w:tab w:val="left" w:pos="1872"/>
        </w:tabs>
        <w:spacing w:after="0" w:line="240" w:lineRule="auto"/>
        <w:ind w:left="0" w:firstLine="709"/>
        <w:rPr>
          <w:color w:val="auto"/>
          <w:szCs w:val="28"/>
          <w:lang w:val="kk-KZ"/>
        </w:rPr>
      </w:pPr>
    </w:p>
    <w:p w14:paraId="6B8A15CC" w14:textId="77777777" w:rsidR="00794E16" w:rsidRPr="00B50AA5" w:rsidRDefault="00794E16" w:rsidP="00794E16">
      <w:pPr>
        <w:tabs>
          <w:tab w:val="left" w:pos="0"/>
        </w:tabs>
        <w:spacing w:after="0" w:line="240" w:lineRule="auto"/>
        <w:ind w:left="0" w:firstLine="709"/>
        <w:rPr>
          <w:color w:val="auto"/>
          <w:sz w:val="24"/>
          <w:szCs w:val="24"/>
          <w:lang w:val="kk-KZ"/>
        </w:rPr>
      </w:pPr>
      <w:r w:rsidRPr="00B50AA5">
        <w:rPr>
          <w:color w:val="auto"/>
          <w:sz w:val="24"/>
          <w:szCs w:val="24"/>
          <w:lang w:val="kk-KZ"/>
        </w:rPr>
        <w:t xml:space="preserve">           а) ИҚ-спектрі                                                   ә) УК-спектрі</w:t>
      </w:r>
    </w:p>
    <w:p w14:paraId="2B731112" w14:textId="77777777" w:rsidR="00794E16" w:rsidRPr="00B50AA5" w:rsidRDefault="00794E16" w:rsidP="00E44784">
      <w:pPr>
        <w:spacing w:line="240" w:lineRule="auto"/>
        <w:ind w:right="-1" w:firstLine="0"/>
        <w:jc w:val="center"/>
        <w:rPr>
          <w:color w:val="auto"/>
          <w:sz w:val="24"/>
          <w:szCs w:val="24"/>
          <w:lang w:val="kk-KZ"/>
        </w:rPr>
      </w:pPr>
    </w:p>
    <w:p w14:paraId="7862B0FC" w14:textId="77777777" w:rsidR="002D3906" w:rsidRPr="00B50AA5" w:rsidRDefault="00E44784" w:rsidP="00E96BB0">
      <w:pPr>
        <w:spacing w:line="240" w:lineRule="auto"/>
        <w:ind w:left="0" w:right="-1" w:firstLine="0"/>
        <w:jc w:val="center"/>
        <w:rPr>
          <w:color w:val="auto"/>
          <w:szCs w:val="28"/>
          <w:lang w:val="kk-KZ"/>
        </w:rPr>
      </w:pPr>
      <w:r w:rsidRPr="00B50AA5">
        <w:rPr>
          <w:color w:val="auto"/>
          <w:szCs w:val="28"/>
          <w:lang w:val="kk-KZ"/>
        </w:rPr>
        <w:t xml:space="preserve">Сурет </w:t>
      </w:r>
      <w:r w:rsidR="00917AAA" w:rsidRPr="00B50AA5">
        <w:rPr>
          <w:color w:val="auto"/>
          <w:szCs w:val="28"/>
          <w:lang w:val="kk-KZ"/>
        </w:rPr>
        <w:t>3</w:t>
      </w:r>
      <w:r w:rsidR="00635299" w:rsidRPr="00B50AA5">
        <w:rPr>
          <w:color w:val="auto"/>
          <w:szCs w:val="28"/>
          <w:lang w:val="kk-KZ"/>
        </w:rPr>
        <w:t>8</w:t>
      </w:r>
      <w:r w:rsidRPr="00B50AA5">
        <w:rPr>
          <w:color w:val="auto"/>
          <w:szCs w:val="28"/>
          <w:lang w:val="kk-KZ"/>
        </w:rPr>
        <w:t xml:space="preserve"> - </w:t>
      </w:r>
      <w:r w:rsidR="007B5B27" w:rsidRPr="00B50AA5">
        <w:rPr>
          <w:color w:val="auto"/>
          <w:szCs w:val="28"/>
        </w:rPr>
        <w:t>{1-[((1</w:t>
      </w:r>
      <w:r w:rsidR="007B5B27" w:rsidRPr="00B50AA5">
        <w:rPr>
          <w:i/>
          <w:color w:val="auto"/>
          <w:szCs w:val="28"/>
        </w:rPr>
        <w:t>S</w:t>
      </w:r>
      <w:r w:rsidR="007B5B27" w:rsidRPr="00B50AA5">
        <w:rPr>
          <w:color w:val="auto"/>
          <w:szCs w:val="28"/>
        </w:rPr>
        <w:t>,9a</w:t>
      </w:r>
      <w:r w:rsidR="007B5B27" w:rsidRPr="00B50AA5">
        <w:rPr>
          <w:i/>
          <w:color w:val="auto"/>
          <w:szCs w:val="28"/>
        </w:rPr>
        <w:t>R</w:t>
      </w:r>
      <w:r w:rsidR="007B5B27" w:rsidRPr="00B50AA5">
        <w:rPr>
          <w:color w:val="auto"/>
          <w:szCs w:val="28"/>
        </w:rPr>
        <w:t>)-октагидро-2</w:t>
      </w:r>
      <w:r w:rsidR="007B5B27" w:rsidRPr="00B50AA5">
        <w:rPr>
          <w:i/>
          <w:color w:val="auto"/>
          <w:szCs w:val="28"/>
        </w:rPr>
        <w:t>H</w:t>
      </w:r>
      <w:r w:rsidR="007B5B27" w:rsidRPr="00B50AA5">
        <w:rPr>
          <w:color w:val="auto"/>
          <w:szCs w:val="28"/>
        </w:rPr>
        <w:t>-хинолизин-1-ил)метил]-1</w:t>
      </w:r>
      <w:r w:rsidR="007B5B27" w:rsidRPr="00B50AA5">
        <w:rPr>
          <w:i/>
          <w:color w:val="auto"/>
          <w:szCs w:val="28"/>
        </w:rPr>
        <w:t>H</w:t>
      </w:r>
      <w:r w:rsidR="007B5B27" w:rsidRPr="00B50AA5">
        <w:rPr>
          <w:color w:val="auto"/>
          <w:szCs w:val="28"/>
        </w:rPr>
        <w:t>-1,2,3-</w:t>
      </w:r>
      <w:r w:rsidR="00917AAA" w:rsidRPr="00B50AA5">
        <w:rPr>
          <w:color w:val="auto"/>
          <w:szCs w:val="28"/>
          <w:lang w:val="kk-KZ"/>
        </w:rPr>
        <w:t>үш</w:t>
      </w:r>
      <w:r w:rsidR="007B5B27" w:rsidRPr="00B50AA5">
        <w:rPr>
          <w:color w:val="auto"/>
          <w:szCs w:val="28"/>
        </w:rPr>
        <w:t>азол-4-ил}метил-3-</w:t>
      </w:r>
      <w:r w:rsidR="007B5B27" w:rsidRPr="00B50AA5">
        <w:rPr>
          <w:i/>
          <w:color w:val="auto"/>
          <w:szCs w:val="28"/>
        </w:rPr>
        <w:t>трет</w:t>
      </w:r>
      <w:r w:rsidR="007B5B27" w:rsidRPr="00B50AA5">
        <w:rPr>
          <w:color w:val="auto"/>
          <w:szCs w:val="28"/>
        </w:rPr>
        <w:t>-бутил-2-гидрокси-5-этилбензоат</w:t>
      </w:r>
      <w:r w:rsidR="00794E16" w:rsidRPr="00B50AA5">
        <w:rPr>
          <w:color w:val="auto"/>
          <w:szCs w:val="28"/>
          <w:lang w:val="kk-KZ"/>
        </w:rPr>
        <w:t xml:space="preserve"> қосылысының</w:t>
      </w:r>
      <w:r w:rsidR="007B5B27" w:rsidRPr="00B50AA5">
        <w:rPr>
          <w:color w:val="auto"/>
          <w:szCs w:val="28"/>
        </w:rPr>
        <w:t xml:space="preserve"> </w:t>
      </w:r>
    </w:p>
    <w:p w14:paraId="7D2C9E64" w14:textId="77777777" w:rsidR="00E44784" w:rsidRDefault="00E44784" w:rsidP="00E44784">
      <w:pPr>
        <w:spacing w:line="240" w:lineRule="auto"/>
        <w:ind w:right="-1" w:firstLine="0"/>
        <w:jc w:val="center"/>
        <w:rPr>
          <w:color w:val="auto"/>
          <w:szCs w:val="28"/>
          <w:lang w:val="kk-KZ"/>
        </w:rPr>
      </w:pPr>
      <w:r w:rsidRPr="00B50AA5">
        <w:rPr>
          <w:color w:val="auto"/>
          <w:szCs w:val="28"/>
          <w:lang w:val="kk-KZ"/>
        </w:rPr>
        <w:t>ИҚ-</w:t>
      </w:r>
      <w:r w:rsidR="002D3906" w:rsidRPr="00B50AA5">
        <w:rPr>
          <w:color w:val="auto"/>
          <w:szCs w:val="28"/>
          <w:lang w:val="kk-KZ"/>
        </w:rPr>
        <w:t>, УК-</w:t>
      </w:r>
      <w:r w:rsidRPr="00B50AA5">
        <w:rPr>
          <w:color w:val="auto"/>
          <w:szCs w:val="28"/>
          <w:lang w:val="kk-KZ"/>
        </w:rPr>
        <w:t xml:space="preserve">спектрі </w:t>
      </w:r>
    </w:p>
    <w:p w14:paraId="408BE1A8" w14:textId="77777777" w:rsidR="002F5A28" w:rsidRPr="00B50AA5" w:rsidRDefault="002F5A28" w:rsidP="00E44784">
      <w:pPr>
        <w:spacing w:line="240" w:lineRule="auto"/>
        <w:ind w:right="-1" w:firstLine="0"/>
        <w:jc w:val="center"/>
        <w:rPr>
          <w:color w:val="auto"/>
          <w:szCs w:val="28"/>
          <w:lang w:val="kk-KZ"/>
        </w:rPr>
      </w:pPr>
    </w:p>
    <w:p w14:paraId="36844B9A" w14:textId="77777777" w:rsidR="00E44784" w:rsidRPr="00B50AA5" w:rsidRDefault="00E44784" w:rsidP="00E96BB0">
      <w:pPr>
        <w:spacing w:line="240" w:lineRule="auto"/>
        <w:ind w:left="0" w:firstLine="567"/>
        <w:contextualSpacing/>
        <w:rPr>
          <w:color w:val="auto"/>
          <w:szCs w:val="28"/>
          <w:lang w:val="kk-KZ"/>
        </w:rPr>
      </w:pPr>
      <w:r w:rsidRPr="00B50AA5">
        <w:rPr>
          <w:color w:val="auto"/>
          <w:szCs w:val="28"/>
          <w:lang w:val="kk-KZ"/>
        </w:rPr>
        <w:t>Масс-спектр</w:t>
      </w:r>
      <w:r w:rsidR="00917AAA" w:rsidRPr="00B50AA5">
        <w:rPr>
          <w:color w:val="auto"/>
          <w:szCs w:val="28"/>
          <w:lang w:val="kk-KZ"/>
        </w:rPr>
        <w:t>і</w:t>
      </w:r>
      <w:r w:rsidRPr="00B50AA5">
        <w:rPr>
          <w:color w:val="auto"/>
          <w:szCs w:val="28"/>
          <w:lang w:val="kk-KZ"/>
        </w:rPr>
        <w:t xml:space="preserve">, </w:t>
      </w:r>
      <w:r w:rsidRPr="00B50AA5">
        <w:rPr>
          <w:color w:val="auto"/>
          <w:szCs w:val="28"/>
        </w:rPr>
        <w:t>m</w:t>
      </w:r>
      <w:r w:rsidRPr="00B50AA5">
        <w:rPr>
          <w:color w:val="auto"/>
          <w:szCs w:val="28"/>
          <w:lang w:val="kk-KZ"/>
        </w:rPr>
        <w:t>/</w:t>
      </w:r>
      <w:r w:rsidRPr="00B50AA5">
        <w:rPr>
          <w:color w:val="auto"/>
          <w:szCs w:val="28"/>
        </w:rPr>
        <w:t>z</w:t>
      </w:r>
      <w:r w:rsidRPr="00B50AA5">
        <w:rPr>
          <w:color w:val="auto"/>
          <w:szCs w:val="28"/>
          <w:lang w:val="kk-KZ"/>
        </w:rPr>
        <w:t xml:space="preserve"> (</w:t>
      </w:r>
      <w:r w:rsidRPr="00B50AA5">
        <w:rPr>
          <w:color w:val="auto"/>
          <w:szCs w:val="28"/>
        </w:rPr>
        <w:t>I</w:t>
      </w:r>
      <w:r w:rsidRPr="00B50AA5">
        <w:rPr>
          <w:color w:val="auto"/>
          <w:szCs w:val="28"/>
          <w:vertAlign w:val="subscript"/>
          <w:lang w:val="kk-KZ"/>
        </w:rPr>
        <w:t>отн</w:t>
      </w:r>
      <w:r w:rsidRPr="00B50AA5">
        <w:rPr>
          <w:color w:val="auto"/>
          <w:szCs w:val="28"/>
          <w:lang w:val="kk-KZ"/>
        </w:rPr>
        <w:t>, %): 456 [</w:t>
      </w:r>
      <w:r w:rsidRPr="00B50AA5">
        <w:rPr>
          <w:color w:val="auto"/>
          <w:szCs w:val="28"/>
        </w:rPr>
        <w:t>M</w:t>
      </w:r>
      <w:r w:rsidRPr="00B50AA5">
        <w:rPr>
          <w:color w:val="auto"/>
          <w:szCs w:val="28"/>
          <w:lang w:val="kk-KZ"/>
        </w:rPr>
        <w:t>+</w:t>
      </w:r>
      <w:r w:rsidRPr="00B50AA5">
        <w:rPr>
          <w:color w:val="auto"/>
          <w:szCs w:val="28"/>
        </w:rPr>
        <w:t>H</w:t>
      </w:r>
      <w:r w:rsidRPr="00B50AA5">
        <w:rPr>
          <w:color w:val="auto"/>
          <w:szCs w:val="28"/>
          <w:lang w:val="kk-KZ"/>
        </w:rPr>
        <w:t>]</w:t>
      </w:r>
      <w:r w:rsidRPr="00B50AA5">
        <w:rPr>
          <w:color w:val="auto"/>
          <w:szCs w:val="28"/>
          <w:vertAlign w:val="superscript"/>
          <w:lang w:val="kk-KZ"/>
        </w:rPr>
        <w:t>+</w:t>
      </w:r>
      <w:r w:rsidRPr="00B50AA5">
        <w:rPr>
          <w:color w:val="auto"/>
          <w:szCs w:val="28"/>
          <w:lang w:val="kk-KZ"/>
        </w:rPr>
        <w:t xml:space="preserve"> (2), 455 (11), 454 [</w:t>
      </w:r>
      <w:r w:rsidRPr="00B50AA5">
        <w:rPr>
          <w:color w:val="auto"/>
          <w:szCs w:val="28"/>
        </w:rPr>
        <w:t>M</w:t>
      </w:r>
      <w:r w:rsidRPr="00B50AA5">
        <w:rPr>
          <w:color w:val="auto"/>
          <w:szCs w:val="28"/>
          <w:lang w:val="kk-KZ"/>
        </w:rPr>
        <w:t>]</w:t>
      </w:r>
      <w:r w:rsidRPr="00B50AA5">
        <w:rPr>
          <w:color w:val="auto"/>
          <w:szCs w:val="28"/>
          <w:vertAlign w:val="superscript"/>
          <w:lang w:val="kk-KZ"/>
        </w:rPr>
        <w:t>+</w:t>
      </w:r>
      <w:r w:rsidRPr="00B50AA5">
        <w:rPr>
          <w:color w:val="auto"/>
          <w:szCs w:val="28"/>
          <w:lang w:val="kk-KZ"/>
        </w:rPr>
        <w:t xml:space="preserve"> (36), 312 (12), 205 (26), 189 (44), 175 (17), 152 (65), 151 (100), 150 (48), 138 (20), 136 (33), 98 (14), 96 (16), 83 (18), 41 (13). </w:t>
      </w:r>
      <w:r w:rsidR="00917AAA" w:rsidRPr="00B50AA5">
        <w:rPr>
          <w:color w:val="auto"/>
          <w:szCs w:val="28"/>
          <w:lang w:val="kk-KZ"/>
        </w:rPr>
        <w:t>Табылғаны</w:t>
      </w:r>
      <w:r w:rsidRPr="00B50AA5">
        <w:rPr>
          <w:color w:val="auto"/>
          <w:szCs w:val="28"/>
          <w:lang w:val="kk-KZ"/>
        </w:rPr>
        <w:t xml:space="preserve">, </w:t>
      </w:r>
      <w:r w:rsidRPr="00B50AA5">
        <w:rPr>
          <w:color w:val="auto"/>
          <w:szCs w:val="28"/>
        </w:rPr>
        <w:t>m</w:t>
      </w:r>
      <w:r w:rsidRPr="00B50AA5">
        <w:rPr>
          <w:color w:val="auto"/>
          <w:szCs w:val="28"/>
          <w:lang w:val="kk-KZ"/>
        </w:rPr>
        <w:t>/</w:t>
      </w:r>
      <w:r w:rsidRPr="00B50AA5">
        <w:rPr>
          <w:color w:val="auto"/>
          <w:szCs w:val="28"/>
        </w:rPr>
        <w:t>z</w:t>
      </w:r>
      <w:r w:rsidRPr="00B50AA5">
        <w:rPr>
          <w:color w:val="auto"/>
          <w:szCs w:val="28"/>
          <w:lang w:val="kk-KZ"/>
        </w:rPr>
        <w:t>: 454.2942 [</w:t>
      </w:r>
      <w:r w:rsidRPr="00B50AA5">
        <w:rPr>
          <w:color w:val="auto"/>
          <w:szCs w:val="28"/>
        </w:rPr>
        <w:t>M</w:t>
      </w:r>
      <w:r w:rsidRPr="00B50AA5">
        <w:rPr>
          <w:color w:val="auto"/>
          <w:szCs w:val="28"/>
          <w:lang w:val="kk-KZ"/>
        </w:rPr>
        <w:t>]</w:t>
      </w:r>
      <w:r w:rsidRPr="00B50AA5">
        <w:rPr>
          <w:color w:val="auto"/>
          <w:szCs w:val="28"/>
          <w:vertAlign w:val="superscript"/>
          <w:lang w:val="kk-KZ"/>
        </w:rPr>
        <w:t>+</w:t>
      </w:r>
      <w:r w:rsidRPr="00B50AA5">
        <w:rPr>
          <w:color w:val="auto"/>
          <w:szCs w:val="28"/>
          <w:lang w:val="kk-KZ"/>
        </w:rPr>
        <w:t xml:space="preserve">, </w:t>
      </w:r>
      <w:r w:rsidRPr="00B50AA5">
        <w:rPr>
          <w:color w:val="auto"/>
          <w:szCs w:val="28"/>
        </w:rPr>
        <w:t>C</w:t>
      </w:r>
      <w:r w:rsidRPr="00B50AA5">
        <w:rPr>
          <w:color w:val="auto"/>
          <w:szCs w:val="28"/>
          <w:vertAlign w:val="subscript"/>
          <w:lang w:val="kk-KZ"/>
        </w:rPr>
        <w:t>26</w:t>
      </w:r>
      <w:r w:rsidRPr="00B50AA5">
        <w:rPr>
          <w:color w:val="auto"/>
          <w:szCs w:val="28"/>
        </w:rPr>
        <w:t>H</w:t>
      </w:r>
      <w:r w:rsidRPr="00B50AA5">
        <w:rPr>
          <w:color w:val="auto"/>
          <w:szCs w:val="28"/>
          <w:vertAlign w:val="subscript"/>
          <w:lang w:val="kk-KZ"/>
        </w:rPr>
        <w:t>38</w:t>
      </w:r>
      <w:r w:rsidRPr="00B50AA5">
        <w:rPr>
          <w:color w:val="auto"/>
          <w:szCs w:val="28"/>
        </w:rPr>
        <w:t>N</w:t>
      </w:r>
      <w:r w:rsidRPr="00B50AA5">
        <w:rPr>
          <w:color w:val="auto"/>
          <w:szCs w:val="28"/>
          <w:vertAlign w:val="subscript"/>
          <w:lang w:val="kk-KZ"/>
        </w:rPr>
        <w:t>4</w:t>
      </w:r>
      <w:r w:rsidRPr="00B50AA5">
        <w:rPr>
          <w:color w:val="auto"/>
          <w:szCs w:val="28"/>
          <w:lang w:val="kk-KZ"/>
        </w:rPr>
        <w:t>О</w:t>
      </w:r>
      <w:r w:rsidRPr="00B50AA5">
        <w:rPr>
          <w:color w:val="auto"/>
          <w:szCs w:val="28"/>
          <w:vertAlign w:val="subscript"/>
          <w:lang w:val="kk-KZ"/>
        </w:rPr>
        <w:t>3</w:t>
      </w:r>
      <w:r w:rsidRPr="00B50AA5">
        <w:rPr>
          <w:color w:val="auto"/>
          <w:szCs w:val="28"/>
          <w:lang w:val="kk-KZ"/>
        </w:rPr>
        <w:t xml:space="preserve">. </w:t>
      </w:r>
      <w:r w:rsidR="00917AAA" w:rsidRPr="00B50AA5">
        <w:rPr>
          <w:color w:val="auto"/>
          <w:szCs w:val="28"/>
          <w:lang w:val="kk-KZ"/>
        </w:rPr>
        <w:t>Есептелгені</w:t>
      </w:r>
      <w:r w:rsidRPr="00B50AA5">
        <w:rPr>
          <w:color w:val="auto"/>
          <w:szCs w:val="28"/>
          <w:lang w:val="kk-KZ"/>
        </w:rPr>
        <w:t xml:space="preserve">, </w:t>
      </w:r>
      <w:r w:rsidRPr="00B50AA5">
        <w:rPr>
          <w:color w:val="auto"/>
          <w:szCs w:val="28"/>
        </w:rPr>
        <w:t>m</w:t>
      </w:r>
      <w:r w:rsidRPr="00B50AA5">
        <w:rPr>
          <w:color w:val="auto"/>
          <w:szCs w:val="28"/>
          <w:lang w:val="kk-KZ"/>
        </w:rPr>
        <w:t>/</w:t>
      </w:r>
      <w:r w:rsidRPr="00B50AA5">
        <w:rPr>
          <w:color w:val="auto"/>
          <w:szCs w:val="28"/>
        </w:rPr>
        <w:t>z</w:t>
      </w:r>
      <w:r w:rsidRPr="00B50AA5">
        <w:rPr>
          <w:color w:val="auto"/>
          <w:szCs w:val="28"/>
          <w:lang w:val="kk-KZ"/>
        </w:rPr>
        <w:t>: 454.2938</w:t>
      </w:r>
      <w:r w:rsidR="00933812" w:rsidRPr="00B50AA5">
        <w:rPr>
          <w:color w:val="auto"/>
          <w:szCs w:val="28"/>
          <w:lang w:val="kk-KZ"/>
        </w:rPr>
        <w:t xml:space="preserve"> (</w:t>
      </w:r>
      <w:r w:rsidR="00917AAA" w:rsidRPr="00B50AA5">
        <w:rPr>
          <w:color w:val="auto"/>
          <w:szCs w:val="28"/>
          <w:lang w:val="kk-KZ"/>
        </w:rPr>
        <w:t>3</w:t>
      </w:r>
      <w:r w:rsidR="00635299" w:rsidRPr="00B50AA5">
        <w:rPr>
          <w:color w:val="auto"/>
          <w:szCs w:val="28"/>
          <w:lang w:val="kk-KZ"/>
        </w:rPr>
        <w:t>9</w:t>
      </w:r>
      <w:r w:rsidR="00933812" w:rsidRPr="00B50AA5">
        <w:rPr>
          <w:color w:val="auto"/>
          <w:szCs w:val="28"/>
          <w:lang w:val="kk-KZ"/>
        </w:rPr>
        <w:t xml:space="preserve"> сурет).</w:t>
      </w:r>
    </w:p>
    <w:p w14:paraId="0C552838" w14:textId="77777777" w:rsidR="00E44784" w:rsidRPr="00B50AA5" w:rsidRDefault="00E44784" w:rsidP="00E44784">
      <w:pPr>
        <w:spacing w:line="240" w:lineRule="auto"/>
        <w:ind w:firstLine="567"/>
        <w:contextualSpacing/>
        <w:rPr>
          <w:color w:val="auto"/>
          <w:szCs w:val="28"/>
          <w:lang w:val="kk-KZ"/>
        </w:rPr>
      </w:pPr>
    </w:p>
    <w:p w14:paraId="39F49495" w14:textId="77777777" w:rsidR="00E44784" w:rsidRPr="00B50AA5" w:rsidRDefault="00E44784" w:rsidP="00DB5837">
      <w:pPr>
        <w:tabs>
          <w:tab w:val="left" w:pos="0"/>
          <w:tab w:val="left" w:pos="1872"/>
        </w:tabs>
        <w:spacing w:after="0" w:line="240" w:lineRule="auto"/>
        <w:ind w:left="0" w:firstLine="0"/>
        <w:jc w:val="center"/>
        <w:rPr>
          <w:color w:val="auto"/>
          <w:szCs w:val="28"/>
          <w:lang w:val="ru-RU"/>
        </w:rPr>
      </w:pPr>
      <w:r w:rsidRPr="00B50AA5">
        <w:rPr>
          <w:b/>
          <w:noProof/>
          <w:color w:val="auto"/>
          <w:lang w:val="ru-RU" w:bidi="ar-SA"/>
        </w:rPr>
        <w:drawing>
          <wp:inline distT="0" distB="0" distL="0" distR="0" wp14:anchorId="52AD38F2" wp14:editId="26BF3C79">
            <wp:extent cx="5938783" cy="240103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938783" cy="2401037"/>
                    </a:xfrm>
                    <a:prstGeom prst="rect">
                      <a:avLst/>
                    </a:prstGeom>
                    <a:noFill/>
                    <a:ln>
                      <a:noFill/>
                    </a:ln>
                  </pic:spPr>
                </pic:pic>
              </a:graphicData>
            </a:graphic>
          </wp:inline>
        </w:drawing>
      </w:r>
    </w:p>
    <w:p w14:paraId="76F4E05B" w14:textId="77777777" w:rsidR="00DB5837" w:rsidRPr="00B50AA5" w:rsidRDefault="00DB5837" w:rsidP="00E44784">
      <w:pPr>
        <w:spacing w:line="240" w:lineRule="auto"/>
        <w:ind w:right="-1" w:firstLine="0"/>
        <w:jc w:val="center"/>
        <w:rPr>
          <w:color w:val="auto"/>
          <w:szCs w:val="28"/>
          <w:lang w:val="ru-RU"/>
        </w:rPr>
      </w:pPr>
    </w:p>
    <w:p w14:paraId="2B500729" w14:textId="77777777" w:rsidR="00751E0D" w:rsidRPr="00B50AA5" w:rsidRDefault="00E44784" w:rsidP="00E44784">
      <w:pPr>
        <w:spacing w:line="240" w:lineRule="auto"/>
        <w:ind w:right="-1" w:firstLine="0"/>
        <w:jc w:val="center"/>
        <w:rPr>
          <w:color w:val="auto"/>
          <w:szCs w:val="28"/>
          <w:lang w:val="kk-KZ"/>
        </w:rPr>
      </w:pPr>
      <w:r w:rsidRPr="00B50AA5">
        <w:rPr>
          <w:color w:val="auto"/>
          <w:szCs w:val="28"/>
          <w:lang w:val="ru-RU"/>
        </w:rPr>
        <w:t xml:space="preserve">Сурет </w:t>
      </w:r>
      <w:r w:rsidR="00917AAA" w:rsidRPr="00B50AA5">
        <w:rPr>
          <w:color w:val="auto"/>
          <w:szCs w:val="28"/>
          <w:lang w:val="ru-RU"/>
        </w:rPr>
        <w:t>3</w:t>
      </w:r>
      <w:r w:rsidR="00635299" w:rsidRPr="00B50AA5">
        <w:rPr>
          <w:color w:val="auto"/>
          <w:szCs w:val="28"/>
          <w:lang w:val="ru-RU"/>
        </w:rPr>
        <w:t>9</w:t>
      </w:r>
      <w:r w:rsidRPr="00B50AA5">
        <w:rPr>
          <w:color w:val="auto"/>
          <w:szCs w:val="28"/>
          <w:lang w:val="ru-RU"/>
        </w:rPr>
        <w:t xml:space="preserve"> - </w:t>
      </w:r>
      <w:r w:rsidR="007B5B27" w:rsidRPr="00B50AA5">
        <w:rPr>
          <w:color w:val="auto"/>
          <w:szCs w:val="28"/>
        </w:rPr>
        <w:t>{1-[((1</w:t>
      </w:r>
      <w:r w:rsidR="007B5B27" w:rsidRPr="00B50AA5">
        <w:rPr>
          <w:i/>
          <w:color w:val="auto"/>
          <w:szCs w:val="28"/>
        </w:rPr>
        <w:t>S</w:t>
      </w:r>
      <w:r w:rsidR="007B5B27" w:rsidRPr="00B50AA5">
        <w:rPr>
          <w:color w:val="auto"/>
          <w:szCs w:val="28"/>
        </w:rPr>
        <w:t>,9a</w:t>
      </w:r>
      <w:r w:rsidR="007B5B27" w:rsidRPr="00B50AA5">
        <w:rPr>
          <w:i/>
          <w:color w:val="auto"/>
          <w:szCs w:val="28"/>
        </w:rPr>
        <w:t>R</w:t>
      </w:r>
      <w:r w:rsidR="007B5B27" w:rsidRPr="00B50AA5">
        <w:rPr>
          <w:color w:val="auto"/>
          <w:szCs w:val="28"/>
        </w:rPr>
        <w:t>)-октагидро-2</w:t>
      </w:r>
      <w:r w:rsidR="007B5B27" w:rsidRPr="00B50AA5">
        <w:rPr>
          <w:i/>
          <w:color w:val="auto"/>
          <w:szCs w:val="28"/>
        </w:rPr>
        <w:t>H</w:t>
      </w:r>
      <w:r w:rsidR="007B5B27" w:rsidRPr="00B50AA5">
        <w:rPr>
          <w:color w:val="auto"/>
          <w:szCs w:val="28"/>
        </w:rPr>
        <w:t>-хинолизин-1-ил)метил]-1</w:t>
      </w:r>
      <w:r w:rsidR="007B5B27" w:rsidRPr="00B50AA5">
        <w:rPr>
          <w:i/>
          <w:color w:val="auto"/>
          <w:szCs w:val="28"/>
        </w:rPr>
        <w:t>H</w:t>
      </w:r>
      <w:r w:rsidR="007B5B27" w:rsidRPr="00B50AA5">
        <w:rPr>
          <w:color w:val="auto"/>
          <w:szCs w:val="28"/>
        </w:rPr>
        <w:t>-1,2,3-</w:t>
      </w:r>
      <w:r w:rsidR="00917AAA" w:rsidRPr="00B50AA5">
        <w:rPr>
          <w:color w:val="auto"/>
          <w:szCs w:val="28"/>
          <w:lang w:val="kk-KZ"/>
        </w:rPr>
        <w:t>үш</w:t>
      </w:r>
      <w:r w:rsidR="007B5B27" w:rsidRPr="00B50AA5">
        <w:rPr>
          <w:color w:val="auto"/>
          <w:szCs w:val="28"/>
        </w:rPr>
        <w:t>азол-4-ил}метил-3-</w:t>
      </w:r>
      <w:r w:rsidR="007B5B27" w:rsidRPr="00B50AA5">
        <w:rPr>
          <w:i/>
          <w:color w:val="auto"/>
          <w:szCs w:val="28"/>
        </w:rPr>
        <w:t>трет</w:t>
      </w:r>
      <w:r w:rsidR="007B5B27" w:rsidRPr="00B50AA5">
        <w:rPr>
          <w:color w:val="auto"/>
          <w:szCs w:val="28"/>
        </w:rPr>
        <w:t xml:space="preserve">-бутил-2-гидрокси-5-этилбензоаттың </w:t>
      </w:r>
      <w:r w:rsidR="007B5B27" w:rsidRPr="00B50AA5">
        <w:rPr>
          <w:color w:val="auto"/>
          <w:szCs w:val="28"/>
          <w:lang w:val="kk-KZ"/>
        </w:rPr>
        <w:t>м</w:t>
      </w:r>
      <w:r w:rsidRPr="00B50AA5">
        <w:rPr>
          <w:color w:val="auto"/>
          <w:szCs w:val="28"/>
          <w:lang w:val="ru-RU"/>
        </w:rPr>
        <w:t xml:space="preserve">асс-спектрі </w:t>
      </w:r>
    </w:p>
    <w:p w14:paraId="382F6C5D" w14:textId="77777777" w:rsidR="002D3906" w:rsidRPr="00B50AA5" w:rsidRDefault="002D3906" w:rsidP="00E44784">
      <w:pPr>
        <w:spacing w:line="240" w:lineRule="auto"/>
        <w:ind w:right="-1" w:firstLine="0"/>
        <w:jc w:val="center"/>
        <w:rPr>
          <w:color w:val="auto"/>
          <w:szCs w:val="28"/>
          <w:lang w:val="kk-KZ"/>
        </w:rPr>
      </w:pPr>
    </w:p>
    <w:p w14:paraId="0E5CF5AB" w14:textId="77777777" w:rsidR="00751E0D" w:rsidRPr="00B50AA5" w:rsidRDefault="00751E0D" w:rsidP="00E96BB0">
      <w:pPr>
        <w:spacing w:line="240" w:lineRule="auto"/>
        <w:ind w:left="0" w:firstLine="567"/>
        <w:contextualSpacing/>
        <w:rPr>
          <w:color w:val="auto"/>
          <w:szCs w:val="28"/>
          <w:lang w:val="ru-RU"/>
        </w:rPr>
      </w:pPr>
      <w:r w:rsidRPr="00B50AA5">
        <w:rPr>
          <w:color w:val="auto"/>
          <w:szCs w:val="28"/>
          <w:lang w:val="ru-RU"/>
        </w:rPr>
        <w:t xml:space="preserve">ЯМР </w:t>
      </w:r>
      <w:r w:rsidRPr="00B50AA5">
        <w:rPr>
          <w:color w:val="auto"/>
          <w:szCs w:val="28"/>
          <w:vertAlign w:val="superscript"/>
          <w:lang w:val="ru-RU"/>
        </w:rPr>
        <w:t>1</w:t>
      </w:r>
      <w:r w:rsidRPr="00B50AA5">
        <w:rPr>
          <w:color w:val="auto"/>
          <w:szCs w:val="28"/>
          <w:lang w:val="ru-RU"/>
        </w:rPr>
        <w:t>Н</w:t>
      </w:r>
      <w:r w:rsidR="00917AAA" w:rsidRPr="00B50AA5">
        <w:rPr>
          <w:color w:val="auto"/>
          <w:szCs w:val="28"/>
          <w:lang w:val="ru-RU"/>
        </w:rPr>
        <w:t xml:space="preserve"> спектрі</w:t>
      </w:r>
      <w:r w:rsidRPr="00B50AA5">
        <w:rPr>
          <w:color w:val="auto"/>
          <w:szCs w:val="28"/>
          <w:lang w:val="ru-RU"/>
        </w:rPr>
        <w:t xml:space="preserve">, </w:t>
      </w:r>
      <w:r w:rsidRPr="00B50AA5">
        <w:rPr>
          <w:color w:val="auto"/>
          <w:szCs w:val="28"/>
        </w:rPr>
        <w:t>δ</w:t>
      </w:r>
      <w:r w:rsidRPr="00B50AA5">
        <w:rPr>
          <w:color w:val="auto"/>
          <w:szCs w:val="28"/>
          <w:lang w:val="ru-RU"/>
        </w:rPr>
        <w:t>, м.д. (</w:t>
      </w:r>
      <w:r w:rsidRPr="00B50AA5">
        <w:rPr>
          <w:color w:val="auto"/>
          <w:szCs w:val="28"/>
        </w:rPr>
        <w:t>J</w:t>
      </w:r>
      <w:r w:rsidRPr="00B50AA5">
        <w:rPr>
          <w:color w:val="auto"/>
          <w:szCs w:val="28"/>
          <w:lang w:val="ru-RU"/>
        </w:rPr>
        <w:t xml:space="preserve">, Гц): 1.16 (3Н, т, </w:t>
      </w:r>
      <w:r w:rsidRPr="00B50AA5">
        <w:rPr>
          <w:color w:val="auto"/>
          <w:szCs w:val="28"/>
        </w:rPr>
        <w:t>J</w:t>
      </w:r>
      <w:r w:rsidRPr="00B50AA5">
        <w:rPr>
          <w:color w:val="auto"/>
          <w:szCs w:val="28"/>
          <w:lang w:val="ru-RU"/>
        </w:rPr>
        <w:t>=7.4, СН</w:t>
      </w:r>
      <w:r w:rsidRPr="00B50AA5">
        <w:rPr>
          <w:color w:val="auto"/>
          <w:szCs w:val="28"/>
          <w:vertAlign w:val="subscript"/>
          <w:lang w:val="ru-RU"/>
        </w:rPr>
        <w:t>3</w:t>
      </w:r>
      <w:r w:rsidRPr="00B50AA5">
        <w:rPr>
          <w:color w:val="auto"/>
          <w:szCs w:val="28"/>
          <w:lang w:val="ru-RU"/>
        </w:rPr>
        <w:t>); 1.20–1.29 (3Н, м, 2-СН</w:t>
      </w:r>
      <w:r w:rsidRPr="00B50AA5">
        <w:rPr>
          <w:color w:val="auto"/>
          <w:szCs w:val="28"/>
          <w:vertAlign w:val="subscript"/>
          <w:lang w:val="ru-RU"/>
        </w:rPr>
        <w:t>2</w:t>
      </w:r>
      <w:r w:rsidRPr="00B50AA5">
        <w:rPr>
          <w:color w:val="auto"/>
          <w:szCs w:val="28"/>
          <w:lang w:val="ru-RU"/>
        </w:rPr>
        <w:t xml:space="preserve"> экв., 2,8-СН</w:t>
      </w:r>
      <w:r w:rsidRPr="00B50AA5">
        <w:rPr>
          <w:color w:val="auto"/>
          <w:szCs w:val="28"/>
          <w:vertAlign w:val="subscript"/>
          <w:lang w:val="ru-RU"/>
        </w:rPr>
        <w:t>2</w:t>
      </w:r>
      <w:r w:rsidRPr="00B50AA5">
        <w:rPr>
          <w:color w:val="auto"/>
          <w:szCs w:val="28"/>
          <w:lang w:val="ru-RU"/>
        </w:rPr>
        <w:t xml:space="preserve"> акс.); 1.38 (9Н, с, </w:t>
      </w:r>
      <w:r w:rsidRPr="00B50AA5">
        <w:rPr>
          <w:color w:val="auto"/>
          <w:szCs w:val="28"/>
        </w:rPr>
        <w:t>C</w:t>
      </w:r>
      <w:r w:rsidRPr="00B50AA5">
        <w:rPr>
          <w:color w:val="auto"/>
          <w:szCs w:val="28"/>
          <w:lang w:val="ru-RU"/>
        </w:rPr>
        <w:t>(</w:t>
      </w:r>
      <w:r w:rsidRPr="00B50AA5">
        <w:rPr>
          <w:color w:val="auto"/>
          <w:szCs w:val="28"/>
        </w:rPr>
        <w:t>CH</w:t>
      </w:r>
      <w:r w:rsidRPr="00B50AA5">
        <w:rPr>
          <w:color w:val="auto"/>
          <w:szCs w:val="28"/>
          <w:vertAlign w:val="subscript"/>
          <w:lang w:val="ru-RU"/>
        </w:rPr>
        <w:t>3</w:t>
      </w:r>
      <w:r w:rsidRPr="00B50AA5">
        <w:rPr>
          <w:color w:val="auto"/>
          <w:szCs w:val="28"/>
          <w:lang w:val="ru-RU"/>
        </w:rPr>
        <w:t>)</w:t>
      </w:r>
      <w:r w:rsidRPr="00B50AA5">
        <w:rPr>
          <w:color w:val="auto"/>
          <w:szCs w:val="28"/>
          <w:vertAlign w:val="subscript"/>
          <w:lang w:val="ru-RU"/>
        </w:rPr>
        <w:t>3</w:t>
      </w:r>
      <w:r w:rsidRPr="00B50AA5">
        <w:rPr>
          <w:color w:val="auto"/>
          <w:szCs w:val="28"/>
          <w:lang w:val="ru-RU"/>
        </w:rPr>
        <w:t>); 1.40–1.62 (5Н, м, 3,7,9-СН</w:t>
      </w:r>
      <w:r w:rsidRPr="00B50AA5">
        <w:rPr>
          <w:color w:val="auto"/>
          <w:szCs w:val="28"/>
          <w:vertAlign w:val="subscript"/>
          <w:lang w:val="ru-RU"/>
        </w:rPr>
        <w:t>2</w:t>
      </w:r>
      <w:r w:rsidRPr="00B50AA5">
        <w:rPr>
          <w:color w:val="auto"/>
          <w:szCs w:val="28"/>
          <w:lang w:val="ru-RU"/>
        </w:rPr>
        <w:t xml:space="preserve"> акс., 8,9-СН</w:t>
      </w:r>
      <w:r w:rsidRPr="00B50AA5">
        <w:rPr>
          <w:color w:val="auto"/>
          <w:szCs w:val="28"/>
          <w:vertAlign w:val="subscript"/>
          <w:lang w:val="ru-RU"/>
        </w:rPr>
        <w:t>2</w:t>
      </w:r>
      <w:r w:rsidRPr="00B50AA5">
        <w:rPr>
          <w:color w:val="auto"/>
          <w:szCs w:val="28"/>
          <w:lang w:val="ru-RU"/>
        </w:rPr>
        <w:t xml:space="preserve"> экв.); 1.74–1.91 (2Н, м, 3,7-СН</w:t>
      </w:r>
      <w:r w:rsidRPr="00B50AA5">
        <w:rPr>
          <w:color w:val="auto"/>
          <w:szCs w:val="28"/>
          <w:vertAlign w:val="subscript"/>
          <w:lang w:val="ru-RU"/>
        </w:rPr>
        <w:t>2</w:t>
      </w:r>
      <w:r w:rsidRPr="00B50AA5">
        <w:rPr>
          <w:color w:val="auto"/>
          <w:szCs w:val="28"/>
          <w:lang w:val="ru-RU"/>
        </w:rPr>
        <w:t xml:space="preserve"> экв.); 1.92–2.08 (2Н, м, 4,6-СН</w:t>
      </w:r>
      <w:r w:rsidRPr="00B50AA5">
        <w:rPr>
          <w:color w:val="auto"/>
          <w:szCs w:val="28"/>
          <w:vertAlign w:val="subscript"/>
          <w:lang w:val="ru-RU"/>
        </w:rPr>
        <w:t>2</w:t>
      </w:r>
      <w:r w:rsidRPr="00B50AA5">
        <w:rPr>
          <w:color w:val="auto"/>
          <w:szCs w:val="28"/>
          <w:lang w:val="ru-RU"/>
        </w:rPr>
        <w:t xml:space="preserve"> акс.); 2.09–2.19 (1Н, м, 9</w:t>
      </w:r>
      <w:r w:rsidRPr="00B50AA5">
        <w:rPr>
          <w:color w:val="auto"/>
          <w:szCs w:val="28"/>
        </w:rPr>
        <w:t>a</w:t>
      </w:r>
      <w:r w:rsidRPr="00B50AA5">
        <w:rPr>
          <w:color w:val="auto"/>
          <w:szCs w:val="28"/>
          <w:lang w:val="ru-RU"/>
        </w:rPr>
        <w:t>-</w:t>
      </w:r>
      <w:r w:rsidRPr="00B50AA5">
        <w:rPr>
          <w:color w:val="auto"/>
          <w:szCs w:val="28"/>
        </w:rPr>
        <w:t>CH</w:t>
      </w:r>
      <w:r w:rsidRPr="00B50AA5">
        <w:rPr>
          <w:color w:val="auto"/>
          <w:szCs w:val="28"/>
          <w:lang w:val="ru-RU"/>
        </w:rPr>
        <w:t>); 2.19–2.29 (1</w:t>
      </w:r>
      <w:r w:rsidRPr="00B50AA5">
        <w:rPr>
          <w:color w:val="auto"/>
          <w:szCs w:val="28"/>
        </w:rPr>
        <w:t>H</w:t>
      </w:r>
      <w:r w:rsidRPr="00B50AA5">
        <w:rPr>
          <w:color w:val="auto"/>
          <w:szCs w:val="28"/>
          <w:lang w:val="ru-RU"/>
        </w:rPr>
        <w:t>, м, 1-</w:t>
      </w:r>
      <w:r w:rsidRPr="00B50AA5">
        <w:rPr>
          <w:color w:val="auto"/>
          <w:szCs w:val="28"/>
        </w:rPr>
        <w:t>CH</w:t>
      </w:r>
      <w:r w:rsidRPr="00B50AA5">
        <w:rPr>
          <w:color w:val="auto"/>
          <w:szCs w:val="28"/>
          <w:lang w:val="ru-RU"/>
        </w:rPr>
        <w:t xml:space="preserve">); 2.51 (2Н, к, </w:t>
      </w:r>
      <w:r w:rsidRPr="00B50AA5">
        <w:rPr>
          <w:color w:val="auto"/>
          <w:szCs w:val="28"/>
        </w:rPr>
        <w:t>J</w:t>
      </w:r>
      <w:r w:rsidRPr="00B50AA5">
        <w:rPr>
          <w:color w:val="auto"/>
          <w:szCs w:val="28"/>
          <w:lang w:val="ru-RU"/>
        </w:rPr>
        <w:t>=7.4, СН</w:t>
      </w:r>
      <w:r w:rsidRPr="00B50AA5">
        <w:rPr>
          <w:color w:val="auto"/>
          <w:szCs w:val="28"/>
          <w:vertAlign w:val="subscript"/>
          <w:lang w:val="ru-RU"/>
        </w:rPr>
        <w:t>2</w:t>
      </w:r>
      <w:r w:rsidRPr="00B50AA5">
        <w:rPr>
          <w:color w:val="auto"/>
          <w:szCs w:val="28"/>
          <w:lang w:val="ru-RU"/>
        </w:rPr>
        <w:t>); 2.82–2.91 (2Н, м, 4,6-СН</w:t>
      </w:r>
      <w:r w:rsidRPr="00B50AA5">
        <w:rPr>
          <w:color w:val="auto"/>
          <w:szCs w:val="28"/>
          <w:vertAlign w:val="subscript"/>
          <w:lang w:val="ru-RU"/>
        </w:rPr>
        <w:t>2</w:t>
      </w:r>
      <w:r w:rsidRPr="00B50AA5">
        <w:rPr>
          <w:color w:val="auto"/>
          <w:szCs w:val="28"/>
          <w:lang w:val="ru-RU"/>
        </w:rPr>
        <w:t xml:space="preserve"> экв.); 4.51–4.66 (2Н, м, 10-</w:t>
      </w:r>
      <w:r w:rsidRPr="00B50AA5">
        <w:rPr>
          <w:color w:val="auto"/>
          <w:szCs w:val="28"/>
        </w:rPr>
        <w:t>CH</w:t>
      </w:r>
      <w:r w:rsidRPr="00B50AA5">
        <w:rPr>
          <w:color w:val="auto"/>
          <w:szCs w:val="28"/>
          <w:vertAlign w:val="subscript"/>
          <w:lang w:val="ru-RU"/>
        </w:rPr>
        <w:t>2</w:t>
      </w:r>
      <w:r w:rsidRPr="00B50AA5">
        <w:rPr>
          <w:color w:val="auto"/>
          <w:szCs w:val="28"/>
          <w:lang w:val="ru-RU"/>
        </w:rPr>
        <w:t>); 5.46 (2Н, с, ОСН</w:t>
      </w:r>
      <w:r w:rsidRPr="00B50AA5">
        <w:rPr>
          <w:color w:val="auto"/>
          <w:szCs w:val="28"/>
          <w:vertAlign w:val="subscript"/>
          <w:lang w:val="ru-RU"/>
        </w:rPr>
        <w:t>2</w:t>
      </w:r>
      <w:r w:rsidRPr="00B50AA5">
        <w:rPr>
          <w:color w:val="auto"/>
          <w:szCs w:val="28"/>
          <w:lang w:val="ru-RU"/>
        </w:rPr>
        <w:t xml:space="preserve">); 7.25 (1Н, д, </w:t>
      </w:r>
      <w:r w:rsidRPr="00B50AA5">
        <w:rPr>
          <w:color w:val="auto"/>
          <w:szCs w:val="28"/>
        </w:rPr>
        <w:t>J</w:t>
      </w:r>
      <w:r w:rsidRPr="00B50AA5">
        <w:rPr>
          <w:color w:val="auto"/>
          <w:szCs w:val="28"/>
          <w:lang w:val="ru-RU"/>
        </w:rPr>
        <w:t xml:space="preserve">=1.8, Н-4 </w:t>
      </w:r>
      <w:r w:rsidRPr="00B50AA5">
        <w:rPr>
          <w:color w:val="auto"/>
          <w:szCs w:val="28"/>
        </w:rPr>
        <w:t>Ar</w:t>
      </w:r>
      <w:r w:rsidRPr="00B50AA5">
        <w:rPr>
          <w:color w:val="auto"/>
          <w:szCs w:val="28"/>
          <w:lang w:val="ru-RU"/>
        </w:rPr>
        <w:t xml:space="preserve">); 7.52 (1Н, д, </w:t>
      </w:r>
      <w:r w:rsidRPr="00B50AA5">
        <w:rPr>
          <w:color w:val="auto"/>
          <w:szCs w:val="28"/>
        </w:rPr>
        <w:t>J</w:t>
      </w:r>
      <w:r w:rsidRPr="00B50AA5">
        <w:rPr>
          <w:color w:val="auto"/>
          <w:szCs w:val="28"/>
          <w:lang w:val="ru-RU"/>
        </w:rPr>
        <w:t xml:space="preserve">=1.8, Н-6 </w:t>
      </w:r>
      <w:r w:rsidRPr="00B50AA5">
        <w:rPr>
          <w:color w:val="auto"/>
          <w:szCs w:val="28"/>
        </w:rPr>
        <w:t>Ar</w:t>
      </w:r>
      <w:r w:rsidR="00917AAA" w:rsidRPr="00B50AA5">
        <w:rPr>
          <w:color w:val="auto"/>
          <w:szCs w:val="28"/>
          <w:lang w:val="ru-RU"/>
        </w:rPr>
        <w:t>); 7.64 (1Н, с, Н-5 үш</w:t>
      </w:r>
      <w:r w:rsidRPr="00B50AA5">
        <w:rPr>
          <w:color w:val="auto"/>
          <w:szCs w:val="28"/>
          <w:lang w:val="ru-RU"/>
        </w:rPr>
        <w:t>азол); 11.20 (1</w:t>
      </w:r>
      <w:r w:rsidRPr="00B50AA5">
        <w:rPr>
          <w:color w:val="auto"/>
          <w:szCs w:val="28"/>
        </w:rPr>
        <w:t>H</w:t>
      </w:r>
      <w:r w:rsidRPr="00B50AA5">
        <w:rPr>
          <w:color w:val="auto"/>
          <w:szCs w:val="28"/>
          <w:lang w:val="ru-RU"/>
        </w:rPr>
        <w:t xml:space="preserve">, </w:t>
      </w:r>
      <w:r w:rsidRPr="00B50AA5">
        <w:rPr>
          <w:color w:val="auto"/>
          <w:szCs w:val="28"/>
        </w:rPr>
        <w:t>c</w:t>
      </w:r>
      <w:r w:rsidRPr="00B50AA5">
        <w:rPr>
          <w:color w:val="auto"/>
          <w:szCs w:val="28"/>
          <w:lang w:val="ru-RU"/>
        </w:rPr>
        <w:t xml:space="preserve">, </w:t>
      </w:r>
      <w:r w:rsidRPr="00B50AA5">
        <w:rPr>
          <w:color w:val="auto"/>
          <w:szCs w:val="28"/>
        </w:rPr>
        <w:t>OH</w:t>
      </w:r>
      <w:r w:rsidRPr="00B50AA5">
        <w:rPr>
          <w:color w:val="auto"/>
          <w:szCs w:val="28"/>
          <w:lang w:val="ru-RU"/>
        </w:rPr>
        <w:t>)</w:t>
      </w:r>
      <w:r w:rsidR="00933812" w:rsidRPr="00B50AA5">
        <w:rPr>
          <w:color w:val="auto"/>
          <w:szCs w:val="28"/>
          <w:lang w:val="ru-RU"/>
        </w:rPr>
        <w:t xml:space="preserve"> (</w:t>
      </w:r>
      <w:r w:rsidR="00917AAA" w:rsidRPr="00B50AA5">
        <w:rPr>
          <w:color w:val="auto"/>
          <w:szCs w:val="28"/>
          <w:lang w:val="ru-RU"/>
        </w:rPr>
        <w:t>39</w:t>
      </w:r>
      <w:r w:rsidR="00933812" w:rsidRPr="00B50AA5">
        <w:rPr>
          <w:color w:val="auto"/>
          <w:szCs w:val="28"/>
          <w:lang w:val="ru-RU"/>
        </w:rPr>
        <w:t xml:space="preserve"> сурет).</w:t>
      </w:r>
    </w:p>
    <w:p w14:paraId="1F495858" w14:textId="77777777" w:rsidR="00751E0D" w:rsidRPr="00B50AA5" w:rsidRDefault="00751E0D" w:rsidP="00751E0D">
      <w:pPr>
        <w:spacing w:line="240" w:lineRule="auto"/>
        <w:ind w:left="0" w:firstLine="709"/>
        <w:contextualSpacing/>
        <w:rPr>
          <w:color w:val="auto"/>
          <w:szCs w:val="28"/>
          <w:lang w:val="ru-RU"/>
        </w:rPr>
      </w:pPr>
    </w:p>
    <w:p w14:paraId="5BCEFCC9" w14:textId="77777777" w:rsidR="00A23E10" w:rsidRPr="00B50AA5" w:rsidRDefault="00751E0D" w:rsidP="002D3906">
      <w:pPr>
        <w:spacing w:after="0" w:line="240" w:lineRule="auto"/>
        <w:ind w:left="0" w:firstLine="0"/>
        <w:contextualSpacing/>
        <w:jc w:val="center"/>
        <w:rPr>
          <w:b/>
          <w:color w:val="auto"/>
          <w:szCs w:val="28"/>
          <w:lang w:val="ru-RU"/>
        </w:rPr>
      </w:pPr>
      <w:r w:rsidRPr="00B50AA5">
        <w:rPr>
          <w:b/>
          <w:noProof/>
          <w:color w:val="auto"/>
          <w:szCs w:val="28"/>
          <w:lang w:val="ru-RU" w:bidi="ar-SA"/>
        </w:rPr>
        <w:drawing>
          <wp:inline distT="0" distB="0" distL="0" distR="0" wp14:anchorId="5D2941F2" wp14:editId="12D3BC08">
            <wp:extent cx="5873262" cy="2455757"/>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878866" cy="2458100"/>
                    </a:xfrm>
                    <a:prstGeom prst="rect">
                      <a:avLst/>
                    </a:prstGeom>
                    <a:noFill/>
                    <a:ln>
                      <a:noFill/>
                    </a:ln>
                  </pic:spPr>
                </pic:pic>
              </a:graphicData>
            </a:graphic>
          </wp:inline>
        </w:drawing>
      </w:r>
    </w:p>
    <w:p w14:paraId="2EC49C8A" w14:textId="77777777" w:rsidR="00DB5837" w:rsidRPr="00B50AA5" w:rsidRDefault="00DB5837" w:rsidP="00751E0D">
      <w:pPr>
        <w:spacing w:line="240" w:lineRule="auto"/>
        <w:ind w:right="-1" w:firstLine="0"/>
        <w:jc w:val="center"/>
        <w:rPr>
          <w:color w:val="auto"/>
          <w:sz w:val="20"/>
          <w:szCs w:val="20"/>
          <w:lang w:val="ru-RU"/>
        </w:rPr>
      </w:pPr>
    </w:p>
    <w:p w14:paraId="47B614BA" w14:textId="77777777" w:rsidR="002D3906" w:rsidRPr="00B50AA5" w:rsidRDefault="00751E0D" w:rsidP="00751E0D">
      <w:pPr>
        <w:spacing w:line="240" w:lineRule="auto"/>
        <w:ind w:right="-1" w:firstLine="0"/>
        <w:jc w:val="center"/>
        <w:rPr>
          <w:color w:val="auto"/>
          <w:szCs w:val="28"/>
          <w:lang w:val="kk-KZ"/>
        </w:rPr>
      </w:pPr>
      <w:r w:rsidRPr="00B50AA5">
        <w:rPr>
          <w:color w:val="auto"/>
          <w:szCs w:val="28"/>
          <w:lang w:val="ru-RU"/>
        </w:rPr>
        <w:t xml:space="preserve">Сурет </w:t>
      </w:r>
      <w:r w:rsidR="00635299" w:rsidRPr="00B50AA5">
        <w:rPr>
          <w:color w:val="auto"/>
          <w:szCs w:val="28"/>
          <w:lang w:val="ru-RU"/>
        </w:rPr>
        <w:t>40</w:t>
      </w:r>
      <w:r w:rsidRPr="00B50AA5">
        <w:rPr>
          <w:color w:val="auto"/>
          <w:szCs w:val="28"/>
          <w:lang w:val="ru-RU"/>
        </w:rPr>
        <w:t xml:space="preserve"> - </w:t>
      </w:r>
      <w:r w:rsidR="007B5B27" w:rsidRPr="00B50AA5">
        <w:rPr>
          <w:color w:val="auto"/>
          <w:szCs w:val="28"/>
        </w:rPr>
        <w:t>{1-[((1</w:t>
      </w:r>
      <w:r w:rsidR="007B5B27" w:rsidRPr="00B50AA5">
        <w:rPr>
          <w:i/>
          <w:color w:val="auto"/>
          <w:szCs w:val="28"/>
        </w:rPr>
        <w:t>S</w:t>
      </w:r>
      <w:r w:rsidR="007B5B27" w:rsidRPr="00B50AA5">
        <w:rPr>
          <w:color w:val="auto"/>
          <w:szCs w:val="28"/>
        </w:rPr>
        <w:t>,9a</w:t>
      </w:r>
      <w:r w:rsidR="007B5B27" w:rsidRPr="00B50AA5">
        <w:rPr>
          <w:i/>
          <w:color w:val="auto"/>
          <w:szCs w:val="28"/>
        </w:rPr>
        <w:t>R</w:t>
      </w:r>
      <w:r w:rsidR="007B5B27" w:rsidRPr="00B50AA5">
        <w:rPr>
          <w:color w:val="auto"/>
          <w:szCs w:val="28"/>
        </w:rPr>
        <w:t>)-октагидро-2</w:t>
      </w:r>
      <w:r w:rsidR="007B5B27" w:rsidRPr="00B50AA5">
        <w:rPr>
          <w:i/>
          <w:color w:val="auto"/>
          <w:szCs w:val="28"/>
        </w:rPr>
        <w:t>H</w:t>
      </w:r>
      <w:r w:rsidR="007B5B27" w:rsidRPr="00B50AA5">
        <w:rPr>
          <w:color w:val="auto"/>
          <w:szCs w:val="28"/>
        </w:rPr>
        <w:t>-хинолизин-1-ил)метил]-1</w:t>
      </w:r>
      <w:r w:rsidR="007B5B27" w:rsidRPr="00B50AA5">
        <w:rPr>
          <w:i/>
          <w:color w:val="auto"/>
          <w:szCs w:val="28"/>
        </w:rPr>
        <w:t>H</w:t>
      </w:r>
      <w:r w:rsidR="007B5B27" w:rsidRPr="00B50AA5">
        <w:rPr>
          <w:color w:val="auto"/>
          <w:szCs w:val="28"/>
        </w:rPr>
        <w:t>-1,2,3-</w:t>
      </w:r>
      <w:r w:rsidR="00917AAA" w:rsidRPr="00B50AA5">
        <w:rPr>
          <w:color w:val="auto"/>
          <w:szCs w:val="28"/>
          <w:lang w:val="kk-KZ"/>
        </w:rPr>
        <w:t>үш</w:t>
      </w:r>
      <w:r w:rsidR="007B5B27" w:rsidRPr="00B50AA5">
        <w:rPr>
          <w:color w:val="auto"/>
          <w:szCs w:val="28"/>
        </w:rPr>
        <w:t>азол-4-ил}метил-3-</w:t>
      </w:r>
      <w:r w:rsidR="007B5B27" w:rsidRPr="00B50AA5">
        <w:rPr>
          <w:i/>
          <w:color w:val="auto"/>
          <w:szCs w:val="28"/>
        </w:rPr>
        <w:t>трет</w:t>
      </w:r>
      <w:r w:rsidR="007B5B27" w:rsidRPr="00B50AA5">
        <w:rPr>
          <w:color w:val="auto"/>
          <w:szCs w:val="28"/>
        </w:rPr>
        <w:t>-бутил-2-гидрокси-5-этилбензоат</w:t>
      </w:r>
      <w:r w:rsidR="00DB5837" w:rsidRPr="00B50AA5">
        <w:rPr>
          <w:color w:val="auto"/>
          <w:szCs w:val="28"/>
          <w:lang w:val="kk-KZ"/>
        </w:rPr>
        <w:t xml:space="preserve"> қосылысының</w:t>
      </w:r>
      <w:r w:rsidR="007B5B27" w:rsidRPr="00B50AA5">
        <w:rPr>
          <w:color w:val="auto"/>
          <w:szCs w:val="28"/>
        </w:rPr>
        <w:t xml:space="preserve"> </w:t>
      </w:r>
    </w:p>
    <w:p w14:paraId="2F45FF0F" w14:textId="77777777" w:rsidR="00751E0D" w:rsidRDefault="00751E0D" w:rsidP="00751E0D">
      <w:pPr>
        <w:spacing w:line="240" w:lineRule="auto"/>
        <w:ind w:right="-1" w:firstLine="0"/>
        <w:jc w:val="center"/>
        <w:rPr>
          <w:color w:val="auto"/>
          <w:szCs w:val="28"/>
          <w:lang w:val="ru-RU"/>
        </w:rPr>
      </w:pPr>
      <w:r w:rsidRPr="00B50AA5">
        <w:rPr>
          <w:color w:val="auto"/>
          <w:szCs w:val="28"/>
          <w:lang w:val="ru-RU"/>
        </w:rPr>
        <w:t xml:space="preserve">ЯМР </w:t>
      </w:r>
      <w:r w:rsidRPr="00B50AA5">
        <w:rPr>
          <w:color w:val="auto"/>
          <w:szCs w:val="28"/>
          <w:vertAlign w:val="superscript"/>
          <w:lang w:val="ru-RU"/>
        </w:rPr>
        <w:t>1</w:t>
      </w:r>
      <w:r w:rsidRPr="00B50AA5">
        <w:rPr>
          <w:color w:val="auto"/>
          <w:szCs w:val="28"/>
          <w:lang w:val="ru-RU"/>
        </w:rPr>
        <w:t xml:space="preserve">Н спектрі </w:t>
      </w:r>
    </w:p>
    <w:p w14:paraId="515CB662" w14:textId="77777777" w:rsidR="002F5A28" w:rsidRPr="00B50AA5" w:rsidRDefault="002F5A28" w:rsidP="00751E0D">
      <w:pPr>
        <w:spacing w:line="240" w:lineRule="auto"/>
        <w:ind w:right="-1" w:firstLine="0"/>
        <w:jc w:val="center"/>
        <w:rPr>
          <w:color w:val="auto"/>
          <w:szCs w:val="28"/>
          <w:lang w:val="ru-RU"/>
        </w:rPr>
      </w:pPr>
    </w:p>
    <w:p w14:paraId="384322E9" w14:textId="77777777" w:rsidR="00751E0D" w:rsidRPr="00B50AA5" w:rsidRDefault="00751E0D" w:rsidP="00DB5837">
      <w:pPr>
        <w:spacing w:line="240" w:lineRule="auto"/>
        <w:ind w:left="0" w:firstLine="567"/>
        <w:contextualSpacing/>
        <w:rPr>
          <w:color w:val="auto"/>
          <w:szCs w:val="28"/>
          <w:lang w:val="ru-RU"/>
        </w:rPr>
      </w:pPr>
      <w:r w:rsidRPr="00B50AA5">
        <w:rPr>
          <w:color w:val="auto"/>
          <w:szCs w:val="28"/>
          <w:lang w:val="ru-RU"/>
        </w:rPr>
        <w:t>ЯМР</w:t>
      </w:r>
      <w:r w:rsidRPr="00B50AA5">
        <w:rPr>
          <w:color w:val="auto"/>
          <w:szCs w:val="28"/>
        </w:rPr>
        <w:t xml:space="preserve"> </w:t>
      </w:r>
      <w:r w:rsidRPr="00B50AA5">
        <w:rPr>
          <w:color w:val="auto"/>
          <w:szCs w:val="28"/>
          <w:vertAlign w:val="superscript"/>
        </w:rPr>
        <w:t>13</w:t>
      </w:r>
      <w:r w:rsidRPr="00B50AA5">
        <w:rPr>
          <w:color w:val="auto"/>
          <w:szCs w:val="28"/>
        </w:rPr>
        <w:t>C</w:t>
      </w:r>
      <w:r w:rsidR="00917AAA" w:rsidRPr="00B50AA5">
        <w:rPr>
          <w:color w:val="auto"/>
          <w:szCs w:val="28"/>
          <w:lang w:val="ru-RU"/>
        </w:rPr>
        <w:t xml:space="preserve"> спектрі</w:t>
      </w:r>
      <w:r w:rsidRPr="00B50AA5">
        <w:rPr>
          <w:color w:val="auto"/>
          <w:szCs w:val="28"/>
        </w:rPr>
        <w:t xml:space="preserve">, δ, </w:t>
      </w:r>
      <w:r w:rsidRPr="00B50AA5">
        <w:rPr>
          <w:color w:val="auto"/>
          <w:szCs w:val="28"/>
          <w:lang w:val="ru-RU"/>
        </w:rPr>
        <w:t>м</w:t>
      </w:r>
      <w:r w:rsidRPr="00B50AA5">
        <w:rPr>
          <w:color w:val="auto"/>
          <w:szCs w:val="28"/>
        </w:rPr>
        <w:t>.</w:t>
      </w:r>
      <w:r w:rsidRPr="00B50AA5">
        <w:rPr>
          <w:color w:val="auto"/>
          <w:szCs w:val="28"/>
          <w:lang w:val="ru-RU"/>
        </w:rPr>
        <w:t>д</w:t>
      </w:r>
      <w:r w:rsidRPr="00B50AA5">
        <w:rPr>
          <w:color w:val="auto"/>
          <w:szCs w:val="28"/>
        </w:rPr>
        <w:t>.: 15.7 (CH</w:t>
      </w:r>
      <w:r w:rsidRPr="00B50AA5">
        <w:rPr>
          <w:color w:val="auto"/>
          <w:szCs w:val="28"/>
          <w:vertAlign w:val="subscript"/>
        </w:rPr>
        <w:t>3</w:t>
      </w:r>
      <w:r w:rsidRPr="00B50AA5">
        <w:rPr>
          <w:color w:val="auto"/>
          <w:szCs w:val="28"/>
        </w:rPr>
        <w:t>); 20.3 (</w:t>
      </w:r>
      <w:r w:rsidRPr="00B50AA5">
        <w:rPr>
          <w:color w:val="auto"/>
          <w:szCs w:val="28"/>
          <w:lang w:val="ru-RU"/>
        </w:rPr>
        <w:t>С</w:t>
      </w:r>
      <w:r w:rsidRPr="00B50AA5">
        <w:rPr>
          <w:color w:val="auto"/>
          <w:szCs w:val="28"/>
        </w:rPr>
        <w:t>-3); 24.6 (</w:t>
      </w:r>
      <w:r w:rsidRPr="00B50AA5">
        <w:rPr>
          <w:color w:val="auto"/>
          <w:szCs w:val="28"/>
          <w:lang w:val="ru-RU"/>
        </w:rPr>
        <w:t>С</w:t>
      </w:r>
      <w:r w:rsidRPr="00B50AA5">
        <w:rPr>
          <w:color w:val="auto"/>
          <w:szCs w:val="28"/>
        </w:rPr>
        <w:t>-8); 25.2 (</w:t>
      </w:r>
      <w:r w:rsidRPr="00B50AA5">
        <w:rPr>
          <w:color w:val="auto"/>
          <w:szCs w:val="28"/>
          <w:lang w:val="ru-RU"/>
        </w:rPr>
        <w:t>С</w:t>
      </w:r>
      <w:r w:rsidRPr="00B50AA5">
        <w:rPr>
          <w:color w:val="auto"/>
          <w:szCs w:val="28"/>
        </w:rPr>
        <w:t>-7); 26.1 (</w:t>
      </w:r>
      <w:r w:rsidRPr="00B50AA5">
        <w:rPr>
          <w:color w:val="auto"/>
          <w:szCs w:val="28"/>
          <w:lang w:val="ru-RU"/>
        </w:rPr>
        <w:t>С</w:t>
      </w:r>
      <w:r w:rsidRPr="00B50AA5">
        <w:rPr>
          <w:color w:val="auto"/>
          <w:szCs w:val="28"/>
        </w:rPr>
        <w:t>-2); 28.8 (CH</w:t>
      </w:r>
      <w:r w:rsidRPr="00B50AA5">
        <w:rPr>
          <w:color w:val="auto"/>
          <w:szCs w:val="28"/>
          <w:vertAlign w:val="subscript"/>
        </w:rPr>
        <w:t>2</w:t>
      </w:r>
      <w:r w:rsidRPr="00B50AA5">
        <w:rPr>
          <w:color w:val="auto"/>
          <w:szCs w:val="28"/>
        </w:rPr>
        <w:t>); 29.2 (C(CH</w:t>
      </w:r>
      <w:r w:rsidRPr="00B50AA5">
        <w:rPr>
          <w:color w:val="auto"/>
          <w:szCs w:val="28"/>
          <w:vertAlign w:val="subscript"/>
        </w:rPr>
        <w:t>3</w:t>
      </w:r>
      <w:r w:rsidRPr="00B50AA5">
        <w:rPr>
          <w:color w:val="auto"/>
          <w:szCs w:val="28"/>
        </w:rPr>
        <w:t>)</w:t>
      </w:r>
      <w:r w:rsidRPr="00B50AA5">
        <w:rPr>
          <w:color w:val="auto"/>
          <w:szCs w:val="28"/>
          <w:vertAlign w:val="subscript"/>
        </w:rPr>
        <w:t>3</w:t>
      </w:r>
      <w:r w:rsidRPr="00B50AA5">
        <w:rPr>
          <w:color w:val="auto"/>
          <w:szCs w:val="28"/>
        </w:rPr>
        <w:t>); 29.5 (</w:t>
      </w:r>
      <w:r w:rsidRPr="00B50AA5">
        <w:rPr>
          <w:color w:val="auto"/>
          <w:szCs w:val="28"/>
          <w:lang w:val="ru-RU"/>
        </w:rPr>
        <w:t>С</w:t>
      </w:r>
      <w:r w:rsidRPr="00B50AA5">
        <w:rPr>
          <w:color w:val="auto"/>
          <w:szCs w:val="28"/>
        </w:rPr>
        <w:t xml:space="preserve">-9); </w:t>
      </w:r>
      <w:r w:rsidRPr="00B50AA5">
        <w:rPr>
          <w:color w:val="auto"/>
          <w:szCs w:val="28"/>
          <w:lang w:val="ru-RU"/>
        </w:rPr>
        <w:t>34.8 (</w:t>
      </w:r>
      <w:r w:rsidRPr="00B50AA5">
        <w:rPr>
          <w:color w:val="auto"/>
          <w:szCs w:val="28"/>
        </w:rPr>
        <w:t>C</w:t>
      </w:r>
      <w:r w:rsidRPr="00B50AA5">
        <w:rPr>
          <w:color w:val="auto"/>
          <w:szCs w:val="28"/>
          <w:lang w:val="ru-RU"/>
        </w:rPr>
        <w:t>(</w:t>
      </w:r>
      <w:r w:rsidRPr="00B50AA5">
        <w:rPr>
          <w:color w:val="auto"/>
          <w:szCs w:val="28"/>
        </w:rPr>
        <w:t>CH</w:t>
      </w:r>
      <w:r w:rsidRPr="00B50AA5">
        <w:rPr>
          <w:color w:val="auto"/>
          <w:szCs w:val="28"/>
          <w:vertAlign w:val="subscript"/>
          <w:lang w:val="ru-RU"/>
        </w:rPr>
        <w:t>3</w:t>
      </w:r>
      <w:r w:rsidRPr="00B50AA5">
        <w:rPr>
          <w:color w:val="auto"/>
          <w:szCs w:val="28"/>
          <w:lang w:val="ru-RU"/>
        </w:rPr>
        <w:t>)</w:t>
      </w:r>
      <w:r w:rsidRPr="00B50AA5">
        <w:rPr>
          <w:color w:val="auto"/>
          <w:szCs w:val="28"/>
          <w:vertAlign w:val="subscript"/>
          <w:lang w:val="ru-RU"/>
        </w:rPr>
        <w:t>3</w:t>
      </w:r>
      <w:r w:rsidRPr="00B50AA5">
        <w:rPr>
          <w:color w:val="auto"/>
          <w:szCs w:val="28"/>
          <w:lang w:val="ru-RU"/>
        </w:rPr>
        <w:t>); 39.0 (С-1); 48.6 (С-10); 56.8 (С-4(6)); 57.1 (С-6(4)); 58.0 (</w:t>
      </w:r>
      <w:r w:rsidRPr="00B50AA5">
        <w:rPr>
          <w:color w:val="auto"/>
          <w:szCs w:val="28"/>
        </w:rPr>
        <w:t>OCH</w:t>
      </w:r>
      <w:r w:rsidRPr="00B50AA5">
        <w:rPr>
          <w:color w:val="auto"/>
          <w:szCs w:val="28"/>
          <w:vertAlign w:val="subscript"/>
          <w:lang w:val="ru-RU"/>
        </w:rPr>
        <w:t>2</w:t>
      </w:r>
      <w:r w:rsidRPr="00B50AA5">
        <w:rPr>
          <w:color w:val="auto"/>
          <w:szCs w:val="28"/>
          <w:lang w:val="ru-RU"/>
        </w:rPr>
        <w:t>); 64.2 (С-9а); 111.4 (</w:t>
      </w:r>
      <w:r w:rsidRPr="00B50AA5">
        <w:rPr>
          <w:color w:val="auto"/>
          <w:szCs w:val="28"/>
        </w:rPr>
        <w:t>C</w:t>
      </w:r>
      <w:r w:rsidRPr="00B50AA5">
        <w:rPr>
          <w:color w:val="auto"/>
          <w:szCs w:val="28"/>
          <w:lang w:val="ru-RU"/>
        </w:rPr>
        <w:t xml:space="preserve">-1 </w:t>
      </w:r>
      <w:r w:rsidRPr="00B50AA5">
        <w:rPr>
          <w:color w:val="auto"/>
          <w:szCs w:val="28"/>
        </w:rPr>
        <w:t>Ar</w:t>
      </w:r>
      <w:r w:rsidRPr="00B50AA5">
        <w:rPr>
          <w:color w:val="auto"/>
          <w:szCs w:val="28"/>
          <w:lang w:val="ru-RU"/>
        </w:rPr>
        <w:t xml:space="preserve">); 124.7 (С-5 </w:t>
      </w:r>
      <w:r w:rsidR="005504A7" w:rsidRPr="00B50AA5">
        <w:rPr>
          <w:color w:val="auto"/>
          <w:szCs w:val="28"/>
          <w:lang w:val="ru-RU"/>
        </w:rPr>
        <w:t>үш</w:t>
      </w:r>
      <w:r w:rsidRPr="00B50AA5">
        <w:rPr>
          <w:color w:val="auto"/>
          <w:szCs w:val="28"/>
          <w:lang w:val="ru-RU"/>
        </w:rPr>
        <w:t>азол); 126.2 (</w:t>
      </w:r>
      <w:r w:rsidRPr="00B50AA5">
        <w:rPr>
          <w:color w:val="auto"/>
          <w:szCs w:val="28"/>
        </w:rPr>
        <w:t>C</w:t>
      </w:r>
      <w:r w:rsidRPr="00B50AA5">
        <w:rPr>
          <w:color w:val="auto"/>
          <w:szCs w:val="28"/>
          <w:lang w:val="ru-RU"/>
        </w:rPr>
        <w:t xml:space="preserve">-6 </w:t>
      </w:r>
      <w:r w:rsidRPr="00B50AA5">
        <w:rPr>
          <w:color w:val="auto"/>
          <w:szCs w:val="28"/>
        </w:rPr>
        <w:t>Ar</w:t>
      </w:r>
      <w:r w:rsidRPr="00B50AA5">
        <w:rPr>
          <w:color w:val="auto"/>
          <w:szCs w:val="28"/>
          <w:lang w:val="ru-RU"/>
        </w:rPr>
        <w:t xml:space="preserve">); 133.1 (С-4 </w:t>
      </w:r>
      <w:r w:rsidRPr="00B50AA5">
        <w:rPr>
          <w:color w:val="auto"/>
          <w:szCs w:val="28"/>
        </w:rPr>
        <w:t>Ar</w:t>
      </w:r>
      <w:r w:rsidRPr="00B50AA5">
        <w:rPr>
          <w:color w:val="auto"/>
          <w:szCs w:val="28"/>
          <w:lang w:val="ru-RU"/>
        </w:rPr>
        <w:t>); 133.6 (</w:t>
      </w:r>
      <w:r w:rsidRPr="00B50AA5">
        <w:rPr>
          <w:color w:val="auto"/>
          <w:szCs w:val="28"/>
        </w:rPr>
        <w:t>C</w:t>
      </w:r>
      <w:r w:rsidRPr="00B50AA5">
        <w:rPr>
          <w:color w:val="auto"/>
          <w:szCs w:val="28"/>
          <w:lang w:val="ru-RU"/>
        </w:rPr>
        <w:t xml:space="preserve">-5 </w:t>
      </w:r>
      <w:r w:rsidRPr="00B50AA5">
        <w:rPr>
          <w:color w:val="auto"/>
          <w:szCs w:val="28"/>
        </w:rPr>
        <w:t>Ar</w:t>
      </w:r>
      <w:r w:rsidRPr="00B50AA5">
        <w:rPr>
          <w:color w:val="auto"/>
          <w:szCs w:val="28"/>
          <w:lang w:val="ru-RU"/>
        </w:rPr>
        <w:t>); 137.5 (</w:t>
      </w:r>
      <w:r w:rsidRPr="00B50AA5">
        <w:rPr>
          <w:color w:val="auto"/>
          <w:szCs w:val="28"/>
        </w:rPr>
        <w:t>C</w:t>
      </w:r>
      <w:r w:rsidRPr="00B50AA5">
        <w:rPr>
          <w:color w:val="auto"/>
          <w:szCs w:val="28"/>
          <w:lang w:val="ru-RU"/>
        </w:rPr>
        <w:t xml:space="preserve">-3 </w:t>
      </w:r>
      <w:r w:rsidRPr="00B50AA5">
        <w:rPr>
          <w:color w:val="auto"/>
          <w:szCs w:val="28"/>
        </w:rPr>
        <w:t>Ar</w:t>
      </w:r>
      <w:r w:rsidRPr="00B50AA5">
        <w:rPr>
          <w:color w:val="auto"/>
          <w:szCs w:val="28"/>
          <w:lang w:val="ru-RU"/>
        </w:rPr>
        <w:t>); 142.1 (</w:t>
      </w:r>
      <w:r w:rsidRPr="00B50AA5">
        <w:rPr>
          <w:color w:val="auto"/>
          <w:szCs w:val="28"/>
        </w:rPr>
        <w:t>C</w:t>
      </w:r>
      <w:r w:rsidR="00917AAA" w:rsidRPr="00B50AA5">
        <w:rPr>
          <w:color w:val="auto"/>
          <w:szCs w:val="28"/>
          <w:lang w:val="ru-RU"/>
        </w:rPr>
        <w:t>-4 үш</w:t>
      </w:r>
      <w:r w:rsidRPr="00B50AA5">
        <w:rPr>
          <w:color w:val="auto"/>
          <w:szCs w:val="28"/>
          <w:lang w:val="ru-RU"/>
        </w:rPr>
        <w:t xml:space="preserve">азол); 159.2 (С-2 </w:t>
      </w:r>
      <w:r w:rsidRPr="00B50AA5">
        <w:rPr>
          <w:color w:val="auto"/>
          <w:szCs w:val="28"/>
        </w:rPr>
        <w:t>Ar</w:t>
      </w:r>
      <w:r w:rsidRPr="00B50AA5">
        <w:rPr>
          <w:color w:val="auto"/>
          <w:szCs w:val="28"/>
          <w:lang w:val="ru-RU"/>
        </w:rPr>
        <w:t>); 170.9 (С=С)</w:t>
      </w:r>
      <w:r w:rsidR="00933812" w:rsidRPr="00B50AA5">
        <w:rPr>
          <w:color w:val="auto"/>
          <w:szCs w:val="28"/>
          <w:lang w:val="ru-RU"/>
        </w:rPr>
        <w:t xml:space="preserve"> (</w:t>
      </w:r>
      <w:r w:rsidR="00917AAA" w:rsidRPr="00B50AA5">
        <w:rPr>
          <w:color w:val="auto"/>
          <w:szCs w:val="28"/>
          <w:lang w:val="ru-RU"/>
        </w:rPr>
        <w:t>4</w:t>
      </w:r>
      <w:r w:rsidR="00635299" w:rsidRPr="00B50AA5">
        <w:rPr>
          <w:color w:val="auto"/>
          <w:szCs w:val="28"/>
          <w:lang w:val="ru-RU"/>
        </w:rPr>
        <w:t>1</w:t>
      </w:r>
      <w:r w:rsidR="00933812" w:rsidRPr="00B50AA5">
        <w:rPr>
          <w:color w:val="auto"/>
          <w:szCs w:val="28"/>
          <w:lang w:val="ru-RU"/>
        </w:rPr>
        <w:t xml:space="preserve"> сурет)</w:t>
      </w:r>
      <w:r w:rsidRPr="00B50AA5">
        <w:rPr>
          <w:color w:val="auto"/>
          <w:szCs w:val="28"/>
          <w:lang w:val="ru-RU"/>
        </w:rPr>
        <w:t>.</w:t>
      </w:r>
    </w:p>
    <w:p w14:paraId="029F1B1E" w14:textId="77777777" w:rsidR="00751E0D" w:rsidRPr="00B50AA5" w:rsidRDefault="00751E0D" w:rsidP="00751E0D">
      <w:pPr>
        <w:spacing w:line="240" w:lineRule="auto"/>
        <w:ind w:firstLine="567"/>
        <w:contextualSpacing/>
        <w:rPr>
          <w:color w:val="auto"/>
          <w:szCs w:val="28"/>
          <w:lang w:val="ru-RU"/>
        </w:rPr>
      </w:pPr>
    </w:p>
    <w:p w14:paraId="2CDFF28A" w14:textId="77777777" w:rsidR="00751E0D" w:rsidRPr="00B50AA5" w:rsidRDefault="00751E0D" w:rsidP="002D3906">
      <w:pPr>
        <w:spacing w:line="240" w:lineRule="auto"/>
        <w:ind w:firstLine="24"/>
        <w:contextualSpacing/>
        <w:jc w:val="center"/>
        <w:rPr>
          <w:b/>
          <w:color w:val="auto"/>
          <w:szCs w:val="28"/>
        </w:rPr>
      </w:pPr>
      <w:r w:rsidRPr="00B50AA5">
        <w:rPr>
          <w:b/>
          <w:noProof/>
          <w:color w:val="auto"/>
          <w:szCs w:val="28"/>
          <w:lang w:val="ru-RU" w:bidi="ar-SA"/>
        </w:rPr>
        <w:drawing>
          <wp:inline distT="0" distB="0" distL="0" distR="0" wp14:anchorId="5FE12D96" wp14:editId="5C9EB38D">
            <wp:extent cx="5949462" cy="2872154"/>
            <wp:effectExtent l="0" t="0" r="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953153" cy="2873936"/>
                    </a:xfrm>
                    <a:prstGeom prst="rect">
                      <a:avLst/>
                    </a:prstGeom>
                    <a:noFill/>
                    <a:ln>
                      <a:noFill/>
                    </a:ln>
                  </pic:spPr>
                </pic:pic>
              </a:graphicData>
            </a:graphic>
          </wp:inline>
        </w:drawing>
      </w:r>
    </w:p>
    <w:p w14:paraId="26686B28" w14:textId="77777777" w:rsidR="00DB5837" w:rsidRPr="00B50AA5" w:rsidRDefault="00DB5837" w:rsidP="00751E0D">
      <w:pPr>
        <w:spacing w:line="240" w:lineRule="auto"/>
        <w:ind w:right="-1" w:firstLine="0"/>
        <w:jc w:val="center"/>
        <w:rPr>
          <w:color w:val="auto"/>
          <w:szCs w:val="28"/>
          <w:lang w:val="kk-KZ"/>
        </w:rPr>
      </w:pPr>
    </w:p>
    <w:p w14:paraId="0EE3B1E7" w14:textId="77777777" w:rsidR="002D3906" w:rsidRPr="00B50AA5" w:rsidRDefault="00751E0D" w:rsidP="00751E0D">
      <w:pPr>
        <w:spacing w:line="240" w:lineRule="auto"/>
        <w:ind w:right="-1" w:firstLine="0"/>
        <w:jc w:val="center"/>
        <w:rPr>
          <w:color w:val="auto"/>
          <w:szCs w:val="28"/>
          <w:lang w:val="kk-KZ"/>
        </w:rPr>
      </w:pPr>
      <w:r w:rsidRPr="00B50AA5">
        <w:rPr>
          <w:color w:val="auto"/>
          <w:szCs w:val="28"/>
        </w:rPr>
        <w:t xml:space="preserve">Сурет </w:t>
      </w:r>
      <w:r w:rsidR="002D3906" w:rsidRPr="00B50AA5">
        <w:rPr>
          <w:color w:val="auto"/>
          <w:szCs w:val="28"/>
          <w:lang w:val="kk-KZ"/>
        </w:rPr>
        <w:t>4</w:t>
      </w:r>
      <w:r w:rsidR="00635299" w:rsidRPr="00B50AA5">
        <w:rPr>
          <w:color w:val="auto"/>
          <w:szCs w:val="28"/>
          <w:lang w:val="kk-KZ"/>
        </w:rPr>
        <w:t>1</w:t>
      </w:r>
      <w:r w:rsidRPr="00B50AA5">
        <w:rPr>
          <w:color w:val="auto"/>
          <w:szCs w:val="28"/>
        </w:rPr>
        <w:t xml:space="preserve"> - </w:t>
      </w:r>
      <w:r w:rsidR="007B5B27" w:rsidRPr="00B50AA5">
        <w:rPr>
          <w:color w:val="auto"/>
          <w:szCs w:val="28"/>
        </w:rPr>
        <w:t>{1-[((1</w:t>
      </w:r>
      <w:r w:rsidR="007B5B27" w:rsidRPr="00B50AA5">
        <w:rPr>
          <w:i/>
          <w:color w:val="auto"/>
          <w:szCs w:val="28"/>
        </w:rPr>
        <w:t>S</w:t>
      </w:r>
      <w:r w:rsidR="007B5B27" w:rsidRPr="00B50AA5">
        <w:rPr>
          <w:color w:val="auto"/>
          <w:szCs w:val="28"/>
        </w:rPr>
        <w:t>,9a</w:t>
      </w:r>
      <w:r w:rsidR="007B5B27" w:rsidRPr="00B50AA5">
        <w:rPr>
          <w:i/>
          <w:color w:val="auto"/>
          <w:szCs w:val="28"/>
        </w:rPr>
        <w:t>R</w:t>
      </w:r>
      <w:r w:rsidR="007B5B27" w:rsidRPr="00B50AA5">
        <w:rPr>
          <w:color w:val="auto"/>
          <w:szCs w:val="28"/>
        </w:rPr>
        <w:t>)-октагидро-2</w:t>
      </w:r>
      <w:r w:rsidR="007B5B27" w:rsidRPr="00B50AA5">
        <w:rPr>
          <w:i/>
          <w:color w:val="auto"/>
          <w:szCs w:val="28"/>
        </w:rPr>
        <w:t>H</w:t>
      </w:r>
      <w:r w:rsidR="007B5B27" w:rsidRPr="00B50AA5">
        <w:rPr>
          <w:color w:val="auto"/>
          <w:szCs w:val="28"/>
        </w:rPr>
        <w:t>-хинолизин-1-ил)метил]-1</w:t>
      </w:r>
      <w:r w:rsidR="007B5B27" w:rsidRPr="00B50AA5">
        <w:rPr>
          <w:i/>
          <w:color w:val="auto"/>
          <w:szCs w:val="28"/>
        </w:rPr>
        <w:t>H</w:t>
      </w:r>
      <w:r w:rsidR="00917AAA" w:rsidRPr="00B50AA5">
        <w:rPr>
          <w:color w:val="auto"/>
          <w:szCs w:val="28"/>
        </w:rPr>
        <w:t>-1,2,3-</w:t>
      </w:r>
      <w:r w:rsidR="00917AAA" w:rsidRPr="00B50AA5">
        <w:rPr>
          <w:color w:val="auto"/>
          <w:szCs w:val="28"/>
          <w:lang w:val="kk-KZ"/>
        </w:rPr>
        <w:t>үш</w:t>
      </w:r>
      <w:r w:rsidR="007B5B27" w:rsidRPr="00B50AA5">
        <w:rPr>
          <w:color w:val="auto"/>
          <w:szCs w:val="28"/>
        </w:rPr>
        <w:t>азол-4-ил}метил-3-</w:t>
      </w:r>
      <w:r w:rsidR="007B5B27" w:rsidRPr="00B50AA5">
        <w:rPr>
          <w:i/>
          <w:color w:val="auto"/>
          <w:szCs w:val="28"/>
        </w:rPr>
        <w:t>трет</w:t>
      </w:r>
      <w:r w:rsidR="007B5B27" w:rsidRPr="00B50AA5">
        <w:rPr>
          <w:color w:val="auto"/>
          <w:szCs w:val="28"/>
        </w:rPr>
        <w:t>-б</w:t>
      </w:r>
      <w:r w:rsidR="00DB5837" w:rsidRPr="00B50AA5">
        <w:rPr>
          <w:color w:val="auto"/>
          <w:szCs w:val="28"/>
        </w:rPr>
        <w:t>утил-2-гидрокси-5-этилбензоат</w:t>
      </w:r>
      <w:r w:rsidR="00DB5837" w:rsidRPr="00B50AA5">
        <w:rPr>
          <w:color w:val="auto"/>
          <w:szCs w:val="28"/>
          <w:lang w:val="kk-KZ"/>
        </w:rPr>
        <w:t xml:space="preserve"> қосылысының</w:t>
      </w:r>
      <w:r w:rsidR="007B5B27" w:rsidRPr="00B50AA5">
        <w:rPr>
          <w:color w:val="auto"/>
          <w:szCs w:val="28"/>
        </w:rPr>
        <w:t xml:space="preserve"> </w:t>
      </w:r>
    </w:p>
    <w:p w14:paraId="502CB2A0" w14:textId="77777777" w:rsidR="00751E0D" w:rsidRPr="00B50AA5" w:rsidRDefault="00751E0D" w:rsidP="00751E0D">
      <w:pPr>
        <w:spacing w:line="240" w:lineRule="auto"/>
        <w:ind w:right="-1" w:firstLine="0"/>
        <w:jc w:val="center"/>
        <w:rPr>
          <w:color w:val="auto"/>
          <w:szCs w:val="28"/>
        </w:rPr>
      </w:pPr>
      <w:r w:rsidRPr="00B50AA5">
        <w:rPr>
          <w:color w:val="auto"/>
          <w:szCs w:val="28"/>
        </w:rPr>
        <w:t xml:space="preserve">ЯМР </w:t>
      </w:r>
      <w:r w:rsidRPr="00B50AA5">
        <w:rPr>
          <w:color w:val="auto"/>
          <w:szCs w:val="28"/>
          <w:vertAlign w:val="superscript"/>
        </w:rPr>
        <w:t>13</w:t>
      </w:r>
      <w:r w:rsidRPr="00B50AA5">
        <w:rPr>
          <w:color w:val="auto"/>
          <w:szCs w:val="28"/>
        </w:rPr>
        <w:t xml:space="preserve">С спектрі </w:t>
      </w:r>
    </w:p>
    <w:p w14:paraId="5DCD7772" w14:textId="77777777" w:rsidR="00751E0D" w:rsidRPr="00B50AA5" w:rsidRDefault="00751E0D" w:rsidP="00751E0D">
      <w:pPr>
        <w:tabs>
          <w:tab w:val="left" w:pos="0"/>
          <w:tab w:val="left" w:pos="1872"/>
        </w:tabs>
        <w:spacing w:after="0" w:line="240" w:lineRule="auto"/>
        <w:ind w:left="0" w:firstLine="709"/>
        <w:rPr>
          <w:color w:val="auto"/>
          <w:szCs w:val="28"/>
        </w:rPr>
      </w:pPr>
    </w:p>
    <w:p w14:paraId="2E6C29A8" w14:textId="77777777" w:rsidR="00917AAA" w:rsidRPr="00B50AA5" w:rsidRDefault="00B40C3B" w:rsidP="00E96BB0">
      <w:pPr>
        <w:tabs>
          <w:tab w:val="left" w:pos="0"/>
          <w:tab w:val="left" w:pos="1872"/>
        </w:tabs>
        <w:spacing w:after="0" w:line="240" w:lineRule="auto"/>
        <w:ind w:left="0" w:firstLine="567"/>
        <w:rPr>
          <w:color w:val="auto"/>
          <w:lang w:val="kk-KZ"/>
        </w:rPr>
      </w:pPr>
      <w:r w:rsidRPr="00B50AA5">
        <w:rPr>
          <w:color w:val="auto"/>
          <w:lang w:val="kk-KZ"/>
        </w:rPr>
        <w:t>Осылайша, с</w:t>
      </w:r>
      <w:r w:rsidR="00917AAA" w:rsidRPr="00B50AA5">
        <w:rPr>
          <w:color w:val="auto"/>
        </w:rPr>
        <w:t xml:space="preserve">интезделген </w:t>
      </w:r>
      <w:r w:rsidRPr="00B50AA5">
        <w:rPr>
          <w:color w:val="auto"/>
          <w:lang w:val="kk-KZ"/>
        </w:rPr>
        <w:t xml:space="preserve">лупининнің </w:t>
      </w:r>
      <w:r w:rsidR="00917AAA" w:rsidRPr="00B50AA5">
        <w:rPr>
          <w:color w:val="auto"/>
        </w:rPr>
        <w:t xml:space="preserve">жаңа қосылыстардың құрылыстары </w:t>
      </w:r>
      <w:r w:rsidRPr="00B50AA5">
        <w:rPr>
          <w:color w:val="auto"/>
        </w:rPr>
        <w:t xml:space="preserve">ИК-, УФ-, </w:t>
      </w:r>
      <w:r w:rsidR="00917AAA" w:rsidRPr="00B50AA5">
        <w:rPr>
          <w:color w:val="auto"/>
        </w:rPr>
        <w:t xml:space="preserve">ЯМР </w:t>
      </w:r>
      <w:r w:rsidR="00917AAA" w:rsidRPr="00B50AA5">
        <w:rPr>
          <w:color w:val="auto"/>
          <w:vertAlign w:val="superscript"/>
        </w:rPr>
        <w:t>1</w:t>
      </w:r>
      <w:r w:rsidR="00917AAA" w:rsidRPr="00B50AA5">
        <w:rPr>
          <w:color w:val="auto"/>
        </w:rPr>
        <w:t xml:space="preserve">H-, </w:t>
      </w:r>
      <w:r w:rsidR="00917AAA" w:rsidRPr="00B50AA5">
        <w:rPr>
          <w:color w:val="auto"/>
          <w:vertAlign w:val="superscript"/>
        </w:rPr>
        <w:t>13</w:t>
      </w:r>
      <w:r w:rsidR="00917AAA" w:rsidRPr="00B50AA5">
        <w:rPr>
          <w:color w:val="auto"/>
        </w:rPr>
        <w:t>С спектроскопия және масс-спектрометрия әдістері мен дәлелденілді.</w:t>
      </w:r>
    </w:p>
    <w:p w14:paraId="0686D253" w14:textId="77777777" w:rsidR="00917AAA" w:rsidRPr="00B50AA5" w:rsidRDefault="00917AAA" w:rsidP="00E96BB0">
      <w:pPr>
        <w:tabs>
          <w:tab w:val="left" w:pos="0"/>
          <w:tab w:val="left" w:pos="1872"/>
        </w:tabs>
        <w:spacing w:after="0" w:line="240" w:lineRule="auto"/>
        <w:ind w:left="0" w:firstLine="567"/>
        <w:rPr>
          <w:color w:val="auto"/>
          <w:szCs w:val="28"/>
          <w:lang w:val="kk-KZ"/>
        </w:rPr>
      </w:pPr>
    </w:p>
    <w:p w14:paraId="7D3F67C8" w14:textId="77777777" w:rsidR="00C7480F" w:rsidRPr="00B50AA5" w:rsidRDefault="00B40C3B" w:rsidP="00E96BB0">
      <w:pPr>
        <w:spacing w:after="0" w:line="240" w:lineRule="auto"/>
        <w:ind w:left="0" w:firstLine="567"/>
        <w:rPr>
          <w:b/>
          <w:color w:val="auto"/>
          <w:lang w:val="kk-KZ"/>
        </w:rPr>
      </w:pPr>
      <w:r w:rsidRPr="00B50AA5">
        <w:rPr>
          <w:b/>
          <w:color w:val="auto"/>
          <w:szCs w:val="28"/>
          <w:lang w:val="kk-KZ"/>
        </w:rPr>
        <w:t>4.7</w:t>
      </w:r>
      <w:r w:rsidR="003535BC" w:rsidRPr="00B50AA5">
        <w:rPr>
          <w:b/>
          <w:color w:val="auto"/>
          <w:szCs w:val="28"/>
          <w:lang w:val="kk-KZ"/>
        </w:rPr>
        <w:t xml:space="preserve"> </w:t>
      </w:r>
      <w:r w:rsidR="002802BA" w:rsidRPr="00B50AA5">
        <w:rPr>
          <w:b/>
          <w:color w:val="auto"/>
          <w:szCs w:val="28"/>
          <w:lang w:val="kk-KZ"/>
        </w:rPr>
        <w:t xml:space="preserve">Лупининнің </w:t>
      </w:r>
      <w:r w:rsidR="007B5B27" w:rsidRPr="00B50AA5">
        <w:rPr>
          <w:b/>
          <w:color w:val="auto"/>
        </w:rPr>
        <w:t>(1</w:t>
      </w:r>
      <w:r w:rsidR="007B5B27" w:rsidRPr="00B50AA5">
        <w:rPr>
          <w:b/>
          <w:i/>
          <w:color w:val="auto"/>
        </w:rPr>
        <w:t>S</w:t>
      </w:r>
      <w:r w:rsidR="007B5B27" w:rsidRPr="00B50AA5">
        <w:rPr>
          <w:b/>
          <w:color w:val="auto"/>
        </w:rPr>
        <w:t>,9a</w:t>
      </w:r>
      <w:r w:rsidR="007B5B27" w:rsidRPr="00B50AA5">
        <w:rPr>
          <w:b/>
          <w:i/>
          <w:color w:val="auto"/>
        </w:rPr>
        <w:t>R</w:t>
      </w:r>
      <w:r w:rsidR="007B5B27" w:rsidRPr="00B50AA5">
        <w:rPr>
          <w:b/>
          <w:color w:val="auto"/>
        </w:rPr>
        <w:t>)-</w:t>
      </w:r>
      <w:r w:rsidR="007B5B27" w:rsidRPr="00B50AA5">
        <w:rPr>
          <w:b/>
          <w:color w:val="auto"/>
          <w:szCs w:val="28"/>
          <w:lang w:val="kk-KZ"/>
        </w:rPr>
        <w:t>1-</w:t>
      </w:r>
      <w:r w:rsidR="007B5B27" w:rsidRPr="00B50AA5">
        <w:rPr>
          <w:b/>
          <w:color w:val="auto"/>
        </w:rPr>
        <w:t>({</w:t>
      </w:r>
      <w:r w:rsidR="007B5B27" w:rsidRPr="00B50AA5">
        <w:rPr>
          <w:b/>
          <w:color w:val="auto"/>
          <w:szCs w:val="28"/>
          <w:lang w:val="kk-KZ"/>
        </w:rPr>
        <w:t>4-</w:t>
      </w:r>
      <w:r w:rsidR="007B5B27" w:rsidRPr="00B50AA5">
        <w:rPr>
          <w:b/>
          <w:color w:val="auto"/>
        </w:rPr>
        <w:t>[</w:t>
      </w:r>
      <w:r w:rsidR="007B5B27" w:rsidRPr="00B50AA5">
        <w:rPr>
          <w:b/>
          <w:color w:val="auto"/>
          <w:szCs w:val="28"/>
          <w:lang w:val="kk-KZ"/>
        </w:rPr>
        <w:t>4-(бензилокси)-3-меток</w:t>
      </w:r>
      <w:r w:rsidR="007B5B27" w:rsidRPr="00B50AA5">
        <w:rPr>
          <w:b/>
          <w:color w:val="auto"/>
        </w:rPr>
        <w:t>сифенил]</w:t>
      </w:r>
      <w:r w:rsidR="007B5B27" w:rsidRPr="00B50AA5">
        <w:rPr>
          <w:b/>
          <w:color w:val="auto"/>
          <w:szCs w:val="28"/>
          <w:lang w:val="kk-KZ"/>
        </w:rPr>
        <w:t>-1</w:t>
      </w:r>
      <w:r w:rsidR="007B5B27" w:rsidRPr="00B50AA5">
        <w:rPr>
          <w:b/>
          <w:i/>
          <w:color w:val="auto"/>
          <w:szCs w:val="28"/>
          <w:lang w:val="kk-KZ"/>
        </w:rPr>
        <w:t>H</w:t>
      </w:r>
      <w:r w:rsidR="007B5B27" w:rsidRPr="00B50AA5">
        <w:rPr>
          <w:b/>
          <w:color w:val="auto"/>
          <w:szCs w:val="28"/>
          <w:lang w:val="kk-KZ"/>
        </w:rPr>
        <w:t>-1,2,3-</w:t>
      </w:r>
      <w:r w:rsidRPr="00B50AA5">
        <w:rPr>
          <w:b/>
          <w:color w:val="auto"/>
          <w:szCs w:val="28"/>
          <w:lang w:val="kk-KZ"/>
        </w:rPr>
        <w:t>үш</w:t>
      </w:r>
      <w:r w:rsidR="007B5B27" w:rsidRPr="00B50AA5">
        <w:rPr>
          <w:b/>
          <w:color w:val="auto"/>
          <w:szCs w:val="28"/>
          <w:lang w:val="kk-KZ"/>
        </w:rPr>
        <w:t>азол-1-и</w:t>
      </w:r>
      <w:r w:rsidR="007B5B27" w:rsidRPr="00B50AA5">
        <w:rPr>
          <w:b/>
          <w:color w:val="auto"/>
        </w:rPr>
        <w:t>л}</w:t>
      </w:r>
      <w:r w:rsidR="007B5B27" w:rsidRPr="00B50AA5">
        <w:rPr>
          <w:b/>
          <w:color w:val="auto"/>
          <w:szCs w:val="28"/>
          <w:lang w:val="kk-KZ"/>
        </w:rPr>
        <w:t>метил)октагидро-2</w:t>
      </w:r>
      <w:r w:rsidR="007B5B27" w:rsidRPr="00B50AA5">
        <w:rPr>
          <w:b/>
          <w:i/>
          <w:color w:val="auto"/>
          <w:szCs w:val="28"/>
          <w:lang w:val="kk-KZ"/>
        </w:rPr>
        <w:t>H</w:t>
      </w:r>
      <w:r w:rsidR="007B5B27" w:rsidRPr="00B50AA5">
        <w:rPr>
          <w:b/>
          <w:color w:val="auto"/>
          <w:szCs w:val="28"/>
          <w:lang w:val="kk-KZ"/>
        </w:rPr>
        <w:t>-хинолизин</w:t>
      </w:r>
      <w:r w:rsidRPr="00B50AA5">
        <w:rPr>
          <w:b/>
          <w:color w:val="auto"/>
          <w:szCs w:val="28"/>
          <w:lang w:val="kk-KZ"/>
        </w:rPr>
        <w:t xml:space="preserve"> </w:t>
      </w:r>
      <w:r w:rsidR="00EC5808" w:rsidRPr="00B50AA5">
        <w:rPr>
          <w:b/>
          <w:color w:val="auto"/>
          <w:lang w:val="kk-KZ"/>
        </w:rPr>
        <w:t xml:space="preserve">(Lup-43) </w:t>
      </w:r>
      <w:r w:rsidR="002802BA" w:rsidRPr="00B50AA5">
        <w:rPr>
          <w:b/>
          <w:color w:val="auto"/>
        </w:rPr>
        <w:t>субстанциясын</w:t>
      </w:r>
      <w:r w:rsidR="002802BA" w:rsidRPr="00B50AA5">
        <w:rPr>
          <w:b/>
          <w:color w:val="auto"/>
          <w:lang w:val="kk-KZ"/>
        </w:rPr>
        <w:t xml:space="preserve">ының сапа </w:t>
      </w:r>
      <w:r w:rsidR="00376FCE" w:rsidRPr="00B50AA5">
        <w:rPr>
          <w:b/>
          <w:color w:val="auto"/>
          <w:lang w:val="kk-KZ"/>
        </w:rPr>
        <w:t>көрсеткіштері</w:t>
      </w:r>
      <w:r w:rsidR="00EC5808" w:rsidRPr="00B50AA5">
        <w:rPr>
          <w:b/>
          <w:color w:val="auto"/>
          <w:lang w:val="kk-KZ"/>
        </w:rPr>
        <w:t>н зерттеу</w:t>
      </w:r>
    </w:p>
    <w:p w14:paraId="047D5540" w14:textId="77777777" w:rsidR="00626C38" w:rsidRPr="00B50AA5" w:rsidRDefault="00626C38" w:rsidP="00E96BB0">
      <w:pPr>
        <w:spacing w:after="0" w:line="240" w:lineRule="auto"/>
        <w:ind w:left="0" w:firstLine="567"/>
        <w:rPr>
          <w:b/>
          <w:color w:val="auto"/>
          <w:szCs w:val="28"/>
        </w:rPr>
      </w:pPr>
    </w:p>
    <w:p w14:paraId="573C39D0" w14:textId="77777777" w:rsidR="002D6835" w:rsidRPr="00B50AA5" w:rsidRDefault="002D6835" w:rsidP="00E96BB0">
      <w:pPr>
        <w:spacing w:after="0" w:line="240" w:lineRule="auto"/>
        <w:ind w:left="0" w:firstLine="567"/>
        <w:rPr>
          <w:color w:val="auto"/>
          <w:szCs w:val="28"/>
          <w:lang w:val="kk-KZ"/>
        </w:rPr>
      </w:pPr>
      <w:r w:rsidRPr="00B50AA5">
        <w:rPr>
          <w:color w:val="auto"/>
          <w:lang w:val="kk-KZ"/>
        </w:rPr>
        <w:t>Lup-43</w:t>
      </w:r>
      <w:r w:rsidRPr="00B50AA5">
        <w:rPr>
          <w:b/>
          <w:color w:val="auto"/>
          <w:lang w:val="kk-KZ"/>
        </w:rPr>
        <w:t xml:space="preserve"> </w:t>
      </w:r>
      <w:r w:rsidRPr="00B50AA5">
        <w:rPr>
          <w:color w:val="auto"/>
        </w:rPr>
        <w:t>субстанциясын стандарттау мақсатында ҚР МФ және «Дәрілік заттарды өндіруші әзірлеген және дәрілік заттарға сараптама кезінде дәрілік заттардың сапасы жөніндегі нормативтік құжатты мемлекеттік сараптама ұйымымен келісу қағидаларын бекіту туралы» Қ</w:t>
      </w:r>
      <w:r w:rsidRPr="00B50AA5">
        <w:rPr>
          <w:color w:val="auto"/>
          <w:lang w:val="kk-KZ"/>
        </w:rPr>
        <w:t>а</w:t>
      </w:r>
      <w:r w:rsidRPr="00B50AA5">
        <w:rPr>
          <w:color w:val="auto"/>
        </w:rPr>
        <w:t>зақстан Республикасы Денсаулық сақтау министрінің 2021 жылғы 16 ақпандағы № ҚР ДСМ-20 бұйрығының талаптарына сәйкес AIP-2 субстанциясы бойынша нормативтік құжаттамаға енгізілген сапа көрсеткіштерінің тізбесін қамтитын сапа спецификациясы әзірленді және бекітілді</w:t>
      </w:r>
      <w:r w:rsidRPr="00B50AA5">
        <w:rPr>
          <w:color w:val="auto"/>
          <w:lang w:val="kk-KZ"/>
        </w:rPr>
        <w:t xml:space="preserve"> </w:t>
      </w:r>
      <w:r w:rsidR="00B40C3B" w:rsidRPr="00B50AA5">
        <w:rPr>
          <w:color w:val="auto"/>
          <w:szCs w:val="28"/>
          <w:lang w:val="kk-KZ"/>
        </w:rPr>
        <w:t xml:space="preserve">(21-кесте). </w:t>
      </w:r>
    </w:p>
    <w:p w14:paraId="3C82B7EE" w14:textId="77777777" w:rsidR="009208F2" w:rsidRPr="00B50AA5" w:rsidRDefault="009208F2" w:rsidP="00E96BB0">
      <w:pPr>
        <w:spacing w:after="0" w:line="240" w:lineRule="auto"/>
        <w:ind w:left="0" w:firstLine="567"/>
        <w:rPr>
          <w:color w:val="auto"/>
          <w:szCs w:val="28"/>
          <w:lang w:val="kk-KZ"/>
        </w:rPr>
      </w:pPr>
    </w:p>
    <w:p w14:paraId="7DD6F75B" w14:textId="77777777" w:rsidR="009208F2" w:rsidRPr="00B50AA5" w:rsidRDefault="009208F2" w:rsidP="00CB5D88">
      <w:pPr>
        <w:spacing w:after="0" w:line="240" w:lineRule="auto"/>
        <w:ind w:left="0" w:firstLine="709"/>
        <w:rPr>
          <w:color w:val="auto"/>
          <w:szCs w:val="28"/>
          <w:lang w:val="kk-KZ"/>
        </w:rPr>
      </w:pPr>
    </w:p>
    <w:p w14:paraId="3ADC4C5B" w14:textId="77777777" w:rsidR="00494850" w:rsidRDefault="00494850" w:rsidP="00CB5D88">
      <w:pPr>
        <w:spacing w:after="0" w:line="240" w:lineRule="auto"/>
        <w:ind w:left="0" w:firstLine="709"/>
        <w:rPr>
          <w:color w:val="auto"/>
          <w:szCs w:val="28"/>
          <w:lang w:val="kk-KZ"/>
        </w:rPr>
      </w:pPr>
    </w:p>
    <w:p w14:paraId="117FA39C" w14:textId="77777777" w:rsidR="00AC6056" w:rsidRPr="00B50AA5" w:rsidRDefault="00AC6056" w:rsidP="00CB5D88">
      <w:pPr>
        <w:spacing w:after="0" w:line="240" w:lineRule="auto"/>
        <w:ind w:left="0" w:firstLine="709"/>
        <w:rPr>
          <w:color w:val="auto"/>
          <w:szCs w:val="28"/>
          <w:lang w:val="kk-KZ"/>
        </w:rPr>
      </w:pPr>
    </w:p>
    <w:p w14:paraId="306A00EC" w14:textId="77777777" w:rsidR="00CB5D88" w:rsidRPr="00B50AA5" w:rsidRDefault="00CB5D88" w:rsidP="00E96BB0">
      <w:pPr>
        <w:spacing w:after="0" w:line="240" w:lineRule="auto"/>
        <w:rPr>
          <w:color w:val="auto"/>
          <w:szCs w:val="28"/>
          <w:lang w:val="kk-KZ"/>
        </w:rPr>
      </w:pPr>
      <w:r w:rsidRPr="00B50AA5">
        <w:rPr>
          <w:color w:val="auto"/>
          <w:szCs w:val="28"/>
          <w:lang w:val="kk-KZ"/>
        </w:rPr>
        <w:t>Кесте 2</w:t>
      </w:r>
      <w:r w:rsidR="00B40C3B" w:rsidRPr="00B50AA5">
        <w:rPr>
          <w:color w:val="auto"/>
          <w:szCs w:val="28"/>
          <w:lang w:val="kk-KZ"/>
        </w:rPr>
        <w:t>1</w:t>
      </w:r>
      <w:r w:rsidR="00891293" w:rsidRPr="00B50AA5">
        <w:rPr>
          <w:color w:val="auto"/>
          <w:szCs w:val="28"/>
          <w:lang w:val="kk-KZ"/>
        </w:rPr>
        <w:t xml:space="preserve"> -</w:t>
      </w:r>
      <w:r w:rsidRPr="00B50AA5">
        <w:rPr>
          <w:color w:val="auto"/>
          <w:szCs w:val="28"/>
          <w:lang w:val="kk-KZ"/>
        </w:rPr>
        <w:t xml:space="preserve"> </w:t>
      </w:r>
      <w:r w:rsidRPr="00B50AA5">
        <w:rPr>
          <w:color w:val="auto"/>
          <w:lang w:val="kk-KZ"/>
        </w:rPr>
        <w:t>Lup-43 субстанциясының</w:t>
      </w:r>
      <w:r w:rsidRPr="00B50AA5">
        <w:rPr>
          <w:color w:val="auto"/>
          <w:szCs w:val="28"/>
          <w:lang w:val="kk-KZ"/>
        </w:rPr>
        <w:t xml:space="preserve"> сапа </w:t>
      </w:r>
      <w:r w:rsidR="00E72867" w:rsidRPr="00B50AA5">
        <w:rPr>
          <w:color w:val="auto"/>
          <w:lang w:val="kk-KZ"/>
        </w:rPr>
        <w:t>спецификациясы</w:t>
      </w:r>
    </w:p>
    <w:p w14:paraId="6DB22A9C" w14:textId="77777777" w:rsidR="00B40C3B" w:rsidRPr="00B50AA5" w:rsidRDefault="00B40C3B" w:rsidP="00CB5D88">
      <w:pPr>
        <w:spacing w:after="0" w:line="240" w:lineRule="auto"/>
        <w:ind w:left="0" w:firstLine="709"/>
        <w:rPr>
          <w:color w:val="auto"/>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528"/>
        <w:gridCol w:w="2268"/>
      </w:tblGrid>
      <w:tr w:rsidR="00FE48E0" w:rsidRPr="00B50AA5" w14:paraId="5AA4B1C3" w14:textId="77777777" w:rsidTr="00DB5837">
        <w:trPr>
          <w:trHeight w:val="562"/>
        </w:trPr>
        <w:tc>
          <w:tcPr>
            <w:tcW w:w="1843" w:type="dxa"/>
            <w:vAlign w:val="center"/>
          </w:tcPr>
          <w:p w14:paraId="67198A72" w14:textId="77777777" w:rsidR="00FE48E0" w:rsidRPr="00B50AA5" w:rsidRDefault="00FE48E0" w:rsidP="00DB5837">
            <w:pPr>
              <w:spacing w:after="0" w:line="240" w:lineRule="auto"/>
              <w:ind w:left="-108" w:right="-108"/>
              <w:jc w:val="center"/>
              <w:rPr>
                <w:color w:val="auto"/>
                <w:sz w:val="24"/>
                <w:szCs w:val="24"/>
                <w:lang w:val="kk-KZ"/>
              </w:rPr>
            </w:pPr>
            <w:r w:rsidRPr="00B50AA5">
              <w:rPr>
                <w:color w:val="auto"/>
                <w:sz w:val="24"/>
                <w:szCs w:val="24"/>
                <w:lang w:val="kk-KZ"/>
              </w:rPr>
              <w:t>Сапа көрсеткіш</w:t>
            </w:r>
            <w:r w:rsidR="00DB5837" w:rsidRPr="00B50AA5">
              <w:rPr>
                <w:color w:val="auto"/>
                <w:sz w:val="24"/>
                <w:szCs w:val="24"/>
                <w:lang w:val="kk-KZ"/>
              </w:rPr>
              <w:t>тер</w:t>
            </w:r>
            <w:r w:rsidRPr="00B50AA5">
              <w:rPr>
                <w:color w:val="auto"/>
                <w:sz w:val="24"/>
                <w:szCs w:val="24"/>
                <w:lang w:val="kk-KZ"/>
              </w:rPr>
              <w:t>і</w:t>
            </w:r>
          </w:p>
        </w:tc>
        <w:tc>
          <w:tcPr>
            <w:tcW w:w="5528" w:type="dxa"/>
            <w:vAlign w:val="center"/>
          </w:tcPr>
          <w:p w14:paraId="59E12748" w14:textId="77777777" w:rsidR="00FE48E0" w:rsidRPr="00B50AA5" w:rsidRDefault="00FE48E0" w:rsidP="00334F51">
            <w:pPr>
              <w:spacing w:after="0" w:line="240" w:lineRule="auto"/>
              <w:ind w:left="-108" w:right="-108" w:firstLine="0"/>
              <w:jc w:val="center"/>
              <w:rPr>
                <w:color w:val="auto"/>
                <w:sz w:val="24"/>
                <w:szCs w:val="24"/>
                <w:lang w:val="kk-KZ"/>
              </w:rPr>
            </w:pPr>
            <w:r w:rsidRPr="00B50AA5">
              <w:rPr>
                <w:color w:val="auto"/>
                <w:sz w:val="24"/>
                <w:szCs w:val="24"/>
                <w:lang w:val="kk-KZ"/>
              </w:rPr>
              <w:t>Ауытқу нормалары</w:t>
            </w:r>
          </w:p>
        </w:tc>
        <w:tc>
          <w:tcPr>
            <w:tcW w:w="2268" w:type="dxa"/>
            <w:vAlign w:val="center"/>
          </w:tcPr>
          <w:p w14:paraId="2DACD644" w14:textId="77777777" w:rsidR="00FE48E0" w:rsidRPr="00B50AA5" w:rsidRDefault="00FE48E0" w:rsidP="00DB5837">
            <w:pPr>
              <w:spacing w:after="0" w:line="240" w:lineRule="auto"/>
              <w:ind w:left="-108" w:right="-108" w:firstLine="0"/>
              <w:jc w:val="center"/>
              <w:rPr>
                <w:color w:val="auto"/>
                <w:sz w:val="24"/>
                <w:szCs w:val="24"/>
                <w:lang w:val="kk-KZ"/>
              </w:rPr>
            </w:pPr>
            <w:r w:rsidRPr="00B50AA5">
              <w:rPr>
                <w:color w:val="auto"/>
                <w:sz w:val="24"/>
                <w:szCs w:val="24"/>
                <w:lang w:val="kk-KZ"/>
              </w:rPr>
              <w:t xml:space="preserve">Зерттеу </w:t>
            </w:r>
            <w:r w:rsidR="00DB5837" w:rsidRPr="00B50AA5">
              <w:rPr>
                <w:color w:val="auto"/>
                <w:sz w:val="24"/>
                <w:szCs w:val="24"/>
                <w:lang w:val="kk-KZ"/>
              </w:rPr>
              <w:t>әдістері</w:t>
            </w:r>
          </w:p>
        </w:tc>
      </w:tr>
      <w:tr w:rsidR="00FE48E0" w:rsidRPr="00B50AA5" w14:paraId="6D6F14DF" w14:textId="77777777" w:rsidTr="00DB5837">
        <w:trPr>
          <w:trHeight w:val="151"/>
        </w:trPr>
        <w:tc>
          <w:tcPr>
            <w:tcW w:w="1843" w:type="dxa"/>
          </w:tcPr>
          <w:p w14:paraId="7B44757B" w14:textId="77777777" w:rsidR="00FE48E0" w:rsidRPr="00B50AA5" w:rsidRDefault="00FE48E0" w:rsidP="00334F51">
            <w:pPr>
              <w:spacing w:after="0" w:line="240" w:lineRule="auto"/>
              <w:ind w:left="-108" w:right="-108"/>
              <w:jc w:val="center"/>
              <w:rPr>
                <w:color w:val="auto"/>
                <w:sz w:val="24"/>
                <w:szCs w:val="24"/>
              </w:rPr>
            </w:pPr>
            <w:r w:rsidRPr="00B50AA5">
              <w:rPr>
                <w:color w:val="auto"/>
                <w:sz w:val="24"/>
                <w:szCs w:val="24"/>
              </w:rPr>
              <w:t>1</w:t>
            </w:r>
          </w:p>
        </w:tc>
        <w:tc>
          <w:tcPr>
            <w:tcW w:w="5528" w:type="dxa"/>
          </w:tcPr>
          <w:p w14:paraId="0C5BE241" w14:textId="77777777" w:rsidR="00FE48E0" w:rsidRPr="00B50AA5" w:rsidRDefault="00FE48E0" w:rsidP="00334F51">
            <w:pPr>
              <w:spacing w:after="0" w:line="240" w:lineRule="auto"/>
              <w:ind w:left="-108" w:right="-108" w:firstLine="0"/>
              <w:jc w:val="center"/>
              <w:rPr>
                <w:color w:val="auto"/>
                <w:sz w:val="24"/>
                <w:szCs w:val="24"/>
                <w:lang w:val="kk-KZ"/>
              </w:rPr>
            </w:pPr>
            <w:r w:rsidRPr="00B50AA5">
              <w:rPr>
                <w:color w:val="auto"/>
                <w:sz w:val="24"/>
                <w:szCs w:val="24"/>
                <w:lang w:val="kk-KZ"/>
              </w:rPr>
              <w:t>2</w:t>
            </w:r>
          </w:p>
        </w:tc>
        <w:tc>
          <w:tcPr>
            <w:tcW w:w="2268" w:type="dxa"/>
          </w:tcPr>
          <w:p w14:paraId="3C0380C0" w14:textId="77777777" w:rsidR="00FE48E0" w:rsidRPr="00B50AA5" w:rsidRDefault="00FE48E0" w:rsidP="00D35EEB">
            <w:pPr>
              <w:spacing w:after="0" w:line="240" w:lineRule="auto"/>
              <w:ind w:left="-108" w:right="-108" w:firstLine="0"/>
              <w:jc w:val="center"/>
              <w:rPr>
                <w:color w:val="auto"/>
                <w:sz w:val="24"/>
                <w:szCs w:val="24"/>
                <w:lang w:val="kk-KZ"/>
              </w:rPr>
            </w:pPr>
            <w:r w:rsidRPr="00B50AA5">
              <w:rPr>
                <w:color w:val="auto"/>
                <w:sz w:val="24"/>
                <w:szCs w:val="24"/>
                <w:lang w:val="kk-KZ"/>
              </w:rPr>
              <w:t>3</w:t>
            </w:r>
          </w:p>
        </w:tc>
      </w:tr>
      <w:tr w:rsidR="00FE48E0" w:rsidRPr="00B50AA5" w14:paraId="28D44F46" w14:textId="77777777" w:rsidTr="00DB5837">
        <w:trPr>
          <w:trHeight w:val="286"/>
        </w:trPr>
        <w:tc>
          <w:tcPr>
            <w:tcW w:w="1843" w:type="dxa"/>
            <w:tcBorders>
              <w:bottom w:val="single" w:sz="4" w:space="0" w:color="auto"/>
            </w:tcBorders>
          </w:tcPr>
          <w:p w14:paraId="5980A805" w14:textId="77777777" w:rsidR="00FE48E0" w:rsidRPr="00B50AA5" w:rsidRDefault="00FE48E0" w:rsidP="00DB5837">
            <w:pPr>
              <w:spacing w:after="0" w:line="240" w:lineRule="auto"/>
              <w:ind w:left="0" w:right="-108"/>
              <w:rPr>
                <w:color w:val="auto"/>
                <w:sz w:val="24"/>
                <w:szCs w:val="24"/>
                <w:lang w:val="kk-KZ"/>
              </w:rPr>
            </w:pPr>
            <w:r w:rsidRPr="00B50AA5">
              <w:rPr>
                <w:color w:val="auto"/>
                <w:sz w:val="24"/>
                <w:szCs w:val="24"/>
                <w:lang w:val="kk-KZ"/>
              </w:rPr>
              <w:t>Сипаттамасы</w:t>
            </w:r>
          </w:p>
        </w:tc>
        <w:tc>
          <w:tcPr>
            <w:tcW w:w="5528" w:type="dxa"/>
            <w:tcBorders>
              <w:bottom w:val="single" w:sz="4" w:space="0" w:color="auto"/>
            </w:tcBorders>
          </w:tcPr>
          <w:p w14:paraId="37BAAF25" w14:textId="77777777" w:rsidR="00FE48E0" w:rsidRPr="00B50AA5" w:rsidRDefault="00FE48E0" w:rsidP="00B40C3B">
            <w:pPr>
              <w:spacing w:after="0" w:line="240" w:lineRule="auto"/>
              <w:ind w:left="0" w:right="-108"/>
              <w:rPr>
                <w:color w:val="auto"/>
                <w:sz w:val="24"/>
                <w:szCs w:val="24"/>
                <w:lang w:val="kk-KZ"/>
              </w:rPr>
            </w:pPr>
            <w:r w:rsidRPr="00B50AA5">
              <w:rPr>
                <w:color w:val="auto"/>
                <w:sz w:val="24"/>
                <w:szCs w:val="24"/>
                <w:lang w:val="kk-KZ"/>
              </w:rPr>
              <w:t xml:space="preserve">Ақшыл-сарғыш түсті ұнтақ, иіссіз </w:t>
            </w:r>
          </w:p>
        </w:tc>
        <w:tc>
          <w:tcPr>
            <w:tcW w:w="2268" w:type="dxa"/>
            <w:tcBorders>
              <w:bottom w:val="single" w:sz="4" w:space="0" w:color="auto"/>
            </w:tcBorders>
          </w:tcPr>
          <w:p w14:paraId="0FDDE46D" w14:textId="77777777" w:rsidR="00DB5837" w:rsidRPr="00B50AA5" w:rsidRDefault="00DB5837" w:rsidP="00DB5837">
            <w:pPr>
              <w:spacing w:after="0" w:line="240" w:lineRule="auto"/>
              <w:ind w:left="0" w:right="-108"/>
              <w:rPr>
                <w:color w:val="auto"/>
                <w:sz w:val="24"/>
                <w:szCs w:val="24"/>
                <w:lang w:val="kk-KZ"/>
              </w:rPr>
            </w:pPr>
            <w:r w:rsidRPr="00B50AA5">
              <w:rPr>
                <w:color w:val="auto"/>
                <w:sz w:val="24"/>
                <w:szCs w:val="24"/>
                <w:lang w:val="kk-KZ"/>
              </w:rPr>
              <w:t xml:space="preserve">ҚР МФ, т.1, </w:t>
            </w:r>
          </w:p>
          <w:p w14:paraId="4E90F619" w14:textId="77777777" w:rsidR="00DB5837" w:rsidRPr="00B50AA5" w:rsidRDefault="00DB5837" w:rsidP="00DB5837">
            <w:pPr>
              <w:spacing w:after="0" w:line="240" w:lineRule="auto"/>
              <w:ind w:left="0" w:right="-108"/>
              <w:rPr>
                <w:color w:val="auto"/>
                <w:sz w:val="24"/>
                <w:szCs w:val="24"/>
                <w:lang w:val="kk-KZ"/>
              </w:rPr>
            </w:pPr>
            <w:r w:rsidRPr="00B50AA5">
              <w:rPr>
                <w:color w:val="auto"/>
                <w:sz w:val="24"/>
                <w:szCs w:val="24"/>
                <w:lang w:val="kk-KZ"/>
              </w:rPr>
              <w:t xml:space="preserve">«Субстанциялар» </w:t>
            </w:r>
          </w:p>
          <w:p w14:paraId="2A3E0862" w14:textId="77777777" w:rsidR="00FE48E0" w:rsidRPr="00B50AA5" w:rsidRDefault="00DB5837" w:rsidP="00DB5837">
            <w:pPr>
              <w:spacing w:after="0" w:line="240" w:lineRule="auto"/>
              <w:ind w:left="0" w:right="-108"/>
              <w:rPr>
                <w:color w:val="auto"/>
                <w:sz w:val="24"/>
                <w:szCs w:val="24"/>
                <w:lang w:val="kk-KZ"/>
              </w:rPr>
            </w:pPr>
            <w:r w:rsidRPr="00B50AA5">
              <w:rPr>
                <w:color w:val="auto"/>
                <w:sz w:val="24"/>
                <w:szCs w:val="24"/>
                <w:lang w:val="kk-KZ"/>
              </w:rPr>
              <w:t>жалпы мақала</w:t>
            </w:r>
          </w:p>
        </w:tc>
      </w:tr>
      <w:tr w:rsidR="00FE48E0" w:rsidRPr="00B50AA5" w14:paraId="1F8CA290" w14:textId="77777777" w:rsidTr="00DB5837">
        <w:trPr>
          <w:trHeight w:val="286"/>
        </w:trPr>
        <w:tc>
          <w:tcPr>
            <w:tcW w:w="1843" w:type="dxa"/>
            <w:tcBorders>
              <w:bottom w:val="nil"/>
            </w:tcBorders>
          </w:tcPr>
          <w:p w14:paraId="73F208B1" w14:textId="77777777" w:rsidR="00FE48E0" w:rsidRPr="00B50AA5" w:rsidRDefault="00FE48E0" w:rsidP="00DB5837">
            <w:pPr>
              <w:spacing w:after="0" w:line="240" w:lineRule="auto"/>
              <w:ind w:left="0" w:right="-108"/>
              <w:rPr>
                <w:color w:val="auto"/>
                <w:sz w:val="24"/>
                <w:szCs w:val="24"/>
              </w:rPr>
            </w:pPr>
            <w:r w:rsidRPr="00B50AA5">
              <w:rPr>
                <w:color w:val="auto"/>
                <w:sz w:val="24"/>
                <w:szCs w:val="24"/>
                <w:lang w:val="kk-KZ"/>
              </w:rPr>
              <w:t>Ерігіштігі</w:t>
            </w:r>
          </w:p>
        </w:tc>
        <w:tc>
          <w:tcPr>
            <w:tcW w:w="5528" w:type="dxa"/>
            <w:tcBorders>
              <w:bottom w:val="nil"/>
            </w:tcBorders>
          </w:tcPr>
          <w:p w14:paraId="27446D75" w14:textId="77777777" w:rsidR="00FE48E0" w:rsidRPr="00B50AA5" w:rsidRDefault="00FE48E0" w:rsidP="00DB5837">
            <w:pPr>
              <w:spacing w:after="0" w:line="240" w:lineRule="auto"/>
              <w:ind w:left="0"/>
              <w:contextualSpacing/>
              <w:rPr>
                <w:color w:val="auto"/>
                <w:sz w:val="24"/>
                <w:szCs w:val="24"/>
                <w:lang w:val="kk-KZ"/>
              </w:rPr>
            </w:pPr>
            <w:r w:rsidRPr="00B50AA5">
              <w:rPr>
                <w:color w:val="auto"/>
                <w:sz w:val="24"/>
                <w:szCs w:val="24"/>
              </w:rPr>
              <w:t>96 % этанол</w:t>
            </w:r>
            <w:r w:rsidRPr="00B50AA5">
              <w:rPr>
                <w:color w:val="auto"/>
                <w:sz w:val="24"/>
                <w:szCs w:val="24"/>
                <w:lang w:val="kk-KZ"/>
              </w:rPr>
              <w:t>да</w:t>
            </w:r>
            <w:r w:rsidRPr="00B50AA5">
              <w:rPr>
                <w:color w:val="auto"/>
                <w:sz w:val="24"/>
                <w:szCs w:val="24"/>
              </w:rPr>
              <w:t>,</w:t>
            </w:r>
            <w:r w:rsidRPr="00B50AA5">
              <w:rPr>
                <w:color w:val="auto"/>
                <w:sz w:val="24"/>
                <w:szCs w:val="24"/>
                <w:lang w:val="kk-KZ"/>
              </w:rPr>
              <w:t xml:space="preserve"> </w:t>
            </w:r>
            <w:r w:rsidRPr="00B50AA5">
              <w:rPr>
                <w:color w:val="auto"/>
                <w:sz w:val="24"/>
                <w:szCs w:val="24"/>
              </w:rPr>
              <w:t>хлороформ</w:t>
            </w:r>
            <w:r w:rsidRPr="00B50AA5">
              <w:rPr>
                <w:color w:val="auto"/>
                <w:sz w:val="24"/>
                <w:szCs w:val="24"/>
                <w:lang w:val="kk-KZ"/>
              </w:rPr>
              <w:t xml:space="preserve">да, </w:t>
            </w:r>
            <w:r w:rsidRPr="00B50AA5">
              <w:rPr>
                <w:color w:val="auto"/>
                <w:sz w:val="24"/>
                <w:szCs w:val="24"/>
              </w:rPr>
              <w:t>диметилформамид</w:t>
            </w:r>
            <w:r w:rsidRPr="00B50AA5">
              <w:rPr>
                <w:color w:val="auto"/>
                <w:sz w:val="24"/>
                <w:szCs w:val="24"/>
                <w:lang w:val="kk-KZ"/>
              </w:rPr>
              <w:t xml:space="preserve">те жақсы </w:t>
            </w:r>
            <w:r w:rsidR="00DB5837" w:rsidRPr="00B50AA5">
              <w:rPr>
                <w:color w:val="auto"/>
                <w:sz w:val="24"/>
                <w:szCs w:val="24"/>
                <w:lang w:val="kk-KZ"/>
              </w:rPr>
              <w:t>ериді, суда іс жүзінде ерімейді</w:t>
            </w:r>
          </w:p>
        </w:tc>
        <w:tc>
          <w:tcPr>
            <w:tcW w:w="2268" w:type="dxa"/>
            <w:tcBorders>
              <w:bottom w:val="nil"/>
            </w:tcBorders>
          </w:tcPr>
          <w:p w14:paraId="0727DE6D" w14:textId="77777777" w:rsidR="00FE48E0" w:rsidRPr="00B50AA5" w:rsidRDefault="00FE48E0" w:rsidP="00DB5837">
            <w:pPr>
              <w:spacing w:after="0" w:line="240" w:lineRule="auto"/>
              <w:ind w:left="0" w:right="-108"/>
              <w:contextualSpacing/>
              <w:rPr>
                <w:bCs/>
                <w:color w:val="auto"/>
                <w:sz w:val="24"/>
                <w:szCs w:val="24"/>
              </w:rPr>
            </w:pPr>
            <w:r w:rsidRPr="00B50AA5">
              <w:rPr>
                <w:bCs/>
                <w:color w:val="auto"/>
                <w:sz w:val="24"/>
                <w:szCs w:val="24"/>
              </w:rPr>
              <w:t>ҚР МФ</w:t>
            </w:r>
            <w:r w:rsidR="00DB5837" w:rsidRPr="00B50AA5">
              <w:rPr>
                <w:bCs/>
                <w:color w:val="auto"/>
                <w:sz w:val="24"/>
                <w:szCs w:val="24"/>
                <w:lang w:val="kk-KZ"/>
              </w:rPr>
              <w:t>,</w:t>
            </w:r>
            <w:r w:rsidRPr="00B50AA5">
              <w:rPr>
                <w:bCs/>
                <w:color w:val="auto"/>
                <w:sz w:val="24"/>
                <w:szCs w:val="24"/>
              </w:rPr>
              <w:t xml:space="preserve"> </w:t>
            </w:r>
            <w:r w:rsidR="00DB5837" w:rsidRPr="00B50AA5">
              <w:rPr>
                <w:bCs/>
                <w:color w:val="auto"/>
                <w:sz w:val="24"/>
                <w:szCs w:val="24"/>
              </w:rPr>
              <w:t>т.</w:t>
            </w:r>
            <w:r w:rsidR="005E458C" w:rsidRPr="00B50AA5">
              <w:rPr>
                <w:bCs/>
                <w:color w:val="auto"/>
                <w:sz w:val="24"/>
                <w:szCs w:val="24"/>
              </w:rPr>
              <w:t>1,</w:t>
            </w:r>
            <w:r w:rsidRPr="00B50AA5">
              <w:rPr>
                <w:bCs/>
                <w:color w:val="auto"/>
                <w:sz w:val="24"/>
                <w:szCs w:val="24"/>
              </w:rPr>
              <w:t xml:space="preserve"> </w:t>
            </w:r>
            <w:r w:rsidRPr="00B50AA5">
              <w:rPr>
                <w:bCs/>
                <w:i/>
                <w:color w:val="auto"/>
                <w:sz w:val="24"/>
                <w:szCs w:val="24"/>
              </w:rPr>
              <w:t>1.4</w:t>
            </w:r>
          </w:p>
        </w:tc>
      </w:tr>
      <w:tr w:rsidR="00FE48E0" w:rsidRPr="00B50AA5" w14:paraId="0C603AD5" w14:textId="77777777" w:rsidTr="00DB5837">
        <w:trPr>
          <w:trHeight w:val="273"/>
        </w:trPr>
        <w:tc>
          <w:tcPr>
            <w:tcW w:w="1843" w:type="dxa"/>
            <w:tcBorders>
              <w:bottom w:val="single" w:sz="4" w:space="0" w:color="auto"/>
            </w:tcBorders>
          </w:tcPr>
          <w:p w14:paraId="7145332B" w14:textId="77777777" w:rsidR="00FE48E0" w:rsidRPr="00B50AA5" w:rsidRDefault="001007BB" w:rsidP="00DB5837">
            <w:pPr>
              <w:spacing w:after="0" w:line="240" w:lineRule="auto"/>
              <w:ind w:left="0" w:right="-108"/>
              <w:rPr>
                <w:color w:val="auto"/>
                <w:sz w:val="24"/>
                <w:szCs w:val="24"/>
                <w:lang w:val="kk-KZ"/>
              </w:rPr>
            </w:pPr>
            <w:r w:rsidRPr="00B50AA5">
              <w:rPr>
                <w:color w:val="auto"/>
                <w:sz w:val="24"/>
                <w:szCs w:val="24"/>
              </w:rPr>
              <w:t>Сәйкестендіру</w:t>
            </w:r>
            <w:r w:rsidR="00FE48E0" w:rsidRPr="00B50AA5">
              <w:rPr>
                <w:color w:val="auto"/>
                <w:sz w:val="24"/>
                <w:szCs w:val="24"/>
              </w:rPr>
              <w:t>:</w:t>
            </w:r>
          </w:p>
          <w:p w14:paraId="06C8F60E" w14:textId="77777777" w:rsidR="00FE48E0" w:rsidRPr="00B50AA5" w:rsidRDefault="00FE48E0" w:rsidP="00DB5837">
            <w:pPr>
              <w:spacing w:after="0" w:line="240" w:lineRule="auto"/>
              <w:ind w:left="0" w:right="-108"/>
              <w:jc w:val="left"/>
              <w:rPr>
                <w:color w:val="auto"/>
                <w:sz w:val="24"/>
                <w:szCs w:val="24"/>
                <w:lang w:val="kk-KZ"/>
              </w:rPr>
            </w:pPr>
            <w:r w:rsidRPr="00B50AA5">
              <w:rPr>
                <w:color w:val="auto"/>
                <w:sz w:val="24"/>
                <w:szCs w:val="24"/>
                <w:lang w:val="kk-KZ"/>
              </w:rPr>
              <w:t>- Lup-43</w:t>
            </w:r>
          </w:p>
          <w:p w14:paraId="66942D42" w14:textId="77777777" w:rsidR="00FE48E0" w:rsidRPr="00B50AA5" w:rsidRDefault="00FE48E0" w:rsidP="00DB5837">
            <w:pPr>
              <w:spacing w:after="0" w:line="240" w:lineRule="auto"/>
              <w:ind w:left="0" w:right="-108"/>
              <w:jc w:val="left"/>
              <w:rPr>
                <w:color w:val="auto"/>
                <w:sz w:val="24"/>
                <w:szCs w:val="24"/>
                <w:lang w:val="kk-KZ"/>
              </w:rPr>
            </w:pPr>
            <w:r w:rsidRPr="00B50AA5">
              <w:rPr>
                <w:color w:val="auto"/>
                <w:sz w:val="24"/>
                <w:szCs w:val="24"/>
                <w:lang w:val="kk-KZ"/>
              </w:rPr>
              <w:t>субстанциясы</w:t>
            </w:r>
          </w:p>
          <w:p w14:paraId="5D992354" w14:textId="77777777" w:rsidR="00FE48E0" w:rsidRPr="00B50AA5" w:rsidRDefault="00FE48E0" w:rsidP="00DB5837">
            <w:pPr>
              <w:spacing w:after="0" w:line="240" w:lineRule="auto"/>
              <w:ind w:left="0" w:right="-108"/>
              <w:jc w:val="left"/>
              <w:rPr>
                <w:color w:val="auto"/>
                <w:sz w:val="24"/>
                <w:szCs w:val="24"/>
                <w:lang w:val="kk-KZ"/>
              </w:rPr>
            </w:pPr>
          </w:p>
          <w:p w14:paraId="56ED2C00" w14:textId="77777777" w:rsidR="00FE48E0" w:rsidRPr="00B50AA5" w:rsidRDefault="00FE48E0" w:rsidP="00DB5837">
            <w:pPr>
              <w:spacing w:after="0" w:line="240" w:lineRule="auto"/>
              <w:ind w:left="0" w:right="-108"/>
              <w:jc w:val="left"/>
              <w:rPr>
                <w:color w:val="auto"/>
                <w:sz w:val="24"/>
                <w:szCs w:val="24"/>
                <w:lang w:val="kk-KZ"/>
              </w:rPr>
            </w:pPr>
          </w:p>
          <w:p w14:paraId="63BDD7B6" w14:textId="77777777" w:rsidR="00FE48E0" w:rsidRPr="00B50AA5" w:rsidRDefault="00FE48E0" w:rsidP="00DB5837">
            <w:pPr>
              <w:spacing w:after="0" w:line="240" w:lineRule="auto"/>
              <w:ind w:left="0" w:right="-108"/>
              <w:jc w:val="left"/>
              <w:rPr>
                <w:color w:val="auto"/>
                <w:sz w:val="24"/>
                <w:szCs w:val="24"/>
                <w:lang w:val="kk-KZ"/>
              </w:rPr>
            </w:pPr>
          </w:p>
          <w:p w14:paraId="0509478C" w14:textId="77777777" w:rsidR="00FE48E0" w:rsidRPr="00B50AA5" w:rsidRDefault="00FE48E0" w:rsidP="00400EF2">
            <w:pPr>
              <w:spacing w:after="0" w:line="240" w:lineRule="auto"/>
              <w:ind w:left="0" w:right="-108" w:firstLine="0"/>
              <w:rPr>
                <w:color w:val="auto"/>
                <w:sz w:val="24"/>
                <w:szCs w:val="24"/>
                <w:lang w:val="kk-KZ"/>
              </w:rPr>
            </w:pPr>
          </w:p>
        </w:tc>
        <w:tc>
          <w:tcPr>
            <w:tcW w:w="5528" w:type="dxa"/>
            <w:tcBorders>
              <w:bottom w:val="single" w:sz="4" w:space="0" w:color="auto"/>
            </w:tcBorders>
          </w:tcPr>
          <w:p w14:paraId="500A84F3" w14:textId="77777777" w:rsidR="00FE48E0" w:rsidRPr="00B50AA5" w:rsidRDefault="003F4266" w:rsidP="003D7FD0">
            <w:pPr>
              <w:spacing w:after="0" w:line="240" w:lineRule="auto"/>
              <w:ind w:left="0" w:firstLine="0"/>
              <w:rPr>
                <w:color w:val="auto"/>
                <w:sz w:val="24"/>
                <w:szCs w:val="24"/>
              </w:rPr>
            </w:pPr>
            <w:r w:rsidRPr="00B50AA5">
              <w:rPr>
                <w:color w:val="auto"/>
                <w:sz w:val="24"/>
                <w:szCs w:val="24"/>
              </w:rPr>
              <w:t>Субстанцяның калий бромиды таблеткасында түсірілген ИҚ спектрнд</w:t>
            </w:r>
            <w:r w:rsidRPr="00B50AA5">
              <w:rPr>
                <w:color w:val="auto"/>
                <w:sz w:val="24"/>
                <w:szCs w:val="24"/>
                <w:lang w:val="kk-KZ"/>
              </w:rPr>
              <w:t>е:</w:t>
            </w:r>
            <w:r w:rsidR="00FE48E0" w:rsidRPr="00B50AA5">
              <w:rPr>
                <w:color w:val="auto"/>
                <w:sz w:val="24"/>
                <w:szCs w:val="24"/>
                <w:lang w:val="kk-KZ"/>
              </w:rPr>
              <w:t xml:space="preserve"> </w:t>
            </w:r>
            <w:r w:rsidR="00A635CC" w:rsidRPr="00B50AA5">
              <w:rPr>
                <w:color w:val="auto"/>
                <w:sz w:val="24"/>
                <w:szCs w:val="24"/>
                <w:lang w:val="kk-KZ"/>
              </w:rPr>
              <w:t>3112 (С=С), 2098 азид тобының созылу тербелістеріне сәйкес келеді (N=N), 2759, 2858 (хинолизидинді сақина), 2802 (NCH</w:t>
            </w:r>
            <w:r w:rsidR="00A635CC" w:rsidRPr="00B50AA5">
              <w:rPr>
                <w:color w:val="auto"/>
                <w:sz w:val="24"/>
                <w:szCs w:val="24"/>
                <w:vertAlign w:val="subscript"/>
                <w:lang w:val="kk-KZ"/>
              </w:rPr>
              <w:t>2</w:t>
            </w:r>
            <w:r w:rsidR="00A635CC" w:rsidRPr="00B50AA5">
              <w:rPr>
                <w:color w:val="auto"/>
                <w:sz w:val="24"/>
                <w:szCs w:val="24"/>
                <w:lang w:val="kk-KZ"/>
              </w:rPr>
              <w:t xml:space="preserve"> кеңейтілген), 1610 (С=С), 1585 (С=N), 1222, 1232 (С–О), 1132, 1053, 846, 788, 740, 694</w:t>
            </w:r>
            <w:r w:rsidR="00FE48E0" w:rsidRPr="00B50AA5">
              <w:rPr>
                <w:color w:val="auto"/>
                <w:sz w:val="24"/>
                <w:szCs w:val="24"/>
              </w:rPr>
              <w:t xml:space="preserve"> см</w:t>
            </w:r>
            <w:r w:rsidR="00FE48E0" w:rsidRPr="00B50AA5">
              <w:rPr>
                <w:color w:val="auto"/>
                <w:sz w:val="24"/>
                <w:szCs w:val="24"/>
                <w:vertAlign w:val="superscript"/>
              </w:rPr>
              <w:t>-1</w:t>
            </w:r>
            <w:r w:rsidR="00FE48E0" w:rsidRPr="00B50AA5">
              <w:rPr>
                <w:color w:val="auto"/>
                <w:sz w:val="24"/>
                <w:szCs w:val="24"/>
              </w:rPr>
              <w:t xml:space="preserve">. </w:t>
            </w:r>
          </w:p>
          <w:p w14:paraId="3E9B35DE" w14:textId="77777777" w:rsidR="00FE48E0" w:rsidRPr="00B50AA5" w:rsidRDefault="00FE48E0" w:rsidP="00400EF2">
            <w:pPr>
              <w:spacing w:after="0" w:line="240" w:lineRule="auto"/>
              <w:ind w:left="0" w:right="-15"/>
              <w:rPr>
                <w:color w:val="auto"/>
                <w:sz w:val="24"/>
                <w:szCs w:val="24"/>
                <w:lang w:val="kk-KZ"/>
              </w:rPr>
            </w:pPr>
            <w:r w:rsidRPr="00B50AA5">
              <w:rPr>
                <w:color w:val="auto"/>
                <w:sz w:val="24"/>
                <w:szCs w:val="24"/>
              </w:rPr>
              <w:t>У</w:t>
            </w:r>
            <w:r w:rsidRPr="00B50AA5">
              <w:rPr>
                <w:color w:val="auto"/>
                <w:sz w:val="24"/>
                <w:szCs w:val="24"/>
                <w:lang w:val="kk-KZ"/>
              </w:rPr>
              <w:t xml:space="preserve">К </w:t>
            </w:r>
            <w:r w:rsidRPr="00B50AA5">
              <w:rPr>
                <w:color w:val="auto"/>
                <w:sz w:val="24"/>
                <w:szCs w:val="24"/>
              </w:rPr>
              <w:t>спектр</w:t>
            </w:r>
            <w:r w:rsidRPr="00B50AA5">
              <w:rPr>
                <w:color w:val="auto"/>
                <w:sz w:val="24"/>
                <w:szCs w:val="24"/>
                <w:lang w:val="kk-KZ"/>
              </w:rPr>
              <w:t>і:</w:t>
            </w:r>
            <w:r w:rsidRPr="00B50AA5">
              <w:rPr>
                <w:color w:val="auto"/>
                <w:sz w:val="24"/>
                <w:szCs w:val="24"/>
              </w:rPr>
              <w:t xml:space="preserve"> 210±2 нм</w:t>
            </w:r>
            <w:r w:rsidRPr="00B50AA5">
              <w:rPr>
                <w:color w:val="auto"/>
                <w:sz w:val="24"/>
                <w:szCs w:val="24"/>
                <w:lang w:val="kk-KZ"/>
              </w:rPr>
              <w:t>,</w:t>
            </w:r>
            <w:r w:rsidRPr="00B50AA5">
              <w:rPr>
                <w:color w:val="auto"/>
                <w:sz w:val="24"/>
                <w:szCs w:val="24"/>
              </w:rPr>
              <w:t xml:space="preserve"> 258±2 нм (96% этанол)</w:t>
            </w:r>
            <w:r w:rsidR="00400EF2" w:rsidRPr="00B50AA5">
              <w:rPr>
                <w:color w:val="auto"/>
                <w:sz w:val="24"/>
                <w:szCs w:val="24"/>
                <w:lang w:val="kk-KZ"/>
              </w:rPr>
              <w:t>.</w:t>
            </w:r>
          </w:p>
        </w:tc>
        <w:tc>
          <w:tcPr>
            <w:tcW w:w="2268" w:type="dxa"/>
            <w:tcBorders>
              <w:bottom w:val="single" w:sz="4" w:space="0" w:color="auto"/>
            </w:tcBorders>
          </w:tcPr>
          <w:p w14:paraId="636E6C73" w14:textId="77777777" w:rsidR="00FE48E0" w:rsidRPr="00B50AA5" w:rsidRDefault="003F4266" w:rsidP="00DB5837">
            <w:pPr>
              <w:spacing w:after="0" w:line="240" w:lineRule="auto"/>
              <w:ind w:left="0" w:right="-108"/>
              <w:rPr>
                <w:color w:val="auto"/>
                <w:sz w:val="24"/>
                <w:szCs w:val="24"/>
                <w:lang w:val="kk-KZ"/>
              </w:rPr>
            </w:pPr>
            <w:r w:rsidRPr="00B50AA5">
              <w:rPr>
                <w:color w:val="auto"/>
                <w:sz w:val="24"/>
                <w:szCs w:val="24"/>
              </w:rPr>
              <w:t>Инфрақызыл</w:t>
            </w:r>
          </w:p>
          <w:p w14:paraId="1E4359B6" w14:textId="77777777" w:rsidR="00FE48E0" w:rsidRPr="00B50AA5" w:rsidRDefault="00FE48E0" w:rsidP="00DB5837">
            <w:pPr>
              <w:spacing w:after="0" w:line="240" w:lineRule="auto"/>
              <w:ind w:left="0" w:right="-108"/>
              <w:rPr>
                <w:color w:val="auto"/>
                <w:sz w:val="24"/>
                <w:szCs w:val="24"/>
              </w:rPr>
            </w:pPr>
            <w:r w:rsidRPr="00B50AA5">
              <w:rPr>
                <w:color w:val="auto"/>
                <w:sz w:val="24"/>
                <w:szCs w:val="24"/>
                <w:lang w:val="kk-KZ"/>
              </w:rPr>
              <w:t>с</w:t>
            </w:r>
            <w:r w:rsidRPr="00B50AA5">
              <w:rPr>
                <w:color w:val="auto"/>
                <w:sz w:val="24"/>
                <w:szCs w:val="24"/>
              </w:rPr>
              <w:t>пектро</w:t>
            </w:r>
            <w:r w:rsidR="00AA5551" w:rsidRPr="00B50AA5">
              <w:rPr>
                <w:color w:val="auto"/>
                <w:sz w:val="24"/>
                <w:szCs w:val="24"/>
                <w:lang w:val="ru-RU"/>
              </w:rPr>
              <w:t>метрия</w:t>
            </w:r>
            <w:r w:rsidRPr="00B50AA5">
              <w:rPr>
                <w:color w:val="auto"/>
                <w:sz w:val="24"/>
                <w:szCs w:val="24"/>
              </w:rPr>
              <w:t xml:space="preserve">, </w:t>
            </w:r>
          </w:p>
          <w:p w14:paraId="18D55E1B" w14:textId="77777777" w:rsidR="00FE48E0" w:rsidRPr="00B50AA5" w:rsidRDefault="00FE48E0" w:rsidP="00DB5837">
            <w:pPr>
              <w:spacing w:after="0" w:line="240" w:lineRule="auto"/>
              <w:ind w:left="0" w:right="-108"/>
              <w:rPr>
                <w:i/>
                <w:color w:val="auto"/>
                <w:sz w:val="24"/>
                <w:szCs w:val="24"/>
                <w:lang w:val="ru-RU"/>
              </w:rPr>
            </w:pPr>
            <w:r w:rsidRPr="00B50AA5">
              <w:rPr>
                <w:bCs/>
                <w:color w:val="auto"/>
                <w:sz w:val="24"/>
                <w:szCs w:val="24"/>
              </w:rPr>
              <w:t>ҚР МФ</w:t>
            </w:r>
            <w:r w:rsidR="001007BB" w:rsidRPr="00B50AA5">
              <w:rPr>
                <w:bCs/>
                <w:color w:val="auto"/>
                <w:sz w:val="24"/>
                <w:szCs w:val="24"/>
                <w:lang w:val="kk-KZ"/>
              </w:rPr>
              <w:t>,</w:t>
            </w:r>
            <w:r w:rsidRPr="00B50AA5">
              <w:rPr>
                <w:bCs/>
                <w:color w:val="auto"/>
                <w:sz w:val="24"/>
                <w:szCs w:val="24"/>
              </w:rPr>
              <w:t xml:space="preserve"> </w:t>
            </w:r>
            <w:r w:rsidRPr="00B50AA5">
              <w:rPr>
                <w:color w:val="auto"/>
                <w:sz w:val="24"/>
                <w:szCs w:val="24"/>
              </w:rPr>
              <w:t xml:space="preserve">т.1, </w:t>
            </w:r>
            <w:r w:rsidRPr="00B50AA5">
              <w:rPr>
                <w:i/>
                <w:color w:val="auto"/>
                <w:sz w:val="24"/>
                <w:szCs w:val="24"/>
              </w:rPr>
              <w:t>2.2.24</w:t>
            </w:r>
          </w:p>
          <w:p w14:paraId="4C87F41F" w14:textId="77777777" w:rsidR="00FE48E0" w:rsidRPr="00B50AA5" w:rsidRDefault="00FE48E0" w:rsidP="00DB5837">
            <w:pPr>
              <w:spacing w:after="0" w:line="240" w:lineRule="auto"/>
              <w:ind w:left="0" w:right="-108"/>
              <w:rPr>
                <w:i/>
                <w:color w:val="auto"/>
                <w:sz w:val="24"/>
                <w:szCs w:val="24"/>
                <w:lang w:val="ru-RU"/>
              </w:rPr>
            </w:pPr>
          </w:p>
          <w:p w14:paraId="16AD1996" w14:textId="77777777" w:rsidR="005E458C" w:rsidRPr="00B50AA5" w:rsidRDefault="005E458C" w:rsidP="00400EF2">
            <w:pPr>
              <w:spacing w:after="0" w:line="240" w:lineRule="auto"/>
              <w:ind w:left="0" w:right="-108" w:firstLine="0"/>
              <w:rPr>
                <w:color w:val="auto"/>
                <w:sz w:val="24"/>
                <w:szCs w:val="24"/>
                <w:lang w:val="kk-KZ"/>
              </w:rPr>
            </w:pPr>
          </w:p>
          <w:p w14:paraId="09BB5E8C" w14:textId="77777777" w:rsidR="005E458C" w:rsidRPr="00B50AA5" w:rsidRDefault="005E458C" w:rsidP="00400EF2">
            <w:pPr>
              <w:spacing w:after="0" w:line="240" w:lineRule="auto"/>
              <w:ind w:left="0" w:right="-108" w:firstLine="0"/>
              <w:rPr>
                <w:color w:val="auto"/>
                <w:sz w:val="24"/>
                <w:szCs w:val="24"/>
                <w:lang w:val="kk-KZ"/>
              </w:rPr>
            </w:pPr>
          </w:p>
          <w:p w14:paraId="7426C62C" w14:textId="77777777" w:rsidR="00FE48E0" w:rsidRPr="00B50AA5" w:rsidRDefault="00FE48E0" w:rsidP="00400EF2">
            <w:pPr>
              <w:spacing w:after="0" w:line="240" w:lineRule="auto"/>
              <w:ind w:left="0" w:right="-108" w:firstLine="0"/>
              <w:rPr>
                <w:color w:val="auto"/>
                <w:sz w:val="24"/>
                <w:szCs w:val="24"/>
                <w:lang w:val="kk-KZ"/>
              </w:rPr>
            </w:pPr>
            <w:r w:rsidRPr="00B50AA5">
              <w:rPr>
                <w:color w:val="auto"/>
                <w:sz w:val="24"/>
                <w:szCs w:val="24"/>
                <w:lang w:val="kk-KZ"/>
              </w:rPr>
              <w:t>У</w:t>
            </w:r>
            <w:r w:rsidR="003F4266" w:rsidRPr="00B50AA5">
              <w:rPr>
                <w:color w:val="auto"/>
                <w:sz w:val="24"/>
                <w:szCs w:val="24"/>
                <w:lang w:val="kk-KZ"/>
              </w:rPr>
              <w:t>льтра күлгін</w:t>
            </w:r>
          </w:p>
          <w:p w14:paraId="0E8D715C" w14:textId="77777777" w:rsidR="00FE48E0" w:rsidRPr="00B50AA5" w:rsidRDefault="00AA5551" w:rsidP="00DB5837">
            <w:pPr>
              <w:spacing w:after="0" w:line="240" w:lineRule="auto"/>
              <w:ind w:left="0" w:right="-108"/>
              <w:rPr>
                <w:color w:val="auto"/>
                <w:sz w:val="24"/>
                <w:szCs w:val="24"/>
                <w:lang w:val="kk-KZ"/>
              </w:rPr>
            </w:pPr>
            <w:r w:rsidRPr="00B50AA5">
              <w:rPr>
                <w:color w:val="auto"/>
                <w:sz w:val="24"/>
                <w:szCs w:val="24"/>
                <w:lang w:val="kk-KZ"/>
              </w:rPr>
              <w:t>с</w:t>
            </w:r>
            <w:r w:rsidRPr="00B50AA5">
              <w:rPr>
                <w:color w:val="auto"/>
                <w:sz w:val="24"/>
                <w:szCs w:val="24"/>
              </w:rPr>
              <w:t>пектро</w:t>
            </w:r>
            <w:r w:rsidRPr="00B50AA5">
              <w:rPr>
                <w:color w:val="auto"/>
                <w:sz w:val="24"/>
                <w:szCs w:val="24"/>
                <w:lang w:val="ru-RU"/>
              </w:rPr>
              <w:t>фотометрия</w:t>
            </w:r>
            <w:r w:rsidR="00FE48E0" w:rsidRPr="00B50AA5">
              <w:rPr>
                <w:color w:val="auto"/>
                <w:sz w:val="24"/>
                <w:szCs w:val="24"/>
                <w:lang w:val="kk-KZ"/>
              </w:rPr>
              <w:t xml:space="preserve">, </w:t>
            </w:r>
          </w:p>
          <w:p w14:paraId="63429523" w14:textId="77777777" w:rsidR="00FE48E0" w:rsidRPr="00B50AA5" w:rsidRDefault="00FE48E0" w:rsidP="00400EF2">
            <w:pPr>
              <w:spacing w:after="0" w:line="240" w:lineRule="auto"/>
              <w:ind w:left="0" w:right="-108"/>
              <w:rPr>
                <w:i/>
                <w:color w:val="auto"/>
                <w:sz w:val="24"/>
                <w:szCs w:val="24"/>
                <w:lang w:val="kk-KZ"/>
              </w:rPr>
            </w:pPr>
            <w:r w:rsidRPr="00B50AA5">
              <w:rPr>
                <w:bCs/>
                <w:color w:val="auto"/>
                <w:sz w:val="24"/>
                <w:szCs w:val="24"/>
              </w:rPr>
              <w:t>ҚР МФ</w:t>
            </w:r>
            <w:r w:rsidR="001007BB" w:rsidRPr="00B50AA5">
              <w:rPr>
                <w:bCs/>
                <w:color w:val="auto"/>
                <w:sz w:val="24"/>
                <w:szCs w:val="24"/>
                <w:lang w:val="kk-KZ"/>
              </w:rPr>
              <w:t>,</w:t>
            </w:r>
            <w:r w:rsidRPr="00B50AA5">
              <w:rPr>
                <w:bCs/>
                <w:color w:val="auto"/>
                <w:sz w:val="24"/>
                <w:szCs w:val="24"/>
              </w:rPr>
              <w:t xml:space="preserve"> </w:t>
            </w:r>
            <w:r w:rsidRPr="00B50AA5">
              <w:rPr>
                <w:color w:val="auto"/>
                <w:sz w:val="24"/>
                <w:szCs w:val="24"/>
              </w:rPr>
              <w:t xml:space="preserve">т. 1, </w:t>
            </w:r>
            <w:r w:rsidR="00400EF2" w:rsidRPr="00B50AA5">
              <w:rPr>
                <w:i/>
                <w:color w:val="auto"/>
                <w:sz w:val="24"/>
                <w:szCs w:val="24"/>
                <w:lang w:val="kk-KZ"/>
              </w:rPr>
              <w:t xml:space="preserve">2.2.25 </w:t>
            </w:r>
          </w:p>
        </w:tc>
      </w:tr>
      <w:tr w:rsidR="00FE48E0" w:rsidRPr="00B50AA5" w14:paraId="7803F6DF" w14:textId="77777777" w:rsidTr="005E458C">
        <w:trPr>
          <w:trHeight w:val="543"/>
        </w:trPr>
        <w:tc>
          <w:tcPr>
            <w:tcW w:w="1843" w:type="dxa"/>
            <w:tcBorders>
              <w:bottom w:val="single" w:sz="4" w:space="0" w:color="auto"/>
            </w:tcBorders>
          </w:tcPr>
          <w:p w14:paraId="62BDAC0F" w14:textId="77777777" w:rsidR="00FE48E0" w:rsidRPr="00B50AA5" w:rsidRDefault="005E458C" w:rsidP="00DB5837">
            <w:pPr>
              <w:spacing w:line="240" w:lineRule="auto"/>
              <w:ind w:left="0" w:right="-108"/>
              <w:rPr>
                <w:color w:val="auto"/>
                <w:sz w:val="24"/>
                <w:szCs w:val="24"/>
                <w:lang w:val="kk-KZ"/>
              </w:rPr>
            </w:pPr>
            <w:r w:rsidRPr="00B50AA5">
              <w:rPr>
                <w:color w:val="auto"/>
                <w:sz w:val="24"/>
                <w:szCs w:val="24"/>
                <w:lang w:val="kk-KZ"/>
              </w:rPr>
              <w:t>Балқу</w:t>
            </w:r>
          </w:p>
          <w:p w14:paraId="217E9B82" w14:textId="77777777" w:rsidR="00FE48E0" w:rsidRPr="00B50AA5" w:rsidRDefault="00FE48E0" w:rsidP="001007BB">
            <w:pPr>
              <w:spacing w:line="240" w:lineRule="auto"/>
              <w:ind w:left="0" w:right="-108"/>
              <w:rPr>
                <w:color w:val="auto"/>
                <w:sz w:val="24"/>
                <w:szCs w:val="24"/>
              </w:rPr>
            </w:pPr>
            <w:r w:rsidRPr="00B50AA5">
              <w:rPr>
                <w:color w:val="auto"/>
                <w:sz w:val="24"/>
                <w:szCs w:val="24"/>
                <w:lang w:val="kk-KZ"/>
              </w:rPr>
              <w:t>температусы</w:t>
            </w:r>
          </w:p>
        </w:tc>
        <w:tc>
          <w:tcPr>
            <w:tcW w:w="5528" w:type="dxa"/>
            <w:tcBorders>
              <w:bottom w:val="single" w:sz="4" w:space="0" w:color="auto"/>
            </w:tcBorders>
          </w:tcPr>
          <w:p w14:paraId="11209ED3" w14:textId="77777777" w:rsidR="00FE48E0" w:rsidRPr="00B50AA5" w:rsidRDefault="00FE48E0" w:rsidP="007C056F">
            <w:pPr>
              <w:spacing w:line="240" w:lineRule="auto"/>
              <w:ind w:left="-108" w:right="-108"/>
              <w:rPr>
                <w:color w:val="auto"/>
                <w:sz w:val="24"/>
                <w:szCs w:val="24"/>
              </w:rPr>
            </w:pPr>
            <w:r w:rsidRPr="00B50AA5">
              <w:rPr>
                <w:color w:val="auto"/>
                <w:sz w:val="24"/>
                <w:szCs w:val="24"/>
                <w:lang w:val="kk-KZ"/>
              </w:rPr>
              <w:t xml:space="preserve"> 152</w:t>
            </w:r>
            <w:r w:rsidRPr="00B50AA5">
              <w:rPr>
                <w:color w:val="auto"/>
                <w:sz w:val="24"/>
                <w:szCs w:val="24"/>
              </w:rPr>
              <w:t xml:space="preserve"> </w:t>
            </w:r>
            <w:r w:rsidRPr="00B50AA5">
              <w:rPr>
                <w:color w:val="auto"/>
                <w:sz w:val="24"/>
                <w:szCs w:val="24"/>
                <w:lang w:val="kk-KZ"/>
              </w:rPr>
              <w:t xml:space="preserve">-154 </w:t>
            </w:r>
            <w:r w:rsidRPr="00B50AA5">
              <w:rPr>
                <w:bCs/>
                <w:color w:val="auto"/>
                <w:sz w:val="24"/>
                <w:szCs w:val="24"/>
              </w:rPr>
              <w:sym w:font="Symbol" w:char="F0B0"/>
            </w:r>
            <w:r w:rsidRPr="00B50AA5">
              <w:rPr>
                <w:bCs/>
                <w:color w:val="auto"/>
                <w:sz w:val="24"/>
                <w:szCs w:val="24"/>
              </w:rPr>
              <w:t>С.</w:t>
            </w:r>
          </w:p>
        </w:tc>
        <w:tc>
          <w:tcPr>
            <w:tcW w:w="2268" w:type="dxa"/>
            <w:tcBorders>
              <w:bottom w:val="single" w:sz="4" w:space="0" w:color="auto"/>
            </w:tcBorders>
          </w:tcPr>
          <w:p w14:paraId="2B79BAE7" w14:textId="77777777" w:rsidR="00FE48E0" w:rsidRPr="00B50AA5" w:rsidRDefault="00FE48E0" w:rsidP="001007BB">
            <w:pPr>
              <w:spacing w:line="240" w:lineRule="auto"/>
              <w:ind w:left="0" w:right="-108"/>
              <w:rPr>
                <w:i/>
                <w:color w:val="auto"/>
                <w:sz w:val="24"/>
                <w:szCs w:val="24"/>
              </w:rPr>
            </w:pPr>
            <w:r w:rsidRPr="00B50AA5">
              <w:rPr>
                <w:bCs/>
                <w:color w:val="auto"/>
                <w:sz w:val="24"/>
                <w:szCs w:val="24"/>
              </w:rPr>
              <w:t>ҚР МФ</w:t>
            </w:r>
            <w:r w:rsidR="001007BB" w:rsidRPr="00B50AA5">
              <w:rPr>
                <w:bCs/>
                <w:color w:val="auto"/>
                <w:sz w:val="24"/>
                <w:szCs w:val="24"/>
                <w:lang w:val="kk-KZ"/>
              </w:rPr>
              <w:t>,</w:t>
            </w:r>
            <w:r w:rsidRPr="00B50AA5">
              <w:rPr>
                <w:bCs/>
                <w:color w:val="auto"/>
                <w:sz w:val="24"/>
                <w:szCs w:val="24"/>
              </w:rPr>
              <w:t xml:space="preserve"> </w:t>
            </w:r>
            <w:r w:rsidRPr="00B50AA5">
              <w:rPr>
                <w:color w:val="auto"/>
                <w:sz w:val="24"/>
                <w:szCs w:val="24"/>
              </w:rPr>
              <w:t xml:space="preserve">т. 1, </w:t>
            </w:r>
            <w:r w:rsidRPr="00B50AA5">
              <w:rPr>
                <w:i/>
                <w:color w:val="auto"/>
                <w:sz w:val="24"/>
                <w:szCs w:val="24"/>
              </w:rPr>
              <w:t>2.2.14</w:t>
            </w:r>
          </w:p>
        </w:tc>
      </w:tr>
      <w:tr w:rsidR="00FE48E0" w:rsidRPr="00B50AA5" w14:paraId="5B0626E0" w14:textId="77777777" w:rsidTr="001007BB">
        <w:trPr>
          <w:trHeight w:val="398"/>
        </w:trPr>
        <w:tc>
          <w:tcPr>
            <w:tcW w:w="1843" w:type="dxa"/>
            <w:tcBorders>
              <w:bottom w:val="single" w:sz="4" w:space="0" w:color="auto"/>
            </w:tcBorders>
          </w:tcPr>
          <w:p w14:paraId="4B22C9BD" w14:textId="77777777" w:rsidR="00FE48E0" w:rsidRPr="00B50AA5" w:rsidRDefault="00FE48E0" w:rsidP="001007BB">
            <w:pPr>
              <w:spacing w:line="240" w:lineRule="auto"/>
              <w:ind w:left="0" w:right="-108" w:firstLine="0"/>
              <w:rPr>
                <w:color w:val="auto"/>
                <w:sz w:val="24"/>
                <w:szCs w:val="24"/>
                <w:lang w:val="ru-RU"/>
              </w:rPr>
            </w:pPr>
            <w:r w:rsidRPr="00B50AA5">
              <w:rPr>
                <w:color w:val="auto"/>
                <w:sz w:val="24"/>
                <w:szCs w:val="24"/>
                <w:lang w:val="ru-RU"/>
              </w:rPr>
              <w:t>Айналу бұрышы</w:t>
            </w:r>
          </w:p>
        </w:tc>
        <w:tc>
          <w:tcPr>
            <w:tcW w:w="5528" w:type="dxa"/>
            <w:tcBorders>
              <w:bottom w:val="single" w:sz="4" w:space="0" w:color="auto"/>
            </w:tcBorders>
          </w:tcPr>
          <w:p w14:paraId="10A233E6" w14:textId="77777777" w:rsidR="00FE48E0" w:rsidRPr="00B50AA5" w:rsidRDefault="00FE48E0" w:rsidP="00BC3D49">
            <w:pPr>
              <w:spacing w:line="240" w:lineRule="auto"/>
              <w:ind w:left="-108" w:right="-108"/>
              <w:rPr>
                <w:color w:val="auto"/>
                <w:sz w:val="24"/>
                <w:szCs w:val="24"/>
              </w:rPr>
            </w:pPr>
            <w:r w:rsidRPr="00B50AA5">
              <w:rPr>
                <w:color w:val="auto"/>
                <w:sz w:val="24"/>
                <w:szCs w:val="24"/>
                <w:lang w:val="ru-RU"/>
              </w:rPr>
              <w:t xml:space="preserve"> [</w:t>
            </w:r>
            <w:r w:rsidRPr="00B50AA5">
              <w:rPr>
                <w:color w:val="auto"/>
                <w:sz w:val="24"/>
                <w:szCs w:val="24"/>
              </w:rPr>
              <w:t>α</w:t>
            </w:r>
            <w:r w:rsidRPr="00B50AA5">
              <w:rPr>
                <w:color w:val="auto"/>
                <w:sz w:val="24"/>
                <w:szCs w:val="24"/>
                <w:lang w:val="ru-RU"/>
              </w:rPr>
              <w:t>]</w:t>
            </w:r>
            <w:r w:rsidRPr="00B50AA5">
              <w:rPr>
                <w:color w:val="auto"/>
                <w:sz w:val="24"/>
                <w:szCs w:val="24"/>
                <w:vertAlign w:val="subscript"/>
              </w:rPr>
              <w:t>D</w:t>
            </w:r>
            <w:r w:rsidRPr="00B50AA5">
              <w:rPr>
                <w:color w:val="auto"/>
                <w:sz w:val="24"/>
                <w:szCs w:val="24"/>
                <w:vertAlign w:val="superscript"/>
                <w:lang w:val="ru-RU"/>
              </w:rPr>
              <w:t xml:space="preserve">20 </w:t>
            </w:r>
            <w:r w:rsidRPr="00B50AA5">
              <w:rPr>
                <w:color w:val="auto"/>
                <w:sz w:val="24"/>
                <w:szCs w:val="24"/>
                <w:lang w:val="ru-RU"/>
              </w:rPr>
              <w:t>- 15.1 (</w:t>
            </w:r>
            <w:r w:rsidRPr="00B50AA5">
              <w:rPr>
                <w:i/>
                <w:color w:val="auto"/>
                <w:sz w:val="24"/>
                <w:szCs w:val="24"/>
                <w:lang w:val="ru-RU"/>
              </w:rPr>
              <w:t xml:space="preserve">с </w:t>
            </w:r>
            <w:r w:rsidRPr="00B50AA5">
              <w:rPr>
                <w:color w:val="auto"/>
                <w:sz w:val="24"/>
                <w:szCs w:val="24"/>
                <w:lang w:val="ru-RU"/>
              </w:rPr>
              <w:t>1.2, хлф)</w:t>
            </w:r>
          </w:p>
        </w:tc>
        <w:tc>
          <w:tcPr>
            <w:tcW w:w="2268" w:type="dxa"/>
            <w:tcBorders>
              <w:bottom w:val="single" w:sz="4" w:space="0" w:color="auto"/>
            </w:tcBorders>
          </w:tcPr>
          <w:p w14:paraId="39ADC909" w14:textId="77777777" w:rsidR="00FE48E0" w:rsidRPr="00B50AA5" w:rsidRDefault="00FE48E0" w:rsidP="001007BB">
            <w:pPr>
              <w:spacing w:line="240" w:lineRule="auto"/>
              <w:ind w:left="0" w:right="-108"/>
              <w:rPr>
                <w:color w:val="auto"/>
                <w:sz w:val="24"/>
                <w:szCs w:val="24"/>
                <w:lang w:val="kk-KZ"/>
              </w:rPr>
            </w:pPr>
            <w:r w:rsidRPr="00B50AA5">
              <w:rPr>
                <w:bCs/>
                <w:color w:val="auto"/>
                <w:sz w:val="24"/>
                <w:szCs w:val="24"/>
              </w:rPr>
              <w:t>ҚР МФ</w:t>
            </w:r>
            <w:r w:rsidR="001007BB" w:rsidRPr="00B50AA5">
              <w:rPr>
                <w:bCs/>
                <w:color w:val="auto"/>
                <w:sz w:val="24"/>
                <w:szCs w:val="24"/>
                <w:lang w:val="kk-KZ"/>
              </w:rPr>
              <w:t>,</w:t>
            </w:r>
            <w:r w:rsidRPr="00B50AA5">
              <w:rPr>
                <w:bCs/>
                <w:color w:val="auto"/>
                <w:sz w:val="24"/>
                <w:szCs w:val="24"/>
              </w:rPr>
              <w:t xml:space="preserve"> </w:t>
            </w:r>
            <w:r w:rsidRPr="00B50AA5">
              <w:rPr>
                <w:color w:val="auto"/>
                <w:sz w:val="24"/>
                <w:szCs w:val="24"/>
              </w:rPr>
              <w:t xml:space="preserve">т. 1, </w:t>
            </w:r>
            <w:r w:rsidRPr="00B50AA5">
              <w:rPr>
                <w:i/>
                <w:color w:val="auto"/>
                <w:sz w:val="24"/>
                <w:szCs w:val="24"/>
              </w:rPr>
              <w:t>2.2.</w:t>
            </w:r>
            <w:r w:rsidRPr="00B50AA5">
              <w:rPr>
                <w:i/>
                <w:color w:val="auto"/>
                <w:sz w:val="24"/>
                <w:szCs w:val="24"/>
                <w:lang w:val="ru-RU"/>
              </w:rPr>
              <w:t>7</w:t>
            </w:r>
          </w:p>
        </w:tc>
      </w:tr>
      <w:tr w:rsidR="001007BB" w:rsidRPr="00B50AA5" w14:paraId="56AE0F63" w14:textId="77777777" w:rsidTr="001007BB">
        <w:trPr>
          <w:trHeight w:val="398"/>
        </w:trPr>
        <w:tc>
          <w:tcPr>
            <w:tcW w:w="1843" w:type="dxa"/>
            <w:tcBorders>
              <w:bottom w:val="single" w:sz="4" w:space="0" w:color="auto"/>
            </w:tcBorders>
          </w:tcPr>
          <w:p w14:paraId="160E3997" w14:textId="77777777" w:rsidR="001007BB" w:rsidRPr="00B50AA5" w:rsidRDefault="001007BB" w:rsidP="001007BB">
            <w:pPr>
              <w:spacing w:line="240" w:lineRule="auto"/>
              <w:ind w:left="0" w:right="-108" w:firstLine="0"/>
              <w:rPr>
                <w:color w:val="auto"/>
                <w:sz w:val="24"/>
                <w:szCs w:val="24"/>
                <w:lang w:val="ru-RU"/>
              </w:rPr>
            </w:pPr>
            <w:r w:rsidRPr="00B50AA5">
              <w:rPr>
                <w:color w:val="auto"/>
                <w:sz w:val="24"/>
                <w:szCs w:val="24"/>
                <w:lang w:val="ru-RU"/>
              </w:rPr>
              <w:t xml:space="preserve">Ерітіндісінің </w:t>
            </w:r>
          </w:p>
          <w:p w14:paraId="3AC42402" w14:textId="77777777" w:rsidR="001007BB" w:rsidRPr="00B50AA5" w:rsidRDefault="001007BB" w:rsidP="001007BB">
            <w:pPr>
              <w:spacing w:line="240" w:lineRule="auto"/>
              <w:ind w:left="0" w:right="-108" w:firstLine="0"/>
              <w:rPr>
                <w:color w:val="auto"/>
                <w:sz w:val="24"/>
                <w:szCs w:val="24"/>
                <w:lang w:val="ru-RU"/>
              </w:rPr>
            </w:pPr>
            <w:r w:rsidRPr="00B50AA5">
              <w:rPr>
                <w:color w:val="auto"/>
                <w:sz w:val="24"/>
                <w:szCs w:val="24"/>
                <w:lang w:val="ru-RU"/>
              </w:rPr>
              <w:t xml:space="preserve">сапалық </w:t>
            </w:r>
          </w:p>
          <w:p w14:paraId="11A62584" w14:textId="77777777" w:rsidR="001007BB" w:rsidRPr="00B50AA5" w:rsidRDefault="001007BB" w:rsidP="001007BB">
            <w:pPr>
              <w:spacing w:line="240" w:lineRule="auto"/>
              <w:ind w:left="0" w:right="-108" w:firstLine="0"/>
              <w:rPr>
                <w:color w:val="auto"/>
                <w:sz w:val="24"/>
                <w:szCs w:val="24"/>
                <w:lang w:val="ru-RU"/>
              </w:rPr>
            </w:pPr>
            <w:r w:rsidRPr="00B50AA5">
              <w:rPr>
                <w:color w:val="auto"/>
                <w:sz w:val="24"/>
                <w:szCs w:val="24"/>
                <w:lang w:val="ru-RU"/>
              </w:rPr>
              <w:t xml:space="preserve">көрсеткіштері: </w:t>
            </w:r>
          </w:p>
          <w:p w14:paraId="2DF9E2B1" w14:textId="77777777" w:rsidR="001007BB" w:rsidRPr="00B50AA5" w:rsidRDefault="001007BB" w:rsidP="001007BB">
            <w:pPr>
              <w:spacing w:line="240" w:lineRule="auto"/>
              <w:ind w:left="0" w:right="-108" w:firstLine="0"/>
              <w:rPr>
                <w:color w:val="auto"/>
                <w:sz w:val="24"/>
                <w:szCs w:val="24"/>
                <w:lang w:val="ru-RU"/>
              </w:rPr>
            </w:pPr>
            <w:r w:rsidRPr="00B50AA5">
              <w:rPr>
                <w:color w:val="auto"/>
                <w:sz w:val="24"/>
                <w:szCs w:val="24"/>
                <w:lang w:val="ru-RU"/>
              </w:rPr>
              <w:t>мөлдірлігі</w:t>
            </w:r>
          </w:p>
        </w:tc>
        <w:tc>
          <w:tcPr>
            <w:tcW w:w="5528" w:type="dxa"/>
            <w:tcBorders>
              <w:bottom w:val="single" w:sz="4" w:space="0" w:color="auto"/>
            </w:tcBorders>
          </w:tcPr>
          <w:p w14:paraId="667A5A71" w14:textId="77777777" w:rsidR="001007BB" w:rsidRPr="00B50AA5" w:rsidRDefault="001007BB" w:rsidP="001007BB">
            <w:pPr>
              <w:spacing w:line="240" w:lineRule="auto"/>
              <w:ind w:left="0" w:right="33"/>
              <w:rPr>
                <w:color w:val="auto"/>
                <w:sz w:val="24"/>
                <w:szCs w:val="24"/>
                <w:lang w:val="ru-RU"/>
              </w:rPr>
            </w:pPr>
            <w:r w:rsidRPr="00B50AA5">
              <w:rPr>
                <w:color w:val="auto"/>
                <w:sz w:val="24"/>
                <w:szCs w:val="24"/>
                <w:lang w:val="ru-RU"/>
              </w:rPr>
              <w:t xml:space="preserve">Субстанция ерітіндісін сумен салыстырғанда мөлдір болуы тиіс немесе опалесценция дәрежесі </w:t>
            </w:r>
            <w:r w:rsidRPr="00B50AA5">
              <w:rPr>
                <w:i/>
                <w:color w:val="auto"/>
                <w:sz w:val="24"/>
                <w:szCs w:val="24"/>
                <w:lang w:val="ru-RU"/>
              </w:rPr>
              <w:t>І</w:t>
            </w:r>
            <w:r w:rsidRPr="00B50AA5">
              <w:rPr>
                <w:color w:val="auto"/>
                <w:sz w:val="24"/>
                <w:szCs w:val="24"/>
                <w:lang w:val="ru-RU"/>
              </w:rPr>
              <w:t xml:space="preserve">  салыстыру суспензиясынан аспауы керек</w:t>
            </w:r>
          </w:p>
        </w:tc>
        <w:tc>
          <w:tcPr>
            <w:tcW w:w="2268" w:type="dxa"/>
            <w:tcBorders>
              <w:bottom w:val="single" w:sz="4" w:space="0" w:color="auto"/>
            </w:tcBorders>
          </w:tcPr>
          <w:p w14:paraId="7EEC9F74" w14:textId="77777777" w:rsidR="001007BB" w:rsidRPr="00B50AA5" w:rsidRDefault="001007BB" w:rsidP="001007BB">
            <w:pPr>
              <w:spacing w:line="240" w:lineRule="auto"/>
              <w:ind w:left="0" w:right="-108"/>
              <w:rPr>
                <w:bCs/>
                <w:color w:val="auto"/>
                <w:sz w:val="24"/>
                <w:szCs w:val="24"/>
                <w:lang w:val="ru-RU"/>
              </w:rPr>
            </w:pPr>
            <w:r w:rsidRPr="00B50AA5">
              <w:rPr>
                <w:bCs/>
                <w:color w:val="auto"/>
                <w:sz w:val="24"/>
                <w:szCs w:val="24"/>
                <w:lang w:val="ru-RU"/>
              </w:rPr>
              <w:t xml:space="preserve">ҚР МФ, т. 1, </w:t>
            </w:r>
            <w:r w:rsidRPr="00B50AA5">
              <w:rPr>
                <w:bCs/>
                <w:i/>
                <w:color w:val="auto"/>
                <w:sz w:val="24"/>
                <w:szCs w:val="24"/>
                <w:lang w:val="ru-RU"/>
              </w:rPr>
              <w:t>2.2.1</w:t>
            </w:r>
          </w:p>
        </w:tc>
      </w:tr>
      <w:tr w:rsidR="001007BB" w:rsidRPr="00B50AA5" w14:paraId="7D0F1492" w14:textId="77777777" w:rsidTr="001007BB">
        <w:trPr>
          <w:trHeight w:val="398"/>
        </w:trPr>
        <w:tc>
          <w:tcPr>
            <w:tcW w:w="1843" w:type="dxa"/>
            <w:tcBorders>
              <w:bottom w:val="single" w:sz="4" w:space="0" w:color="auto"/>
            </w:tcBorders>
          </w:tcPr>
          <w:p w14:paraId="6E9138AE" w14:textId="77777777" w:rsidR="001007BB" w:rsidRPr="00B50AA5" w:rsidRDefault="001007BB" w:rsidP="001007BB">
            <w:pPr>
              <w:spacing w:line="240" w:lineRule="auto"/>
              <w:ind w:left="0" w:right="-108" w:firstLine="0"/>
              <w:rPr>
                <w:color w:val="auto"/>
                <w:sz w:val="24"/>
                <w:szCs w:val="24"/>
                <w:lang w:val="ru-RU"/>
              </w:rPr>
            </w:pPr>
            <w:r w:rsidRPr="00B50AA5">
              <w:rPr>
                <w:color w:val="auto"/>
                <w:sz w:val="24"/>
                <w:szCs w:val="24"/>
                <w:lang w:val="ru-RU"/>
              </w:rPr>
              <w:t>Түсі</w:t>
            </w:r>
          </w:p>
        </w:tc>
        <w:tc>
          <w:tcPr>
            <w:tcW w:w="5528" w:type="dxa"/>
            <w:tcBorders>
              <w:bottom w:val="single" w:sz="4" w:space="0" w:color="auto"/>
            </w:tcBorders>
          </w:tcPr>
          <w:p w14:paraId="543864BE" w14:textId="77777777" w:rsidR="001007BB" w:rsidRPr="00B50AA5" w:rsidRDefault="00817142" w:rsidP="00262448">
            <w:pPr>
              <w:spacing w:line="240" w:lineRule="auto"/>
              <w:ind w:left="0" w:right="33"/>
              <w:rPr>
                <w:color w:val="auto"/>
                <w:sz w:val="24"/>
                <w:szCs w:val="24"/>
                <w:lang w:val="ru-RU"/>
              </w:rPr>
            </w:pPr>
            <w:r w:rsidRPr="00B50AA5">
              <w:rPr>
                <w:color w:val="auto"/>
                <w:sz w:val="24"/>
                <w:szCs w:val="24"/>
                <w:lang w:val="ru-RU"/>
              </w:rPr>
              <w:t xml:space="preserve">Субстанция ерітіндісінің </w:t>
            </w:r>
            <w:r w:rsidR="00312E7F" w:rsidRPr="00B50AA5">
              <w:rPr>
                <w:color w:val="auto"/>
                <w:sz w:val="24"/>
                <w:szCs w:val="24"/>
                <w:lang w:val="ru-RU"/>
              </w:rPr>
              <w:t>түсі Y</w:t>
            </w:r>
            <w:r w:rsidR="00312E7F" w:rsidRPr="00B50AA5">
              <w:rPr>
                <w:color w:val="auto"/>
                <w:sz w:val="24"/>
                <w:szCs w:val="24"/>
                <w:vertAlign w:val="subscript"/>
                <w:lang w:val="ru-RU"/>
              </w:rPr>
              <w:t>1</w:t>
            </w:r>
            <w:r w:rsidR="00262448" w:rsidRPr="00B50AA5">
              <w:rPr>
                <w:color w:val="auto"/>
                <w:sz w:val="24"/>
                <w:szCs w:val="24"/>
                <w:lang w:val="ru-RU"/>
              </w:rPr>
              <w:t xml:space="preserve"> салыстыру </w:t>
            </w:r>
            <w:r w:rsidR="00312E7F" w:rsidRPr="00B50AA5">
              <w:rPr>
                <w:color w:val="auto"/>
                <w:sz w:val="24"/>
                <w:szCs w:val="24"/>
                <w:lang w:val="ru-RU"/>
              </w:rPr>
              <w:t>ерітіндісінен интенсивті болмауы тиіс</w:t>
            </w:r>
          </w:p>
        </w:tc>
        <w:tc>
          <w:tcPr>
            <w:tcW w:w="2268" w:type="dxa"/>
            <w:tcBorders>
              <w:bottom w:val="single" w:sz="4" w:space="0" w:color="auto"/>
            </w:tcBorders>
          </w:tcPr>
          <w:p w14:paraId="127DBED8" w14:textId="77777777" w:rsidR="001007BB" w:rsidRPr="00B50AA5" w:rsidRDefault="0070735D" w:rsidP="001007BB">
            <w:pPr>
              <w:spacing w:line="240" w:lineRule="auto"/>
              <w:ind w:left="0" w:right="-108"/>
              <w:rPr>
                <w:bCs/>
                <w:color w:val="auto"/>
                <w:sz w:val="24"/>
                <w:szCs w:val="24"/>
                <w:lang w:val="ru-RU"/>
              </w:rPr>
            </w:pPr>
            <w:r w:rsidRPr="00B50AA5">
              <w:rPr>
                <w:bCs/>
                <w:color w:val="auto"/>
                <w:sz w:val="24"/>
                <w:szCs w:val="24"/>
                <w:lang w:val="ru-RU"/>
              </w:rPr>
              <w:t xml:space="preserve">ҚР МФ, т. 1, </w:t>
            </w:r>
            <w:r w:rsidRPr="00B50AA5">
              <w:rPr>
                <w:bCs/>
                <w:i/>
                <w:color w:val="auto"/>
                <w:sz w:val="24"/>
                <w:szCs w:val="24"/>
                <w:lang w:val="ru-RU"/>
              </w:rPr>
              <w:t>2.2.2</w:t>
            </w:r>
          </w:p>
        </w:tc>
      </w:tr>
      <w:tr w:rsidR="00FE48E0" w:rsidRPr="00B50AA5" w14:paraId="3789C78E" w14:textId="77777777" w:rsidTr="005E458C">
        <w:trPr>
          <w:trHeight w:val="553"/>
        </w:trPr>
        <w:tc>
          <w:tcPr>
            <w:tcW w:w="1843" w:type="dxa"/>
            <w:tcBorders>
              <w:bottom w:val="single" w:sz="4" w:space="0" w:color="auto"/>
            </w:tcBorders>
          </w:tcPr>
          <w:p w14:paraId="46951668" w14:textId="77777777" w:rsidR="00FE48E0" w:rsidRPr="00B50AA5" w:rsidRDefault="00FE48E0" w:rsidP="00DB5837">
            <w:pPr>
              <w:spacing w:after="0" w:line="240" w:lineRule="auto"/>
              <w:ind w:left="0"/>
              <w:rPr>
                <w:color w:val="auto"/>
                <w:sz w:val="24"/>
                <w:szCs w:val="24"/>
                <w:lang w:val="kk-KZ"/>
              </w:rPr>
            </w:pPr>
            <w:r w:rsidRPr="00B50AA5">
              <w:rPr>
                <w:color w:val="auto"/>
                <w:sz w:val="24"/>
                <w:szCs w:val="24"/>
              </w:rPr>
              <w:t>рН</w:t>
            </w:r>
            <w:r w:rsidR="001007BB" w:rsidRPr="00B50AA5">
              <w:rPr>
                <w:color w:val="auto"/>
                <w:sz w:val="24"/>
                <w:szCs w:val="24"/>
                <w:lang w:val="kk-KZ"/>
              </w:rPr>
              <w:t xml:space="preserve"> </w:t>
            </w:r>
          </w:p>
        </w:tc>
        <w:tc>
          <w:tcPr>
            <w:tcW w:w="5528" w:type="dxa"/>
            <w:tcBorders>
              <w:bottom w:val="single" w:sz="4" w:space="0" w:color="auto"/>
            </w:tcBorders>
          </w:tcPr>
          <w:p w14:paraId="608966E0" w14:textId="77777777" w:rsidR="00FE48E0" w:rsidRPr="00B50AA5" w:rsidRDefault="00817142" w:rsidP="00ED3097">
            <w:pPr>
              <w:spacing w:after="0" w:line="240" w:lineRule="auto"/>
              <w:ind w:left="0"/>
              <w:rPr>
                <w:color w:val="auto"/>
                <w:sz w:val="24"/>
                <w:szCs w:val="24"/>
                <w:lang w:val="kk-KZ"/>
              </w:rPr>
            </w:pPr>
            <w:r w:rsidRPr="00B50AA5">
              <w:rPr>
                <w:color w:val="auto"/>
                <w:sz w:val="24"/>
                <w:szCs w:val="24"/>
                <w:lang w:val="kk-KZ"/>
              </w:rPr>
              <w:t xml:space="preserve">Субстанция ерітіндісінің рН мәні </w:t>
            </w:r>
            <w:r w:rsidR="00FE48E0" w:rsidRPr="00B50AA5">
              <w:rPr>
                <w:color w:val="auto"/>
                <w:sz w:val="24"/>
                <w:szCs w:val="24"/>
                <w:lang w:val="kk-KZ"/>
              </w:rPr>
              <w:t>5,5-6</w:t>
            </w:r>
            <w:r w:rsidRPr="00B50AA5">
              <w:rPr>
                <w:color w:val="auto"/>
                <w:sz w:val="24"/>
                <w:szCs w:val="24"/>
                <w:lang w:val="kk-KZ"/>
              </w:rPr>
              <w:t xml:space="preserve"> аралығында болуы тиіс</w:t>
            </w:r>
          </w:p>
        </w:tc>
        <w:tc>
          <w:tcPr>
            <w:tcW w:w="2268" w:type="dxa"/>
            <w:tcBorders>
              <w:bottom w:val="single" w:sz="4" w:space="0" w:color="auto"/>
            </w:tcBorders>
          </w:tcPr>
          <w:p w14:paraId="123C8A13" w14:textId="77777777" w:rsidR="00FE48E0" w:rsidRPr="00B50AA5" w:rsidRDefault="00FE48E0" w:rsidP="00DB5837">
            <w:pPr>
              <w:spacing w:after="0" w:line="240" w:lineRule="auto"/>
              <w:ind w:left="0"/>
              <w:jc w:val="left"/>
              <w:rPr>
                <w:color w:val="auto"/>
                <w:sz w:val="24"/>
                <w:szCs w:val="24"/>
              </w:rPr>
            </w:pPr>
            <w:r w:rsidRPr="00B50AA5">
              <w:rPr>
                <w:bCs/>
                <w:color w:val="auto"/>
                <w:sz w:val="24"/>
                <w:szCs w:val="24"/>
              </w:rPr>
              <w:t xml:space="preserve">ҚР МФ </w:t>
            </w:r>
            <w:r w:rsidRPr="00B50AA5">
              <w:rPr>
                <w:color w:val="auto"/>
                <w:sz w:val="24"/>
                <w:szCs w:val="24"/>
              </w:rPr>
              <w:t xml:space="preserve">т.1,  </w:t>
            </w:r>
            <w:r w:rsidRPr="00B50AA5">
              <w:rPr>
                <w:i/>
                <w:color w:val="auto"/>
                <w:sz w:val="24"/>
                <w:szCs w:val="24"/>
              </w:rPr>
              <w:t>2.2.3</w:t>
            </w:r>
          </w:p>
        </w:tc>
      </w:tr>
      <w:tr w:rsidR="00FE48E0" w:rsidRPr="00B50AA5" w14:paraId="1107715F" w14:textId="77777777" w:rsidTr="00DB5837">
        <w:trPr>
          <w:trHeight w:val="286"/>
        </w:trPr>
        <w:tc>
          <w:tcPr>
            <w:tcW w:w="1843" w:type="dxa"/>
          </w:tcPr>
          <w:p w14:paraId="3BB96575" w14:textId="77777777" w:rsidR="00FE48E0" w:rsidRPr="00B50AA5" w:rsidRDefault="00B12F8D" w:rsidP="00DB5837">
            <w:pPr>
              <w:spacing w:line="240" w:lineRule="auto"/>
              <w:ind w:left="0" w:right="-108"/>
              <w:rPr>
                <w:color w:val="auto"/>
                <w:sz w:val="24"/>
                <w:szCs w:val="24"/>
              </w:rPr>
            </w:pPr>
            <w:r w:rsidRPr="00B50AA5">
              <w:rPr>
                <w:color w:val="auto"/>
                <w:sz w:val="24"/>
                <w:szCs w:val="24"/>
                <w:lang w:val="kk-KZ"/>
              </w:rPr>
              <w:t>Бөгде</w:t>
            </w:r>
            <w:r w:rsidR="00FE48E0" w:rsidRPr="00B50AA5">
              <w:rPr>
                <w:color w:val="auto"/>
                <w:sz w:val="24"/>
                <w:szCs w:val="24"/>
                <w:lang w:val="kk-KZ"/>
              </w:rPr>
              <w:t xml:space="preserve"> қоспалар</w:t>
            </w:r>
          </w:p>
        </w:tc>
        <w:tc>
          <w:tcPr>
            <w:tcW w:w="5528" w:type="dxa"/>
          </w:tcPr>
          <w:p w14:paraId="52760F4C" w14:textId="77777777" w:rsidR="00FE48E0" w:rsidRPr="00B50AA5" w:rsidRDefault="00D87D0E" w:rsidP="00334F51">
            <w:pPr>
              <w:spacing w:line="240" w:lineRule="auto"/>
              <w:ind w:left="-108" w:right="-108" w:firstLine="34"/>
              <w:rPr>
                <w:color w:val="auto"/>
                <w:sz w:val="24"/>
                <w:szCs w:val="24"/>
              </w:rPr>
            </w:pPr>
            <w:r w:rsidRPr="00B50AA5">
              <w:rPr>
                <w:color w:val="auto"/>
                <w:sz w:val="24"/>
                <w:szCs w:val="24"/>
                <w:lang w:val="kk-KZ"/>
              </w:rPr>
              <w:t>0,5</w:t>
            </w:r>
            <w:r w:rsidR="00FE48E0" w:rsidRPr="00B50AA5">
              <w:rPr>
                <w:color w:val="auto"/>
                <w:sz w:val="24"/>
                <w:szCs w:val="24"/>
              </w:rPr>
              <w:t xml:space="preserve"> %</w:t>
            </w:r>
            <w:r w:rsidR="00FE48E0" w:rsidRPr="00B50AA5">
              <w:rPr>
                <w:color w:val="auto"/>
                <w:sz w:val="24"/>
                <w:szCs w:val="24"/>
                <w:lang w:val="kk-KZ"/>
              </w:rPr>
              <w:t xml:space="preserve"> артық емес </w:t>
            </w:r>
          </w:p>
        </w:tc>
        <w:tc>
          <w:tcPr>
            <w:tcW w:w="2268" w:type="dxa"/>
          </w:tcPr>
          <w:p w14:paraId="1635AFA1" w14:textId="77777777" w:rsidR="00FE48E0" w:rsidRPr="00B50AA5" w:rsidRDefault="00FE48E0" w:rsidP="00DB5837">
            <w:pPr>
              <w:spacing w:line="240" w:lineRule="auto"/>
              <w:ind w:left="0" w:right="-108"/>
              <w:rPr>
                <w:color w:val="auto"/>
                <w:sz w:val="24"/>
                <w:szCs w:val="24"/>
                <w:lang w:val="kk-KZ"/>
              </w:rPr>
            </w:pPr>
            <w:r w:rsidRPr="00B50AA5">
              <w:rPr>
                <w:color w:val="auto"/>
                <w:sz w:val="24"/>
                <w:szCs w:val="24"/>
                <w:lang w:val="kk-KZ"/>
              </w:rPr>
              <w:t>ЖТСХ,</w:t>
            </w:r>
          </w:p>
          <w:p w14:paraId="249F5EE0" w14:textId="77777777" w:rsidR="00FE48E0" w:rsidRPr="00B50AA5" w:rsidRDefault="00FE48E0" w:rsidP="00615429">
            <w:pPr>
              <w:spacing w:line="240" w:lineRule="auto"/>
              <w:ind w:left="0" w:right="-108"/>
              <w:rPr>
                <w:color w:val="auto"/>
                <w:sz w:val="24"/>
                <w:szCs w:val="24"/>
                <w:lang w:val="kk-KZ"/>
              </w:rPr>
            </w:pPr>
            <w:r w:rsidRPr="00B50AA5">
              <w:rPr>
                <w:color w:val="auto"/>
                <w:sz w:val="24"/>
                <w:szCs w:val="24"/>
                <w:lang w:val="kk-KZ"/>
              </w:rPr>
              <w:t>ҚР МФ</w:t>
            </w:r>
            <w:r w:rsidRPr="00B50AA5">
              <w:rPr>
                <w:color w:val="auto"/>
                <w:sz w:val="24"/>
                <w:szCs w:val="24"/>
              </w:rPr>
              <w:t xml:space="preserve">, т. 1, </w:t>
            </w:r>
            <w:r w:rsidRPr="00B50AA5">
              <w:rPr>
                <w:i/>
                <w:color w:val="auto"/>
                <w:sz w:val="24"/>
                <w:szCs w:val="24"/>
              </w:rPr>
              <w:t>2.2.2</w:t>
            </w:r>
            <w:r w:rsidR="00615429" w:rsidRPr="00B50AA5">
              <w:rPr>
                <w:i/>
                <w:color w:val="auto"/>
                <w:sz w:val="24"/>
                <w:szCs w:val="24"/>
                <w:lang w:val="kk-KZ"/>
              </w:rPr>
              <w:t>9</w:t>
            </w:r>
          </w:p>
        </w:tc>
      </w:tr>
      <w:tr w:rsidR="00FE48E0" w:rsidRPr="00B50AA5" w14:paraId="7C4971C6" w14:textId="77777777" w:rsidTr="00DB5837">
        <w:trPr>
          <w:trHeight w:val="286"/>
        </w:trPr>
        <w:tc>
          <w:tcPr>
            <w:tcW w:w="1843" w:type="dxa"/>
            <w:tcBorders>
              <w:bottom w:val="single" w:sz="4" w:space="0" w:color="auto"/>
            </w:tcBorders>
          </w:tcPr>
          <w:p w14:paraId="6595139D" w14:textId="77777777" w:rsidR="00FE48E0" w:rsidRPr="00B50AA5" w:rsidRDefault="00FE48E0" w:rsidP="00DB5837">
            <w:pPr>
              <w:spacing w:line="240" w:lineRule="auto"/>
              <w:ind w:left="0" w:right="-108"/>
              <w:rPr>
                <w:color w:val="auto"/>
                <w:sz w:val="24"/>
                <w:szCs w:val="24"/>
              </w:rPr>
            </w:pPr>
            <w:r w:rsidRPr="00B50AA5">
              <w:rPr>
                <w:color w:val="auto"/>
                <w:sz w:val="24"/>
                <w:szCs w:val="24"/>
                <w:lang w:val="kk-KZ"/>
              </w:rPr>
              <w:t>Сандық талдау</w:t>
            </w:r>
          </w:p>
        </w:tc>
        <w:tc>
          <w:tcPr>
            <w:tcW w:w="5528" w:type="dxa"/>
            <w:tcBorders>
              <w:bottom w:val="single" w:sz="4" w:space="0" w:color="auto"/>
            </w:tcBorders>
          </w:tcPr>
          <w:p w14:paraId="231E6087" w14:textId="77777777" w:rsidR="00FE48E0" w:rsidRPr="00B50AA5" w:rsidRDefault="00FE48E0" w:rsidP="003745D1">
            <w:pPr>
              <w:spacing w:line="240" w:lineRule="auto"/>
              <w:ind w:left="-108" w:right="-108" w:firstLine="34"/>
              <w:rPr>
                <w:color w:val="auto"/>
                <w:sz w:val="24"/>
                <w:szCs w:val="24"/>
                <w:lang w:val="kk-KZ"/>
              </w:rPr>
            </w:pPr>
            <w:r w:rsidRPr="00B50AA5">
              <w:rPr>
                <w:color w:val="auto"/>
                <w:sz w:val="24"/>
                <w:szCs w:val="24"/>
                <w:lang w:val="kk-KZ"/>
              </w:rPr>
              <w:t xml:space="preserve"> </w:t>
            </w:r>
            <w:r w:rsidRPr="00B50AA5">
              <w:rPr>
                <w:color w:val="auto"/>
                <w:sz w:val="24"/>
                <w:szCs w:val="24"/>
              </w:rPr>
              <w:t>9</w:t>
            </w:r>
            <w:r w:rsidRPr="00B50AA5">
              <w:rPr>
                <w:color w:val="auto"/>
                <w:sz w:val="24"/>
                <w:szCs w:val="24"/>
                <w:lang w:val="ru-RU"/>
              </w:rPr>
              <w:t>8</w:t>
            </w:r>
            <w:r w:rsidRPr="00B50AA5">
              <w:rPr>
                <w:color w:val="auto"/>
                <w:sz w:val="24"/>
                <w:szCs w:val="24"/>
              </w:rPr>
              <w:t>,0 %</w:t>
            </w:r>
            <w:r w:rsidRPr="00B50AA5">
              <w:rPr>
                <w:color w:val="auto"/>
                <w:sz w:val="24"/>
                <w:szCs w:val="24"/>
                <w:lang w:val="kk-KZ"/>
              </w:rPr>
              <w:t xml:space="preserve"> кем емес</w:t>
            </w:r>
          </w:p>
        </w:tc>
        <w:tc>
          <w:tcPr>
            <w:tcW w:w="2268" w:type="dxa"/>
            <w:tcBorders>
              <w:bottom w:val="single" w:sz="4" w:space="0" w:color="auto"/>
            </w:tcBorders>
          </w:tcPr>
          <w:p w14:paraId="5F69E37F" w14:textId="77777777" w:rsidR="00FE48E0" w:rsidRPr="00B50AA5" w:rsidRDefault="00FE48E0" w:rsidP="00DB5837">
            <w:pPr>
              <w:spacing w:line="240" w:lineRule="auto"/>
              <w:ind w:left="0" w:right="-108"/>
              <w:rPr>
                <w:color w:val="auto"/>
                <w:sz w:val="24"/>
                <w:szCs w:val="24"/>
                <w:lang w:val="kk-KZ"/>
              </w:rPr>
            </w:pPr>
            <w:r w:rsidRPr="00B50AA5">
              <w:rPr>
                <w:color w:val="auto"/>
                <w:sz w:val="24"/>
                <w:szCs w:val="24"/>
                <w:lang w:val="kk-KZ"/>
              </w:rPr>
              <w:t>НҚ сәйкес</w:t>
            </w:r>
          </w:p>
        </w:tc>
      </w:tr>
      <w:tr w:rsidR="00FE48E0" w:rsidRPr="00B50AA5" w14:paraId="5E0BBEAF" w14:textId="77777777" w:rsidTr="00DB5837">
        <w:trPr>
          <w:trHeight w:val="286"/>
        </w:trPr>
        <w:tc>
          <w:tcPr>
            <w:tcW w:w="1843" w:type="dxa"/>
          </w:tcPr>
          <w:p w14:paraId="289EB5B0" w14:textId="77777777" w:rsidR="00FE48E0" w:rsidRPr="00B50AA5" w:rsidRDefault="00FE48E0" w:rsidP="00DB5837">
            <w:pPr>
              <w:spacing w:line="240" w:lineRule="auto"/>
              <w:ind w:left="0" w:right="-108"/>
              <w:rPr>
                <w:color w:val="auto"/>
                <w:sz w:val="24"/>
                <w:szCs w:val="24"/>
                <w:lang w:val="kk-KZ"/>
              </w:rPr>
            </w:pPr>
            <w:r w:rsidRPr="00B50AA5">
              <w:rPr>
                <w:color w:val="auto"/>
                <w:sz w:val="24"/>
                <w:szCs w:val="24"/>
              </w:rPr>
              <w:t>Кептір</w:t>
            </w:r>
            <w:r w:rsidRPr="00B50AA5">
              <w:rPr>
                <w:color w:val="auto"/>
                <w:sz w:val="24"/>
                <w:szCs w:val="24"/>
                <w:lang w:val="kk-KZ"/>
              </w:rPr>
              <w:t>ген</w:t>
            </w:r>
            <w:r w:rsidRPr="00B50AA5">
              <w:rPr>
                <w:color w:val="auto"/>
                <w:sz w:val="24"/>
                <w:szCs w:val="24"/>
              </w:rPr>
              <w:t>дегі</w:t>
            </w:r>
          </w:p>
          <w:p w14:paraId="6BACE50C" w14:textId="77777777" w:rsidR="00FE48E0" w:rsidRPr="00B50AA5" w:rsidRDefault="00FE48E0" w:rsidP="00DB5837">
            <w:pPr>
              <w:spacing w:line="240" w:lineRule="auto"/>
              <w:ind w:left="0" w:right="-108"/>
              <w:rPr>
                <w:color w:val="auto"/>
                <w:sz w:val="24"/>
                <w:szCs w:val="24"/>
              </w:rPr>
            </w:pPr>
            <w:r w:rsidRPr="00B50AA5">
              <w:rPr>
                <w:color w:val="auto"/>
                <w:sz w:val="24"/>
                <w:szCs w:val="24"/>
                <w:lang w:val="kk-KZ"/>
              </w:rPr>
              <w:t>м</w:t>
            </w:r>
            <w:r w:rsidRPr="00B50AA5">
              <w:rPr>
                <w:color w:val="auto"/>
                <w:sz w:val="24"/>
                <w:szCs w:val="24"/>
              </w:rPr>
              <w:t>асса</w:t>
            </w:r>
            <w:r w:rsidRPr="00B50AA5">
              <w:rPr>
                <w:color w:val="auto"/>
                <w:sz w:val="24"/>
                <w:szCs w:val="24"/>
                <w:lang w:val="kk-KZ"/>
              </w:rPr>
              <w:t xml:space="preserve"> шығыны</w:t>
            </w:r>
          </w:p>
        </w:tc>
        <w:tc>
          <w:tcPr>
            <w:tcW w:w="5528" w:type="dxa"/>
          </w:tcPr>
          <w:p w14:paraId="62DBDB78" w14:textId="77777777" w:rsidR="00FE48E0" w:rsidRPr="00B50AA5" w:rsidRDefault="00FE48E0" w:rsidP="00615429">
            <w:pPr>
              <w:spacing w:line="240" w:lineRule="auto"/>
              <w:ind w:left="0" w:firstLine="0"/>
              <w:rPr>
                <w:color w:val="auto"/>
                <w:sz w:val="24"/>
                <w:szCs w:val="24"/>
              </w:rPr>
            </w:pPr>
            <w:r w:rsidRPr="00B50AA5">
              <w:rPr>
                <w:color w:val="auto"/>
                <w:sz w:val="24"/>
                <w:szCs w:val="24"/>
              </w:rPr>
              <w:t>0,5</w:t>
            </w:r>
            <w:r w:rsidRPr="00B50AA5">
              <w:rPr>
                <w:color w:val="auto"/>
                <w:sz w:val="24"/>
                <w:szCs w:val="24"/>
                <w:lang w:val="ru-RU"/>
              </w:rPr>
              <w:t>%</w:t>
            </w:r>
            <w:r w:rsidRPr="00B50AA5">
              <w:rPr>
                <w:color w:val="auto"/>
                <w:sz w:val="24"/>
                <w:szCs w:val="24"/>
                <w:lang w:val="kk-KZ"/>
              </w:rPr>
              <w:t xml:space="preserve"> артық емес</w:t>
            </w:r>
            <w:r w:rsidR="007E5436" w:rsidRPr="00B50AA5">
              <w:rPr>
                <w:color w:val="auto"/>
                <w:sz w:val="24"/>
                <w:szCs w:val="24"/>
                <w:lang w:val="kk-KZ"/>
              </w:rPr>
              <w:t>. 1 г субста</w:t>
            </w:r>
            <w:r w:rsidR="00C27A9C" w:rsidRPr="00B50AA5">
              <w:rPr>
                <w:color w:val="auto"/>
                <w:sz w:val="24"/>
                <w:szCs w:val="24"/>
                <w:lang w:val="kk-KZ"/>
              </w:rPr>
              <w:t>нцияны кептіргіш шкафта 100-105</w:t>
            </w:r>
            <w:r w:rsidR="007E5436" w:rsidRPr="00B50AA5">
              <w:rPr>
                <w:color w:val="auto"/>
                <w:sz w:val="24"/>
                <w:szCs w:val="24"/>
                <w:vertAlign w:val="superscript"/>
                <w:lang w:val="kk-KZ"/>
              </w:rPr>
              <w:t>0</w:t>
            </w:r>
            <w:r w:rsidR="007E5436" w:rsidRPr="00B50AA5">
              <w:rPr>
                <w:color w:val="auto"/>
                <w:sz w:val="24"/>
                <w:szCs w:val="24"/>
                <w:lang w:val="kk-KZ"/>
              </w:rPr>
              <w:t>С</w:t>
            </w:r>
          </w:p>
        </w:tc>
        <w:tc>
          <w:tcPr>
            <w:tcW w:w="2268" w:type="dxa"/>
          </w:tcPr>
          <w:p w14:paraId="277F69D4" w14:textId="77777777" w:rsidR="00FE48E0" w:rsidRPr="00B50AA5" w:rsidRDefault="00FE48E0" w:rsidP="007E5436">
            <w:pPr>
              <w:spacing w:line="240" w:lineRule="auto"/>
              <w:ind w:left="0" w:right="-103"/>
              <w:jc w:val="left"/>
              <w:rPr>
                <w:color w:val="auto"/>
                <w:sz w:val="24"/>
                <w:szCs w:val="24"/>
              </w:rPr>
            </w:pPr>
            <w:r w:rsidRPr="00B50AA5">
              <w:rPr>
                <w:color w:val="auto"/>
                <w:sz w:val="24"/>
                <w:szCs w:val="24"/>
              </w:rPr>
              <w:t xml:space="preserve">ҚР МФ, </w:t>
            </w:r>
            <w:r w:rsidR="007E5436" w:rsidRPr="00B50AA5">
              <w:rPr>
                <w:color w:val="auto"/>
                <w:sz w:val="24"/>
                <w:szCs w:val="24"/>
              </w:rPr>
              <w:t>т</w:t>
            </w:r>
            <w:r w:rsidR="007E5436" w:rsidRPr="00B50AA5">
              <w:rPr>
                <w:color w:val="auto"/>
                <w:sz w:val="24"/>
                <w:szCs w:val="24"/>
                <w:lang w:val="kk-KZ"/>
              </w:rPr>
              <w:t>.</w:t>
            </w:r>
            <w:r w:rsidR="007E5436" w:rsidRPr="00B50AA5">
              <w:rPr>
                <w:color w:val="auto"/>
                <w:sz w:val="24"/>
                <w:szCs w:val="24"/>
              </w:rPr>
              <w:t xml:space="preserve"> </w:t>
            </w:r>
            <w:r w:rsidRPr="00B50AA5">
              <w:rPr>
                <w:color w:val="auto"/>
                <w:sz w:val="24"/>
                <w:szCs w:val="24"/>
              </w:rPr>
              <w:t xml:space="preserve">1, </w:t>
            </w:r>
            <w:r w:rsidRPr="00B50AA5">
              <w:rPr>
                <w:i/>
                <w:color w:val="auto"/>
                <w:sz w:val="24"/>
                <w:szCs w:val="24"/>
              </w:rPr>
              <w:t>2.2.32</w:t>
            </w:r>
          </w:p>
        </w:tc>
      </w:tr>
      <w:tr w:rsidR="00FE48E0" w:rsidRPr="00B50AA5" w14:paraId="024A4DFB" w14:textId="77777777" w:rsidTr="00DB5837">
        <w:trPr>
          <w:trHeight w:val="286"/>
        </w:trPr>
        <w:tc>
          <w:tcPr>
            <w:tcW w:w="1843" w:type="dxa"/>
          </w:tcPr>
          <w:p w14:paraId="039F2328" w14:textId="77777777" w:rsidR="00FE48E0" w:rsidRPr="00B50AA5" w:rsidRDefault="00FE48E0" w:rsidP="00DB5837">
            <w:pPr>
              <w:spacing w:line="240" w:lineRule="auto"/>
              <w:ind w:left="0" w:right="-108"/>
              <w:rPr>
                <w:color w:val="auto"/>
                <w:sz w:val="24"/>
                <w:szCs w:val="24"/>
                <w:lang w:val="kk-KZ"/>
              </w:rPr>
            </w:pPr>
            <w:r w:rsidRPr="00B50AA5">
              <w:rPr>
                <w:color w:val="auto"/>
                <w:sz w:val="24"/>
                <w:szCs w:val="24"/>
                <w:lang w:val="kk-KZ"/>
              </w:rPr>
              <w:t xml:space="preserve">Микробиология-  </w:t>
            </w:r>
          </w:p>
          <w:p w14:paraId="0B14785F" w14:textId="77777777" w:rsidR="00FE48E0" w:rsidRPr="00B50AA5" w:rsidRDefault="00FE48E0" w:rsidP="00DB5837">
            <w:pPr>
              <w:spacing w:line="240" w:lineRule="auto"/>
              <w:ind w:left="0" w:right="-108"/>
              <w:rPr>
                <w:color w:val="auto"/>
                <w:sz w:val="24"/>
                <w:szCs w:val="24"/>
              </w:rPr>
            </w:pPr>
            <w:r w:rsidRPr="00B50AA5">
              <w:rPr>
                <w:color w:val="auto"/>
                <w:sz w:val="24"/>
                <w:szCs w:val="24"/>
                <w:lang w:val="kk-KZ"/>
              </w:rPr>
              <w:t>лық тазалығы</w:t>
            </w:r>
          </w:p>
        </w:tc>
        <w:tc>
          <w:tcPr>
            <w:tcW w:w="5528" w:type="dxa"/>
          </w:tcPr>
          <w:p w14:paraId="2B5A88E3" w14:textId="77777777" w:rsidR="00FE48E0" w:rsidRPr="00B50AA5" w:rsidRDefault="00FE48E0" w:rsidP="00887D3B">
            <w:pPr>
              <w:spacing w:after="0" w:line="240" w:lineRule="auto"/>
              <w:ind w:left="0" w:firstLine="0"/>
              <w:jc w:val="left"/>
              <w:rPr>
                <w:color w:val="auto"/>
                <w:sz w:val="24"/>
                <w:szCs w:val="24"/>
                <w:lang w:val="kk-KZ"/>
              </w:rPr>
            </w:pPr>
            <w:r w:rsidRPr="00B50AA5">
              <w:rPr>
                <w:color w:val="auto"/>
                <w:sz w:val="24"/>
                <w:szCs w:val="24"/>
              </w:rPr>
              <w:t xml:space="preserve">Субстанция ҚР МФ І, т. 1, </w:t>
            </w:r>
            <w:r w:rsidRPr="00B50AA5">
              <w:rPr>
                <w:i/>
                <w:color w:val="auto"/>
                <w:sz w:val="24"/>
                <w:szCs w:val="24"/>
              </w:rPr>
              <w:t>5.1.4</w:t>
            </w:r>
            <w:r w:rsidRPr="00B50AA5">
              <w:rPr>
                <w:color w:val="auto"/>
                <w:sz w:val="24"/>
                <w:szCs w:val="24"/>
              </w:rPr>
              <w:t xml:space="preserve">, </w:t>
            </w:r>
            <w:r w:rsidRPr="00B50AA5">
              <w:rPr>
                <w:color w:val="auto"/>
                <w:sz w:val="24"/>
                <w:szCs w:val="24"/>
                <w:lang w:val="kk-KZ"/>
              </w:rPr>
              <w:t>3В</w:t>
            </w:r>
            <w:r w:rsidRPr="00B50AA5">
              <w:rPr>
                <w:color w:val="auto"/>
                <w:sz w:val="24"/>
                <w:szCs w:val="24"/>
              </w:rPr>
              <w:t xml:space="preserve"> категория талаптарына сәйкес келуі тиіс</w:t>
            </w:r>
            <w:r w:rsidRPr="00B50AA5">
              <w:rPr>
                <w:color w:val="auto"/>
                <w:sz w:val="24"/>
                <w:szCs w:val="24"/>
                <w:lang w:val="kk-KZ"/>
              </w:rPr>
              <w:t>.</w:t>
            </w:r>
          </w:p>
          <w:p w14:paraId="4B424508" w14:textId="77777777" w:rsidR="00FE48E0" w:rsidRPr="00B50AA5" w:rsidRDefault="00FE48E0" w:rsidP="007E5436">
            <w:pPr>
              <w:spacing w:after="0" w:line="240" w:lineRule="auto"/>
              <w:ind w:left="0" w:firstLine="0"/>
              <w:jc w:val="left"/>
              <w:rPr>
                <w:color w:val="auto"/>
                <w:sz w:val="24"/>
                <w:szCs w:val="24"/>
                <w:lang w:val="kk-KZ"/>
              </w:rPr>
            </w:pPr>
            <w:r w:rsidRPr="00B50AA5">
              <w:rPr>
                <w:color w:val="auto"/>
                <w:sz w:val="24"/>
                <w:szCs w:val="24"/>
              </w:rPr>
              <w:t>Өмір сүруге бейім аэробты микроағзалардың жалпы саны 1 г субстанцияда 10</w:t>
            </w:r>
            <w:r w:rsidRPr="00B50AA5">
              <w:rPr>
                <w:color w:val="auto"/>
                <w:sz w:val="24"/>
                <w:szCs w:val="24"/>
                <w:vertAlign w:val="superscript"/>
              </w:rPr>
              <w:t>2</w:t>
            </w:r>
            <w:r w:rsidRPr="00B50AA5">
              <w:rPr>
                <w:color w:val="auto"/>
                <w:sz w:val="24"/>
                <w:szCs w:val="24"/>
              </w:rPr>
              <w:t xml:space="preserve"> көп емес</w:t>
            </w:r>
            <w:r w:rsidRPr="00B50AA5">
              <w:rPr>
                <w:color w:val="auto"/>
                <w:sz w:val="24"/>
                <w:szCs w:val="24"/>
                <w:lang w:val="kk-KZ"/>
              </w:rPr>
              <w:t>,</w:t>
            </w:r>
            <w:r w:rsidRPr="00B50AA5">
              <w:rPr>
                <w:color w:val="auto"/>
                <w:sz w:val="24"/>
                <w:szCs w:val="24"/>
              </w:rPr>
              <w:t xml:space="preserve"> 1 г субстанцияда </w:t>
            </w:r>
            <w:r w:rsidRPr="00B50AA5">
              <w:rPr>
                <w:i/>
                <w:color w:val="auto"/>
                <w:sz w:val="24"/>
                <w:szCs w:val="24"/>
              </w:rPr>
              <w:t xml:space="preserve">Escherichia </w:t>
            </w:r>
            <w:r w:rsidRPr="00B50AA5">
              <w:rPr>
                <w:i/>
                <w:color w:val="auto"/>
                <w:sz w:val="24"/>
                <w:szCs w:val="24"/>
                <w:lang w:val="kk-KZ"/>
              </w:rPr>
              <w:t>с</w:t>
            </w:r>
            <w:r w:rsidRPr="00B50AA5">
              <w:rPr>
                <w:i/>
                <w:color w:val="auto"/>
                <w:sz w:val="24"/>
                <w:szCs w:val="24"/>
              </w:rPr>
              <w:t>oli</w:t>
            </w:r>
            <w:r w:rsidRPr="00B50AA5">
              <w:rPr>
                <w:color w:val="auto"/>
                <w:sz w:val="24"/>
                <w:szCs w:val="24"/>
              </w:rPr>
              <w:t xml:space="preserve"> </w:t>
            </w:r>
            <w:r w:rsidRPr="00B50AA5">
              <w:rPr>
                <w:color w:val="auto"/>
                <w:sz w:val="24"/>
                <w:szCs w:val="24"/>
                <w:lang w:val="kk-KZ"/>
              </w:rPr>
              <w:t xml:space="preserve">мен </w:t>
            </w:r>
            <w:r w:rsidRPr="00B50AA5">
              <w:rPr>
                <w:i/>
                <w:color w:val="auto"/>
                <w:sz w:val="24"/>
                <w:szCs w:val="24"/>
                <w:lang w:val="kk-KZ"/>
              </w:rPr>
              <w:t>Salmonella</w:t>
            </w:r>
            <w:r w:rsidRPr="00B50AA5">
              <w:rPr>
                <w:i/>
                <w:color w:val="auto"/>
                <w:sz w:val="24"/>
                <w:szCs w:val="24"/>
              </w:rPr>
              <w:t xml:space="preserve"> </w:t>
            </w:r>
            <w:r w:rsidRPr="00B50AA5">
              <w:rPr>
                <w:color w:val="auto"/>
                <w:sz w:val="24"/>
                <w:szCs w:val="24"/>
                <w:lang w:val="kk-KZ"/>
              </w:rPr>
              <w:t>болмауы тиіс</w:t>
            </w:r>
            <w:r w:rsidRPr="00B50AA5">
              <w:rPr>
                <w:i/>
                <w:color w:val="auto"/>
                <w:sz w:val="24"/>
                <w:szCs w:val="24"/>
                <w:lang w:val="kk-KZ"/>
              </w:rPr>
              <w:t>.</w:t>
            </w:r>
          </w:p>
        </w:tc>
        <w:tc>
          <w:tcPr>
            <w:tcW w:w="2268" w:type="dxa"/>
          </w:tcPr>
          <w:p w14:paraId="485F1235" w14:textId="77777777" w:rsidR="00FE48E0" w:rsidRPr="00B50AA5" w:rsidRDefault="00FE48E0" w:rsidP="007E5436">
            <w:pPr>
              <w:spacing w:line="240" w:lineRule="auto"/>
              <w:ind w:left="0" w:right="-108"/>
              <w:jc w:val="left"/>
              <w:rPr>
                <w:color w:val="auto"/>
                <w:sz w:val="24"/>
                <w:szCs w:val="24"/>
              </w:rPr>
            </w:pPr>
            <w:r w:rsidRPr="00B50AA5">
              <w:rPr>
                <w:bCs/>
                <w:color w:val="auto"/>
                <w:sz w:val="24"/>
                <w:szCs w:val="24"/>
              </w:rPr>
              <w:t>ҚР МФ</w:t>
            </w:r>
            <w:r w:rsidR="007E5436" w:rsidRPr="00B50AA5">
              <w:rPr>
                <w:bCs/>
                <w:color w:val="auto"/>
                <w:sz w:val="24"/>
                <w:szCs w:val="24"/>
                <w:lang w:val="kk-KZ"/>
              </w:rPr>
              <w:t>,</w:t>
            </w:r>
            <w:r w:rsidRPr="00B50AA5">
              <w:rPr>
                <w:bCs/>
                <w:color w:val="auto"/>
                <w:sz w:val="24"/>
                <w:szCs w:val="24"/>
              </w:rPr>
              <w:t xml:space="preserve"> </w:t>
            </w:r>
            <w:r w:rsidRPr="00B50AA5">
              <w:rPr>
                <w:color w:val="auto"/>
                <w:sz w:val="24"/>
                <w:szCs w:val="24"/>
              </w:rPr>
              <w:t xml:space="preserve">т. 1, </w:t>
            </w:r>
            <w:r w:rsidRPr="00B50AA5">
              <w:rPr>
                <w:i/>
                <w:color w:val="auto"/>
                <w:sz w:val="24"/>
                <w:szCs w:val="24"/>
              </w:rPr>
              <w:t>2.6.12</w:t>
            </w:r>
            <w:r w:rsidR="007E5436" w:rsidRPr="00B50AA5">
              <w:rPr>
                <w:color w:val="auto"/>
                <w:sz w:val="24"/>
                <w:szCs w:val="24"/>
                <w:lang w:val="kk-KZ"/>
              </w:rPr>
              <w:t xml:space="preserve">, </w:t>
            </w:r>
            <w:r w:rsidRPr="00B50AA5">
              <w:rPr>
                <w:i/>
                <w:color w:val="auto"/>
                <w:sz w:val="24"/>
                <w:szCs w:val="24"/>
              </w:rPr>
              <w:t>2.6.13</w:t>
            </w:r>
          </w:p>
        </w:tc>
      </w:tr>
      <w:tr w:rsidR="00C27A9C" w:rsidRPr="00B50AA5" w14:paraId="6405DB67" w14:textId="77777777" w:rsidTr="005E458C">
        <w:trPr>
          <w:trHeight w:val="286"/>
        </w:trPr>
        <w:tc>
          <w:tcPr>
            <w:tcW w:w="1843" w:type="dxa"/>
            <w:tcBorders>
              <w:bottom w:val="single" w:sz="4" w:space="0" w:color="auto"/>
            </w:tcBorders>
          </w:tcPr>
          <w:p w14:paraId="779E37AC" w14:textId="77777777" w:rsidR="00C27A9C" w:rsidRPr="00B50AA5" w:rsidRDefault="00C27A9C" w:rsidP="00DB5837">
            <w:pPr>
              <w:spacing w:line="240" w:lineRule="auto"/>
              <w:ind w:left="0" w:right="-108"/>
              <w:rPr>
                <w:color w:val="auto"/>
                <w:sz w:val="24"/>
                <w:szCs w:val="24"/>
                <w:lang w:val="kk-KZ"/>
              </w:rPr>
            </w:pPr>
            <w:r w:rsidRPr="00B50AA5">
              <w:rPr>
                <w:color w:val="auto"/>
                <w:sz w:val="24"/>
                <w:szCs w:val="24"/>
                <w:lang w:val="kk-KZ"/>
              </w:rPr>
              <w:t>Жалпы күл</w:t>
            </w:r>
          </w:p>
        </w:tc>
        <w:tc>
          <w:tcPr>
            <w:tcW w:w="5528" w:type="dxa"/>
            <w:tcBorders>
              <w:bottom w:val="single" w:sz="4" w:space="0" w:color="auto"/>
            </w:tcBorders>
          </w:tcPr>
          <w:p w14:paraId="0BCAC91C" w14:textId="77777777" w:rsidR="00C27A9C" w:rsidRPr="00B50AA5" w:rsidRDefault="00C27A9C" w:rsidP="00C27A9C">
            <w:pPr>
              <w:spacing w:after="0" w:line="240" w:lineRule="auto"/>
              <w:ind w:left="0" w:firstLine="0"/>
              <w:jc w:val="left"/>
              <w:rPr>
                <w:color w:val="auto"/>
                <w:sz w:val="24"/>
                <w:szCs w:val="24"/>
              </w:rPr>
            </w:pPr>
            <w:r w:rsidRPr="00B50AA5">
              <w:rPr>
                <w:color w:val="auto"/>
                <w:sz w:val="24"/>
                <w:szCs w:val="24"/>
              </w:rPr>
              <w:t xml:space="preserve">1,0 % </w:t>
            </w:r>
            <w:r w:rsidRPr="00B50AA5">
              <w:rPr>
                <w:color w:val="auto"/>
                <w:sz w:val="24"/>
                <w:szCs w:val="24"/>
                <w:lang w:val="kk-KZ"/>
              </w:rPr>
              <w:t>артық емес</w:t>
            </w:r>
          </w:p>
        </w:tc>
        <w:tc>
          <w:tcPr>
            <w:tcW w:w="2268" w:type="dxa"/>
            <w:tcBorders>
              <w:bottom w:val="single" w:sz="4" w:space="0" w:color="auto"/>
            </w:tcBorders>
          </w:tcPr>
          <w:p w14:paraId="7D91F8E1" w14:textId="77777777" w:rsidR="00C27A9C" w:rsidRPr="00B50AA5" w:rsidRDefault="00C27A9C" w:rsidP="007E5436">
            <w:pPr>
              <w:spacing w:line="240" w:lineRule="auto"/>
              <w:ind w:left="0" w:right="-108"/>
              <w:jc w:val="left"/>
              <w:rPr>
                <w:bCs/>
                <w:color w:val="auto"/>
                <w:sz w:val="24"/>
                <w:szCs w:val="24"/>
              </w:rPr>
            </w:pPr>
            <w:r w:rsidRPr="00B50AA5">
              <w:rPr>
                <w:color w:val="auto"/>
                <w:sz w:val="24"/>
                <w:szCs w:val="24"/>
              </w:rPr>
              <w:t xml:space="preserve">ҚР МФ, т. 1, </w:t>
            </w:r>
            <w:r w:rsidRPr="00B50AA5">
              <w:rPr>
                <w:i/>
                <w:color w:val="auto"/>
                <w:sz w:val="24"/>
                <w:szCs w:val="24"/>
              </w:rPr>
              <w:t>2.4.16</w:t>
            </w:r>
          </w:p>
        </w:tc>
      </w:tr>
      <w:tr w:rsidR="00FE48E0" w:rsidRPr="00B50AA5" w14:paraId="247DC0FC" w14:textId="77777777" w:rsidTr="005E458C">
        <w:trPr>
          <w:trHeight w:val="286"/>
        </w:trPr>
        <w:tc>
          <w:tcPr>
            <w:tcW w:w="1843" w:type="dxa"/>
            <w:tcBorders>
              <w:bottom w:val="single" w:sz="4" w:space="0" w:color="auto"/>
            </w:tcBorders>
          </w:tcPr>
          <w:p w14:paraId="4FBEEE6F" w14:textId="77777777" w:rsidR="00FE48E0" w:rsidRPr="00B50AA5" w:rsidRDefault="00FE48E0" w:rsidP="00DB5837">
            <w:pPr>
              <w:spacing w:line="240" w:lineRule="auto"/>
              <w:ind w:left="0" w:right="-108"/>
              <w:rPr>
                <w:color w:val="auto"/>
                <w:sz w:val="24"/>
                <w:szCs w:val="24"/>
                <w:lang w:val="kk-KZ"/>
              </w:rPr>
            </w:pPr>
            <w:r w:rsidRPr="00B50AA5">
              <w:rPr>
                <w:color w:val="auto"/>
                <w:sz w:val="24"/>
                <w:szCs w:val="24"/>
                <w:lang w:val="kk-KZ"/>
              </w:rPr>
              <w:t>Фармакология-лық әсері</w:t>
            </w:r>
          </w:p>
        </w:tc>
        <w:tc>
          <w:tcPr>
            <w:tcW w:w="5528" w:type="dxa"/>
            <w:tcBorders>
              <w:bottom w:val="single" w:sz="4" w:space="0" w:color="auto"/>
            </w:tcBorders>
          </w:tcPr>
          <w:p w14:paraId="6ACE075E" w14:textId="77777777" w:rsidR="00FE48E0" w:rsidRPr="00B50AA5" w:rsidRDefault="00FE48E0" w:rsidP="00C27A9C">
            <w:pPr>
              <w:spacing w:line="240" w:lineRule="auto"/>
              <w:ind w:left="-108" w:right="-108" w:firstLine="34"/>
              <w:rPr>
                <w:color w:val="auto"/>
                <w:sz w:val="24"/>
                <w:szCs w:val="24"/>
                <w:lang w:val="kk-KZ"/>
              </w:rPr>
            </w:pPr>
            <w:r w:rsidRPr="00B50AA5">
              <w:rPr>
                <w:color w:val="auto"/>
                <w:sz w:val="24"/>
                <w:szCs w:val="24"/>
                <w:lang w:val="kk-KZ"/>
              </w:rPr>
              <w:t xml:space="preserve"> Микробқа қарсы, АХЭ әсері бар</w:t>
            </w:r>
          </w:p>
        </w:tc>
        <w:tc>
          <w:tcPr>
            <w:tcW w:w="2268" w:type="dxa"/>
            <w:tcBorders>
              <w:bottom w:val="single" w:sz="4" w:space="0" w:color="auto"/>
            </w:tcBorders>
          </w:tcPr>
          <w:p w14:paraId="7CFD8254" w14:textId="77777777" w:rsidR="00FE48E0" w:rsidRPr="00B50AA5" w:rsidRDefault="00FE48E0" w:rsidP="00DB5837">
            <w:pPr>
              <w:spacing w:line="240" w:lineRule="auto"/>
              <w:ind w:left="0" w:right="-108"/>
              <w:rPr>
                <w:color w:val="auto"/>
                <w:sz w:val="24"/>
                <w:szCs w:val="24"/>
                <w:lang w:val="kk-KZ"/>
              </w:rPr>
            </w:pPr>
            <w:r w:rsidRPr="00B50AA5">
              <w:rPr>
                <w:color w:val="auto"/>
                <w:sz w:val="24"/>
                <w:szCs w:val="24"/>
                <w:lang w:val="kk-KZ"/>
              </w:rPr>
              <w:t>НҚ сәйкес</w:t>
            </w:r>
          </w:p>
        </w:tc>
      </w:tr>
      <w:tr w:rsidR="00C27A9C" w:rsidRPr="00B50AA5" w14:paraId="506161A1" w14:textId="77777777" w:rsidTr="005E458C">
        <w:trPr>
          <w:trHeight w:val="286"/>
        </w:trPr>
        <w:tc>
          <w:tcPr>
            <w:tcW w:w="1843" w:type="dxa"/>
            <w:tcBorders>
              <w:top w:val="single" w:sz="4" w:space="0" w:color="auto"/>
              <w:left w:val="single" w:sz="4" w:space="0" w:color="auto"/>
              <w:bottom w:val="nil"/>
            </w:tcBorders>
          </w:tcPr>
          <w:p w14:paraId="07614FC1" w14:textId="77777777" w:rsidR="00C27A9C" w:rsidRPr="00B50AA5" w:rsidRDefault="00C27A9C" w:rsidP="00DB5837">
            <w:pPr>
              <w:spacing w:line="240" w:lineRule="auto"/>
              <w:ind w:left="0" w:right="-108"/>
              <w:rPr>
                <w:color w:val="auto"/>
                <w:sz w:val="24"/>
                <w:szCs w:val="24"/>
                <w:lang w:val="kk-KZ"/>
              </w:rPr>
            </w:pPr>
            <w:r w:rsidRPr="00B50AA5">
              <w:rPr>
                <w:color w:val="auto"/>
                <w:sz w:val="24"/>
                <w:szCs w:val="24"/>
                <w:lang w:val="kk-KZ"/>
              </w:rPr>
              <w:t>Орамдау</w:t>
            </w:r>
          </w:p>
        </w:tc>
        <w:tc>
          <w:tcPr>
            <w:tcW w:w="5528" w:type="dxa"/>
            <w:tcBorders>
              <w:top w:val="single" w:sz="4" w:space="0" w:color="auto"/>
              <w:bottom w:val="nil"/>
            </w:tcBorders>
          </w:tcPr>
          <w:p w14:paraId="3B3D482D" w14:textId="77777777" w:rsidR="00C27A9C" w:rsidRPr="00B50AA5" w:rsidRDefault="00C27A9C" w:rsidP="00C27A9C">
            <w:pPr>
              <w:spacing w:line="240" w:lineRule="auto"/>
              <w:ind w:left="34" w:right="-108" w:firstLine="0"/>
              <w:rPr>
                <w:color w:val="auto"/>
                <w:sz w:val="24"/>
                <w:szCs w:val="24"/>
                <w:lang w:val="kk-KZ"/>
              </w:rPr>
            </w:pPr>
            <w:r w:rsidRPr="00B50AA5">
              <w:rPr>
                <w:color w:val="auto"/>
                <w:sz w:val="24"/>
                <w:szCs w:val="24"/>
                <w:lang w:val="kk-KZ"/>
              </w:rPr>
              <w:t>МЕСТ 30288-95 сәйкес винт мойынды сәуле өткізбейтін шыны бөтелкеге субстанцияны салып, 6-09-5311-87 ТЖ сәйкес қақпақпен жабылуы керек. Ыдыстарды сыртынан МЕМСТ 4665-62 сйкес сәуле өткізбейтін қағазбен орайды. Бөтелкелерге таңбаланған этикеткаларды жабыстырады.</w:t>
            </w:r>
          </w:p>
        </w:tc>
        <w:tc>
          <w:tcPr>
            <w:tcW w:w="2268" w:type="dxa"/>
            <w:tcBorders>
              <w:top w:val="single" w:sz="4" w:space="0" w:color="auto"/>
              <w:bottom w:val="nil"/>
              <w:right w:val="single" w:sz="4" w:space="0" w:color="auto"/>
            </w:tcBorders>
          </w:tcPr>
          <w:p w14:paraId="3906AE81" w14:textId="77777777" w:rsidR="00C27A9C" w:rsidRPr="00B50AA5" w:rsidRDefault="00C27A9C" w:rsidP="00DB5837">
            <w:pPr>
              <w:spacing w:line="240" w:lineRule="auto"/>
              <w:ind w:left="0" w:right="-108"/>
              <w:rPr>
                <w:color w:val="auto"/>
                <w:sz w:val="24"/>
                <w:szCs w:val="24"/>
                <w:lang w:val="kk-KZ"/>
              </w:rPr>
            </w:pPr>
            <w:r w:rsidRPr="00B50AA5">
              <w:rPr>
                <w:color w:val="auto"/>
                <w:sz w:val="24"/>
                <w:szCs w:val="24"/>
                <w:lang w:val="kk-KZ"/>
              </w:rPr>
              <w:t>НҚ сәйкес</w:t>
            </w:r>
          </w:p>
        </w:tc>
      </w:tr>
    </w:tbl>
    <w:p w14:paraId="42EB445D" w14:textId="77777777" w:rsidR="003873A8" w:rsidRPr="00B50AA5" w:rsidRDefault="003873A8" w:rsidP="00E96BB0">
      <w:pPr>
        <w:spacing w:after="0" w:line="240" w:lineRule="auto"/>
        <w:rPr>
          <w:color w:val="auto"/>
          <w:lang w:val="kk-KZ"/>
        </w:rPr>
      </w:pPr>
      <w:r w:rsidRPr="00B50AA5">
        <w:rPr>
          <w:color w:val="auto"/>
          <w:szCs w:val="28"/>
          <w:lang w:val="kk-KZ"/>
        </w:rPr>
        <w:t>21 - кестенің жалғасы</w:t>
      </w:r>
    </w:p>
    <w:p w14:paraId="56AA8CAF" w14:textId="77777777" w:rsidR="003873A8" w:rsidRPr="00B50AA5" w:rsidRDefault="003873A8" w:rsidP="006312C8">
      <w:pPr>
        <w:spacing w:after="0" w:line="240" w:lineRule="auto"/>
        <w:ind w:left="0" w:firstLine="709"/>
        <w:rPr>
          <w:color w:val="auto"/>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528"/>
        <w:gridCol w:w="2268"/>
      </w:tblGrid>
      <w:tr w:rsidR="003873A8" w:rsidRPr="00B50AA5" w14:paraId="3259577E" w14:textId="77777777" w:rsidTr="005E458C">
        <w:trPr>
          <w:trHeight w:val="286"/>
        </w:trPr>
        <w:tc>
          <w:tcPr>
            <w:tcW w:w="1843" w:type="dxa"/>
          </w:tcPr>
          <w:p w14:paraId="67E3FACD" w14:textId="77777777" w:rsidR="003873A8" w:rsidRPr="00B50AA5" w:rsidRDefault="003873A8" w:rsidP="005E458C">
            <w:pPr>
              <w:spacing w:after="0" w:line="240" w:lineRule="auto"/>
              <w:ind w:left="-108" w:right="-108"/>
              <w:jc w:val="center"/>
              <w:rPr>
                <w:color w:val="auto"/>
                <w:sz w:val="24"/>
                <w:szCs w:val="24"/>
              </w:rPr>
            </w:pPr>
            <w:r w:rsidRPr="00B50AA5">
              <w:rPr>
                <w:color w:val="auto"/>
                <w:sz w:val="24"/>
                <w:szCs w:val="24"/>
              </w:rPr>
              <w:t>1</w:t>
            </w:r>
          </w:p>
        </w:tc>
        <w:tc>
          <w:tcPr>
            <w:tcW w:w="5528" w:type="dxa"/>
          </w:tcPr>
          <w:p w14:paraId="30197386" w14:textId="77777777" w:rsidR="003873A8" w:rsidRPr="00B50AA5" w:rsidRDefault="003873A8" w:rsidP="005E458C">
            <w:pPr>
              <w:spacing w:after="0" w:line="240" w:lineRule="auto"/>
              <w:ind w:left="-108" w:right="-108" w:firstLine="0"/>
              <w:jc w:val="center"/>
              <w:rPr>
                <w:color w:val="auto"/>
                <w:sz w:val="24"/>
                <w:szCs w:val="24"/>
                <w:lang w:val="kk-KZ"/>
              </w:rPr>
            </w:pPr>
            <w:r w:rsidRPr="00B50AA5">
              <w:rPr>
                <w:color w:val="auto"/>
                <w:sz w:val="24"/>
                <w:szCs w:val="24"/>
                <w:lang w:val="kk-KZ"/>
              </w:rPr>
              <w:t>2</w:t>
            </w:r>
          </w:p>
        </w:tc>
        <w:tc>
          <w:tcPr>
            <w:tcW w:w="2268" w:type="dxa"/>
          </w:tcPr>
          <w:p w14:paraId="5B71A87B" w14:textId="77777777" w:rsidR="003873A8" w:rsidRPr="00B50AA5" w:rsidRDefault="003873A8" w:rsidP="005E458C">
            <w:pPr>
              <w:spacing w:after="0" w:line="240" w:lineRule="auto"/>
              <w:ind w:left="-108" w:right="-108" w:firstLine="0"/>
              <w:jc w:val="center"/>
              <w:rPr>
                <w:color w:val="auto"/>
                <w:sz w:val="24"/>
                <w:szCs w:val="24"/>
                <w:lang w:val="kk-KZ"/>
              </w:rPr>
            </w:pPr>
            <w:r w:rsidRPr="00B50AA5">
              <w:rPr>
                <w:color w:val="auto"/>
                <w:sz w:val="24"/>
                <w:szCs w:val="24"/>
                <w:lang w:val="kk-KZ"/>
              </w:rPr>
              <w:t>3</w:t>
            </w:r>
          </w:p>
        </w:tc>
      </w:tr>
      <w:tr w:rsidR="003873A8" w:rsidRPr="00B50AA5" w14:paraId="76D33369" w14:textId="77777777" w:rsidTr="005E458C">
        <w:trPr>
          <w:trHeight w:val="286"/>
        </w:trPr>
        <w:tc>
          <w:tcPr>
            <w:tcW w:w="1843" w:type="dxa"/>
          </w:tcPr>
          <w:p w14:paraId="287E4A53" w14:textId="77777777" w:rsidR="003873A8" w:rsidRPr="00B50AA5" w:rsidRDefault="003873A8" w:rsidP="005E458C">
            <w:pPr>
              <w:spacing w:line="240" w:lineRule="auto"/>
              <w:ind w:left="0" w:right="-108"/>
              <w:rPr>
                <w:color w:val="auto"/>
                <w:sz w:val="24"/>
                <w:szCs w:val="24"/>
                <w:lang w:val="kk-KZ"/>
              </w:rPr>
            </w:pPr>
            <w:r w:rsidRPr="00B50AA5">
              <w:rPr>
                <w:color w:val="auto"/>
                <w:sz w:val="24"/>
                <w:szCs w:val="24"/>
                <w:lang w:val="kk-KZ"/>
              </w:rPr>
              <w:t>Таңбалау</w:t>
            </w:r>
          </w:p>
        </w:tc>
        <w:tc>
          <w:tcPr>
            <w:tcW w:w="5528" w:type="dxa"/>
          </w:tcPr>
          <w:p w14:paraId="0FF62BEB" w14:textId="77777777" w:rsidR="003873A8" w:rsidRPr="00B50AA5" w:rsidRDefault="003873A8" w:rsidP="005E458C">
            <w:pPr>
              <w:spacing w:line="240" w:lineRule="auto"/>
              <w:ind w:left="34" w:right="-108" w:firstLine="0"/>
              <w:rPr>
                <w:color w:val="auto"/>
                <w:sz w:val="24"/>
                <w:szCs w:val="24"/>
                <w:lang w:val="kk-KZ"/>
              </w:rPr>
            </w:pPr>
            <w:r w:rsidRPr="00B50AA5">
              <w:rPr>
                <w:color w:val="auto"/>
                <w:sz w:val="24"/>
                <w:szCs w:val="24"/>
              </w:rPr>
              <w:t>Жапсырмада өндіруші елді, өндіруші кәсіпорынды, оның мекен жайын, субстанция атауын қазақ, орыс және латын тілдерінде, субстанция массасын, серия номерін, өндірілген мерзімін, жарамдылық мерзімін және сақтау жағдайларын көрсетеді. Тасымалдаушы таңбалау ГОСТ 14192-96 сәйкес жүргізіледі.</w:t>
            </w:r>
          </w:p>
        </w:tc>
        <w:tc>
          <w:tcPr>
            <w:tcW w:w="2268" w:type="dxa"/>
          </w:tcPr>
          <w:p w14:paraId="71FFA112" w14:textId="77777777" w:rsidR="003873A8" w:rsidRPr="00B50AA5" w:rsidRDefault="003873A8" w:rsidP="005E458C">
            <w:pPr>
              <w:spacing w:line="240" w:lineRule="auto"/>
              <w:ind w:left="0" w:right="-108"/>
              <w:rPr>
                <w:color w:val="auto"/>
                <w:sz w:val="24"/>
                <w:szCs w:val="24"/>
                <w:lang w:val="kk-KZ"/>
              </w:rPr>
            </w:pPr>
            <w:r w:rsidRPr="00B50AA5">
              <w:rPr>
                <w:color w:val="auto"/>
                <w:sz w:val="24"/>
                <w:szCs w:val="24"/>
                <w:lang w:val="kk-KZ"/>
              </w:rPr>
              <w:t>НҚ сәйкес</w:t>
            </w:r>
          </w:p>
        </w:tc>
      </w:tr>
      <w:tr w:rsidR="003873A8" w:rsidRPr="00B50AA5" w14:paraId="74C35DEF" w14:textId="77777777" w:rsidTr="005E458C">
        <w:trPr>
          <w:trHeight w:val="286"/>
        </w:trPr>
        <w:tc>
          <w:tcPr>
            <w:tcW w:w="1843" w:type="dxa"/>
          </w:tcPr>
          <w:p w14:paraId="1F68375C" w14:textId="77777777" w:rsidR="003873A8" w:rsidRPr="00B50AA5" w:rsidRDefault="003873A8" w:rsidP="005E458C">
            <w:pPr>
              <w:spacing w:line="240" w:lineRule="auto"/>
              <w:ind w:left="0" w:right="-108"/>
              <w:rPr>
                <w:color w:val="auto"/>
                <w:sz w:val="24"/>
                <w:szCs w:val="24"/>
                <w:lang w:val="kk-KZ"/>
              </w:rPr>
            </w:pPr>
            <w:r w:rsidRPr="00B50AA5">
              <w:rPr>
                <w:color w:val="auto"/>
                <w:sz w:val="24"/>
                <w:szCs w:val="24"/>
                <w:lang w:val="kk-KZ"/>
              </w:rPr>
              <w:t xml:space="preserve">Тасымалдау </w:t>
            </w:r>
          </w:p>
        </w:tc>
        <w:tc>
          <w:tcPr>
            <w:tcW w:w="5528" w:type="dxa"/>
          </w:tcPr>
          <w:p w14:paraId="7C2093C5" w14:textId="77777777" w:rsidR="003873A8" w:rsidRPr="00B50AA5" w:rsidRDefault="003873A8" w:rsidP="005E458C">
            <w:pPr>
              <w:spacing w:line="240" w:lineRule="auto"/>
              <w:ind w:left="34" w:right="-108" w:firstLine="0"/>
              <w:rPr>
                <w:color w:val="auto"/>
                <w:sz w:val="24"/>
                <w:szCs w:val="24"/>
              </w:rPr>
            </w:pPr>
            <w:r w:rsidRPr="00B50AA5">
              <w:rPr>
                <w:color w:val="auto"/>
                <w:sz w:val="24"/>
                <w:szCs w:val="24"/>
                <w:lang w:val="kk-KZ"/>
              </w:rPr>
              <w:t>МЕМСТ 17768-90 сәйкес</w:t>
            </w:r>
          </w:p>
        </w:tc>
        <w:tc>
          <w:tcPr>
            <w:tcW w:w="2268" w:type="dxa"/>
          </w:tcPr>
          <w:p w14:paraId="08D1D41F" w14:textId="77777777" w:rsidR="003873A8" w:rsidRPr="00B50AA5" w:rsidRDefault="003873A8" w:rsidP="005E458C">
            <w:pPr>
              <w:spacing w:line="240" w:lineRule="auto"/>
              <w:ind w:left="0" w:right="-108"/>
              <w:rPr>
                <w:color w:val="auto"/>
                <w:sz w:val="24"/>
                <w:szCs w:val="24"/>
                <w:lang w:val="kk-KZ"/>
              </w:rPr>
            </w:pPr>
            <w:r w:rsidRPr="00B50AA5">
              <w:rPr>
                <w:color w:val="auto"/>
                <w:sz w:val="24"/>
                <w:szCs w:val="24"/>
                <w:lang w:val="kk-KZ"/>
              </w:rPr>
              <w:t>МЕМСТ 17768-90</w:t>
            </w:r>
          </w:p>
        </w:tc>
      </w:tr>
      <w:tr w:rsidR="003873A8" w:rsidRPr="00B50AA5" w14:paraId="02DD59B0" w14:textId="77777777" w:rsidTr="005E458C">
        <w:trPr>
          <w:trHeight w:val="286"/>
        </w:trPr>
        <w:tc>
          <w:tcPr>
            <w:tcW w:w="1843" w:type="dxa"/>
          </w:tcPr>
          <w:p w14:paraId="05F78E44" w14:textId="77777777" w:rsidR="003873A8" w:rsidRPr="00B50AA5" w:rsidRDefault="003873A8" w:rsidP="005E458C">
            <w:pPr>
              <w:spacing w:line="240" w:lineRule="auto"/>
              <w:ind w:left="0" w:right="-108"/>
              <w:rPr>
                <w:color w:val="auto"/>
                <w:sz w:val="24"/>
                <w:szCs w:val="24"/>
                <w:lang w:val="kk-KZ"/>
              </w:rPr>
            </w:pPr>
            <w:r w:rsidRPr="00B50AA5">
              <w:rPr>
                <w:color w:val="auto"/>
                <w:sz w:val="24"/>
                <w:szCs w:val="24"/>
              </w:rPr>
              <w:t xml:space="preserve">Сақтау  </w:t>
            </w:r>
          </w:p>
        </w:tc>
        <w:tc>
          <w:tcPr>
            <w:tcW w:w="5528" w:type="dxa"/>
          </w:tcPr>
          <w:p w14:paraId="051984AC" w14:textId="77777777" w:rsidR="003873A8" w:rsidRPr="00B50AA5" w:rsidRDefault="003873A8" w:rsidP="005E458C">
            <w:pPr>
              <w:spacing w:line="240" w:lineRule="auto"/>
              <w:ind w:left="34" w:right="-108" w:firstLine="0"/>
              <w:rPr>
                <w:color w:val="auto"/>
                <w:sz w:val="24"/>
                <w:szCs w:val="24"/>
              </w:rPr>
            </w:pPr>
            <w:r w:rsidRPr="00B50AA5">
              <w:rPr>
                <w:color w:val="auto"/>
                <w:sz w:val="24"/>
                <w:szCs w:val="24"/>
              </w:rPr>
              <w:t>Температура 25</w:t>
            </w:r>
            <w:r w:rsidRPr="00B50AA5">
              <w:rPr>
                <w:color w:val="auto"/>
                <w:sz w:val="24"/>
                <w:szCs w:val="24"/>
                <w:vertAlign w:val="superscript"/>
              </w:rPr>
              <w:t>0</w:t>
            </w:r>
            <w:r w:rsidRPr="00B50AA5">
              <w:rPr>
                <w:color w:val="auto"/>
                <w:sz w:val="24"/>
                <w:szCs w:val="24"/>
              </w:rPr>
              <w:t xml:space="preserve">С аспауы керек   </w:t>
            </w:r>
          </w:p>
        </w:tc>
        <w:tc>
          <w:tcPr>
            <w:tcW w:w="2268" w:type="dxa"/>
          </w:tcPr>
          <w:p w14:paraId="3F037647" w14:textId="77777777" w:rsidR="003873A8" w:rsidRPr="00B50AA5" w:rsidRDefault="003873A8" w:rsidP="005E458C">
            <w:pPr>
              <w:spacing w:line="240" w:lineRule="auto"/>
              <w:ind w:left="0" w:right="-108"/>
              <w:rPr>
                <w:color w:val="auto"/>
                <w:sz w:val="24"/>
                <w:szCs w:val="24"/>
                <w:lang w:val="kk-KZ"/>
              </w:rPr>
            </w:pPr>
            <w:r w:rsidRPr="00B50AA5">
              <w:rPr>
                <w:color w:val="auto"/>
                <w:sz w:val="24"/>
                <w:szCs w:val="24"/>
              </w:rPr>
              <w:t>НҚ сәйкес</w:t>
            </w:r>
          </w:p>
        </w:tc>
      </w:tr>
      <w:tr w:rsidR="003873A8" w:rsidRPr="00B50AA5" w14:paraId="5346AB30" w14:textId="77777777" w:rsidTr="005E458C">
        <w:trPr>
          <w:trHeight w:val="286"/>
        </w:trPr>
        <w:tc>
          <w:tcPr>
            <w:tcW w:w="1843" w:type="dxa"/>
            <w:tcBorders>
              <w:bottom w:val="single" w:sz="4" w:space="0" w:color="auto"/>
            </w:tcBorders>
          </w:tcPr>
          <w:p w14:paraId="00C66AE4" w14:textId="77777777" w:rsidR="003873A8" w:rsidRPr="00B50AA5" w:rsidRDefault="003873A8" w:rsidP="005E458C">
            <w:pPr>
              <w:spacing w:line="240" w:lineRule="auto"/>
              <w:ind w:left="0" w:right="-108"/>
              <w:rPr>
                <w:color w:val="auto"/>
                <w:sz w:val="24"/>
                <w:szCs w:val="24"/>
                <w:lang w:val="kk-KZ"/>
              </w:rPr>
            </w:pPr>
            <w:r w:rsidRPr="00B50AA5">
              <w:rPr>
                <w:color w:val="auto"/>
                <w:sz w:val="24"/>
                <w:szCs w:val="24"/>
              </w:rPr>
              <w:t xml:space="preserve">Сақтау мерзімі  </w:t>
            </w:r>
          </w:p>
        </w:tc>
        <w:tc>
          <w:tcPr>
            <w:tcW w:w="5528" w:type="dxa"/>
            <w:tcBorders>
              <w:bottom w:val="single" w:sz="4" w:space="0" w:color="auto"/>
            </w:tcBorders>
          </w:tcPr>
          <w:p w14:paraId="56FF57EA" w14:textId="77777777" w:rsidR="003873A8" w:rsidRPr="00B50AA5" w:rsidRDefault="003873A8" w:rsidP="005E458C">
            <w:pPr>
              <w:spacing w:line="240" w:lineRule="auto"/>
              <w:ind w:left="34" w:right="-108" w:firstLine="0"/>
              <w:rPr>
                <w:color w:val="auto"/>
                <w:sz w:val="24"/>
                <w:szCs w:val="24"/>
              </w:rPr>
            </w:pPr>
            <w:r w:rsidRPr="00B50AA5">
              <w:rPr>
                <w:color w:val="auto"/>
                <w:sz w:val="24"/>
                <w:szCs w:val="24"/>
              </w:rPr>
              <w:t xml:space="preserve">24 ай </w:t>
            </w:r>
          </w:p>
        </w:tc>
        <w:tc>
          <w:tcPr>
            <w:tcW w:w="2268" w:type="dxa"/>
            <w:tcBorders>
              <w:bottom w:val="single" w:sz="4" w:space="0" w:color="auto"/>
            </w:tcBorders>
          </w:tcPr>
          <w:p w14:paraId="1CDC877E" w14:textId="77777777" w:rsidR="003873A8" w:rsidRPr="00B50AA5" w:rsidRDefault="003873A8" w:rsidP="005E458C">
            <w:pPr>
              <w:spacing w:line="240" w:lineRule="auto"/>
              <w:ind w:left="0" w:right="-108"/>
              <w:rPr>
                <w:color w:val="auto"/>
                <w:sz w:val="24"/>
                <w:szCs w:val="24"/>
                <w:lang w:val="kk-KZ"/>
              </w:rPr>
            </w:pPr>
            <w:r w:rsidRPr="00B50AA5">
              <w:rPr>
                <w:color w:val="auto"/>
                <w:sz w:val="24"/>
                <w:szCs w:val="24"/>
              </w:rPr>
              <w:t>НҚ сәйкес</w:t>
            </w:r>
          </w:p>
        </w:tc>
      </w:tr>
    </w:tbl>
    <w:p w14:paraId="5922360A" w14:textId="77777777" w:rsidR="00174CF0" w:rsidRPr="00B50AA5" w:rsidRDefault="00174CF0" w:rsidP="00DF4568">
      <w:pPr>
        <w:spacing w:after="0" w:line="240" w:lineRule="auto"/>
        <w:ind w:left="0" w:firstLine="709"/>
        <w:rPr>
          <w:i/>
          <w:color w:val="auto"/>
          <w:lang w:val="kk-KZ"/>
        </w:rPr>
      </w:pPr>
    </w:p>
    <w:p w14:paraId="1080032A" w14:textId="77777777" w:rsidR="00803B5B" w:rsidRPr="00B50AA5" w:rsidRDefault="00803B5B" w:rsidP="00E96BB0">
      <w:pPr>
        <w:spacing w:after="0" w:line="240" w:lineRule="auto"/>
        <w:ind w:left="0" w:firstLine="567"/>
        <w:rPr>
          <w:color w:val="auto"/>
          <w:lang w:val="kk-KZ"/>
        </w:rPr>
      </w:pPr>
      <w:r w:rsidRPr="003F4707">
        <w:rPr>
          <w:iCs/>
          <w:color w:val="auto"/>
          <w:lang w:val="kk-KZ"/>
        </w:rPr>
        <w:t>Сандық анықтау</w:t>
      </w:r>
      <w:r w:rsidRPr="00B50AA5">
        <w:rPr>
          <w:i/>
          <w:color w:val="auto"/>
          <w:lang w:val="kk-KZ"/>
        </w:rPr>
        <w:t>.</w:t>
      </w:r>
      <w:r w:rsidRPr="00B50AA5">
        <w:rPr>
          <w:color w:val="auto"/>
          <w:lang w:val="kk-KZ"/>
        </w:rPr>
        <w:t xml:space="preserve"> Мас-детекторымен жабдықталған Ж</w:t>
      </w:r>
      <w:r w:rsidR="00252537" w:rsidRPr="00B50AA5">
        <w:rPr>
          <w:color w:val="auto"/>
          <w:lang w:val="kk-KZ"/>
        </w:rPr>
        <w:t>Т</w:t>
      </w:r>
      <w:r w:rsidRPr="00B50AA5">
        <w:rPr>
          <w:color w:val="auto"/>
          <w:lang w:val="kk-KZ"/>
        </w:rPr>
        <w:t xml:space="preserve">СХ әдісімен </w:t>
      </w:r>
      <w:r w:rsidR="00174CF0" w:rsidRPr="00B50AA5">
        <w:rPr>
          <w:color w:val="auto"/>
          <w:lang w:val="kk-KZ"/>
        </w:rPr>
        <w:t xml:space="preserve">2.2 тарауда көрсетілгендей </w:t>
      </w:r>
      <w:r w:rsidRPr="00B50AA5">
        <w:rPr>
          <w:color w:val="auto"/>
          <w:lang w:val="kk-KZ"/>
        </w:rPr>
        <w:t xml:space="preserve">жүргізілді (ҚР МФ, 1. т., </w:t>
      </w:r>
      <w:r w:rsidRPr="00B50AA5">
        <w:rPr>
          <w:i/>
          <w:color w:val="auto"/>
          <w:lang w:val="kk-KZ"/>
        </w:rPr>
        <w:t>2.2.29</w:t>
      </w:r>
      <w:r w:rsidRPr="00B50AA5">
        <w:rPr>
          <w:color w:val="auto"/>
          <w:lang w:val="kk-KZ"/>
        </w:rPr>
        <w:t>).</w:t>
      </w:r>
    </w:p>
    <w:p w14:paraId="1A061A75" w14:textId="77777777" w:rsidR="005265C0" w:rsidRPr="00B50AA5" w:rsidRDefault="005265C0" w:rsidP="00E96BB0">
      <w:pPr>
        <w:spacing w:after="0" w:line="240" w:lineRule="auto"/>
        <w:ind w:left="0" w:firstLine="567"/>
        <w:rPr>
          <w:color w:val="auto"/>
          <w:lang w:val="kk-KZ"/>
        </w:rPr>
      </w:pPr>
      <w:r w:rsidRPr="00B50AA5">
        <w:rPr>
          <w:color w:val="auto"/>
          <w:lang w:val="kk-KZ"/>
        </w:rPr>
        <w:t>Субстанциядағы Lup-43 мөлшері кем дегенде 98% екені анықталды (сурет 4</w:t>
      </w:r>
      <w:r w:rsidR="00635299" w:rsidRPr="00B50AA5">
        <w:rPr>
          <w:color w:val="auto"/>
          <w:lang w:val="kk-KZ"/>
        </w:rPr>
        <w:t>2</w:t>
      </w:r>
      <w:r w:rsidRPr="00B50AA5">
        <w:rPr>
          <w:color w:val="auto"/>
          <w:lang w:val="kk-KZ"/>
        </w:rPr>
        <w:t>)</w:t>
      </w:r>
      <w:r w:rsidRPr="00B50AA5">
        <w:rPr>
          <w:color w:val="auto"/>
        </w:rPr>
        <w:t>.</w:t>
      </w:r>
    </w:p>
    <w:p w14:paraId="7731B6D1" w14:textId="77777777" w:rsidR="00174CF0" w:rsidRPr="00B50AA5" w:rsidRDefault="00174CF0" w:rsidP="005265C0">
      <w:pPr>
        <w:spacing w:after="0" w:line="240" w:lineRule="auto"/>
        <w:ind w:left="0" w:firstLine="709"/>
        <w:rPr>
          <w:color w:val="auto"/>
          <w:lang w:val="kk-KZ"/>
        </w:rPr>
      </w:pPr>
    </w:p>
    <w:p w14:paraId="493F7898" w14:textId="77777777" w:rsidR="005265C0" w:rsidRPr="00B50AA5" w:rsidRDefault="00E8285A" w:rsidP="00E8285A">
      <w:pPr>
        <w:spacing w:after="0" w:line="240" w:lineRule="auto"/>
        <w:ind w:left="0" w:firstLine="0"/>
        <w:rPr>
          <w:color w:val="auto"/>
          <w:lang w:val="kk-KZ"/>
        </w:rPr>
      </w:pPr>
      <w:r w:rsidRPr="00B50AA5">
        <w:rPr>
          <w:noProof/>
          <w:color w:val="auto"/>
          <w:lang w:val="kk-KZ" w:bidi="ar-SA"/>
        </w:rPr>
        <w:t xml:space="preserve"> </w:t>
      </w:r>
      <w:r w:rsidR="005265C0" w:rsidRPr="00B50AA5">
        <w:rPr>
          <w:noProof/>
          <w:color w:val="auto"/>
          <w:lang w:val="ru-RU" w:bidi="ar-SA"/>
        </w:rPr>
        <w:drawing>
          <wp:inline distT="0" distB="0" distL="0" distR="0" wp14:anchorId="4F5AFCD1" wp14:editId="70A1BA89">
            <wp:extent cx="6033654" cy="2230582"/>
            <wp:effectExtent l="0" t="0" r="5715" b="0"/>
            <wp:docPr id="23" name="Рисунок 23" descr="C:\Users\Aser\Desktop\ДИССЕР 2025\Спектры 2024-2025 лупинин, луп-43\Хроматограммы 2025 июнь Марченко\Lup 43 3 v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ser\Desktop\ДИССЕР 2025\Спектры 2024-2025 лупинин, луп-43\Хроматограммы 2025 июнь Марченко\Lup 43 3 v 1.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036567" cy="2231659"/>
                    </a:xfrm>
                    <a:prstGeom prst="rect">
                      <a:avLst/>
                    </a:prstGeom>
                    <a:noFill/>
                    <a:ln>
                      <a:noFill/>
                    </a:ln>
                  </pic:spPr>
                </pic:pic>
              </a:graphicData>
            </a:graphic>
          </wp:inline>
        </w:drawing>
      </w:r>
    </w:p>
    <w:p w14:paraId="2302450C" w14:textId="77777777" w:rsidR="005265C0" w:rsidRPr="00B50AA5" w:rsidRDefault="005265C0" w:rsidP="00E8285A">
      <w:pPr>
        <w:spacing w:after="0" w:line="240" w:lineRule="auto"/>
        <w:ind w:left="0" w:firstLine="0"/>
        <w:rPr>
          <w:color w:val="auto"/>
          <w:lang w:val="kk-KZ"/>
        </w:rPr>
      </w:pPr>
      <w:r w:rsidRPr="00B50AA5">
        <w:rPr>
          <w:noProof/>
          <w:color w:val="auto"/>
          <w:lang w:val="ru-RU" w:bidi="ar-SA"/>
        </w:rPr>
        <w:drawing>
          <wp:inline distT="0" distB="0" distL="0" distR="0" wp14:anchorId="077E0718" wp14:editId="08E2D7CC">
            <wp:extent cx="6199909" cy="24384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6197572" cy="2437481"/>
                    </a:xfrm>
                    <a:prstGeom prst="rect">
                      <a:avLst/>
                    </a:prstGeom>
                  </pic:spPr>
                </pic:pic>
              </a:graphicData>
            </a:graphic>
          </wp:inline>
        </w:drawing>
      </w:r>
    </w:p>
    <w:p w14:paraId="291FB16E" w14:textId="77777777" w:rsidR="00D018F5" w:rsidRPr="00B50AA5" w:rsidRDefault="00D018F5" w:rsidP="005265C0">
      <w:pPr>
        <w:spacing w:after="0" w:line="240" w:lineRule="auto"/>
        <w:ind w:left="0" w:firstLine="709"/>
        <w:jc w:val="center"/>
        <w:rPr>
          <w:color w:val="auto"/>
          <w:lang w:val="ru-RU"/>
        </w:rPr>
      </w:pPr>
    </w:p>
    <w:p w14:paraId="3FE69B28" w14:textId="77777777" w:rsidR="005265C0" w:rsidRPr="00B50AA5" w:rsidRDefault="005265C0" w:rsidP="005265C0">
      <w:pPr>
        <w:spacing w:after="0" w:line="240" w:lineRule="auto"/>
        <w:ind w:left="0" w:firstLine="709"/>
        <w:jc w:val="center"/>
        <w:rPr>
          <w:color w:val="auto"/>
          <w:lang w:val="ru-RU"/>
        </w:rPr>
      </w:pPr>
      <w:r w:rsidRPr="00B50AA5">
        <w:rPr>
          <w:color w:val="auto"/>
          <w:lang w:val="ru-RU"/>
        </w:rPr>
        <w:t>Сурет 4</w:t>
      </w:r>
      <w:r w:rsidR="00635299" w:rsidRPr="00B50AA5">
        <w:rPr>
          <w:color w:val="auto"/>
          <w:lang w:val="ru-RU"/>
        </w:rPr>
        <w:t>2</w:t>
      </w:r>
      <w:r w:rsidRPr="00B50AA5">
        <w:rPr>
          <w:color w:val="auto"/>
          <w:lang w:val="ru-RU"/>
        </w:rPr>
        <w:t xml:space="preserve"> </w:t>
      </w:r>
      <w:r w:rsidR="00626C38" w:rsidRPr="00B50AA5">
        <w:rPr>
          <w:color w:val="auto"/>
          <w:lang w:val="ru-RU"/>
        </w:rPr>
        <w:t>-</w:t>
      </w:r>
      <w:r w:rsidRPr="00B50AA5">
        <w:rPr>
          <w:color w:val="auto"/>
          <w:lang w:val="ru-RU"/>
        </w:rPr>
        <w:t xml:space="preserve"> Lup-43 субстанциясының хроматограммасы</w:t>
      </w:r>
    </w:p>
    <w:p w14:paraId="0CDB3157" w14:textId="77777777" w:rsidR="005265C0" w:rsidRPr="00B50AA5" w:rsidRDefault="005265C0" w:rsidP="005265C0">
      <w:pPr>
        <w:spacing w:after="0" w:line="240" w:lineRule="auto"/>
        <w:ind w:left="0" w:firstLine="709"/>
        <w:jc w:val="center"/>
        <w:rPr>
          <w:color w:val="auto"/>
          <w:lang w:val="ru-RU"/>
        </w:rPr>
      </w:pPr>
      <w:r w:rsidRPr="00B50AA5">
        <w:rPr>
          <w:color w:val="auto"/>
          <w:lang w:val="ru-RU"/>
        </w:rPr>
        <w:t xml:space="preserve"> (</w:t>
      </w:r>
      <w:r w:rsidRPr="00B50AA5">
        <w:rPr>
          <w:color w:val="auto"/>
        </w:rPr>
        <w:sym w:font="Symbol" w:char="F06C"/>
      </w:r>
      <w:r w:rsidRPr="00B50AA5">
        <w:rPr>
          <w:color w:val="auto"/>
          <w:lang w:val="ru-RU"/>
        </w:rPr>
        <w:t>=210 нм, 10,378 мин), тазалығы 9</w:t>
      </w:r>
      <w:r w:rsidR="00CA7EA8" w:rsidRPr="00B50AA5">
        <w:rPr>
          <w:color w:val="auto"/>
          <w:lang w:val="ru-RU"/>
        </w:rPr>
        <w:t>8</w:t>
      </w:r>
      <w:r w:rsidRPr="00B50AA5">
        <w:rPr>
          <w:color w:val="auto"/>
          <w:lang w:val="ru-RU"/>
        </w:rPr>
        <w:t>,</w:t>
      </w:r>
      <w:r w:rsidR="004477D4" w:rsidRPr="00B50AA5">
        <w:rPr>
          <w:color w:val="auto"/>
          <w:lang w:val="ru-RU"/>
        </w:rPr>
        <w:t>32</w:t>
      </w:r>
      <w:r w:rsidRPr="00B50AA5">
        <w:rPr>
          <w:color w:val="auto"/>
          <w:lang w:val="ru-RU"/>
        </w:rPr>
        <w:t xml:space="preserve">% </w:t>
      </w:r>
    </w:p>
    <w:p w14:paraId="500087FC" w14:textId="77777777" w:rsidR="00A72689" w:rsidRPr="00B50AA5" w:rsidRDefault="00A72689" w:rsidP="00E96BB0">
      <w:pPr>
        <w:spacing w:after="0" w:line="240" w:lineRule="auto"/>
        <w:ind w:left="0" w:firstLine="567"/>
        <w:rPr>
          <w:color w:val="auto"/>
          <w:szCs w:val="28"/>
          <w:lang w:val="kk-KZ"/>
        </w:rPr>
      </w:pPr>
      <w:r w:rsidRPr="00B50AA5">
        <w:rPr>
          <w:color w:val="auto"/>
          <w:szCs w:val="28"/>
          <w:lang w:val="kk-KZ"/>
        </w:rPr>
        <w:t>Еуразиялық экономикалық комиссия Алқасының 2021 жылғы 7 желтоқсандағы №169 «Өсімдік тектес фармацевтикалық субстанциялар мен өсімдік тектес дәрілік препараттардың тұрақтылығын зерттеуге қойылатын талаптарды бекіту туралы» шешіміне, сондай-ақ 2022 жылғы 4 қазандағы №137 «Дәрілік заттың сапасына арналған нормативтік құжатты әзірлеу жөніндегі нұсқаулықты бекіту туралы» шешіміне сәйкес Lup-43 қосылысының сақтау мерзімін анықтау мақсатында зерттеулер жүргізілді.</w:t>
      </w:r>
    </w:p>
    <w:p w14:paraId="3F6D9CEC" w14:textId="0A2A6236" w:rsidR="00A72689" w:rsidRPr="00B50AA5" w:rsidRDefault="00A72689" w:rsidP="00E96BB0">
      <w:pPr>
        <w:spacing w:after="0" w:line="240" w:lineRule="auto"/>
        <w:ind w:left="0" w:firstLine="567"/>
        <w:rPr>
          <w:color w:val="auto"/>
          <w:szCs w:val="28"/>
          <w:lang w:val="kk-KZ"/>
        </w:rPr>
      </w:pPr>
      <w:r w:rsidRPr="00B50AA5">
        <w:rPr>
          <w:color w:val="auto"/>
          <w:szCs w:val="28"/>
          <w:lang w:val="kk-KZ"/>
        </w:rPr>
        <w:t>Сапа спецификациясына сай синтез арқылы алынған үш серия ұзақ мерзі</w:t>
      </w:r>
      <w:r w:rsidR="002F5A28">
        <w:rPr>
          <w:color w:val="auto"/>
          <w:szCs w:val="28"/>
          <w:lang w:val="kk-KZ"/>
        </w:rPr>
        <w:t>мді, нақты уақыт режимінде 25±2°C температурада және 60±5</w:t>
      </w:r>
      <w:r w:rsidRPr="00B50AA5">
        <w:rPr>
          <w:color w:val="auto"/>
          <w:szCs w:val="28"/>
          <w:lang w:val="kk-KZ"/>
        </w:rPr>
        <w:t>% салыстырмалы ылғалдылық жағдайында зерттелді. Зерттеу барысында бірінші жылы сынақтар әр үш ай сайын, екінші жылы әр алты ай сайын жүргізіліп, жалпы зерттеу ұзақтығы екі жылды құрады. Одан кейінгі кезеңде бақылау жылына бір рет жүзеге асырылды.</w:t>
      </w:r>
    </w:p>
    <w:p w14:paraId="6B29E36C" w14:textId="77777777" w:rsidR="00A72689" w:rsidRPr="00B50AA5" w:rsidRDefault="00A72689" w:rsidP="00E96BB0">
      <w:pPr>
        <w:spacing w:after="0" w:line="240" w:lineRule="auto"/>
        <w:ind w:left="0" w:firstLine="567"/>
        <w:rPr>
          <w:color w:val="auto"/>
          <w:szCs w:val="28"/>
          <w:lang w:val="kk-KZ"/>
        </w:rPr>
      </w:pPr>
      <w:r w:rsidRPr="00B50AA5">
        <w:rPr>
          <w:color w:val="auto"/>
          <w:szCs w:val="28"/>
          <w:lang w:val="kk-KZ"/>
        </w:rPr>
        <w:t>Субстанцияның физика-химиялық, биологиялық және микробиологиялық көрсеткіштері бойынша алынған нәтижелер оның тұрақтылық спецификациясын қалыптастыруға негіз болды. Аталған сипаттамалар 22-кестеде келтірілген. Зерттеу барысында келесі сапа көрсеткіштері бағаланды: белсенді фармацевтикалық ингредиенттің сипаттамасы, сәйкестендіру, ерігіштік қасиеті, балқу температурасы, ерітінді рН-ының мәні, кептіру кезіндегі масса жоғалту, жалпы күл мөлшері, микробиологиялық тазалығы және сандық құрамы.</w:t>
      </w:r>
    </w:p>
    <w:p w14:paraId="41069055" w14:textId="77777777" w:rsidR="00A72689" w:rsidRPr="00B50AA5" w:rsidRDefault="00A72689" w:rsidP="00E96BB0">
      <w:pPr>
        <w:spacing w:after="0" w:line="240" w:lineRule="auto"/>
        <w:ind w:left="0" w:firstLine="567"/>
        <w:rPr>
          <w:color w:val="auto"/>
        </w:rPr>
      </w:pPr>
      <w:r w:rsidRPr="00B50AA5">
        <w:rPr>
          <w:color w:val="auto"/>
        </w:rPr>
        <w:t>Зерттеу барысында сақтау кезеңдерінің барлық нүктелерінде (0, 3, 6, 9, 12, 18 және 24 ай) бастапқы қаптамада сақталған субстанция үлгілерінде белгіленген шарттарда құрамының тұрақты екендігі және сапа көрсеткіштері бойынша айтарлықтай өзгерістердің болмағаны анықталды. Бақыланған сапалық және сандық параметрлердің мәндері сапа спецификациясында және дәрілік заттың сапасын бақылау жөніндегі нормативтік құжаттарда белгіленген рұқсат етілген шектерден аспады.</w:t>
      </w:r>
      <w:r w:rsidRPr="00B50AA5">
        <w:rPr>
          <w:color w:val="auto"/>
          <w:lang w:val="kk-KZ"/>
        </w:rPr>
        <w:t xml:space="preserve"> </w:t>
      </w:r>
      <w:r w:rsidRPr="00B50AA5">
        <w:rPr>
          <w:color w:val="auto"/>
        </w:rPr>
        <w:t>Қолданылған қаптама материалы субстанцияны сыртқы ортаның әсерлерінен тиімді қорғауды қамтамасыз ететіні дәлелденді. Алынған тұрақтылық зерттеулерінің нәтижелері зат құрамының ұтымды таңдалғанын, синтез технологиясының оңтайлылығын және сақтау шарттарының дұрыстығын растайды.</w:t>
      </w:r>
    </w:p>
    <w:p w14:paraId="33DBEE83" w14:textId="6C978D6C" w:rsidR="00E47BC9" w:rsidRPr="00B50AA5" w:rsidRDefault="00A72689" w:rsidP="00E96BB0">
      <w:pPr>
        <w:spacing w:after="0" w:line="240" w:lineRule="auto"/>
        <w:ind w:left="0" w:firstLine="567"/>
        <w:rPr>
          <w:color w:val="auto"/>
          <w:lang w:val="kk-KZ"/>
        </w:rPr>
      </w:pPr>
      <w:r w:rsidRPr="00B50AA5">
        <w:rPr>
          <w:color w:val="auto"/>
        </w:rPr>
        <w:t>Lup-43 фармацевтикалық субстанциясының тұрақтылығын бағалау Қазақстан Республикасы Денсаулық сақтау министрлігі мен Қазақстан Республикасының Мемлекеттік фармакопеясының қолданыстағы нормативтік талаптарына сәйкес жүргізілді.</w:t>
      </w:r>
      <w:r w:rsidR="009208F2" w:rsidRPr="00B50AA5">
        <w:rPr>
          <w:color w:val="auto"/>
          <w:lang w:val="kk-KZ"/>
        </w:rPr>
        <w:t>Сынақтар</w:t>
      </w:r>
      <w:r w:rsidR="009208F2" w:rsidRPr="00B50AA5">
        <w:rPr>
          <w:color w:val="auto"/>
        </w:rPr>
        <w:t xml:space="preserve"> бойынша зерттеу нәтижелері </w:t>
      </w:r>
      <w:r w:rsidR="009208F2" w:rsidRPr="00B50AA5">
        <w:rPr>
          <w:color w:val="auto"/>
          <w:lang w:val="kk-KZ"/>
        </w:rPr>
        <w:t>22</w:t>
      </w:r>
      <w:r w:rsidR="009208F2" w:rsidRPr="00B50AA5">
        <w:rPr>
          <w:color w:val="auto"/>
        </w:rPr>
        <w:t>,</w:t>
      </w:r>
      <w:r w:rsidR="002F5A28" w:rsidRPr="002F5A28">
        <w:rPr>
          <w:color w:val="auto"/>
        </w:rPr>
        <w:t xml:space="preserve"> </w:t>
      </w:r>
      <w:r w:rsidR="009208F2" w:rsidRPr="00B50AA5">
        <w:rPr>
          <w:color w:val="auto"/>
          <w:lang w:val="kk-KZ"/>
        </w:rPr>
        <w:t>23</w:t>
      </w:r>
      <w:r w:rsidR="009208F2" w:rsidRPr="00B50AA5">
        <w:rPr>
          <w:color w:val="auto"/>
        </w:rPr>
        <w:t>,</w:t>
      </w:r>
      <w:r w:rsidR="002F5A28" w:rsidRPr="002F5A28">
        <w:rPr>
          <w:color w:val="auto"/>
        </w:rPr>
        <w:t xml:space="preserve"> </w:t>
      </w:r>
      <w:r w:rsidR="009208F2" w:rsidRPr="00B50AA5">
        <w:rPr>
          <w:color w:val="auto"/>
          <w:lang w:val="kk-KZ"/>
        </w:rPr>
        <w:t>24</w:t>
      </w:r>
      <w:r w:rsidR="009208F2" w:rsidRPr="00B50AA5">
        <w:rPr>
          <w:color w:val="auto"/>
        </w:rPr>
        <w:t xml:space="preserve"> кестелерде берілген</w:t>
      </w:r>
      <w:r w:rsidR="00D63096" w:rsidRPr="00B50AA5">
        <w:rPr>
          <w:color w:val="auto"/>
          <w:szCs w:val="28"/>
          <w:lang w:val="kk-KZ"/>
        </w:rPr>
        <w:t xml:space="preserve"> </w:t>
      </w:r>
      <w:r w:rsidR="00D63096" w:rsidRPr="00B50AA5">
        <w:rPr>
          <w:color w:val="auto"/>
        </w:rPr>
        <w:t>(</w:t>
      </w:r>
      <w:r w:rsidR="00BD37EF" w:rsidRPr="00B50AA5">
        <w:rPr>
          <w:color w:val="auto"/>
          <w:lang w:val="kk-KZ"/>
        </w:rPr>
        <w:t>Қ</w:t>
      </w:r>
      <w:r w:rsidR="00D63096" w:rsidRPr="00B50AA5">
        <w:rPr>
          <w:color w:val="auto"/>
          <w:lang w:val="kk-KZ"/>
        </w:rPr>
        <w:t xml:space="preserve">осымша </w:t>
      </w:r>
      <w:r w:rsidR="0079109B" w:rsidRPr="00B50AA5">
        <w:rPr>
          <w:color w:val="auto"/>
          <w:lang w:val="kk-KZ"/>
        </w:rPr>
        <w:t>М</w:t>
      </w:r>
      <w:r w:rsidR="00D63096" w:rsidRPr="00B50AA5">
        <w:rPr>
          <w:color w:val="auto"/>
        </w:rPr>
        <w:t>).</w:t>
      </w:r>
    </w:p>
    <w:p w14:paraId="1759E512" w14:textId="77777777" w:rsidR="00D63096" w:rsidRPr="00B50AA5" w:rsidRDefault="00D63096" w:rsidP="00E96BB0">
      <w:pPr>
        <w:spacing w:after="0" w:line="240" w:lineRule="auto"/>
        <w:ind w:left="0" w:firstLine="567"/>
        <w:rPr>
          <w:b/>
          <w:color w:val="auto"/>
          <w:szCs w:val="28"/>
          <w:lang w:val="kk-KZ"/>
        </w:rPr>
      </w:pPr>
    </w:p>
    <w:p w14:paraId="6EB58FF8" w14:textId="77777777" w:rsidR="00E8285A" w:rsidRPr="00B50AA5" w:rsidRDefault="00E8285A" w:rsidP="00D63096">
      <w:pPr>
        <w:spacing w:after="0" w:line="240" w:lineRule="auto"/>
        <w:ind w:left="0" w:firstLine="709"/>
        <w:rPr>
          <w:b/>
          <w:color w:val="auto"/>
          <w:szCs w:val="28"/>
          <w:lang w:val="kk-KZ"/>
        </w:rPr>
      </w:pPr>
    </w:p>
    <w:p w14:paraId="46611248" w14:textId="77777777" w:rsidR="00E8285A" w:rsidRPr="00B50AA5" w:rsidRDefault="00E8285A" w:rsidP="00D63096">
      <w:pPr>
        <w:spacing w:after="0" w:line="240" w:lineRule="auto"/>
        <w:ind w:left="0" w:firstLine="709"/>
        <w:rPr>
          <w:b/>
          <w:color w:val="auto"/>
          <w:szCs w:val="28"/>
          <w:lang w:val="kk-KZ"/>
        </w:rPr>
      </w:pPr>
    </w:p>
    <w:p w14:paraId="1507314C" w14:textId="77777777" w:rsidR="00E8285A" w:rsidRPr="00B50AA5" w:rsidRDefault="00E8285A" w:rsidP="00D63096">
      <w:pPr>
        <w:spacing w:after="0" w:line="240" w:lineRule="auto"/>
        <w:ind w:left="0" w:firstLine="709"/>
        <w:rPr>
          <w:b/>
          <w:color w:val="auto"/>
          <w:szCs w:val="28"/>
          <w:lang w:val="kk-KZ"/>
        </w:rPr>
      </w:pPr>
    </w:p>
    <w:p w14:paraId="4FFADB9E" w14:textId="77777777" w:rsidR="00E8285A" w:rsidRPr="00B50AA5" w:rsidRDefault="00A312C2" w:rsidP="00D63096">
      <w:pPr>
        <w:spacing w:after="0" w:line="240" w:lineRule="auto"/>
        <w:ind w:left="0" w:firstLine="709"/>
        <w:rPr>
          <w:b/>
          <w:color w:val="auto"/>
          <w:szCs w:val="28"/>
          <w:lang w:val="kk-KZ"/>
        </w:rPr>
      </w:pPr>
      <w:r w:rsidRPr="00B50AA5">
        <w:rPr>
          <w:noProof/>
          <w:color w:val="auto"/>
          <w:lang w:val="kk-KZ" w:bidi="ar-SA"/>
        </w:rPr>
        <w:t xml:space="preserve"> </w:t>
      </w:r>
    </w:p>
    <w:p w14:paraId="65C82047" w14:textId="77777777" w:rsidR="00E8285A" w:rsidRPr="00B50AA5" w:rsidRDefault="00E8285A" w:rsidP="00D63096">
      <w:pPr>
        <w:spacing w:after="0" w:line="240" w:lineRule="auto"/>
        <w:ind w:left="0" w:firstLine="709"/>
        <w:rPr>
          <w:b/>
          <w:color w:val="auto"/>
          <w:szCs w:val="28"/>
          <w:lang w:val="kk-KZ"/>
        </w:rPr>
      </w:pPr>
    </w:p>
    <w:p w14:paraId="498B2281" w14:textId="77777777" w:rsidR="00E8285A" w:rsidRPr="00B50AA5" w:rsidRDefault="00E8285A" w:rsidP="00D63096">
      <w:pPr>
        <w:spacing w:after="0" w:line="240" w:lineRule="auto"/>
        <w:ind w:left="0" w:firstLine="709"/>
        <w:rPr>
          <w:b/>
          <w:color w:val="auto"/>
          <w:szCs w:val="28"/>
          <w:lang w:val="kk-KZ"/>
        </w:rPr>
        <w:sectPr w:rsidR="00E8285A" w:rsidRPr="00B50AA5" w:rsidSect="00B27A5E">
          <w:pgSz w:w="11906" w:h="16838"/>
          <w:pgMar w:top="1134" w:right="567" w:bottom="1134" w:left="1701" w:header="709" w:footer="709" w:gutter="0"/>
          <w:cols w:space="708"/>
          <w:docGrid w:linePitch="381"/>
        </w:sectPr>
      </w:pPr>
      <w:r w:rsidRPr="00B50AA5">
        <w:rPr>
          <w:b/>
          <w:color w:val="auto"/>
          <w:szCs w:val="28"/>
          <w:lang w:val="kk-KZ"/>
        </w:rPr>
        <w:br w:type="page"/>
      </w:r>
    </w:p>
    <w:p w14:paraId="79B7791D" w14:textId="77777777" w:rsidR="001F2C1E" w:rsidRDefault="001F2C1E" w:rsidP="00D35EEB">
      <w:pPr>
        <w:spacing w:after="0" w:line="240" w:lineRule="auto"/>
        <w:ind w:left="0" w:firstLine="709"/>
        <w:rPr>
          <w:color w:val="auto"/>
          <w:szCs w:val="28"/>
          <w:lang w:val="kk-KZ"/>
        </w:rPr>
      </w:pPr>
    </w:p>
    <w:p w14:paraId="0EAE4DF7" w14:textId="77777777" w:rsidR="00D35EEB" w:rsidRPr="00B50AA5" w:rsidRDefault="009310A8" w:rsidP="00E96BB0">
      <w:pPr>
        <w:spacing w:after="0" w:line="240" w:lineRule="auto"/>
        <w:rPr>
          <w:color w:val="auto"/>
          <w:szCs w:val="28"/>
          <w:lang w:val="kk-KZ"/>
        </w:rPr>
      </w:pPr>
      <w:r w:rsidRPr="00B50AA5">
        <w:rPr>
          <w:color w:val="auto"/>
          <w:szCs w:val="28"/>
          <w:lang w:val="kk-KZ"/>
        </w:rPr>
        <w:t xml:space="preserve">Кесте 22 </w:t>
      </w:r>
      <w:r w:rsidR="00390B88" w:rsidRPr="00B50AA5">
        <w:rPr>
          <w:color w:val="auto"/>
          <w:szCs w:val="28"/>
          <w:lang w:val="kk-KZ"/>
        </w:rPr>
        <w:t>-</w:t>
      </w:r>
      <w:r w:rsidRPr="00B50AA5">
        <w:rPr>
          <w:color w:val="auto"/>
          <w:szCs w:val="28"/>
          <w:lang w:val="kk-KZ"/>
        </w:rPr>
        <w:t xml:space="preserve"> </w:t>
      </w:r>
      <w:r w:rsidRPr="00B50AA5">
        <w:rPr>
          <w:color w:val="auto"/>
          <w:lang w:val="kk-KZ"/>
        </w:rPr>
        <w:t>Lup-4</w:t>
      </w:r>
      <w:r w:rsidR="00C47800" w:rsidRPr="00B50AA5">
        <w:rPr>
          <w:color w:val="auto"/>
          <w:lang w:val="kk-KZ"/>
        </w:rPr>
        <w:t>3</w:t>
      </w:r>
      <w:r w:rsidRPr="00B50AA5">
        <w:rPr>
          <w:b/>
          <w:color w:val="auto"/>
          <w:lang w:val="kk-KZ"/>
        </w:rPr>
        <w:t xml:space="preserve"> </w:t>
      </w:r>
      <w:r w:rsidRPr="00B50AA5">
        <w:rPr>
          <w:color w:val="auto"/>
          <w:lang w:val="kk-KZ"/>
        </w:rPr>
        <w:t>субстанциясының</w:t>
      </w:r>
      <w:r w:rsidRPr="00B50AA5">
        <w:rPr>
          <w:color w:val="auto"/>
          <w:szCs w:val="28"/>
          <w:lang w:val="kk-KZ"/>
        </w:rPr>
        <w:t xml:space="preserve"> </w:t>
      </w:r>
      <w:r w:rsidR="00D35EEB" w:rsidRPr="00B50AA5">
        <w:rPr>
          <w:color w:val="auto"/>
        </w:rPr>
        <w:t xml:space="preserve">ұзақ мерзімді сынау режиміндегі зерттеу нәтижелері </w:t>
      </w:r>
    </w:p>
    <w:p w14:paraId="4FF1BD18" w14:textId="77777777" w:rsidR="009310A8" w:rsidRPr="00B50AA5" w:rsidRDefault="00D35EEB" w:rsidP="00E96BB0">
      <w:pPr>
        <w:spacing w:after="0" w:line="240" w:lineRule="auto"/>
        <w:rPr>
          <w:color w:val="auto"/>
          <w:lang w:val="ru-RU"/>
        </w:rPr>
      </w:pPr>
      <w:r w:rsidRPr="00B50AA5">
        <w:rPr>
          <w:color w:val="auto"/>
        </w:rPr>
        <w:t xml:space="preserve">Сынақ кезеңі: </w:t>
      </w:r>
      <w:r w:rsidRPr="00B50AA5">
        <w:rPr>
          <w:color w:val="auto"/>
          <w:lang w:val="ru-RU"/>
        </w:rPr>
        <w:t>02</w:t>
      </w:r>
      <w:r w:rsidRPr="00B50AA5">
        <w:rPr>
          <w:color w:val="auto"/>
        </w:rPr>
        <w:t>.</w:t>
      </w:r>
      <w:r w:rsidRPr="00B50AA5">
        <w:rPr>
          <w:color w:val="auto"/>
          <w:lang w:val="ru-RU"/>
        </w:rPr>
        <w:t>02</w:t>
      </w:r>
      <w:r w:rsidRPr="00B50AA5">
        <w:rPr>
          <w:color w:val="auto"/>
        </w:rPr>
        <w:t>.</w:t>
      </w:r>
      <w:r w:rsidRPr="00B50AA5">
        <w:rPr>
          <w:color w:val="auto"/>
          <w:lang w:val="ru-RU"/>
        </w:rPr>
        <w:t>22</w:t>
      </w:r>
      <w:r w:rsidRPr="00B50AA5">
        <w:rPr>
          <w:color w:val="auto"/>
        </w:rPr>
        <w:t xml:space="preserve"> ж. - </w:t>
      </w:r>
      <w:r w:rsidRPr="00B50AA5">
        <w:rPr>
          <w:color w:val="auto"/>
          <w:lang w:val="ru-RU"/>
        </w:rPr>
        <w:t>02</w:t>
      </w:r>
      <w:r w:rsidRPr="00B50AA5">
        <w:rPr>
          <w:color w:val="auto"/>
        </w:rPr>
        <w:t>.</w:t>
      </w:r>
      <w:r w:rsidRPr="00B50AA5">
        <w:rPr>
          <w:color w:val="auto"/>
          <w:lang w:val="ru-RU"/>
        </w:rPr>
        <w:t>02</w:t>
      </w:r>
      <w:r w:rsidRPr="00B50AA5">
        <w:rPr>
          <w:color w:val="auto"/>
        </w:rPr>
        <w:t>.</w:t>
      </w:r>
      <w:r w:rsidRPr="00B50AA5">
        <w:rPr>
          <w:color w:val="auto"/>
          <w:lang w:val="ru-RU"/>
        </w:rPr>
        <w:t>2</w:t>
      </w:r>
      <w:r w:rsidR="008342A4" w:rsidRPr="00B50AA5">
        <w:rPr>
          <w:color w:val="auto"/>
          <w:lang w:val="ru-RU"/>
        </w:rPr>
        <w:t>4</w:t>
      </w:r>
      <w:r w:rsidRPr="00B50AA5">
        <w:rPr>
          <w:color w:val="auto"/>
        </w:rPr>
        <w:t xml:space="preserve"> ж., T=25±2 °С, RH=60±5 %</w:t>
      </w:r>
    </w:p>
    <w:p w14:paraId="07F01CAF" w14:textId="77777777" w:rsidR="00D35EEB" w:rsidRPr="00B50AA5" w:rsidRDefault="00D35EEB" w:rsidP="009310A8">
      <w:pPr>
        <w:spacing w:after="0" w:line="240" w:lineRule="auto"/>
        <w:ind w:left="0" w:firstLine="709"/>
        <w:rPr>
          <w:color w:val="auto"/>
          <w:highlight w:val="cyan"/>
          <w:lang w:val="ru-RU"/>
        </w:rPr>
      </w:pPr>
    </w:p>
    <w:tbl>
      <w:tblPr>
        <w:tblStyle w:val="a3"/>
        <w:tblW w:w="0" w:type="auto"/>
        <w:tblLayout w:type="fixed"/>
        <w:tblLook w:val="04A0" w:firstRow="1" w:lastRow="0" w:firstColumn="1" w:lastColumn="0" w:noHBand="0" w:noVBand="1"/>
      </w:tblPr>
      <w:tblGrid>
        <w:gridCol w:w="1951"/>
        <w:gridCol w:w="2268"/>
        <w:gridCol w:w="3686"/>
        <w:gridCol w:w="992"/>
        <w:gridCol w:w="992"/>
        <w:gridCol w:w="992"/>
        <w:gridCol w:w="917"/>
        <w:gridCol w:w="996"/>
        <w:gridCol w:w="1064"/>
        <w:gridCol w:w="928"/>
      </w:tblGrid>
      <w:tr w:rsidR="00C47800" w:rsidRPr="00B50AA5" w14:paraId="042C2B88" w14:textId="77777777" w:rsidTr="0089318D">
        <w:tc>
          <w:tcPr>
            <w:tcW w:w="1951" w:type="dxa"/>
            <w:vMerge w:val="restart"/>
          </w:tcPr>
          <w:p w14:paraId="21892CAF" w14:textId="77777777" w:rsidR="00C47800" w:rsidRPr="00B50AA5" w:rsidRDefault="00C47800" w:rsidP="00D35EEB">
            <w:pPr>
              <w:spacing w:after="0" w:line="240" w:lineRule="auto"/>
              <w:ind w:left="0" w:firstLine="0"/>
              <w:jc w:val="center"/>
              <w:rPr>
                <w:color w:val="auto"/>
                <w:sz w:val="24"/>
                <w:szCs w:val="24"/>
                <w:lang w:val="ru-RU"/>
              </w:rPr>
            </w:pPr>
            <w:r w:rsidRPr="00B50AA5">
              <w:rPr>
                <w:color w:val="auto"/>
                <w:sz w:val="24"/>
                <w:szCs w:val="24"/>
              </w:rPr>
              <w:t>Көрсеткіштері</w:t>
            </w:r>
          </w:p>
        </w:tc>
        <w:tc>
          <w:tcPr>
            <w:tcW w:w="2268" w:type="dxa"/>
            <w:vMerge w:val="restart"/>
          </w:tcPr>
          <w:p w14:paraId="2683F783" w14:textId="77777777" w:rsidR="00C47800" w:rsidRPr="00B50AA5" w:rsidRDefault="00C47800" w:rsidP="00D35EEB">
            <w:pPr>
              <w:spacing w:after="0" w:line="240" w:lineRule="auto"/>
              <w:ind w:left="0" w:firstLine="0"/>
              <w:jc w:val="center"/>
              <w:rPr>
                <w:color w:val="auto"/>
                <w:sz w:val="24"/>
                <w:szCs w:val="24"/>
                <w:lang w:val="ru-RU"/>
              </w:rPr>
            </w:pPr>
            <w:r w:rsidRPr="00B50AA5">
              <w:rPr>
                <w:color w:val="auto"/>
                <w:sz w:val="24"/>
                <w:szCs w:val="24"/>
              </w:rPr>
              <w:t>Зерттеу әдістері</w:t>
            </w:r>
          </w:p>
        </w:tc>
        <w:tc>
          <w:tcPr>
            <w:tcW w:w="3686" w:type="dxa"/>
            <w:vMerge w:val="restart"/>
          </w:tcPr>
          <w:p w14:paraId="2FBB3070" w14:textId="77777777" w:rsidR="00C47800" w:rsidRPr="00B50AA5" w:rsidRDefault="00C47800" w:rsidP="00D35EEB">
            <w:pPr>
              <w:spacing w:after="0" w:line="240" w:lineRule="auto"/>
              <w:ind w:left="0" w:firstLine="0"/>
              <w:jc w:val="center"/>
              <w:rPr>
                <w:color w:val="auto"/>
                <w:sz w:val="24"/>
                <w:szCs w:val="24"/>
                <w:lang w:val="ru-RU"/>
              </w:rPr>
            </w:pPr>
            <w:r w:rsidRPr="00B50AA5">
              <w:rPr>
                <w:color w:val="auto"/>
                <w:sz w:val="24"/>
                <w:szCs w:val="24"/>
              </w:rPr>
              <w:t>Сапа көрсеткіші: ауытқу нормалары</w:t>
            </w:r>
          </w:p>
        </w:tc>
        <w:tc>
          <w:tcPr>
            <w:tcW w:w="6881" w:type="dxa"/>
            <w:gridSpan w:val="7"/>
          </w:tcPr>
          <w:p w14:paraId="3B3DF5FB" w14:textId="77777777" w:rsidR="00C47800" w:rsidRPr="00B50AA5" w:rsidRDefault="00C47800" w:rsidP="00590913">
            <w:pPr>
              <w:spacing w:after="0" w:line="240" w:lineRule="auto"/>
              <w:ind w:left="0" w:firstLine="0"/>
              <w:jc w:val="center"/>
              <w:rPr>
                <w:color w:val="auto"/>
                <w:sz w:val="24"/>
                <w:szCs w:val="24"/>
                <w:lang w:val="ru-RU"/>
              </w:rPr>
            </w:pPr>
            <w:r w:rsidRPr="00B50AA5">
              <w:rPr>
                <w:color w:val="auto"/>
                <w:sz w:val="24"/>
                <w:szCs w:val="24"/>
                <w:lang w:val="ru-RU"/>
              </w:rPr>
              <w:t>Бақылау кезеңдер</w:t>
            </w:r>
            <w:r w:rsidRPr="00B50AA5">
              <w:rPr>
                <w:color w:val="auto"/>
                <w:sz w:val="24"/>
                <w:szCs w:val="24"/>
              </w:rPr>
              <w:t>і</w:t>
            </w:r>
            <w:r w:rsidRPr="00B50AA5">
              <w:rPr>
                <w:color w:val="auto"/>
                <w:sz w:val="24"/>
                <w:szCs w:val="24"/>
                <w:lang w:val="kk-KZ"/>
              </w:rPr>
              <w:t xml:space="preserve">, </w:t>
            </w:r>
            <w:r w:rsidRPr="00B50AA5">
              <w:rPr>
                <w:color w:val="auto"/>
                <w:sz w:val="24"/>
                <w:szCs w:val="24"/>
              </w:rPr>
              <w:t>ай</w:t>
            </w:r>
          </w:p>
          <w:p w14:paraId="531267FD" w14:textId="77777777" w:rsidR="00C47800" w:rsidRPr="00B50AA5" w:rsidRDefault="00C47800" w:rsidP="00590913">
            <w:pPr>
              <w:spacing w:after="0" w:line="240" w:lineRule="auto"/>
              <w:ind w:left="0" w:firstLine="0"/>
              <w:jc w:val="center"/>
              <w:rPr>
                <w:color w:val="auto"/>
                <w:sz w:val="24"/>
                <w:szCs w:val="24"/>
                <w:lang w:val="kk-KZ"/>
              </w:rPr>
            </w:pPr>
            <w:r w:rsidRPr="00B50AA5">
              <w:rPr>
                <w:color w:val="auto"/>
                <w:sz w:val="24"/>
                <w:szCs w:val="24"/>
              </w:rPr>
              <w:t>Серия 010</w:t>
            </w:r>
            <w:r w:rsidRPr="00B50AA5">
              <w:rPr>
                <w:color w:val="auto"/>
                <w:sz w:val="24"/>
                <w:szCs w:val="24"/>
                <w:lang w:val="kk-KZ"/>
              </w:rPr>
              <w:t>2</w:t>
            </w:r>
            <w:r w:rsidRPr="00B50AA5">
              <w:rPr>
                <w:color w:val="auto"/>
                <w:sz w:val="24"/>
                <w:szCs w:val="24"/>
              </w:rPr>
              <w:t>2</w:t>
            </w:r>
            <w:r w:rsidRPr="00B50AA5">
              <w:rPr>
                <w:color w:val="auto"/>
                <w:sz w:val="24"/>
                <w:szCs w:val="24"/>
                <w:lang w:val="kk-KZ"/>
              </w:rPr>
              <w:t>2</w:t>
            </w:r>
          </w:p>
        </w:tc>
      </w:tr>
      <w:tr w:rsidR="00C47800" w:rsidRPr="00B50AA5" w14:paraId="06B26C76" w14:textId="77777777" w:rsidTr="0089318D">
        <w:tc>
          <w:tcPr>
            <w:tcW w:w="1951" w:type="dxa"/>
            <w:vMerge/>
          </w:tcPr>
          <w:p w14:paraId="2D8EB2FC" w14:textId="77777777" w:rsidR="00C47800" w:rsidRPr="00B50AA5" w:rsidRDefault="00C47800" w:rsidP="009B13C1">
            <w:pPr>
              <w:spacing w:after="0" w:line="240" w:lineRule="auto"/>
              <w:ind w:left="0" w:firstLine="0"/>
              <w:jc w:val="center"/>
              <w:rPr>
                <w:color w:val="auto"/>
                <w:sz w:val="24"/>
                <w:szCs w:val="24"/>
                <w:lang w:val="ru-RU"/>
              </w:rPr>
            </w:pPr>
          </w:p>
        </w:tc>
        <w:tc>
          <w:tcPr>
            <w:tcW w:w="2268" w:type="dxa"/>
            <w:vMerge/>
          </w:tcPr>
          <w:p w14:paraId="56753853" w14:textId="77777777" w:rsidR="00C47800" w:rsidRPr="00B50AA5" w:rsidRDefault="00C47800" w:rsidP="009B13C1">
            <w:pPr>
              <w:spacing w:after="0" w:line="240" w:lineRule="auto"/>
              <w:ind w:left="0" w:firstLine="0"/>
              <w:jc w:val="center"/>
              <w:rPr>
                <w:color w:val="auto"/>
                <w:sz w:val="24"/>
                <w:szCs w:val="24"/>
                <w:lang w:val="ru-RU"/>
              </w:rPr>
            </w:pPr>
          </w:p>
        </w:tc>
        <w:tc>
          <w:tcPr>
            <w:tcW w:w="3686" w:type="dxa"/>
            <w:vMerge/>
          </w:tcPr>
          <w:p w14:paraId="69FEACA1" w14:textId="77777777" w:rsidR="00C47800" w:rsidRPr="00B50AA5" w:rsidRDefault="00C47800" w:rsidP="009B13C1">
            <w:pPr>
              <w:spacing w:after="0" w:line="240" w:lineRule="auto"/>
              <w:ind w:left="0" w:firstLine="0"/>
              <w:jc w:val="center"/>
              <w:rPr>
                <w:color w:val="auto"/>
                <w:sz w:val="24"/>
                <w:szCs w:val="24"/>
                <w:lang w:val="ru-RU"/>
              </w:rPr>
            </w:pPr>
          </w:p>
        </w:tc>
        <w:tc>
          <w:tcPr>
            <w:tcW w:w="992" w:type="dxa"/>
          </w:tcPr>
          <w:p w14:paraId="6A318C94" w14:textId="77777777" w:rsidR="00C47800" w:rsidRPr="00B50AA5" w:rsidRDefault="00C47800" w:rsidP="009B13C1">
            <w:pPr>
              <w:spacing w:after="0" w:line="240" w:lineRule="auto"/>
              <w:ind w:left="0" w:firstLine="0"/>
              <w:jc w:val="center"/>
              <w:rPr>
                <w:color w:val="auto"/>
                <w:sz w:val="24"/>
                <w:szCs w:val="24"/>
                <w:lang w:val="ru-RU"/>
              </w:rPr>
            </w:pPr>
            <w:r w:rsidRPr="00B50AA5">
              <w:rPr>
                <w:color w:val="auto"/>
                <w:sz w:val="24"/>
                <w:szCs w:val="24"/>
                <w:lang w:val="ru-RU"/>
              </w:rPr>
              <w:t>1</w:t>
            </w:r>
          </w:p>
        </w:tc>
        <w:tc>
          <w:tcPr>
            <w:tcW w:w="992" w:type="dxa"/>
          </w:tcPr>
          <w:p w14:paraId="09EAFFC8" w14:textId="77777777" w:rsidR="00C47800" w:rsidRPr="00B50AA5" w:rsidRDefault="00C47800" w:rsidP="009B13C1">
            <w:pPr>
              <w:spacing w:after="0" w:line="240" w:lineRule="auto"/>
              <w:ind w:left="0" w:firstLine="0"/>
              <w:jc w:val="center"/>
              <w:rPr>
                <w:color w:val="auto"/>
                <w:sz w:val="24"/>
                <w:szCs w:val="24"/>
                <w:lang w:val="ru-RU"/>
              </w:rPr>
            </w:pPr>
            <w:r w:rsidRPr="00B50AA5">
              <w:rPr>
                <w:color w:val="auto"/>
                <w:sz w:val="24"/>
                <w:szCs w:val="24"/>
                <w:lang w:val="ru-RU"/>
              </w:rPr>
              <w:t>3</w:t>
            </w:r>
          </w:p>
        </w:tc>
        <w:tc>
          <w:tcPr>
            <w:tcW w:w="992" w:type="dxa"/>
          </w:tcPr>
          <w:p w14:paraId="1763525B" w14:textId="77777777" w:rsidR="00C47800" w:rsidRPr="00B50AA5" w:rsidRDefault="00C47800" w:rsidP="009B13C1">
            <w:pPr>
              <w:spacing w:after="0" w:line="240" w:lineRule="auto"/>
              <w:ind w:left="0" w:firstLine="0"/>
              <w:jc w:val="center"/>
              <w:rPr>
                <w:color w:val="auto"/>
                <w:sz w:val="24"/>
                <w:szCs w:val="24"/>
                <w:lang w:val="ru-RU"/>
              </w:rPr>
            </w:pPr>
            <w:r w:rsidRPr="00B50AA5">
              <w:rPr>
                <w:color w:val="auto"/>
                <w:sz w:val="24"/>
                <w:szCs w:val="24"/>
                <w:lang w:val="ru-RU"/>
              </w:rPr>
              <w:t>6</w:t>
            </w:r>
          </w:p>
        </w:tc>
        <w:tc>
          <w:tcPr>
            <w:tcW w:w="917" w:type="dxa"/>
          </w:tcPr>
          <w:p w14:paraId="585B3776" w14:textId="77777777" w:rsidR="00C47800" w:rsidRPr="00B50AA5" w:rsidRDefault="00C47800" w:rsidP="009B13C1">
            <w:pPr>
              <w:spacing w:after="0" w:line="240" w:lineRule="auto"/>
              <w:ind w:left="0" w:firstLine="0"/>
              <w:jc w:val="center"/>
              <w:rPr>
                <w:color w:val="auto"/>
                <w:sz w:val="24"/>
                <w:szCs w:val="24"/>
                <w:lang w:val="ru-RU"/>
              </w:rPr>
            </w:pPr>
            <w:r w:rsidRPr="00B50AA5">
              <w:rPr>
                <w:color w:val="auto"/>
                <w:sz w:val="24"/>
                <w:szCs w:val="24"/>
                <w:lang w:val="ru-RU"/>
              </w:rPr>
              <w:t>9</w:t>
            </w:r>
          </w:p>
        </w:tc>
        <w:tc>
          <w:tcPr>
            <w:tcW w:w="996" w:type="dxa"/>
          </w:tcPr>
          <w:p w14:paraId="3E6B91DE" w14:textId="77777777" w:rsidR="00C47800" w:rsidRPr="00B50AA5" w:rsidRDefault="00C47800" w:rsidP="009B13C1">
            <w:pPr>
              <w:spacing w:after="0" w:line="240" w:lineRule="auto"/>
              <w:ind w:left="0" w:firstLine="0"/>
              <w:jc w:val="center"/>
              <w:rPr>
                <w:color w:val="auto"/>
                <w:sz w:val="24"/>
                <w:szCs w:val="24"/>
                <w:lang w:val="ru-RU"/>
              </w:rPr>
            </w:pPr>
            <w:r w:rsidRPr="00B50AA5">
              <w:rPr>
                <w:color w:val="auto"/>
                <w:sz w:val="24"/>
                <w:szCs w:val="24"/>
                <w:lang w:val="ru-RU"/>
              </w:rPr>
              <w:t>12</w:t>
            </w:r>
          </w:p>
        </w:tc>
        <w:tc>
          <w:tcPr>
            <w:tcW w:w="1064" w:type="dxa"/>
          </w:tcPr>
          <w:p w14:paraId="3FC7CFFC" w14:textId="77777777" w:rsidR="00C47800" w:rsidRPr="00B50AA5" w:rsidRDefault="00C47800" w:rsidP="009B13C1">
            <w:pPr>
              <w:spacing w:after="0" w:line="240" w:lineRule="auto"/>
              <w:ind w:left="0" w:firstLine="0"/>
              <w:jc w:val="center"/>
              <w:rPr>
                <w:color w:val="auto"/>
                <w:sz w:val="24"/>
                <w:szCs w:val="24"/>
                <w:lang w:val="ru-RU"/>
              </w:rPr>
            </w:pPr>
            <w:r w:rsidRPr="00B50AA5">
              <w:rPr>
                <w:color w:val="auto"/>
                <w:sz w:val="24"/>
                <w:szCs w:val="24"/>
                <w:lang w:val="ru-RU"/>
              </w:rPr>
              <w:t>18</w:t>
            </w:r>
          </w:p>
        </w:tc>
        <w:tc>
          <w:tcPr>
            <w:tcW w:w="928" w:type="dxa"/>
          </w:tcPr>
          <w:p w14:paraId="6F82C452" w14:textId="77777777" w:rsidR="00C47800" w:rsidRPr="00B50AA5" w:rsidRDefault="00C47800" w:rsidP="009B13C1">
            <w:pPr>
              <w:spacing w:after="0" w:line="240" w:lineRule="auto"/>
              <w:ind w:left="0" w:firstLine="0"/>
              <w:jc w:val="center"/>
              <w:rPr>
                <w:color w:val="auto"/>
                <w:sz w:val="24"/>
                <w:szCs w:val="24"/>
                <w:lang w:val="ru-RU"/>
              </w:rPr>
            </w:pPr>
            <w:r w:rsidRPr="00B50AA5">
              <w:rPr>
                <w:color w:val="auto"/>
                <w:sz w:val="24"/>
                <w:szCs w:val="24"/>
                <w:lang w:val="ru-RU"/>
              </w:rPr>
              <w:t>24</w:t>
            </w:r>
          </w:p>
        </w:tc>
      </w:tr>
      <w:tr w:rsidR="00C47800" w:rsidRPr="00B50AA5" w14:paraId="6A6FCABB" w14:textId="77777777" w:rsidTr="0089318D">
        <w:tc>
          <w:tcPr>
            <w:tcW w:w="1951" w:type="dxa"/>
          </w:tcPr>
          <w:p w14:paraId="05F7A949" w14:textId="77777777" w:rsidR="00C47800" w:rsidRPr="00B50AA5" w:rsidRDefault="00C47800" w:rsidP="009310A8">
            <w:pPr>
              <w:spacing w:after="0" w:line="240" w:lineRule="auto"/>
              <w:ind w:left="0" w:firstLine="0"/>
              <w:rPr>
                <w:color w:val="auto"/>
                <w:sz w:val="24"/>
                <w:szCs w:val="24"/>
                <w:lang w:val="ru-RU"/>
              </w:rPr>
            </w:pPr>
            <w:r w:rsidRPr="00B50AA5">
              <w:rPr>
                <w:color w:val="auto"/>
                <w:sz w:val="24"/>
                <w:szCs w:val="24"/>
              </w:rPr>
              <w:t>Сипаттамасы</w:t>
            </w:r>
          </w:p>
        </w:tc>
        <w:tc>
          <w:tcPr>
            <w:tcW w:w="2268" w:type="dxa"/>
          </w:tcPr>
          <w:p w14:paraId="092614C3" w14:textId="77777777" w:rsidR="00C47800" w:rsidRPr="00B50AA5" w:rsidRDefault="00C47800" w:rsidP="009310A8">
            <w:pPr>
              <w:spacing w:after="0" w:line="240" w:lineRule="auto"/>
              <w:ind w:left="0" w:firstLine="0"/>
              <w:rPr>
                <w:color w:val="auto"/>
                <w:sz w:val="24"/>
                <w:szCs w:val="24"/>
                <w:lang w:val="ru-RU"/>
              </w:rPr>
            </w:pPr>
            <w:r w:rsidRPr="00B50AA5">
              <w:rPr>
                <w:color w:val="auto"/>
                <w:sz w:val="24"/>
                <w:szCs w:val="24"/>
                <w:lang w:val="ru-RU"/>
              </w:rPr>
              <w:t>Органолептикалық</w:t>
            </w:r>
          </w:p>
        </w:tc>
        <w:tc>
          <w:tcPr>
            <w:tcW w:w="3686" w:type="dxa"/>
          </w:tcPr>
          <w:p w14:paraId="14F73C02" w14:textId="77777777" w:rsidR="00C47800" w:rsidRPr="00B50AA5" w:rsidRDefault="00C47800" w:rsidP="009310A8">
            <w:pPr>
              <w:spacing w:after="0" w:line="240" w:lineRule="auto"/>
              <w:ind w:left="0" w:firstLine="0"/>
              <w:rPr>
                <w:color w:val="auto"/>
                <w:sz w:val="24"/>
                <w:szCs w:val="24"/>
                <w:lang w:val="ru-RU"/>
              </w:rPr>
            </w:pPr>
            <w:r w:rsidRPr="00B50AA5">
              <w:rPr>
                <w:color w:val="auto"/>
                <w:sz w:val="24"/>
                <w:szCs w:val="24"/>
                <w:lang w:val="kk-KZ"/>
              </w:rPr>
              <w:t>Ақшыл-сарғыш түсті ұнтақ, иіссіз</w:t>
            </w:r>
          </w:p>
        </w:tc>
        <w:tc>
          <w:tcPr>
            <w:tcW w:w="992" w:type="dxa"/>
          </w:tcPr>
          <w:p w14:paraId="6BC5D0EC" w14:textId="77777777" w:rsidR="00C47800" w:rsidRPr="00B50AA5" w:rsidRDefault="00C47800" w:rsidP="0089318D">
            <w:pPr>
              <w:spacing w:after="0" w:line="240" w:lineRule="auto"/>
              <w:ind w:left="0" w:firstLine="0"/>
              <w:jc w:val="center"/>
              <w:rPr>
                <w:color w:val="auto"/>
                <w:sz w:val="24"/>
                <w:szCs w:val="24"/>
                <w:lang w:val="ru-RU"/>
              </w:rPr>
            </w:pPr>
            <w:r w:rsidRPr="00B50AA5">
              <w:rPr>
                <w:color w:val="auto"/>
                <w:sz w:val="24"/>
                <w:szCs w:val="24"/>
                <w:lang w:val="ru-RU"/>
              </w:rPr>
              <w:t>сәйкес</w:t>
            </w:r>
          </w:p>
        </w:tc>
        <w:tc>
          <w:tcPr>
            <w:tcW w:w="992" w:type="dxa"/>
          </w:tcPr>
          <w:p w14:paraId="1EECD06B" w14:textId="77777777" w:rsidR="00C47800" w:rsidRPr="00B50AA5" w:rsidRDefault="00C47800" w:rsidP="00C47800">
            <w:pPr>
              <w:ind w:left="0"/>
              <w:rPr>
                <w:color w:val="auto"/>
                <w:sz w:val="24"/>
                <w:szCs w:val="24"/>
              </w:rPr>
            </w:pPr>
            <w:r w:rsidRPr="00B50AA5">
              <w:rPr>
                <w:color w:val="auto"/>
                <w:sz w:val="24"/>
                <w:szCs w:val="24"/>
                <w:lang w:val="ru-RU"/>
              </w:rPr>
              <w:t>сәйкес</w:t>
            </w:r>
          </w:p>
        </w:tc>
        <w:tc>
          <w:tcPr>
            <w:tcW w:w="992" w:type="dxa"/>
          </w:tcPr>
          <w:p w14:paraId="7E0454E3" w14:textId="77777777" w:rsidR="00C47800" w:rsidRPr="00B50AA5" w:rsidRDefault="00C47800" w:rsidP="00C47800">
            <w:pPr>
              <w:ind w:left="0"/>
              <w:rPr>
                <w:color w:val="auto"/>
                <w:sz w:val="24"/>
                <w:szCs w:val="24"/>
              </w:rPr>
            </w:pPr>
            <w:r w:rsidRPr="00B50AA5">
              <w:rPr>
                <w:color w:val="auto"/>
                <w:sz w:val="24"/>
                <w:szCs w:val="24"/>
                <w:lang w:val="ru-RU"/>
              </w:rPr>
              <w:t>сәйкес</w:t>
            </w:r>
          </w:p>
        </w:tc>
        <w:tc>
          <w:tcPr>
            <w:tcW w:w="917" w:type="dxa"/>
          </w:tcPr>
          <w:p w14:paraId="07397544" w14:textId="77777777" w:rsidR="00C47800" w:rsidRPr="00B50AA5" w:rsidRDefault="00C47800" w:rsidP="00C47800">
            <w:pPr>
              <w:ind w:left="0"/>
              <w:rPr>
                <w:color w:val="auto"/>
                <w:sz w:val="24"/>
                <w:szCs w:val="24"/>
              </w:rPr>
            </w:pPr>
            <w:r w:rsidRPr="00B50AA5">
              <w:rPr>
                <w:color w:val="auto"/>
                <w:sz w:val="24"/>
                <w:szCs w:val="24"/>
                <w:lang w:val="ru-RU"/>
              </w:rPr>
              <w:t>сәйкес</w:t>
            </w:r>
          </w:p>
        </w:tc>
        <w:tc>
          <w:tcPr>
            <w:tcW w:w="996" w:type="dxa"/>
          </w:tcPr>
          <w:p w14:paraId="42545B4A" w14:textId="77777777" w:rsidR="00C47800" w:rsidRPr="00B50AA5" w:rsidRDefault="00C47800" w:rsidP="00C47800">
            <w:pPr>
              <w:ind w:left="0"/>
              <w:rPr>
                <w:color w:val="auto"/>
                <w:sz w:val="24"/>
                <w:szCs w:val="24"/>
              </w:rPr>
            </w:pPr>
            <w:r w:rsidRPr="00B50AA5">
              <w:rPr>
                <w:color w:val="auto"/>
                <w:sz w:val="24"/>
                <w:szCs w:val="24"/>
                <w:lang w:val="ru-RU"/>
              </w:rPr>
              <w:t>сәйкес</w:t>
            </w:r>
          </w:p>
        </w:tc>
        <w:tc>
          <w:tcPr>
            <w:tcW w:w="1064" w:type="dxa"/>
          </w:tcPr>
          <w:p w14:paraId="393EF874" w14:textId="77777777" w:rsidR="00C47800" w:rsidRPr="00B50AA5" w:rsidRDefault="00C47800" w:rsidP="00C47800">
            <w:pPr>
              <w:ind w:left="0"/>
              <w:rPr>
                <w:color w:val="auto"/>
                <w:sz w:val="24"/>
                <w:szCs w:val="24"/>
              </w:rPr>
            </w:pPr>
            <w:r w:rsidRPr="00B50AA5">
              <w:rPr>
                <w:color w:val="auto"/>
                <w:sz w:val="24"/>
                <w:szCs w:val="24"/>
                <w:lang w:val="ru-RU"/>
              </w:rPr>
              <w:t>сәйкес</w:t>
            </w:r>
          </w:p>
        </w:tc>
        <w:tc>
          <w:tcPr>
            <w:tcW w:w="928" w:type="dxa"/>
          </w:tcPr>
          <w:p w14:paraId="3FCE5A6C" w14:textId="77777777" w:rsidR="00C47800" w:rsidRPr="00B50AA5" w:rsidRDefault="00C47800" w:rsidP="00C47800">
            <w:pPr>
              <w:ind w:left="0"/>
              <w:rPr>
                <w:color w:val="auto"/>
                <w:sz w:val="24"/>
                <w:szCs w:val="24"/>
              </w:rPr>
            </w:pPr>
            <w:r w:rsidRPr="00B50AA5">
              <w:rPr>
                <w:color w:val="auto"/>
                <w:sz w:val="24"/>
                <w:szCs w:val="24"/>
                <w:lang w:val="ru-RU"/>
              </w:rPr>
              <w:t>сәйкес</w:t>
            </w:r>
          </w:p>
        </w:tc>
      </w:tr>
      <w:tr w:rsidR="00D87D0E" w:rsidRPr="00B50AA5" w14:paraId="26EBB968" w14:textId="77777777" w:rsidTr="0089318D">
        <w:tc>
          <w:tcPr>
            <w:tcW w:w="1951" w:type="dxa"/>
          </w:tcPr>
          <w:p w14:paraId="5DC15E8B" w14:textId="77777777" w:rsidR="00D87D0E" w:rsidRPr="00B50AA5" w:rsidRDefault="00D87D0E" w:rsidP="009310A8">
            <w:pPr>
              <w:spacing w:after="0" w:line="240" w:lineRule="auto"/>
              <w:ind w:left="0" w:firstLine="0"/>
              <w:rPr>
                <w:color w:val="auto"/>
                <w:sz w:val="24"/>
                <w:szCs w:val="24"/>
                <w:lang w:val="ru-RU"/>
              </w:rPr>
            </w:pPr>
            <w:r w:rsidRPr="00B50AA5">
              <w:rPr>
                <w:color w:val="auto"/>
                <w:sz w:val="24"/>
                <w:szCs w:val="24"/>
                <w:lang w:val="ru-RU"/>
              </w:rPr>
              <w:t>Ерігіштігі</w:t>
            </w:r>
          </w:p>
        </w:tc>
        <w:tc>
          <w:tcPr>
            <w:tcW w:w="2268" w:type="dxa"/>
          </w:tcPr>
          <w:p w14:paraId="5E54E8F0" w14:textId="77777777" w:rsidR="00D87D0E" w:rsidRPr="00B50AA5" w:rsidRDefault="00D87D0E" w:rsidP="00C47800">
            <w:pPr>
              <w:spacing w:after="0" w:line="240" w:lineRule="auto"/>
              <w:ind w:left="0" w:firstLine="0"/>
              <w:rPr>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1.4</w:t>
            </w:r>
          </w:p>
        </w:tc>
        <w:tc>
          <w:tcPr>
            <w:tcW w:w="3686" w:type="dxa"/>
          </w:tcPr>
          <w:p w14:paraId="7A793559" w14:textId="77777777" w:rsidR="00D87D0E" w:rsidRPr="00B50AA5" w:rsidRDefault="00D87D0E" w:rsidP="00D87D0E">
            <w:pPr>
              <w:spacing w:after="0" w:line="240" w:lineRule="auto"/>
              <w:ind w:left="0"/>
              <w:contextualSpacing/>
              <w:rPr>
                <w:color w:val="auto"/>
                <w:sz w:val="24"/>
                <w:szCs w:val="24"/>
                <w:lang w:val="kk-KZ"/>
              </w:rPr>
            </w:pPr>
            <w:r w:rsidRPr="00B50AA5">
              <w:rPr>
                <w:color w:val="auto"/>
                <w:sz w:val="24"/>
                <w:szCs w:val="24"/>
              </w:rPr>
              <w:t>96 % этанол</w:t>
            </w:r>
            <w:r w:rsidRPr="00B50AA5">
              <w:rPr>
                <w:color w:val="auto"/>
                <w:sz w:val="24"/>
                <w:szCs w:val="24"/>
                <w:lang w:val="kk-KZ"/>
              </w:rPr>
              <w:t>да</w:t>
            </w:r>
            <w:r w:rsidRPr="00B50AA5">
              <w:rPr>
                <w:color w:val="auto"/>
                <w:sz w:val="24"/>
                <w:szCs w:val="24"/>
              </w:rPr>
              <w:t>,</w:t>
            </w:r>
            <w:r w:rsidRPr="00B50AA5">
              <w:rPr>
                <w:color w:val="auto"/>
                <w:sz w:val="24"/>
                <w:szCs w:val="24"/>
                <w:lang w:val="kk-KZ"/>
              </w:rPr>
              <w:t xml:space="preserve"> </w:t>
            </w:r>
            <w:r w:rsidRPr="00B50AA5">
              <w:rPr>
                <w:color w:val="auto"/>
                <w:sz w:val="24"/>
                <w:szCs w:val="24"/>
              </w:rPr>
              <w:t>хлороформ</w:t>
            </w:r>
            <w:r w:rsidRPr="00B50AA5">
              <w:rPr>
                <w:color w:val="auto"/>
                <w:sz w:val="24"/>
                <w:szCs w:val="24"/>
                <w:lang w:val="kk-KZ"/>
              </w:rPr>
              <w:t xml:space="preserve">да, </w:t>
            </w:r>
            <w:r w:rsidRPr="00B50AA5">
              <w:rPr>
                <w:color w:val="auto"/>
                <w:sz w:val="24"/>
                <w:szCs w:val="24"/>
              </w:rPr>
              <w:t>диметилформамид</w:t>
            </w:r>
            <w:r w:rsidRPr="00B50AA5">
              <w:rPr>
                <w:color w:val="auto"/>
                <w:sz w:val="24"/>
                <w:szCs w:val="24"/>
                <w:lang w:val="kk-KZ"/>
              </w:rPr>
              <w:t>те жақсы ериді, суда іс жүзінде ерімейді</w:t>
            </w:r>
          </w:p>
        </w:tc>
        <w:tc>
          <w:tcPr>
            <w:tcW w:w="992" w:type="dxa"/>
          </w:tcPr>
          <w:p w14:paraId="17008255" w14:textId="77777777" w:rsidR="00D87D0E" w:rsidRPr="00B50AA5" w:rsidRDefault="00D87D0E" w:rsidP="00D87D0E">
            <w:pPr>
              <w:ind w:left="-44" w:right="-108"/>
              <w:jc w:val="center"/>
              <w:rPr>
                <w:color w:val="auto"/>
              </w:rPr>
            </w:pPr>
            <w:r w:rsidRPr="00B50AA5">
              <w:rPr>
                <w:color w:val="auto"/>
                <w:sz w:val="24"/>
                <w:szCs w:val="24"/>
                <w:lang w:val="ru-RU"/>
              </w:rPr>
              <w:t>сәйкес</w:t>
            </w:r>
          </w:p>
        </w:tc>
        <w:tc>
          <w:tcPr>
            <w:tcW w:w="992" w:type="dxa"/>
          </w:tcPr>
          <w:p w14:paraId="0994B90B" w14:textId="77777777" w:rsidR="00D87D0E" w:rsidRPr="00B50AA5" w:rsidRDefault="00D87D0E" w:rsidP="00D87D0E">
            <w:pPr>
              <w:ind w:left="-44" w:right="-108"/>
              <w:jc w:val="center"/>
              <w:rPr>
                <w:color w:val="auto"/>
              </w:rPr>
            </w:pPr>
            <w:r w:rsidRPr="00B50AA5">
              <w:rPr>
                <w:color w:val="auto"/>
                <w:sz w:val="24"/>
                <w:szCs w:val="24"/>
                <w:lang w:val="ru-RU"/>
              </w:rPr>
              <w:t>сәйкес</w:t>
            </w:r>
          </w:p>
        </w:tc>
        <w:tc>
          <w:tcPr>
            <w:tcW w:w="992" w:type="dxa"/>
          </w:tcPr>
          <w:p w14:paraId="298B9D62" w14:textId="77777777" w:rsidR="00D87D0E" w:rsidRPr="00B50AA5" w:rsidRDefault="00D87D0E" w:rsidP="00D87D0E">
            <w:pPr>
              <w:ind w:left="-44" w:right="-108"/>
              <w:jc w:val="center"/>
              <w:rPr>
                <w:color w:val="auto"/>
              </w:rPr>
            </w:pPr>
            <w:r w:rsidRPr="00B50AA5">
              <w:rPr>
                <w:color w:val="auto"/>
                <w:sz w:val="24"/>
                <w:szCs w:val="24"/>
                <w:lang w:val="ru-RU"/>
              </w:rPr>
              <w:t>сәйкес</w:t>
            </w:r>
          </w:p>
        </w:tc>
        <w:tc>
          <w:tcPr>
            <w:tcW w:w="917" w:type="dxa"/>
          </w:tcPr>
          <w:p w14:paraId="6C218FE4" w14:textId="77777777" w:rsidR="00D87D0E" w:rsidRPr="00B50AA5" w:rsidRDefault="00D87D0E" w:rsidP="00D87D0E">
            <w:pPr>
              <w:ind w:left="-44" w:right="-108"/>
              <w:jc w:val="center"/>
              <w:rPr>
                <w:color w:val="auto"/>
              </w:rPr>
            </w:pPr>
            <w:r w:rsidRPr="00B50AA5">
              <w:rPr>
                <w:color w:val="auto"/>
                <w:sz w:val="24"/>
                <w:szCs w:val="24"/>
                <w:lang w:val="ru-RU"/>
              </w:rPr>
              <w:t>сәйкес</w:t>
            </w:r>
          </w:p>
        </w:tc>
        <w:tc>
          <w:tcPr>
            <w:tcW w:w="996" w:type="dxa"/>
          </w:tcPr>
          <w:p w14:paraId="5E9A0F1E" w14:textId="77777777" w:rsidR="00D87D0E" w:rsidRPr="00B50AA5" w:rsidRDefault="00D87D0E" w:rsidP="00D87D0E">
            <w:pPr>
              <w:ind w:left="-44" w:right="-108"/>
              <w:jc w:val="center"/>
              <w:rPr>
                <w:color w:val="auto"/>
              </w:rPr>
            </w:pPr>
            <w:r w:rsidRPr="00B50AA5">
              <w:rPr>
                <w:color w:val="auto"/>
                <w:sz w:val="24"/>
                <w:szCs w:val="24"/>
                <w:lang w:val="ru-RU"/>
              </w:rPr>
              <w:t>сәйкес</w:t>
            </w:r>
          </w:p>
        </w:tc>
        <w:tc>
          <w:tcPr>
            <w:tcW w:w="1064" w:type="dxa"/>
          </w:tcPr>
          <w:p w14:paraId="5742E450" w14:textId="77777777" w:rsidR="00D87D0E" w:rsidRPr="00B50AA5" w:rsidRDefault="00D87D0E" w:rsidP="00D87D0E">
            <w:pPr>
              <w:ind w:left="-44" w:right="-108"/>
              <w:jc w:val="center"/>
              <w:rPr>
                <w:color w:val="auto"/>
              </w:rPr>
            </w:pPr>
            <w:r w:rsidRPr="00B50AA5">
              <w:rPr>
                <w:color w:val="auto"/>
                <w:sz w:val="24"/>
                <w:szCs w:val="24"/>
                <w:lang w:val="ru-RU"/>
              </w:rPr>
              <w:t>сәйкес</w:t>
            </w:r>
          </w:p>
        </w:tc>
        <w:tc>
          <w:tcPr>
            <w:tcW w:w="928" w:type="dxa"/>
          </w:tcPr>
          <w:p w14:paraId="3C3DB8EA" w14:textId="77777777" w:rsidR="00D87D0E" w:rsidRPr="00B50AA5" w:rsidRDefault="00D87D0E" w:rsidP="00D87D0E">
            <w:pPr>
              <w:ind w:left="-44" w:right="-108"/>
              <w:jc w:val="center"/>
              <w:rPr>
                <w:color w:val="auto"/>
              </w:rPr>
            </w:pPr>
            <w:r w:rsidRPr="00B50AA5">
              <w:rPr>
                <w:color w:val="auto"/>
                <w:sz w:val="24"/>
                <w:szCs w:val="24"/>
                <w:lang w:val="ru-RU"/>
              </w:rPr>
              <w:t>сәйкес</w:t>
            </w:r>
          </w:p>
        </w:tc>
      </w:tr>
      <w:tr w:rsidR="00D87D0E" w:rsidRPr="00B50AA5" w14:paraId="23DA8B17" w14:textId="77777777" w:rsidTr="0089318D">
        <w:tc>
          <w:tcPr>
            <w:tcW w:w="1951" w:type="dxa"/>
          </w:tcPr>
          <w:p w14:paraId="3C34A0CD" w14:textId="77777777" w:rsidR="00D87D0E" w:rsidRPr="00B50AA5" w:rsidRDefault="00D87D0E" w:rsidP="00C47800">
            <w:pPr>
              <w:spacing w:after="0" w:line="240" w:lineRule="auto"/>
              <w:ind w:left="0" w:right="-216" w:firstLine="0"/>
              <w:rPr>
                <w:color w:val="auto"/>
                <w:sz w:val="24"/>
                <w:szCs w:val="24"/>
                <w:lang w:val="ru-RU"/>
              </w:rPr>
            </w:pPr>
            <w:r w:rsidRPr="00B50AA5">
              <w:rPr>
                <w:color w:val="auto"/>
                <w:sz w:val="24"/>
                <w:szCs w:val="24"/>
                <w:lang w:val="ru-RU"/>
              </w:rPr>
              <w:t>Сәйкестендіру:</w:t>
            </w:r>
          </w:p>
        </w:tc>
        <w:tc>
          <w:tcPr>
            <w:tcW w:w="2268" w:type="dxa"/>
          </w:tcPr>
          <w:p w14:paraId="4A09A007" w14:textId="77777777" w:rsidR="00D87D0E" w:rsidRPr="00B50AA5" w:rsidRDefault="00D87D0E" w:rsidP="00C47800">
            <w:pPr>
              <w:spacing w:after="0" w:line="240" w:lineRule="auto"/>
              <w:ind w:left="0" w:firstLine="0"/>
              <w:rPr>
                <w:i/>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2.2.24</w:t>
            </w:r>
          </w:p>
          <w:p w14:paraId="6E4D184A" w14:textId="77777777" w:rsidR="00D87D0E" w:rsidRPr="00B50AA5" w:rsidRDefault="00D87D0E" w:rsidP="00C47800">
            <w:pPr>
              <w:spacing w:after="0" w:line="240" w:lineRule="auto"/>
              <w:ind w:left="0" w:firstLine="0"/>
              <w:rPr>
                <w:i/>
                <w:color w:val="auto"/>
                <w:sz w:val="24"/>
                <w:szCs w:val="24"/>
                <w:lang w:val="ru-RU"/>
              </w:rPr>
            </w:pPr>
          </w:p>
          <w:p w14:paraId="1EA9B05E" w14:textId="77777777" w:rsidR="00D87D0E" w:rsidRPr="00B50AA5" w:rsidRDefault="00D87D0E" w:rsidP="00C47800">
            <w:pPr>
              <w:spacing w:after="0" w:line="240" w:lineRule="auto"/>
              <w:ind w:left="0" w:firstLine="0"/>
              <w:rPr>
                <w:i/>
                <w:color w:val="auto"/>
                <w:sz w:val="24"/>
                <w:szCs w:val="24"/>
                <w:lang w:val="ru-RU"/>
              </w:rPr>
            </w:pPr>
          </w:p>
          <w:p w14:paraId="6EDFC5C3" w14:textId="77777777" w:rsidR="00D87D0E" w:rsidRPr="00B50AA5" w:rsidRDefault="00D87D0E" w:rsidP="00C47800">
            <w:pPr>
              <w:spacing w:after="0" w:line="240" w:lineRule="auto"/>
              <w:ind w:left="0" w:firstLine="0"/>
              <w:rPr>
                <w:i/>
                <w:color w:val="auto"/>
                <w:sz w:val="24"/>
                <w:szCs w:val="24"/>
                <w:lang w:val="ru-RU"/>
              </w:rPr>
            </w:pPr>
          </w:p>
          <w:p w14:paraId="19B2ABD9" w14:textId="77777777" w:rsidR="00D87D0E" w:rsidRPr="00B50AA5" w:rsidRDefault="00D87D0E" w:rsidP="00C47800">
            <w:pPr>
              <w:spacing w:after="0" w:line="240" w:lineRule="auto"/>
              <w:ind w:left="0" w:firstLine="0"/>
              <w:rPr>
                <w:i/>
                <w:color w:val="auto"/>
                <w:sz w:val="24"/>
                <w:szCs w:val="24"/>
                <w:lang w:val="ru-RU"/>
              </w:rPr>
            </w:pPr>
          </w:p>
          <w:p w14:paraId="76776DC9" w14:textId="77777777" w:rsidR="00D87D0E" w:rsidRPr="00B50AA5" w:rsidRDefault="00D87D0E" w:rsidP="00C47800">
            <w:pPr>
              <w:spacing w:after="0" w:line="240" w:lineRule="auto"/>
              <w:ind w:left="0" w:firstLine="0"/>
              <w:rPr>
                <w:i/>
                <w:color w:val="auto"/>
                <w:sz w:val="24"/>
                <w:szCs w:val="24"/>
                <w:lang w:val="ru-RU"/>
              </w:rPr>
            </w:pPr>
          </w:p>
          <w:p w14:paraId="5EBB9C92" w14:textId="77777777" w:rsidR="00D87D0E" w:rsidRPr="00B50AA5" w:rsidRDefault="00D87D0E" w:rsidP="00C47800">
            <w:pPr>
              <w:spacing w:after="0" w:line="240" w:lineRule="auto"/>
              <w:ind w:left="0" w:firstLine="0"/>
              <w:rPr>
                <w:color w:val="auto"/>
                <w:sz w:val="24"/>
                <w:szCs w:val="24"/>
                <w:lang w:val="ru-RU"/>
              </w:rPr>
            </w:pPr>
          </w:p>
          <w:p w14:paraId="5E728440" w14:textId="77777777" w:rsidR="00D87D0E" w:rsidRPr="00B50AA5" w:rsidRDefault="00D87D0E" w:rsidP="00C47800">
            <w:pPr>
              <w:spacing w:after="0" w:line="240" w:lineRule="auto"/>
              <w:ind w:left="0" w:firstLine="0"/>
              <w:rPr>
                <w:color w:val="auto"/>
                <w:sz w:val="24"/>
                <w:szCs w:val="24"/>
                <w:lang w:val="ru-RU"/>
              </w:rPr>
            </w:pPr>
          </w:p>
          <w:p w14:paraId="6A4864B6" w14:textId="77777777" w:rsidR="00D87D0E" w:rsidRPr="00B50AA5" w:rsidRDefault="00D87D0E" w:rsidP="00C47800">
            <w:pPr>
              <w:spacing w:after="0" w:line="240" w:lineRule="auto"/>
              <w:ind w:left="0" w:firstLine="0"/>
              <w:rPr>
                <w:color w:val="auto"/>
                <w:sz w:val="24"/>
                <w:szCs w:val="24"/>
                <w:lang w:val="ru-RU"/>
              </w:rPr>
            </w:pPr>
          </w:p>
          <w:p w14:paraId="764C95AC" w14:textId="77777777" w:rsidR="00D87D0E" w:rsidRPr="00B50AA5" w:rsidRDefault="00D87D0E" w:rsidP="00D87D0E">
            <w:pPr>
              <w:spacing w:after="0" w:line="240" w:lineRule="auto"/>
              <w:ind w:left="0" w:firstLine="0"/>
              <w:rPr>
                <w:i/>
                <w:color w:val="auto"/>
                <w:sz w:val="24"/>
                <w:szCs w:val="24"/>
                <w:lang w:val="kk-KZ"/>
              </w:rPr>
            </w:pPr>
            <w:r w:rsidRPr="00B50AA5">
              <w:rPr>
                <w:color w:val="auto"/>
                <w:sz w:val="24"/>
                <w:szCs w:val="24"/>
                <w:lang w:val="kk-KZ"/>
              </w:rPr>
              <w:t xml:space="preserve">ҚР МФ, т. 1, </w:t>
            </w:r>
            <w:r w:rsidRPr="00B50AA5">
              <w:rPr>
                <w:i/>
                <w:color w:val="auto"/>
                <w:sz w:val="24"/>
                <w:szCs w:val="24"/>
                <w:lang w:val="kk-KZ"/>
              </w:rPr>
              <w:t>2.2.25</w:t>
            </w:r>
          </w:p>
        </w:tc>
        <w:tc>
          <w:tcPr>
            <w:tcW w:w="3686" w:type="dxa"/>
          </w:tcPr>
          <w:p w14:paraId="7316D57A" w14:textId="77777777" w:rsidR="00D87D0E" w:rsidRPr="00B50AA5" w:rsidRDefault="00D87D0E" w:rsidP="00D87D0E">
            <w:pPr>
              <w:spacing w:after="0" w:line="240" w:lineRule="auto"/>
              <w:ind w:left="0" w:firstLine="0"/>
              <w:rPr>
                <w:color w:val="auto"/>
                <w:sz w:val="24"/>
                <w:szCs w:val="24"/>
              </w:rPr>
            </w:pPr>
            <w:r w:rsidRPr="00B50AA5">
              <w:rPr>
                <w:color w:val="auto"/>
                <w:sz w:val="24"/>
                <w:szCs w:val="24"/>
              </w:rPr>
              <w:t>Субстанцяның калий бромиды таблеткасында түсірілген ИҚ спектрнд</w:t>
            </w:r>
            <w:r w:rsidRPr="00B50AA5">
              <w:rPr>
                <w:color w:val="auto"/>
                <w:sz w:val="24"/>
                <w:szCs w:val="24"/>
                <w:lang w:val="kk-KZ"/>
              </w:rPr>
              <w:t xml:space="preserve">е: </w:t>
            </w:r>
            <w:r w:rsidRPr="00B50AA5">
              <w:rPr>
                <w:color w:val="auto"/>
                <w:sz w:val="24"/>
                <w:szCs w:val="24"/>
                <w:lang w:val="ru-RU"/>
              </w:rPr>
              <w:t>3417 (ОН), 3122 (С=С), 2098 (</w:t>
            </w:r>
            <w:r w:rsidRPr="00B50AA5">
              <w:rPr>
                <w:color w:val="auto"/>
                <w:sz w:val="24"/>
                <w:szCs w:val="24"/>
              </w:rPr>
              <w:t>N</w:t>
            </w:r>
            <w:r w:rsidRPr="00B50AA5">
              <w:rPr>
                <w:color w:val="auto"/>
                <w:sz w:val="24"/>
                <w:szCs w:val="24"/>
                <w:lang w:val="ru-RU"/>
              </w:rPr>
              <w:t>=</w:t>
            </w:r>
            <w:r w:rsidRPr="00B50AA5">
              <w:rPr>
                <w:color w:val="auto"/>
                <w:sz w:val="24"/>
                <w:szCs w:val="24"/>
              </w:rPr>
              <w:t>N</w:t>
            </w:r>
            <w:r w:rsidRPr="00B50AA5">
              <w:rPr>
                <w:color w:val="auto"/>
                <w:sz w:val="24"/>
                <w:szCs w:val="24"/>
                <w:lang w:val="ru-RU"/>
              </w:rPr>
              <w:t>), 2760, 2860 (хинолизидин сақинасы), 28</w:t>
            </w:r>
            <w:r w:rsidRPr="00B50AA5">
              <w:rPr>
                <w:color w:val="auto"/>
                <w:sz w:val="24"/>
                <w:szCs w:val="24"/>
                <w:lang w:val="kk-KZ"/>
              </w:rPr>
              <w:t>0</w:t>
            </w:r>
            <w:r w:rsidRPr="00B50AA5">
              <w:rPr>
                <w:color w:val="auto"/>
                <w:sz w:val="24"/>
                <w:szCs w:val="24"/>
                <w:lang w:val="ru-RU"/>
              </w:rPr>
              <w:t>0 (</w:t>
            </w:r>
            <w:r w:rsidRPr="00B50AA5">
              <w:rPr>
                <w:color w:val="auto"/>
                <w:sz w:val="24"/>
                <w:szCs w:val="24"/>
              </w:rPr>
              <w:t>NCH</w:t>
            </w:r>
            <w:r w:rsidRPr="00B50AA5">
              <w:rPr>
                <w:color w:val="auto"/>
                <w:sz w:val="24"/>
                <w:szCs w:val="24"/>
                <w:vertAlign w:val="subscript"/>
                <w:lang w:val="ru-RU"/>
              </w:rPr>
              <w:t>2</w:t>
            </w:r>
            <w:r w:rsidRPr="00B50AA5">
              <w:rPr>
                <w:color w:val="auto"/>
                <w:sz w:val="24"/>
                <w:szCs w:val="24"/>
                <w:lang w:val="ru-RU"/>
              </w:rPr>
              <w:t xml:space="preserve"> кеңейтілген)</w:t>
            </w:r>
            <w:r w:rsidRPr="00B50AA5">
              <w:rPr>
                <w:color w:val="auto"/>
                <w:sz w:val="24"/>
                <w:szCs w:val="24"/>
                <w:lang w:val="kk-KZ"/>
              </w:rPr>
              <w:t xml:space="preserve">, </w:t>
            </w:r>
            <w:r w:rsidRPr="00B50AA5">
              <w:rPr>
                <w:color w:val="auto"/>
                <w:sz w:val="24"/>
                <w:szCs w:val="24"/>
                <w:lang w:val="ru-RU"/>
              </w:rPr>
              <w:t>14</w:t>
            </w:r>
            <w:r w:rsidRPr="00B50AA5">
              <w:rPr>
                <w:color w:val="auto"/>
                <w:sz w:val="24"/>
                <w:szCs w:val="24"/>
                <w:lang w:val="kk-KZ"/>
              </w:rPr>
              <w:t>3</w:t>
            </w:r>
            <w:r w:rsidRPr="00B50AA5">
              <w:rPr>
                <w:color w:val="auto"/>
                <w:sz w:val="24"/>
                <w:szCs w:val="24"/>
                <w:lang w:val="ru-RU"/>
              </w:rPr>
              <w:t>6 (-</w:t>
            </w:r>
            <w:r w:rsidRPr="00B50AA5">
              <w:rPr>
                <w:color w:val="auto"/>
                <w:sz w:val="24"/>
                <w:szCs w:val="24"/>
              </w:rPr>
              <w:t>CH</w:t>
            </w:r>
            <w:r w:rsidRPr="00B50AA5">
              <w:rPr>
                <w:color w:val="auto"/>
                <w:sz w:val="24"/>
                <w:szCs w:val="24"/>
                <w:vertAlign w:val="subscript"/>
                <w:lang w:val="ru-RU"/>
              </w:rPr>
              <w:t>2</w:t>
            </w:r>
            <w:r w:rsidRPr="00B50AA5">
              <w:rPr>
                <w:color w:val="auto"/>
                <w:sz w:val="24"/>
                <w:szCs w:val="24"/>
                <w:lang w:val="ru-RU"/>
              </w:rPr>
              <w:t>-), 1672 (С=О),</w:t>
            </w:r>
            <w:r w:rsidRPr="00B50AA5">
              <w:rPr>
                <w:color w:val="auto"/>
                <w:sz w:val="24"/>
                <w:szCs w:val="24"/>
              </w:rPr>
              <w:t xml:space="preserve"> </w:t>
            </w:r>
            <w:r w:rsidRPr="00B50AA5">
              <w:rPr>
                <w:color w:val="auto"/>
                <w:sz w:val="24"/>
                <w:szCs w:val="24"/>
                <w:lang w:val="ru-RU"/>
              </w:rPr>
              <w:t>1558 (С=N), 1201 (С-О), 1122, 1051, 890, 800, 752, 727, 698</w:t>
            </w:r>
            <w:r w:rsidRPr="00B50AA5">
              <w:rPr>
                <w:color w:val="auto"/>
                <w:sz w:val="24"/>
                <w:szCs w:val="24"/>
              </w:rPr>
              <w:t xml:space="preserve"> см</w:t>
            </w:r>
            <w:r w:rsidRPr="00B50AA5">
              <w:rPr>
                <w:color w:val="auto"/>
                <w:sz w:val="24"/>
                <w:szCs w:val="24"/>
                <w:vertAlign w:val="superscript"/>
              </w:rPr>
              <w:t>-1</w:t>
            </w:r>
            <w:r w:rsidRPr="00B50AA5">
              <w:rPr>
                <w:color w:val="auto"/>
                <w:sz w:val="24"/>
                <w:szCs w:val="24"/>
              </w:rPr>
              <w:t xml:space="preserve">. </w:t>
            </w:r>
          </w:p>
          <w:p w14:paraId="4E089C09" w14:textId="77777777" w:rsidR="00D87D0E" w:rsidRPr="00B50AA5" w:rsidRDefault="00D87D0E" w:rsidP="00D87D0E">
            <w:pPr>
              <w:spacing w:after="0" w:line="240" w:lineRule="auto"/>
              <w:ind w:left="0" w:right="-15"/>
              <w:rPr>
                <w:color w:val="auto"/>
                <w:sz w:val="24"/>
                <w:szCs w:val="24"/>
                <w:lang w:val="kk-KZ"/>
              </w:rPr>
            </w:pPr>
            <w:r w:rsidRPr="00B50AA5">
              <w:rPr>
                <w:color w:val="auto"/>
                <w:sz w:val="24"/>
                <w:szCs w:val="24"/>
              </w:rPr>
              <w:t>У</w:t>
            </w:r>
            <w:r w:rsidRPr="00B50AA5">
              <w:rPr>
                <w:color w:val="auto"/>
                <w:sz w:val="24"/>
                <w:szCs w:val="24"/>
                <w:lang w:val="kk-KZ"/>
              </w:rPr>
              <w:t xml:space="preserve">К </w:t>
            </w:r>
            <w:r w:rsidRPr="00B50AA5">
              <w:rPr>
                <w:color w:val="auto"/>
                <w:sz w:val="24"/>
                <w:szCs w:val="24"/>
              </w:rPr>
              <w:t>спектр</w:t>
            </w:r>
            <w:r w:rsidRPr="00B50AA5">
              <w:rPr>
                <w:color w:val="auto"/>
                <w:sz w:val="24"/>
                <w:szCs w:val="24"/>
                <w:lang w:val="kk-KZ"/>
              </w:rPr>
              <w:t>і:</w:t>
            </w:r>
            <w:r w:rsidRPr="00B50AA5">
              <w:rPr>
                <w:color w:val="auto"/>
                <w:sz w:val="24"/>
                <w:szCs w:val="24"/>
              </w:rPr>
              <w:t xml:space="preserve"> 210±2 нм</w:t>
            </w:r>
            <w:r w:rsidRPr="00B50AA5">
              <w:rPr>
                <w:color w:val="auto"/>
                <w:sz w:val="24"/>
                <w:szCs w:val="24"/>
                <w:lang w:val="kk-KZ"/>
              </w:rPr>
              <w:t>,</w:t>
            </w:r>
            <w:r w:rsidRPr="00B50AA5">
              <w:rPr>
                <w:color w:val="auto"/>
                <w:sz w:val="24"/>
                <w:szCs w:val="24"/>
              </w:rPr>
              <w:t xml:space="preserve"> 258±2 нм (96% этанол)</w:t>
            </w:r>
            <w:r w:rsidRPr="00B50AA5">
              <w:rPr>
                <w:color w:val="auto"/>
                <w:sz w:val="24"/>
                <w:szCs w:val="24"/>
                <w:lang w:val="kk-KZ"/>
              </w:rPr>
              <w:t>.</w:t>
            </w:r>
          </w:p>
        </w:tc>
        <w:tc>
          <w:tcPr>
            <w:tcW w:w="992" w:type="dxa"/>
          </w:tcPr>
          <w:p w14:paraId="3B56E2B5" w14:textId="77777777" w:rsidR="00D87D0E" w:rsidRPr="00B50AA5" w:rsidRDefault="00D87D0E" w:rsidP="00D87D0E">
            <w:pPr>
              <w:ind w:left="-44" w:right="-108"/>
              <w:jc w:val="center"/>
              <w:rPr>
                <w:color w:val="auto"/>
              </w:rPr>
            </w:pPr>
            <w:r w:rsidRPr="00B50AA5">
              <w:rPr>
                <w:color w:val="auto"/>
                <w:sz w:val="24"/>
                <w:szCs w:val="24"/>
                <w:lang w:val="ru-RU"/>
              </w:rPr>
              <w:t>сәйкес</w:t>
            </w:r>
          </w:p>
        </w:tc>
        <w:tc>
          <w:tcPr>
            <w:tcW w:w="992" w:type="dxa"/>
          </w:tcPr>
          <w:p w14:paraId="0F4400A4" w14:textId="77777777" w:rsidR="00D87D0E" w:rsidRPr="00B50AA5" w:rsidRDefault="00D87D0E" w:rsidP="00D87D0E">
            <w:pPr>
              <w:ind w:left="-44" w:right="-108"/>
              <w:jc w:val="center"/>
              <w:rPr>
                <w:color w:val="auto"/>
              </w:rPr>
            </w:pPr>
            <w:r w:rsidRPr="00B50AA5">
              <w:rPr>
                <w:color w:val="auto"/>
                <w:sz w:val="24"/>
                <w:szCs w:val="24"/>
                <w:lang w:val="ru-RU"/>
              </w:rPr>
              <w:t>сәйкес</w:t>
            </w:r>
          </w:p>
        </w:tc>
        <w:tc>
          <w:tcPr>
            <w:tcW w:w="992" w:type="dxa"/>
          </w:tcPr>
          <w:p w14:paraId="3ED9409C" w14:textId="77777777" w:rsidR="00D87D0E" w:rsidRPr="00B50AA5" w:rsidRDefault="00D87D0E" w:rsidP="00D87D0E">
            <w:pPr>
              <w:ind w:left="-44" w:right="-108"/>
              <w:jc w:val="center"/>
              <w:rPr>
                <w:color w:val="auto"/>
              </w:rPr>
            </w:pPr>
            <w:r w:rsidRPr="00B50AA5">
              <w:rPr>
                <w:color w:val="auto"/>
                <w:sz w:val="24"/>
                <w:szCs w:val="24"/>
                <w:lang w:val="ru-RU"/>
              </w:rPr>
              <w:t>сәйкес</w:t>
            </w:r>
          </w:p>
        </w:tc>
        <w:tc>
          <w:tcPr>
            <w:tcW w:w="917" w:type="dxa"/>
          </w:tcPr>
          <w:p w14:paraId="2F9080E2" w14:textId="77777777" w:rsidR="00D87D0E" w:rsidRPr="00B50AA5" w:rsidRDefault="00D87D0E" w:rsidP="00D87D0E">
            <w:pPr>
              <w:ind w:left="-44" w:right="-108"/>
              <w:jc w:val="center"/>
              <w:rPr>
                <w:color w:val="auto"/>
              </w:rPr>
            </w:pPr>
            <w:r w:rsidRPr="00B50AA5">
              <w:rPr>
                <w:color w:val="auto"/>
                <w:sz w:val="24"/>
                <w:szCs w:val="24"/>
                <w:lang w:val="ru-RU"/>
              </w:rPr>
              <w:t>сәйкес</w:t>
            </w:r>
          </w:p>
        </w:tc>
        <w:tc>
          <w:tcPr>
            <w:tcW w:w="996" w:type="dxa"/>
          </w:tcPr>
          <w:p w14:paraId="55AD1A45" w14:textId="77777777" w:rsidR="00D87D0E" w:rsidRPr="00B50AA5" w:rsidRDefault="00D87D0E" w:rsidP="00D87D0E">
            <w:pPr>
              <w:ind w:left="-44" w:right="-108"/>
              <w:jc w:val="center"/>
              <w:rPr>
                <w:color w:val="auto"/>
              </w:rPr>
            </w:pPr>
            <w:r w:rsidRPr="00B50AA5">
              <w:rPr>
                <w:color w:val="auto"/>
                <w:sz w:val="24"/>
                <w:szCs w:val="24"/>
                <w:lang w:val="ru-RU"/>
              </w:rPr>
              <w:t>сәйкес</w:t>
            </w:r>
          </w:p>
        </w:tc>
        <w:tc>
          <w:tcPr>
            <w:tcW w:w="1064" w:type="dxa"/>
          </w:tcPr>
          <w:p w14:paraId="6CD59D6F" w14:textId="77777777" w:rsidR="00D87D0E" w:rsidRPr="00B50AA5" w:rsidRDefault="00D87D0E" w:rsidP="00D87D0E">
            <w:pPr>
              <w:ind w:left="-44" w:right="-108"/>
              <w:jc w:val="center"/>
              <w:rPr>
                <w:color w:val="auto"/>
              </w:rPr>
            </w:pPr>
            <w:r w:rsidRPr="00B50AA5">
              <w:rPr>
                <w:color w:val="auto"/>
                <w:sz w:val="24"/>
                <w:szCs w:val="24"/>
                <w:lang w:val="ru-RU"/>
              </w:rPr>
              <w:t>сәйкес</w:t>
            </w:r>
          </w:p>
        </w:tc>
        <w:tc>
          <w:tcPr>
            <w:tcW w:w="928" w:type="dxa"/>
          </w:tcPr>
          <w:p w14:paraId="5A059965" w14:textId="77777777" w:rsidR="00D87D0E" w:rsidRPr="00B50AA5" w:rsidRDefault="00D87D0E" w:rsidP="00D87D0E">
            <w:pPr>
              <w:ind w:left="-44" w:right="-108"/>
              <w:jc w:val="center"/>
              <w:rPr>
                <w:color w:val="auto"/>
              </w:rPr>
            </w:pPr>
            <w:r w:rsidRPr="00B50AA5">
              <w:rPr>
                <w:color w:val="auto"/>
                <w:sz w:val="24"/>
                <w:szCs w:val="24"/>
                <w:lang w:val="ru-RU"/>
              </w:rPr>
              <w:t>сәйкес</w:t>
            </w:r>
          </w:p>
        </w:tc>
      </w:tr>
      <w:tr w:rsidR="00D87D0E" w:rsidRPr="00B50AA5" w14:paraId="4A3CD499" w14:textId="77777777" w:rsidTr="0089318D">
        <w:tc>
          <w:tcPr>
            <w:tcW w:w="1951" w:type="dxa"/>
          </w:tcPr>
          <w:p w14:paraId="1216AB34" w14:textId="77777777" w:rsidR="00D87D0E" w:rsidRPr="00B50AA5" w:rsidRDefault="00D87D0E" w:rsidP="00D87D0E">
            <w:pPr>
              <w:spacing w:after="0" w:line="240" w:lineRule="auto"/>
              <w:ind w:left="0" w:right="-216" w:firstLine="0"/>
              <w:rPr>
                <w:color w:val="auto"/>
                <w:sz w:val="24"/>
                <w:szCs w:val="24"/>
                <w:lang w:val="ru-RU"/>
              </w:rPr>
            </w:pPr>
            <w:r w:rsidRPr="00B50AA5">
              <w:rPr>
                <w:color w:val="auto"/>
                <w:sz w:val="24"/>
                <w:szCs w:val="24"/>
                <w:lang w:val="ru-RU"/>
              </w:rPr>
              <w:t xml:space="preserve">Балқу </w:t>
            </w:r>
          </w:p>
          <w:p w14:paraId="0AB2A610" w14:textId="77777777" w:rsidR="00D87D0E" w:rsidRPr="00B50AA5" w:rsidRDefault="00D87D0E" w:rsidP="00D87D0E">
            <w:pPr>
              <w:spacing w:after="0" w:line="240" w:lineRule="auto"/>
              <w:ind w:left="0" w:right="-216" w:firstLine="0"/>
              <w:rPr>
                <w:color w:val="auto"/>
                <w:sz w:val="24"/>
                <w:szCs w:val="24"/>
                <w:lang w:val="ru-RU"/>
              </w:rPr>
            </w:pPr>
            <w:r w:rsidRPr="00B50AA5">
              <w:rPr>
                <w:color w:val="auto"/>
                <w:sz w:val="24"/>
                <w:szCs w:val="24"/>
                <w:lang w:val="ru-RU"/>
              </w:rPr>
              <w:t xml:space="preserve">температурасы  </w:t>
            </w:r>
          </w:p>
        </w:tc>
        <w:tc>
          <w:tcPr>
            <w:tcW w:w="2268" w:type="dxa"/>
          </w:tcPr>
          <w:p w14:paraId="029961D3" w14:textId="77777777" w:rsidR="00D87D0E" w:rsidRPr="00B50AA5" w:rsidRDefault="00D87D0E" w:rsidP="00D87D0E">
            <w:pPr>
              <w:spacing w:after="0" w:line="240" w:lineRule="auto"/>
              <w:ind w:left="0" w:right="-216" w:firstLine="0"/>
              <w:rPr>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2.2.14</w:t>
            </w:r>
          </w:p>
        </w:tc>
        <w:tc>
          <w:tcPr>
            <w:tcW w:w="3686" w:type="dxa"/>
          </w:tcPr>
          <w:p w14:paraId="514A7CFF" w14:textId="77777777" w:rsidR="00D87D0E" w:rsidRPr="00B50AA5" w:rsidRDefault="00D87D0E" w:rsidP="00D87D0E">
            <w:pPr>
              <w:spacing w:after="0" w:line="240" w:lineRule="auto"/>
              <w:ind w:left="0" w:firstLine="0"/>
              <w:rPr>
                <w:color w:val="auto"/>
                <w:sz w:val="24"/>
                <w:szCs w:val="24"/>
                <w:lang w:val="kk-KZ"/>
              </w:rPr>
            </w:pPr>
            <w:r w:rsidRPr="00B50AA5">
              <w:rPr>
                <w:color w:val="auto"/>
                <w:sz w:val="24"/>
                <w:szCs w:val="24"/>
                <w:lang w:val="kk-KZ"/>
              </w:rPr>
              <w:t xml:space="preserve">152-154 </w:t>
            </w:r>
            <w:r w:rsidRPr="00B50AA5">
              <w:rPr>
                <w:color w:val="auto"/>
                <w:sz w:val="24"/>
                <w:szCs w:val="24"/>
                <w:vertAlign w:val="superscript"/>
                <w:lang w:val="kk-KZ"/>
              </w:rPr>
              <w:t>0</w:t>
            </w:r>
            <w:r w:rsidRPr="00B50AA5">
              <w:rPr>
                <w:color w:val="auto"/>
                <w:sz w:val="24"/>
                <w:szCs w:val="24"/>
                <w:lang w:val="kk-KZ"/>
              </w:rPr>
              <w:t>С</w:t>
            </w:r>
          </w:p>
        </w:tc>
        <w:tc>
          <w:tcPr>
            <w:tcW w:w="992" w:type="dxa"/>
          </w:tcPr>
          <w:p w14:paraId="31AA15F6" w14:textId="77777777" w:rsidR="00D87D0E" w:rsidRPr="00B50AA5" w:rsidRDefault="00D87D0E" w:rsidP="0089318D">
            <w:pPr>
              <w:spacing w:after="0" w:line="240" w:lineRule="auto"/>
              <w:ind w:left="-44" w:right="-108"/>
              <w:jc w:val="center"/>
              <w:rPr>
                <w:color w:val="auto"/>
              </w:rPr>
            </w:pPr>
            <w:r w:rsidRPr="00B50AA5">
              <w:rPr>
                <w:color w:val="auto"/>
                <w:sz w:val="24"/>
                <w:szCs w:val="24"/>
                <w:lang w:val="kk-KZ"/>
              </w:rPr>
              <w:t>151-153</w:t>
            </w:r>
          </w:p>
        </w:tc>
        <w:tc>
          <w:tcPr>
            <w:tcW w:w="992" w:type="dxa"/>
          </w:tcPr>
          <w:p w14:paraId="6519483F" w14:textId="77777777" w:rsidR="00D87D0E" w:rsidRPr="00B50AA5" w:rsidRDefault="00D87D0E" w:rsidP="0089318D">
            <w:pPr>
              <w:spacing w:after="0" w:line="240" w:lineRule="auto"/>
              <w:ind w:left="-44" w:right="-108" w:firstLine="0"/>
              <w:jc w:val="center"/>
              <w:rPr>
                <w:color w:val="auto"/>
                <w:sz w:val="24"/>
                <w:szCs w:val="24"/>
                <w:lang w:val="ru-RU"/>
              </w:rPr>
            </w:pPr>
            <w:r w:rsidRPr="00B50AA5">
              <w:rPr>
                <w:color w:val="auto"/>
                <w:sz w:val="24"/>
                <w:szCs w:val="24"/>
                <w:lang w:val="kk-KZ"/>
              </w:rPr>
              <w:t>152-153</w:t>
            </w:r>
          </w:p>
        </w:tc>
        <w:tc>
          <w:tcPr>
            <w:tcW w:w="992" w:type="dxa"/>
          </w:tcPr>
          <w:p w14:paraId="15F5767A" w14:textId="77777777" w:rsidR="00D87D0E" w:rsidRPr="00B50AA5" w:rsidRDefault="00D87D0E" w:rsidP="0089318D">
            <w:pPr>
              <w:spacing w:after="0" w:line="240" w:lineRule="auto"/>
              <w:ind w:left="-44" w:right="-108" w:firstLine="0"/>
              <w:jc w:val="center"/>
              <w:rPr>
                <w:color w:val="auto"/>
                <w:sz w:val="24"/>
                <w:szCs w:val="24"/>
                <w:lang w:val="ru-RU"/>
              </w:rPr>
            </w:pPr>
            <w:r w:rsidRPr="00B50AA5">
              <w:rPr>
                <w:color w:val="auto"/>
                <w:sz w:val="24"/>
                <w:szCs w:val="24"/>
                <w:lang w:val="kk-KZ"/>
              </w:rPr>
              <w:t>152-154</w:t>
            </w:r>
          </w:p>
        </w:tc>
        <w:tc>
          <w:tcPr>
            <w:tcW w:w="917" w:type="dxa"/>
          </w:tcPr>
          <w:p w14:paraId="04CED4C8" w14:textId="77777777" w:rsidR="00D87D0E" w:rsidRPr="00B50AA5" w:rsidRDefault="00D87D0E" w:rsidP="0089318D">
            <w:pPr>
              <w:spacing w:after="0" w:line="240" w:lineRule="auto"/>
              <w:ind w:left="-44" w:right="-108" w:firstLine="0"/>
              <w:jc w:val="center"/>
              <w:rPr>
                <w:color w:val="auto"/>
                <w:sz w:val="24"/>
                <w:szCs w:val="24"/>
                <w:lang w:val="ru-RU"/>
              </w:rPr>
            </w:pPr>
            <w:r w:rsidRPr="00B50AA5">
              <w:rPr>
                <w:color w:val="auto"/>
                <w:sz w:val="24"/>
                <w:szCs w:val="24"/>
                <w:lang w:val="kk-KZ"/>
              </w:rPr>
              <w:t>152-154</w:t>
            </w:r>
          </w:p>
        </w:tc>
        <w:tc>
          <w:tcPr>
            <w:tcW w:w="996" w:type="dxa"/>
          </w:tcPr>
          <w:p w14:paraId="0DC5A173" w14:textId="77777777" w:rsidR="00D87D0E" w:rsidRPr="00B50AA5" w:rsidRDefault="00D87D0E" w:rsidP="0089318D">
            <w:pPr>
              <w:spacing w:after="0" w:line="240" w:lineRule="auto"/>
              <w:ind w:left="-44" w:right="-108" w:firstLine="0"/>
              <w:jc w:val="center"/>
              <w:rPr>
                <w:color w:val="auto"/>
                <w:sz w:val="24"/>
                <w:szCs w:val="24"/>
                <w:lang w:val="ru-RU"/>
              </w:rPr>
            </w:pPr>
            <w:r w:rsidRPr="00B50AA5">
              <w:rPr>
                <w:color w:val="auto"/>
                <w:sz w:val="24"/>
                <w:szCs w:val="24"/>
                <w:lang w:val="kk-KZ"/>
              </w:rPr>
              <w:t>152-153</w:t>
            </w:r>
          </w:p>
        </w:tc>
        <w:tc>
          <w:tcPr>
            <w:tcW w:w="1064" w:type="dxa"/>
          </w:tcPr>
          <w:p w14:paraId="71CF735E" w14:textId="77777777" w:rsidR="00D87D0E" w:rsidRPr="00B50AA5" w:rsidRDefault="00D87D0E" w:rsidP="0089318D">
            <w:pPr>
              <w:spacing w:after="0" w:line="240" w:lineRule="auto"/>
              <w:ind w:left="-44" w:right="-108" w:firstLine="0"/>
              <w:jc w:val="center"/>
              <w:rPr>
                <w:color w:val="auto"/>
                <w:sz w:val="24"/>
                <w:szCs w:val="24"/>
                <w:lang w:val="ru-RU"/>
              </w:rPr>
            </w:pPr>
            <w:r w:rsidRPr="00B50AA5">
              <w:rPr>
                <w:color w:val="auto"/>
                <w:sz w:val="24"/>
                <w:szCs w:val="24"/>
                <w:lang w:val="kk-KZ"/>
              </w:rPr>
              <w:t>152-153</w:t>
            </w:r>
          </w:p>
        </w:tc>
        <w:tc>
          <w:tcPr>
            <w:tcW w:w="928" w:type="dxa"/>
          </w:tcPr>
          <w:p w14:paraId="3E89DF00" w14:textId="77777777" w:rsidR="00D87D0E" w:rsidRPr="00B50AA5" w:rsidRDefault="00D87D0E" w:rsidP="0089318D">
            <w:pPr>
              <w:spacing w:after="0" w:line="240" w:lineRule="auto"/>
              <w:ind w:left="-44" w:right="-108" w:firstLine="0"/>
              <w:jc w:val="center"/>
              <w:rPr>
                <w:color w:val="auto"/>
                <w:sz w:val="24"/>
                <w:szCs w:val="24"/>
                <w:lang w:val="ru-RU"/>
              </w:rPr>
            </w:pPr>
            <w:r w:rsidRPr="00B50AA5">
              <w:rPr>
                <w:color w:val="auto"/>
                <w:sz w:val="24"/>
                <w:szCs w:val="24"/>
                <w:lang w:val="kk-KZ"/>
              </w:rPr>
              <w:t>152-154</w:t>
            </w:r>
          </w:p>
        </w:tc>
      </w:tr>
      <w:tr w:rsidR="0089318D" w:rsidRPr="00B50AA5" w14:paraId="09674B8E" w14:textId="77777777" w:rsidTr="0089318D">
        <w:tc>
          <w:tcPr>
            <w:tcW w:w="1951" w:type="dxa"/>
          </w:tcPr>
          <w:p w14:paraId="1AB4C401" w14:textId="77777777" w:rsidR="0089318D" w:rsidRPr="00B50AA5" w:rsidRDefault="0089318D" w:rsidP="00D87D0E">
            <w:pPr>
              <w:spacing w:after="0" w:line="240" w:lineRule="auto"/>
              <w:ind w:left="0" w:right="-216" w:firstLine="0"/>
              <w:rPr>
                <w:color w:val="auto"/>
                <w:sz w:val="24"/>
                <w:szCs w:val="24"/>
              </w:rPr>
            </w:pPr>
            <w:r w:rsidRPr="00B50AA5">
              <w:rPr>
                <w:color w:val="auto"/>
                <w:sz w:val="24"/>
                <w:szCs w:val="24"/>
              </w:rPr>
              <w:t xml:space="preserve">Мөлдірлігі  </w:t>
            </w:r>
          </w:p>
          <w:p w14:paraId="23D02CB6" w14:textId="77777777" w:rsidR="0089318D" w:rsidRPr="00B50AA5" w:rsidRDefault="0089318D" w:rsidP="00D87D0E">
            <w:pPr>
              <w:spacing w:after="0" w:line="240" w:lineRule="auto"/>
              <w:ind w:left="0" w:right="-216" w:firstLine="0"/>
              <w:rPr>
                <w:color w:val="auto"/>
                <w:sz w:val="24"/>
                <w:szCs w:val="24"/>
              </w:rPr>
            </w:pPr>
          </w:p>
        </w:tc>
        <w:tc>
          <w:tcPr>
            <w:tcW w:w="2268" w:type="dxa"/>
          </w:tcPr>
          <w:p w14:paraId="04500D80" w14:textId="77777777" w:rsidR="0089318D" w:rsidRPr="00B50AA5" w:rsidRDefault="0089318D" w:rsidP="00D87D0E">
            <w:pPr>
              <w:spacing w:after="0" w:line="240" w:lineRule="auto"/>
              <w:ind w:left="0" w:right="-216" w:firstLine="0"/>
              <w:rPr>
                <w:color w:val="auto"/>
                <w:sz w:val="24"/>
                <w:szCs w:val="24"/>
              </w:rPr>
            </w:pPr>
            <w:r w:rsidRPr="00B50AA5">
              <w:rPr>
                <w:color w:val="auto"/>
                <w:sz w:val="24"/>
                <w:szCs w:val="24"/>
              </w:rPr>
              <w:t xml:space="preserve">ҚР МФ, т. 1, </w:t>
            </w:r>
            <w:r w:rsidRPr="00B50AA5">
              <w:rPr>
                <w:i/>
                <w:color w:val="auto"/>
                <w:sz w:val="24"/>
                <w:szCs w:val="24"/>
              </w:rPr>
              <w:t>2.2.1</w:t>
            </w:r>
          </w:p>
        </w:tc>
        <w:tc>
          <w:tcPr>
            <w:tcW w:w="3686" w:type="dxa"/>
          </w:tcPr>
          <w:p w14:paraId="0E2290A4" w14:textId="77777777" w:rsidR="0089318D" w:rsidRPr="00B50AA5" w:rsidRDefault="0089318D" w:rsidP="00D87D0E">
            <w:pPr>
              <w:spacing w:after="0" w:line="240" w:lineRule="auto"/>
              <w:ind w:left="0" w:firstLine="0"/>
              <w:rPr>
                <w:color w:val="auto"/>
                <w:sz w:val="24"/>
                <w:szCs w:val="24"/>
              </w:rPr>
            </w:pPr>
            <w:r w:rsidRPr="00B50AA5">
              <w:rPr>
                <w:color w:val="auto"/>
                <w:sz w:val="24"/>
                <w:szCs w:val="24"/>
                <w:lang w:val="kk-KZ"/>
              </w:rPr>
              <w:t xml:space="preserve">Субстанция </w:t>
            </w:r>
            <w:r w:rsidRPr="00B50AA5">
              <w:rPr>
                <w:color w:val="auto"/>
                <w:sz w:val="24"/>
                <w:szCs w:val="24"/>
              </w:rPr>
              <w:t>ерітіндісі мөлдір болуы тиіс</w:t>
            </w:r>
          </w:p>
        </w:tc>
        <w:tc>
          <w:tcPr>
            <w:tcW w:w="992" w:type="dxa"/>
          </w:tcPr>
          <w:p w14:paraId="5F138C56" w14:textId="77777777" w:rsidR="0089318D" w:rsidRPr="00B50AA5" w:rsidRDefault="0089318D" w:rsidP="0089318D">
            <w:pPr>
              <w:ind w:left="-44" w:right="-108"/>
              <w:jc w:val="center"/>
              <w:rPr>
                <w:color w:val="auto"/>
              </w:rPr>
            </w:pPr>
            <w:r w:rsidRPr="00B50AA5">
              <w:rPr>
                <w:color w:val="auto"/>
                <w:sz w:val="24"/>
                <w:szCs w:val="24"/>
                <w:lang w:val="ru-RU"/>
              </w:rPr>
              <w:t>сәйкес</w:t>
            </w:r>
          </w:p>
        </w:tc>
        <w:tc>
          <w:tcPr>
            <w:tcW w:w="992" w:type="dxa"/>
          </w:tcPr>
          <w:p w14:paraId="0BFBB841" w14:textId="77777777" w:rsidR="0089318D" w:rsidRPr="00B50AA5" w:rsidRDefault="0089318D" w:rsidP="0089318D">
            <w:pPr>
              <w:ind w:left="-44" w:right="-108"/>
              <w:jc w:val="center"/>
              <w:rPr>
                <w:color w:val="auto"/>
              </w:rPr>
            </w:pPr>
            <w:r w:rsidRPr="00B50AA5">
              <w:rPr>
                <w:color w:val="auto"/>
                <w:sz w:val="24"/>
                <w:szCs w:val="24"/>
                <w:lang w:val="ru-RU"/>
              </w:rPr>
              <w:t>сәйкес</w:t>
            </w:r>
          </w:p>
        </w:tc>
        <w:tc>
          <w:tcPr>
            <w:tcW w:w="992" w:type="dxa"/>
          </w:tcPr>
          <w:p w14:paraId="52D85680" w14:textId="77777777" w:rsidR="0089318D" w:rsidRPr="00B50AA5" w:rsidRDefault="0089318D" w:rsidP="0089318D">
            <w:pPr>
              <w:ind w:left="-44" w:right="-108"/>
              <w:jc w:val="center"/>
              <w:rPr>
                <w:color w:val="auto"/>
              </w:rPr>
            </w:pPr>
            <w:r w:rsidRPr="00B50AA5">
              <w:rPr>
                <w:color w:val="auto"/>
                <w:sz w:val="24"/>
                <w:szCs w:val="24"/>
                <w:lang w:val="ru-RU"/>
              </w:rPr>
              <w:t>сәйкес</w:t>
            </w:r>
          </w:p>
        </w:tc>
        <w:tc>
          <w:tcPr>
            <w:tcW w:w="917" w:type="dxa"/>
          </w:tcPr>
          <w:p w14:paraId="507B51E1" w14:textId="77777777" w:rsidR="0089318D" w:rsidRPr="00B50AA5" w:rsidRDefault="0089318D" w:rsidP="0089318D">
            <w:pPr>
              <w:ind w:left="-44" w:right="-108"/>
              <w:jc w:val="center"/>
              <w:rPr>
                <w:color w:val="auto"/>
              </w:rPr>
            </w:pPr>
            <w:r w:rsidRPr="00B50AA5">
              <w:rPr>
                <w:color w:val="auto"/>
                <w:sz w:val="24"/>
                <w:szCs w:val="24"/>
                <w:lang w:val="ru-RU"/>
              </w:rPr>
              <w:t>сәйкес</w:t>
            </w:r>
          </w:p>
        </w:tc>
        <w:tc>
          <w:tcPr>
            <w:tcW w:w="996" w:type="dxa"/>
          </w:tcPr>
          <w:p w14:paraId="2600F55D" w14:textId="77777777" w:rsidR="0089318D" w:rsidRPr="00B50AA5" w:rsidRDefault="0089318D" w:rsidP="0089318D">
            <w:pPr>
              <w:ind w:left="-44" w:right="-108"/>
              <w:jc w:val="center"/>
              <w:rPr>
                <w:color w:val="auto"/>
              </w:rPr>
            </w:pPr>
            <w:r w:rsidRPr="00B50AA5">
              <w:rPr>
                <w:color w:val="auto"/>
                <w:sz w:val="24"/>
                <w:szCs w:val="24"/>
                <w:lang w:val="ru-RU"/>
              </w:rPr>
              <w:t>сәйкес</w:t>
            </w:r>
          </w:p>
        </w:tc>
        <w:tc>
          <w:tcPr>
            <w:tcW w:w="1064" w:type="dxa"/>
          </w:tcPr>
          <w:p w14:paraId="0DD1B559" w14:textId="77777777" w:rsidR="0089318D" w:rsidRPr="00B50AA5" w:rsidRDefault="0089318D" w:rsidP="0089318D">
            <w:pPr>
              <w:ind w:left="-44" w:right="-108"/>
              <w:jc w:val="center"/>
              <w:rPr>
                <w:color w:val="auto"/>
              </w:rPr>
            </w:pPr>
            <w:r w:rsidRPr="00B50AA5">
              <w:rPr>
                <w:color w:val="auto"/>
                <w:sz w:val="24"/>
                <w:szCs w:val="24"/>
                <w:lang w:val="ru-RU"/>
              </w:rPr>
              <w:t>сәйкес</w:t>
            </w:r>
          </w:p>
        </w:tc>
        <w:tc>
          <w:tcPr>
            <w:tcW w:w="928" w:type="dxa"/>
          </w:tcPr>
          <w:p w14:paraId="4126D287" w14:textId="77777777" w:rsidR="0089318D" w:rsidRPr="00B50AA5" w:rsidRDefault="0089318D" w:rsidP="0089318D">
            <w:pPr>
              <w:ind w:left="-44" w:right="-108"/>
              <w:jc w:val="center"/>
              <w:rPr>
                <w:color w:val="auto"/>
              </w:rPr>
            </w:pPr>
            <w:r w:rsidRPr="00B50AA5">
              <w:rPr>
                <w:color w:val="auto"/>
                <w:sz w:val="24"/>
                <w:szCs w:val="24"/>
                <w:lang w:val="ru-RU"/>
              </w:rPr>
              <w:t>сәйкес</w:t>
            </w:r>
          </w:p>
        </w:tc>
      </w:tr>
      <w:tr w:rsidR="00D87D0E" w:rsidRPr="00B50AA5" w14:paraId="096AD4DE" w14:textId="77777777" w:rsidTr="0089318D">
        <w:tc>
          <w:tcPr>
            <w:tcW w:w="1951" w:type="dxa"/>
          </w:tcPr>
          <w:p w14:paraId="5ACA3723" w14:textId="77777777" w:rsidR="00D87D0E" w:rsidRPr="00B50AA5" w:rsidRDefault="0089318D" w:rsidP="00C47800">
            <w:pPr>
              <w:spacing w:after="0" w:line="240" w:lineRule="auto"/>
              <w:ind w:left="0" w:right="-216" w:firstLine="0"/>
              <w:rPr>
                <w:color w:val="auto"/>
                <w:sz w:val="24"/>
                <w:szCs w:val="24"/>
                <w:lang w:val="kk-KZ"/>
              </w:rPr>
            </w:pPr>
            <w:r w:rsidRPr="00B50AA5">
              <w:rPr>
                <w:color w:val="auto"/>
                <w:sz w:val="24"/>
                <w:szCs w:val="24"/>
                <w:lang w:val="kk-KZ"/>
              </w:rPr>
              <w:t>рН</w:t>
            </w:r>
          </w:p>
        </w:tc>
        <w:tc>
          <w:tcPr>
            <w:tcW w:w="2268" w:type="dxa"/>
          </w:tcPr>
          <w:p w14:paraId="1AB22E88" w14:textId="77777777" w:rsidR="00D87D0E" w:rsidRPr="00B50AA5" w:rsidRDefault="0089318D" w:rsidP="0089318D">
            <w:pPr>
              <w:spacing w:after="0" w:line="240" w:lineRule="auto"/>
              <w:ind w:left="0" w:firstLine="0"/>
              <w:rPr>
                <w:color w:val="auto"/>
                <w:sz w:val="24"/>
                <w:szCs w:val="24"/>
              </w:rPr>
            </w:pPr>
            <w:r w:rsidRPr="00B50AA5">
              <w:rPr>
                <w:color w:val="auto"/>
                <w:sz w:val="24"/>
                <w:szCs w:val="24"/>
              </w:rPr>
              <w:t xml:space="preserve">ҚР МФ, т. 1, </w:t>
            </w:r>
            <w:r w:rsidRPr="00B50AA5">
              <w:rPr>
                <w:i/>
                <w:color w:val="auto"/>
                <w:sz w:val="24"/>
                <w:szCs w:val="24"/>
              </w:rPr>
              <w:t>2.2.3</w:t>
            </w:r>
          </w:p>
        </w:tc>
        <w:tc>
          <w:tcPr>
            <w:tcW w:w="3686" w:type="dxa"/>
          </w:tcPr>
          <w:p w14:paraId="40AFD1B3" w14:textId="77777777" w:rsidR="00D87D0E" w:rsidRPr="00B50AA5" w:rsidRDefault="0089318D" w:rsidP="00D87D0E">
            <w:pPr>
              <w:spacing w:after="0" w:line="240" w:lineRule="auto"/>
              <w:ind w:left="0" w:firstLine="0"/>
              <w:rPr>
                <w:color w:val="auto"/>
                <w:sz w:val="24"/>
                <w:szCs w:val="24"/>
                <w:lang w:val="kk-KZ"/>
              </w:rPr>
            </w:pPr>
            <w:r w:rsidRPr="00B50AA5">
              <w:rPr>
                <w:color w:val="auto"/>
                <w:sz w:val="24"/>
                <w:szCs w:val="24"/>
                <w:lang w:val="kk-KZ"/>
              </w:rPr>
              <w:t>рН мәні 5,5-6 аралығында болуы тиіс</w:t>
            </w:r>
          </w:p>
        </w:tc>
        <w:tc>
          <w:tcPr>
            <w:tcW w:w="992" w:type="dxa"/>
          </w:tcPr>
          <w:p w14:paraId="340CA601" w14:textId="77777777" w:rsidR="00D87D0E" w:rsidRPr="00B50AA5" w:rsidRDefault="0089318D" w:rsidP="0089318D">
            <w:pPr>
              <w:tabs>
                <w:tab w:val="left" w:pos="644"/>
              </w:tabs>
              <w:spacing w:line="240" w:lineRule="auto"/>
              <w:jc w:val="center"/>
              <w:rPr>
                <w:color w:val="auto"/>
                <w:sz w:val="24"/>
                <w:szCs w:val="24"/>
                <w:lang w:val="kk-KZ"/>
              </w:rPr>
            </w:pPr>
            <w:r w:rsidRPr="00B50AA5">
              <w:rPr>
                <w:color w:val="auto"/>
                <w:sz w:val="24"/>
                <w:szCs w:val="24"/>
                <w:lang w:val="kk-KZ"/>
              </w:rPr>
              <w:t>5,7</w:t>
            </w:r>
          </w:p>
        </w:tc>
        <w:tc>
          <w:tcPr>
            <w:tcW w:w="992" w:type="dxa"/>
          </w:tcPr>
          <w:p w14:paraId="6449565E"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5,6</w:t>
            </w:r>
          </w:p>
        </w:tc>
        <w:tc>
          <w:tcPr>
            <w:tcW w:w="992" w:type="dxa"/>
          </w:tcPr>
          <w:p w14:paraId="6C834477"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5,5</w:t>
            </w:r>
          </w:p>
        </w:tc>
        <w:tc>
          <w:tcPr>
            <w:tcW w:w="917" w:type="dxa"/>
          </w:tcPr>
          <w:p w14:paraId="02E66DCA"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5,8</w:t>
            </w:r>
          </w:p>
        </w:tc>
        <w:tc>
          <w:tcPr>
            <w:tcW w:w="996" w:type="dxa"/>
          </w:tcPr>
          <w:p w14:paraId="5D0E88DE"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5,6</w:t>
            </w:r>
          </w:p>
        </w:tc>
        <w:tc>
          <w:tcPr>
            <w:tcW w:w="1064" w:type="dxa"/>
          </w:tcPr>
          <w:p w14:paraId="11A5861E"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5,7</w:t>
            </w:r>
          </w:p>
        </w:tc>
        <w:tc>
          <w:tcPr>
            <w:tcW w:w="928" w:type="dxa"/>
          </w:tcPr>
          <w:p w14:paraId="1616F2BC"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5,5</w:t>
            </w:r>
          </w:p>
        </w:tc>
      </w:tr>
      <w:tr w:rsidR="00D87D0E" w:rsidRPr="00B50AA5" w14:paraId="7947F93F" w14:textId="77777777" w:rsidTr="0089318D">
        <w:tc>
          <w:tcPr>
            <w:tcW w:w="1951" w:type="dxa"/>
          </w:tcPr>
          <w:p w14:paraId="6274EF76" w14:textId="77777777" w:rsidR="00D87D0E" w:rsidRPr="00B50AA5" w:rsidRDefault="0089318D" w:rsidP="0089318D">
            <w:pPr>
              <w:spacing w:after="0" w:line="240" w:lineRule="auto"/>
              <w:ind w:left="0" w:right="-216" w:firstLine="0"/>
              <w:rPr>
                <w:color w:val="auto"/>
                <w:sz w:val="24"/>
                <w:szCs w:val="24"/>
              </w:rPr>
            </w:pPr>
            <w:r w:rsidRPr="00B50AA5">
              <w:rPr>
                <w:color w:val="auto"/>
                <w:sz w:val="24"/>
                <w:szCs w:val="24"/>
              </w:rPr>
              <w:t>Кептір</w:t>
            </w:r>
            <w:r w:rsidRPr="00B50AA5">
              <w:rPr>
                <w:color w:val="auto"/>
                <w:sz w:val="24"/>
                <w:szCs w:val="24"/>
                <w:lang w:val="kk-KZ"/>
              </w:rPr>
              <w:t>гендегі</w:t>
            </w:r>
            <w:r w:rsidRPr="00B50AA5">
              <w:rPr>
                <w:color w:val="auto"/>
                <w:sz w:val="24"/>
                <w:szCs w:val="24"/>
              </w:rPr>
              <w:t xml:space="preserve"> масса шығыны</w:t>
            </w:r>
          </w:p>
        </w:tc>
        <w:tc>
          <w:tcPr>
            <w:tcW w:w="2268" w:type="dxa"/>
          </w:tcPr>
          <w:p w14:paraId="3B135F27" w14:textId="77777777" w:rsidR="00D87D0E" w:rsidRPr="00B50AA5" w:rsidRDefault="0089318D" w:rsidP="0089318D">
            <w:pPr>
              <w:spacing w:after="0" w:line="240" w:lineRule="auto"/>
              <w:ind w:left="0" w:firstLine="0"/>
              <w:rPr>
                <w:color w:val="auto"/>
                <w:sz w:val="24"/>
                <w:szCs w:val="24"/>
              </w:rPr>
            </w:pPr>
            <w:r w:rsidRPr="00B50AA5">
              <w:rPr>
                <w:color w:val="auto"/>
                <w:sz w:val="24"/>
                <w:szCs w:val="24"/>
              </w:rPr>
              <w:t xml:space="preserve">ҚР МФ, т. 1, </w:t>
            </w:r>
            <w:r w:rsidRPr="00B50AA5">
              <w:rPr>
                <w:i/>
                <w:color w:val="auto"/>
                <w:sz w:val="24"/>
                <w:szCs w:val="24"/>
              </w:rPr>
              <w:t>2.2.32</w:t>
            </w:r>
          </w:p>
        </w:tc>
        <w:tc>
          <w:tcPr>
            <w:tcW w:w="3686" w:type="dxa"/>
          </w:tcPr>
          <w:p w14:paraId="71363A79" w14:textId="77777777" w:rsidR="00D87D0E" w:rsidRPr="00B50AA5" w:rsidRDefault="0089318D" w:rsidP="00D87D0E">
            <w:pPr>
              <w:spacing w:after="0" w:line="240" w:lineRule="auto"/>
              <w:ind w:left="0" w:firstLine="0"/>
              <w:rPr>
                <w:color w:val="auto"/>
                <w:sz w:val="24"/>
                <w:szCs w:val="24"/>
              </w:rPr>
            </w:pPr>
            <w:r w:rsidRPr="00B50AA5">
              <w:rPr>
                <w:color w:val="auto"/>
                <w:sz w:val="24"/>
                <w:szCs w:val="24"/>
              </w:rPr>
              <w:t>0,5 %  аспауы қажет</w:t>
            </w:r>
          </w:p>
        </w:tc>
        <w:tc>
          <w:tcPr>
            <w:tcW w:w="992" w:type="dxa"/>
          </w:tcPr>
          <w:p w14:paraId="486E35F5" w14:textId="77777777" w:rsidR="00D87D0E" w:rsidRPr="00B50AA5" w:rsidRDefault="0089318D" w:rsidP="0089318D">
            <w:pPr>
              <w:spacing w:line="240" w:lineRule="auto"/>
              <w:jc w:val="center"/>
              <w:rPr>
                <w:color w:val="auto"/>
                <w:sz w:val="24"/>
                <w:szCs w:val="24"/>
                <w:lang w:val="kk-KZ"/>
              </w:rPr>
            </w:pPr>
            <w:r w:rsidRPr="00B50AA5">
              <w:rPr>
                <w:color w:val="auto"/>
                <w:sz w:val="24"/>
                <w:szCs w:val="24"/>
                <w:lang w:val="kk-KZ"/>
              </w:rPr>
              <w:t>0,41</w:t>
            </w:r>
          </w:p>
        </w:tc>
        <w:tc>
          <w:tcPr>
            <w:tcW w:w="992" w:type="dxa"/>
          </w:tcPr>
          <w:p w14:paraId="4718D78A"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0,39</w:t>
            </w:r>
          </w:p>
        </w:tc>
        <w:tc>
          <w:tcPr>
            <w:tcW w:w="992" w:type="dxa"/>
          </w:tcPr>
          <w:p w14:paraId="1F119350"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0,35</w:t>
            </w:r>
          </w:p>
        </w:tc>
        <w:tc>
          <w:tcPr>
            <w:tcW w:w="917" w:type="dxa"/>
          </w:tcPr>
          <w:p w14:paraId="004D372A"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0,38</w:t>
            </w:r>
          </w:p>
        </w:tc>
        <w:tc>
          <w:tcPr>
            <w:tcW w:w="996" w:type="dxa"/>
          </w:tcPr>
          <w:p w14:paraId="2D49E43B"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0,38</w:t>
            </w:r>
          </w:p>
        </w:tc>
        <w:tc>
          <w:tcPr>
            <w:tcW w:w="1064" w:type="dxa"/>
          </w:tcPr>
          <w:p w14:paraId="06C57817"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0,37</w:t>
            </w:r>
          </w:p>
        </w:tc>
        <w:tc>
          <w:tcPr>
            <w:tcW w:w="928" w:type="dxa"/>
          </w:tcPr>
          <w:p w14:paraId="609CC53F"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0,4</w:t>
            </w:r>
          </w:p>
        </w:tc>
      </w:tr>
      <w:tr w:rsidR="00D87D0E" w:rsidRPr="00B50AA5" w14:paraId="2EC66A3D" w14:textId="77777777" w:rsidTr="0089318D">
        <w:tc>
          <w:tcPr>
            <w:tcW w:w="1951" w:type="dxa"/>
          </w:tcPr>
          <w:p w14:paraId="5931CD49" w14:textId="77777777" w:rsidR="00D87D0E" w:rsidRPr="00B50AA5" w:rsidRDefault="0089318D" w:rsidP="0089318D">
            <w:pPr>
              <w:spacing w:after="0" w:line="240" w:lineRule="auto"/>
              <w:ind w:left="0" w:right="-216" w:firstLine="0"/>
              <w:rPr>
                <w:color w:val="auto"/>
                <w:sz w:val="24"/>
                <w:szCs w:val="24"/>
                <w:lang w:val="kk-KZ"/>
              </w:rPr>
            </w:pPr>
            <w:r w:rsidRPr="00B50AA5">
              <w:rPr>
                <w:color w:val="auto"/>
                <w:sz w:val="24"/>
                <w:szCs w:val="24"/>
              </w:rPr>
              <w:t xml:space="preserve">Бөгде қоспалар </w:t>
            </w:r>
          </w:p>
        </w:tc>
        <w:tc>
          <w:tcPr>
            <w:tcW w:w="2268" w:type="dxa"/>
          </w:tcPr>
          <w:p w14:paraId="669D5CD5" w14:textId="77777777" w:rsidR="00D87D0E" w:rsidRPr="00B50AA5" w:rsidRDefault="0089318D" w:rsidP="0089318D">
            <w:pPr>
              <w:spacing w:after="0" w:line="240" w:lineRule="auto"/>
              <w:ind w:left="0" w:right="-216" w:firstLine="0"/>
              <w:rPr>
                <w:color w:val="auto"/>
                <w:sz w:val="24"/>
                <w:szCs w:val="24"/>
                <w:lang w:val="kk-KZ"/>
              </w:rPr>
            </w:pPr>
            <w:r w:rsidRPr="00B50AA5">
              <w:rPr>
                <w:color w:val="auto"/>
                <w:sz w:val="24"/>
                <w:szCs w:val="24"/>
              </w:rPr>
              <w:t xml:space="preserve">ҚР МФ, т. 1, </w:t>
            </w:r>
            <w:r w:rsidRPr="00B50AA5">
              <w:rPr>
                <w:i/>
                <w:color w:val="auto"/>
                <w:sz w:val="24"/>
                <w:szCs w:val="24"/>
              </w:rPr>
              <w:t>2.2.2</w:t>
            </w:r>
            <w:r w:rsidRPr="00B50AA5">
              <w:rPr>
                <w:i/>
                <w:color w:val="auto"/>
                <w:sz w:val="24"/>
                <w:szCs w:val="24"/>
                <w:lang w:val="kk-KZ"/>
              </w:rPr>
              <w:t>9</w:t>
            </w:r>
          </w:p>
        </w:tc>
        <w:tc>
          <w:tcPr>
            <w:tcW w:w="3686" w:type="dxa"/>
          </w:tcPr>
          <w:p w14:paraId="3DFF4620" w14:textId="77777777" w:rsidR="00D87D0E" w:rsidRPr="00B50AA5" w:rsidRDefault="0089318D" w:rsidP="00D87D0E">
            <w:pPr>
              <w:spacing w:after="0" w:line="240" w:lineRule="auto"/>
              <w:ind w:left="0" w:firstLine="0"/>
              <w:rPr>
                <w:color w:val="auto"/>
                <w:sz w:val="24"/>
                <w:szCs w:val="24"/>
              </w:rPr>
            </w:pPr>
            <w:r w:rsidRPr="00B50AA5">
              <w:rPr>
                <w:color w:val="auto"/>
                <w:sz w:val="24"/>
                <w:szCs w:val="24"/>
              </w:rPr>
              <w:t>0,5 %  аспауы қажет</w:t>
            </w:r>
          </w:p>
        </w:tc>
        <w:tc>
          <w:tcPr>
            <w:tcW w:w="992" w:type="dxa"/>
          </w:tcPr>
          <w:p w14:paraId="0531FEF0" w14:textId="77777777" w:rsidR="00D87D0E" w:rsidRPr="00B50AA5" w:rsidRDefault="0089318D" w:rsidP="0089318D">
            <w:pPr>
              <w:spacing w:line="240" w:lineRule="auto"/>
              <w:jc w:val="center"/>
              <w:rPr>
                <w:color w:val="auto"/>
                <w:sz w:val="24"/>
                <w:szCs w:val="24"/>
                <w:lang w:val="kk-KZ"/>
              </w:rPr>
            </w:pPr>
            <w:r w:rsidRPr="00B50AA5">
              <w:rPr>
                <w:color w:val="auto"/>
                <w:sz w:val="24"/>
                <w:szCs w:val="24"/>
                <w:lang w:val="kk-KZ"/>
              </w:rPr>
              <w:t>0,3</w:t>
            </w:r>
          </w:p>
        </w:tc>
        <w:tc>
          <w:tcPr>
            <w:tcW w:w="992" w:type="dxa"/>
          </w:tcPr>
          <w:p w14:paraId="6A0DF156"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0,1</w:t>
            </w:r>
          </w:p>
        </w:tc>
        <w:tc>
          <w:tcPr>
            <w:tcW w:w="992" w:type="dxa"/>
          </w:tcPr>
          <w:p w14:paraId="33F05A44"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0,2</w:t>
            </w:r>
          </w:p>
        </w:tc>
        <w:tc>
          <w:tcPr>
            <w:tcW w:w="917" w:type="dxa"/>
          </w:tcPr>
          <w:p w14:paraId="26C3BD5E"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0,2</w:t>
            </w:r>
          </w:p>
        </w:tc>
        <w:tc>
          <w:tcPr>
            <w:tcW w:w="996" w:type="dxa"/>
          </w:tcPr>
          <w:p w14:paraId="3E4490BF"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0,4</w:t>
            </w:r>
          </w:p>
        </w:tc>
        <w:tc>
          <w:tcPr>
            <w:tcW w:w="1064" w:type="dxa"/>
          </w:tcPr>
          <w:p w14:paraId="6771C1CE"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0,2</w:t>
            </w:r>
          </w:p>
        </w:tc>
        <w:tc>
          <w:tcPr>
            <w:tcW w:w="928" w:type="dxa"/>
          </w:tcPr>
          <w:p w14:paraId="1224F48C" w14:textId="77777777" w:rsidR="00D87D0E" w:rsidRPr="00B50AA5" w:rsidRDefault="0089318D" w:rsidP="0089318D">
            <w:pPr>
              <w:spacing w:after="0" w:line="240" w:lineRule="auto"/>
              <w:ind w:left="0" w:firstLine="0"/>
              <w:jc w:val="center"/>
              <w:rPr>
                <w:color w:val="auto"/>
                <w:sz w:val="24"/>
                <w:szCs w:val="24"/>
                <w:lang w:val="kk-KZ"/>
              </w:rPr>
            </w:pPr>
            <w:r w:rsidRPr="00B50AA5">
              <w:rPr>
                <w:color w:val="auto"/>
                <w:sz w:val="24"/>
                <w:szCs w:val="24"/>
                <w:lang w:val="kk-KZ"/>
              </w:rPr>
              <w:t>0,1</w:t>
            </w:r>
          </w:p>
        </w:tc>
      </w:tr>
      <w:tr w:rsidR="0089318D" w:rsidRPr="00B50AA5" w14:paraId="208FEDA6" w14:textId="77777777" w:rsidTr="0089318D">
        <w:tc>
          <w:tcPr>
            <w:tcW w:w="1951" w:type="dxa"/>
          </w:tcPr>
          <w:p w14:paraId="0CE675AA" w14:textId="77777777" w:rsidR="0089318D" w:rsidRPr="00B50AA5" w:rsidRDefault="0089318D" w:rsidP="0089318D">
            <w:pPr>
              <w:spacing w:after="0" w:line="240" w:lineRule="auto"/>
              <w:ind w:left="0" w:right="-108" w:firstLine="0"/>
              <w:rPr>
                <w:color w:val="auto"/>
                <w:sz w:val="24"/>
                <w:szCs w:val="24"/>
                <w:lang w:val="kk-KZ"/>
              </w:rPr>
            </w:pPr>
            <w:r w:rsidRPr="00B50AA5">
              <w:rPr>
                <w:color w:val="auto"/>
                <w:sz w:val="24"/>
                <w:szCs w:val="24"/>
                <w:lang w:val="kk-KZ"/>
              </w:rPr>
              <w:t>Сандық анықтау</w:t>
            </w:r>
          </w:p>
        </w:tc>
        <w:tc>
          <w:tcPr>
            <w:tcW w:w="2268" w:type="dxa"/>
          </w:tcPr>
          <w:p w14:paraId="003CA386" w14:textId="77777777" w:rsidR="0089318D" w:rsidRPr="00B50AA5" w:rsidRDefault="00F804A7" w:rsidP="0089318D">
            <w:pPr>
              <w:spacing w:after="0" w:line="240" w:lineRule="auto"/>
              <w:ind w:left="0" w:right="-216" w:firstLine="0"/>
              <w:rPr>
                <w:color w:val="auto"/>
                <w:sz w:val="24"/>
                <w:szCs w:val="24"/>
                <w:lang w:val="kk-KZ"/>
              </w:rPr>
            </w:pPr>
            <w:r w:rsidRPr="00B50AA5">
              <w:rPr>
                <w:color w:val="auto"/>
                <w:sz w:val="24"/>
                <w:szCs w:val="24"/>
                <w:lang w:val="kk-KZ"/>
              </w:rPr>
              <w:t>НҚ сәйкес</w:t>
            </w:r>
          </w:p>
        </w:tc>
        <w:tc>
          <w:tcPr>
            <w:tcW w:w="3686" w:type="dxa"/>
          </w:tcPr>
          <w:p w14:paraId="3159F7F7" w14:textId="77777777" w:rsidR="0089318D" w:rsidRPr="00B50AA5" w:rsidRDefault="00F804A7" w:rsidP="00D87D0E">
            <w:pPr>
              <w:spacing w:after="0" w:line="240" w:lineRule="auto"/>
              <w:ind w:left="0" w:firstLine="0"/>
              <w:rPr>
                <w:color w:val="auto"/>
                <w:sz w:val="24"/>
                <w:szCs w:val="24"/>
                <w:lang w:val="kk-KZ"/>
              </w:rPr>
            </w:pPr>
            <w:r w:rsidRPr="00B50AA5">
              <w:rPr>
                <w:color w:val="auto"/>
                <w:sz w:val="24"/>
                <w:szCs w:val="24"/>
                <w:lang w:val="kk-KZ"/>
              </w:rPr>
              <w:t>98,0</w:t>
            </w:r>
            <w:r w:rsidRPr="00B50AA5">
              <w:rPr>
                <w:color w:val="auto"/>
                <w:sz w:val="24"/>
                <w:szCs w:val="24"/>
              </w:rPr>
              <w:t>%</w:t>
            </w:r>
            <w:r w:rsidRPr="00B50AA5">
              <w:rPr>
                <w:color w:val="auto"/>
                <w:sz w:val="24"/>
                <w:szCs w:val="24"/>
                <w:lang w:val="kk-KZ"/>
              </w:rPr>
              <w:t xml:space="preserve"> кем емес</w:t>
            </w:r>
          </w:p>
        </w:tc>
        <w:tc>
          <w:tcPr>
            <w:tcW w:w="992" w:type="dxa"/>
          </w:tcPr>
          <w:p w14:paraId="638A7F9E" w14:textId="77777777" w:rsidR="0089318D" w:rsidRPr="00B50AA5" w:rsidRDefault="00F804A7" w:rsidP="0089318D">
            <w:pPr>
              <w:spacing w:line="240" w:lineRule="auto"/>
              <w:jc w:val="center"/>
              <w:rPr>
                <w:color w:val="auto"/>
                <w:sz w:val="24"/>
                <w:szCs w:val="24"/>
                <w:lang w:val="kk-KZ"/>
              </w:rPr>
            </w:pPr>
            <w:r w:rsidRPr="00B50AA5">
              <w:rPr>
                <w:color w:val="auto"/>
                <w:sz w:val="24"/>
                <w:szCs w:val="24"/>
                <w:lang w:val="kk-KZ"/>
              </w:rPr>
              <w:t>98,14</w:t>
            </w:r>
          </w:p>
        </w:tc>
        <w:tc>
          <w:tcPr>
            <w:tcW w:w="992" w:type="dxa"/>
          </w:tcPr>
          <w:p w14:paraId="534EC429" w14:textId="77777777" w:rsidR="0089318D" w:rsidRPr="00B50AA5" w:rsidRDefault="00F804A7" w:rsidP="0089318D">
            <w:pPr>
              <w:spacing w:after="0" w:line="240" w:lineRule="auto"/>
              <w:ind w:left="0" w:firstLine="0"/>
              <w:jc w:val="center"/>
              <w:rPr>
                <w:color w:val="auto"/>
                <w:sz w:val="24"/>
                <w:szCs w:val="24"/>
                <w:lang w:val="kk-KZ"/>
              </w:rPr>
            </w:pPr>
            <w:r w:rsidRPr="00B50AA5">
              <w:rPr>
                <w:color w:val="auto"/>
                <w:sz w:val="24"/>
                <w:szCs w:val="24"/>
                <w:lang w:val="kk-KZ"/>
              </w:rPr>
              <w:t>98,32</w:t>
            </w:r>
          </w:p>
        </w:tc>
        <w:tc>
          <w:tcPr>
            <w:tcW w:w="992" w:type="dxa"/>
          </w:tcPr>
          <w:p w14:paraId="0FC84B17" w14:textId="77777777" w:rsidR="0089318D" w:rsidRPr="00B50AA5" w:rsidRDefault="00F804A7" w:rsidP="0089318D">
            <w:pPr>
              <w:spacing w:after="0" w:line="240" w:lineRule="auto"/>
              <w:ind w:left="0" w:firstLine="0"/>
              <w:jc w:val="center"/>
              <w:rPr>
                <w:color w:val="auto"/>
                <w:sz w:val="24"/>
                <w:szCs w:val="24"/>
                <w:lang w:val="kk-KZ"/>
              </w:rPr>
            </w:pPr>
            <w:r w:rsidRPr="00B50AA5">
              <w:rPr>
                <w:color w:val="auto"/>
                <w:sz w:val="24"/>
                <w:szCs w:val="24"/>
                <w:lang w:val="kk-KZ"/>
              </w:rPr>
              <w:t>98,26</w:t>
            </w:r>
          </w:p>
        </w:tc>
        <w:tc>
          <w:tcPr>
            <w:tcW w:w="917" w:type="dxa"/>
          </w:tcPr>
          <w:p w14:paraId="11F55DF1" w14:textId="77777777" w:rsidR="0089318D" w:rsidRPr="00B50AA5" w:rsidRDefault="00F804A7" w:rsidP="0089318D">
            <w:pPr>
              <w:spacing w:after="0" w:line="240" w:lineRule="auto"/>
              <w:ind w:left="0" w:firstLine="0"/>
              <w:jc w:val="center"/>
              <w:rPr>
                <w:color w:val="auto"/>
                <w:sz w:val="24"/>
                <w:szCs w:val="24"/>
                <w:lang w:val="kk-KZ"/>
              </w:rPr>
            </w:pPr>
            <w:r w:rsidRPr="00B50AA5">
              <w:rPr>
                <w:color w:val="auto"/>
                <w:sz w:val="24"/>
                <w:szCs w:val="24"/>
                <w:lang w:val="kk-KZ"/>
              </w:rPr>
              <w:t>98,47</w:t>
            </w:r>
          </w:p>
        </w:tc>
        <w:tc>
          <w:tcPr>
            <w:tcW w:w="996" w:type="dxa"/>
          </w:tcPr>
          <w:p w14:paraId="0D219CF4" w14:textId="77777777" w:rsidR="0089318D" w:rsidRPr="00B50AA5" w:rsidRDefault="00F804A7" w:rsidP="0089318D">
            <w:pPr>
              <w:spacing w:after="0" w:line="240" w:lineRule="auto"/>
              <w:ind w:left="0" w:firstLine="0"/>
              <w:jc w:val="center"/>
              <w:rPr>
                <w:color w:val="auto"/>
                <w:sz w:val="24"/>
                <w:szCs w:val="24"/>
                <w:lang w:val="kk-KZ"/>
              </w:rPr>
            </w:pPr>
            <w:r w:rsidRPr="00B50AA5">
              <w:rPr>
                <w:color w:val="auto"/>
                <w:sz w:val="24"/>
                <w:szCs w:val="24"/>
                <w:lang w:val="kk-KZ"/>
              </w:rPr>
              <w:t>98,33</w:t>
            </w:r>
          </w:p>
        </w:tc>
        <w:tc>
          <w:tcPr>
            <w:tcW w:w="1064" w:type="dxa"/>
          </w:tcPr>
          <w:p w14:paraId="5D8EEB2B" w14:textId="77777777" w:rsidR="0089318D" w:rsidRPr="00B50AA5" w:rsidRDefault="00F804A7" w:rsidP="0089318D">
            <w:pPr>
              <w:spacing w:after="0" w:line="240" w:lineRule="auto"/>
              <w:ind w:left="0" w:firstLine="0"/>
              <w:jc w:val="center"/>
              <w:rPr>
                <w:color w:val="auto"/>
                <w:sz w:val="24"/>
                <w:szCs w:val="24"/>
                <w:lang w:val="kk-KZ"/>
              </w:rPr>
            </w:pPr>
            <w:r w:rsidRPr="00B50AA5">
              <w:rPr>
                <w:color w:val="auto"/>
                <w:sz w:val="24"/>
                <w:szCs w:val="24"/>
                <w:lang w:val="kk-KZ"/>
              </w:rPr>
              <w:t>98,18</w:t>
            </w:r>
          </w:p>
        </w:tc>
        <w:tc>
          <w:tcPr>
            <w:tcW w:w="928" w:type="dxa"/>
          </w:tcPr>
          <w:p w14:paraId="4EE0C91B" w14:textId="77777777" w:rsidR="0089318D" w:rsidRPr="00B50AA5" w:rsidRDefault="00F804A7" w:rsidP="0089318D">
            <w:pPr>
              <w:spacing w:after="0" w:line="240" w:lineRule="auto"/>
              <w:ind w:left="0" w:firstLine="0"/>
              <w:jc w:val="center"/>
              <w:rPr>
                <w:color w:val="auto"/>
                <w:sz w:val="24"/>
                <w:szCs w:val="24"/>
                <w:lang w:val="kk-KZ"/>
              </w:rPr>
            </w:pPr>
            <w:r w:rsidRPr="00B50AA5">
              <w:rPr>
                <w:color w:val="auto"/>
                <w:sz w:val="24"/>
                <w:szCs w:val="24"/>
                <w:lang w:val="kk-KZ"/>
              </w:rPr>
              <w:t>98,21</w:t>
            </w:r>
          </w:p>
        </w:tc>
      </w:tr>
    </w:tbl>
    <w:p w14:paraId="4C9CAECE" w14:textId="77777777" w:rsidR="00B4654E" w:rsidRPr="00B50AA5" w:rsidRDefault="00B4654E" w:rsidP="00B4654E">
      <w:pPr>
        <w:spacing w:after="0" w:line="240" w:lineRule="auto"/>
        <w:ind w:left="0" w:firstLine="709"/>
        <w:rPr>
          <w:color w:val="auto"/>
          <w:szCs w:val="28"/>
          <w:lang w:val="kk-KZ"/>
        </w:rPr>
      </w:pPr>
    </w:p>
    <w:p w14:paraId="31EAE2D6" w14:textId="77777777" w:rsidR="00B4654E" w:rsidRPr="00B50AA5" w:rsidRDefault="00B4654E" w:rsidP="00E96BB0">
      <w:pPr>
        <w:spacing w:after="0" w:line="240" w:lineRule="auto"/>
        <w:rPr>
          <w:color w:val="auto"/>
          <w:szCs w:val="28"/>
          <w:lang w:val="kk-KZ"/>
        </w:rPr>
      </w:pPr>
      <w:r w:rsidRPr="00B50AA5">
        <w:rPr>
          <w:color w:val="auto"/>
          <w:szCs w:val="28"/>
          <w:lang w:val="kk-KZ"/>
        </w:rPr>
        <w:t xml:space="preserve">Кесте 23 - </w:t>
      </w:r>
      <w:r w:rsidRPr="00B50AA5">
        <w:rPr>
          <w:color w:val="auto"/>
          <w:lang w:val="kk-KZ"/>
        </w:rPr>
        <w:t>Lup-43</w:t>
      </w:r>
      <w:r w:rsidRPr="00B50AA5">
        <w:rPr>
          <w:b/>
          <w:color w:val="auto"/>
          <w:lang w:val="kk-KZ"/>
        </w:rPr>
        <w:t xml:space="preserve"> </w:t>
      </w:r>
      <w:r w:rsidRPr="00B50AA5">
        <w:rPr>
          <w:color w:val="auto"/>
          <w:lang w:val="kk-KZ"/>
        </w:rPr>
        <w:t>субстанциясының</w:t>
      </w:r>
      <w:r w:rsidRPr="00B50AA5">
        <w:rPr>
          <w:color w:val="auto"/>
          <w:szCs w:val="28"/>
          <w:lang w:val="kk-KZ"/>
        </w:rPr>
        <w:t xml:space="preserve"> </w:t>
      </w:r>
      <w:r w:rsidRPr="00B50AA5">
        <w:rPr>
          <w:color w:val="auto"/>
        </w:rPr>
        <w:t xml:space="preserve">ұзақ мерзімді сынау режиміндегі зерттеу нәтижелері </w:t>
      </w:r>
    </w:p>
    <w:p w14:paraId="1B0D08F5" w14:textId="77777777" w:rsidR="00B4654E" w:rsidRPr="00B50AA5" w:rsidRDefault="00B4654E" w:rsidP="00E96BB0">
      <w:pPr>
        <w:spacing w:after="0" w:line="240" w:lineRule="auto"/>
        <w:rPr>
          <w:color w:val="auto"/>
          <w:lang w:val="ru-RU"/>
        </w:rPr>
      </w:pPr>
      <w:r w:rsidRPr="00B50AA5">
        <w:rPr>
          <w:color w:val="auto"/>
        </w:rPr>
        <w:t xml:space="preserve">Сынақ кезеңі: </w:t>
      </w:r>
      <w:r w:rsidRPr="00B50AA5">
        <w:rPr>
          <w:color w:val="auto"/>
          <w:lang w:val="ru-RU"/>
        </w:rPr>
        <w:t>02</w:t>
      </w:r>
      <w:r w:rsidRPr="00B50AA5">
        <w:rPr>
          <w:color w:val="auto"/>
        </w:rPr>
        <w:t>.</w:t>
      </w:r>
      <w:r w:rsidRPr="00B50AA5">
        <w:rPr>
          <w:color w:val="auto"/>
          <w:lang w:val="ru-RU"/>
        </w:rPr>
        <w:t>02</w:t>
      </w:r>
      <w:r w:rsidRPr="00B50AA5">
        <w:rPr>
          <w:color w:val="auto"/>
        </w:rPr>
        <w:t>.</w:t>
      </w:r>
      <w:r w:rsidRPr="00B50AA5">
        <w:rPr>
          <w:color w:val="auto"/>
          <w:lang w:val="ru-RU"/>
        </w:rPr>
        <w:t>22</w:t>
      </w:r>
      <w:r w:rsidRPr="00B50AA5">
        <w:rPr>
          <w:color w:val="auto"/>
        </w:rPr>
        <w:t xml:space="preserve"> ж. - </w:t>
      </w:r>
      <w:r w:rsidRPr="00B50AA5">
        <w:rPr>
          <w:color w:val="auto"/>
          <w:lang w:val="ru-RU"/>
        </w:rPr>
        <w:t>02</w:t>
      </w:r>
      <w:r w:rsidRPr="00B50AA5">
        <w:rPr>
          <w:color w:val="auto"/>
        </w:rPr>
        <w:t>.</w:t>
      </w:r>
      <w:r w:rsidRPr="00B50AA5">
        <w:rPr>
          <w:color w:val="auto"/>
          <w:lang w:val="ru-RU"/>
        </w:rPr>
        <w:t>02</w:t>
      </w:r>
      <w:r w:rsidRPr="00B50AA5">
        <w:rPr>
          <w:color w:val="auto"/>
        </w:rPr>
        <w:t>.</w:t>
      </w:r>
      <w:r w:rsidRPr="00B50AA5">
        <w:rPr>
          <w:color w:val="auto"/>
          <w:lang w:val="ru-RU"/>
        </w:rPr>
        <w:t>2</w:t>
      </w:r>
      <w:r w:rsidR="008342A4" w:rsidRPr="00B50AA5">
        <w:rPr>
          <w:color w:val="auto"/>
          <w:lang w:val="ru-RU"/>
        </w:rPr>
        <w:t>4</w:t>
      </w:r>
      <w:r w:rsidRPr="00B50AA5">
        <w:rPr>
          <w:color w:val="auto"/>
        </w:rPr>
        <w:t xml:space="preserve"> ж., T=25±2 °С, RH=60±5 %</w:t>
      </w:r>
    </w:p>
    <w:p w14:paraId="5E1D50FB" w14:textId="77777777" w:rsidR="00B4654E" w:rsidRPr="00B50AA5" w:rsidRDefault="00B4654E" w:rsidP="00B4654E">
      <w:pPr>
        <w:spacing w:after="0" w:line="240" w:lineRule="auto"/>
        <w:ind w:left="0" w:firstLine="709"/>
        <w:rPr>
          <w:color w:val="auto"/>
          <w:highlight w:val="cyan"/>
          <w:lang w:val="ru-RU"/>
        </w:rPr>
      </w:pPr>
    </w:p>
    <w:tbl>
      <w:tblPr>
        <w:tblStyle w:val="a3"/>
        <w:tblW w:w="0" w:type="auto"/>
        <w:tblLayout w:type="fixed"/>
        <w:tblLook w:val="04A0" w:firstRow="1" w:lastRow="0" w:firstColumn="1" w:lastColumn="0" w:noHBand="0" w:noVBand="1"/>
      </w:tblPr>
      <w:tblGrid>
        <w:gridCol w:w="1951"/>
        <w:gridCol w:w="2268"/>
        <w:gridCol w:w="3686"/>
        <w:gridCol w:w="992"/>
        <w:gridCol w:w="992"/>
        <w:gridCol w:w="992"/>
        <w:gridCol w:w="917"/>
        <w:gridCol w:w="996"/>
        <w:gridCol w:w="1064"/>
        <w:gridCol w:w="928"/>
      </w:tblGrid>
      <w:tr w:rsidR="00B4654E" w:rsidRPr="00B50AA5" w14:paraId="6FFC032A" w14:textId="77777777" w:rsidTr="001B103E">
        <w:tc>
          <w:tcPr>
            <w:tcW w:w="1951" w:type="dxa"/>
            <w:vMerge w:val="restart"/>
          </w:tcPr>
          <w:p w14:paraId="25B88CF2"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rPr>
              <w:t>Көрсеткіштері</w:t>
            </w:r>
          </w:p>
        </w:tc>
        <w:tc>
          <w:tcPr>
            <w:tcW w:w="2268" w:type="dxa"/>
            <w:vMerge w:val="restart"/>
          </w:tcPr>
          <w:p w14:paraId="3403D8A3"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rPr>
              <w:t>Зерттеу әдістері</w:t>
            </w:r>
          </w:p>
        </w:tc>
        <w:tc>
          <w:tcPr>
            <w:tcW w:w="3686" w:type="dxa"/>
            <w:vMerge w:val="restart"/>
          </w:tcPr>
          <w:p w14:paraId="129AABF3"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rPr>
              <w:t>Сапа көрсеткіші: ауытқу нормалары</w:t>
            </w:r>
          </w:p>
        </w:tc>
        <w:tc>
          <w:tcPr>
            <w:tcW w:w="6881" w:type="dxa"/>
            <w:gridSpan w:val="7"/>
          </w:tcPr>
          <w:p w14:paraId="52C34EBC"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ru-RU"/>
              </w:rPr>
              <w:t>Бақылау кезеңдер</w:t>
            </w:r>
            <w:r w:rsidRPr="00B50AA5">
              <w:rPr>
                <w:color w:val="auto"/>
                <w:sz w:val="24"/>
                <w:szCs w:val="24"/>
              </w:rPr>
              <w:t>і</w:t>
            </w:r>
            <w:r w:rsidRPr="00B50AA5">
              <w:rPr>
                <w:color w:val="auto"/>
                <w:sz w:val="24"/>
                <w:szCs w:val="24"/>
                <w:lang w:val="kk-KZ"/>
              </w:rPr>
              <w:t xml:space="preserve">, </w:t>
            </w:r>
            <w:r w:rsidRPr="00B50AA5">
              <w:rPr>
                <w:color w:val="auto"/>
                <w:sz w:val="24"/>
                <w:szCs w:val="24"/>
              </w:rPr>
              <w:t>ай</w:t>
            </w:r>
            <w:r w:rsidRPr="00B50AA5">
              <w:rPr>
                <w:color w:val="auto"/>
                <w:sz w:val="24"/>
                <w:szCs w:val="24"/>
                <w:lang w:val="kk-KZ"/>
              </w:rPr>
              <w:t xml:space="preserve">.      </w:t>
            </w:r>
          </w:p>
          <w:p w14:paraId="29B06AC0"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rPr>
              <w:t>Серия 0</w:t>
            </w:r>
            <w:r w:rsidRPr="00B50AA5">
              <w:rPr>
                <w:color w:val="auto"/>
                <w:sz w:val="24"/>
                <w:szCs w:val="24"/>
                <w:lang w:val="kk-KZ"/>
              </w:rPr>
              <w:t>2</w:t>
            </w:r>
            <w:r w:rsidRPr="00B50AA5">
              <w:rPr>
                <w:color w:val="auto"/>
                <w:sz w:val="24"/>
                <w:szCs w:val="24"/>
              </w:rPr>
              <w:t>0</w:t>
            </w:r>
            <w:r w:rsidRPr="00B50AA5">
              <w:rPr>
                <w:color w:val="auto"/>
                <w:sz w:val="24"/>
                <w:szCs w:val="24"/>
                <w:lang w:val="kk-KZ"/>
              </w:rPr>
              <w:t>2</w:t>
            </w:r>
            <w:r w:rsidRPr="00B50AA5">
              <w:rPr>
                <w:color w:val="auto"/>
                <w:sz w:val="24"/>
                <w:szCs w:val="24"/>
              </w:rPr>
              <w:t>2</w:t>
            </w:r>
            <w:r w:rsidRPr="00B50AA5">
              <w:rPr>
                <w:color w:val="auto"/>
                <w:sz w:val="24"/>
                <w:szCs w:val="24"/>
                <w:lang w:val="kk-KZ"/>
              </w:rPr>
              <w:t>2</w:t>
            </w:r>
          </w:p>
        </w:tc>
      </w:tr>
      <w:tr w:rsidR="00B4654E" w:rsidRPr="00B50AA5" w14:paraId="60E9FC70" w14:textId="77777777" w:rsidTr="001B103E">
        <w:tc>
          <w:tcPr>
            <w:tcW w:w="1951" w:type="dxa"/>
            <w:vMerge/>
          </w:tcPr>
          <w:p w14:paraId="32126409" w14:textId="77777777" w:rsidR="00B4654E" w:rsidRPr="00B50AA5" w:rsidRDefault="00B4654E" w:rsidP="001B103E">
            <w:pPr>
              <w:spacing w:after="0" w:line="240" w:lineRule="auto"/>
              <w:ind w:left="0" w:firstLine="0"/>
              <w:jc w:val="center"/>
              <w:rPr>
                <w:color w:val="auto"/>
                <w:sz w:val="24"/>
                <w:szCs w:val="24"/>
                <w:lang w:val="ru-RU"/>
              </w:rPr>
            </w:pPr>
          </w:p>
        </w:tc>
        <w:tc>
          <w:tcPr>
            <w:tcW w:w="2268" w:type="dxa"/>
            <w:vMerge/>
          </w:tcPr>
          <w:p w14:paraId="069477D4" w14:textId="77777777" w:rsidR="00B4654E" w:rsidRPr="00B50AA5" w:rsidRDefault="00B4654E" w:rsidP="001B103E">
            <w:pPr>
              <w:spacing w:after="0" w:line="240" w:lineRule="auto"/>
              <w:ind w:left="0" w:firstLine="0"/>
              <w:jc w:val="center"/>
              <w:rPr>
                <w:color w:val="auto"/>
                <w:sz w:val="24"/>
                <w:szCs w:val="24"/>
                <w:lang w:val="ru-RU"/>
              </w:rPr>
            </w:pPr>
          </w:p>
        </w:tc>
        <w:tc>
          <w:tcPr>
            <w:tcW w:w="3686" w:type="dxa"/>
            <w:vMerge/>
          </w:tcPr>
          <w:p w14:paraId="08C5A93B" w14:textId="77777777" w:rsidR="00B4654E" w:rsidRPr="00B50AA5" w:rsidRDefault="00B4654E" w:rsidP="001B103E">
            <w:pPr>
              <w:spacing w:after="0" w:line="240" w:lineRule="auto"/>
              <w:ind w:left="0" w:firstLine="0"/>
              <w:jc w:val="center"/>
              <w:rPr>
                <w:color w:val="auto"/>
                <w:sz w:val="24"/>
                <w:szCs w:val="24"/>
                <w:lang w:val="ru-RU"/>
              </w:rPr>
            </w:pPr>
          </w:p>
        </w:tc>
        <w:tc>
          <w:tcPr>
            <w:tcW w:w="992" w:type="dxa"/>
          </w:tcPr>
          <w:p w14:paraId="21F9EC2A"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1</w:t>
            </w:r>
          </w:p>
        </w:tc>
        <w:tc>
          <w:tcPr>
            <w:tcW w:w="992" w:type="dxa"/>
          </w:tcPr>
          <w:p w14:paraId="0BE5D5C9"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3</w:t>
            </w:r>
          </w:p>
        </w:tc>
        <w:tc>
          <w:tcPr>
            <w:tcW w:w="992" w:type="dxa"/>
          </w:tcPr>
          <w:p w14:paraId="0B474149"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6</w:t>
            </w:r>
          </w:p>
        </w:tc>
        <w:tc>
          <w:tcPr>
            <w:tcW w:w="917" w:type="dxa"/>
          </w:tcPr>
          <w:p w14:paraId="47A04903"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9</w:t>
            </w:r>
          </w:p>
        </w:tc>
        <w:tc>
          <w:tcPr>
            <w:tcW w:w="996" w:type="dxa"/>
          </w:tcPr>
          <w:p w14:paraId="6B1DDA78"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12</w:t>
            </w:r>
          </w:p>
        </w:tc>
        <w:tc>
          <w:tcPr>
            <w:tcW w:w="1064" w:type="dxa"/>
          </w:tcPr>
          <w:p w14:paraId="73531A63"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18</w:t>
            </w:r>
          </w:p>
        </w:tc>
        <w:tc>
          <w:tcPr>
            <w:tcW w:w="928" w:type="dxa"/>
          </w:tcPr>
          <w:p w14:paraId="56283E47"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24</w:t>
            </w:r>
          </w:p>
        </w:tc>
      </w:tr>
      <w:tr w:rsidR="00B4654E" w:rsidRPr="00B50AA5" w14:paraId="7EE5C161" w14:textId="77777777" w:rsidTr="001B103E">
        <w:tc>
          <w:tcPr>
            <w:tcW w:w="1951" w:type="dxa"/>
          </w:tcPr>
          <w:p w14:paraId="0B863BF1" w14:textId="77777777" w:rsidR="00B4654E" w:rsidRPr="00B50AA5" w:rsidRDefault="00B4654E" w:rsidP="001B103E">
            <w:pPr>
              <w:spacing w:after="0" w:line="240" w:lineRule="auto"/>
              <w:ind w:left="0" w:firstLine="0"/>
              <w:rPr>
                <w:color w:val="auto"/>
                <w:sz w:val="24"/>
                <w:szCs w:val="24"/>
                <w:lang w:val="ru-RU"/>
              </w:rPr>
            </w:pPr>
            <w:r w:rsidRPr="00B50AA5">
              <w:rPr>
                <w:color w:val="auto"/>
                <w:sz w:val="24"/>
                <w:szCs w:val="24"/>
              </w:rPr>
              <w:t>Сипаттамасы</w:t>
            </w:r>
          </w:p>
        </w:tc>
        <w:tc>
          <w:tcPr>
            <w:tcW w:w="2268" w:type="dxa"/>
          </w:tcPr>
          <w:p w14:paraId="37B64B91" w14:textId="77777777" w:rsidR="00B4654E" w:rsidRPr="00B50AA5" w:rsidRDefault="00B4654E" w:rsidP="001B103E">
            <w:pPr>
              <w:spacing w:after="0" w:line="240" w:lineRule="auto"/>
              <w:ind w:left="0" w:firstLine="0"/>
              <w:rPr>
                <w:color w:val="auto"/>
                <w:sz w:val="24"/>
                <w:szCs w:val="24"/>
                <w:lang w:val="ru-RU"/>
              </w:rPr>
            </w:pPr>
            <w:r w:rsidRPr="00B50AA5">
              <w:rPr>
                <w:color w:val="auto"/>
                <w:sz w:val="24"/>
                <w:szCs w:val="24"/>
                <w:lang w:val="ru-RU"/>
              </w:rPr>
              <w:t>Органолептикалық</w:t>
            </w:r>
          </w:p>
        </w:tc>
        <w:tc>
          <w:tcPr>
            <w:tcW w:w="3686" w:type="dxa"/>
          </w:tcPr>
          <w:p w14:paraId="677DCA4C" w14:textId="77777777" w:rsidR="00B4654E" w:rsidRPr="00B50AA5" w:rsidRDefault="00B4654E" w:rsidP="001B103E">
            <w:pPr>
              <w:spacing w:after="0" w:line="240" w:lineRule="auto"/>
              <w:ind w:left="0" w:firstLine="0"/>
              <w:rPr>
                <w:color w:val="auto"/>
                <w:sz w:val="24"/>
                <w:szCs w:val="24"/>
                <w:lang w:val="ru-RU"/>
              </w:rPr>
            </w:pPr>
            <w:r w:rsidRPr="00B50AA5">
              <w:rPr>
                <w:color w:val="auto"/>
                <w:sz w:val="24"/>
                <w:szCs w:val="24"/>
                <w:lang w:val="kk-KZ"/>
              </w:rPr>
              <w:t>Ақшыл-сарғыш түсті ұнтақ, иіссіз</w:t>
            </w:r>
          </w:p>
        </w:tc>
        <w:tc>
          <w:tcPr>
            <w:tcW w:w="992" w:type="dxa"/>
          </w:tcPr>
          <w:p w14:paraId="5FC6B088"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сәйкес</w:t>
            </w:r>
          </w:p>
        </w:tc>
        <w:tc>
          <w:tcPr>
            <w:tcW w:w="992" w:type="dxa"/>
          </w:tcPr>
          <w:p w14:paraId="646F32F6" w14:textId="77777777" w:rsidR="00B4654E" w:rsidRPr="00B50AA5" w:rsidRDefault="00B4654E" w:rsidP="001B103E">
            <w:pPr>
              <w:ind w:left="0"/>
              <w:rPr>
                <w:color w:val="auto"/>
                <w:sz w:val="24"/>
                <w:szCs w:val="24"/>
              </w:rPr>
            </w:pPr>
            <w:r w:rsidRPr="00B50AA5">
              <w:rPr>
                <w:color w:val="auto"/>
                <w:sz w:val="24"/>
                <w:szCs w:val="24"/>
                <w:lang w:val="ru-RU"/>
              </w:rPr>
              <w:t>сәйкес</w:t>
            </w:r>
          </w:p>
        </w:tc>
        <w:tc>
          <w:tcPr>
            <w:tcW w:w="992" w:type="dxa"/>
          </w:tcPr>
          <w:p w14:paraId="1902F43E" w14:textId="77777777" w:rsidR="00B4654E" w:rsidRPr="00B50AA5" w:rsidRDefault="00B4654E" w:rsidP="001B103E">
            <w:pPr>
              <w:ind w:left="0"/>
              <w:rPr>
                <w:color w:val="auto"/>
                <w:sz w:val="24"/>
                <w:szCs w:val="24"/>
              </w:rPr>
            </w:pPr>
            <w:r w:rsidRPr="00B50AA5">
              <w:rPr>
                <w:color w:val="auto"/>
                <w:sz w:val="24"/>
                <w:szCs w:val="24"/>
                <w:lang w:val="ru-RU"/>
              </w:rPr>
              <w:t>сәйкес</w:t>
            </w:r>
          </w:p>
        </w:tc>
        <w:tc>
          <w:tcPr>
            <w:tcW w:w="917" w:type="dxa"/>
          </w:tcPr>
          <w:p w14:paraId="21609F14" w14:textId="77777777" w:rsidR="00B4654E" w:rsidRPr="00B50AA5" w:rsidRDefault="00B4654E" w:rsidP="001B103E">
            <w:pPr>
              <w:ind w:left="0"/>
              <w:rPr>
                <w:color w:val="auto"/>
                <w:sz w:val="24"/>
                <w:szCs w:val="24"/>
              </w:rPr>
            </w:pPr>
            <w:r w:rsidRPr="00B50AA5">
              <w:rPr>
                <w:color w:val="auto"/>
                <w:sz w:val="24"/>
                <w:szCs w:val="24"/>
                <w:lang w:val="ru-RU"/>
              </w:rPr>
              <w:t>сәйкес</w:t>
            </w:r>
          </w:p>
        </w:tc>
        <w:tc>
          <w:tcPr>
            <w:tcW w:w="996" w:type="dxa"/>
          </w:tcPr>
          <w:p w14:paraId="12C390B8" w14:textId="77777777" w:rsidR="00B4654E" w:rsidRPr="00B50AA5" w:rsidRDefault="00B4654E" w:rsidP="001B103E">
            <w:pPr>
              <w:ind w:left="0"/>
              <w:rPr>
                <w:color w:val="auto"/>
                <w:sz w:val="24"/>
                <w:szCs w:val="24"/>
              </w:rPr>
            </w:pPr>
            <w:r w:rsidRPr="00B50AA5">
              <w:rPr>
                <w:color w:val="auto"/>
                <w:sz w:val="24"/>
                <w:szCs w:val="24"/>
                <w:lang w:val="ru-RU"/>
              </w:rPr>
              <w:t>сәйкес</w:t>
            </w:r>
          </w:p>
        </w:tc>
        <w:tc>
          <w:tcPr>
            <w:tcW w:w="1064" w:type="dxa"/>
          </w:tcPr>
          <w:p w14:paraId="73939D23" w14:textId="77777777" w:rsidR="00B4654E" w:rsidRPr="00B50AA5" w:rsidRDefault="00B4654E" w:rsidP="001B103E">
            <w:pPr>
              <w:ind w:left="0"/>
              <w:rPr>
                <w:color w:val="auto"/>
                <w:sz w:val="24"/>
                <w:szCs w:val="24"/>
              </w:rPr>
            </w:pPr>
            <w:r w:rsidRPr="00B50AA5">
              <w:rPr>
                <w:color w:val="auto"/>
                <w:sz w:val="24"/>
                <w:szCs w:val="24"/>
                <w:lang w:val="ru-RU"/>
              </w:rPr>
              <w:t>сәйкес</w:t>
            </w:r>
          </w:p>
        </w:tc>
        <w:tc>
          <w:tcPr>
            <w:tcW w:w="928" w:type="dxa"/>
          </w:tcPr>
          <w:p w14:paraId="01002DB2" w14:textId="77777777" w:rsidR="00B4654E" w:rsidRPr="00B50AA5" w:rsidRDefault="00B4654E" w:rsidP="001B103E">
            <w:pPr>
              <w:ind w:left="0"/>
              <w:rPr>
                <w:color w:val="auto"/>
                <w:sz w:val="24"/>
                <w:szCs w:val="24"/>
              </w:rPr>
            </w:pPr>
            <w:r w:rsidRPr="00B50AA5">
              <w:rPr>
                <w:color w:val="auto"/>
                <w:sz w:val="24"/>
                <w:szCs w:val="24"/>
                <w:lang w:val="ru-RU"/>
              </w:rPr>
              <w:t>сәйкес</w:t>
            </w:r>
          </w:p>
        </w:tc>
      </w:tr>
      <w:tr w:rsidR="00B4654E" w:rsidRPr="00B50AA5" w14:paraId="5E631735" w14:textId="77777777" w:rsidTr="001B103E">
        <w:tc>
          <w:tcPr>
            <w:tcW w:w="1951" w:type="dxa"/>
          </w:tcPr>
          <w:p w14:paraId="4F389D86" w14:textId="77777777" w:rsidR="00B4654E" w:rsidRPr="00B50AA5" w:rsidRDefault="00B4654E" w:rsidP="001B103E">
            <w:pPr>
              <w:spacing w:after="0" w:line="240" w:lineRule="auto"/>
              <w:ind w:left="0" w:firstLine="0"/>
              <w:rPr>
                <w:color w:val="auto"/>
                <w:sz w:val="24"/>
                <w:szCs w:val="24"/>
                <w:lang w:val="ru-RU"/>
              </w:rPr>
            </w:pPr>
            <w:r w:rsidRPr="00B50AA5">
              <w:rPr>
                <w:color w:val="auto"/>
                <w:sz w:val="24"/>
                <w:szCs w:val="24"/>
                <w:lang w:val="ru-RU"/>
              </w:rPr>
              <w:t>Ерігіштігі</w:t>
            </w:r>
          </w:p>
        </w:tc>
        <w:tc>
          <w:tcPr>
            <w:tcW w:w="2268" w:type="dxa"/>
          </w:tcPr>
          <w:p w14:paraId="4A0009A7" w14:textId="77777777" w:rsidR="00B4654E" w:rsidRPr="00B50AA5" w:rsidRDefault="00B4654E" w:rsidP="001B103E">
            <w:pPr>
              <w:spacing w:after="0" w:line="240" w:lineRule="auto"/>
              <w:ind w:left="0" w:firstLine="0"/>
              <w:rPr>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1.4</w:t>
            </w:r>
          </w:p>
        </w:tc>
        <w:tc>
          <w:tcPr>
            <w:tcW w:w="3686" w:type="dxa"/>
          </w:tcPr>
          <w:p w14:paraId="7E7F1BB0" w14:textId="77777777" w:rsidR="00B4654E" w:rsidRPr="00B50AA5" w:rsidRDefault="00B4654E" w:rsidP="001B103E">
            <w:pPr>
              <w:spacing w:after="0" w:line="240" w:lineRule="auto"/>
              <w:ind w:left="0"/>
              <w:contextualSpacing/>
              <w:rPr>
                <w:color w:val="auto"/>
                <w:sz w:val="24"/>
                <w:szCs w:val="24"/>
                <w:lang w:val="kk-KZ"/>
              </w:rPr>
            </w:pPr>
            <w:r w:rsidRPr="00B50AA5">
              <w:rPr>
                <w:color w:val="auto"/>
                <w:sz w:val="24"/>
                <w:szCs w:val="24"/>
              </w:rPr>
              <w:t>96 % этанол</w:t>
            </w:r>
            <w:r w:rsidRPr="00B50AA5">
              <w:rPr>
                <w:color w:val="auto"/>
                <w:sz w:val="24"/>
                <w:szCs w:val="24"/>
                <w:lang w:val="kk-KZ"/>
              </w:rPr>
              <w:t>да</w:t>
            </w:r>
            <w:r w:rsidRPr="00B50AA5">
              <w:rPr>
                <w:color w:val="auto"/>
                <w:sz w:val="24"/>
                <w:szCs w:val="24"/>
              </w:rPr>
              <w:t>,</w:t>
            </w:r>
            <w:r w:rsidRPr="00B50AA5">
              <w:rPr>
                <w:color w:val="auto"/>
                <w:sz w:val="24"/>
                <w:szCs w:val="24"/>
                <w:lang w:val="kk-KZ"/>
              </w:rPr>
              <w:t xml:space="preserve"> </w:t>
            </w:r>
            <w:r w:rsidRPr="00B50AA5">
              <w:rPr>
                <w:color w:val="auto"/>
                <w:sz w:val="24"/>
                <w:szCs w:val="24"/>
              </w:rPr>
              <w:t>хлороформ</w:t>
            </w:r>
            <w:r w:rsidRPr="00B50AA5">
              <w:rPr>
                <w:color w:val="auto"/>
                <w:sz w:val="24"/>
                <w:szCs w:val="24"/>
                <w:lang w:val="kk-KZ"/>
              </w:rPr>
              <w:t xml:space="preserve">да, </w:t>
            </w:r>
            <w:r w:rsidRPr="00B50AA5">
              <w:rPr>
                <w:color w:val="auto"/>
                <w:sz w:val="24"/>
                <w:szCs w:val="24"/>
              </w:rPr>
              <w:t>диметилформамид</w:t>
            </w:r>
            <w:r w:rsidRPr="00B50AA5">
              <w:rPr>
                <w:color w:val="auto"/>
                <w:sz w:val="24"/>
                <w:szCs w:val="24"/>
                <w:lang w:val="kk-KZ"/>
              </w:rPr>
              <w:t>те жақсы ериді, суда іс жүзінде ерімейді</w:t>
            </w:r>
          </w:p>
        </w:tc>
        <w:tc>
          <w:tcPr>
            <w:tcW w:w="992" w:type="dxa"/>
          </w:tcPr>
          <w:p w14:paraId="6D562ED6"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2" w:type="dxa"/>
          </w:tcPr>
          <w:p w14:paraId="1E4FCA58"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2" w:type="dxa"/>
          </w:tcPr>
          <w:p w14:paraId="76125C85"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17" w:type="dxa"/>
          </w:tcPr>
          <w:p w14:paraId="39745041"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6" w:type="dxa"/>
          </w:tcPr>
          <w:p w14:paraId="3E37A3DB"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1064" w:type="dxa"/>
          </w:tcPr>
          <w:p w14:paraId="7795E504"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28" w:type="dxa"/>
          </w:tcPr>
          <w:p w14:paraId="4C7FD033" w14:textId="77777777" w:rsidR="00B4654E" w:rsidRPr="00B50AA5" w:rsidRDefault="00B4654E" w:rsidP="001B103E">
            <w:pPr>
              <w:ind w:left="-44" w:right="-108"/>
              <w:jc w:val="center"/>
              <w:rPr>
                <w:color w:val="auto"/>
              </w:rPr>
            </w:pPr>
            <w:r w:rsidRPr="00B50AA5">
              <w:rPr>
                <w:color w:val="auto"/>
                <w:sz w:val="24"/>
                <w:szCs w:val="24"/>
                <w:lang w:val="ru-RU"/>
              </w:rPr>
              <w:t>сәйкес</w:t>
            </w:r>
          </w:p>
        </w:tc>
      </w:tr>
      <w:tr w:rsidR="00B4654E" w:rsidRPr="00B50AA5" w14:paraId="4A9A8A42" w14:textId="77777777" w:rsidTr="001B103E">
        <w:tc>
          <w:tcPr>
            <w:tcW w:w="1951" w:type="dxa"/>
          </w:tcPr>
          <w:p w14:paraId="1A7E2E90" w14:textId="77777777" w:rsidR="00B4654E" w:rsidRPr="00B50AA5" w:rsidRDefault="00B4654E" w:rsidP="001B103E">
            <w:pPr>
              <w:spacing w:after="0" w:line="240" w:lineRule="auto"/>
              <w:ind w:left="0" w:right="-216" w:firstLine="0"/>
              <w:rPr>
                <w:color w:val="auto"/>
                <w:sz w:val="24"/>
                <w:szCs w:val="24"/>
                <w:lang w:val="ru-RU"/>
              </w:rPr>
            </w:pPr>
            <w:r w:rsidRPr="00B50AA5">
              <w:rPr>
                <w:color w:val="auto"/>
                <w:sz w:val="24"/>
                <w:szCs w:val="24"/>
                <w:lang w:val="ru-RU"/>
              </w:rPr>
              <w:t>Сәйкестендіру:</w:t>
            </w:r>
          </w:p>
        </w:tc>
        <w:tc>
          <w:tcPr>
            <w:tcW w:w="2268" w:type="dxa"/>
          </w:tcPr>
          <w:p w14:paraId="75CD09C6" w14:textId="77777777" w:rsidR="00B4654E" w:rsidRPr="00B50AA5" w:rsidRDefault="00B4654E" w:rsidP="001B103E">
            <w:pPr>
              <w:spacing w:after="0" w:line="240" w:lineRule="auto"/>
              <w:ind w:left="0" w:firstLine="0"/>
              <w:rPr>
                <w:i/>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2.2.24</w:t>
            </w:r>
          </w:p>
          <w:p w14:paraId="55FCEB5D" w14:textId="77777777" w:rsidR="00B4654E" w:rsidRPr="00B50AA5" w:rsidRDefault="00B4654E" w:rsidP="001B103E">
            <w:pPr>
              <w:spacing w:after="0" w:line="240" w:lineRule="auto"/>
              <w:ind w:left="0" w:firstLine="0"/>
              <w:rPr>
                <w:i/>
                <w:color w:val="auto"/>
                <w:sz w:val="24"/>
                <w:szCs w:val="24"/>
                <w:lang w:val="ru-RU"/>
              </w:rPr>
            </w:pPr>
          </w:p>
          <w:p w14:paraId="62DE2121" w14:textId="77777777" w:rsidR="00B4654E" w:rsidRPr="00B50AA5" w:rsidRDefault="00B4654E" w:rsidP="001B103E">
            <w:pPr>
              <w:spacing w:after="0" w:line="240" w:lineRule="auto"/>
              <w:ind w:left="0" w:firstLine="0"/>
              <w:rPr>
                <w:i/>
                <w:color w:val="auto"/>
                <w:sz w:val="24"/>
                <w:szCs w:val="24"/>
                <w:lang w:val="ru-RU"/>
              </w:rPr>
            </w:pPr>
          </w:p>
          <w:p w14:paraId="7EA9E0BA" w14:textId="77777777" w:rsidR="00B4654E" w:rsidRPr="00B50AA5" w:rsidRDefault="00B4654E" w:rsidP="001B103E">
            <w:pPr>
              <w:spacing w:after="0" w:line="240" w:lineRule="auto"/>
              <w:ind w:left="0" w:firstLine="0"/>
              <w:rPr>
                <w:i/>
                <w:color w:val="auto"/>
                <w:sz w:val="24"/>
                <w:szCs w:val="24"/>
                <w:lang w:val="ru-RU"/>
              </w:rPr>
            </w:pPr>
          </w:p>
          <w:p w14:paraId="561F356E" w14:textId="77777777" w:rsidR="00B4654E" w:rsidRPr="00B50AA5" w:rsidRDefault="00B4654E" w:rsidP="001B103E">
            <w:pPr>
              <w:spacing w:after="0" w:line="240" w:lineRule="auto"/>
              <w:ind w:left="0" w:firstLine="0"/>
              <w:rPr>
                <w:i/>
                <w:color w:val="auto"/>
                <w:sz w:val="24"/>
                <w:szCs w:val="24"/>
                <w:lang w:val="ru-RU"/>
              </w:rPr>
            </w:pPr>
          </w:p>
          <w:p w14:paraId="0651B287" w14:textId="77777777" w:rsidR="00B4654E" w:rsidRPr="00B50AA5" w:rsidRDefault="00B4654E" w:rsidP="001B103E">
            <w:pPr>
              <w:spacing w:after="0" w:line="240" w:lineRule="auto"/>
              <w:ind w:left="0" w:firstLine="0"/>
              <w:rPr>
                <w:i/>
                <w:color w:val="auto"/>
                <w:sz w:val="24"/>
                <w:szCs w:val="24"/>
                <w:lang w:val="ru-RU"/>
              </w:rPr>
            </w:pPr>
          </w:p>
          <w:p w14:paraId="073A984C" w14:textId="77777777" w:rsidR="00B4654E" w:rsidRPr="00B50AA5" w:rsidRDefault="00B4654E" w:rsidP="001B103E">
            <w:pPr>
              <w:spacing w:after="0" w:line="240" w:lineRule="auto"/>
              <w:ind w:left="0" w:firstLine="0"/>
              <w:rPr>
                <w:color w:val="auto"/>
                <w:sz w:val="24"/>
                <w:szCs w:val="24"/>
                <w:lang w:val="ru-RU"/>
              </w:rPr>
            </w:pPr>
          </w:p>
          <w:p w14:paraId="6DF15860" w14:textId="77777777" w:rsidR="00B4654E" w:rsidRPr="00B50AA5" w:rsidRDefault="00B4654E" w:rsidP="001B103E">
            <w:pPr>
              <w:spacing w:after="0" w:line="240" w:lineRule="auto"/>
              <w:ind w:left="0" w:firstLine="0"/>
              <w:rPr>
                <w:color w:val="auto"/>
                <w:sz w:val="24"/>
                <w:szCs w:val="24"/>
                <w:lang w:val="ru-RU"/>
              </w:rPr>
            </w:pPr>
          </w:p>
          <w:p w14:paraId="5ED840A0" w14:textId="77777777" w:rsidR="00B4654E" w:rsidRPr="00B50AA5" w:rsidRDefault="00B4654E" w:rsidP="001B103E">
            <w:pPr>
              <w:spacing w:after="0" w:line="240" w:lineRule="auto"/>
              <w:ind w:left="0" w:firstLine="0"/>
              <w:rPr>
                <w:color w:val="auto"/>
                <w:sz w:val="24"/>
                <w:szCs w:val="24"/>
                <w:lang w:val="ru-RU"/>
              </w:rPr>
            </w:pPr>
          </w:p>
          <w:p w14:paraId="29342DBE" w14:textId="77777777" w:rsidR="00B4654E" w:rsidRPr="00B50AA5" w:rsidRDefault="00B4654E" w:rsidP="001B103E">
            <w:pPr>
              <w:spacing w:after="0" w:line="240" w:lineRule="auto"/>
              <w:ind w:left="0" w:firstLine="0"/>
              <w:rPr>
                <w:i/>
                <w:color w:val="auto"/>
                <w:sz w:val="24"/>
                <w:szCs w:val="24"/>
                <w:lang w:val="kk-KZ"/>
              </w:rPr>
            </w:pPr>
            <w:r w:rsidRPr="00B50AA5">
              <w:rPr>
                <w:color w:val="auto"/>
                <w:sz w:val="24"/>
                <w:szCs w:val="24"/>
                <w:lang w:val="kk-KZ"/>
              </w:rPr>
              <w:t xml:space="preserve">ҚР МФ, т. 1, </w:t>
            </w:r>
            <w:r w:rsidRPr="00B50AA5">
              <w:rPr>
                <w:i/>
                <w:color w:val="auto"/>
                <w:sz w:val="24"/>
                <w:szCs w:val="24"/>
                <w:lang w:val="kk-KZ"/>
              </w:rPr>
              <w:t>2.2.25</w:t>
            </w:r>
          </w:p>
        </w:tc>
        <w:tc>
          <w:tcPr>
            <w:tcW w:w="3686" w:type="dxa"/>
          </w:tcPr>
          <w:p w14:paraId="51CB8FEA" w14:textId="77777777" w:rsidR="00B4654E" w:rsidRPr="00B50AA5" w:rsidRDefault="00B4654E" w:rsidP="001B103E">
            <w:pPr>
              <w:spacing w:after="0" w:line="240" w:lineRule="auto"/>
              <w:ind w:left="0" w:firstLine="0"/>
              <w:rPr>
                <w:color w:val="auto"/>
                <w:sz w:val="24"/>
                <w:szCs w:val="24"/>
              </w:rPr>
            </w:pPr>
            <w:r w:rsidRPr="00B50AA5">
              <w:rPr>
                <w:color w:val="auto"/>
                <w:sz w:val="24"/>
                <w:szCs w:val="24"/>
              </w:rPr>
              <w:t>Субстанцяның калий бромиды таблеткасында түсірілген ИҚ спектрнд</w:t>
            </w:r>
            <w:r w:rsidRPr="00B50AA5">
              <w:rPr>
                <w:color w:val="auto"/>
                <w:sz w:val="24"/>
                <w:szCs w:val="24"/>
                <w:lang w:val="kk-KZ"/>
              </w:rPr>
              <w:t xml:space="preserve">е: </w:t>
            </w:r>
            <w:r w:rsidRPr="00B50AA5">
              <w:rPr>
                <w:color w:val="auto"/>
                <w:sz w:val="24"/>
                <w:szCs w:val="24"/>
                <w:lang w:val="ru-RU"/>
              </w:rPr>
              <w:t>3417 (ОН), 3122 (С=С), 2098 (</w:t>
            </w:r>
            <w:r w:rsidRPr="00B50AA5">
              <w:rPr>
                <w:color w:val="auto"/>
                <w:sz w:val="24"/>
                <w:szCs w:val="24"/>
              </w:rPr>
              <w:t>N</w:t>
            </w:r>
            <w:r w:rsidRPr="00B50AA5">
              <w:rPr>
                <w:color w:val="auto"/>
                <w:sz w:val="24"/>
                <w:szCs w:val="24"/>
                <w:lang w:val="ru-RU"/>
              </w:rPr>
              <w:t>=</w:t>
            </w:r>
            <w:r w:rsidRPr="00B50AA5">
              <w:rPr>
                <w:color w:val="auto"/>
                <w:sz w:val="24"/>
                <w:szCs w:val="24"/>
              </w:rPr>
              <w:t>N</w:t>
            </w:r>
            <w:r w:rsidRPr="00B50AA5">
              <w:rPr>
                <w:color w:val="auto"/>
                <w:sz w:val="24"/>
                <w:szCs w:val="24"/>
                <w:lang w:val="ru-RU"/>
              </w:rPr>
              <w:t>), 2760, 2860 (хинолизидин сақинасы), 28</w:t>
            </w:r>
            <w:r w:rsidRPr="00B50AA5">
              <w:rPr>
                <w:color w:val="auto"/>
                <w:sz w:val="24"/>
                <w:szCs w:val="24"/>
                <w:lang w:val="kk-KZ"/>
              </w:rPr>
              <w:t>0</w:t>
            </w:r>
            <w:r w:rsidRPr="00B50AA5">
              <w:rPr>
                <w:color w:val="auto"/>
                <w:sz w:val="24"/>
                <w:szCs w:val="24"/>
                <w:lang w:val="ru-RU"/>
              </w:rPr>
              <w:t>0 (</w:t>
            </w:r>
            <w:r w:rsidRPr="00B50AA5">
              <w:rPr>
                <w:color w:val="auto"/>
                <w:sz w:val="24"/>
                <w:szCs w:val="24"/>
              </w:rPr>
              <w:t>NCH</w:t>
            </w:r>
            <w:r w:rsidRPr="00B50AA5">
              <w:rPr>
                <w:color w:val="auto"/>
                <w:sz w:val="24"/>
                <w:szCs w:val="24"/>
                <w:vertAlign w:val="subscript"/>
                <w:lang w:val="ru-RU"/>
              </w:rPr>
              <w:t>2</w:t>
            </w:r>
            <w:r w:rsidRPr="00B50AA5">
              <w:rPr>
                <w:color w:val="auto"/>
                <w:sz w:val="24"/>
                <w:szCs w:val="24"/>
                <w:lang w:val="ru-RU"/>
              </w:rPr>
              <w:t xml:space="preserve"> кеңейтілген)</w:t>
            </w:r>
            <w:r w:rsidRPr="00B50AA5">
              <w:rPr>
                <w:color w:val="auto"/>
                <w:sz w:val="24"/>
                <w:szCs w:val="24"/>
                <w:lang w:val="kk-KZ"/>
              </w:rPr>
              <w:t xml:space="preserve">, </w:t>
            </w:r>
            <w:r w:rsidRPr="00B50AA5">
              <w:rPr>
                <w:color w:val="auto"/>
                <w:sz w:val="24"/>
                <w:szCs w:val="24"/>
                <w:lang w:val="ru-RU"/>
              </w:rPr>
              <w:t>14</w:t>
            </w:r>
            <w:r w:rsidRPr="00B50AA5">
              <w:rPr>
                <w:color w:val="auto"/>
                <w:sz w:val="24"/>
                <w:szCs w:val="24"/>
                <w:lang w:val="kk-KZ"/>
              </w:rPr>
              <w:t>3</w:t>
            </w:r>
            <w:r w:rsidRPr="00B50AA5">
              <w:rPr>
                <w:color w:val="auto"/>
                <w:sz w:val="24"/>
                <w:szCs w:val="24"/>
                <w:lang w:val="ru-RU"/>
              </w:rPr>
              <w:t>6 (-</w:t>
            </w:r>
            <w:r w:rsidRPr="00B50AA5">
              <w:rPr>
                <w:color w:val="auto"/>
                <w:sz w:val="24"/>
                <w:szCs w:val="24"/>
              </w:rPr>
              <w:t>CH</w:t>
            </w:r>
            <w:r w:rsidRPr="00B50AA5">
              <w:rPr>
                <w:color w:val="auto"/>
                <w:sz w:val="24"/>
                <w:szCs w:val="24"/>
                <w:vertAlign w:val="subscript"/>
                <w:lang w:val="ru-RU"/>
              </w:rPr>
              <w:t>2</w:t>
            </w:r>
            <w:r w:rsidRPr="00B50AA5">
              <w:rPr>
                <w:color w:val="auto"/>
                <w:sz w:val="24"/>
                <w:szCs w:val="24"/>
                <w:lang w:val="ru-RU"/>
              </w:rPr>
              <w:t>-), 1672 (С=О),</w:t>
            </w:r>
            <w:r w:rsidRPr="00B50AA5">
              <w:rPr>
                <w:color w:val="auto"/>
                <w:sz w:val="24"/>
                <w:szCs w:val="24"/>
              </w:rPr>
              <w:t xml:space="preserve"> </w:t>
            </w:r>
            <w:r w:rsidRPr="00B50AA5">
              <w:rPr>
                <w:color w:val="auto"/>
                <w:sz w:val="24"/>
                <w:szCs w:val="24"/>
                <w:lang w:val="ru-RU"/>
              </w:rPr>
              <w:t>1558 (С=N), 1201 (С-О), 1122, 1051, 890, 800, 752, 727, 698</w:t>
            </w:r>
            <w:r w:rsidRPr="00B50AA5">
              <w:rPr>
                <w:color w:val="auto"/>
                <w:sz w:val="24"/>
                <w:szCs w:val="24"/>
              </w:rPr>
              <w:t xml:space="preserve"> см</w:t>
            </w:r>
            <w:r w:rsidRPr="00B50AA5">
              <w:rPr>
                <w:color w:val="auto"/>
                <w:sz w:val="24"/>
                <w:szCs w:val="24"/>
                <w:vertAlign w:val="superscript"/>
              </w:rPr>
              <w:t>-1</w:t>
            </w:r>
            <w:r w:rsidRPr="00B50AA5">
              <w:rPr>
                <w:color w:val="auto"/>
                <w:sz w:val="24"/>
                <w:szCs w:val="24"/>
              </w:rPr>
              <w:t xml:space="preserve">. </w:t>
            </w:r>
          </w:p>
          <w:p w14:paraId="095CDF33" w14:textId="77777777" w:rsidR="00B4654E" w:rsidRPr="00B50AA5" w:rsidRDefault="00B4654E" w:rsidP="001B103E">
            <w:pPr>
              <w:spacing w:after="0" w:line="240" w:lineRule="auto"/>
              <w:ind w:left="0" w:right="-15"/>
              <w:rPr>
                <w:color w:val="auto"/>
                <w:sz w:val="24"/>
                <w:szCs w:val="24"/>
                <w:lang w:val="kk-KZ"/>
              </w:rPr>
            </w:pPr>
            <w:r w:rsidRPr="00B50AA5">
              <w:rPr>
                <w:color w:val="auto"/>
                <w:sz w:val="24"/>
                <w:szCs w:val="24"/>
              </w:rPr>
              <w:t>У</w:t>
            </w:r>
            <w:r w:rsidRPr="00B50AA5">
              <w:rPr>
                <w:color w:val="auto"/>
                <w:sz w:val="24"/>
                <w:szCs w:val="24"/>
                <w:lang w:val="kk-KZ"/>
              </w:rPr>
              <w:t xml:space="preserve">К </w:t>
            </w:r>
            <w:r w:rsidRPr="00B50AA5">
              <w:rPr>
                <w:color w:val="auto"/>
                <w:sz w:val="24"/>
                <w:szCs w:val="24"/>
              </w:rPr>
              <w:t>спектр</w:t>
            </w:r>
            <w:r w:rsidRPr="00B50AA5">
              <w:rPr>
                <w:color w:val="auto"/>
                <w:sz w:val="24"/>
                <w:szCs w:val="24"/>
                <w:lang w:val="kk-KZ"/>
              </w:rPr>
              <w:t>і:</w:t>
            </w:r>
            <w:r w:rsidRPr="00B50AA5">
              <w:rPr>
                <w:color w:val="auto"/>
                <w:sz w:val="24"/>
                <w:szCs w:val="24"/>
              </w:rPr>
              <w:t xml:space="preserve"> 210±2 нм</w:t>
            </w:r>
            <w:r w:rsidRPr="00B50AA5">
              <w:rPr>
                <w:color w:val="auto"/>
                <w:sz w:val="24"/>
                <w:szCs w:val="24"/>
                <w:lang w:val="kk-KZ"/>
              </w:rPr>
              <w:t>,</w:t>
            </w:r>
            <w:r w:rsidRPr="00B50AA5">
              <w:rPr>
                <w:color w:val="auto"/>
                <w:sz w:val="24"/>
                <w:szCs w:val="24"/>
              </w:rPr>
              <w:t xml:space="preserve"> 258±2 нм (96% этанол)</w:t>
            </w:r>
            <w:r w:rsidRPr="00B50AA5">
              <w:rPr>
                <w:color w:val="auto"/>
                <w:sz w:val="24"/>
                <w:szCs w:val="24"/>
                <w:lang w:val="kk-KZ"/>
              </w:rPr>
              <w:t>.</w:t>
            </w:r>
          </w:p>
        </w:tc>
        <w:tc>
          <w:tcPr>
            <w:tcW w:w="992" w:type="dxa"/>
          </w:tcPr>
          <w:p w14:paraId="4AEB5D2D"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2" w:type="dxa"/>
          </w:tcPr>
          <w:p w14:paraId="42626349"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2" w:type="dxa"/>
          </w:tcPr>
          <w:p w14:paraId="5387BC7D"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17" w:type="dxa"/>
          </w:tcPr>
          <w:p w14:paraId="1956E081"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6" w:type="dxa"/>
          </w:tcPr>
          <w:p w14:paraId="34EF6737"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1064" w:type="dxa"/>
          </w:tcPr>
          <w:p w14:paraId="5F578537"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28" w:type="dxa"/>
          </w:tcPr>
          <w:p w14:paraId="3B9E7FD3" w14:textId="77777777" w:rsidR="00B4654E" w:rsidRPr="00B50AA5" w:rsidRDefault="00B4654E" w:rsidP="001B103E">
            <w:pPr>
              <w:ind w:left="-44" w:right="-108"/>
              <w:jc w:val="center"/>
              <w:rPr>
                <w:color w:val="auto"/>
              </w:rPr>
            </w:pPr>
            <w:r w:rsidRPr="00B50AA5">
              <w:rPr>
                <w:color w:val="auto"/>
                <w:sz w:val="24"/>
                <w:szCs w:val="24"/>
                <w:lang w:val="ru-RU"/>
              </w:rPr>
              <w:t>сәйкес</w:t>
            </w:r>
          </w:p>
        </w:tc>
      </w:tr>
      <w:tr w:rsidR="00B4654E" w:rsidRPr="00B50AA5" w14:paraId="7DE841BC" w14:textId="77777777" w:rsidTr="001B103E">
        <w:tc>
          <w:tcPr>
            <w:tcW w:w="1951" w:type="dxa"/>
          </w:tcPr>
          <w:p w14:paraId="25B6E031" w14:textId="77777777" w:rsidR="00B4654E" w:rsidRPr="00B50AA5" w:rsidRDefault="00B4654E" w:rsidP="001B103E">
            <w:pPr>
              <w:spacing w:after="0" w:line="240" w:lineRule="auto"/>
              <w:ind w:left="0" w:right="-216" w:firstLine="0"/>
              <w:rPr>
                <w:color w:val="auto"/>
                <w:sz w:val="24"/>
                <w:szCs w:val="24"/>
                <w:lang w:val="ru-RU"/>
              </w:rPr>
            </w:pPr>
            <w:r w:rsidRPr="00B50AA5">
              <w:rPr>
                <w:color w:val="auto"/>
                <w:sz w:val="24"/>
                <w:szCs w:val="24"/>
                <w:lang w:val="ru-RU"/>
              </w:rPr>
              <w:t xml:space="preserve">Балқу </w:t>
            </w:r>
          </w:p>
          <w:p w14:paraId="73C385F3" w14:textId="77777777" w:rsidR="00B4654E" w:rsidRPr="00B50AA5" w:rsidRDefault="00B4654E" w:rsidP="001B103E">
            <w:pPr>
              <w:spacing w:after="0" w:line="240" w:lineRule="auto"/>
              <w:ind w:left="0" w:right="-216" w:firstLine="0"/>
              <w:rPr>
                <w:color w:val="auto"/>
                <w:sz w:val="24"/>
                <w:szCs w:val="24"/>
                <w:lang w:val="ru-RU"/>
              </w:rPr>
            </w:pPr>
            <w:r w:rsidRPr="00B50AA5">
              <w:rPr>
                <w:color w:val="auto"/>
                <w:sz w:val="24"/>
                <w:szCs w:val="24"/>
                <w:lang w:val="ru-RU"/>
              </w:rPr>
              <w:t xml:space="preserve">температурасы  </w:t>
            </w:r>
          </w:p>
        </w:tc>
        <w:tc>
          <w:tcPr>
            <w:tcW w:w="2268" w:type="dxa"/>
          </w:tcPr>
          <w:p w14:paraId="2EF6A66D" w14:textId="77777777" w:rsidR="00B4654E" w:rsidRPr="00B50AA5" w:rsidRDefault="00B4654E" w:rsidP="001B103E">
            <w:pPr>
              <w:spacing w:after="0" w:line="240" w:lineRule="auto"/>
              <w:ind w:left="0" w:right="-216" w:firstLine="0"/>
              <w:rPr>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2.2.14</w:t>
            </w:r>
          </w:p>
        </w:tc>
        <w:tc>
          <w:tcPr>
            <w:tcW w:w="3686" w:type="dxa"/>
          </w:tcPr>
          <w:p w14:paraId="475B73D9" w14:textId="77777777" w:rsidR="00B4654E" w:rsidRPr="00B50AA5" w:rsidRDefault="00B4654E" w:rsidP="001B103E">
            <w:pPr>
              <w:spacing w:after="0" w:line="240" w:lineRule="auto"/>
              <w:ind w:left="0" w:firstLine="0"/>
              <w:rPr>
                <w:color w:val="auto"/>
                <w:sz w:val="24"/>
                <w:szCs w:val="24"/>
                <w:lang w:val="kk-KZ"/>
              </w:rPr>
            </w:pPr>
            <w:r w:rsidRPr="00B50AA5">
              <w:rPr>
                <w:color w:val="auto"/>
                <w:sz w:val="24"/>
                <w:szCs w:val="24"/>
                <w:lang w:val="kk-KZ"/>
              </w:rPr>
              <w:t xml:space="preserve">152-154 </w:t>
            </w:r>
            <w:r w:rsidRPr="00B50AA5">
              <w:rPr>
                <w:color w:val="auto"/>
                <w:sz w:val="24"/>
                <w:szCs w:val="24"/>
                <w:vertAlign w:val="superscript"/>
                <w:lang w:val="kk-KZ"/>
              </w:rPr>
              <w:t>0</w:t>
            </w:r>
            <w:r w:rsidRPr="00B50AA5">
              <w:rPr>
                <w:color w:val="auto"/>
                <w:sz w:val="24"/>
                <w:szCs w:val="24"/>
                <w:lang w:val="kk-KZ"/>
              </w:rPr>
              <w:t>С</w:t>
            </w:r>
          </w:p>
        </w:tc>
        <w:tc>
          <w:tcPr>
            <w:tcW w:w="992" w:type="dxa"/>
          </w:tcPr>
          <w:p w14:paraId="1A7813EA" w14:textId="77777777" w:rsidR="00B4654E" w:rsidRPr="00B50AA5" w:rsidRDefault="00B4654E" w:rsidP="00B4654E">
            <w:pPr>
              <w:spacing w:after="0" w:line="240" w:lineRule="auto"/>
              <w:ind w:left="-44" w:right="-108"/>
              <w:jc w:val="center"/>
              <w:rPr>
                <w:color w:val="auto"/>
              </w:rPr>
            </w:pPr>
            <w:r w:rsidRPr="00B50AA5">
              <w:rPr>
                <w:color w:val="auto"/>
                <w:sz w:val="24"/>
                <w:szCs w:val="24"/>
                <w:lang w:val="kk-KZ"/>
              </w:rPr>
              <w:t>152-153</w:t>
            </w:r>
          </w:p>
        </w:tc>
        <w:tc>
          <w:tcPr>
            <w:tcW w:w="992" w:type="dxa"/>
          </w:tcPr>
          <w:p w14:paraId="0BA0C7CF" w14:textId="77777777" w:rsidR="00B4654E" w:rsidRPr="00B50AA5" w:rsidRDefault="00B4654E" w:rsidP="00B4654E">
            <w:pPr>
              <w:spacing w:after="0" w:line="240" w:lineRule="auto"/>
              <w:ind w:left="-44" w:right="-108" w:firstLine="0"/>
              <w:jc w:val="center"/>
              <w:rPr>
                <w:color w:val="auto"/>
                <w:sz w:val="24"/>
                <w:szCs w:val="24"/>
                <w:lang w:val="ru-RU"/>
              </w:rPr>
            </w:pPr>
            <w:r w:rsidRPr="00B50AA5">
              <w:rPr>
                <w:color w:val="auto"/>
                <w:sz w:val="24"/>
                <w:szCs w:val="24"/>
                <w:lang w:val="kk-KZ"/>
              </w:rPr>
              <w:t>151-152</w:t>
            </w:r>
          </w:p>
        </w:tc>
        <w:tc>
          <w:tcPr>
            <w:tcW w:w="992" w:type="dxa"/>
          </w:tcPr>
          <w:p w14:paraId="321E14D6" w14:textId="77777777" w:rsidR="00B4654E" w:rsidRPr="00B50AA5" w:rsidRDefault="00B4654E" w:rsidP="00B4654E">
            <w:pPr>
              <w:spacing w:after="0" w:line="240" w:lineRule="auto"/>
              <w:ind w:left="-44" w:right="-108" w:firstLine="0"/>
              <w:jc w:val="center"/>
              <w:rPr>
                <w:color w:val="auto"/>
                <w:sz w:val="24"/>
                <w:szCs w:val="24"/>
                <w:lang w:val="ru-RU"/>
              </w:rPr>
            </w:pPr>
            <w:r w:rsidRPr="00B50AA5">
              <w:rPr>
                <w:color w:val="auto"/>
                <w:sz w:val="24"/>
                <w:szCs w:val="24"/>
                <w:lang w:val="kk-KZ"/>
              </w:rPr>
              <w:t>152-153</w:t>
            </w:r>
          </w:p>
        </w:tc>
        <w:tc>
          <w:tcPr>
            <w:tcW w:w="917" w:type="dxa"/>
          </w:tcPr>
          <w:p w14:paraId="471217E7" w14:textId="77777777" w:rsidR="00B4654E" w:rsidRPr="00B50AA5" w:rsidRDefault="00B4654E" w:rsidP="001B103E">
            <w:pPr>
              <w:spacing w:after="0" w:line="240" w:lineRule="auto"/>
              <w:ind w:left="-44" w:right="-108" w:firstLine="0"/>
              <w:jc w:val="center"/>
              <w:rPr>
                <w:color w:val="auto"/>
                <w:sz w:val="24"/>
                <w:szCs w:val="24"/>
                <w:lang w:val="ru-RU"/>
              </w:rPr>
            </w:pPr>
            <w:r w:rsidRPr="00B50AA5">
              <w:rPr>
                <w:color w:val="auto"/>
                <w:sz w:val="24"/>
                <w:szCs w:val="24"/>
                <w:lang w:val="kk-KZ"/>
              </w:rPr>
              <w:t>152-154</w:t>
            </w:r>
          </w:p>
        </w:tc>
        <w:tc>
          <w:tcPr>
            <w:tcW w:w="996" w:type="dxa"/>
          </w:tcPr>
          <w:p w14:paraId="1C2BE1AC" w14:textId="77777777" w:rsidR="00B4654E" w:rsidRPr="00B50AA5" w:rsidRDefault="00B4654E" w:rsidP="001B103E">
            <w:pPr>
              <w:spacing w:after="0" w:line="240" w:lineRule="auto"/>
              <w:ind w:left="-44" w:right="-108" w:firstLine="0"/>
              <w:jc w:val="center"/>
              <w:rPr>
                <w:color w:val="auto"/>
                <w:sz w:val="24"/>
                <w:szCs w:val="24"/>
                <w:lang w:val="ru-RU"/>
              </w:rPr>
            </w:pPr>
            <w:r w:rsidRPr="00B50AA5">
              <w:rPr>
                <w:color w:val="auto"/>
                <w:sz w:val="24"/>
                <w:szCs w:val="24"/>
                <w:lang w:val="kk-KZ"/>
              </w:rPr>
              <w:t>152-153</w:t>
            </w:r>
          </w:p>
        </w:tc>
        <w:tc>
          <w:tcPr>
            <w:tcW w:w="1064" w:type="dxa"/>
          </w:tcPr>
          <w:p w14:paraId="5A7D3469" w14:textId="77777777" w:rsidR="00B4654E" w:rsidRPr="00B50AA5" w:rsidRDefault="00B4654E" w:rsidP="00B4654E">
            <w:pPr>
              <w:spacing w:after="0" w:line="240" w:lineRule="auto"/>
              <w:ind w:left="-44" w:right="-108" w:firstLine="0"/>
              <w:jc w:val="center"/>
              <w:rPr>
                <w:color w:val="auto"/>
                <w:sz w:val="24"/>
                <w:szCs w:val="24"/>
                <w:lang w:val="ru-RU"/>
              </w:rPr>
            </w:pPr>
            <w:r w:rsidRPr="00B50AA5">
              <w:rPr>
                <w:color w:val="auto"/>
                <w:sz w:val="24"/>
                <w:szCs w:val="24"/>
                <w:lang w:val="kk-KZ"/>
              </w:rPr>
              <w:t>151-153</w:t>
            </w:r>
          </w:p>
        </w:tc>
        <w:tc>
          <w:tcPr>
            <w:tcW w:w="928" w:type="dxa"/>
          </w:tcPr>
          <w:p w14:paraId="10509170" w14:textId="77777777" w:rsidR="00B4654E" w:rsidRPr="00B50AA5" w:rsidRDefault="00B4654E" w:rsidP="00B4654E">
            <w:pPr>
              <w:spacing w:after="0" w:line="240" w:lineRule="auto"/>
              <w:ind w:left="-44" w:right="-108" w:firstLine="0"/>
              <w:jc w:val="center"/>
              <w:rPr>
                <w:color w:val="auto"/>
                <w:sz w:val="24"/>
                <w:szCs w:val="24"/>
                <w:lang w:val="ru-RU"/>
              </w:rPr>
            </w:pPr>
            <w:r w:rsidRPr="00B50AA5">
              <w:rPr>
                <w:color w:val="auto"/>
                <w:sz w:val="24"/>
                <w:szCs w:val="24"/>
                <w:lang w:val="kk-KZ"/>
              </w:rPr>
              <w:t>153-154</w:t>
            </w:r>
          </w:p>
        </w:tc>
      </w:tr>
      <w:tr w:rsidR="00B4654E" w:rsidRPr="00B50AA5" w14:paraId="2BDA4B32" w14:textId="77777777" w:rsidTr="001B103E">
        <w:tc>
          <w:tcPr>
            <w:tcW w:w="1951" w:type="dxa"/>
          </w:tcPr>
          <w:p w14:paraId="522ED783" w14:textId="77777777" w:rsidR="00B4654E" w:rsidRPr="00B50AA5" w:rsidRDefault="00B4654E" w:rsidP="001B103E">
            <w:pPr>
              <w:spacing w:after="0" w:line="240" w:lineRule="auto"/>
              <w:ind w:left="0" w:right="-216" w:firstLine="0"/>
              <w:rPr>
                <w:color w:val="auto"/>
                <w:sz w:val="24"/>
                <w:szCs w:val="24"/>
              </w:rPr>
            </w:pPr>
            <w:r w:rsidRPr="00B50AA5">
              <w:rPr>
                <w:color w:val="auto"/>
                <w:sz w:val="24"/>
                <w:szCs w:val="24"/>
              </w:rPr>
              <w:t xml:space="preserve">Мөлдірлігі  </w:t>
            </w:r>
          </w:p>
          <w:p w14:paraId="6A0E8D23" w14:textId="77777777" w:rsidR="00B4654E" w:rsidRPr="00B50AA5" w:rsidRDefault="00B4654E" w:rsidP="001B103E">
            <w:pPr>
              <w:spacing w:after="0" w:line="240" w:lineRule="auto"/>
              <w:ind w:left="0" w:right="-216" w:firstLine="0"/>
              <w:rPr>
                <w:color w:val="auto"/>
                <w:sz w:val="24"/>
                <w:szCs w:val="24"/>
              </w:rPr>
            </w:pPr>
          </w:p>
        </w:tc>
        <w:tc>
          <w:tcPr>
            <w:tcW w:w="2268" w:type="dxa"/>
          </w:tcPr>
          <w:p w14:paraId="4B495BAB" w14:textId="77777777" w:rsidR="00B4654E" w:rsidRPr="00B50AA5" w:rsidRDefault="00B4654E" w:rsidP="001B103E">
            <w:pPr>
              <w:spacing w:after="0" w:line="240" w:lineRule="auto"/>
              <w:ind w:left="0" w:right="-216" w:firstLine="0"/>
              <w:rPr>
                <w:color w:val="auto"/>
                <w:sz w:val="24"/>
                <w:szCs w:val="24"/>
              </w:rPr>
            </w:pPr>
            <w:r w:rsidRPr="00B50AA5">
              <w:rPr>
                <w:color w:val="auto"/>
                <w:sz w:val="24"/>
                <w:szCs w:val="24"/>
              </w:rPr>
              <w:t xml:space="preserve">ҚР МФ, т. 1, </w:t>
            </w:r>
            <w:r w:rsidRPr="00B50AA5">
              <w:rPr>
                <w:i/>
                <w:color w:val="auto"/>
                <w:sz w:val="24"/>
                <w:szCs w:val="24"/>
              </w:rPr>
              <w:t>2.2.1</w:t>
            </w:r>
          </w:p>
        </w:tc>
        <w:tc>
          <w:tcPr>
            <w:tcW w:w="3686" w:type="dxa"/>
          </w:tcPr>
          <w:p w14:paraId="584E94CC" w14:textId="77777777" w:rsidR="00B4654E" w:rsidRPr="00B50AA5" w:rsidRDefault="00B4654E" w:rsidP="001B103E">
            <w:pPr>
              <w:spacing w:after="0" w:line="240" w:lineRule="auto"/>
              <w:ind w:left="0" w:firstLine="0"/>
              <w:rPr>
                <w:color w:val="auto"/>
                <w:sz w:val="24"/>
                <w:szCs w:val="24"/>
              </w:rPr>
            </w:pPr>
            <w:r w:rsidRPr="00B50AA5">
              <w:rPr>
                <w:color w:val="auto"/>
                <w:sz w:val="24"/>
                <w:szCs w:val="24"/>
                <w:lang w:val="kk-KZ"/>
              </w:rPr>
              <w:t xml:space="preserve">Субстанция </w:t>
            </w:r>
            <w:r w:rsidRPr="00B50AA5">
              <w:rPr>
                <w:color w:val="auto"/>
                <w:sz w:val="24"/>
                <w:szCs w:val="24"/>
              </w:rPr>
              <w:t>ерітіндісі мөлдір болуы тиіс</w:t>
            </w:r>
          </w:p>
        </w:tc>
        <w:tc>
          <w:tcPr>
            <w:tcW w:w="992" w:type="dxa"/>
          </w:tcPr>
          <w:p w14:paraId="59AF429B"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2" w:type="dxa"/>
          </w:tcPr>
          <w:p w14:paraId="339B0EC0"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2" w:type="dxa"/>
          </w:tcPr>
          <w:p w14:paraId="5E919871"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17" w:type="dxa"/>
          </w:tcPr>
          <w:p w14:paraId="129205D7"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6" w:type="dxa"/>
          </w:tcPr>
          <w:p w14:paraId="06F6B3F8"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1064" w:type="dxa"/>
          </w:tcPr>
          <w:p w14:paraId="4162E0AC"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28" w:type="dxa"/>
          </w:tcPr>
          <w:p w14:paraId="09520D71" w14:textId="77777777" w:rsidR="00B4654E" w:rsidRPr="00B50AA5" w:rsidRDefault="00B4654E" w:rsidP="001B103E">
            <w:pPr>
              <w:ind w:left="-44" w:right="-108"/>
              <w:jc w:val="center"/>
              <w:rPr>
                <w:color w:val="auto"/>
              </w:rPr>
            </w:pPr>
            <w:r w:rsidRPr="00B50AA5">
              <w:rPr>
                <w:color w:val="auto"/>
                <w:sz w:val="24"/>
                <w:szCs w:val="24"/>
                <w:lang w:val="ru-RU"/>
              </w:rPr>
              <w:t>сәйкес</w:t>
            </w:r>
          </w:p>
        </w:tc>
      </w:tr>
      <w:tr w:rsidR="00B4654E" w:rsidRPr="00B50AA5" w14:paraId="3285FC3C" w14:textId="77777777" w:rsidTr="001B103E">
        <w:tc>
          <w:tcPr>
            <w:tcW w:w="1951" w:type="dxa"/>
          </w:tcPr>
          <w:p w14:paraId="708377E8" w14:textId="77777777" w:rsidR="00B4654E" w:rsidRPr="00B50AA5" w:rsidRDefault="00B4654E" w:rsidP="001B103E">
            <w:pPr>
              <w:spacing w:after="0" w:line="240" w:lineRule="auto"/>
              <w:ind w:left="0" w:right="-216" w:firstLine="0"/>
              <w:rPr>
                <w:color w:val="auto"/>
                <w:sz w:val="24"/>
                <w:szCs w:val="24"/>
                <w:lang w:val="kk-KZ"/>
              </w:rPr>
            </w:pPr>
            <w:r w:rsidRPr="00B50AA5">
              <w:rPr>
                <w:color w:val="auto"/>
                <w:sz w:val="24"/>
                <w:szCs w:val="24"/>
                <w:lang w:val="kk-KZ"/>
              </w:rPr>
              <w:t>рН</w:t>
            </w:r>
          </w:p>
        </w:tc>
        <w:tc>
          <w:tcPr>
            <w:tcW w:w="2268" w:type="dxa"/>
          </w:tcPr>
          <w:p w14:paraId="7E9BE8B4" w14:textId="77777777" w:rsidR="00B4654E" w:rsidRPr="00B50AA5" w:rsidRDefault="00B4654E" w:rsidP="001B103E">
            <w:pPr>
              <w:spacing w:after="0" w:line="240" w:lineRule="auto"/>
              <w:ind w:left="0" w:firstLine="0"/>
              <w:rPr>
                <w:color w:val="auto"/>
                <w:sz w:val="24"/>
                <w:szCs w:val="24"/>
              </w:rPr>
            </w:pPr>
            <w:r w:rsidRPr="00B50AA5">
              <w:rPr>
                <w:color w:val="auto"/>
                <w:sz w:val="24"/>
                <w:szCs w:val="24"/>
              </w:rPr>
              <w:t xml:space="preserve">ҚР МФ, т. 1, </w:t>
            </w:r>
            <w:r w:rsidRPr="00B50AA5">
              <w:rPr>
                <w:i/>
                <w:color w:val="auto"/>
                <w:sz w:val="24"/>
                <w:szCs w:val="24"/>
              </w:rPr>
              <w:t>2.2.3</w:t>
            </w:r>
          </w:p>
        </w:tc>
        <w:tc>
          <w:tcPr>
            <w:tcW w:w="3686" w:type="dxa"/>
          </w:tcPr>
          <w:p w14:paraId="3E3B311C" w14:textId="77777777" w:rsidR="00B4654E" w:rsidRPr="00B50AA5" w:rsidRDefault="00B4654E" w:rsidP="001B103E">
            <w:pPr>
              <w:spacing w:after="0" w:line="240" w:lineRule="auto"/>
              <w:ind w:left="0" w:firstLine="0"/>
              <w:rPr>
                <w:color w:val="auto"/>
                <w:sz w:val="24"/>
                <w:szCs w:val="24"/>
                <w:lang w:val="kk-KZ"/>
              </w:rPr>
            </w:pPr>
            <w:r w:rsidRPr="00B50AA5">
              <w:rPr>
                <w:color w:val="auto"/>
                <w:sz w:val="24"/>
                <w:szCs w:val="24"/>
                <w:lang w:val="kk-KZ"/>
              </w:rPr>
              <w:t>рН мәні 5,5-6 аралығында болуы тиіс</w:t>
            </w:r>
          </w:p>
        </w:tc>
        <w:tc>
          <w:tcPr>
            <w:tcW w:w="992" w:type="dxa"/>
          </w:tcPr>
          <w:p w14:paraId="7FD7D26A" w14:textId="77777777" w:rsidR="00B4654E" w:rsidRPr="00B50AA5" w:rsidRDefault="00B4654E" w:rsidP="001B103E">
            <w:pPr>
              <w:tabs>
                <w:tab w:val="left" w:pos="644"/>
              </w:tabs>
              <w:spacing w:line="240" w:lineRule="auto"/>
              <w:jc w:val="center"/>
              <w:rPr>
                <w:color w:val="auto"/>
                <w:sz w:val="24"/>
                <w:szCs w:val="24"/>
                <w:lang w:val="kk-KZ"/>
              </w:rPr>
            </w:pPr>
            <w:r w:rsidRPr="00B50AA5">
              <w:rPr>
                <w:color w:val="auto"/>
                <w:sz w:val="24"/>
                <w:szCs w:val="24"/>
                <w:lang w:val="kk-KZ"/>
              </w:rPr>
              <w:t>5,8</w:t>
            </w:r>
          </w:p>
        </w:tc>
        <w:tc>
          <w:tcPr>
            <w:tcW w:w="992" w:type="dxa"/>
          </w:tcPr>
          <w:p w14:paraId="15B02525"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5,7</w:t>
            </w:r>
          </w:p>
        </w:tc>
        <w:tc>
          <w:tcPr>
            <w:tcW w:w="992" w:type="dxa"/>
          </w:tcPr>
          <w:p w14:paraId="218DC101"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5,6</w:t>
            </w:r>
          </w:p>
        </w:tc>
        <w:tc>
          <w:tcPr>
            <w:tcW w:w="917" w:type="dxa"/>
          </w:tcPr>
          <w:p w14:paraId="5631FE8E"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5,7</w:t>
            </w:r>
          </w:p>
        </w:tc>
        <w:tc>
          <w:tcPr>
            <w:tcW w:w="996" w:type="dxa"/>
          </w:tcPr>
          <w:p w14:paraId="56FF7A75" w14:textId="77777777" w:rsidR="00B4654E" w:rsidRPr="00B50AA5" w:rsidRDefault="00B4654E" w:rsidP="001B103E">
            <w:pPr>
              <w:spacing w:after="0" w:line="240" w:lineRule="auto"/>
              <w:ind w:left="0" w:firstLine="0"/>
              <w:jc w:val="center"/>
              <w:rPr>
                <w:color w:val="auto"/>
                <w:sz w:val="24"/>
                <w:szCs w:val="24"/>
                <w:lang w:val="kk-KZ"/>
              </w:rPr>
            </w:pPr>
            <w:r w:rsidRPr="00B50AA5">
              <w:rPr>
                <w:color w:val="auto"/>
                <w:sz w:val="24"/>
                <w:szCs w:val="24"/>
                <w:lang w:val="kk-KZ"/>
              </w:rPr>
              <w:t>5,6</w:t>
            </w:r>
          </w:p>
        </w:tc>
        <w:tc>
          <w:tcPr>
            <w:tcW w:w="1064" w:type="dxa"/>
          </w:tcPr>
          <w:p w14:paraId="2209B16C"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5,9</w:t>
            </w:r>
          </w:p>
        </w:tc>
        <w:tc>
          <w:tcPr>
            <w:tcW w:w="928" w:type="dxa"/>
          </w:tcPr>
          <w:p w14:paraId="68E84AAF"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5,6</w:t>
            </w:r>
          </w:p>
        </w:tc>
      </w:tr>
      <w:tr w:rsidR="00B4654E" w:rsidRPr="00B50AA5" w14:paraId="10382BB1" w14:textId="77777777" w:rsidTr="001B103E">
        <w:tc>
          <w:tcPr>
            <w:tcW w:w="1951" w:type="dxa"/>
          </w:tcPr>
          <w:p w14:paraId="592A4969" w14:textId="77777777" w:rsidR="00B4654E" w:rsidRPr="00B50AA5" w:rsidRDefault="00B4654E" w:rsidP="001B103E">
            <w:pPr>
              <w:spacing w:after="0" w:line="240" w:lineRule="auto"/>
              <w:ind w:left="0" w:right="-216" w:firstLine="0"/>
              <w:rPr>
                <w:color w:val="auto"/>
                <w:sz w:val="24"/>
                <w:szCs w:val="24"/>
              </w:rPr>
            </w:pPr>
            <w:r w:rsidRPr="00B50AA5">
              <w:rPr>
                <w:color w:val="auto"/>
                <w:sz w:val="24"/>
                <w:szCs w:val="24"/>
              </w:rPr>
              <w:t>Кептір</w:t>
            </w:r>
            <w:r w:rsidRPr="00B50AA5">
              <w:rPr>
                <w:color w:val="auto"/>
                <w:sz w:val="24"/>
                <w:szCs w:val="24"/>
                <w:lang w:val="kk-KZ"/>
              </w:rPr>
              <w:t>гендегі</w:t>
            </w:r>
            <w:r w:rsidRPr="00B50AA5">
              <w:rPr>
                <w:color w:val="auto"/>
                <w:sz w:val="24"/>
                <w:szCs w:val="24"/>
              </w:rPr>
              <w:t xml:space="preserve"> масса шығыны</w:t>
            </w:r>
          </w:p>
        </w:tc>
        <w:tc>
          <w:tcPr>
            <w:tcW w:w="2268" w:type="dxa"/>
          </w:tcPr>
          <w:p w14:paraId="464F2327" w14:textId="77777777" w:rsidR="00B4654E" w:rsidRPr="00B50AA5" w:rsidRDefault="00B4654E" w:rsidP="001B103E">
            <w:pPr>
              <w:spacing w:after="0" w:line="240" w:lineRule="auto"/>
              <w:ind w:left="0" w:firstLine="0"/>
              <w:rPr>
                <w:color w:val="auto"/>
                <w:sz w:val="24"/>
                <w:szCs w:val="24"/>
              </w:rPr>
            </w:pPr>
            <w:r w:rsidRPr="00B50AA5">
              <w:rPr>
                <w:color w:val="auto"/>
                <w:sz w:val="24"/>
                <w:szCs w:val="24"/>
              </w:rPr>
              <w:t xml:space="preserve">ҚР МФ, т. 1, </w:t>
            </w:r>
            <w:r w:rsidRPr="00B50AA5">
              <w:rPr>
                <w:i/>
                <w:color w:val="auto"/>
                <w:sz w:val="24"/>
                <w:szCs w:val="24"/>
              </w:rPr>
              <w:t>2.2.32</w:t>
            </w:r>
          </w:p>
        </w:tc>
        <w:tc>
          <w:tcPr>
            <w:tcW w:w="3686" w:type="dxa"/>
          </w:tcPr>
          <w:p w14:paraId="6504591F" w14:textId="77777777" w:rsidR="00B4654E" w:rsidRPr="00B50AA5" w:rsidRDefault="00B4654E" w:rsidP="001B103E">
            <w:pPr>
              <w:spacing w:after="0" w:line="240" w:lineRule="auto"/>
              <w:ind w:left="0" w:firstLine="0"/>
              <w:rPr>
                <w:color w:val="auto"/>
                <w:sz w:val="24"/>
                <w:szCs w:val="24"/>
              </w:rPr>
            </w:pPr>
            <w:r w:rsidRPr="00B50AA5">
              <w:rPr>
                <w:color w:val="auto"/>
                <w:sz w:val="24"/>
                <w:szCs w:val="24"/>
              </w:rPr>
              <w:t>0,5 %  аспауы қажет</w:t>
            </w:r>
          </w:p>
        </w:tc>
        <w:tc>
          <w:tcPr>
            <w:tcW w:w="992" w:type="dxa"/>
          </w:tcPr>
          <w:p w14:paraId="72DBDED0" w14:textId="77777777" w:rsidR="00B4654E" w:rsidRPr="00B50AA5" w:rsidRDefault="00B4654E" w:rsidP="00B4654E">
            <w:pPr>
              <w:spacing w:line="240" w:lineRule="auto"/>
              <w:jc w:val="center"/>
              <w:rPr>
                <w:color w:val="auto"/>
                <w:sz w:val="24"/>
                <w:szCs w:val="24"/>
                <w:lang w:val="kk-KZ"/>
              </w:rPr>
            </w:pPr>
            <w:r w:rsidRPr="00B50AA5">
              <w:rPr>
                <w:color w:val="auto"/>
                <w:sz w:val="24"/>
                <w:szCs w:val="24"/>
                <w:lang w:val="kk-KZ"/>
              </w:rPr>
              <w:t>0,38</w:t>
            </w:r>
          </w:p>
        </w:tc>
        <w:tc>
          <w:tcPr>
            <w:tcW w:w="992" w:type="dxa"/>
          </w:tcPr>
          <w:p w14:paraId="77FFC89F"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0,36</w:t>
            </w:r>
          </w:p>
        </w:tc>
        <w:tc>
          <w:tcPr>
            <w:tcW w:w="992" w:type="dxa"/>
          </w:tcPr>
          <w:p w14:paraId="2AC06DBB"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0,41</w:t>
            </w:r>
          </w:p>
        </w:tc>
        <w:tc>
          <w:tcPr>
            <w:tcW w:w="917" w:type="dxa"/>
          </w:tcPr>
          <w:p w14:paraId="333E5D0D"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0,4</w:t>
            </w:r>
          </w:p>
        </w:tc>
        <w:tc>
          <w:tcPr>
            <w:tcW w:w="996" w:type="dxa"/>
          </w:tcPr>
          <w:p w14:paraId="7A848573"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0,39</w:t>
            </w:r>
          </w:p>
        </w:tc>
        <w:tc>
          <w:tcPr>
            <w:tcW w:w="1064" w:type="dxa"/>
          </w:tcPr>
          <w:p w14:paraId="490082CA"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0,39</w:t>
            </w:r>
          </w:p>
        </w:tc>
        <w:tc>
          <w:tcPr>
            <w:tcW w:w="928" w:type="dxa"/>
          </w:tcPr>
          <w:p w14:paraId="33A65C85"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0,38</w:t>
            </w:r>
          </w:p>
        </w:tc>
      </w:tr>
      <w:tr w:rsidR="00B4654E" w:rsidRPr="00B50AA5" w14:paraId="2C6330BE" w14:textId="77777777" w:rsidTr="001B103E">
        <w:tc>
          <w:tcPr>
            <w:tcW w:w="1951" w:type="dxa"/>
          </w:tcPr>
          <w:p w14:paraId="55F0E2D1" w14:textId="77777777" w:rsidR="00B4654E" w:rsidRPr="00B50AA5" w:rsidRDefault="00B4654E" w:rsidP="001B103E">
            <w:pPr>
              <w:spacing w:after="0" w:line="240" w:lineRule="auto"/>
              <w:ind w:left="0" w:right="-216" w:firstLine="0"/>
              <w:rPr>
                <w:color w:val="auto"/>
                <w:sz w:val="24"/>
                <w:szCs w:val="24"/>
                <w:lang w:val="kk-KZ"/>
              </w:rPr>
            </w:pPr>
            <w:r w:rsidRPr="00B50AA5">
              <w:rPr>
                <w:color w:val="auto"/>
                <w:sz w:val="24"/>
                <w:szCs w:val="24"/>
              </w:rPr>
              <w:t xml:space="preserve">Бөгде қоспалар </w:t>
            </w:r>
          </w:p>
        </w:tc>
        <w:tc>
          <w:tcPr>
            <w:tcW w:w="2268" w:type="dxa"/>
          </w:tcPr>
          <w:p w14:paraId="153A4AA3" w14:textId="77777777" w:rsidR="00B4654E" w:rsidRPr="00B50AA5" w:rsidRDefault="00B4654E" w:rsidP="001B103E">
            <w:pPr>
              <w:spacing w:after="0" w:line="240" w:lineRule="auto"/>
              <w:ind w:left="0" w:right="-216" w:firstLine="0"/>
              <w:rPr>
                <w:color w:val="auto"/>
                <w:sz w:val="24"/>
                <w:szCs w:val="24"/>
                <w:lang w:val="kk-KZ"/>
              </w:rPr>
            </w:pPr>
            <w:r w:rsidRPr="00B50AA5">
              <w:rPr>
                <w:color w:val="auto"/>
                <w:sz w:val="24"/>
                <w:szCs w:val="24"/>
              </w:rPr>
              <w:t xml:space="preserve">ҚР МФ, т. 1, </w:t>
            </w:r>
            <w:r w:rsidRPr="00B50AA5">
              <w:rPr>
                <w:i/>
                <w:color w:val="auto"/>
                <w:sz w:val="24"/>
                <w:szCs w:val="24"/>
              </w:rPr>
              <w:t>2.2.2</w:t>
            </w:r>
            <w:r w:rsidRPr="00B50AA5">
              <w:rPr>
                <w:i/>
                <w:color w:val="auto"/>
                <w:sz w:val="24"/>
                <w:szCs w:val="24"/>
                <w:lang w:val="kk-KZ"/>
              </w:rPr>
              <w:t>9</w:t>
            </w:r>
          </w:p>
        </w:tc>
        <w:tc>
          <w:tcPr>
            <w:tcW w:w="3686" w:type="dxa"/>
          </w:tcPr>
          <w:p w14:paraId="784E1977" w14:textId="77777777" w:rsidR="00B4654E" w:rsidRPr="00B50AA5" w:rsidRDefault="00B4654E" w:rsidP="001B103E">
            <w:pPr>
              <w:spacing w:after="0" w:line="240" w:lineRule="auto"/>
              <w:ind w:left="0" w:firstLine="0"/>
              <w:rPr>
                <w:color w:val="auto"/>
                <w:sz w:val="24"/>
                <w:szCs w:val="24"/>
              </w:rPr>
            </w:pPr>
            <w:r w:rsidRPr="00B50AA5">
              <w:rPr>
                <w:color w:val="auto"/>
                <w:sz w:val="24"/>
                <w:szCs w:val="24"/>
              </w:rPr>
              <w:t>0,5 %  аспауы қажет</w:t>
            </w:r>
          </w:p>
        </w:tc>
        <w:tc>
          <w:tcPr>
            <w:tcW w:w="992" w:type="dxa"/>
          </w:tcPr>
          <w:p w14:paraId="6733EAA8" w14:textId="77777777" w:rsidR="00B4654E" w:rsidRPr="00B50AA5" w:rsidRDefault="00B4654E" w:rsidP="00B4654E">
            <w:pPr>
              <w:spacing w:line="240" w:lineRule="auto"/>
              <w:jc w:val="center"/>
              <w:rPr>
                <w:color w:val="auto"/>
                <w:sz w:val="24"/>
                <w:szCs w:val="24"/>
                <w:lang w:val="kk-KZ"/>
              </w:rPr>
            </w:pPr>
            <w:r w:rsidRPr="00B50AA5">
              <w:rPr>
                <w:color w:val="auto"/>
                <w:sz w:val="24"/>
                <w:szCs w:val="24"/>
                <w:lang w:val="kk-KZ"/>
              </w:rPr>
              <w:t>0,1</w:t>
            </w:r>
          </w:p>
        </w:tc>
        <w:tc>
          <w:tcPr>
            <w:tcW w:w="992" w:type="dxa"/>
          </w:tcPr>
          <w:p w14:paraId="4DBE15C2"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0,2</w:t>
            </w:r>
          </w:p>
        </w:tc>
        <w:tc>
          <w:tcPr>
            <w:tcW w:w="992" w:type="dxa"/>
          </w:tcPr>
          <w:p w14:paraId="10558E71"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0,4</w:t>
            </w:r>
          </w:p>
        </w:tc>
        <w:tc>
          <w:tcPr>
            <w:tcW w:w="917" w:type="dxa"/>
          </w:tcPr>
          <w:p w14:paraId="3D464C29" w14:textId="77777777" w:rsidR="00B4654E" w:rsidRPr="00B50AA5" w:rsidRDefault="00B4654E" w:rsidP="001B103E">
            <w:pPr>
              <w:spacing w:after="0" w:line="240" w:lineRule="auto"/>
              <w:ind w:left="0" w:firstLine="0"/>
              <w:jc w:val="center"/>
              <w:rPr>
                <w:color w:val="auto"/>
                <w:sz w:val="24"/>
                <w:szCs w:val="24"/>
                <w:lang w:val="kk-KZ"/>
              </w:rPr>
            </w:pPr>
            <w:r w:rsidRPr="00B50AA5">
              <w:rPr>
                <w:color w:val="auto"/>
                <w:sz w:val="24"/>
                <w:szCs w:val="24"/>
                <w:lang w:val="kk-KZ"/>
              </w:rPr>
              <w:t>0,2</w:t>
            </w:r>
          </w:p>
        </w:tc>
        <w:tc>
          <w:tcPr>
            <w:tcW w:w="996" w:type="dxa"/>
          </w:tcPr>
          <w:p w14:paraId="4CE482D5"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0,3</w:t>
            </w:r>
          </w:p>
        </w:tc>
        <w:tc>
          <w:tcPr>
            <w:tcW w:w="1064" w:type="dxa"/>
          </w:tcPr>
          <w:p w14:paraId="757BF939"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0,3</w:t>
            </w:r>
          </w:p>
        </w:tc>
        <w:tc>
          <w:tcPr>
            <w:tcW w:w="928" w:type="dxa"/>
          </w:tcPr>
          <w:p w14:paraId="3014E35D"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0,3</w:t>
            </w:r>
          </w:p>
        </w:tc>
      </w:tr>
      <w:tr w:rsidR="00B4654E" w:rsidRPr="00B50AA5" w14:paraId="2D0BAFD4" w14:textId="77777777" w:rsidTr="001B103E">
        <w:tc>
          <w:tcPr>
            <w:tcW w:w="1951" w:type="dxa"/>
          </w:tcPr>
          <w:p w14:paraId="7451A736" w14:textId="77777777" w:rsidR="00B4654E" w:rsidRPr="00B50AA5" w:rsidRDefault="00B4654E" w:rsidP="001B103E">
            <w:pPr>
              <w:spacing w:after="0" w:line="240" w:lineRule="auto"/>
              <w:ind w:left="0" w:right="-108" w:firstLine="0"/>
              <w:rPr>
                <w:color w:val="auto"/>
                <w:sz w:val="24"/>
                <w:szCs w:val="24"/>
                <w:lang w:val="kk-KZ"/>
              </w:rPr>
            </w:pPr>
            <w:r w:rsidRPr="00B50AA5">
              <w:rPr>
                <w:color w:val="auto"/>
                <w:sz w:val="24"/>
                <w:szCs w:val="24"/>
                <w:lang w:val="kk-KZ"/>
              </w:rPr>
              <w:t>Сандық анықтау</w:t>
            </w:r>
          </w:p>
        </w:tc>
        <w:tc>
          <w:tcPr>
            <w:tcW w:w="2268" w:type="dxa"/>
          </w:tcPr>
          <w:p w14:paraId="7B88B9AD" w14:textId="77777777" w:rsidR="00B4654E" w:rsidRPr="00B50AA5" w:rsidRDefault="00B4654E" w:rsidP="001B103E">
            <w:pPr>
              <w:spacing w:after="0" w:line="240" w:lineRule="auto"/>
              <w:ind w:left="0" w:right="-216" w:firstLine="0"/>
              <w:rPr>
                <w:color w:val="auto"/>
                <w:sz w:val="24"/>
                <w:szCs w:val="24"/>
                <w:lang w:val="kk-KZ"/>
              </w:rPr>
            </w:pPr>
            <w:r w:rsidRPr="00B50AA5">
              <w:rPr>
                <w:color w:val="auto"/>
                <w:sz w:val="24"/>
                <w:szCs w:val="24"/>
                <w:lang w:val="kk-KZ"/>
              </w:rPr>
              <w:t>НҚ сәйкес</w:t>
            </w:r>
          </w:p>
        </w:tc>
        <w:tc>
          <w:tcPr>
            <w:tcW w:w="3686" w:type="dxa"/>
          </w:tcPr>
          <w:p w14:paraId="474813D0" w14:textId="77777777" w:rsidR="00B4654E" w:rsidRPr="00B50AA5" w:rsidRDefault="00B4654E" w:rsidP="001B103E">
            <w:pPr>
              <w:spacing w:after="0" w:line="240" w:lineRule="auto"/>
              <w:ind w:left="0" w:firstLine="0"/>
              <w:rPr>
                <w:color w:val="auto"/>
                <w:sz w:val="24"/>
                <w:szCs w:val="24"/>
                <w:lang w:val="kk-KZ"/>
              </w:rPr>
            </w:pPr>
            <w:r w:rsidRPr="00B50AA5">
              <w:rPr>
                <w:color w:val="auto"/>
                <w:sz w:val="24"/>
                <w:szCs w:val="24"/>
                <w:lang w:val="kk-KZ"/>
              </w:rPr>
              <w:t>98,0</w:t>
            </w:r>
            <w:r w:rsidRPr="00B50AA5">
              <w:rPr>
                <w:color w:val="auto"/>
                <w:sz w:val="24"/>
                <w:szCs w:val="24"/>
              </w:rPr>
              <w:t>%</w:t>
            </w:r>
            <w:r w:rsidRPr="00B50AA5">
              <w:rPr>
                <w:color w:val="auto"/>
                <w:sz w:val="24"/>
                <w:szCs w:val="24"/>
                <w:lang w:val="kk-KZ"/>
              </w:rPr>
              <w:t xml:space="preserve"> кем емес</w:t>
            </w:r>
          </w:p>
        </w:tc>
        <w:tc>
          <w:tcPr>
            <w:tcW w:w="992" w:type="dxa"/>
          </w:tcPr>
          <w:p w14:paraId="332CF70B" w14:textId="77777777" w:rsidR="00B4654E" w:rsidRPr="00B50AA5" w:rsidRDefault="00B4654E" w:rsidP="00B4654E">
            <w:pPr>
              <w:spacing w:line="240" w:lineRule="auto"/>
              <w:jc w:val="center"/>
              <w:rPr>
                <w:color w:val="auto"/>
                <w:sz w:val="24"/>
                <w:szCs w:val="24"/>
                <w:lang w:val="kk-KZ"/>
              </w:rPr>
            </w:pPr>
            <w:r w:rsidRPr="00B50AA5">
              <w:rPr>
                <w:color w:val="auto"/>
                <w:sz w:val="24"/>
                <w:szCs w:val="24"/>
                <w:lang w:val="kk-KZ"/>
              </w:rPr>
              <w:t>98,21</w:t>
            </w:r>
          </w:p>
        </w:tc>
        <w:tc>
          <w:tcPr>
            <w:tcW w:w="992" w:type="dxa"/>
          </w:tcPr>
          <w:p w14:paraId="5F0E2AB9"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98,29</w:t>
            </w:r>
          </w:p>
        </w:tc>
        <w:tc>
          <w:tcPr>
            <w:tcW w:w="992" w:type="dxa"/>
          </w:tcPr>
          <w:p w14:paraId="3D89F138"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98,46</w:t>
            </w:r>
          </w:p>
        </w:tc>
        <w:tc>
          <w:tcPr>
            <w:tcW w:w="917" w:type="dxa"/>
          </w:tcPr>
          <w:p w14:paraId="6FF7CE67"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98,41</w:t>
            </w:r>
          </w:p>
        </w:tc>
        <w:tc>
          <w:tcPr>
            <w:tcW w:w="996" w:type="dxa"/>
          </w:tcPr>
          <w:p w14:paraId="10B63630"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98,29</w:t>
            </w:r>
          </w:p>
        </w:tc>
        <w:tc>
          <w:tcPr>
            <w:tcW w:w="1064" w:type="dxa"/>
          </w:tcPr>
          <w:p w14:paraId="39499126"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98,37</w:t>
            </w:r>
          </w:p>
        </w:tc>
        <w:tc>
          <w:tcPr>
            <w:tcW w:w="928" w:type="dxa"/>
          </w:tcPr>
          <w:p w14:paraId="5652441B"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lang w:val="kk-KZ"/>
              </w:rPr>
              <w:t>98,26</w:t>
            </w:r>
          </w:p>
        </w:tc>
      </w:tr>
    </w:tbl>
    <w:p w14:paraId="346520B2" w14:textId="77777777" w:rsidR="001F2C1E" w:rsidRDefault="001F2C1E" w:rsidP="00B4654E">
      <w:pPr>
        <w:spacing w:after="0" w:line="240" w:lineRule="auto"/>
        <w:ind w:left="0" w:firstLine="709"/>
        <w:rPr>
          <w:color w:val="auto"/>
          <w:szCs w:val="28"/>
          <w:lang w:val="kk-KZ"/>
        </w:rPr>
      </w:pPr>
    </w:p>
    <w:p w14:paraId="26A42DD9" w14:textId="77777777" w:rsidR="00B4654E" w:rsidRPr="00B50AA5" w:rsidRDefault="00B4654E" w:rsidP="00E96BB0">
      <w:pPr>
        <w:spacing w:after="0" w:line="240" w:lineRule="auto"/>
        <w:rPr>
          <w:color w:val="auto"/>
          <w:szCs w:val="28"/>
          <w:lang w:val="kk-KZ"/>
        </w:rPr>
      </w:pPr>
      <w:r w:rsidRPr="00B50AA5">
        <w:rPr>
          <w:color w:val="auto"/>
          <w:szCs w:val="28"/>
          <w:lang w:val="kk-KZ"/>
        </w:rPr>
        <w:t xml:space="preserve">Кесте 24 - </w:t>
      </w:r>
      <w:r w:rsidRPr="00B50AA5">
        <w:rPr>
          <w:color w:val="auto"/>
          <w:lang w:val="kk-KZ"/>
        </w:rPr>
        <w:t>Lup-43</w:t>
      </w:r>
      <w:r w:rsidRPr="00B50AA5">
        <w:rPr>
          <w:b/>
          <w:color w:val="auto"/>
          <w:lang w:val="kk-KZ"/>
        </w:rPr>
        <w:t xml:space="preserve"> </w:t>
      </w:r>
      <w:r w:rsidRPr="00B50AA5">
        <w:rPr>
          <w:color w:val="auto"/>
          <w:lang w:val="kk-KZ"/>
        </w:rPr>
        <w:t>субстанциясының</w:t>
      </w:r>
      <w:r w:rsidRPr="00B50AA5">
        <w:rPr>
          <w:color w:val="auto"/>
          <w:szCs w:val="28"/>
          <w:lang w:val="kk-KZ"/>
        </w:rPr>
        <w:t xml:space="preserve"> </w:t>
      </w:r>
      <w:r w:rsidRPr="00B50AA5">
        <w:rPr>
          <w:color w:val="auto"/>
        </w:rPr>
        <w:t xml:space="preserve">ұзақ мерзімді сынау режиміндегі зерттеу нәтижелері </w:t>
      </w:r>
    </w:p>
    <w:p w14:paraId="037FA7DD" w14:textId="77777777" w:rsidR="00B4654E" w:rsidRPr="00B50AA5" w:rsidRDefault="00B4654E" w:rsidP="00E96BB0">
      <w:pPr>
        <w:spacing w:after="0" w:line="240" w:lineRule="auto"/>
        <w:rPr>
          <w:color w:val="auto"/>
          <w:lang w:val="ru-RU"/>
        </w:rPr>
      </w:pPr>
      <w:r w:rsidRPr="00B50AA5">
        <w:rPr>
          <w:color w:val="auto"/>
        </w:rPr>
        <w:t xml:space="preserve">Сынақ кезеңі: </w:t>
      </w:r>
      <w:r w:rsidRPr="00B50AA5">
        <w:rPr>
          <w:color w:val="auto"/>
          <w:lang w:val="ru-RU"/>
        </w:rPr>
        <w:t>02</w:t>
      </w:r>
      <w:r w:rsidRPr="00B50AA5">
        <w:rPr>
          <w:color w:val="auto"/>
        </w:rPr>
        <w:t>.</w:t>
      </w:r>
      <w:r w:rsidRPr="00B50AA5">
        <w:rPr>
          <w:color w:val="auto"/>
          <w:lang w:val="ru-RU"/>
        </w:rPr>
        <w:t>02</w:t>
      </w:r>
      <w:r w:rsidRPr="00B50AA5">
        <w:rPr>
          <w:color w:val="auto"/>
        </w:rPr>
        <w:t>.</w:t>
      </w:r>
      <w:r w:rsidRPr="00B50AA5">
        <w:rPr>
          <w:color w:val="auto"/>
          <w:lang w:val="ru-RU"/>
        </w:rPr>
        <w:t>22</w:t>
      </w:r>
      <w:r w:rsidRPr="00B50AA5">
        <w:rPr>
          <w:color w:val="auto"/>
        </w:rPr>
        <w:t xml:space="preserve"> ж. - </w:t>
      </w:r>
      <w:r w:rsidRPr="00B50AA5">
        <w:rPr>
          <w:color w:val="auto"/>
          <w:lang w:val="ru-RU"/>
        </w:rPr>
        <w:t>02</w:t>
      </w:r>
      <w:r w:rsidRPr="00B50AA5">
        <w:rPr>
          <w:color w:val="auto"/>
        </w:rPr>
        <w:t>.</w:t>
      </w:r>
      <w:r w:rsidRPr="00B50AA5">
        <w:rPr>
          <w:color w:val="auto"/>
          <w:lang w:val="ru-RU"/>
        </w:rPr>
        <w:t>02</w:t>
      </w:r>
      <w:r w:rsidRPr="00B50AA5">
        <w:rPr>
          <w:color w:val="auto"/>
        </w:rPr>
        <w:t>.</w:t>
      </w:r>
      <w:r w:rsidRPr="00B50AA5">
        <w:rPr>
          <w:color w:val="auto"/>
          <w:lang w:val="ru-RU"/>
        </w:rPr>
        <w:t>2</w:t>
      </w:r>
      <w:r w:rsidR="008342A4" w:rsidRPr="00B50AA5">
        <w:rPr>
          <w:color w:val="auto"/>
          <w:lang w:val="ru-RU"/>
        </w:rPr>
        <w:t>4</w:t>
      </w:r>
      <w:r w:rsidRPr="00B50AA5">
        <w:rPr>
          <w:color w:val="auto"/>
        </w:rPr>
        <w:t xml:space="preserve"> ж., T=25±2 °С, RH=60±5 %</w:t>
      </w:r>
    </w:p>
    <w:p w14:paraId="53578E71" w14:textId="77777777" w:rsidR="00B4654E" w:rsidRPr="00B50AA5" w:rsidRDefault="00B4654E" w:rsidP="00B4654E">
      <w:pPr>
        <w:spacing w:after="0" w:line="240" w:lineRule="auto"/>
        <w:ind w:left="0" w:firstLine="709"/>
        <w:rPr>
          <w:color w:val="auto"/>
          <w:highlight w:val="cyan"/>
          <w:lang w:val="ru-RU"/>
        </w:rPr>
      </w:pPr>
    </w:p>
    <w:tbl>
      <w:tblPr>
        <w:tblStyle w:val="a3"/>
        <w:tblW w:w="0" w:type="auto"/>
        <w:tblLayout w:type="fixed"/>
        <w:tblLook w:val="04A0" w:firstRow="1" w:lastRow="0" w:firstColumn="1" w:lastColumn="0" w:noHBand="0" w:noVBand="1"/>
      </w:tblPr>
      <w:tblGrid>
        <w:gridCol w:w="1951"/>
        <w:gridCol w:w="2268"/>
        <w:gridCol w:w="3686"/>
        <w:gridCol w:w="992"/>
        <w:gridCol w:w="992"/>
        <w:gridCol w:w="992"/>
        <w:gridCol w:w="917"/>
        <w:gridCol w:w="996"/>
        <w:gridCol w:w="1064"/>
        <w:gridCol w:w="928"/>
      </w:tblGrid>
      <w:tr w:rsidR="00B4654E" w:rsidRPr="00B50AA5" w14:paraId="112CCBBE" w14:textId="77777777" w:rsidTr="001B103E">
        <w:tc>
          <w:tcPr>
            <w:tcW w:w="1951" w:type="dxa"/>
            <w:vMerge w:val="restart"/>
          </w:tcPr>
          <w:p w14:paraId="610077FD"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rPr>
              <w:t>Көрсеткіштері</w:t>
            </w:r>
          </w:p>
        </w:tc>
        <w:tc>
          <w:tcPr>
            <w:tcW w:w="2268" w:type="dxa"/>
            <w:vMerge w:val="restart"/>
          </w:tcPr>
          <w:p w14:paraId="6A08172C"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rPr>
              <w:t>Зерттеу әдістері</w:t>
            </w:r>
          </w:p>
        </w:tc>
        <w:tc>
          <w:tcPr>
            <w:tcW w:w="3686" w:type="dxa"/>
            <w:vMerge w:val="restart"/>
          </w:tcPr>
          <w:p w14:paraId="536DF343"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rPr>
              <w:t>Сапа көрсеткіші: ауытқу нормалары</w:t>
            </w:r>
          </w:p>
        </w:tc>
        <w:tc>
          <w:tcPr>
            <w:tcW w:w="6881" w:type="dxa"/>
            <w:gridSpan w:val="7"/>
          </w:tcPr>
          <w:p w14:paraId="3C1A29FB" w14:textId="77777777" w:rsidR="00B4654E" w:rsidRPr="00B50AA5" w:rsidRDefault="00B4654E" w:rsidP="001B103E">
            <w:pPr>
              <w:spacing w:after="0" w:line="240" w:lineRule="auto"/>
              <w:ind w:left="0" w:firstLine="0"/>
              <w:jc w:val="center"/>
              <w:rPr>
                <w:color w:val="auto"/>
                <w:sz w:val="24"/>
                <w:szCs w:val="24"/>
                <w:lang w:val="kk-KZ"/>
              </w:rPr>
            </w:pPr>
            <w:r w:rsidRPr="00B50AA5">
              <w:rPr>
                <w:color w:val="auto"/>
                <w:sz w:val="24"/>
                <w:szCs w:val="24"/>
                <w:lang w:val="ru-RU"/>
              </w:rPr>
              <w:t>Бақылау кезеңдер</w:t>
            </w:r>
            <w:r w:rsidRPr="00B50AA5">
              <w:rPr>
                <w:color w:val="auto"/>
                <w:sz w:val="24"/>
                <w:szCs w:val="24"/>
              </w:rPr>
              <w:t>і</w:t>
            </w:r>
            <w:r w:rsidRPr="00B50AA5">
              <w:rPr>
                <w:color w:val="auto"/>
                <w:sz w:val="24"/>
                <w:szCs w:val="24"/>
                <w:lang w:val="kk-KZ"/>
              </w:rPr>
              <w:t xml:space="preserve">, </w:t>
            </w:r>
            <w:r w:rsidRPr="00B50AA5">
              <w:rPr>
                <w:color w:val="auto"/>
                <w:sz w:val="24"/>
                <w:szCs w:val="24"/>
              </w:rPr>
              <w:t>ай</w:t>
            </w:r>
            <w:r w:rsidRPr="00B50AA5">
              <w:rPr>
                <w:color w:val="auto"/>
                <w:sz w:val="24"/>
                <w:szCs w:val="24"/>
                <w:lang w:val="kk-KZ"/>
              </w:rPr>
              <w:t xml:space="preserve">.      </w:t>
            </w:r>
          </w:p>
          <w:p w14:paraId="52C95773" w14:textId="77777777" w:rsidR="00B4654E" w:rsidRPr="00B50AA5" w:rsidRDefault="00B4654E" w:rsidP="00B4654E">
            <w:pPr>
              <w:spacing w:after="0" w:line="240" w:lineRule="auto"/>
              <w:ind w:left="0" w:firstLine="0"/>
              <w:jc w:val="center"/>
              <w:rPr>
                <w:color w:val="auto"/>
                <w:sz w:val="24"/>
                <w:szCs w:val="24"/>
                <w:lang w:val="kk-KZ"/>
              </w:rPr>
            </w:pPr>
            <w:r w:rsidRPr="00B50AA5">
              <w:rPr>
                <w:color w:val="auto"/>
                <w:sz w:val="24"/>
                <w:szCs w:val="24"/>
              </w:rPr>
              <w:t>Серия 0</w:t>
            </w:r>
            <w:r w:rsidRPr="00B50AA5">
              <w:rPr>
                <w:color w:val="auto"/>
                <w:sz w:val="24"/>
                <w:szCs w:val="24"/>
                <w:lang w:val="kk-KZ"/>
              </w:rPr>
              <w:t>3</w:t>
            </w:r>
            <w:r w:rsidRPr="00B50AA5">
              <w:rPr>
                <w:color w:val="auto"/>
                <w:sz w:val="24"/>
                <w:szCs w:val="24"/>
              </w:rPr>
              <w:t>0</w:t>
            </w:r>
            <w:r w:rsidRPr="00B50AA5">
              <w:rPr>
                <w:color w:val="auto"/>
                <w:sz w:val="24"/>
                <w:szCs w:val="24"/>
                <w:lang w:val="kk-KZ"/>
              </w:rPr>
              <w:t>2</w:t>
            </w:r>
            <w:r w:rsidRPr="00B50AA5">
              <w:rPr>
                <w:color w:val="auto"/>
                <w:sz w:val="24"/>
                <w:szCs w:val="24"/>
              </w:rPr>
              <w:t>2</w:t>
            </w:r>
            <w:r w:rsidRPr="00B50AA5">
              <w:rPr>
                <w:color w:val="auto"/>
                <w:sz w:val="24"/>
                <w:szCs w:val="24"/>
                <w:lang w:val="kk-KZ"/>
              </w:rPr>
              <w:t>2</w:t>
            </w:r>
          </w:p>
        </w:tc>
      </w:tr>
      <w:tr w:rsidR="00B4654E" w:rsidRPr="00B50AA5" w14:paraId="2C8A96D6" w14:textId="77777777" w:rsidTr="001B103E">
        <w:tc>
          <w:tcPr>
            <w:tcW w:w="1951" w:type="dxa"/>
            <w:vMerge/>
          </w:tcPr>
          <w:p w14:paraId="7E910040" w14:textId="77777777" w:rsidR="00B4654E" w:rsidRPr="00B50AA5" w:rsidRDefault="00B4654E" w:rsidP="001B103E">
            <w:pPr>
              <w:spacing w:after="0" w:line="240" w:lineRule="auto"/>
              <w:ind w:left="0" w:firstLine="0"/>
              <w:jc w:val="center"/>
              <w:rPr>
                <w:color w:val="auto"/>
                <w:sz w:val="24"/>
                <w:szCs w:val="24"/>
                <w:lang w:val="ru-RU"/>
              </w:rPr>
            </w:pPr>
          </w:p>
        </w:tc>
        <w:tc>
          <w:tcPr>
            <w:tcW w:w="2268" w:type="dxa"/>
            <w:vMerge/>
          </w:tcPr>
          <w:p w14:paraId="1BC39B5A" w14:textId="77777777" w:rsidR="00B4654E" w:rsidRPr="00B50AA5" w:rsidRDefault="00B4654E" w:rsidP="001B103E">
            <w:pPr>
              <w:spacing w:after="0" w:line="240" w:lineRule="auto"/>
              <w:ind w:left="0" w:firstLine="0"/>
              <w:jc w:val="center"/>
              <w:rPr>
                <w:color w:val="auto"/>
                <w:sz w:val="24"/>
                <w:szCs w:val="24"/>
                <w:lang w:val="ru-RU"/>
              </w:rPr>
            </w:pPr>
          </w:p>
        </w:tc>
        <w:tc>
          <w:tcPr>
            <w:tcW w:w="3686" w:type="dxa"/>
            <w:vMerge/>
          </w:tcPr>
          <w:p w14:paraId="3A2B882A" w14:textId="77777777" w:rsidR="00B4654E" w:rsidRPr="00B50AA5" w:rsidRDefault="00B4654E" w:rsidP="001B103E">
            <w:pPr>
              <w:spacing w:after="0" w:line="240" w:lineRule="auto"/>
              <w:ind w:left="0" w:firstLine="0"/>
              <w:jc w:val="center"/>
              <w:rPr>
                <w:color w:val="auto"/>
                <w:sz w:val="24"/>
                <w:szCs w:val="24"/>
                <w:lang w:val="ru-RU"/>
              </w:rPr>
            </w:pPr>
          </w:p>
        </w:tc>
        <w:tc>
          <w:tcPr>
            <w:tcW w:w="992" w:type="dxa"/>
          </w:tcPr>
          <w:p w14:paraId="33137D23"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1</w:t>
            </w:r>
          </w:p>
        </w:tc>
        <w:tc>
          <w:tcPr>
            <w:tcW w:w="992" w:type="dxa"/>
          </w:tcPr>
          <w:p w14:paraId="0DB4854E"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3</w:t>
            </w:r>
          </w:p>
        </w:tc>
        <w:tc>
          <w:tcPr>
            <w:tcW w:w="992" w:type="dxa"/>
          </w:tcPr>
          <w:p w14:paraId="616AAFCA"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6</w:t>
            </w:r>
          </w:p>
        </w:tc>
        <w:tc>
          <w:tcPr>
            <w:tcW w:w="917" w:type="dxa"/>
          </w:tcPr>
          <w:p w14:paraId="54E6C9E6"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9</w:t>
            </w:r>
          </w:p>
        </w:tc>
        <w:tc>
          <w:tcPr>
            <w:tcW w:w="996" w:type="dxa"/>
          </w:tcPr>
          <w:p w14:paraId="34DC5D83"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12</w:t>
            </w:r>
          </w:p>
        </w:tc>
        <w:tc>
          <w:tcPr>
            <w:tcW w:w="1064" w:type="dxa"/>
          </w:tcPr>
          <w:p w14:paraId="04FC4615"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18</w:t>
            </w:r>
          </w:p>
        </w:tc>
        <w:tc>
          <w:tcPr>
            <w:tcW w:w="928" w:type="dxa"/>
          </w:tcPr>
          <w:p w14:paraId="5D193EC9"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24</w:t>
            </w:r>
          </w:p>
        </w:tc>
      </w:tr>
      <w:tr w:rsidR="00B4654E" w:rsidRPr="00B50AA5" w14:paraId="00EF226B" w14:textId="77777777" w:rsidTr="001B103E">
        <w:tc>
          <w:tcPr>
            <w:tcW w:w="1951" w:type="dxa"/>
          </w:tcPr>
          <w:p w14:paraId="5BC96635" w14:textId="77777777" w:rsidR="00B4654E" w:rsidRPr="00B50AA5" w:rsidRDefault="00B4654E" w:rsidP="001B103E">
            <w:pPr>
              <w:spacing w:after="0" w:line="240" w:lineRule="auto"/>
              <w:ind w:left="0" w:firstLine="0"/>
              <w:rPr>
                <w:color w:val="auto"/>
                <w:sz w:val="24"/>
                <w:szCs w:val="24"/>
                <w:lang w:val="ru-RU"/>
              </w:rPr>
            </w:pPr>
            <w:r w:rsidRPr="00B50AA5">
              <w:rPr>
                <w:color w:val="auto"/>
                <w:sz w:val="24"/>
                <w:szCs w:val="24"/>
              </w:rPr>
              <w:t>Сипаттамасы</w:t>
            </w:r>
          </w:p>
        </w:tc>
        <w:tc>
          <w:tcPr>
            <w:tcW w:w="2268" w:type="dxa"/>
          </w:tcPr>
          <w:p w14:paraId="5862F09F" w14:textId="77777777" w:rsidR="00B4654E" w:rsidRPr="00B50AA5" w:rsidRDefault="00B4654E" w:rsidP="001B103E">
            <w:pPr>
              <w:spacing w:after="0" w:line="240" w:lineRule="auto"/>
              <w:ind w:left="0" w:firstLine="0"/>
              <w:rPr>
                <w:color w:val="auto"/>
                <w:sz w:val="24"/>
                <w:szCs w:val="24"/>
                <w:lang w:val="ru-RU"/>
              </w:rPr>
            </w:pPr>
            <w:r w:rsidRPr="00B50AA5">
              <w:rPr>
                <w:color w:val="auto"/>
                <w:sz w:val="24"/>
                <w:szCs w:val="24"/>
                <w:lang w:val="ru-RU"/>
              </w:rPr>
              <w:t>Органолептикалық</w:t>
            </w:r>
          </w:p>
        </w:tc>
        <w:tc>
          <w:tcPr>
            <w:tcW w:w="3686" w:type="dxa"/>
          </w:tcPr>
          <w:p w14:paraId="66B5D6C8" w14:textId="77777777" w:rsidR="00B4654E" w:rsidRPr="00B50AA5" w:rsidRDefault="00B4654E" w:rsidP="001B103E">
            <w:pPr>
              <w:spacing w:after="0" w:line="240" w:lineRule="auto"/>
              <w:ind w:left="0" w:firstLine="0"/>
              <w:rPr>
                <w:color w:val="auto"/>
                <w:sz w:val="24"/>
                <w:szCs w:val="24"/>
                <w:lang w:val="ru-RU"/>
              </w:rPr>
            </w:pPr>
            <w:r w:rsidRPr="00B50AA5">
              <w:rPr>
                <w:color w:val="auto"/>
                <w:sz w:val="24"/>
                <w:szCs w:val="24"/>
                <w:lang w:val="kk-KZ"/>
              </w:rPr>
              <w:t>Ақшыл-сарғыш түсті ұнтақ, иіссіз</w:t>
            </w:r>
          </w:p>
        </w:tc>
        <w:tc>
          <w:tcPr>
            <w:tcW w:w="992" w:type="dxa"/>
          </w:tcPr>
          <w:p w14:paraId="68FD9A62" w14:textId="77777777" w:rsidR="00B4654E" w:rsidRPr="00B50AA5" w:rsidRDefault="00B4654E" w:rsidP="001B103E">
            <w:pPr>
              <w:spacing w:after="0" w:line="240" w:lineRule="auto"/>
              <w:ind w:left="0" w:firstLine="0"/>
              <w:jc w:val="center"/>
              <w:rPr>
                <w:color w:val="auto"/>
                <w:sz w:val="24"/>
                <w:szCs w:val="24"/>
                <w:lang w:val="ru-RU"/>
              </w:rPr>
            </w:pPr>
            <w:r w:rsidRPr="00B50AA5">
              <w:rPr>
                <w:color w:val="auto"/>
                <w:sz w:val="24"/>
                <w:szCs w:val="24"/>
                <w:lang w:val="ru-RU"/>
              </w:rPr>
              <w:t>сәйкес</w:t>
            </w:r>
          </w:p>
        </w:tc>
        <w:tc>
          <w:tcPr>
            <w:tcW w:w="992" w:type="dxa"/>
          </w:tcPr>
          <w:p w14:paraId="641898BC" w14:textId="77777777" w:rsidR="00B4654E" w:rsidRPr="00B50AA5" w:rsidRDefault="00B4654E" w:rsidP="001B103E">
            <w:pPr>
              <w:ind w:left="0"/>
              <w:rPr>
                <w:color w:val="auto"/>
                <w:sz w:val="24"/>
                <w:szCs w:val="24"/>
              </w:rPr>
            </w:pPr>
            <w:r w:rsidRPr="00B50AA5">
              <w:rPr>
                <w:color w:val="auto"/>
                <w:sz w:val="24"/>
                <w:szCs w:val="24"/>
                <w:lang w:val="ru-RU"/>
              </w:rPr>
              <w:t>сәйкес</w:t>
            </w:r>
          </w:p>
        </w:tc>
        <w:tc>
          <w:tcPr>
            <w:tcW w:w="992" w:type="dxa"/>
          </w:tcPr>
          <w:p w14:paraId="1EA85D29" w14:textId="77777777" w:rsidR="00B4654E" w:rsidRPr="00B50AA5" w:rsidRDefault="00B4654E" w:rsidP="001B103E">
            <w:pPr>
              <w:ind w:left="0"/>
              <w:rPr>
                <w:color w:val="auto"/>
                <w:sz w:val="24"/>
                <w:szCs w:val="24"/>
              </w:rPr>
            </w:pPr>
            <w:r w:rsidRPr="00B50AA5">
              <w:rPr>
                <w:color w:val="auto"/>
                <w:sz w:val="24"/>
                <w:szCs w:val="24"/>
                <w:lang w:val="ru-RU"/>
              </w:rPr>
              <w:t>сәйкес</w:t>
            </w:r>
          </w:p>
        </w:tc>
        <w:tc>
          <w:tcPr>
            <w:tcW w:w="917" w:type="dxa"/>
          </w:tcPr>
          <w:p w14:paraId="3C0AA0D9" w14:textId="77777777" w:rsidR="00B4654E" w:rsidRPr="00B50AA5" w:rsidRDefault="00B4654E" w:rsidP="001B103E">
            <w:pPr>
              <w:ind w:left="0"/>
              <w:rPr>
                <w:color w:val="auto"/>
                <w:sz w:val="24"/>
                <w:szCs w:val="24"/>
              </w:rPr>
            </w:pPr>
            <w:r w:rsidRPr="00B50AA5">
              <w:rPr>
                <w:color w:val="auto"/>
                <w:sz w:val="24"/>
                <w:szCs w:val="24"/>
                <w:lang w:val="ru-RU"/>
              </w:rPr>
              <w:t>сәйкес</w:t>
            </w:r>
          </w:p>
        </w:tc>
        <w:tc>
          <w:tcPr>
            <w:tcW w:w="996" w:type="dxa"/>
          </w:tcPr>
          <w:p w14:paraId="7EC96C16" w14:textId="77777777" w:rsidR="00B4654E" w:rsidRPr="00B50AA5" w:rsidRDefault="00B4654E" w:rsidP="001B103E">
            <w:pPr>
              <w:ind w:left="0"/>
              <w:rPr>
                <w:color w:val="auto"/>
                <w:sz w:val="24"/>
                <w:szCs w:val="24"/>
              </w:rPr>
            </w:pPr>
            <w:r w:rsidRPr="00B50AA5">
              <w:rPr>
                <w:color w:val="auto"/>
                <w:sz w:val="24"/>
                <w:szCs w:val="24"/>
                <w:lang w:val="ru-RU"/>
              </w:rPr>
              <w:t>сәйкес</w:t>
            </w:r>
          </w:p>
        </w:tc>
        <w:tc>
          <w:tcPr>
            <w:tcW w:w="1064" w:type="dxa"/>
          </w:tcPr>
          <w:p w14:paraId="10447E3B" w14:textId="77777777" w:rsidR="00B4654E" w:rsidRPr="00B50AA5" w:rsidRDefault="00B4654E" w:rsidP="001B103E">
            <w:pPr>
              <w:ind w:left="0"/>
              <w:rPr>
                <w:color w:val="auto"/>
                <w:sz w:val="24"/>
                <w:szCs w:val="24"/>
              </w:rPr>
            </w:pPr>
            <w:r w:rsidRPr="00B50AA5">
              <w:rPr>
                <w:color w:val="auto"/>
                <w:sz w:val="24"/>
                <w:szCs w:val="24"/>
                <w:lang w:val="ru-RU"/>
              </w:rPr>
              <w:t>сәйкес</w:t>
            </w:r>
          </w:p>
        </w:tc>
        <w:tc>
          <w:tcPr>
            <w:tcW w:w="928" w:type="dxa"/>
          </w:tcPr>
          <w:p w14:paraId="2EAB6930" w14:textId="77777777" w:rsidR="00B4654E" w:rsidRPr="00B50AA5" w:rsidRDefault="00B4654E" w:rsidP="001B103E">
            <w:pPr>
              <w:ind w:left="0"/>
              <w:rPr>
                <w:color w:val="auto"/>
                <w:sz w:val="24"/>
                <w:szCs w:val="24"/>
              </w:rPr>
            </w:pPr>
            <w:r w:rsidRPr="00B50AA5">
              <w:rPr>
                <w:color w:val="auto"/>
                <w:sz w:val="24"/>
                <w:szCs w:val="24"/>
                <w:lang w:val="ru-RU"/>
              </w:rPr>
              <w:t>сәйкес</w:t>
            </w:r>
          </w:p>
        </w:tc>
      </w:tr>
      <w:tr w:rsidR="00B4654E" w:rsidRPr="00B50AA5" w14:paraId="56BFDBC8" w14:textId="77777777" w:rsidTr="001B103E">
        <w:tc>
          <w:tcPr>
            <w:tcW w:w="1951" w:type="dxa"/>
          </w:tcPr>
          <w:p w14:paraId="71081D63" w14:textId="77777777" w:rsidR="00B4654E" w:rsidRPr="00B50AA5" w:rsidRDefault="00B4654E" w:rsidP="001B103E">
            <w:pPr>
              <w:spacing w:after="0" w:line="240" w:lineRule="auto"/>
              <w:ind w:left="0" w:firstLine="0"/>
              <w:rPr>
                <w:color w:val="auto"/>
                <w:sz w:val="24"/>
                <w:szCs w:val="24"/>
                <w:lang w:val="ru-RU"/>
              </w:rPr>
            </w:pPr>
            <w:r w:rsidRPr="00B50AA5">
              <w:rPr>
                <w:color w:val="auto"/>
                <w:sz w:val="24"/>
                <w:szCs w:val="24"/>
                <w:lang w:val="ru-RU"/>
              </w:rPr>
              <w:t>Ерігіштігі</w:t>
            </w:r>
          </w:p>
        </w:tc>
        <w:tc>
          <w:tcPr>
            <w:tcW w:w="2268" w:type="dxa"/>
          </w:tcPr>
          <w:p w14:paraId="5F5C59D9" w14:textId="77777777" w:rsidR="00B4654E" w:rsidRPr="00B50AA5" w:rsidRDefault="00B4654E" w:rsidP="001B103E">
            <w:pPr>
              <w:spacing w:after="0" w:line="240" w:lineRule="auto"/>
              <w:ind w:left="0" w:firstLine="0"/>
              <w:rPr>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1.4</w:t>
            </w:r>
          </w:p>
        </w:tc>
        <w:tc>
          <w:tcPr>
            <w:tcW w:w="3686" w:type="dxa"/>
          </w:tcPr>
          <w:p w14:paraId="74EFBB03" w14:textId="77777777" w:rsidR="00B4654E" w:rsidRPr="00B50AA5" w:rsidRDefault="00B4654E" w:rsidP="001B103E">
            <w:pPr>
              <w:spacing w:after="0" w:line="240" w:lineRule="auto"/>
              <w:ind w:left="0"/>
              <w:contextualSpacing/>
              <w:rPr>
                <w:color w:val="auto"/>
                <w:sz w:val="24"/>
                <w:szCs w:val="24"/>
                <w:lang w:val="kk-KZ"/>
              </w:rPr>
            </w:pPr>
            <w:r w:rsidRPr="00B50AA5">
              <w:rPr>
                <w:color w:val="auto"/>
                <w:sz w:val="24"/>
                <w:szCs w:val="24"/>
              </w:rPr>
              <w:t>96 % этанол</w:t>
            </w:r>
            <w:r w:rsidRPr="00B50AA5">
              <w:rPr>
                <w:color w:val="auto"/>
                <w:sz w:val="24"/>
                <w:szCs w:val="24"/>
                <w:lang w:val="kk-KZ"/>
              </w:rPr>
              <w:t>да</w:t>
            </w:r>
            <w:r w:rsidRPr="00B50AA5">
              <w:rPr>
                <w:color w:val="auto"/>
                <w:sz w:val="24"/>
                <w:szCs w:val="24"/>
              </w:rPr>
              <w:t>,</w:t>
            </w:r>
            <w:r w:rsidRPr="00B50AA5">
              <w:rPr>
                <w:color w:val="auto"/>
                <w:sz w:val="24"/>
                <w:szCs w:val="24"/>
                <w:lang w:val="kk-KZ"/>
              </w:rPr>
              <w:t xml:space="preserve"> </w:t>
            </w:r>
            <w:r w:rsidRPr="00B50AA5">
              <w:rPr>
                <w:color w:val="auto"/>
                <w:sz w:val="24"/>
                <w:szCs w:val="24"/>
              </w:rPr>
              <w:t>хлороформ</w:t>
            </w:r>
            <w:r w:rsidRPr="00B50AA5">
              <w:rPr>
                <w:color w:val="auto"/>
                <w:sz w:val="24"/>
                <w:szCs w:val="24"/>
                <w:lang w:val="kk-KZ"/>
              </w:rPr>
              <w:t xml:space="preserve">да, </w:t>
            </w:r>
            <w:r w:rsidRPr="00B50AA5">
              <w:rPr>
                <w:color w:val="auto"/>
                <w:sz w:val="24"/>
                <w:szCs w:val="24"/>
              </w:rPr>
              <w:t>диметилформамид</w:t>
            </w:r>
            <w:r w:rsidRPr="00B50AA5">
              <w:rPr>
                <w:color w:val="auto"/>
                <w:sz w:val="24"/>
                <w:szCs w:val="24"/>
                <w:lang w:val="kk-KZ"/>
              </w:rPr>
              <w:t>те жақсы ериді, суда іс жүзінде ерімейді</w:t>
            </w:r>
          </w:p>
        </w:tc>
        <w:tc>
          <w:tcPr>
            <w:tcW w:w="992" w:type="dxa"/>
          </w:tcPr>
          <w:p w14:paraId="2BE6527C"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2" w:type="dxa"/>
          </w:tcPr>
          <w:p w14:paraId="3DF72435"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2" w:type="dxa"/>
          </w:tcPr>
          <w:p w14:paraId="4D34D1D5"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17" w:type="dxa"/>
          </w:tcPr>
          <w:p w14:paraId="7E62A447"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6" w:type="dxa"/>
          </w:tcPr>
          <w:p w14:paraId="29453812"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1064" w:type="dxa"/>
          </w:tcPr>
          <w:p w14:paraId="5F84E32D"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28" w:type="dxa"/>
          </w:tcPr>
          <w:p w14:paraId="080C30FC" w14:textId="77777777" w:rsidR="00B4654E" w:rsidRPr="00B50AA5" w:rsidRDefault="00B4654E" w:rsidP="001B103E">
            <w:pPr>
              <w:ind w:left="-44" w:right="-108"/>
              <w:jc w:val="center"/>
              <w:rPr>
                <w:color w:val="auto"/>
              </w:rPr>
            </w:pPr>
            <w:r w:rsidRPr="00B50AA5">
              <w:rPr>
                <w:color w:val="auto"/>
                <w:sz w:val="24"/>
                <w:szCs w:val="24"/>
                <w:lang w:val="ru-RU"/>
              </w:rPr>
              <w:t>сәйкес</w:t>
            </w:r>
          </w:p>
        </w:tc>
      </w:tr>
      <w:tr w:rsidR="00B4654E" w:rsidRPr="00B50AA5" w14:paraId="0240FA59" w14:textId="77777777" w:rsidTr="001B103E">
        <w:tc>
          <w:tcPr>
            <w:tcW w:w="1951" w:type="dxa"/>
          </w:tcPr>
          <w:p w14:paraId="195F7641" w14:textId="77777777" w:rsidR="00B4654E" w:rsidRPr="00B50AA5" w:rsidRDefault="00B4654E" w:rsidP="001B103E">
            <w:pPr>
              <w:spacing w:after="0" w:line="240" w:lineRule="auto"/>
              <w:ind w:left="0" w:right="-216" w:firstLine="0"/>
              <w:rPr>
                <w:color w:val="auto"/>
                <w:sz w:val="24"/>
                <w:szCs w:val="24"/>
                <w:lang w:val="ru-RU"/>
              </w:rPr>
            </w:pPr>
            <w:r w:rsidRPr="00B50AA5">
              <w:rPr>
                <w:color w:val="auto"/>
                <w:sz w:val="24"/>
                <w:szCs w:val="24"/>
                <w:lang w:val="ru-RU"/>
              </w:rPr>
              <w:t>Сәйкестендіру:</w:t>
            </w:r>
          </w:p>
        </w:tc>
        <w:tc>
          <w:tcPr>
            <w:tcW w:w="2268" w:type="dxa"/>
          </w:tcPr>
          <w:p w14:paraId="7E4852FB" w14:textId="77777777" w:rsidR="00B4654E" w:rsidRPr="00B50AA5" w:rsidRDefault="00B4654E" w:rsidP="001B103E">
            <w:pPr>
              <w:spacing w:after="0" w:line="240" w:lineRule="auto"/>
              <w:ind w:left="0" w:firstLine="0"/>
              <w:rPr>
                <w:i/>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2.2.24</w:t>
            </w:r>
          </w:p>
          <w:p w14:paraId="37A4704E" w14:textId="77777777" w:rsidR="00B4654E" w:rsidRPr="00B50AA5" w:rsidRDefault="00B4654E" w:rsidP="001B103E">
            <w:pPr>
              <w:spacing w:after="0" w:line="240" w:lineRule="auto"/>
              <w:ind w:left="0" w:firstLine="0"/>
              <w:rPr>
                <w:i/>
                <w:color w:val="auto"/>
                <w:sz w:val="24"/>
                <w:szCs w:val="24"/>
                <w:lang w:val="ru-RU"/>
              </w:rPr>
            </w:pPr>
          </w:p>
          <w:p w14:paraId="3A752366" w14:textId="77777777" w:rsidR="00B4654E" w:rsidRPr="00B50AA5" w:rsidRDefault="00B4654E" w:rsidP="001B103E">
            <w:pPr>
              <w:spacing w:after="0" w:line="240" w:lineRule="auto"/>
              <w:ind w:left="0" w:firstLine="0"/>
              <w:rPr>
                <w:i/>
                <w:color w:val="auto"/>
                <w:sz w:val="24"/>
                <w:szCs w:val="24"/>
                <w:lang w:val="ru-RU"/>
              </w:rPr>
            </w:pPr>
          </w:p>
          <w:p w14:paraId="3ADBC956" w14:textId="77777777" w:rsidR="00B4654E" w:rsidRPr="00B50AA5" w:rsidRDefault="00B4654E" w:rsidP="001B103E">
            <w:pPr>
              <w:spacing w:after="0" w:line="240" w:lineRule="auto"/>
              <w:ind w:left="0" w:firstLine="0"/>
              <w:rPr>
                <w:i/>
                <w:color w:val="auto"/>
                <w:sz w:val="24"/>
                <w:szCs w:val="24"/>
                <w:lang w:val="ru-RU"/>
              </w:rPr>
            </w:pPr>
          </w:p>
          <w:p w14:paraId="1CC7B472" w14:textId="77777777" w:rsidR="00B4654E" w:rsidRPr="00B50AA5" w:rsidRDefault="00B4654E" w:rsidP="001B103E">
            <w:pPr>
              <w:spacing w:after="0" w:line="240" w:lineRule="auto"/>
              <w:ind w:left="0" w:firstLine="0"/>
              <w:rPr>
                <w:i/>
                <w:color w:val="auto"/>
                <w:sz w:val="24"/>
                <w:szCs w:val="24"/>
                <w:lang w:val="ru-RU"/>
              </w:rPr>
            </w:pPr>
          </w:p>
          <w:p w14:paraId="346248D7" w14:textId="77777777" w:rsidR="00B4654E" w:rsidRPr="00B50AA5" w:rsidRDefault="00B4654E" w:rsidP="001B103E">
            <w:pPr>
              <w:spacing w:after="0" w:line="240" w:lineRule="auto"/>
              <w:ind w:left="0" w:firstLine="0"/>
              <w:rPr>
                <w:i/>
                <w:color w:val="auto"/>
                <w:sz w:val="24"/>
                <w:szCs w:val="24"/>
                <w:lang w:val="ru-RU"/>
              </w:rPr>
            </w:pPr>
          </w:p>
          <w:p w14:paraId="39912843" w14:textId="77777777" w:rsidR="00B4654E" w:rsidRPr="00B50AA5" w:rsidRDefault="00B4654E" w:rsidP="001B103E">
            <w:pPr>
              <w:spacing w:after="0" w:line="240" w:lineRule="auto"/>
              <w:ind w:left="0" w:firstLine="0"/>
              <w:rPr>
                <w:color w:val="auto"/>
                <w:sz w:val="24"/>
                <w:szCs w:val="24"/>
                <w:lang w:val="ru-RU"/>
              </w:rPr>
            </w:pPr>
          </w:p>
          <w:p w14:paraId="10C2691C" w14:textId="77777777" w:rsidR="00B4654E" w:rsidRPr="00B50AA5" w:rsidRDefault="00B4654E" w:rsidP="001B103E">
            <w:pPr>
              <w:spacing w:after="0" w:line="240" w:lineRule="auto"/>
              <w:ind w:left="0" w:firstLine="0"/>
              <w:rPr>
                <w:color w:val="auto"/>
                <w:sz w:val="24"/>
                <w:szCs w:val="24"/>
                <w:lang w:val="ru-RU"/>
              </w:rPr>
            </w:pPr>
          </w:p>
          <w:p w14:paraId="0D4717B0" w14:textId="77777777" w:rsidR="00B4654E" w:rsidRPr="00B50AA5" w:rsidRDefault="00B4654E" w:rsidP="001B103E">
            <w:pPr>
              <w:spacing w:after="0" w:line="240" w:lineRule="auto"/>
              <w:ind w:left="0" w:firstLine="0"/>
              <w:rPr>
                <w:color w:val="auto"/>
                <w:sz w:val="24"/>
                <w:szCs w:val="24"/>
                <w:lang w:val="ru-RU"/>
              </w:rPr>
            </w:pPr>
          </w:p>
          <w:p w14:paraId="7B647D78" w14:textId="77777777" w:rsidR="00B4654E" w:rsidRPr="00B50AA5" w:rsidRDefault="00B4654E" w:rsidP="001B103E">
            <w:pPr>
              <w:spacing w:after="0" w:line="240" w:lineRule="auto"/>
              <w:ind w:left="0" w:firstLine="0"/>
              <w:rPr>
                <w:i/>
                <w:color w:val="auto"/>
                <w:sz w:val="24"/>
                <w:szCs w:val="24"/>
                <w:lang w:val="kk-KZ"/>
              </w:rPr>
            </w:pPr>
            <w:r w:rsidRPr="00B50AA5">
              <w:rPr>
                <w:color w:val="auto"/>
                <w:sz w:val="24"/>
                <w:szCs w:val="24"/>
                <w:lang w:val="kk-KZ"/>
              </w:rPr>
              <w:t xml:space="preserve">ҚР МФ, т. 1, </w:t>
            </w:r>
            <w:r w:rsidRPr="00B50AA5">
              <w:rPr>
                <w:i/>
                <w:color w:val="auto"/>
                <w:sz w:val="24"/>
                <w:szCs w:val="24"/>
                <w:lang w:val="kk-KZ"/>
              </w:rPr>
              <w:t>2.2.25</w:t>
            </w:r>
          </w:p>
        </w:tc>
        <w:tc>
          <w:tcPr>
            <w:tcW w:w="3686" w:type="dxa"/>
          </w:tcPr>
          <w:p w14:paraId="592E702F" w14:textId="77777777" w:rsidR="00B4654E" w:rsidRPr="00B50AA5" w:rsidRDefault="00B4654E" w:rsidP="001B103E">
            <w:pPr>
              <w:spacing w:after="0" w:line="240" w:lineRule="auto"/>
              <w:ind w:left="0" w:firstLine="0"/>
              <w:rPr>
                <w:color w:val="auto"/>
                <w:sz w:val="24"/>
                <w:szCs w:val="24"/>
              </w:rPr>
            </w:pPr>
            <w:r w:rsidRPr="00B50AA5">
              <w:rPr>
                <w:color w:val="auto"/>
                <w:sz w:val="24"/>
                <w:szCs w:val="24"/>
              </w:rPr>
              <w:t>Субстанцяның калий бромиды таблеткасында түсірілген ИҚ спектрнд</w:t>
            </w:r>
            <w:r w:rsidRPr="00B50AA5">
              <w:rPr>
                <w:color w:val="auto"/>
                <w:sz w:val="24"/>
                <w:szCs w:val="24"/>
                <w:lang w:val="kk-KZ"/>
              </w:rPr>
              <w:t xml:space="preserve">е: </w:t>
            </w:r>
            <w:r w:rsidRPr="00B50AA5">
              <w:rPr>
                <w:color w:val="auto"/>
                <w:sz w:val="24"/>
                <w:szCs w:val="24"/>
                <w:lang w:val="ru-RU"/>
              </w:rPr>
              <w:t>3417 (ОН), 3122 (С=С), 2098 (</w:t>
            </w:r>
            <w:r w:rsidRPr="00B50AA5">
              <w:rPr>
                <w:color w:val="auto"/>
                <w:sz w:val="24"/>
                <w:szCs w:val="24"/>
              </w:rPr>
              <w:t>N</w:t>
            </w:r>
            <w:r w:rsidRPr="00B50AA5">
              <w:rPr>
                <w:color w:val="auto"/>
                <w:sz w:val="24"/>
                <w:szCs w:val="24"/>
                <w:lang w:val="ru-RU"/>
              </w:rPr>
              <w:t>=</w:t>
            </w:r>
            <w:r w:rsidRPr="00B50AA5">
              <w:rPr>
                <w:color w:val="auto"/>
                <w:sz w:val="24"/>
                <w:szCs w:val="24"/>
              </w:rPr>
              <w:t>N</w:t>
            </w:r>
            <w:r w:rsidRPr="00B50AA5">
              <w:rPr>
                <w:color w:val="auto"/>
                <w:sz w:val="24"/>
                <w:szCs w:val="24"/>
                <w:lang w:val="ru-RU"/>
              </w:rPr>
              <w:t>), 2760, 2860 (хинолизидин сақинасы), 28</w:t>
            </w:r>
            <w:r w:rsidRPr="00B50AA5">
              <w:rPr>
                <w:color w:val="auto"/>
                <w:sz w:val="24"/>
                <w:szCs w:val="24"/>
                <w:lang w:val="kk-KZ"/>
              </w:rPr>
              <w:t>0</w:t>
            </w:r>
            <w:r w:rsidRPr="00B50AA5">
              <w:rPr>
                <w:color w:val="auto"/>
                <w:sz w:val="24"/>
                <w:szCs w:val="24"/>
                <w:lang w:val="ru-RU"/>
              </w:rPr>
              <w:t>0 (</w:t>
            </w:r>
            <w:r w:rsidRPr="00B50AA5">
              <w:rPr>
                <w:color w:val="auto"/>
                <w:sz w:val="24"/>
                <w:szCs w:val="24"/>
              </w:rPr>
              <w:t>NCH</w:t>
            </w:r>
            <w:r w:rsidRPr="00B50AA5">
              <w:rPr>
                <w:color w:val="auto"/>
                <w:sz w:val="24"/>
                <w:szCs w:val="24"/>
                <w:vertAlign w:val="subscript"/>
                <w:lang w:val="ru-RU"/>
              </w:rPr>
              <w:t>2</w:t>
            </w:r>
            <w:r w:rsidRPr="00B50AA5">
              <w:rPr>
                <w:color w:val="auto"/>
                <w:sz w:val="24"/>
                <w:szCs w:val="24"/>
                <w:lang w:val="ru-RU"/>
              </w:rPr>
              <w:t xml:space="preserve"> кеңейтілген)</w:t>
            </w:r>
            <w:r w:rsidRPr="00B50AA5">
              <w:rPr>
                <w:color w:val="auto"/>
                <w:sz w:val="24"/>
                <w:szCs w:val="24"/>
                <w:lang w:val="kk-KZ"/>
              </w:rPr>
              <w:t xml:space="preserve">, </w:t>
            </w:r>
            <w:r w:rsidRPr="00B50AA5">
              <w:rPr>
                <w:color w:val="auto"/>
                <w:sz w:val="24"/>
                <w:szCs w:val="24"/>
                <w:lang w:val="ru-RU"/>
              </w:rPr>
              <w:t>14</w:t>
            </w:r>
            <w:r w:rsidRPr="00B50AA5">
              <w:rPr>
                <w:color w:val="auto"/>
                <w:sz w:val="24"/>
                <w:szCs w:val="24"/>
                <w:lang w:val="kk-KZ"/>
              </w:rPr>
              <w:t>3</w:t>
            </w:r>
            <w:r w:rsidRPr="00B50AA5">
              <w:rPr>
                <w:color w:val="auto"/>
                <w:sz w:val="24"/>
                <w:szCs w:val="24"/>
                <w:lang w:val="ru-RU"/>
              </w:rPr>
              <w:t>6 (-</w:t>
            </w:r>
            <w:r w:rsidRPr="00B50AA5">
              <w:rPr>
                <w:color w:val="auto"/>
                <w:sz w:val="24"/>
                <w:szCs w:val="24"/>
              </w:rPr>
              <w:t>CH</w:t>
            </w:r>
            <w:r w:rsidRPr="00B50AA5">
              <w:rPr>
                <w:color w:val="auto"/>
                <w:sz w:val="24"/>
                <w:szCs w:val="24"/>
                <w:vertAlign w:val="subscript"/>
                <w:lang w:val="ru-RU"/>
              </w:rPr>
              <w:t>2</w:t>
            </w:r>
            <w:r w:rsidRPr="00B50AA5">
              <w:rPr>
                <w:color w:val="auto"/>
                <w:sz w:val="24"/>
                <w:szCs w:val="24"/>
                <w:lang w:val="ru-RU"/>
              </w:rPr>
              <w:t>-), 1672 (С=О),</w:t>
            </w:r>
            <w:r w:rsidRPr="00B50AA5">
              <w:rPr>
                <w:color w:val="auto"/>
                <w:sz w:val="24"/>
                <w:szCs w:val="24"/>
              </w:rPr>
              <w:t xml:space="preserve"> </w:t>
            </w:r>
            <w:r w:rsidRPr="00B50AA5">
              <w:rPr>
                <w:color w:val="auto"/>
                <w:sz w:val="24"/>
                <w:szCs w:val="24"/>
                <w:lang w:val="ru-RU"/>
              </w:rPr>
              <w:t>1558 (С=N), 1201 (С-О), 1122, 1051, 890, 800, 752, 727, 698</w:t>
            </w:r>
            <w:r w:rsidRPr="00B50AA5">
              <w:rPr>
                <w:color w:val="auto"/>
                <w:sz w:val="24"/>
                <w:szCs w:val="24"/>
              </w:rPr>
              <w:t xml:space="preserve"> см</w:t>
            </w:r>
            <w:r w:rsidRPr="00B50AA5">
              <w:rPr>
                <w:color w:val="auto"/>
                <w:sz w:val="24"/>
                <w:szCs w:val="24"/>
                <w:vertAlign w:val="superscript"/>
              </w:rPr>
              <w:t>-1</w:t>
            </w:r>
            <w:r w:rsidRPr="00B50AA5">
              <w:rPr>
                <w:color w:val="auto"/>
                <w:sz w:val="24"/>
                <w:szCs w:val="24"/>
              </w:rPr>
              <w:t xml:space="preserve">. </w:t>
            </w:r>
          </w:p>
          <w:p w14:paraId="6592A432" w14:textId="77777777" w:rsidR="00B4654E" w:rsidRPr="00B50AA5" w:rsidRDefault="00B4654E" w:rsidP="001B103E">
            <w:pPr>
              <w:spacing w:after="0" w:line="240" w:lineRule="auto"/>
              <w:ind w:left="0" w:right="-15"/>
              <w:rPr>
                <w:color w:val="auto"/>
                <w:sz w:val="24"/>
                <w:szCs w:val="24"/>
                <w:lang w:val="kk-KZ"/>
              </w:rPr>
            </w:pPr>
            <w:r w:rsidRPr="00B50AA5">
              <w:rPr>
                <w:color w:val="auto"/>
                <w:sz w:val="24"/>
                <w:szCs w:val="24"/>
              </w:rPr>
              <w:t>У</w:t>
            </w:r>
            <w:r w:rsidRPr="00B50AA5">
              <w:rPr>
                <w:color w:val="auto"/>
                <w:sz w:val="24"/>
                <w:szCs w:val="24"/>
                <w:lang w:val="kk-KZ"/>
              </w:rPr>
              <w:t xml:space="preserve">К </w:t>
            </w:r>
            <w:r w:rsidRPr="00B50AA5">
              <w:rPr>
                <w:color w:val="auto"/>
                <w:sz w:val="24"/>
                <w:szCs w:val="24"/>
              </w:rPr>
              <w:t>спектр</w:t>
            </w:r>
            <w:r w:rsidRPr="00B50AA5">
              <w:rPr>
                <w:color w:val="auto"/>
                <w:sz w:val="24"/>
                <w:szCs w:val="24"/>
                <w:lang w:val="kk-KZ"/>
              </w:rPr>
              <w:t>і:</w:t>
            </w:r>
            <w:r w:rsidRPr="00B50AA5">
              <w:rPr>
                <w:color w:val="auto"/>
                <w:sz w:val="24"/>
                <w:szCs w:val="24"/>
              </w:rPr>
              <w:t xml:space="preserve"> 210±2 нм</w:t>
            </w:r>
            <w:r w:rsidRPr="00B50AA5">
              <w:rPr>
                <w:color w:val="auto"/>
                <w:sz w:val="24"/>
                <w:szCs w:val="24"/>
                <w:lang w:val="kk-KZ"/>
              </w:rPr>
              <w:t>,</w:t>
            </w:r>
            <w:r w:rsidRPr="00B50AA5">
              <w:rPr>
                <w:color w:val="auto"/>
                <w:sz w:val="24"/>
                <w:szCs w:val="24"/>
              </w:rPr>
              <w:t xml:space="preserve"> 258±2 нм (96% этанол)</w:t>
            </w:r>
            <w:r w:rsidRPr="00B50AA5">
              <w:rPr>
                <w:color w:val="auto"/>
                <w:sz w:val="24"/>
                <w:szCs w:val="24"/>
                <w:lang w:val="kk-KZ"/>
              </w:rPr>
              <w:t>.</w:t>
            </w:r>
          </w:p>
        </w:tc>
        <w:tc>
          <w:tcPr>
            <w:tcW w:w="992" w:type="dxa"/>
          </w:tcPr>
          <w:p w14:paraId="45B20C4C"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2" w:type="dxa"/>
          </w:tcPr>
          <w:p w14:paraId="5A8E9C4B"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2" w:type="dxa"/>
          </w:tcPr>
          <w:p w14:paraId="2C0EDD89"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17" w:type="dxa"/>
          </w:tcPr>
          <w:p w14:paraId="5155A703"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6" w:type="dxa"/>
          </w:tcPr>
          <w:p w14:paraId="5DF4FA8D"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1064" w:type="dxa"/>
          </w:tcPr>
          <w:p w14:paraId="1A3CD29C"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28" w:type="dxa"/>
          </w:tcPr>
          <w:p w14:paraId="2A6866EA" w14:textId="77777777" w:rsidR="00B4654E" w:rsidRPr="00B50AA5" w:rsidRDefault="00B4654E" w:rsidP="001B103E">
            <w:pPr>
              <w:ind w:left="-44" w:right="-108"/>
              <w:jc w:val="center"/>
              <w:rPr>
                <w:color w:val="auto"/>
              </w:rPr>
            </w:pPr>
            <w:r w:rsidRPr="00B50AA5">
              <w:rPr>
                <w:color w:val="auto"/>
                <w:sz w:val="24"/>
                <w:szCs w:val="24"/>
                <w:lang w:val="ru-RU"/>
              </w:rPr>
              <w:t>сәйкес</w:t>
            </w:r>
          </w:p>
        </w:tc>
      </w:tr>
      <w:tr w:rsidR="00B4654E" w:rsidRPr="00B50AA5" w14:paraId="33BB3173" w14:textId="77777777" w:rsidTr="001B103E">
        <w:tc>
          <w:tcPr>
            <w:tcW w:w="1951" w:type="dxa"/>
          </w:tcPr>
          <w:p w14:paraId="11D0EBEC" w14:textId="77777777" w:rsidR="00B4654E" w:rsidRPr="00B50AA5" w:rsidRDefault="00B4654E" w:rsidP="001B103E">
            <w:pPr>
              <w:spacing w:after="0" w:line="240" w:lineRule="auto"/>
              <w:ind w:left="0" w:right="-216" w:firstLine="0"/>
              <w:rPr>
                <w:color w:val="auto"/>
                <w:sz w:val="24"/>
                <w:szCs w:val="24"/>
                <w:lang w:val="ru-RU"/>
              </w:rPr>
            </w:pPr>
            <w:r w:rsidRPr="00B50AA5">
              <w:rPr>
                <w:color w:val="auto"/>
                <w:sz w:val="24"/>
                <w:szCs w:val="24"/>
                <w:lang w:val="ru-RU"/>
              </w:rPr>
              <w:t xml:space="preserve">Балқу </w:t>
            </w:r>
          </w:p>
          <w:p w14:paraId="16F76A12" w14:textId="77777777" w:rsidR="00B4654E" w:rsidRPr="00B50AA5" w:rsidRDefault="00B4654E" w:rsidP="001B103E">
            <w:pPr>
              <w:spacing w:after="0" w:line="240" w:lineRule="auto"/>
              <w:ind w:left="0" w:right="-216" w:firstLine="0"/>
              <w:rPr>
                <w:color w:val="auto"/>
                <w:sz w:val="24"/>
                <w:szCs w:val="24"/>
                <w:lang w:val="ru-RU"/>
              </w:rPr>
            </w:pPr>
            <w:r w:rsidRPr="00B50AA5">
              <w:rPr>
                <w:color w:val="auto"/>
                <w:sz w:val="24"/>
                <w:szCs w:val="24"/>
                <w:lang w:val="ru-RU"/>
              </w:rPr>
              <w:t xml:space="preserve">температурасы  </w:t>
            </w:r>
          </w:p>
        </w:tc>
        <w:tc>
          <w:tcPr>
            <w:tcW w:w="2268" w:type="dxa"/>
          </w:tcPr>
          <w:p w14:paraId="2CACFAE6" w14:textId="77777777" w:rsidR="00B4654E" w:rsidRPr="00B50AA5" w:rsidRDefault="00B4654E" w:rsidP="001B103E">
            <w:pPr>
              <w:spacing w:after="0" w:line="240" w:lineRule="auto"/>
              <w:ind w:left="0" w:right="-216" w:firstLine="0"/>
              <w:rPr>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2.2.14</w:t>
            </w:r>
          </w:p>
        </w:tc>
        <w:tc>
          <w:tcPr>
            <w:tcW w:w="3686" w:type="dxa"/>
          </w:tcPr>
          <w:p w14:paraId="0322128A" w14:textId="77777777" w:rsidR="00B4654E" w:rsidRPr="00B50AA5" w:rsidRDefault="00B4654E" w:rsidP="001B103E">
            <w:pPr>
              <w:spacing w:after="0" w:line="240" w:lineRule="auto"/>
              <w:ind w:left="0" w:firstLine="0"/>
              <w:rPr>
                <w:color w:val="auto"/>
                <w:sz w:val="24"/>
                <w:szCs w:val="24"/>
                <w:lang w:val="kk-KZ"/>
              </w:rPr>
            </w:pPr>
            <w:r w:rsidRPr="00B50AA5">
              <w:rPr>
                <w:color w:val="auto"/>
                <w:sz w:val="24"/>
                <w:szCs w:val="24"/>
                <w:lang w:val="kk-KZ"/>
              </w:rPr>
              <w:t xml:space="preserve">152-154 </w:t>
            </w:r>
            <w:r w:rsidRPr="00B50AA5">
              <w:rPr>
                <w:color w:val="auto"/>
                <w:sz w:val="24"/>
                <w:szCs w:val="24"/>
                <w:vertAlign w:val="superscript"/>
                <w:lang w:val="kk-KZ"/>
              </w:rPr>
              <w:t>0</w:t>
            </w:r>
            <w:r w:rsidRPr="00B50AA5">
              <w:rPr>
                <w:color w:val="auto"/>
                <w:sz w:val="24"/>
                <w:szCs w:val="24"/>
                <w:lang w:val="kk-KZ"/>
              </w:rPr>
              <w:t>С</w:t>
            </w:r>
          </w:p>
        </w:tc>
        <w:tc>
          <w:tcPr>
            <w:tcW w:w="992" w:type="dxa"/>
          </w:tcPr>
          <w:p w14:paraId="4D2DE876" w14:textId="77777777" w:rsidR="00B4654E" w:rsidRPr="00B50AA5" w:rsidRDefault="00B4654E" w:rsidP="00B4654E">
            <w:pPr>
              <w:spacing w:after="0" w:line="240" w:lineRule="auto"/>
              <w:ind w:left="-44" w:right="-108"/>
              <w:jc w:val="center"/>
              <w:rPr>
                <w:color w:val="auto"/>
              </w:rPr>
            </w:pPr>
            <w:r w:rsidRPr="00B50AA5">
              <w:rPr>
                <w:color w:val="auto"/>
                <w:sz w:val="24"/>
                <w:szCs w:val="24"/>
                <w:lang w:val="kk-KZ"/>
              </w:rPr>
              <w:t>151-152</w:t>
            </w:r>
          </w:p>
        </w:tc>
        <w:tc>
          <w:tcPr>
            <w:tcW w:w="992" w:type="dxa"/>
          </w:tcPr>
          <w:p w14:paraId="753BD6C6" w14:textId="77777777" w:rsidR="00B4654E" w:rsidRPr="00B50AA5" w:rsidRDefault="00B4654E" w:rsidP="00B4654E">
            <w:pPr>
              <w:spacing w:after="0" w:line="240" w:lineRule="auto"/>
              <w:ind w:left="-44" w:right="-108" w:firstLine="0"/>
              <w:jc w:val="center"/>
              <w:rPr>
                <w:color w:val="auto"/>
                <w:sz w:val="24"/>
                <w:szCs w:val="24"/>
                <w:lang w:val="ru-RU"/>
              </w:rPr>
            </w:pPr>
            <w:r w:rsidRPr="00B50AA5">
              <w:rPr>
                <w:color w:val="auto"/>
                <w:sz w:val="24"/>
                <w:szCs w:val="24"/>
                <w:lang w:val="kk-KZ"/>
              </w:rPr>
              <w:t>152-154</w:t>
            </w:r>
          </w:p>
        </w:tc>
        <w:tc>
          <w:tcPr>
            <w:tcW w:w="992" w:type="dxa"/>
          </w:tcPr>
          <w:p w14:paraId="13AB6DF5" w14:textId="77777777" w:rsidR="00B4654E" w:rsidRPr="00B50AA5" w:rsidRDefault="00B4654E" w:rsidP="00B4654E">
            <w:pPr>
              <w:spacing w:after="0" w:line="240" w:lineRule="auto"/>
              <w:ind w:left="-44" w:right="-108" w:firstLine="0"/>
              <w:jc w:val="center"/>
              <w:rPr>
                <w:color w:val="auto"/>
                <w:sz w:val="24"/>
                <w:szCs w:val="24"/>
                <w:lang w:val="ru-RU"/>
              </w:rPr>
            </w:pPr>
            <w:r w:rsidRPr="00B50AA5">
              <w:rPr>
                <w:color w:val="auto"/>
                <w:sz w:val="24"/>
                <w:szCs w:val="24"/>
                <w:lang w:val="kk-KZ"/>
              </w:rPr>
              <w:t>152-154</w:t>
            </w:r>
          </w:p>
        </w:tc>
        <w:tc>
          <w:tcPr>
            <w:tcW w:w="917" w:type="dxa"/>
          </w:tcPr>
          <w:p w14:paraId="32A60594" w14:textId="77777777" w:rsidR="00B4654E" w:rsidRPr="00B50AA5" w:rsidRDefault="00B4654E" w:rsidP="00B4654E">
            <w:pPr>
              <w:spacing w:after="0" w:line="240" w:lineRule="auto"/>
              <w:ind w:left="-44" w:right="-108" w:firstLine="0"/>
              <w:jc w:val="center"/>
              <w:rPr>
                <w:color w:val="auto"/>
                <w:sz w:val="24"/>
                <w:szCs w:val="24"/>
                <w:lang w:val="ru-RU"/>
              </w:rPr>
            </w:pPr>
            <w:r w:rsidRPr="00B50AA5">
              <w:rPr>
                <w:color w:val="auto"/>
                <w:sz w:val="24"/>
                <w:szCs w:val="24"/>
                <w:lang w:val="kk-KZ"/>
              </w:rPr>
              <w:t>151-153</w:t>
            </w:r>
          </w:p>
        </w:tc>
        <w:tc>
          <w:tcPr>
            <w:tcW w:w="996" w:type="dxa"/>
          </w:tcPr>
          <w:p w14:paraId="2630D3BC" w14:textId="77777777" w:rsidR="00B4654E" w:rsidRPr="00B50AA5" w:rsidRDefault="00B4654E" w:rsidP="00B4654E">
            <w:pPr>
              <w:spacing w:after="0" w:line="240" w:lineRule="auto"/>
              <w:ind w:left="-44" w:right="-108" w:firstLine="0"/>
              <w:jc w:val="center"/>
              <w:rPr>
                <w:color w:val="auto"/>
                <w:sz w:val="24"/>
                <w:szCs w:val="24"/>
                <w:lang w:val="ru-RU"/>
              </w:rPr>
            </w:pPr>
            <w:r w:rsidRPr="00B50AA5">
              <w:rPr>
                <w:color w:val="auto"/>
                <w:sz w:val="24"/>
                <w:szCs w:val="24"/>
                <w:lang w:val="kk-KZ"/>
              </w:rPr>
              <w:t>153-154</w:t>
            </w:r>
          </w:p>
        </w:tc>
        <w:tc>
          <w:tcPr>
            <w:tcW w:w="1064" w:type="dxa"/>
          </w:tcPr>
          <w:p w14:paraId="3A37AC63" w14:textId="77777777" w:rsidR="00B4654E" w:rsidRPr="00B50AA5" w:rsidRDefault="00B4654E" w:rsidP="00B4654E">
            <w:pPr>
              <w:spacing w:after="0" w:line="240" w:lineRule="auto"/>
              <w:ind w:left="-44" w:right="-108" w:firstLine="0"/>
              <w:jc w:val="center"/>
              <w:rPr>
                <w:color w:val="auto"/>
                <w:sz w:val="24"/>
                <w:szCs w:val="24"/>
                <w:lang w:val="ru-RU"/>
              </w:rPr>
            </w:pPr>
            <w:r w:rsidRPr="00B50AA5">
              <w:rPr>
                <w:color w:val="auto"/>
                <w:sz w:val="24"/>
                <w:szCs w:val="24"/>
                <w:lang w:val="kk-KZ"/>
              </w:rPr>
              <w:t>152-153</w:t>
            </w:r>
          </w:p>
        </w:tc>
        <w:tc>
          <w:tcPr>
            <w:tcW w:w="928" w:type="dxa"/>
          </w:tcPr>
          <w:p w14:paraId="04DD2AAF" w14:textId="77777777" w:rsidR="00B4654E" w:rsidRPr="00B50AA5" w:rsidRDefault="00B4654E" w:rsidP="00B4654E">
            <w:pPr>
              <w:spacing w:after="0" w:line="240" w:lineRule="auto"/>
              <w:ind w:left="-44" w:right="-108" w:firstLine="0"/>
              <w:jc w:val="center"/>
              <w:rPr>
                <w:color w:val="auto"/>
                <w:sz w:val="24"/>
                <w:szCs w:val="24"/>
                <w:lang w:val="ru-RU"/>
              </w:rPr>
            </w:pPr>
            <w:r w:rsidRPr="00B50AA5">
              <w:rPr>
                <w:color w:val="auto"/>
                <w:sz w:val="24"/>
                <w:szCs w:val="24"/>
                <w:lang w:val="kk-KZ"/>
              </w:rPr>
              <w:t>151-153</w:t>
            </w:r>
          </w:p>
        </w:tc>
      </w:tr>
      <w:tr w:rsidR="00B4654E" w:rsidRPr="00B50AA5" w14:paraId="30261026" w14:textId="77777777" w:rsidTr="001B103E">
        <w:tc>
          <w:tcPr>
            <w:tcW w:w="1951" w:type="dxa"/>
          </w:tcPr>
          <w:p w14:paraId="2F64D342" w14:textId="77777777" w:rsidR="00B4654E" w:rsidRPr="00B50AA5" w:rsidRDefault="00B4654E" w:rsidP="001B103E">
            <w:pPr>
              <w:spacing w:after="0" w:line="240" w:lineRule="auto"/>
              <w:ind w:left="0" w:right="-216" w:firstLine="0"/>
              <w:rPr>
                <w:color w:val="auto"/>
                <w:sz w:val="24"/>
                <w:szCs w:val="24"/>
              </w:rPr>
            </w:pPr>
            <w:r w:rsidRPr="00B50AA5">
              <w:rPr>
                <w:color w:val="auto"/>
                <w:sz w:val="24"/>
                <w:szCs w:val="24"/>
              </w:rPr>
              <w:t xml:space="preserve">Мөлдірлігі  </w:t>
            </w:r>
          </w:p>
          <w:p w14:paraId="4A095395" w14:textId="77777777" w:rsidR="00B4654E" w:rsidRPr="00B50AA5" w:rsidRDefault="00B4654E" w:rsidP="001B103E">
            <w:pPr>
              <w:spacing w:after="0" w:line="240" w:lineRule="auto"/>
              <w:ind w:left="0" w:right="-216" w:firstLine="0"/>
              <w:rPr>
                <w:color w:val="auto"/>
                <w:sz w:val="24"/>
                <w:szCs w:val="24"/>
              </w:rPr>
            </w:pPr>
          </w:p>
        </w:tc>
        <w:tc>
          <w:tcPr>
            <w:tcW w:w="2268" w:type="dxa"/>
          </w:tcPr>
          <w:p w14:paraId="62D85557" w14:textId="77777777" w:rsidR="00B4654E" w:rsidRPr="00B50AA5" w:rsidRDefault="00B4654E" w:rsidP="001B103E">
            <w:pPr>
              <w:spacing w:after="0" w:line="240" w:lineRule="auto"/>
              <w:ind w:left="0" w:right="-216" w:firstLine="0"/>
              <w:rPr>
                <w:color w:val="auto"/>
                <w:sz w:val="24"/>
                <w:szCs w:val="24"/>
              </w:rPr>
            </w:pPr>
            <w:r w:rsidRPr="00B50AA5">
              <w:rPr>
                <w:color w:val="auto"/>
                <w:sz w:val="24"/>
                <w:szCs w:val="24"/>
              </w:rPr>
              <w:t xml:space="preserve">ҚР МФ, т. 1, </w:t>
            </w:r>
            <w:r w:rsidRPr="00B50AA5">
              <w:rPr>
                <w:i/>
                <w:color w:val="auto"/>
                <w:sz w:val="24"/>
                <w:szCs w:val="24"/>
              </w:rPr>
              <w:t>2.2.1</w:t>
            </w:r>
          </w:p>
        </w:tc>
        <w:tc>
          <w:tcPr>
            <w:tcW w:w="3686" w:type="dxa"/>
          </w:tcPr>
          <w:p w14:paraId="204EDF1F" w14:textId="77777777" w:rsidR="00B4654E" w:rsidRPr="00B50AA5" w:rsidRDefault="00B4654E" w:rsidP="001B103E">
            <w:pPr>
              <w:spacing w:after="0" w:line="240" w:lineRule="auto"/>
              <w:ind w:left="0" w:firstLine="0"/>
              <w:rPr>
                <w:color w:val="auto"/>
                <w:sz w:val="24"/>
                <w:szCs w:val="24"/>
              </w:rPr>
            </w:pPr>
            <w:r w:rsidRPr="00B50AA5">
              <w:rPr>
                <w:color w:val="auto"/>
                <w:sz w:val="24"/>
                <w:szCs w:val="24"/>
                <w:lang w:val="kk-KZ"/>
              </w:rPr>
              <w:t xml:space="preserve">Субстанция </w:t>
            </w:r>
            <w:r w:rsidRPr="00B50AA5">
              <w:rPr>
                <w:color w:val="auto"/>
                <w:sz w:val="24"/>
                <w:szCs w:val="24"/>
              </w:rPr>
              <w:t>ерітіндісі мөлдір болуы тиіс</w:t>
            </w:r>
          </w:p>
        </w:tc>
        <w:tc>
          <w:tcPr>
            <w:tcW w:w="992" w:type="dxa"/>
          </w:tcPr>
          <w:p w14:paraId="0CD26D0D"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2" w:type="dxa"/>
          </w:tcPr>
          <w:p w14:paraId="7FAE3574"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2" w:type="dxa"/>
          </w:tcPr>
          <w:p w14:paraId="5945AA03"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17" w:type="dxa"/>
          </w:tcPr>
          <w:p w14:paraId="60980D21"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96" w:type="dxa"/>
          </w:tcPr>
          <w:p w14:paraId="443C953D"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1064" w:type="dxa"/>
          </w:tcPr>
          <w:p w14:paraId="63360E5D" w14:textId="77777777" w:rsidR="00B4654E" w:rsidRPr="00B50AA5" w:rsidRDefault="00B4654E" w:rsidP="001B103E">
            <w:pPr>
              <w:ind w:left="-44" w:right="-108"/>
              <w:jc w:val="center"/>
              <w:rPr>
                <w:color w:val="auto"/>
              </w:rPr>
            </w:pPr>
            <w:r w:rsidRPr="00B50AA5">
              <w:rPr>
                <w:color w:val="auto"/>
                <w:sz w:val="24"/>
                <w:szCs w:val="24"/>
                <w:lang w:val="ru-RU"/>
              </w:rPr>
              <w:t>сәйкес</w:t>
            </w:r>
          </w:p>
        </w:tc>
        <w:tc>
          <w:tcPr>
            <w:tcW w:w="928" w:type="dxa"/>
          </w:tcPr>
          <w:p w14:paraId="2BD1F162" w14:textId="77777777" w:rsidR="00B4654E" w:rsidRPr="00B50AA5" w:rsidRDefault="00B4654E" w:rsidP="001B103E">
            <w:pPr>
              <w:ind w:left="-44" w:right="-108"/>
              <w:jc w:val="center"/>
              <w:rPr>
                <w:color w:val="auto"/>
              </w:rPr>
            </w:pPr>
            <w:r w:rsidRPr="00B50AA5">
              <w:rPr>
                <w:color w:val="auto"/>
                <w:sz w:val="24"/>
                <w:szCs w:val="24"/>
                <w:lang w:val="ru-RU"/>
              </w:rPr>
              <w:t>сәйкес</w:t>
            </w:r>
          </w:p>
        </w:tc>
      </w:tr>
      <w:tr w:rsidR="00B4654E" w:rsidRPr="00B50AA5" w14:paraId="0F1DB61C" w14:textId="77777777" w:rsidTr="001B103E">
        <w:tc>
          <w:tcPr>
            <w:tcW w:w="1951" w:type="dxa"/>
          </w:tcPr>
          <w:p w14:paraId="3F464996" w14:textId="77777777" w:rsidR="00B4654E" w:rsidRPr="00B50AA5" w:rsidRDefault="00B4654E" w:rsidP="001B103E">
            <w:pPr>
              <w:spacing w:after="0" w:line="240" w:lineRule="auto"/>
              <w:ind w:left="0" w:right="-216" w:firstLine="0"/>
              <w:rPr>
                <w:color w:val="auto"/>
                <w:sz w:val="24"/>
                <w:szCs w:val="24"/>
                <w:lang w:val="kk-KZ"/>
              </w:rPr>
            </w:pPr>
            <w:r w:rsidRPr="00B50AA5">
              <w:rPr>
                <w:color w:val="auto"/>
                <w:sz w:val="24"/>
                <w:szCs w:val="24"/>
                <w:lang w:val="kk-KZ"/>
              </w:rPr>
              <w:t>рН</w:t>
            </w:r>
          </w:p>
        </w:tc>
        <w:tc>
          <w:tcPr>
            <w:tcW w:w="2268" w:type="dxa"/>
          </w:tcPr>
          <w:p w14:paraId="0681D9C9" w14:textId="77777777" w:rsidR="00B4654E" w:rsidRPr="00B50AA5" w:rsidRDefault="00B4654E" w:rsidP="001B103E">
            <w:pPr>
              <w:spacing w:after="0" w:line="240" w:lineRule="auto"/>
              <w:ind w:left="0" w:firstLine="0"/>
              <w:rPr>
                <w:color w:val="auto"/>
                <w:sz w:val="24"/>
                <w:szCs w:val="24"/>
              </w:rPr>
            </w:pPr>
            <w:r w:rsidRPr="00B50AA5">
              <w:rPr>
                <w:color w:val="auto"/>
                <w:sz w:val="24"/>
                <w:szCs w:val="24"/>
              </w:rPr>
              <w:t xml:space="preserve">ҚР МФ, т. 1, </w:t>
            </w:r>
            <w:r w:rsidRPr="00B50AA5">
              <w:rPr>
                <w:i/>
                <w:color w:val="auto"/>
                <w:sz w:val="24"/>
                <w:szCs w:val="24"/>
              </w:rPr>
              <w:t>2.2.3</w:t>
            </w:r>
          </w:p>
        </w:tc>
        <w:tc>
          <w:tcPr>
            <w:tcW w:w="3686" w:type="dxa"/>
          </w:tcPr>
          <w:p w14:paraId="3E8CA2C6" w14:textId="77777777" w:rsidR="00B4654E" w:rsidRPr="00B50AA5" w:rsidRDefault="00B4654E" w:rsidP="001B103E">
            <w:pPr>
              <w:spacing w:after="0" w:line="240" w:lineRule="auto"/>
              <w:ind w:left="0" w:firstLine="0"/>
              <w:rPr>
                <w:color w:val="auto"/>
                <w:sz w:val="24"/>
                <w:szCs w:val="24"/>
                <w:lang w:val="kk-KZ"/>
              </w:rPr>
            </w:pPr>
            <w:r w:rsidRPr="00B50AA5">
              <w:rPr>
                <w:color w:val="auto"/>
                <w:sz w:val="24"/>
                <w:szCs w:val="24"/>
                <w:lang w:val="kk-KZ"/>
              </w:rPr>
              <w:t>рН мәні 5,5-6 аралығында болуы тиіс</w:t>
            </w:r>
          </w:p>
        </w:tc>
        <w:tc>
          <w:tcPr>
            <w:tcW w:w="992" w:type="dxa"/>
          </w:tcPr>
          <w:p w14:paraId="344D6CF5" w14:textId="77777777" w:rsidR="00B4654E" w:rsidRPr="00B50AA5" w:rsidRDefault="00B4654E" w:rsidP="00136EBB">
            <w:pPr>
              <w:tabs>
                <w:tab w:val="left" w:pos="644"/>
              </w:tabs>
              <w:spacing w:line="240" w:lineRule="auto"/>
              <w:jc w:val="center"/>
              <w:rPr>
                <w:color w:val="auto"/>
                <w:sz w:val="24"/>
                <w:szCs w:val="24"/>
                <w:lang w:val="kk-KZ"/>
              </w:rPr>
            </w:pPr>
            <w:r w:rsidRPr="00B50AA5">
              <w:rPr>
                <w:color w:val="auto"/>
                <w:sz w:val="24"/>
                <w:szCs w:val="24"/>
                <w:lang w:val="kk-KZ"/>
              </w:rPr>
              <w:t>5,</w:t>
            </w:r>
            <w:r w:rsidR="00136EBB" w:rsidRPr="00B50AA5">
              <w:rPr>
                <w:color w:val="auto"/>
                <w:sz w:val="24"/>
                <w:szCs w:val="24"/>
                <w:lang w:val="kk-KZ"/>
              </w:rPr>
              <w:t>5</w:t>
            </w:r>
          </w:p>
        </w:tc>
        <w:tc>
          <w:tcPr>
            <w:tcW w:w="992" w:type="dxa"/>
          </w:tcPr>
          <w:p w14:paraId="1959C37B"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5,</w:t>
            </w:r>
            <w:r w:rsidR="00136EBB" w:rsidRPr="00B50AA5">
              <w:rPr>
                <w:color w:val="auto"/>
                <w:sz w:val="24"/>
                <w:szCs w:val="24"/>
                <w:lang w:val="kk-KZ"/>
              </w:rPr>
              <w:t>8</w:t>
            </w:r>
          </w:p>
        </w:tc>
        <w:tc>
          <w:tcPr>
            <w:tcW w:w="992" w:type="dxa"/>
          </w:tcPr>
          <w:p w14:paraId="23ACFC4F"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5,</w:t>
            </w:r>
            <w:r w:rsidR="00136EBB" w:rsidRPr="00B50AA5">
              <w:rPr>
                <w:color w:val="auto"/>
                <w:sz w:val="24"/>
                <w:szCs w:val="24"/>
                <w:lang w:val="kk-KZ"/>
              </w:rPr>
              <w:t>9</w:t>
            </w:r>
          </w:p>
        </w:tc>
        <w:tc>
          <w:tcPr>
            <w:tcW w:w="917" w:type="dxa"/>
          </w:tcPr>
          <w:p w14:paraId="3E582623"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5,</w:t>
            </w:r>
            <w:r w:rsidR="00136EBB" w:rsidRPr="00B50AA5">
              <w:rPr>
                <w:color w:val="auto"/>
                <w:sz w:val="24"/>
                <w:szCs w:val="24"/>
                <w:lang w:val="kk-KZ"/>
              </w:rPr>
              <w:t>6</w:t>
            </w:r>
          </w:p>
        </w:tc>
        <w:tc>
          <w:tcPr>
            <w:tcW w:w="996" w:type="dxa"/>
          </w:tcPr>
          <w:p w14:paraId="56BBD279" w14:textId="77777777" w:rsidR="00B4654E" w:rsidRPr="00B50AA5" w:rsidRDefault="00B4654E" w:rsidP="001B103E">
            <w:pPr>
              <w:spacing w:after="0" w:line="240" w:lineRule="auto"/>
              <w:ind w:left="0" w:firstLine="0"/>
              <w:jc w:val="center"/>
              <w:rPr>
                <w:color w:val="auto"/>
                <w:sz w:val="24"/>
                <w:szCs w:val="24"/>
                <w:lang w:val="kk-KZ"/>
              </w:rPr>
            </w:pPr>
            <w:r w:rsidRPr="00B50AA5">
              <w:rPr>
                <w:color w:val="auto"/>
                <w:sz w:val="24"/>
                <w:szCs w:val="24"/>
                <w:lang w:val="kk-KZ"/>
              </w:rPr>
              <w:t>5,6</w:t>
            </w:r>
          </w:p>
        </w:tc>
        <w:tc>
          <w:tcPr>
            <w:tcW w:w="1064" w:type="dxa"/>
          </w:tcPr>
          <w:p w14:paraId="7E8649EA"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5,</w:t>
            </w:r>
            <w:r w:rsidR="00136EBB" w:rsidRPr="00B50AA5">
              <w:rPr>
                <w:color w:val="auto"/>
                <w:sz w:val="24"/>
                <w:szCs w:val="24"/>
                <w:lang w:val="kk-KZ"/>
              </w:rPr>
              <w:t>3</w:t>
            </w:r>
          </w:p>
        </w:tc>
        <w:tc>
          <w:tcPr>
            <w:tcW w:w="928" w:type="dxa"/>
          </w:tcPr>
          <w:p w14:paraId="00CE8DAC"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5,</w:t>
            </w:r>
            <w:r w:rsidR="00136EBB" w:rsidRPr="00B50AA5">
              <w:rPr>
                <w:color w:val="auto"/>
                <w:sz w:val="24"/>
                <w:szCs w:val="24"/>
                <w:lang w:val="kk-KZ"/>
              </w:rPr>
              <w:t>8</w:t>
            </w:r>
          </w:p>
        </w:tc>
      </w:tr>
      <w:tr w:rsidR="00B4654E" w:rsidRPr="00B50AA5" w14:paraId="515C8701" w14:textId="77777777" w:rsidTr="001B103E">
        <w:tc>
          <w:tcPr>
            <w:tcW w:w="1951" w:type="dxa"/>
          </w:tcPr>
          <w:p w14:paraId="01E0139D" w14:textId="77777777" w:rsidR="00B4654E" w:rsidRPr="00B50AA5" w:rsidRDefault="00B4654E" w:rsidP="001B103E">
            <w:pPr>
              <w:spacing w:after="0" w:line="240" w:lineRule="auto"/>
              <w:ind w:left="0" w:right="-216" w:firstLine="0"/>
              <w:rPr>
                <w:color w:val="auto"/>
                <w:sz w:val="24"/>
                <w:szCs w:val="24"/>
              </w:rPr>
            </w:pPr>
            <w:r w:rsidRPr="00B50AA5">
              <w:rPr>
                <w:color w:val="auto"/>
                <w:sz w:val="24"/>
                <w:szCs w:val="24"/>
              </w:rPr>
              <w:t>Кептір</w:t>
            </w:r>
            <w:r w:rsidRPr="00B50AA5">
              <w:rPr>
                <w:color w:val="auto"/>
                <w:sz w:val="24"/>
                <w:szCs w:val="24"/>
                <w:lang w:val="kk-KZ"/>
              </w:rPr>
              <w:t>гендегі</w:t>
            </w:r>
            <w:r w:rsidRPr="00B50AA5">
              <w:rPr>
                <w:color w:val="auto"/>
                <w:sz w:val="24"/>
                <w:szCs w:val="24"/>
              </w:rPr>
              <w:t xml:space="preserve"> масса шығыны</w:t>
            </w:r>
          </w:p>
        </w:tc>
        <w:tc>
          <w:tcPr>
            <w:tcW w:w="2268" w:type="dxa"/>
          </w:tcPr>
          <w:p w14:paraId="0C5D18EF" w14:textId="77777777" w:rsidR="00B4654E" w:rsidRPr="00B50AA5" w:rsidRDefault="00B4654E" w:rsidP="001B103E">
            <w:pPr>
              <w:spacing w:after="0" w:line="240" w:lineRule="auto"/>
              <w:ind w:left="0" w:firstLine="0"/>
              <w:rPr>
                <w:color w:val="auto"/>
                <w:sz w:val="24"/>
                <w:szCs w:val="24"/>
              </w:rPr>
            </w:pPr>
            <w:r w:rsidRPr="00B50AA5">
              <w:rPr>
                <w:color w:val="auto"/>
                <w:sz w:val="24"/>
                <w:szCs w:val="24"/>
              </w:rPr>
              <w:t xml:space="preserve">ҚР МФ, т. 1, </w:t>
            </w:r>
            <w:r w:rsidRPr="00B50AA5">
              <w:rPr>
                <w:i/>
                <w:color w:val="auto"/>
                <w:sz w:val="24"/>
                <w:szCs w:val="24"/>
              </w:rPr>
              <w:t>2.2.32</w:t>
            </w:r>
          </w:p>
        </w:tc>
        <w:tc>
          <w:tcPr>
            <w:tcW w:w="3686" w:type="dxa"/>
          </w:tcPr>
          <w:p w14:paraId="6A924F12" w14:textId="77777777" w:rsidR="00B4654E" w:rsidRPr="00B50AA5" w:rsidRDefault="00B4654E" w:rsidP="001B103E">
            <w:pPr>
              <w:spacing w:after="0" w:line="240" w:lineRule="auto"/>
              <w:ind w:left="0" w:firstLine="0"/>
              <w:rPr>
                <w:color w:val="auto"/>
                <w:sz w:val="24"/>
                <w:szCs w:val="24"/>
              </w:rPr>
            </w:pPr>
            <w:r w:rsidRPr="00B50AA5">
              <w:rPr>
                <w:color w:val="auto"/>
                <w:sz w:val="24"/>
                <w:szCs w:val="24"/>
              </w:rPr>
              <w:t>0,5 %  аспауы қажет</w:t>
            </w:r>
          </w:p>
        </w:tc>
        <w:tc>
          <w:tcPr>
            <w:tcW w:w="992" w:type="dxa"/>
          </w:tcPr>
          <w:p w14:paraId="09F04E3F" w14:textId="77777777" w:rsidR="00B4654E" w:rsidRPr="00B50AA5" w:rsidRDefault="00B4654E" w:rsidP="00136EBB">
            <w:pPr>
              <w:spacing w:line="240" w:lineRule="auto"/>
              <w:jc w:val="center"/>
              <w:rPr>
                <w:color w:val="auto"/>
                <w:sz w:val="24"/>
                <w:szCs w:val="24"/>
                <w:lang w:val="kk-KZ"/>
              </w:rPr>
            </w:pPr>
            <w:r w:rsidRPr="00B50AA5">
              <w:rPr>
                <w:color w:val="auto"/>
                <w:sz w:val="24"/>
                <w:szCs w:val="24"/>
                <w:lang w:val="kk-KZ"/>
              </w:rPr>
              <w:t>0,</w:t>
            </w:r>
            <w:r w:rsidR="00136EBB" w:rsidRPr="00B50AA5">
              <w:rPr>
                <w:color w:val="auto"/>
                <w:sz w:val="24"/>
                <w:szCs w:val="24"/>
                <w:lang w:val="kk-KZ"/>
              </w:rPr>
              <w:t>41</w:t>
            </w:r>
          </w:p>
        </w:tc>
        <w:tc>
          <w:tcPr>
            <w:tcW w:w="992" w:type="dxa"/>
          </w:tcPr>
          <w:p w14:paraId="62F67843"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0,3</w:t>
            </w:r>
            <w:r w:rsidR="00136EBB" w:rsidRPr="00B50AA5">
              <w:rPr>
                <w:color w:val="auto"/>
                <w:sz w:val="24"/>
                <w:szCs w:val="24"/>
                <w:lang w:val="kk-KZ"/>
              </w:rPr>
              <w:t>8</w:t>
            </w:r>
          </w:p>
        </w:tc>
        <w:tc>
          <w:tcPr>
            <w:tcW w:w="992" w:type="dxa"/>
          </w:tcPr>
          <w:p w14:paraId="24709715"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0,</w:t>
            </w:r>
            <w:r w:rsidR="00136EBB" w:rsidRPr="00B50AA5">
              <w:rPr>
                <w:color w:val="auto"/>
                <w:sz w:val="24"/>
                <w:szCs w:val="24"/>
                <w:lang w:val="kk-KZ"/>
              </w:rPr>
              <w:t>35</w:t>
            </w:r>
          </w:p>
        </w:tc>
        <w:tc>
          <w:tcPr>
            <w:tcW w:w="917" w:type="dxa"/>
          </w:tcPr>
          <w:p w14:paraId="0E60B3F5"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0,</w:t>
            </w:r>
            <w:r w:rsidR="00136EBB" w:rsidRPr="00B50AA5">
              <w:rPr>
                <w:color w:val="auto"/>
                <w:sz w:val="24"/>
                <w:szCs w:val="24"/>
                <w:lang w:val="kk-KZ"/>
              </w:rPr>
              <w:t>38</w:t>
            </w:r>
          </w:p>
        </w:tc>
        <w:tc>
          <w:tcPr>
            <w:tcW w:w="996" w:type="dxa"/>
          </w:tcPr>
          <w:p w14:paraId="2EE481BE"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0,3</w:t>
            </w:r>
            <w:r w:rsidR="00136EBB" w:rsidRPr="00B50AA5">
              <w:rPr>
                <w:color w:val="auto"/>
                <w:sz w:val="24"/>
                <w:szCs w:val="24"/>
                <w:lang w:val="kk-KZ"/>
              </w:rPr>
              <w:t>4</w:t>
            </w:r>
          </w:p>
        </w:tc>
        <w:tc>
          <w:tcPr>
            <w:tcW w:w="1064" w:type="dxa"/>
          </w:tcPr>
          <w:p w14:paraId="0F52114C"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0,</w:t>
            </w:r>
            <w:r w:rsidR="00136EBB" w:rsidRPr="00B50AA5">
              <w:rPr>
                <w:color w:val="auto"/>
                <w:sz w:val="24"/>
                <w:szCs w:val="24"/>
                <w:lang w:val="kk-KZ"/>
              </w:rPr>
              <w:t>4</w:t>
            </w:r>
          </w:p>
        </w:tc>
        <w:tc>
          <w:tcPr>
            <w:tcW w:w="928" w:type="dxa"/>
          </w:tcPr>
          <w:p w14:paraId="5A6E37B8"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0,</w:t>
            </w:r>
            <w:r w:rsidR="00136EBB" w:rsidRPr="00B50AA5">
              <w:rPr>
                <w:color w:val="auto"/>
                <w:sz w:val="24"/>
                <w:szCs w:val="24"/>
                <w:lang w:val="kk-KZ"/>
              </w:rPr>
              <w:t>39</w:t>
            </w:r>
          </w:p>
        </w:tc>
      </w:tr>
      <w:tr w:rsidR="00B4654E" w:rsidRPr="00B50AA5" w14:paraId="3F612D8F" w14:textId="77777777" w:rsidTr="001B103E">
        <w:tc>
          <w:tcPr>
            <w:tcW w:w="1951" w:type="dxa"/>
          </w:tcPr>
          <w:p w14:paraId="65B40030" w14:textId="77777777" w:rsidR="00B4654E" w:rsidRPr="00B50AA5" w:rsidRDefault="00B4654E" w:rsidP="001B103E">
            <w:pPr>
              <w:spacing w:after="0" w:line="240" w:lineRule="auto"/>
              <w:ind w:left="0" w:right="-216" w:firstLine="0"/>
              <w:rPr>
                <w:color w:val="auto"/>
                <w:sz w:val="24"/>
                <w:szCs w:val="24"/>
                <w:lang w:val="kk-KZ"/>
              </w:rPr>
            </w:pPr>
            <w:r w:rsidRPr="00B50AA5">
              <w:rPr>
                <w:color w:val="auto"/>
                <w:sz w:val="24"/>
                <w:szCs w:val="24"/>
              </w:rPr>
              <w:t xml:space="preserve">Бөгде қоспалар </w:t>
            </w:r>
          </w:p>
        </w:tc>
        <w:tc>
          <w:tcPr>
            <w:tcW w:w="2268" w:type="dxa"/>
          </w:tcPr>
          <w:p w14:paraId="45780E93" w14:textId="77777777" w:rsidR="00B4654E" w:rsidRPr="00B50AA5" w:rsidRDefault="00B4654E" w:rsidP="001B103E">
            <w:pPr>
              <w:spacing w:after="0" w:line="240" w:lineRule="auto"/>
              <w:ind w:left="0" w:right="-216" w:firstLine="0"/>
              <w:rPr>
                <w:color w:val="auto"/>
                <w:sz w:val="24"/>
                <w:szCs w:val="24"/>
                <w:lang w:val="kk-KZ"/>
              </w:rPr>
            </w:pPr>
            <w:r w:rsidRPr="00B50AA5">
              <w:rPr>
                <w:color w:val="auto"/>
                <w:sz w:val="24"/>
                <w:szCs w:val="24"/>
              </w:rPr>
              <w:t xml:space="preserve">ҚР МФ, т. 1, </w:t>
            </w:r>
            <w:r w:rsidRPr="00B50AA5">
              <w:rPr>
                <w:i/>
                <w:color w:val="auto"/>
                <w:sz w:val="24"/>
                <w:szCs w:val="24"/>
              </w:rPr>
              <w:t>2.2.2</w:t>
            </w:r>
            <w:r w:rsidRPr="00B50AA5">
              <w:rPr>
                <w:i/>
                <w:color w:val="auto"/>
                <w:sz w:val="24"/>
                <w:szCs w:val="24"/>
                <w:lang w:val="kk-KZ"/>
              </w:rPr>
              <w:t>9</w:t>
            </w:r>
          </w:p>
        </w:tc>
        <w:tc>
          <w:tcPr>
            <w:tcW w:w="3686" w:type="dxa"/>
          </w:tcPr>
          <w:p w14:paraId="29D3EEC7" w14:textId="77777777" w:rsidR="00B4654E" w:rsidRPr="00B50AA5" w:rsidRDefault="00B4654E" w:rsidP="001B103E">
            <w:pPr>
              <w:spacing w:after="0" w:line="240" w:lineRule="auto"/>
              <w:ind w:left="0" w:firstLine="0"/>
              <w:rPr>
                <w:color w:val="auto"/>
                <w:sz w:val="24"/>
                <w:szCs w:val="24"/>
              </w:rPr>
            </w:pPr>
            <w:r w:rsidRPr="00B50AA5">
              <w:rPr>
                <w:color w:val="auto"/>
                <w:sz w:val="24"/>
                <w:szCs w:val="24"/>
              </w:rPr>
              <w:t>0,5 %  аспауы қажет</w:t>
            </w:r>
          </w:p>
        </w:tc>
        <w:tc>
          <w:tcPr>
            <w:tcW w:w="992" w:type="dxa"/>
          </w:tcPr>
          <w:p w14:paraId="427C05CF" w14:textId="77777777" w:rsidR="00B4654E" w:rsidRPr="00B50AA5" w:rsidRDefault="00B4654E" w:rsidP="00136EBB">
            <w:pPr>
              <w:spacing w:line="240" w:lineRule="auto"/>
              <w:jc w:val="center"/>
              <w:rPr>
                <w:color w:val="auto"/>
                <w:sz w:val="24"/>
                <w:szCs w:val="24"/>
                <w:lang w:val="kk-KZ"/>
              </w:rPr>
            </w:pPr>
            <w:r w:rsidRPr="00B50AA5">
              <w:rPr>
                <w:color w:val="auto"/>
                <w:sz w:val="24"/>
                <w:szCs w:val="24"/>
                <w:lang w:val="kk-KZ"/>
              </w:rPr>
              <w:t>0,</w:t>
            </w:r>
            <w:r w:rsidR="00136EBB" w:rsidRPr="00B50AA5">
              <w:rPr>
                <w:color w:val="auto"/>
                <w:sz w:val="24"/>
                <w:szCs w:val="24"/>
                <w:lang w:val="kk-KZ"/>
              </w:rPr>
              <w:t>3</w:t>
            </w:r>
          </w:p>
        </w:tc>
        <w:tc>
          <w:tcPr>
            <w:tcW w:w="992" w:type="dxa"/>
          </w:tcPr>
          <w:p w14:paraId="2AF7B4E9" w14:textId="77777777" w:rsidR="00B4654E" w:rsidRPr="00B50AA5" w:rsidRDefault="00B4654E" w:rsidP="001B103E">
            <w:pPr>
              <w:spacing w:after="0" w:line="240" w:lineRule="auto"/>
              <w:ind w:left="0" w:firstLine="0"/>
              <w:jc w:val="center"/>
              <w:rPr>
                <w:color w:val="auto"/>
                <w:sz w:val="24"/>
                <w:szCs w:val="24"/>
                <w:lang w:val="kk-KZ"/>
              </w:rPr>
            </w:pPr>
            <w:r w:rsidRPr="00B50AA5">
              <w:rPr>
                <w:color w:val="auto"/>
                <w:sz w:val="24"/>
                <w:szCs w:val="24"/>
                <w:lang w:val="kk-KZ"/>
              </w:rPr>
              <w:t>0,2</w:t>
            </w:r>
          </w:p>
        </w:tc>
        <w:tc>
          <w:tcPr>
            <w:tcW w:w="992" w:type="dxa"/>
          </w:tcPr>
          <w:p w14:paraId="7BE418E5"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0,</w:t>
            </w:r>
            <w:r w:rsidR="00136EBB" w:rsidRPr="00B50AA5">
              <w:rPr>
                <w:color w:val="auto"/>
                <w:sz w:val="24"/>
                <w:szCs w:val="24"/>
                <w:lang w:val="kk-KZ"/>
              </w:rPr>
              <w:t>3</w:t>
            </w:r>
          </w:p>
        </w:tc>
        <w:tc>
          <w:tcPr>
            <w:tcW w:w="917" w:type="dxa"/>
          </w:tcPr>
          <w:p w14:paraId="789C099E" w14:textId="77777777" w:rsidR="00B4654E" w:rsidRPr="00B50AA5" w:rsidRDefault="00B4654E" w:rsidP="001B103E">
            <w:pPr>
              <w:spacing w:after="0" w:line="240" w:lineRule="auto"/>
              <w:ind w:left="0" w:firstLine="0"/>
              <w:jc w:val="center"/>
              <w:rPr>
                <w:color w:val="auto"/>
                <w:sz w:val="24"/>
                <w:szCs w:val="24"/>
                <w:lang w:val="kk-KZ"/>
              </w:rPr>
            </w:pPr>
            <w:r w:rsidRPr="00B50AA5">
              <w:rPr>
                <w:color w:val="auto"/>
                <w:sz w:val="24"/>
                <w:szCs w:val="24"/>
                <w:lang w:val="kk-KZ"/>
              </w:rPr>
              <w:t>0,2</w:t>
            </w:r>
          </w:p>
        </w:tc>
        <w:tc>
          <w:tcPr>
            <w:tcW w:w="996" w:type="dxa"/>
          </w:tcPr>
          <w:p w14:paraId="1529D921" w14:textId="77777777" w:rsidR="00B4654E" w:rsidRPr="00B50AA5" w:rsidRDefault="00B4654E" w:rsidP="001B103E">
            <w:pPr>
              <w:spacing w:after="0" w:line="240" w:lineRule="auto"/>
              <w:ind w:left="0" w:firstLine="0"/>
              <w:jc w:val="center"/>
              <w:rPr>
                <w:color w:val="auto"/>
                <w:sz w:val="24"/>
                <w:szCs w:val="24"/>
                <w:lang w:val="kk-KZ"/>
              </w:rPr>
            </w:pPr>
            <w:r w:rsidRPr="00B50AA5">
              <w:rPr>
                <w:color w:val="auto"/>
                <w:sz w:val="24"/>
                <w:szCs w:val="24"/>
                <w:lang w:val="kk-KZ"/>
              </w:rPr>
              <w:t>0,3</w:t>
            </w:r>
          </w:p>
        </w:tc>
        <w:tc>
          <w:tcPr>
            <w:tcW w:w="1064" w:type="dxa"/>
          </w:tcPr>
          <w:p w14:paraId="017B7BAB"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0,</w:t>
            </w:r>
            <w:r w:rsidR="00136EBB" w:rsidRPr="00B50AA5">
              <w:rPr>
                <w:color w:val="auto"/>
                <w:sz w:val="24"/>
                <w:szCs w:val="24"/>
                <w:lang w:val="kk-KZ"/>
              </w:rPr>
              <w:t>4</w:t>
            </w:r>
          </w:p>
        </w:tc>
        <w:tc>
          <w:tcPr>
            <w:tcW w:w="928" w:type="dxa"/>
          </w:tcPr>
          <w:p w14:paraId="7943F6D4"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0,</w:t>
            </w:r>
            <w:r w:rsidR="00136EBB" w:rsidRPr="00B50AA5">
              <w:rPr>
                <w:color w:val="auto"/>
                <w:sz w:val="24"/>
                <w:szCs w:val="24"/>
                <w:lang w:val="kk-KZ"/>
              </w:rPr>
              <w:t>2</w:t>
            </w:r>
          </w:p>
        </w:tc>
      </w:tr>
      <w:tr w:rsidR="00B4654E" w:rsidRPr="00B50AA5" w14:paraId="6465CC2D" w14:textId="77777777" w:rsidTr="001B103E">
        <w:tc>
          <w:tcPr>
            <w:tcW w:w="1951" w:type="dxa"/>
          </w:tcPr>
          <w:p w14:paraId="0E1DA6C9" w14:textId="77777777" w:rsidR="00B4654E" w:rsidRPr="00B50AA5" w:rsidRDefault="00B4654E" w:rsidP="001B103E">
            <w:pPr>
              <w:spacing w:after="0" w:line="240" w:lineRule="auto"/>
              <w:ind w:left="0" w:right="-108" w:firstLine="0"/>
              <w:rPr>
                <w:color w:val="auto"/>
                <w:sz w:val="24"/>
                <w:szCs w:val="24"/>
                <w:lang w:val="kk-KZ"/>
              </w:rPr>
            </w:pPr>
            <w:r w:rsidRPr="00B50AA5">
              <w:rPr>
                <w:color w:val="auto"/>
                <w:sz w:val="24"/>
                <w:szCs w:val="24"/>
                <w:lang w:val="kk-KZ"/>
              </w:rPr>
              <w:t>Сандық анықтау</w:t>
            </w:r>
          </w:p>
        </w:tc>
        <w:tc>
          <w:tcPr>
            <w:tcW w:w="2268" w:type="dxa"/>
          </w:tcPr>
          <w:p w14:paraId="22942CB6" w14:textId="77777777" w:rsidR="00B4654E" w:rsidRPr="00B50AA5" w:rsidRDefault="00B4654E" w:rsidP="001B103E">
            <w:pPr>
              <w:spacing w:after="0" w:line="240" w:lineRule="auto"/>
              <w:ind w:left="0" w:right="-216" w:firstLine="0"/>
              <w:rPr>
                <w:color w:val="auto"/>
                <w:sz w:val="24"/>
                <w:szCs w:val="24"/>
                <w:lang w:val="kk-KZ"/>
              </w:rPr>
            </w:pPr>
            <w:r w:rsidRPr="00B50AA5">
              <w:rPr>
                <w:color w:val="auto"/>
                <w:sz w:val="24"/>
                <w:szCs w:val="24"/>
                <w:lang w:val="kk-KZ"/>
              </w:rPr>
              <w:t>НҚ сәйкес</w:t>
            </w:r>
          </w:p>
        </w:tc>
        <w:tc>
          <w:tcPr>
            <w:tcW w:w="3686" w:type="dxa"/>
          </w:tcPr>
          <w:p w14:paraId="298404BB" w14:textId="77777777" w:rsidR="00B4654E" w:rsidRPr="00B50AA5" w:rsidRDefault="00B4654E" w:rsidP="001B103E">
            <w:pPr>
              <w:spacing w:after="0" w:line="240" w:lineRule="auto"/>
              <w:ind w:left="0" w:firstLine="0"/>
              <w:rPr>
                <w:color w:val="auto"/>
                <w:sz w:val="24"/>
                <w:szCs w:val="24"/>
                <w:lang w:val="kk-KZ"/>
              </w:rPr>
            </w:pPr>
            <w:r w:rsidRPr="00B50AA5">
              <w:rPr>
                <w:color w:val="auto"/>
                <w:sz w:val="24"/>
                <w:szCs w:val="24"/>
                <w:lang w:val="kk-KZ"/>
              </w:rPr>
              <w:t>98,0</w:t>
            </w:r>
            <w:r w:rsidRPr="00B50AA5">
              <w:rPr>
                <w:color w:val="auto"/>
                <w:sz w:val="24"/>
                <w:szCs w:val="24"/>
              </w:rPr>
              <w:t>%</w:t>
            </w:r>
            <w:r w:rsidRPr="00B50AA5">
              <w:rPr>
                <w:color w:val="auto"/>
                <w:sz w:val="24"/>
                <w:szCs w:val="24"/>
                <w:lang w:val="kk-KZ"/>
              </w:rPr>
              <w:t xml:space="preserve"> кем емес</w:t>
            </w:r>
          </w:p>
        </w:tc>
        <w:tc>
          <w:tcPr>
            <w:tcW w:w="992" w:type="dxa"/>
          </w:tcPr>
          <w:p w14:paraId="48B63FC4" w14:textId="77777777" w:rsidR="00B4654E" w:rsidRPr="00B50AA5" w:rsidRDefault="00B4654E" w:rsidP="00136EBB">
            <w:pPr>
              <w:spacing w:line="240" w:lineRule="auto"/>
              <w:jc w:val="center"/>
              <w:rPr>
                <w:color w:val="auto"/>
                <w:sz w:val="24"/>
                <w:szCs w:val="24"/>
                <w:lang w:val="kk-KZ"/>
              </w:rPr>
            </w:pPr>
            <w:r w:rsidRPr="00B50AA5">
              <w:rPr>
                <w:color w:val="auto"/>
                <w:sz w:val="24"/>
                <w:szCs w:val="24"/>
                <w:lang w:val="kk-KZ"/>
              </w:rPr>
              <w:t>98,</w:t>
            </w:r>
            <w:r w:rsidR="00136EBB" w:rsidRPr="00B50AA5">
              <w:rPr>
                <w:color w:val="auto"/>
                <w:sz w:val="24"/>
                <w:szCs w:val="24"/>
                <w:lang w:val="kk-KZ"/>
              </w:rPr>
              <w:t>12</w:t>
            </w:r>
          </w:p>
        </w:tc>
        <w:tc>
          <w:tcPr>
            <w:tcW w:w="992" w:type="dxa"/>
          </w:tcPr>
          <w:p w14:paraId="12B92722"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98,</w:t>
            </w:r>
            <w:r w:rsidR="00136EBB" w:rsidRPr="00B50AA5">
              <w:rPr>
                <w:color w:val="auto"/>
                <w:sz w:val="24"/>
                <w:szCs w:val="24"/>
                <w:lang w:val="kk-KZ"/>
              </w:rPr>
              <w:t>31</w:t>
            </w:r>
          </w:p>
        </w:tc>
        <w:tc>
          <w:tcPr>
            <w:tcW w:w="992" w:type="dxa"/>
          </w:tcPr>
          <w:p w14:paraId="641F1087"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98,</w:t>
            </w:r>
            <w:r w:rsidR="00136EBB" w:rsidRPr="00B50AA5">
              <w:rPr>
                <w:color w:val="auto"/>
                <w:sz w:val="24"/>
                <w:szCs w:val="24"/>
                <w:lang w:val="kk-KZ"/>
              </w:rPr>
              <w:t>56</w:t>
            </w:r>
          </w:p>
        </w:tc>
        <w:tc>
          <w:tcPr>
            <w:tcW w:w="917" w:type="dxa"/>
          </w:tcPr>
          <w:p w14:paraId="16C9E855"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98,</w:t>
            </w:r>
            <w:r w:rsidR="00136EBB" w:rsidRPr="00B50AA5">
              <w:rPr>
                <w:color w:val="auto"/>
                <w:sz w:val="24"/>
                <w:szCs w:val="24"/>
                <w:lang w:val="kk-KZ"/>
              </w:rPr>
              <w:t>68</w:t>
            </w:r>
          </w:p>
        </w:tc>
        <w:tc>
          <w:tcPr>
            <w:tcW w:w="996" w:type="dxa"/>
          </w:tcPr>
          <w:p w14:paraId="5AE2BDD3"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98,</w:t>
            </w:r>
            <w:r w:rsidR="00136EBB" w:rsidRPr="00B50AA5">
              <w:rPr>
                <w:color w:val="auto"/>
                <w:sz w:val="24"/>
                <w:szCs w:val="24"/>
                <w:lang w:val="kk-KZ"/>
              </w:rPr>
              <w:t>51</w:t>
            </w:r>
          </w:p>
        </w:tc>
        <w:tc>
          <w:tcPr>
            <w:tcW w:w="1064" w:type="dxa"/>
          </w:tcPr>
          <w:p w14:paraId="4799234A"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98,</w:t>
            </w:r>
            <w:r w:rsidR="00136EBB" w:rsidRPr="00B50AA5">
              <w:rPr>
                <w:color w:val="auto"/>
                <w:sz w:val="24"/>
                <w:szCs w:val="24"/>
                <w:lang w:val="kk-KZ"/>
              </w:rPr>
              <w:t>26</w:t>
            </w:r>
          </w:p>
        </w:tc>
        <w:tc>
          <w:tcPr>
            <w:tcW w:w="928" w:type="dxa"/>
          </w:tcPr>
          <w:p w14:paraId="58EBAD57" w14:textId="77777777" w:rsidR="00B4654E" w:rsidRPr="00B50AA5" w:rsidRDefault="00B4654E" w:rsidP="00136EBB">
            <w:pPr>
              <w:spacing w:after="0" w:line="240" w:lineRule="auto"/>
              <w:ind w:left="0" w:firstLine="0"/>
              <w:jc w:val="center"/>
              <w:rPr>
                <w:color w:val="auto"/>
                <w:sz w:val="24"/>
                <w:szCs w:val="24"/>
                <w:lang w:val="kk-KZ"/>
              </w:rPr>
            </w:pPr>
            <w:r w:rsidRPr="00B50AA5">
              <w:rPr>
                <w:color w:val="auto"/>
                <w:sz w:val="24"/>
                <w:szCs w:val="24"/>
                <w:lang w:val="kk-KZ"/>
              </w:rPr>
              <w:t>98,</w:t>
            </w:r>
            <w:r w:rsidR="00136EBB" w:rsidRPr="00B50AA5">
              <w:rPr>
                <w:color w:val="auto"/>
                <w:sz w:val="24"/>
                <w:szCs w:val="24"/>
                <w:lang w:val="kk-KZ"/>
              </w:rPr>
              <w:t>41</w:t>
            </w:r>
          </w:p>
        </w:tc>
      </w:tr>
    </w:tbl>
    <w:p w14:paraId="3056D7EE" w14:textId="77777777" w:rsidR="00E8285A" w:rsidRPr="00B50AA5" w:rsidRDefault="00E8285A" w:rsidP="00D63096">
      <w:pPr>
        <w:spacing w:after="0" w:line="240" w:lineRule="auto"/>
        <w:ind w:left="0" w:firstLine="709"/>
        <w:rPr>
          <w:b/>
          <w:color w:val="auto"/>
          <w:szCs w:val="28"/>
          <w:lang w:val="kk-KZ"/>
        </w:rPr>
        <w:sectPr w:rsidR="00E8285A" w:rsidRPr="00B50AA5" w:rsidSect="00E8285A">
          <w:pgSz w:w="16838" w:h="11906" w:orient="landscape"/>
          <w:pgMar w:top="567" w:right="1134" w:bottom="1701" w:left="1134" w:header="709" w:footer="709" w:gutter="0"/>
          <w:cols w:space="708"/>
          <w:docGrid w:linePitch="381"/>
        </w:sectPr>
      </w:pPr>
    </w:p>
    <w:p w14:paraId="0EA6896D" w14:textId="77777777" w:rsidR="004C2429" w:rsidRPr="00B50AA5" w:rsidRDefault="003B16C3" w:rsidP="00E96BB0">
      <w:pPr>
        <w:spacing w:line="240" w:lineRule="auto"/>
        <w:ind w:left="0" w:right="-1" w:firstLine="567"/>
        <w:rPr>
          <w:b/>
          <w:color w:val="auto"/>
          <w:szCs w:val="28"/>
          <w:lang w:val="kk-KZ"/>
        </w:rPr>
      </w:pPr>
      <w:r w:rsidRPr="00B50AA5">
        <w:rPr>
          <w:b/>
          <w:color w:val="auto"/>
          <w:szCs w:val="28"/>
          <w:lang w:val="kk-KZ"/>
        </w:rPr>
        <w:t>4.</w:t>
      </w:r>
      <w:r w:rsidR="00EC5808" w:rsidRPr="00B50AA5">
        <w:rPr>
          <w:b/>
          <w:color w:val="auto"/>
          <w:szCs w:val="28"/>
          <w:lang w:val="kk-KZ"/>
        </w:rPr>
        <w:t>8</w:t>
      </w:r>
      <w:r w:rsidR="004C2429" w:rsidRPr="00B50AA5">
        <w:rPr>
          <w:b/>
          <w:color w:val="auto"/>
          <w:szCs w:val="28"/>
          <w:lang w:val="kk-KZ"/>
        </w:rPr>
        <w:t xml:space="preserve"> Лупининнің </w:t>
      </w:r>
      <w:r w:rsidR="007B5B27" w:rsidRPr="00B50AA5">
        <w:rPr>
          <w:b/>
          <w:color w:val="auto"/>
          <w:szCs w:val="28"/>
        </w:rPr>
        <w:t>{1-[((1</w:t>
      </w:r>
      <w:r w:rsidR="007B5B27" w:rsidRPr="00B50AA5">
        <w:rPr>
          <w:b/>
          <w:i/>
          <w:color w:val="auto"/>
          <w:szCs w:val="28"/>
        </w:rPr>
        <w:t>S</w:t>
      </w:r>
      <w:r w:rsidR="007B5B27" w:rsidRPr="00B50AA5">
        <w:rPr>
          <w:b/>
          <w:color w:val="auto"/>
          <w:szCs w:val="28"/>
        </w:rPr>
        <w:t>,9a</w:t>
      </w:r>
      <w:r w:rsidR="007B5B27" w:rsidRPr="00B50AA5">
        <w:rPr>
          <w:b/>
          <w:i/>
          <w:color w:val="auto"/>
          <w:szCs w:val="28"/>
        </w:rPr>
        <w:t>R</w:t>
      </w:r>
      <w:r w:rsidR="007B5B27" w:rsidRPr="00B50AA5">
        <w:rPr>
          <w:b/>
          <w:color w:val="auto"/>
          <w:szCs w:val="28"/>
        </w:rPr>
        <w:t>)-октагидро-2</w:t>
      </w:r>
      <w:r w:rsidR="007B5B27" w:rsidRPr="00B50AA5">
        <w:rPr>
          <w:b/>
          <w:i/>
          <w:color w:val="auto"/>
          <w:szCs w:val="28"/>
        </w:rPr>
        <w:t>H</w:t>
      </w:r>
      <w:r w:rsidR="007B5B27" w:rsidRPr="00B50AA5">
        <w:rPr>
          <w:b/>
          <w:color w:val="auto"/>
          <w:szCs w:val="28"/>
        </w:rPr>
        <w:t>-хинолизин-1-ил)метил]-1</w:t>
      </w:r>
      <w:r w:rsidR="007B5B27" w:rsidRPr="00B50AA5">
        <w:rPr>
          <w:b/>
          <w:i/>
          <w:color w:val="auto"/>
          <w:szCs w:val="28"/>
        </w:rPr>
        <w:t>H</w:t>
      </w:r>
      <w:r w:rsidR="007B5B27" w:rsidRPr="00B50AA5">
        <w:rPr>
          <w:b/>
          <w:color w:val="auto"/>
          <w:szCs w:val="28"/>
        </w:rPr>
        <w:t>-1,2,3-</w:t>
      </w:r>
      <w:r w:rsidR="00E430C1" w:rsidRPr="00B50AA5">
        <w:rPr>
          <w:b/>
          <w:color w:val="auto"/>
          <w:szCs w:val="28"/>
          <w:lang w:val="kk-KZ"/>
        </w:rPr>
        <w:t>үш</w:t>
      </w:r>
      <w:r w:rsidR="007B5B27" w:rsidRPr="00B50AA5">
        <w:rPr>
          <w:b/>
          <w:color w:val="auto"/>
          <w:szCs w:val="28"/>
        </w:rPr>
        <w:t>азол-4-ил}метил-3-</w:t>
      </w:r>
      <w:r w:rsidR="007B5B27" w:rsidRPr="00B50AA5">
        <w:rPr>
          <w:b/>
          <w:i/>
          <w:color w:val="auto"/>
          <w:szCs w:val="28"/>
        </w:rPr>
        <w:t>трет</w:t>
      </w:r>
      <w:r w:rsidR="007B5B27" w:rsidRPr="00B50AA5">
        <w:rPr>
          <w:b/>
          <w:color w:val="auto"/>
          <w:szCs w:val="28"/>
        </w:rPr>
        <w:t>-бутил-2-гидрокси-5-этилбензоат</w:t>
      </w:r>
      <w:r w:rsidR="007B5B27" w:rsidRPr="00B50AA5">
        <w:rPr>
          <w:b/>
          <w:color w:val="auto"/>
          <w:szCs w:val="28"/>
          <w:lang w:val="kk-KZ"/>
        </w:rPr>
        <w:t>тың</w:t>
      </w:r>
      <w:r w:rsidR="007B5B27" w:rsidRPr="00B50AA5">
        <w:rPr>
          <w:b/>
          <w:color w:val="auto"/>
          <w:szCs w:val="28"/>
        </w:rPr>
        <w:t xml:space="preserve"> </w:t>
      </w:r>
      <w:r w:rsidR="004C2429" w:rsidRPr="00B50AA5">
        <w:rPr>
          <w:b/>
          <w:color w:val="auto"/>
          <w:szCs w:val="28"/>
        </w:rPr>
        <w:t>(Lup-4</w:t>
      </w:r>
      <w:r w:rsidR="004C2429" w:rsidRPr="00B50AA5">
        <w:rPr>
          <w:b/>
          <w:color w:val="auto"/>
          <w:szCs w:val="28"/>
          <w:lang w:val="kk-KZ"/>
        </w:rPr>
        <w:t>1</w:t>
      </w:r>
      <w:r w:rsidR="004C2429" w:rsidRPr="00B50AA5">
        <w:rPr>
          <w:b/>
          <w:color w:val="auto"/>
          <w:szCs w:val="28"/>
        </w:rPr>
        <w:t>)</w:t>
      </w:r>
      <w:r w:rsidR="004C2429" w:rsidRPr="00B50AA5">
        <w:rPr>
          <w:b/>
          <w:color w:val="auto"/>
          <w:szCs w:val="28"/>
          <w:lang w:val="kk-KZ"/>
        </w:rPr>
        <w:t xml:space="preserve"> сапа </w:t>
      </w:r>
      <w:r w:rsidR="00376FCE" w:rsidRPr="00B50AA5">
        <w:rPr>
          <w:b/>
          <w:color w:val="auto"/>
          <w:szCs w:val="28"/>
          <w:lang w:val="kk-KZ"/>
        </w:rPr>
        <w:t>көрсеткіштері</w:t>
      </w:r>
      <w:r w:rsidR="00EC5808" w:rsidRPr="00B50AA5">
        <w:rPr>
          <w:b/>
          <w:color w:val="auto"/>
          <w:szCs w:val="28"/>
          <w:lang w:val="kk-KZ"/>
        </w:rPr>
        <w:t>н зерттеу</w:t>
      </w:r>
    </w:p>
    <w:p w14:paraId="25F2C469" w14:textId="77777777" w:rsidR="00626C38" w:rsidRPr="00B50AA5" w:rsidRDefault="00626C38" w:rsidP="00E96BB0">
      <w:pPr>
        <w:spacing w:line="240" w:lineRule="auto"/>
        <w:ind w:left="0" w:right="-1" w:firstLine="567"/>
        <w:rPr>
          <w:b/>
          <w:color w:val="auto"/>
          <w:szCs w:val="28"/>
          <w:lang w:val="kk-KZ"/>
        </w:rPr>
      </w:pPr>
    </w:p>
    <w:p w14:paraId="6D65B141" w14:textId="77777777" w:rsidR="00584804" w:rsidRPr="00B50AA5" w:rsidRDefault="00584804" w:rsidP="00E96BB0">
      <w:pPr>
        <w:spacing w:after="0" w:line="240" w:lineRule="auto"/>
        <w:ind w:left="0" w:firstLine="567"/>
        <w:rPr>
          <w:color w:val="auto"/>
          <w:lang w:val="kk-KZ"/>
        </w:rPr>
      </w:pPr>
      <w:r w:rsidRPr="00B50AA5">
        <w:rPr>
          <w:color w:val="auto"/>
          <w:lang w:val="kk-KZ"/>
        </w:rPr>
        <w:t xml:space="preserve">Lup-41 </w:t>
      </w:r>
      <w:r w:rsidRPr="00B50AA5">
        <w:rPr>
          <w:color w:val="auto"/>
          <w:szCs w:val="28"/>
          <w:lang w:val="kk-KZ"/>
        </w:rPr>
        <w:t>субстанциясын сапасын реттейтін нормативтік құжат қажет болғандықтан, ҚР МФ талаптарына сәйкес 3 партияның талдау нәтижелері негізінде нормативтік құжаттың жобасы әзірленді (2</w:t>
      </w:r>
      <w:r w:rsidR="00B931AD" w:rsidRPr="00B50AA5">
        <w:rPr>
          <w:color w:val="auto"/>
          <w:szCs w:val="28"/>
          <w:lang w:val="kk-KZ"/>
        </w:rPr>
        <w:t>5</w:t>
      </w:r>
      <w:r w:rsidRPr="00B50AA5">
        <w:rPr>
          <w:color w:val="auto"/>
          <w:szCs w:val="28"/>
          <w:lang w:val="kk-KZ"/>
        </w:rPr>
        <w:t>-кесте).</w:t>
      </w:r>
    </w:p>
    <w:p w14:paraId="714E04E5" w14:textId="77777777" w:rsidR="00DF4568" w:rsidRPr="00B50AA5" w:rsidRDefault="00DF4568" w:rsidP="004C2429">
      <w:pPr>
        <w:spacing w:after="0" w:line="240" w:lineRule="auto"/>
        <w:ind w:left="0" w:firstLine="709"/>
        <w:rPr>
          <w:i/>
          <w:color w:val="auto"/>
          <w:sz w:val="16"/>
          <w:szCs w:val="16"/>
          <w:lang w:val="kk-KZ"/>
        </w:rPr>
      </w:pPr>
    </w:p>
    <w:p w14:paraId="591EAFD0" w14:textId="77777777" w:rsidR="00DF4568" w:rsidRPr="00B50AA5" w:rsidRDefault="00DF4568" w:rsidP="00E96BB0">
      <w:pPr>
        <w:spacing w:after="0" w:line="240" w:lineRule="auto"/>
        <w:rPr>
          <w:color w:val="auto"/>
          <w:szCs w:val="28"/>
          <w:lang w:val="kk-KZ"/>
        </w:rPr>
      </w:pPr>
      <w:r w:rsidRPr="00B50AA5">
        <w:rPr>
          <w:color w:val="auto"/>
          <w:szCs w:val="28"/>
          <w:lang w:val="kk-KZ"/>
        </w:rPr>
        <w:t>Кесте 2</w:t>
      </w:r>
      <w:r w:rsidR="00B931AD" w:rsidRPr="00B50AA5">
        <w:rPr>
          <w:color w:val="auto"/>
          <w:szCs w:val="28"/>
          <w:lang w:val="kk-KZ"/>
        </w:rPr>
        <w:t>5</w:t>
      </w:r>
      <w:r w:rsidRPr="00B50AA5">
        <w:rPr>
          <w:color w:val="auto"/>
          <w:szCs w:val="28"/>
          <w:lang w:val="kk-KZ"/>
        </w:rPr>
        <w:t xml:space="preserve"> </w:t>
      </w:r>
      <w:r w:rsidR="000F1C0F" w:rsidRPr="00B50AA5">
        <w:rPr>
          <w:color w:val="auto"/>
          <w:szCs w:val="28"/>
          <w:lang w:val="kk-KZ"/>
        </w:rPr>
        <w:t>-</w:t>
      </w:r>
      <w:r w:rsidRPr="00B50AA5">
        <w:rPr>
          <w:color w:val="auto"/>
          <w:szCs w:val="28"/>
          <w:lang w:val="kk-KZ"/>
        </w:rPr>
        <w:t xml:space="preserve"> </w:t>
      </w:r>
      <w:r w:rsidRPr="00B50AA5">
        <w:rPr>
          <w:color w:val="auto"/>
          <w:lang w:val="kk-KZ"/>
        </w:rPr>
        <w:t>Lup-41</w:t>
      </w:r>
      <w:r w:rsidRPr="00B50AA5">
        <w:rPr>
          <w:b/>
          <w:color w:val="auto"/>
          <w:lang w:val="kk-KZ"/>
        </w:rPr>
        <w:t xml:space="preserve"> </w:t>
      </w:r>
      <w:r w:rsidRPr="00B50AA5">
        <w:rPr>
          <w:color w:val="auto"/>
          <w:lang w:val="kk-KZ"/>
        </w:rPr>
        <w:t>субстанциясының</w:t>
      </w:r>
      <w:r w:rsidRPr="00B50AA5">
        <w:rPr>
          <w:color w:val="auto"/>
          <w:szCs w:val="28"/>
          <w:lang w:val="kk-KZ"/>
        </w:rPr>
        <w:t xml:space="preserve"> </w:t>
      </w:r>
      <w:r w:rsidR="002A0424" w:rsidRPr="00B50AA5">
        <w:rPr>
          <w:color w:val="auto"/>
          <w:szCs w:val="28"/>
          <w:lang w:val="kk-KZ"/>
        </w:rPr>
        <w:t xml:space="preserve">сапа </w:t>
      </w:r>
      <w:r w:rsidR="00E72867" w:rsidRPr="00B50AA5">
        <w:rPr>
          <w:color w:val="auto"/>
          <w:lang w:val="kk-KZ"/>
        </w:rPr>
        <w:t>спецификациясы</w:t>
      </w:r>
    </w:p>
    <w:p w14:paraId="094BAAB0" w14:textId="77777777" w:rsidR="004D2578" w:rsidRPr="00B50AA5" w:rsidRDefault="004D2578" w:rsidP="00DF4568">
      <w:pPr>
        <w:spacing w:after="0" w:line="240" w:lineRule="auto"/>
        <w:ind w:left="0" w:firstLine="709"/>
        <w:rPr>
          <w:color w:val="auto"/>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244"/>
        <w:gridCol w:w="2268"/>
      </w:tblGrid>
      <w:tr w:rsidR="001B103E" w:rsidRPr="00B50AA5" w14:paraId="3ABD7588" w14:textId="77777777" w:rsidTr="001B103E">
        <w:trPr>
          <w:trHeight w:val="276"/>
        </w:trPr>
        <w:tc>
          <w:tcPr>
            <w:tcW w:w="2127" w:type="dxa"/>
            <w:vMerge w:val="restart"/>
            <w:vAlign w:val="center"/>
          </w:tcPr>
          <w:p w14:paraId="36DFD989" w14:textId="77777777" w:rsidR="001B103E" w:rsidRPr="00B50AA5" w:rsidRDefault="001B103E" w:rsidP="008F42D6">
            <w:pPr>
              <w:spacing w:after="0" w:line="240" w:lineRule="auto"/>
              <w:ind w:left="0" w:right="-108"/>
              <w:jc w:val="center"/>
              <w:rPr>
                <w:color w:val="auto"/>
                <w:sz w:val="24"/>
                <w:szCs w:val="24"/>
                <w:lang w:val="kk-KZ"/>
              </w:rPr>
            </w:pPr>
            <w:r w:rsidRPr="00B50AA5">
              <w:rPr>
                <w:color w:val="auto"/>
                <w:sz w:val="24"/>
                <w:szCs w:val="24"/>
                <w:lang w:val="kk-KZ"/>
              </w:rPr>
              <w:t>Сапа көрсеткіштері</w:t>
            </w:r>
          </w:p>
          <w:p w14:paraId="44A92E11" w14:textId="77777777" w:rsidR="008F42D6" w:rsidRPr="00B50AA5" w:rsidRDefault="008F42D6" w:rsidP="008F42D6">
            <w:pPr>
              <w:spacing w:after="0" w:line="240" w:lineRule="auto"/>
              <w:ind w:left="0" w:right="-108"/>
              <w:jc w:val="center"/>
              <w:rPr>
                <w:color w:val="auto"/>
                <w:sz w:val="24"/>
                <w:szCs w:val="24"/>
                <w:lang w:val="kk-KZ"/>
              </w:rPr>
            </w:pPr>
          </w:p>
        </w:tc>
        <w:tc>
          <w:tcPr>
            <w:tcW w:w="5244" w:type="dxa"/>
            <w:vMerge w:val="restart"/>
            <w:vAlign w:val="center"/>
          </w:tcPr>
          <w:p w14:paraId="29591F17" w14:textId="77777777" w:rsidR="001B103E" w:rsidRPr="00B50AA5" w:rsidRDefault="001B103E" w:rsidP="000148FB">
            <w:pPr>
              <w:spacing w:after="0" w:line="240" w:lineRule="auto"/>
              <w:ind w:left="-108" w:right="-108" w:firstLine="0"/>
              <w:jc w:val="center"/>
              <w:rPr>
                <w:color w:val="auto"/>
                <w:sz w:val="24"/>
                <w:szCs w:val="24"/>
                <w:lang w:val="kk-KZ"/>
              </w:rPr>
            </w:pPr>
            <w:r w:rsidRPr="00B50AA5">
              <w:rPr>
                <w:color w:val="auto"/>
                <w:sz w:val="24"/>
                <w:szCs w:val="24"/>
                <w:lang w:val="kk-KZ"/>
              </w:rPr>
              <w:t>Ауытқу нормалары</w:t>
            </w:r>
          </w:p>
        </w:tc>
        <w:tc>
          <w:tcPr>
            <w:tcW w:w="2268" w:type="dxa"/>
            <w:vMerge w:val="restart"/>
            <w:vAlign w:val="center"/>
          </w:tcPr>
          <w:p w14:paraId="5B0A71D2" w14:textId="77777777" w:rsidR="001B103E" w:rsidRPr="00B50AA5" w:rsidRDefault="001B103E" w:rsidP="001B103E">
            <w:pPr>
              <w:spacing w:after="0" w:line="240" w:lineRule="auto"/>
              <w:ind w:left="-108" w:right="-108" w:firstLine="0"/>
              <w:jc w:val="center"/>
              <w:rPr>
                <w:color w:val="auto"/>
                <w:sz w:val="24"/>
                <w:szCs w:val="24"/>
                <w:lang w:val="kk-KZ"/>
              </w:rPr>
            </w:pPr>
            <w:r w:rsidRPr="00B50AA5">
              <w:rPr>
                <w:color w:val="auto"/>
                <w:sz w:val="24"/>
                <w:szCs w:val="24"/>
                <w:lang w:val="kk-KZ"/>
              </w:rPr>
              <w:t>Зерттеу әдісі</w:t>
            </w:r>
          </w:p>
        </w:tc>
      </w:tr>
      <w:tr w:rsidR="001B103E" w:rsidRPr="00B50AA5" w14:paraId="10B0CAF9" w14:textId="77777777" w:rsidTr="001B103E">
        <w:trPr>
          <w:trHeight w:val="276"/>
        </w:trPr>
        <w:tc>
          <w:tcPr>
            <w:tcW w:w="2127" w:type="dxa"/>
            <w:vMerge/>
          </w:tcPr>
          <w:p w14:paraId="1152BFFF" w14:textId="77777777" w:rsidR="001B103E" w:rsidRPr="00B50AA5" w:rsidRDefault="001B103E" w:rsidP="008F42D6">
            <w:pPr>
              <w:spacing w:after="0" w:line="240" w:lineRule="auto"/>
              <w:ind w:left="0" w:right="-108"/>
              <w:rPr>
                <w:b/>
                <w:color w:val="auto"/>
                <w:sz w:val="24"/>
                <w:szCs w:val="24"/>
              </w:rPr>
            </w:pPr>
          </w:p>
        </w:tc>
        <w:tc>
          <w:tcPr>
            <w:tcW w:w="5244" w:type="dxa"/>
            <w:vMerge/>
          </w:tcPr>
          <w:p w14:paraId="2E9C4818" w14:textId="77777777" w:rsidR="001B103E" w:rsidRPr="00B50AA5" w:rsidRDefault="001B103E" w:rsidP="000148FB">
            <w:pPr>
              <w:spacing w:after="0" w:line="240" w:lineRule="auto"/>
              <w:ind w:left="-108" w:right="-108"/>
              <w:rPr>
                <w:b/>
                <w:color w:val="auto"/>
                <w:sz w:val="24"/>
                <w:szCs w:val="24"/>
              </w:rPr>
            </w:pPr>
          </w:p>
        </w:tc>
        <w:tc>
          <w:tcPr>
            <w:tcW w:w="2268" w:type="dxa"/>
            <w:vMerge/>
          </w:tcPr>
          <w:p w14:paraId="3C868BDF" w14:textId="77777777" w:rsidR="001B103E" w:rsidRPr="00B50AA5" w:rsidRDefault="001B103E" w:rsidP="001B103E">
            <w:pPr>
              <w:spacing w:after="0" w:line="240" w:lineRule="auto"/>
              <w:ind w:left="-108" w:right="-108"/>
              <w:rPr>
                <w:b/>
                <w:color w:val="auto"/>
                <w:sz w:val="24"/>
                <w:szCs w:val="24"/>
              </w:rPr>
            </w:pPr>
          </w:p>
        </w:tc>
      </w:tr>
      <w:tr w:rsidR="001B103E" w:rsidRPr="00B50AA5" w14:paraId="2D60D5BB" w14:textId="77777777" w:rsidTr="001B103E">
        <w:trPr>
          <w:trHeight w:val="151"/>
        </w:trPr>
        <w:tc>
          <w:tcPr>
            <w:tcW w:w="2127" w:type="dxa"/>
          </w:tcPr>
          <w:p w14:paraId="69676794" w14:textId="77777777" w:rsidR="001B103E" w:rsidRPr="00B50AA5" w:rsidRDefault="001B103E" w:rsidP="008F42D6">
            <w:pPr>
              <w:spacing w:after="0" w:line="240" w:lineRule="auto"/>
              <w:ind w:left="0" w:right="-108"/>
              <w:jc w:val="center"/>
              <w:rPr>
                <w:color w:val="auto"/>
                <w:sz w:val="24"/>
                <w:szCs w:val="24"/>
              </w:rPr>
            </w:pPr>
            <w:r w:rsidRPr="00B50AA5">
              <w:rPr>
                <w:color w:val="auto"/>
                <w:sz w:val="24"/>
                <w:szCs w:val="24"/>
              </w:rPr>
              <w:t>1</w:t>
            </w:r>
          </w:p>
        </w:tc>
        <w:tc>
          <w:tcPr>
            <w:tcW w:w="5244" w:type="dxa"/>
          </w:tcPr>
          <w:p w14:paraId="3EFD90A7" w14:textId="77777777" w:rsidR="001B103E" w:rsidRPr="00B50AA5" w:rsidRDefault="001B103E" w:rsidP="000148FB">
            <w:pPr>
              <w:spacing w:after="0" w:line="240" w:lineRule="auto"/>
              <w:ind w:left="-108" w:right="-108" w:firstLine="0"/>
              <w:jc w:val="center"/>
              <w:rPr>
                <w:color w:val="auto"/>
                <w:sz w:val="24"/>
                <w:szCs w:val="24"/>
                <w:lang w:val="kk-KZ"/>
              </w:rPr>
            </w:pPr>
            <w:r w:rsidRPr="00B50AA5">
              <w:rPr>
                <w:color w:val="auto"/>
                <w:sz w:val="24"/>
                <w:szCs w:val="24"/>
                <w:lang w:val="kk-KZ"/>
              </w:rPr>
              <w:t>3</w:t>
            </w:r>
          </w:p>
        </w:tc>
        <w:tc>
          <w:tcPr>
            <w:tcW w:w="2268" w:type="dxa"/>
          </w:tcPr>
          <w:p w14:paraId="20A3221F" w14:textId="77777777" w:rsidR="001B103E" w:rsidRPr="00B50AA5" w:rsidRDefault="001B103E" w:rsidP="001B103E">
            <w:pPr>
              <w:spacing w:after="0" w:line="240" w:lineRule="auto"/>
              <w:ind w:left="-108" w:right="-108" w:firstLine="0"/>
              <w:jc w:val="center"/>
              <w:rPr>
                <w:color w:val="auto"/>
                <w:sz w:val="24"/>
                <w:szCs w:val="24"/>
                <w:lang w:val="kk-KZ"/>
              </w:rPr>
            </w:pPr>
            <w:r w:rsidRPr="00B50AA5">
              <w:rPr>
                <w:color w:val="auto"/>
                <w:sz w:val="24"/>
                <w:szCs w:val="24"/>
                <w:lang w:val="kk-KZ"/>
              </w:rPr>
              <w:t>2</w:t>
            </w:r>
          </w:p>
        </w:tc>
      </w:tr>
      <w:tr w:rsidR="001B103E" w:rsidRPr="00B50AA5" w14:paraId="2A8F5494" w14:textId="77777777" w:rsidTr="001B103E">
        <w:trPr>
          <w:trHeight w:val="286"/>
        </w:trPr>
        <w:tc>
          <w:tcPr>
            <w:tcW w:w="2127" w:type="dxa"/>
            <w:tcBorders>
              <w:bottom w:val="single" w:sz="4" w:space="0" w:color="auto"/>
            </w:tcBorders>
          </w:tcPr>
          <w:p w14:paraId="76F431EF" w14:textId="77777777" w:rsidR="001B103E" w:rsidRPr="00B50AA5" w:rsidRDefault="001B103E" w:rsidP="008F42D6">
            <w:pPr>
              <w:spacing w:after="0" w:line="240" w:lineRule="auto"/>
              <w:ind w:left="0" w:right="-108"/>
              <w:rPr>
                <w:color w:val="auto"/>
                <w:sz w:val="24"/>
                <w:szCs w:val="24"/>
              </w:rPr>
            </w:pPr>
            <w:r w:rsidRPr="00B50AA5">
              <w:rPr>
                <w:color w:val="auto"/>
                <w:sz w:val="24"/>
                <w:szCs w:val="24"/>
                <w:lang w:val="kk-KZ"/>
              </w:rPr>
              <w:t xml:space="preserve"> Сипаттамасы</w:t>
            </w:r>
          </w:p>
        </w:tc>
        <w:tc>
          <w:tcPr>
            <w:tcW w:w="5244" w:type="dxa"/>
            <w:tcBorders>
              <w:bottom w:val="single" w:sz="4" w:space="0" w:color="auto"/>
            </w:tcBorders>
          </w:tcPr>
          <w:p w14:paraId="112C9736" w14:textId="77777777" w:rsidR="001B103E" w:rsidRPr="00B50AA5" w:rsidRDefault="001B103E" w:rsidP="008F42D6">
            <w:pPr>
              <w:spacing w:after="0" w:line="240" w:lineRule="auto"/>
              <w:ind w:left="0"/>
              <w:rPr>
                <w:color w:val="auto"/>
                <w:sz w:val="24"/>
                <w:szCs w:val="24"/>
                <w:lang w:val="kk-KZ"/>
              </w:rPr>
            </w:pPr>
            <w:r w:rsidRPr="00B50AA5">
              <w:rPr>
                <w:color w:val="auto"/>
                <w:sz w:val="24"/>
                <w:szCs w:val="24"/>
                <w:lang w:val="kk-KZ"/>
              </w:rPr>
              <w:t>Ақ түсті ұнтақ, иіссіз</w:t>
            </w:r>
          </w:p>
        </w:tc>
        <w:tc>
          <w:tcPr>
            <w:tcW w:w="2268" w:type="dxa"/>
            <w:tcBorders>
              <w:bottom w:val="single" w:sz="4" w:space="0" w:color="auto"/>
            </w:tcBorders>
          </w:tcPr>
          <w:p w14:paraId="76B1AFFB" w14:textId="77777777" w:rsidR="001B103E" w:rsidRPr="00B50AA5" w:rsidRDefault="001B103E" w:rsidP="008F42D6">
            <w:pPr>
              <w:spacing w:after="0" w:line="240" w:lineRule="auto"/>
              <w:ind w:left="0" w:right="33"/>
              <w:rPr>
                <w:color w:val="auto"/>
                <w:sz w:val="24"/>
                <w:szCs w:val="24"/>
                <w:lang w:val="kk-KZ"/>
              </w:rPr>
            </w:pPr>
            <w:r w:rsidRPr="00B50AA5">
              <w:rPr>
                <w:color w:val="auto"/>
                <w:sz w:val="24"/>
                <w:szCs w:val="24"/>
                <w:lang w:val="kk-KZ"/>
              </w:rPr>
              <w:t xml:space="preserve"> ҚР МФ, т.1, </w:t>
            </w:r>
          </w:p>
          <w:p w14:paraId="19B92752" w14:textId="77777777" w:rsidR="001B103E" w:rsidRPr="00B50AA5" w:rsidRDefault="001B103E" w:rsidP="008F42D6">
            <w:pPr>
              <w:spacing w:after="0" w:line="240" w:lineRule="auto"/>
              <w:ind w:left="0" w:right="33"/>
              <w:rPr>
                <w:color w:val="auto"/>
                <w:sz w:val="24"/>
                <w:szCs w:val="24"/>
                <w:lang w:val="kk-KZ"/>
              </w:rPr>
            </w:pPr>
            <w:r w:rsidRPr="00B50AA5">
              <w:rPr>
                <w:color w:val="auto"/>
                <w:sz w:val="24"/>
                <w:szCs w:val="24"/>
                <w:lang w:val="kk-KZ"/>
              </w:rPr>
              <w:t xml:space="preserve">«Субстанциялар» </w:t>
            </w:r>
          </w:p>
          <w:p w14:paraId="6F26476F" w14:textId="77777777" w:rsidR="001B103E" w:rsidRPr="00B50AA5" w:rsidRDefault="001B103E" w:rsidP="008F42D6">
            <w:pPr>
              <w:spacing w:after="0" w:line="240" w:lineRule="auto"/>
              <w:ind w:left="0" w:right="33"/>
              <w:rPr>
                <w:color w:val="auto"/>
                <w:sz w:val="24"/>
                <w:szCs w:val="24"/>
              </w:rPr>
            </w:pPr>
            <w:r w:rsidRPr="00B50AA5">
              <w:rPr>
                <w:color w:val="auto"/>
                <w:sz w:val="24"/>
                <w:szCs w:val="24"/>
                <w:lang w:val="kk-KZ"/>
              </w:rPr>
              <w:t>жалпы мақала</w:t>
            </w:r>
          </w:p>
        </w:tc>
      </w:tr>
      <w:tr w:rsidR="001B103E" w:rsidRPr="00B50AA5" w14:paraId="183E8572" w14:textId="77777777" w:rsidTr="001B103E">
        <w:trPr>
          <w:trHeight w:val="286"/>
        </w:trPr>
        <w:tc>
          <w:tcPr>
            <w:tcW w:w="2127" w:type="dxa"/>
            <w:tcBorders>
              <w:bottom w:val="single" w:sz="4" w:space="0" w:color="auto"/>
            </w:tcBorders>
          </w:tcPr>
          <w:p w14:paraId="57AC70EE" w14:textId="77777777" w:rsidR="001B103E" w:rsidRPr="00B50AA5" w:rsidRDefault="001B103E" w:rsidP="008F42D6">
            <w:pPr>
              <w:spacing w:after="0" w:line="240" w:lineRule="auto"/>
              <w:ind w:left="0" w:right="-108"/>
              <w:rPr>
                <w:color w:val="auto"/>
                <w:sz w:val="24"/>
                <w:szCs w:val="24"/>
              </w:rPr>
            </w:pPr>
            <w:r w:rsidRPr="00B50AA5">
              <w:rPr>
                <w:color w:val="auto"/>
                <w:sz w:val="24"/>
                <w:szCs w:val="24"/>
                <w:lang w:val="kk-KZ"/>
              </w:rPr>
              <w:t>Ерігіштігі</w:t>
            </w:r>
          </w:p>
        </w:tc>
        <w:tc>
          <w:tcPr>
            <w:tcW w:w="5244" w:type="dxa"/>
            <w:tcBorders>
              <w:bottom w:val="single" w:sz="4" w:space="0" w:color="auto"/>
            </w:tcBorders>
          </w:tcPr>
          <w:p w14:paraId="0D753906" w14:textId="77777777" w:rsidR="001B103E" w:rsidRPr="00B50AA5" w:rsidRDefault="008F42D6" w:rsidP="008F42D6">
            <w:pPr>
              <w:spacing w:after="0" w:line="240" w:lineRule="auto"/>
              <w:ind w:left="0"/>
              <w:contextualSpacing/>
              <w:rPr>
                <w:bCs/>
                <w:color w:val="auto"/>
                <w:sz w:val="24"/>
                <w:szCs w:val="24"/>
                <w:lang w:val="kk-KZ"/>
              </w:rPr>
            </w:pPr>
            <w:r w:rsidRPr="00B50AA5">
              <w:rPr>
                <w:color w:val="auto"/>
                <w:sz w:val="24"/>
                <w:szCs w:val="24"/>
              </w:rPr>
              <w:t>96</w:t>
            </w:r>
            <w:r w:rsidR="001B103E" w:rsidRPr="00B50AA5">
              <w:rPr>
                <w:color w:val="auto"/>
                <w:sz w:val="24"/>
                <w:szCs w:val="24"/>
              </w:rPr>
              <w:t>% этанол</w:t>
            </w:r>
            <w:r w:rsidR="001B103E" w:rsidRPr="00B50AA5">
              <w:rPr>
                <w:color w:val="auto"/>
                <w:sz w:val="24"/>
                <w:szCs w:val="24"/>
                <w:lang w:val="kk-KZ"/>
              </w:rPr>
              <w:t>да</w:t>
            </w:r>
            <w:r w:rsidR="001B103E" w:rsidRPr="00B50AA5">
              <w:rPr>
                <w:color w:val="auto"/>
                <w:sz w:val="24"/>
                <w:szCs w:val="24"/>
              </w:rPr>
              <w:t>,</w:t>
            </w:r>
            <w:r w:rsidR="001B103E" w:rsidRPr="00B50AA5">
              <w:rPr>
                <w:color w:val="auto"/>
                <w:sz w:val="24"/>
                <w:szCs w:val="24"/>
                <w:lang w:val="kk-KZ"/>
              </w:rPr>
              <w:t xml:space="preserve"> </w:t>
            </w:r>
            <w:r w:rsidR="001B103E" w:rsidRPr="00B50AA5">
              <w:rPr>
                <w:color w:val="auto"/>
                <w:sz w:val="24"/>
                <w:szCs w:val="24"/>
              </w:rPr>
              <w:t>диметилформамид</w:t>
            </w:r>
            <w:r w:rsidR="001B103E" w:rsidRPr="00B50AA5">
              <w:rPr>
                <w:color w:val="auto"/>
                <w:sz w:val="24"/>
                <w:szCs w:val="24"/>
                <w:lang w:val="kk-KZ"/>
              </w:rPr>
              <w:t>те, хлороформда жақсы ериді, суда іс жүзінде ерімейді</w:t>
            </w:r>
            <w:r w:rsidR="001B103E" w:rsidRPr="00B50AA5">
              <w:rPr>
                <w:color w:val="auto"/>
                <w:sz w:val="24"/>
                <w:szCs w:val="24"/>
              </w:rPr>
              <w:t xml:space="preserve"> </w:t>
            </w:r>
            <w:r w:rsidR="001B103E" w:rsidRPr="00B50AA5">
              <w:rPr>
                <w:color w:val="auto"/>
                <w:spacing w:val="-25"/>
                <w:w w:val="83"/>
                <w:sz w:val="24"/>
                <w:szCs w:val="24"/>
              </w:rPr>
              <w:t xml:space="preserve"> </w:t>
            </w:r>
          </w:p>
        </w:tc>
        <w:tc>
          <w:tcPr>
            <w:tcW w:w="2268" w:type="dxa"/>
            <w:tcBorders>
              <w:bottom w:val="single" w:sz="4" w:space="0" w:color="auto"/>
            </w:tcBorders>
          </w:tcPr>
          <w:p w14:paraId="6519577F" w14:textId="77777777" w:rsidR="001B103E" w:rsidRPr="00B50AA5" w:rsidRDefault="001B103E" w:rsidP="008F42D6">
            <w:pPr>
              <w:spacing w:after="0" w:line="240" w:lineRule="auto"/>
              <w:ind w:left="0" w:right="33"/>
              <w:contextualSpacing/>
              <w:rPr>
                <w:bCs/>
                <w:color w:val="auto"/>
                <w:sz w:val="24"/>
                <w:szCs w:val="24"/>
              </w:rPr>
            </w:pPr>
            <w:r w:rsidRPr="00B50AA5">
              <w:rPr>
                <w:bCs/>
                <w:color w:val="auto"/>
                <w:sz w:val="24"/>
                <w:szCs w:val="24"/>
              </w:rPr>
              <w:t>ҚР МФ</w:t>
            </w:r>
            <w:r w:rsidRPr="00B50AA5">
              <w:rPr>
                <w:bCs/>
                <w:color w:val="auto"/>
                <w:sz w:val="24"/>
                <w:szCs w:val="24"/>
                <w:lang w:val="kk-KZ"/>
              </w:rPr>
              <w:t>,</w:t>
            </w:r>
            <w:r w:rsidRPr="00B50AA5">
              <w:rPr>
                <w:bCs/>
                <w:color w:val="auto"/>
                <w:sz w:val="24"/>
                <w:szCs w:val="24"/>
              </w:rPr>
              <w:t xml:space="preserve"> т. 1, </w:t>
            </w:r>
            <w:r w:rsidRPr="00B50AA5">
              <w:rPr>
                <w:bCs/>
                <w:i/>
                <w:color w:val="auto"/>
                <w:sz w:val="24"/>
                <w:szCs w:val="24"/>
              </w:rPr>
              <w:t>1.4</w:t>
            </w:r>
          </w:p>
        </w:tc>
      </w:tr>
      <w:tr w:rsidR="001B103E" w:rsidRPr="00B50AA5" w14:paraId="7A076306" w14:textId="77777777" w:rsidTr="001B103E">
        <w:trPr>
          <w:trHeight w:val="273"/>
        </w:trPr>
        <w:tc>
          <w:tcPr>
            <w:tcW w:w="2127" w:type="dxa"/>
          </w:tcPr>
          <w:p w14:paraId="319225E1" w14:textId="77777777" w:rsidR="001B103E" w:rsidRPr="00B50AA5" w:rsidRDefault="001B103E" w:rsidP="008F42D6">
            <w:pPr>
              <w:spacing w:after="0" w:line="240" w:lineRule="auto"/>
              <w:ind w:left="0" w:right="-108"/>
              <w:rPr>
                <w:color w:val="auto"/>
                <w:sz w:val="24"/>
                <w:szCs w:val="24"/>
                <w:lang w:val="kk-KZ"/>
              </w:rPr>
            </w:pPr>
            <w:r w:rsidRPr="00B50AA5">
              <w:rPr>
                <w:color w:val="auto"/>
                <w:sz w:val="24"/>
                <w:szCs w:val="24"/>
                <w:lang w:val="kk-KZ"/>
              </w:rPr>
              <w:t xml:space="preserve"> </w:t>
            </w:r>
            <w:r w:rsidRPr="00B50AA5">
              <w:rPr>
                <w:color w:val="auto"/>
                <w:sz w:val="24"/>
                <w:szCs w:val="24"/>
              </w:rPr>
              <w:t>Сәйкестендіру:</w:t>
            </w:r>
          </w:p>
          <w:p w14:paraId="4EC3FCCF" w14:textId="77777777" w:rsidR="001B103E" w:rsidRPr="00B50AA5" w:rsidRDefault="001B103E" w:rsidP="008F42D6">
            <w:pPr>
              <w:spacing w:after="0" w:line="240" w:lineRule="auto"/>
              <w:ind w:left="0" w:right="-108"/>
              <w:jc w:val="left"/>
              <w:rPr>
                <w:color w:val="auto"/>
                <w:sz w:val="24"/>
                <w:szCs w:val="24"/>
                <w:lang w:val="kk-KZ"/>
              </w:rPr>
            </w:pPr>
            <w:r w:rsidRPr="00B50AA5">
              <w:rPr>
                <w:color w:val="auto"/>
                <w:sz w:val="24"/>
                <w:szCs w:val="24"/>
                <w:lang w:val="kk-KZ"/>
              </w:rPr>
              <w:t xml:space="preserve"> - Lup-41   </w:t>
            </w:r>
          </w:p>
          <w:p w14:paraId="4FC66365" w14:textId="77777777" w:rsidR="001B103E" w:rsidRPr="00B50AA5" w:rsidRDefault="001B103E" w:rsidP="008F42D6">
            <w:pPr>
              <w:spacing w:after="0" w:line="240" w:lineRule="auto"/>
              <w:ind w:left="0" w:right="-108"/>
              <w:jc w:val="left"/>
              <w:rPr>
                <w:color w:val="auto"/>
                <w:sz w:val="24"/>
                <w:szCs w:val="24"/>
                <w:lang w:val="kk-KZ"/>
              </w:rPr>
            </w:pPr>
            <w:r w:rsidRPr="00B50AA5">
              <w:rPr>
                <w:color w:val="auto"/>
                <w:sz w:val="24"/>
                <w:szCs w:val="24"/>
                <w:lang w:val="kk-KZ"/>
              </w:rPr>
              <w:t xml:space="preserve"> субстанциясы</w:t>
            </w:r>
          </w:p>
          <w:p w14:paraId="08DFFD80" w14:textId="77777777" w:rsidR="001B103E" w:rsidRPr="00B50AA5" w:rsidRDefault="001B103E" w:rsidP="008F42D6">
            <w:pPr>
              <w:spacing w:after="0" w:line="240" w:lineRule="auto"/>
              <w:ind w:left="0" w:right="-108"/>
              <w:jc w:val="left"/>
              <w:rPr>
                <w:color w:val="auto"/>
                <w:sz w:val="24"/>
                <w:szCs w:val="24"/>
                <w:lang w:val="kk-KZ"/>
              </w:rPr>
            </w:pPr>
          </w:p>
          <w:p w14:paraId="140CC8E1" w14:textId="77777777" w:rsidR="001B103E" w:rsidRPr="00B50AA5" w:rsidRDefault="001B103E" w:rsidP="008F42D6">
            <w:pPr>
              <w:spacing w:after="0" w:line="240" w:lineRule="auto"/>
              <w:ind w:left="0" w:right="-108"/>
              <w:jc w:val="left"/>
              <w:rPr>
                <w:color w:val="auto"/>
                <w:sz w:val="24"/>
                <w:szCs w:val="24"/>
                <w:lang w:val="kk-KZ"/>
              </w:rPr>
            </w:pPr>
          </w:p>
          <w:p w14:paraId="49832E1D" w14:textId="77777777" w:rsidR="001B103E" w:rsidRPr="00B50AA5" w:rsidRDefault="001B103E" w:rsidP="008F42D6">
            <w:pPr>
              <w:spacing w:after="0" w:line="240" w:lineRule="auto"/>
              <w:ind w:left="0" w:right="-108" w:firstLine="0"/>
              <w:rPr>
                <w:color w:val="auto"/>
                <w:sz w:val="24"/>
                <w:szCs w:val="24"/>
                <w:lang w:val="kk-KZ"/>
              </w:rPr>
            </w:pPr>
          </w:p>
          <w:p w14:paraId="488CE839" w14:textId="77777777" w:rsidR="001B103E" w:rsidRPr="00B50AA5" w:rsidRDefault="001B103E" w:rsidP="008F42D6">
            <w:pPr>
              <w:spacing w:after="0" w:line="240" w:lineRule="auto"/>
              <w:ind w:left="0" w:right="-108"/>
              <w:rPr>
                <w:color w:val="auto"/>
                <w:sz w:val="24"/>
                <w:szCs w:val="24"/>
                <w:lang w:val="kk-KZ"/>
              </w:rPr>
            </w:pPr>
          </w:p>
        </w:tc>
        <w:tc>
          <w:tcPr>
            <w:tcW w:w="5244" w:type="dxa"/>
          </w:tcPr>
          <w:p w14:paraId="60B5BCCE" w14:textId="77777777" w:rsidR="001B103E" w:rsidRPr="00B50AA5" w:rsidRDefault="001B103E" w:rsidP="008F42D6">
            <w:pPr>
              <w:spacing w:after="0" w:line="240" w:lineRule="auto"/>
              <w:ind w:left="0"/>
              <w:rPr>
                <w:color w:val="auto"/>
                <w:sz w:val="24"/>
                <w:szCs w:val="24"/>
                <w:lang w:val="kk-KZ"/>
              </w:rPr>
            </w:pPr>
            <w:r w:rsidRPr="00B50AA5">
              <w:rPr>
                <w:color w:val="auto"/>
                <w:sz w:val="24"/>
                <w:szCs w:val="24"/>
              </w:rPr>
              <w:t>Субстанцяның калий бромиды таблеткасында түсірілген ИҚ спектрнд</w:t>
            </w:r>
            <w:r w:rsidRPr="00B50AA5">
              <w:rPr>
                <w:color w:val="auto"/>
                <w:sz w:val="24"/>
                <w:szCs w:val="24"/>
                <w:lang w:val="kk-KZ"/>
              </w:rPr>
              <w:t>е:</w:t>
            </w:r>
            <w:r w:rsidRPr="00B50AA5">
              <w:rPr>
                <w:color w:val="auto"/>
                <w:sz w:val="24"/>
                <w:szCs w:val="24"/>
              </w:rPr>
              <w:t xml:space="preserve"> </w:t>
            </w:r>
            <w:r w:rsidR="00A635CC" w:rsidRPr="00B50AA5">
              <w:rPr>
                <w:color w:val="auto"/>
                <w:sz w:val="24"/>
                <w:szCs w:val="24"/>
                <w:lang w:val="kk-KZ"/>
              </w:rPr>
              <w:t>3417 (ОН), 3122 (С=С), 2098 (</w:t>
            </w:r>
            <w:r w:rsidR="00A635CC" w:rsidRPr="00B50AA5">
              <w:rPr>
                <w:color w:val="auto"/>
                <w:sz w:val="24"/>
                <w:szCs w:val="24"/>
              </w:rPr>
              <w:t>N</w:t>
            </w:r>
            <w:r w:rsidR="00A635CC" w:rsidRPr="00B50AA5">
              <w:rPr>
                <w:color w:val="auto"/>
                <w:sz w:val="24"/>
                <w:szCs w:val="24"/>
                <w:lang w:val="kk-KZ"/>
              </w:rPr>
              <w:t>=</w:t>
            </w:r>
            <w:r w:rsidR="00A635CC" w:rsidRPr="00B50AA5">
              <w:rPr>
                <w:color w:val="auto"/>
                <w:sz w:val="24"/>
                <w:szCs w:val="24"/>
              </w:rPr>
              <w:t>N</w:t>
            </w:r>
            <w:r w:rsidR="00A635CC" w:rsidRPr="00B50AA5">
              <w:rPr>
                <w:color w:val="auto"/>
                <w:sz w:val="24"/>
                <w:szCs w:val="24"/>
                <w:lang w:val="kk-KZ"/>
              </w:rPr>
              <w:t>), 2759, 2875 (хинолизинді сақина), 2800 (</w:t>
            </w:r>
            <w:r w:rsidR="00A635CC" w:rsidRPr="00B50AA5">
              <w:rPr>
                <w:color w:val="auto"/>
                <w:sz w:val="24"/>
                <w:szCs w:val="24"/>
              </w:rPr>
              <w:t>NCH</w:t>
            </w:r>
            <w:r w:rsidR="00A635CC" w:rsidRPr="00B50AA5">
              <w:rPr>
                <w:color w:val="auto"/>
                <w:sz w:val="24"/>
                <w:szCs w:val="24"/>
                <w:vertAlign w:val="subscript"/>
                <w:lang w:val="kk-KZ"/>
              </w:rPr>
              <w:t>2</w:t>
            </w:r>
            <w:r w:rsidR="00A635CC" w:rsidRPr="00B50AA5">
              <w:rPr>
                <w:color w:val="auto"/>
                <w:sz w:val="24"/>
                <w:szCs w:val="24"/>
                <w:lang w:val="kk-KZ"/>
              </w:rPr>
              <w:t xml:space="preserve"> кеңейтілген), 1436 (-</w:t>
            </w:r>
            <w:r w:rsidR="00A635CC" w:rsidRPr="00B50AA5">
              <w:rPr>
                <w:color w:val="auto"/>
                <w:sz w:val="24"/>
                <w:szCs w:val="24"/>
              </w:rPr>
              <w:t>CH</w:t>
            </w:r>
            <w:r w:rsidR="00A635CC" w:rsidRPr="00B50AA5">
              <w:rPr>
                <w:color w:val="auto"/>
                <w:sz w:val="24"/>
                <w:szCs w:val="24"/>
                <w:vertAlign w:val="subscript"/>
                <w:lang w:val="kk-KZ"/>
              </w:rPr>
              <w:t>2</w:t>
            </w:r>
            <w:r w:rsidR="00A635CC" w:rsidRPr="00B50AA5">
              <w:rPr>
                <w:color w:val="auto"/>
                <w:sz w:val="24"/>
                <w:szCs w:val="24"/>
                <w:lang w:val="kk-KZ"/>
              </w:rPr>
              <w:t>-), 1672 (С=О),</w:t>
            </w:r>
            <w:r w:rsidR="00A635CC" w:rsidRPr="00B50AA5">
              <w:rPr>
                <w:color w:val="auto"/>
                <w:sz w:val="24"/>
                <w:szCs w:val="24"/>
              </w:rPr>
              <w:t xml:space="preserve"> </w:t>
            </w:r>
            <w:r w:rsidR="00A635CC" w:rsidRPr="00B50AA5">
              <w:rPr>
                <w:color w:val="auto"/>
                <w:sz w:val="24"/>
                <w:szCs w:val="24"/>
                <w:lang w:val="kk-KZ"/>
              </w:rPr>
              <w:t>1558 (С=N), 1201 (С–О), 1122, 1051, 890, 800, 752, 727, 698</w:t>
            </w:r>
            <w:r w:rsidRPr="00B50AA5">
              <w:rPr>
                <w:color w:val="auto"/>
                <w:sz w:val="24"/>
                <w:szCs w:val="24"/>
                <w:vertAlign w:val="superscript"/>
              </w:rPr>
              <w:t>-1</w:t>
            </w:r>
            <w:r w:rsidRPr="00B50AA5">
              <w:rPr>
                <w:color w:val="auto"/>
                <w:sz w:val="24"/>
                <w:szCs w:val="24"/>
              </w:rPr>
              <w:t xml:space="preserve">. </w:t>
            </w:r>
          </w:p>
          <w:p w14:paraId="37190C78" w14:textId="77777777" w:rsidR="001B103E" w:rsidRPr="00B50AA5" w:rsidRDefault="001B103E" w:rsidP="008F42D6">
            <w:pPr>
              <w:spacing w:after="0" w:line="240" w:lineRule="auto"/>
              <w:ind w:left="0"/>
              <w:rPr>
                <w:color w:val="auto"/>
                <w:sz w:val="24"/>
                <w:szCs w:val="24"/>
                <w:lang w:val="kk-KZ"/>
              </w:rPr>
            </w:pPr>
            <w:r w:rsidRPr="00B50AA5">
              <w:rPr>
                <w:color w:val="auto"/>
                <w:sz w:val="24"/>
                <w:szCs w:val="24"/>
              </w:rPr>
              <w:t>У</w:t>
            </w:r>
            <w:r w:rsidRPr="00B50AA5">
              <w:rPr>
                <w:color w:val="auto"/>
                <w:sz w:val="24"/>
                <w:szCs w:val="24"/>
                <w:lang w:val="kk-KZ"/>
              </w:rPr>
              <w:t xml:space="preserve">К </w:t>
            </w:r>
            <w:r w:rsidRPr="00B50AA5">
              <w:rPr>
                <w:color w:val="auto"/>
                <w:sz w:val="24"/>
                <w:szCs w:val="24"/>
              </w:rPr>
              <w:t>спектр</w:t>
            </w:r>
            <w:r w:rsidRPr="00B50AA5">
              <w:rPr>
                <w:color w:val="auto"/>
                <w:sz w:val="24"/>
                <w:szCs w:val="24"/>
                <w:lang w:val="kk-KZ"/>
              </w:rPr>
              <w:t>і:</w:t>
            </w:r>
            <w:r w:rsidRPr="00B50AA5">
              <w:rPr>
                <w:color w:val="auto"/>
                <w:sz w:val="24"/>
                <w:szCs w:val="24"/>
              </w:rPr>
              <w:t xml:space="preserve"> 214±2, 247±2</w:t>
            </w:r>
            <w:r w:rsidRPr="00B50AA5">
              <w:rPr>
                <w:color w:val="auto"/>
                <w:sz w:val="24"/>
                <w:szCs w:val="24"/>
                <w:lang w:val="kk-KZ"/>
              </w:rPr>
              <w:t xml:space="preserve"> және </w:t>
            </w:r>
            <w:r w:rsidRPr="00B50AA5">
              <w:rPr>
                <w:color w:val="auto"/>
                <w:sz w:val="24"/>
                <w:szCs w:val="24"/>
              </w:rPr>
              <w:t>322±2 нм (96% этанол)</w:t>
            </w:r>
            <w:r w:rsidRPr="00B50AA5">
              <w:rPr>
                <w:color w:val="auto"/>
                <w:sz w:val="24"/>
                <w:szCs w:val="24"/>
                <w:lang w:val="kk-KZ"/>
              </w:rPr>
              <w:t>.</w:t>
            </w:r>
          </w:p>
        </w:tc>
        <w:tc>
          <w:tcPr>
            <w:tcW w:w="2268" w:type="dxa"/>
          </w:tcPr>
          <w:p w14:paraId="57002512" w14:textId="77777777" w:rsidR="001B103E" w:rsidRPr="00B50AA5" w:rsidRDefault="001B103E" w:rsidP="008F42D6">
            <w:pPr>
              <w:spacing w:after="0" w:line="240" w:lineRule="auto"/>
              <w:ind w:left="0" w:right="33"/>
              <w:rPr>
                <w:color w:val="auto"/>
                <w:sz w:val="24"/>
                <w:szCs w:val="24"/>
                <w:lang w:val="kk-KZ"/>
              </w:rPr>
            </w:pPr>
            <w:r w:rsidRPr="00B50AA5">
              <w:rPr>
                <w:color w:val="auto"/>
                <w:sz w:val="24"/>
                <w:szCs w:val="24"/>
                <w:lang w:val="kk-KZ"/>
              </w:rPr>
              <w:t xml:space="preserve"> </w:t>
            </w:r>
            <w:r w:rsidRPr="00B50AA5">
              <w:rPr>
                <w:color w:val="auto"/>
                <w:sz w:val="24"/>
                <w:szCs w:val="24"/>
              </w:rPr>
              <w:t>Инфрақызыл</w:t>
            </w:r>
          </w:p>
          <w:p w14:paraId="3B9AF656" w14:textId="77777777" w:rsidR="001B103E" w:rsidRPr="00B50AA5" w:rsidRDefault="001B103E" w:rsidP="008F42D6">
            <w:pPr>
              <w:spacing w:after="0" w:line="240" w:lineRule="auto"/>
              <w:ind w:left="0" w:right="33"/>
              <w:rPr>
                <w:color w:val="auto"/>
                <w:sz w:val="24"/>
                <w:szCs w:val="24"/>
              </w:rPr>
            </w:pPr>
            <w:r w:rsidRPr="00B50AA5">
              <w:rPr>
                <w:color w:val="auto"/>
                <w:sz w:val="24"/>
                <w:szCs w:val="24"/>
                <w:lang w:val="kk-KZ"/>
              </w:rPr>
              <w:t>с</w:t>
            </w:r>
            <w:r w:rsidRPr="00B50AA5">
              <w:rPr>
                <w:color w:val="auto"/>
                <w:sz w:val="24"/>
                <w:szCs w:val="24"/>
              </w:rPr>
              <w:t>пектро</w:t>
            </w:r>
            <w:r w:rsidRPr="00B50AA5">
              <w:rPr>
                <w:color w:val="auto"/>
                <w:sz w:val="24"/>
                <w:szCs w:val="24"/>
                <w:lang w:val="ru-RU"/>
              </w:rPr>
              <w:t>метрия</w:t>
            </w:r>
            <w:r w:rsidRPr="00B50AA5">
              <w:rPr>
                <w:color w:val="auto"/>
                <w:sz w:val="24"/>
                <w:szCs w:val="24"/>
              </w:rPr>
              <w:t xml:space="preserve">, </w:t>
            </w:r>
          </w:p>
          <w:p w14:paraId="42E91011" w14:textId="77777777" w:rsidR="001B103E" w:rsidRPr="00B50AA5" w:rsidRDefault="001B103E" w:rsidP="008F42D6">
            <w:pPr>
              <w:spacing w:after="0" w:line="240" w:lineRule="auto"/>
              <w:ind w:left="0" w:right="33"/>
              <w:rPr>
                <w:i/>
                <w:color w:val="auto"/>
                <w:sz w:val="24"/>
                <w:szCs w:val="24"/>
                <w:lang w:val="ru-RU"/>
              </w:rPr>
            </w:pPr>
            <w:r w:rsidRPr="00B50AA5">
              <w:rPr>
                <w:bCs/>
                <w:color w:val="auto"/>
                <w:sz w:val="24"/>
                <w:szCs w:val="24"/>
              </w:rPr>
              <w:t>ҚР МФ</w:t>
            </w:r>
            <w:r w:rsidRPr="00B50AA5">
              <w:rPr>
                <w:bCs/>
                <w:color w:val="auto"/>
                <w:sz w:val="24"/>
                <w:szCs w:val="24"/>
                <w:lang w:val="kk-KZ"/>
              </w:rPr>
              <w:t>,</w:t>
            </w:r>
            <w:r w:rsidRPr="00B50AA5">
              <w:rPr>
                <w:bCs/>
                <w:color w:val="auto"/>
                <w:sz w:val="24"/>
                <w:szCs w:val="24"/>
              </w:rPr>
              <w:t xml:space="preserve"> </w:t>
            </w:r>
            <w:r w:rsidRPr="00B50AA5">
              <w:rPr>
                <w:color w:val="auto"/>
                <w:sz w:val="24"/>
                <w:szCs w:val="24"/>
              </w:rPr>
              <w:t xml:space="preserve">т.1, </w:t>
            </w:r>
            <w:r w:rsidRPr="00B50AA5">
              <w:rPr>
                <w:i/>
                <w:color w:val="auto"/>
                <w:sz w:val="24"/>
                <w:szCs w:val="24"/>
              </w:rPr>
              <w:t>2.2.24</w:t>
            </w:r>
          </w:p>
          <w:p w14:paraId="021A3951" w14:textId="77777777" w:rsidR="001B103E" w:rsidRPr="00B50AA5" w:rsidRDefault="001B103E" w:rsidP="008F42D6">
            <w:pPr>
              <w:spacing w:after="0" w:line="240" w:lineRule="auto"/>
              <w:ind w:left="0" w:right="33"/>
              <w:rPr>
                <w:i/>
                <w:color w:val="auto"/>
                <w:sz w:val="24"/>
                <w:szCs w:val="24"/>
                <w:lang w:val="ru-RU"/>
              </w:rPr>
            </w:pPr>
          </w:p>
          <w:p w14:paraId="4315836F" w14:textId="77777777" w:rsidR="008F42D6" w:rsidRPr="00B50AA5" w:rsidRDefault="008F42D6" w:rsidP="008F42D6">
            <w:pPr>
              <w:spacing w:after="0" w:line="240" w:lineRule="auto"/>
              <w:ind w:left="0" w:right="33" w:firstLine="0"/>
              <w:rPr>
                <w:color w:val="auto"/>
                <w:sz w:val="24"/>
                <w:szCs w:val="24"/>
                <w:lang w:val="kk-KZ"/>
              </w:rPr>
            </w:pPr>
          </w:p>
          <w:p w14:paraId="2B601D35" w14:textId="77777777" w:rsidR="001B103E" w:rsidRPr="00B50AA5" w:rsidRDefault="001B103E" w:rsidP="008F42D6">
            <w:pPr>
              <w:spacing w:after="0" w:line="240" w:lineRule="auto"/>
              <w:ind w:left="0" w:right="33" w:firstLine="0"/>
              <w:rPr>
                <w:color w:val="auto"/>
                <w:sz w:val="24"/>
                <w:szCs w:val="24"/>
                <w:lang w:val="kk-KZ"/>
              </w:rPr>
            </w:pPr>
            <w:r w:rsidRPr="00B50AA5">
              <w:rPr>
                <w:color w:val="auto"/>
                <w:sz w:val="24"/>
                <w:szCs w:val="24"/>
                <w:lang w:val="kk-KZ"/>
              </w:rPr>
              <w:t>Ультра күлгін</w:t>
            </w:r>
          </w:p>
          <w:p w14:paraId="214D499B" w14:textId="77777777" w:rsidR="001B103E" w:rsidRPr="00B50AA5" w:rsidRDefault="001B103E" w:rsidP="008F42D6">
            <w:pPr>
              <w:spacing w:after="0" w:line="240" w:lineRule="auto"/>
              <w:ind w:left="0" w:right="33"/>
              <w:rPr>
                <w:color w:val="auto"/>
                <w:sz w:val="24"/>
                <w:szCs w:val="24"/>
                <w:lang w:val="kk-KZ"/>
              </w:rPr>
            </w:pPr>
            <w:r w:rsidRPr="00B50AA5">
              <w:rPr>
                <w:color w:val="auto"/>
                <w:sz w:val="24"/>
                <w:szCs w:val="24"/>
                <w:lang w:val="kk-KZ"/>
              </w:rPr>
              <w:t>с</w:t>
            </w:r>
            <w:r w:rsidRPr="00B50AA5">
              <w:rPr>
                <w:color w:val="auto"/>
                <w:sz w:val="24"/>
                <w:szCs w:val="24"/>
              </w:rPr>
              <w:t>пектро</w:t>
            </w:r>
            <w:r w:rsidRPr="00B50AA5">
              <w:rPr>
                <w:color w:val="auto"/>
                <w:sz w:val="24"/>
                <w:szCs w:val="24"/>
                <w:lang w:val="ru-RU"/>
              </w:rPr>
              <w:t>фотометрия</w:t>
            </w:r>
            <w:r w:rsidRPr="00B50AA5">
              <w:rPr>
                <w:color w:val="auto"/>
                <w:sz w:val="24"/>
                <w:szCs w:val="24"/>
                <w:lang w:val="kk-KZ"/>
              </w:rPr>
              <w:t xml:space="preserve"> </w:t>
            </w:r>
          </w:p>
          <w:p w14:paraId="2D0D807F" w14:textId="77777777" w:rsidR="001B103E" w:rsidRPr="00B50AA5" w:rsidRDefault="001B103E" w:rsidP="008F42D6">
            <w:pPr>
              <w:spacing w:after="0" w:line="240" w:lineRule="auto"/>
              <w:ind w:left="0" w:right="33"/>
              <w:rPr>
                <w:color w:val="auto"/>
                <w:sz w:val="24"/>
                <w:szCs w:val="24"/>
                <w:lang w:val="kk-KZ"/>
              </w:rPr>
            </w:pPr>
            <w:r w:rsidRPr="00B50AA5">
              <w:rPr>
                <w:bCs/>
                <w:color w:val="auto"/>
                <w:sz w:val="24"/>
                <w:szCs w:val="24"/>
              </w:rPr>
              <w:t>ҚР МФ</w:t>
            </w:r>
            <w:r w:rsidRPr="00B50AA5">
              <w:rPr>
                <w:bCs/>
                <w:color w:val="auto"/>
                <w:sz w:val="24"/>
                <w:szCs w:val="24"/>
                <w:lang w:val="kk-KZ"/>
              </w:rPr>
              <w:t>,</w:t>
            </w:r>
            <w:r w:rsidRPr="00B50AA5">
              <w:rPr>
                <w:bCs/>
                <w:color w:val="auto"/>
                <w:sz w:val="24"/>
                <w:szCs w:val="24"/>
              </w:rPr>
              <w:t xml:space="preserve"> </w:t>
            </w:r>
            <w:r w:rsidRPr="00B50AA5">
              <w:rPr>
                <w:color w:val="auto"/>
                <w:sz w:val="24"/>
                <w:szCs w:val="24"/>
              </w:rPr>
              <w:t xml:space="preserve">т. 1, </w:t>
            </w:r>
            <w:r w:rsidRPr="00B50AA5">
              <w:rPr>
                <w:i/>
                <w:color w:val="auto"/>
                <w:sz w:val="24"/>
                <w:szCs w:val="24"/>
                <w:lang w:val="kk-KZ"/>
              </w:rPr>
              <w:t xml:space="preserve">2.2.25 </w:t>
            </w:r>
          </w:p>
        </w:tc>
      </w:tr>
      <w:tr w:rsidR="001B103E" w:rsidRPr="00B50AA5" w14:paraId="49A8EA24" w14:textId="77777777" w:rsidTr="001B103E">
        <w:trPr>
          <w:trHeight w:val="273"/>
        </w:trPr>
        <w:tc>
          <w:tcPr>
            <w:tcW w:w="2127" w:type="dxa"/>
          </w:tcPr>
          <w:p w14:paraId="086EC3AF" w14:textId="77777777" w:rsidR="001B103E" w:rsidRPr="00B50AA5" w:rsidRDefault="001B103E" w:rsidP="008F42D6">
            <w:pPr>
              <w:spacing w:line="240" w:lineRule="auto"/>
              <w:ind w:left="0" w:right="-108"/>
              <w:rPr>
                <w:color w:val="auto"/>
                <w:sz w:val="24"/>
                <w:szCs w:val="24"/>
                <w:lang w:val="kk-KZ"/>
              </w:rPr>
            </w:pPr>
            <w:r w:rsidRPr="00B50AA5">
              <w:rPr>
                <w:color w:val="auto"/>
                <w:sz w:val="24"/>
                <w:szCs w:val="24"/>
                <w:lang w:val="kk-KZ"/>
              </w:rPr>
              <w:t xml:space="preserve"> Балқу    </w:t>
            </w:r>
          </w:p>
          <w:p w14:paraId="1C55D6A2" w14:textId="77777777" w:rsidR="001B103E" w:rsidRPr="00B50AA5" w:rsidRDefault="001B103E" w:rsidP="008F42D6">
            <w:pPr>
              <w:spacing w:line="240" w:lineRule="auto"/>
              <w:ind w:left="0" w:right="-108"/>
              <w:rPr>
                <w:color w:val="auto"/>
                <w:sz w:val="24"/>
                <w:szCs w:val="24"/>
              </w:rPr>
            </w:pPr>
            <w:r w:rsidRPr="00B50AA5">
              <w:rPr>
                <w:color w:val="auto"/>
                <w:sz w:val="24"/>
                <w:szCs w:val="24"/>
                <w:lang w:val="kk-KZ"/>
              </w:rPr>
              <w:t xml:space="preserve"> температусы</w:t>
            </w:r>
          </w:p>
        </w:tc>
        <w:tc>
          <w:tcPr>
            <w:tcW w:w="5244" w:type="dxa"/>
          </w:tcPr>
          <w:p w14:paraId="2417D853" w14:textId="77777777" w:rsidR="001B103E" w:rsidRPr="00B50AA5" w:rsidRDefault="001B103E" w:rsidP="008F42D6">
            <w:pPr>
              <w:spacing w:line="240" w:lineRule="auto"/>
              <w:ind w:left="0"/>
              <w:rPr>
                <w:color w:val="auto"/>
                <w:sz w:val="24"/>
                <w:szCs w:val="24"/>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r w:rsidRPr="00B50AA5">
              <w:rPr>
                <w:color w:val="auto"/>
                <w:sz w:val="24"/>
                <w:szCs w:val="24"/>
                <w:vertAlign w:val="superscript"/>
                <w:lang w:val="kk-KZ"/>
              </w:rPr>
              <w:t>0</w:t>
            </w:r>
            <w:r w:rsidRPr="00B50AA5">
              <w:rPr>
                <w:color w:val="auto"/>
                <w:sz w:val="24"/>
                <w:szCs w:val="24"/>
                <w:lang w:val="kk-KZ"/>
              </w:rPr>
              <w:t>С.</w:t>
            </w:r>
          </w:p>
        </w:tc>
        <w:tc>
          <w:tcPr>
            <w:tcW w:w="2268" w:type="dxa"/>
          </w:tcPr>
          <w:p w14:paraId="41D2A8F7" w14:textId="77777777" w:rsidR="001B103E" w:rsidRPr="00B50AA5" w:rsidRDefault="001B103E" w:rsidP="008F42D6">
            <w:pPr>
              <w:spacing w:line="240" w:lineRule="auto"/>
              <w:ind w:left="0" w:right="33"/>
              <w:rPr>
                <w:i/>
                <w:color w:val="auto"/>
                <w:sz w:val="24"/>
                <w:szCs w:val="24"/>
              </w:rPr>
            </w:pPr>
            <w:r w:rsidRPr="00B50AA5">
              <w:rPr>
                <w:bCs/>
                <w:color w:val="auto"/>
                <w:sz w:val="24"/>
                <w:szCs w:val="24"/>
                <w:lang w:val="kk-KZ"/>
              </w:rPr>
              <w:t xml:space="preserve"> </w:t>
            </w:r>
            <w:r w:rsidRPr="00B50AA5">
              <w:rPr>
                <w:bCs/>
                <w:color w:val="auto"/>
                <w:sz w:val="24"/>
                <w:szCs w:val="24"/>
              </w:rPr>
              <w:t>ҚР МФ</w:t>
            </w:r>
            <w:r w:rsidRPr="00B50AA5">
              <w:rPr>
                <w:bCs/>
                <w:color w:val="auto"/>
                <w:sz w:val="24"/>
                <w:szCs w:val="24"/>
                <w:lang w:val="kk-KZ"/>
              </w:rPr>
              <w:t>,</w:t>
            </w:r>
            <w:r w:rsidRPr="00B50AA5">
              <w:rPr>
                <w:bCs/>
                <w:color w:val="auto"/>
                <w:sz w:val="24"/>
                <w:szCs w:val="24"/>
              </w:rPr>
              <w:t xml:space="preserve"> </w:t>
            </w:r>
            <w:r w:rsidRPr="00B50AA5">
              <w:rPr>
                <w:color w:val="auto"/>
                <w:sz w:val="24"/>
                <w:szCs w:val="24"/>
              </w:rPr>
              <w:t xml:space="preserve">т. 1, </w:t>
            </w:r>
            <w:r w:rsidRPr="00B50AA5">
              <w:rPr>
                <w:color w:val="auto"/>
                <w:sz w:val="24"/>
                <w:szCs w:val="24"/>
                <w:lang w:val="kk-KZ"/>
              </w:rPr>
              <w:t xml:space="preserve"> </w:t>
            </w:r>
            <w:r w:rsidRPr="00B50AA5">
              <w:rPr>
                <w:i/>
                <w:color w:val="auto"/>
                <w:sz w:val="24"/>
                <w:szCs w:val="24"/>
              </w:rPr>
              <w:t>2.2.14</w:t>
            </w:r>
          </w:p>
        </w:tc>
      </w:tr>
      <w:tr w:rsidR="001B103E" w:rsidRPr="00B50AA5" w14:paraId="772E8A24" w14:textId="77777777" w:rsidTr="001B103E">
        <w:trPr>
          <w:trHeight w:val="273"/>
        </w:trPr>
        <w:tc>
          <w:tcPr>
            <w:tcW w:w="2127" w:type="dxa"/>
          </w:tcPr>
          <w:p w14:paraId="702B3BD2" w14:textId="77777777" w:rsidR="001B103E" w:rsidRPr="00B50AA5" w:rsidRDefault="001B103E" w:rsidP="008F42D6">
            <w:pPr>
              <w:spacing w:line="240" w:lineRule="auto"/>
              <w:ind w:left="0" w:right="-108"/>
              <w:rPr>
                <w:color w:val="auto"/>
                <w:sz w:val="24"/>
                <w:szCs w:val="24"/>
                <w:lang w:val="ru-RU"/>
              </w:rPr>
            </w:pPr>
            <w:r w:rsidRPr="00B50AA5">
              <w:rPr>
                <w:color w:val="auto"/>
                <w:sz w:val="24"/>
                <w:szCs w:val="24"/>
                <w:lang w:val="ru-RU"/>
              </w:rPr>
              <w:t xml:space="preserve"> Айналу бұрышы</w:t>
            </w:r>
          </w:p>
        </w:tc>
        <w:tc>
          <w:tcPr>
            <w:tcW w:w="5244" w:type="dxa"/>
          </w:tcPr>
          <w:p w14:paraId="45A2D1D6" w14:textId="77777777" w:rsidR="001B103E" w:rsidRPr="00B50AA5" w:rsidRDefault="001B103E" w:rsidP="008F42D6">
            <w:pPr>
              <w:spacing w:after="0" w:line="240" w:lineRule="auto"/>
              <w:ind w:left="0" w:firstLine="0"/>
              <w:rPr>
                <w:color w:val="auto"/>
                <w:sz w:val="24"/>
                <w:szCs w:val="24"/>
                <w:lang w:val="ru-RU"/>
              </w:rPr>
            </w:pPr>
            <w:r w:rsidRPr="00B50AA5">
              <w:rPr>
                <w:color w:val="auto"/>
                <w:sz w:val="24"/>
                <w:szCs w:val="24"/>
                <w:lang w:val="ru-RU"/>
              </w:rPr>
              <w:t>[</w:t>
            </w:r>
            <w:r w:rsidRPr="00B50AA5">
              <w:rPr>
                <w:color w:val="auto"/>
                <w:sz w:val="24"/>
                <w:szCs w:val="24"/>
              </w:rPr>
              <w:t>α</w:t>
            </w:r>
            <w:r w:rsidRPr="00B50AA5">
              <w:rPr>
                <w:color w:val="auto"/>
                <w:sz w:val="24"/>
                <w:szCs w:val="24"/>
                <w:lang w:val="ru-RU"/>
              </w:rPr>
              <w:t>]</w:t>
            </w:r>
            <w:r w:rsidRPr="00B50AA5">
              <w:rPr>
                <w:color w:val="auto"/>
                <w:sz w:val="24"/>
                <w:szCs w:val="24"/>
                <w:vertAlign w:val="subscript"/>
              </w:rPr>
              <w:t>D</w:t>
            </w:r>
            <w:r w:rsidRPr="00B50AA5">
              <w:rPr>
                <w:color w:val="auto"/>
                <w:sz w:val="24"/>
                <w:szCs w:val="24"/>
                <w:vertAlign w:val="superscript"/>
                <w:lang w:val="ru-RU"/>
              </w:rPr>
              <w:t xml:space="preserve">25 </w:t>
            </w:r>
            <w:r w:rsidRPr="00B50AA5">
              <w:rPr>
                <w:color w:val="auto"/>
                <w:sz w:val="24"/>
                <w:szCs w:val="24"/>
                <w:lang w:val="ru-RU"/>
              </w:rPr>
              <w:t>–11.9° (с 1.3, хлр).</w:t>
            </w:r>
          </w:p>
        </w:tc>
        <w:tc>
          <w:tcPr>
            <w:tcW w:w="2268" w:type="dxa"/>
          </w:tcPr>
          <w:p w14:paraId="1258E3F9" w14:textId="77777777" w:rsidR="001B103E" w:rsidRPr="00B50AA5" w:rsidRDefault="001B103E" w:rsidP="008F42D6">
            <w:pPr>
              <w:spacing w:line="240" w:lineRule="auto"/>
              <w:ind w:left="0" w:right="33"/>
              <w:rPr>
                <w:color w:val="auto"/>
                <w:sz w:val="24"/>
                <w:szCs w:val="24"/>
                <w:lang w:val="ru-RU"/>
              </w:rPr>
            </w:pPr>
            <w:r w:rsidRPr="00B50AA5">
              <w:rPr>
                <w:bCs/>
                <w:color w:val="auto"/>
                <w:sz w:val="24"/>
                <w:szCs w:val="24"/>
                <w:lang w:val="kk-KZ"/>
              </w:rPr>
              <w:t xml:space="preserve"> </w:t>
            </w:r>
            <w:r w:rsidRPr="00B50AA5">
              <w:rPr>
                <w:bCs/>
                <w:color w:val="auto"/>
                <w:sz w:val="24"/>
                <w:szCs w:val="24"/>
              </w:rPr>
              <w:t>ҚР МФ</w:t>
            </w:r>
            <w:r w:rsidRPr="00B50AA5">
              <w:rPr>
                <w:bCs/>
                <w:color w:val="auto"/>
                <w:sz w:val="24"/>
                <w:szCs w:val="24"/>
                <w:lang w:val="kk-KZ"/>
              </w:rPr>
              <w:t>,</w:t>
            </w:r>
            <w:r w:rsidRPr="00B50AA5">
              <w:rPr>
                <w:bCs/>
                <w:color w:val="auto"/>
                <w:sz w:val="24"/>
                <w:szCs w:val="24"/>
              </w:rPr>
              <w:t xml:space="preserve"> </w:t>
            </w:r>
            <w:r w:rsidRPr="00B50AA5">
              <w:rPr>
                <w:color w:val="auto"/>
                <w:sz w:val="24"/>
                <w:szCs w:val="24"/>
              </w:rPr>
              <w:t>т. 1,</w:t>
            </w:r>
            <w:r w:rsidRPr="00B50AA5">
              <w:rPr>
                <w:color w:val="auto"/>
                <w:sz w:val="24"/>
                <w:szCs w:val="24"/>
                <w:lang w:val="kk-KZ"/>
              </w:rPr>
              <w:t xml:space="preserve"> </w:t>
            </w:r>
            <w:r w:rsidRPr="00B50AA5">
              <w:rPr>
                <w:i/>
                <w:color w:val="auto"/>
                <w:sz w:val="24"/>
                <w:szCs w:val="24"/>
              </w:rPr>
              <w:t>2.2.</w:t>
            </w:r>
            <w:r w:rsidRPr="00B50AA5">
              <w:rPr>
                <w:i/>
                <w:color w:val="auto"/>
                <w:sz w:val="24"/>
                <w:szCs w:val="24"/>
                <w:lang w:val="ru-RU"/>
              </w:rPr>
              <w:t>7</w:t>
            </w:r>
          </w:p>
        </w:tc>
      </w:tr>
      <w:tr w:rsidR="001B103E" w:rsidRPr="00B50AA5" w14:paraId="05046663" w14:textId="77777777" w:rsidTr="001B103E">
        <w:trPr>
          <w:trHeight w:val="273"/>
        </w:trPr>
        <w:tc>
          <w:tcPr>
            <w:tcW w:w="2127" w:type="dxa"/>
          </w:tcPr>
          <w:p w14:paraId="4F767A3E" w14:textId="77777777" w:rsidR="001B103E" w:rsidRPr="00B50AA5" w:rsidRDefault="001B103E" w:rsidP="008F42D6">
            <w:pPr>
              <w:spacing w:line="240" w:lineRule="auto"/>
              <w:ind w:left="0" w:right="-108" w:firstLine="0"/>
              <w:rPr>
                <w:color w:val="auto"/>
                <w:sz w:val="24"/>
                <w:szCs w:val="24"/>
                <w:lang w:val="ru-RU"/>
              </w:rPr>
            </w:pPr>
            <w:r w:rsidRPr="00B50AA5">
              <w:rPr>
                <w:color w:val="auto"/>
                <w:sz w:val="24"/>
                <w:szCs w:val="24"/>
                <w:lang w:val="ru-RU"/>
              </w:rPr>
              <w:t xml:space="preserve">Ерітіндісінің </w:t>
            </w:r>
          </w:p>
          <w:p w14:paraId="0F3C7D69" w14:textId="77777777" w:rsidR="001B103E" w:rsidRPr="00B50AA5" w:rsidRDefault="001B103E" w:rsidP="008F42D6">
            <w:pPr>
              <w:spacing w:line="240" w:lineRule="auto"/>
              <w:ind w:left="0" w:right="-108" w:firstLine="0"/>
              <w:rPr>
                <w:color w:val="auto"/>
                <w:sz w:val="24"/>
                <w:szCs w:val="24"/>
                <w:lang w:val="ru-RU"/>
              </w:rPr>
            </w:pPr>
            <w:r w:rsidRPr="00B50AA5">
              <w:rPr>
                <w:color w:val="auto"/>
                <w:sz w:val="24"/>
                <w:szCs w:val="24"/>
                <w:lang w:val="ru-RU"/>
              </w:rPr>
              <w:t xml:space="preserve">сапалық </w:t>
            </w:r>
          </w:p>
          <w:p w14:paraId="1EA3D34D" w14:textId="77777777" w:rsidR="001B103E" w:rsidRPr="00B50AA5" w:rsidRDefault="001B103E" w:rsidP="008F42D6">
            <w:pPr>
              <w:spacing w:line="240" w:lineRule="auto"/>
              <w:ind w:left="0" w:right="-108" w:firstLine="0"/>
              <w:rPr>
                <w:color w:val="auto"/>
                <w:sz w:val="24"/>
                <w:szCs w:val="24"/>
                <w:lang w:val="ru-RU"/>
              </w:rPr>
            </w:pPr>
            <w:r w:rsidRPr="00B50AA5">
              <w:rPr>
                <w:color w:val="auto"/>
                <w:sz w:val="24"/>
                <w:szCs w:val="24"/>
                <w:lang w:val="ru-RU"/>
              </w:rPr>
              <w:t xml:space="preserve">көрсеткіштері: </w:t>
            </w:r>
          </w:p>
          <w:p w14:paraId="0DEE069E" w14:textId="77777777" w:rsidR="001B103E" w:rsidRPr="00B50AA5" w:rsidRDefault="001B103E" w:rsidP="008F42D6">
            <w:pPr>
              <w:spacing w:line="240" w:lineRule="auto"/>
              <w:ind w:left="0" w:right="-108" w:firstLine="0"/>
              <w:rPr>
                <w:color w:val="auto"/>
                <w:sz w:val="24"/>
                <w:szCs w:val="24"/>
                <w:lang w:val="ru-RU"/>
              </w:rPr>
            </w:pPr>
            <w:r w:rsidRPr="00B50AA5">
              <w:rPr>
                <w:color w:val="auto"/>
                <w:sz w:val="24"/>
                <w:szCs w:val="24"/>
                <w:lang w:val="ru-RU"/>
              </w:rPr>
              <w:t>мөлдірлігі</w:t>
            </w:r>
          </w:p>
        </w:tc>
        <w:tc>
          <w:tcPr>
            <w:tcW w:w="5244" w:type="dxa"/>
          </w:tcPr>
          <w:p w14:paraId="7F80A679" w14:textId="77777777" w:rsidR="001B103E" w:rsidRPr="00B50AA5" w:rsidRDefault="001B103E" w:rsidP="008F42D6">
            <w:pPr>
              <w:spacing w:line="240" w:lineRule="auto"/>
              <w:ind w:left="0"/>
              <w:rPr>
                <w:color w:val="auto"/>
                <w:sz w:val="24"/>
                <w:szCs w:val="24"/>
                <w:lang w:val="ru-RU"/>
              </w:rPr>
            </w:pPr>
            <w:r w:rsidRPr="00B50AA5">
              <w:rPr>
                <w:color w:val="auto"/>
                <w:sz w:val="24"/>
                <w:szCs w:val="24"/>
                <w:lang w:val="ru-RU"/>
              </w:rPr>
              <w:t xml:space="preserve">Субстанция ерітіндісін сумен салыстырғанда мөлдір болуы тиіс немесе опалесценция дәрежесі </w:t>
            </w:r>
            <w:r w:rsidRPr="00B50AA5">
              <w:rPr>
                <w:i/>
                <w:color w:val="auto"/>
                <w:sz w:val="24"/>
                <w:szCs w:val="24"/>
                <w:lang w:val="ru-RU"/>
              </w:rPr>
              <w:t>І</w:t>
            </w:r>
            <w:r w:rsidRPr="00B50AA5">
              <w:rPr>
                <w:color w:val="auto"/>
                <w:sz w:val="24"/>
                <w:szCs w:val="24"/>
                <w:lang w:val="ru-RU"/>
              </w:rPr>
              <w:t xml:space="preserve">  салыстыру суспензиясынан аспауы керек</w:t>
            </w:r>
          </w:p>
        </w:tc>
        <w:tc>
          <w:tcPr>
            <w:tcW w:w="2268" w:type="dxa"/>
          </w:tcPr>
          <w:p w14:paraId="057F7050" w14:textId="77777777" w:rsidR="001B103E" w:rsidRPr="00B50AA5" w:rsidRDefault="001B103E" w:rsidP="008F42D6">
            <w:pPr>
              <w:spacing w:line="240" w:lineRule="auto"/>
              <w:ind w:left="0" w:right="33"/>
              <w:rPr>
                <w:bCs/>
                <w:color w:val="auto"/>
                <w:sz w:val="24"/>
                <w:szCs w:val="24"/>
                <w:lang w:val="ru-RU"/>
              </w:rPr>
            </w:pPr>
            <w:r w:rsidRPr="00B50AA5">
              <w:rPr>
                <w:bCs/>
                <w:color w:val="auto"/>
                <w:sz w:val="24"/>
                <w:szCs w:val="24"/>
                <w:lang w:val="ru-RU"/>
              </w:rPr>
              <w:t xml:space="preserve">ҚР МФ, т. 1, </w:t>
            </w:r>
            <w:r w:rsidRPr="00B50AA5">
              <w:rPr>
                <w:bCs/>
                <w:i/>
                <w:color w:val="auto"/>
                <w:sz w:val="24"/>
                <w:szCs w:val="24"/>
                <w:lang w:val="ru-RU"/>
              </w:rPr>
              <w:t>2.2.1</w:t>
            </w:r>
          </w:p>
        </w:tc>
      </w:tr>
      <w:tr w:rsidR="001B103E" w:rsidRPr="00B50AA5" w14:paraId="47004425" w14:textId="77777777" w:rsidTr="001B103E">
        <w:trPr>
          <w:trHeight w:val="273"/>
        </w:trPr>
        <w:tc>
          <w:tcPr>
            <w:tcW w:w="2127" w:type="dxa"/>
          </w:tcPr>
          <w:p w14:paraId="14D895B8" w14:textId="77777777" w:rsidR="001B103E" w:rsidRPr="00B50AA5" w:rsidRDefault="001B103E" w:rsidP="008F42D6">
            <w:pPr>
              <w:spacing w:line="240" w:lineRule="auto"/>
              <w:ind w:left="0" w:right="-108" w:firstLine="0"/>
              <w:rPr>
                <w:color w:val="auto"/>
                <w:sz w:val="24"/>
                <w:szCs w:val="24"/>
                <w:lang w:val="ru-RU"/>
              </w:rPr>
            </w:pPr>
            <w:r w:rsidRPr="00B50AA5">
              <w:rPr>
                <w:color w:val="auto"/>
                <w:sz w:val="24"/>
                <w:szCs w:val="24"/>
                <w:lang w:val="ru-RU"/>
              </w:rPr>
              <w:t>Түсі</w:t>
            </w:r>
          </w:p>
        </w:tc>
        <w:tc>
          <w:tcPr>
            <w:tcW w:w="5244" w:type="dxa"/>
          </w:tcPr>
          <w:p w14:paraId="53F47EB2" w14:textId="77777777" w:rsidR="001B103E" w:rsidRPr="00B50AA5" w:rsidRDefault="001B103E" w:rsidP="008F42D6">
            <w:pPr>
              <w:spacing w:line="240" w:lineRule="auto"/>
              <w:ind w:left="0"/>
              <w:rPr>
                <w:color w:val="auto"/>
                <w:sz w:val="24"/>
                <w:szCs w:val="24"/>
                <w:lang w:val="ru-RU"/>
              </w:rPr>
            </w:pPr>
            <w:r w:rsidRPr="00B50AA5">
              <w:rPr>
                <w:color w:val="auto"/>
                <w:sz w:val="24"/>
                <w:szCs w:val="24"/>
                <w:lang w:val="ru-RU"/>
              </w:rPr>
              <w:t>Субстанция ерітіндісінің түсі Y</w:t>
            </w:r>
            <w:r w:rsidRPr="00B50AA5">
              <w:rPr>
                <w:color w:val="auto"/>
                <w:sz w:val="24"/>
                <w:szCs w:val="24"/>
                <w:vertAlign w:val="subscript"/>
                <w:lang w:val="ru-RU"/>
              </w:rPr>
              <w:t>1</w:t>
            </w:r>
            <w:r w:rsidRPr="00B50AA5">
              <w:rPr>
                <w:color w:val="auto"/>
                <w:sz w:val="24"/>
                <w:szCs w:val="24"/>
                <w:lang w:val="ru-RU"/>
              </w:rPr>
              <w:t xml:space="preserve"> салыстыру ерітіндісінен интенсивті болмауы тиіс</w:t>
            </w:r>
          </w:p>
        </w:tc>
        <w:tc>
          <w:tcPr>
            <w:tcW w:w="2268" w:type="dxa"/>
          </w:tcPr>
          <w:p w14:paraId="65AD5E1C" w14:textId="77777777" w:rsidR="001B103E" w:rsidRPr="00B50AA5" w:rsidRDefault="001B103E" w:rsidP="008F42D6">
            <w:pPr>
              <w:spacing w:line="240" w:lineRule="auto"/>
              <w:ind w:left="0" w:right="33"/>
              <w:rPr>
                <w:bCs/>
                <w:color w:val="auto"/>
                <w:sz w:val="24"/>
                <w:szCs w:val="24"/>
                <w:lang w:val="ru-RU"/>
              </w:rPr>
            </w:pPr>
            <w:r w:rsidRPr="00B50AA5">
              <w:rPr>
                <w:bCs/>
                <w:color w:val="auto"/>
                <w:sz w:val="24"/>
                <w:szCs w:val="24"/>
                <w:lang w:val="ru-RU"/>
              </w:rPr>
              <w:t xml:space="preserve">ҚР МФ, т. 1, </w:t>
            </w:r>
            <w:r w:rsidRPr="00B50AA5">
              <w:rPr>
                <w:bCs/>
                <w:i/>
                <w:color w:val="auto"/>
                <w:sz w:val="24"/>
                <w:szCs w:val="24"/>
                <w:lang w:val="ru-RU"/>
              </w:rPr>
              <w:t>2.2.2</w:t>
            </w:r>
          </w:p>
        </w:tc>
      </w:tr>
      <w:tr w:rsidR="001B103E" w:rsidRPr="00B50AA5" w14:paraId="798ACF50" w14:textId="77777777" w:rsidTr="001B103E">
        <w:trPr>
          <w:trHeight w:val="273"/>
        </w:trPr>
        <w:tc>
          <w:tcPr>
            <w:tcW w:w="2127" w:type="dxa"/>
          </w:tcPr>
          <w:p w14:paraId="70430F76" w14:textId="77777777" w:rsidR="001B103E" w:rsidRPr="00B50AA5" w:rsidRDefault="001B103E" w:rsidP="008F42D6">
            <w:pPr>
              <w:spacing w:after="0" w:line="240" w:lineRule="auto"/>
              <w:ind w:left="0" w:right="-108"/>
              <w:rPr>
                <w:color w:val="auto"/>
                <w:sz w:val="24"/>
                <w:szCs w:val="24"/>
                <w:lang w:val="kk-KZ"/>
              </w:rPr>
            </w:pPr>
            <w:r w:rsidRPr="00B50AA5">
              <w:rPr>
                <w:color w:val="auto"/>
                <w:sz w:val="24"/>
                <w:szCs w:val="24"/>
              </w:rPr>
              <w:t>рН</w:t>
            </w:r>
            <w:r w:rsidRPr="00B50AA5">
              <w:rPr>
                <w:color w:val="auto"/>
                <w:sz w:val="24"/>
                <w:szCs w:val="24"/>
                <w:lang w:val="kk-KZ"/>
              </w:rPr>
              <w:t xml:space="preserve"> </w:t>
            </w:r>
          </w:p>
        </w:tc>
        <w:tc>
          <w:tcPr>
            <w:tcW w:w="5244" w:type="dxa"/>
          </w:tcPr>
          <w:p w14:paraId="57B521C5" w14:textId="77777777" w:rsidR="001B103E" w:rsidRPr="00B50AA5" w:rsidRDefault="001B103E" w:rsidP="008F42D6">
            <w:pPr>
              <w:spacing w:after="0" w:line="240" w:lineRule="auto"/>
              <w:ind w:left="0"/>
              <w:rPr>
                <w:color w:val="auto"/>
                <w:sz w:val="24"/>
                <w:szCs w:val="24"/>
                <w:lang w:val="kk-KZ"/>
              </w:rPr>
            </w:pPr>
            <w:r w:rsidRPr="00B50AA5">
              <w:rPr>
                <w:color w:val="auto"/>
                <w:sz w:val="24"/>
                <w:szCs w:val="24"/>
                <w:lang w:val="kk-KZ"/>
              </w:rPr>
              <w:t>Субстанция ерітіндісінің рН мәні 6,5-7 аралығында болуы тиіс</w:t>
            </w:r>
          </w:p>
        </w:tc>
        <w:tc>
          <w:tcPr>
            <w:tcW w:w="2268" w:type="dxa"/>
          </w:tcPr>
          <w:p w14:paraId="5ADD5ECD" w14:textId="77777777" w:rsidR="001B103E" w:rsidRPr="00B50AA5" w:rsidRDefault="001B103E" w:rsidP="008F42D6">
            <w:pPr>
              <w:spacing w:after="0" w:line="240" w:lineRule="auto"/>
              <w:ind w:left="0" w:right="33"/>
              <w:jc w:val="left"/>
              <w:rPr>
                <w:color w:val="auto"/>
                <w:sz w:val="24"/>
                <w:szCs w:val="24"/>
              </w:rPr>
            </w:pPr>
            <w:r w:rsidRPr="00B50AA5">
              <w:rPr>
                <w:bCs/>
                <w:color w:val="auto"/>
                <w:sz w:val="24"/>
                <w:szCs w:val="24"/>
              </w:rPr>
              <w:t xml:space="preserve">ҚР МФ </w:t>
            </w:r>
            <w:r w:rsidRPr="00B50AA5">
              <w:rPr>
                <w:color w:val="auto"/>
                <w:sz w:val="24"/>
                <w:szCs w:val="24"/>
              </w:rPr>
              <w:t xml:space="preserve">т.1,  </w:t>
            </w:r>
            <w:r w:rsidRPr="00B50AA5">
              <w:rPr>
                <w:i/>
                <w:color w:val="auto"/>
                <w:sz w:val="24"/>
                <w:szCs w:val="24"/>
              </w:rPr>
              <w:t>2.2.3</w:t>
            </w:r>
          </w:p>
        </w:tc>
      </w:tr>
      <w:tr w:rsidR="001B103E" w:rsidRPr="00B50AA5" w14:paraId="2E71E38C" w14:textId="77777777" w:rsidTr="001B103E">
        <w:trPr>
          <w:trHeight w:val="273"/>
        </w:trPr>
        <w:tc>
          <w:tcPr>
            <w:tcW w:w="2127" w:type="dxa"/>
            <w:tcBorders>
              <w:bottom w:val="single" w:sz="4" w:space="0" w:color="auto"/>
            </w:tcBorders>
          </w:tcPr>
          <w:p w14:paraId="5D401F08" w14:textId="77777777" w:rsidR="001B103E" w:rsidRPr="00B50AA5" w:rsidRDefault="001B103E" w:rsidP="008F42D6">
            <w:pPr>
              <w:spacing w:line="240" w:lineRule="auto"/>
              <w:ind w:left="0" w:right="-108" w:firstLine="34"/>
              <w:rPr>
                <w:color w:val="auto"/>
                <w:sz w:val="24"/>
                <w:szCs w:val="24"/>
              </w:rPr>
            </w:pPr>
            <w:r w:rsidRPr="00B50AA5">
              <w:rPr>
                <w:color w:val="auto"/>
                <w:sz w:val="24"/>
                <w:szCs w:val="24"/>
                <w:lang w:val="kk-KZ"/>
              </w:rPr>
              <w:t>Бөгде қоспалар</w:t>
            </w:r>
          </w:p>
        </w:tc>
        <w:tc>
          <w:tcPr>
            <w:tcW w:w="5244" w:type="dxa"/>
            <w:tcBorders>
              <w:bottom w:val="single" w:sz="4" w:space="0" w:color="auto"/>
            </w:tcBorders>
          </w:tcPr>
          <w:p w14:paraId="7FF35031" w14:textId="77777777" w:rsidR="001B103E" w:rsidRPr="00B50AA5" w:rsidRDefault="001B103E" w:rsidP="008F42D6">
            <w:pPr>
              <w:spacing w:line="240" w:lineRule="auto"/>
              <w:ind w:left="0" w:firstLine="34"/>
              <w:rPr>
                <w:color w:val="auto"/>
                <w:sz w:val="24"/>
                <w:szCs w:val="24"/>
              </w:rPr>
            </w:pPr>
            <w:r w:rsidRPr="00B50AA5">
              <w:rPr>
                <w:color w:val="auto"/>
                <w:sz w:val="24"/>
                <w:szCs w:val="24"/>
                <w:lang w:val="kk-KZ"/>
              </w:rPr>
              <w:t>0,5</w:t>
            </w:r>
            <w:r w:rsidRPr="00B50AA5">
              <w:rPr>
                <w:color w:val="auto"/>
                <w:sz w:val="24"/>
                <w:szCs w:val="24"/>
              </w:rPr>
              <w:t xml:space="preserve"> %</w:t>
            </w:r>
            <w:r w:rsidRPr="00B50AA5">
              <w:rPr>
                <w:color w:val="auto"/>
                <w:sz w:val="24"/>
                <w:szCs w:val="24"/>
                <w:lang w:val="kk-KZ"/>
              </w:rPr>
              <w:t xml:space="preserve"> артық емес </w:t>
            </w:r>
          </w:p>
        </w:tc>
        <w:tc>
          <w:tcPr>
            <w:tcW w:w="2268" w:type="dxa"/>
            <w:tcBorders>
              <w:bottom w:val="single" w:sz="4" w:space="0" w:color="auto"/>
            </w:tcBorders>
          </w:tcPr>
          <w:p w14:paraId="34586349" w14:textId="77777777" w:rsidR="001B103E" w:rsidRPr="00B50AA5" w:rsidRDefault="001B103E" w:rsidP="008F42D6">
            <w:pPr>
              <w:spacing w:line="240" w:lineRule="auto"/>
              <w:ind w:left="0" w:right="33" w:firstLine="34"/>
              <w:rPr>
                <w:color w:val="auto"/>
                <w:sz w:val="24"/>
                <w:szCs w:val="24"/>
                <w:lang w:val="kk-KZ"/>
              </w:rPr>
            </w:pPr>
            <w:r w:rsidRPr="00B50AA5">
              <w:rPr>
                <w:color w:val="auto"/>
                <w:sz w:val="24"/>
                <w:szCs w:val="24"/>
                <w:lang w:val="kk-KZ"/>
              </w:rPr>
              <w:t>ЖТСХ,</w:t>
            </w:r>
          </w:p>
          <w:p w14:paraId="3DE5A82F" w14:textId="77777777" w:rsidR="001B103E" w:rsidRPr="00B50AA5" w:rsidRDefault="001B103E" w:rsidP="008F42D6">
            <w:pPr>
              <w:spacing w:line="240" w:lineRule="auto"/>
              <w:ind w:left="0" w:right="33" w:firstLine="34"/>
              <w:rPr>
                <w:color w:val="auto"/>
                <w:sz w:val="24"/>
                <w:szCs w:val="24"/>
              </w:rPr>
            </w:pPr>
            <w:r w:rsidRPr="00B50AA5">
              <w:rPr>
                <w:color w:val="auto"/>
                <w:sz w:val="24"/>
                <w:szCs w:val="24"/>
                <w:lang w:val="kk-KZ"/>
              </w:rPr>
              <w:t>ҚР МФ</w:t>
            </w:r>
            <w:r w:rsidRPr="00B50AA5">
              <w:rPr>
                <w:color w:val="auto"/>
                <w:sz w:val="24"/>
                <w:szCs w:val="24"/>
              </w:rPr>
              <w:t xml:space="preserve">, т. 1, </w:t>
            </w:r>
            <w:r w:rsidRPr="00B50AA5">
              <w:rPr>
                <w:i/>
                <w:color w:val="auto"/>
                <w:sz w:val="24"/>
                <w:szCs w:val="24"/>
              </w:rPr>
              <w:t>2.2.29</w:t>
            </w:r>
          </w:p>
        </w:tc>
      </w:tr>
      <w:tr w:rsidR="00615429" w:rsidRPr="00B50AA5" w14:paraId="275FB69D" w14:textId="77777777" w:rsidTr="001B103E">
        <w:trPr>
          <w:trHeight w:val="273"/>
        </w:trPr>
        <w:tc>
          <w:tcPr>
            <w:tcW w:w="2127" w:type="dxa"/>
            <w:tcBorders>
              <w:bottom w:val="single" w:sz="4" w:space="0" w:color="auto"/>
            </w:tcBorders>
          </w:tcPr>
          <w:p w14:paraId="62334ED8" w14:textId="77777777" w:rsidR="00615429" w:rsidRPr="00B50AA5" w:rsidRDefault="00615429" w:rsidP="008F42D6">
            <w:pPr>
              <w:spacing w:line="240" w:lineRule="auto"/>
              <w:ind w:left="0" w:right="-108" w:firstLine="34"/>
              <w:rPr>
                <w:color w:val="auto"/>
                <w:sz w:val="24"/>
                <w:szCs w:val="24"/>
              </w:rPr>
            </w:pPr>
            <w:r w:rsidRPr="00B50AA5">
              <w:rPr>
                <w:color w:val="auto"/>
                <w:sz w:val="24"/>
                <w:szCs w:val="24"/>
                <w:lang w:val="kk-KZ"/>
              </w:rPr>
              <w:t>Сандық талдау</w:t>
            </w:r>
          </w:p>
        </w:tc>
        <w:tc>
          <w:tcPr>
            <w:tcW w:w="5244" w:type="dxa"/>
            <w:tcBorders>
              <w:bottom w:val="single" w:sz="4" w:space="0" w:color="auto"/>
            </w:tcBorders>
          </w:tcPr>
          <w:p w14:paraId="65649E44" w14:textId="77777777" w:rsidR="00615429" w:rsidRPr="00B50AA5" w:rsidRDefault="00615429" w:rsidP="008F42D6">
            <w:pPr>
              <w:spacing w:line="240" w:lineRule="auto"/>
              <w:ind w:left="0" w:firstLine="34"/>
              <w:rPr>
                <w:color w:val="auto"/>
                <w:sz w:val="24"/>
                <w:szCs w:val="24"/>
                <w:lang w:val="kk-KZ"/>
              </w:rPr>
            </w:pPr>
            <w:r w:rsidRPr="00B50AA5">
              <w:rPr>
                <w:color w:val="auto"/>
                <w:sz w:val="24"/>
                <w:szCs w:val="24"/>
              </w:rPr>
              <w:t>9</w:t>
            </w:r>
            <w:r w:rsidRPr="00B50AA5">
              <w:rPr>
                <w:color w:val="auto"/>
                <w:sz w:val="24"/>
                <w:szCs w:val="24"/>
                <w:lang w:val="ru-RU"/>
              </w:rPr>
              <w:t>8</w:t>
            </w:r>
            <w:r w:rsidRPr="00B50AA5">
              <w:rPr>
                <w:color w:val="auto"/>
                <w:sz w:val="24"/>
                <w:szCs w:val="24"/>
              </w:rPr>
              <w:t>,0 %</w:t>
            </w:r>
            <w:r w:rsidRPr="00B50AA5">
              <w:rPr>
                <w:color w:val="auto"/>
                <w:sz w:val="24"/>
                <w:szCs w:val="24"/>
                <w:lang w:val="kk-KZ"/>
              </w:rPr>
              <w:t xml:space="preserve"> кем емес</w:t>
            </w:r>
          </w:p>
        </w:tc>
        <w:tc>
          <w:tcPr>
            <w:tcW w:w="2268" w:type="dxa"/>
            <w:tcBorders>
              <w:bottom w:val="single" w:sz="4" w:space="0" w:color="auto"/>
            </w:tcBorders>
          </w:tcPr>
          <w:p w14:paraId="601882D3" w14:textId="77777777" w:rsidR="00615429" w:rsidRPr="00B50AA5" w:rsidRDefault="00615429" w:rsidP="008F42D6">
            <w:pPr>
              <w:spacing w:line="240" w:lineRule="auto"/>
              <w:ind w:left="0" w:right="33" w:firstLine="34"/>
              <w:rPr>
                <w:color w:val="auto"/>
                <w:sz w:val="24"/>
                <w:szCs w:val="24"/>
                <w:lang w:val="kk-KZ"/>
              </w:rPr>
            </w:pPr>
            <w:r w:rsidRPr="00B50AA5">
              <w:rPr>
                <w:color w:val="auto"/>
                <w:sz w:val="24"/>
                <w:szCs w:val="24"/>
                <w:lang w:val="kk-KZ"/>
              </w:rPr>
              <w:t>НҚ сәйкес</w:t>
            </w:r>
          </w:p>
        </w:tc>
      </w:tr>
      <w:tr w:rsidR="00615429" w:rsidRPr="00B50AA5" w14:paraId="75A51B81" w14:textId="77777777" w:rsidTr="001B103E">
        <w:trPr>
          <w:trHeight w:val="273"/>
        </w:trPr>
        <w:tc>
          <w:tcPr>
            <w:tcW w:w="2127" w:type="dxa"/>
            <w:tcBorders>
              <w:bottom w:val="single" w:sz="4" w:space="0" w:color="auto"/>
            </w:tcBorders>
          </w:tcPr>
          <w:p w14:paraId="1DED7656" w14:textId="77777777" w:rsidR="00615429" w:rsidRPr="00B50AA5" w:rsidRDefault="00615429" w:rsidP="008F42D6">
            <w:pPr>
              <w:spacing w:line="240" w:lineRule="auto"/>
              <w:ind w:left="0" w:right="-108" w:firstLine="34"/>
              <w:rPr>
                <w:color w:val="auto"/>
                <w:sz w:val="24"/>
                <w:szCs w:val="24"/>
                <w:lang w:val="kk-KZ"/>
              </w:rPr>
            </w:pPr>
            <w:r w:rsidRPr="00B50AA5">
              <w:rPr>
                <w:color w:val="auto"/>
                <w:sz w:val="24"/>
                <w:szCs w:val="24"/>
              </w:rPr>
              <w:t>Кептір</w:t>
            </w:r>
            <w:r w:rsidRPr="00B50AA5">
              <w:rPr>
                <w:color w:val="auto"/>
                <w:sz w:val="24"/>
                <w:szCs w:val="24"/>
                <w:lang w:val="kk-KZ"/>
              </w:rPr>
              <w:t>ген</w:t>
            </w:r>
            <w:r w:rsidRPr="00B50AA5">
              <w:rPr>
                <w:color w:val="auto"/>
                <w:sz w:val="24"/>
                <w:szCs w:val="24"/>
              </w:rPr>
              <w:t>дегі</w:t>
            </w:r>
          </w:p>
          <w:p w14:paraId="39E177CA" w14:textId="77777777" w:rsidR="00615429" w:rsidRPr="00B50AA5" w:rsidRDefault="00615429" w:rsidP="008F42D6">
            <w:pPr>
              <w:spacing w:line="240" w:lineRule="auto"/>
              <w:ind w:left="0" w:right="-108" w:firstLine="34"/>
              <w:rPr>
                <w:color w:val="auto"/>
                <w:sz w:val="24"/>
                <w:szCs w:val="24"/>
              </w:rPr>
            </w:pPr>
            <w:r w:rsidRPr="00B50AA5">
              <w:rPr>
                <w:color w:val="auto"/>
                <w:sz w:val="24"/>
                <w:szCs w:val="24"/>
                <w:lang w:val="kk-KZ"/>
              </w:rPr>
              <w:t>м</w:t>
            </w:r>
            <w:r w:rsidRPr="00B50AA5">
              <w:rPr>
                <w:color w:val="auto"/>
                <w:sz w:val="24"/>
                <w:szCs w:val="24"/>
              </w:rPr>
              <w:t>асса</w:t>
            </w:r>
            <w:r w:rsidRPr="00B50AA5">
              <w:rPr>
                <w:color w:val="auto"/>
                <w:sz w:val="24"/>
                <w:szCs w:val="24"/>
                <w:lang w:val="kk-KZ"/>
              </w:rPr>
              <w:t xml:space="preserve"> шығыны</w:t>
            </w:r>
          </w:p>
        </w:tc>
        <w:tc>
          <w:tcPr>
            <w:tcW w:w="5244" w:type="dxa"/>
            <w:tcBorders>
              <w:bottom w:val="single" w:sz="4" w:space="0" w:color="auto"/>
            </w:tcBorders>
          </w:tcPr>
          <w:p w14:paraId="19BD6337" w14:textId="77777777" w:rsidR="00615429" w:rsidRPr="00B50AA5" w:rsidRDefault="00615429" w:rsidP="008F42D6">
            <w:pPr>
              <w:spacing w:line="240" w:lineRule="auto"/>
              <w:ind w:left="0" w:firstLine="34"/>
              <w:rPr>
                <w:color w:val="auto"/>
                <w:sz w:val="24"/>
                <w:szCs w:val="24"/>
                <w:lang w:val="kk-KZ"/>
              </w:rPr>
            </w:pPr>
            <w:r w:rsidRPr="00B50AA5">
              <w:rPr>
                <w:color w:val="auto"/>
                <w:sz w:val="24"/>
                <w:szCs w:val="24"/>
              </w:rPr>
              <w:t>0,5</w:t>
            </w:r>
            <w:r w:rsidRPr="00B50AA5">
              <w:rPr>
                <w:color w:val="auto"/>
                <w:sz w:val="24"/>
                <w:szCs w:val="24"/>
                <w:lang w:val="ru-RU"/>
              </w:rPr>
              <w:t>%</w:t>
            </w:r>
            <w:r w:rsidRPr="00B50AA5">
              <w:rPr>
                <w:color w:val="auto"/>
                <w:sz w:val="24"/>
                <w:szCs w:val="24"/>
                <w:lang w:val="kk-KZ"/>
              </w:rPr>
              <w:t xml:space="preserve"> артық емес. 1 г субстанцияны кептіргіш шкафта 100-105</w:t>
            </w:r>
            <w:r w:rsidRPr="00B50AA5">
              <w:rPr>
                <w:color w:val="auto"/>
                <w:sz w:val="24"/>
                <w:szCs w:val="24"/>
                <w:vertAlign w:val="superscript"/>
                <w:lang w:val="kk-KZ"/>
              </w:rPr>
              <w:t>0</w:t>
            </w:r>
            <w:r w:rsidRPr="00B50AA5">
              <w:rPr>
                <w:color w:val="auto"/>
                <w:sz w:val="24"/>
                <w:szCs w:val="24"/>
                <w:lang w:val="kk-KZ"/>
              </w:rPr>
              <w:t>С</w:t>
            </w:r>
          </w:p>
        </w:tc>
        <w:tc>
          <w:tcPr>
            <w:tcW w:w="2268" w:type="dxa"/>
            <w:tcBorders>
              <w:bottom w:val="single" w:sz="4" w:space="0" w:color="auto"/>
            </w:tcBorders>
          </w:tcPr>
          <w:p w14:paraId="1193FEDD" w14:textId="77777777" w:rsidR="00615429" w:rsidRPr="00B50AA5" w:rsidRDefault="00615429" w:rsidP="008F42D6">
            <w:pPr>
              <w:spacing w:line="240" w:lineRule="auto"/>
              <w:ind w:left="0" w:right="33" w:firstLine="0"/>
              <w:jc w:val="left"/>
              <w:rPr>
                <w:i/>
                <w:color w:val="auto"/>
                <w:sz w:val="24"/>
                <w:szCs w:val="24"/>
                <w:lang w:val="kk-KZ"/>
              </w:rPr>
            </w:pPr>
            <w:r w:rsidRPr="00B50AA5">
              <w:rPr>
                <w:color w:val="auto"/>
                <w:sz w:val="24"/>
                <w:szCs w:val="24"/>
              </w:rPr>
              <w:t xml:space="preserve">ҚР МФ, 1 т, </w:t>
            </w:r>
            <w:r w:rsidRPr="00B50AA5">
              <w:rPr>
                <w:i/>
                <w:color w:val="auto"/>
                <w:sz w:val="24"/>
                <w:szCs w:val="24"/>
              </w:rPr>
              <w:t>2.2.32</w:t>
            </w:r>
            <w:r w:rsidRPr="00B50AA5">
              <w:rPr>
                <w:i/>
                <w:color w:val="auto"/>
                <w:sz w:val="24"/>
                <w:szCs w:val="24"/>
                <w:lang w:val="kk-KZ"/>
              </w:rPr>
              <w:t xml:space="preserve"> </w:t>
            </w:r>
          </w:p>
        </w:tc>
      </w:tr>
      <w:tr w:rsidR="00615429" w:rsidRPr="00B50AA5" w14:paraId="12A031E3" w14:textId="77777777" w:rsidTr="001B103E">
        <w:trPr>
          <w:trHeight w:val="273"/>
        </w:trPr>
        <w:tc>
          <w:tcPr>
            <w:tcW w:w="2127" w:type="dxa"/>
            <w:tcBorders>
              <w:top w:val="single" w:sz="4" w:space="0" w:color="auto"/>
              <w:left w:val="single" w:sz="4" w:space="0" w:color="auto"/>
              <w:bottom w:val="nil"/>
            </w:tcBorders>
          </w:tcPr>
          <w:p w14:paraId="5A1D1F0B" w14:textId="77777777" w:rsidR="00615429" w:rsidRPr="00B50AA5" w:rsidRDefault="00615429" w:rsidP="008F42D6">
            <w:pPr>
              <w:spacing w:line="240" w:lineRule="auto"/>
              <w:ind w:left="0" w:right="-108"/>
              <w:rPr>
                <w:color w:val="auto"/>
                <w:sz w:val="24"/>
                <w:szCs w:val="24"/>
                <w:lang w:val="kk-KZ"/>
              </w:rPr>
            </w:pPr>
            <w:r w:rsidRPr="00B50AA5">
              <w:rPr>
                <w:color w:val="auto"/>
                <w:sz w:val="24"/>
                <w:szCs w:val="24"/>
                <w:lang w:val="kk-KZ"/>
              </w:rPr>
              <w:t xml:space="preserve">Микробиология-  </w:t>
            </w:r>
          </w:p>
          <w:p w14:paraId="2A3CDA84" w14:textId="77777777" w:rsidR="00615429" w:rsidRPr="00B50AA5" w:rsidRDefault="00615429" w:rsidP="008F42D6">
            <w:pPr>
              <w:spacing w:line="240" w:lineRule="auto"/>
              <w:ind w:left="0" w:right="-108"/>
              <w:rPr>
                <w:color w:val="auto"/>
                <w:sz w:val="24"/>
                <w:szCs w:val="24"/>
              </w:rPr>
            </w:pPr>
            <w:r w:rsidRPr="00B50AA5">
              <w:rPr>
                <w:color w:val="auto"/>
                <w:sz w:val="24"/>
                <w:szCs w:val="24"/>
                <w:lang w:val="kk-KZ"/>
              </w:rPr>
              <w:t>лық тазалығы</w:t>
            </w:r>
          </w:p>
        </w:tc>
        <w:tc>
          <w:tcPr>
            <w:tcW w:w="5244" w:type="dxa"/>
            <w:tcBorders>
              <w:top w:val="single" w:sz="4" w:space="0" w:color="auto"/>
              <w:bottom w:val="nil"/>
            </w:tcBorders>
          </w:tcPr>
          <w:p w14:paraId="7B97B48B" w14:textId="77777777" w:rsidR="00615429" w:rsidRPr="00B50AA5" w:rsidRDefault="008F42D6" w:rsidP="008F42D6">
            <w:pPr>
              <w:spacing w:after="0" w:line="240" w:lineRule="auto"/>
              <w:ind w:left="0" w:firstLine="0"/>
              <w:jc w:val="left"/>
              <w:rPr>
                <w:color w:val="auto"/>
                <w:sz w:val="24"/>
                <w:szCs w:val="24"/>
                <w:lang w:val="kk-KZ"/>
              </w:rPr>
            </w:pPr>
            <w:r w:rsidRPr="00B50AA5">
              <w:rPr>
                <w:color w:val="auto"/>
                <w:sz w:val="24"/>
                <w:szCs w:val="24"/>
              </w:rPr>
              <w:t>Субстанция ҚР МФ</w:t>
            </w:r>
            <w:r w:rsidR="00615429" w:rsidRPr="00B50AA5">
              <w:rPr>
                <w:color w:val="auto"/>
                <w:sz w:val="24"/>
                <w:szCs w:val="24"/>
              </w:rPr>
              <w:t xml:space="preserve">, т. 1, </w:t>
            </w:r>
            <w:r w:rsidR="00615429" w:rsidRPr="00B50AA5">
              <w:rPr>
                <w:i/>
                <w:color w:val="auto"/>
                <w:sz w:val="24"/>
                <w:szCs w:val="24"/>
              </w:rPr>
              <w:t>5.1.4</w:t>
            </w:r>
            <w:r w:rsidR="00615429" w:rsidRPr="00B50AA5">
              <w:rPr>
                <w:color w:val="auto"/>
                <w:sz w:val="24"/>
                <w:szCs w:val="24"/>
              </w:rPr>
              <w:t xml:space="preserve">, </w:t>
            </w:r>
            <w:r w:rsidR="00615429" w:rsidRPr="00B50AA5">
              <w:rPr>
                <w:color w:val="auto"/>
                <w:sz w:val="24"/>
                <w:szCs w:val="24"/>
                <w:lang w:val="kk-KZ"/>
              </w:rPr>
              <w:t>3В</w:t>
            </w:r>
            <w:r w:rsidR="00615429" w:rsidRPr="00B50AA5">
              <w:rPr>
                <w:color w:val="auto"/>
                <w:sz w:val="24"/>
                <w:szCs w:val="24"/>
              </w:rPr>
              <w:t xml:space="preserve"> категория талаптарына сәйкес келуі тиіс</w:t>
            </w:r>
            <w:r w:rsidR="00615429" w:rsidRPr="00B50AA5">
              <w:rPr>
                <w:color w:val="auto"/>
                <w:sz w:val="24"/>
                <w:szCs w:val="24"/>
                <w:lang w:val="kk-KZ"/>
              </w:rPr>
              <w:t>.</w:t>
            </w:r>
          </w:p>
          <w:p w14:paraId="05F63A5A" w14:textId="77777777" w:rsidR="00615429" w:rsidRPr="00B50AA5" w:rsidRDefault="00615429" w:rsidP="008F42D6">
            <w:pPr>
              <w:spacing w:after="0" w:line="240" w:lineRule="auto"/>
              <w:ind w:left="0" w:firstLine="0"/>
              <w:jc w:val="left"/>
              <w:rPr>
                <w:color w:val="auto"/>
                <w:sz w:val="24"/>
                <w:szCs w:val="24"/>
                <w:lang w:val="kk-KZ"/>
              </w:rPr>
            </w:pPr>
            <w:r w:rsidRPr="00B50AA5">
              <w:rPr>
                <w:color w:val="auto"/>
                <w:sz w:val="24"/>
                <w:szCs w:val="24"/>
              </w:rPr>
              <w:t>Өмір сүруге бейім аэробты микроағзалардың жалпы саны 1 г субстанцияда 10</w:t>
            </w:r>
            <w:r w:rsidRPr="00B50AA5">
              <w:rPr>
                <w:color w:val="auto"/>
                <w:sz w:val="24"/>
                <w:szCs w:val="24"/>
                <w:vertAlign w:val="superscript"/>
              </w:rPr>
              <w:t>2</w:t>
            </w:r>
            <w:r w:rsidRPr="00B50AA5">
              <w:rPr>
                <w:color w:val="auto"/>
                <w:sz w:val="24"/>
                <w:szCs w:val="24"/>
              </w:rPr>
              <w:t xml:space="preserve"> көп емес</w:t>
            </w:r>
            <w:r w:rsidRPr="00B50AA5">
              <w:rPr>
                <w:color w:val="auto"/>
                <w:sz w:val="24"/>
                <w:szCs w:val="24"/>
                <w:lang w:val="kk-KZ"/>
              </w:rPr>
              <w:t>,</w:t>
            </w:r>
            <w:r w:rsidRPr="00B50AA5">
              <w:rPr>
                <w:color w:val="auto"/>
                <w:sz w:val="24"/>
                <w:szCs w:val="24"/>
              </w:rPr>
              <w:t xml:space="preserve"> 1 г субстанцияда </w:t>
            </w:r>
            <w:r w:rsidRPr="00B50AA5">
              <w:rPr>
                <w:i/>
                <w:color w:val="auto"/>
                <w:sz w:val="24"/>
                <w:szCs w:val="24"/>
              </w:rPr>
              <w:t xml:space="preserve">Escherichia </w:t>
            </w:r>
            <w:r w:rsidRPr="00B50AA5">
              <w:rPr>
                <w:i/>
                <w:color w:val="auto"/>
                <w:sz w:val="24"/>
                <w:szCs w:val="24"/>
                <w:lang w:val="kk-KZ"/>
              </w:rPr>
              <w:t>с</w:t>
            </w:r>
            <w:r w:rsidRPr="00B50AA5">
              <w:rPr>
                <w:i/>
                <w:color w:val="auto"/>
                <w:sz w:val="24"/>
                <w:szCs w:val="24"/>
              </w:rPr>
              <w:t>oli</w:t>
            </w:r>
            <w:r w:rsidRPr="00B50AA5">
              <w:rPr>
                <w:color w:val="auto"/>
                <w:sz w:val="24"/>
                <w:szCs w:val="24"/>
              </w:rPr>
              <w:t xml:space="preserve"> </w:t>
            </w:r>
            <w:r w:rsidRPr="00B50AA5">
              <w:rPr>
                <w:color w:val="auto"/>
                <w:sz w:val="24"/>
                <w:szCs w:val="24"/>
                <w:lang w:val="kk-KZ"/>
              </w:rPr>
              <w:t xml:space="preserve">мен </w:t>
            </w:r>
            <w:r w:rsidRPr="00B50AA5">
              <w:rPr>
                <w:i/>
                <w:color w:val="auto"/>
                <w:sz w:val="24"/>
                <w:szCs w:val="24"/>
                <w:lang w:val="kk-KZ"/>
              </w:rPr>
              <w:t>Salmonella</w:t>
            </w:r>
            <w:r w:rsidRPr="00B50AA5">
              <w:rPr>
                <w:i/>
                <w:color w:val="auto"/>
                <w:sz w:val="24"/>
                <w:szCs w:val="24"/>
              </w:rPr>
              <w:t xml:space="preserve"> </w:t>
            </w:r>
            <w:r w:rsidRPr="00B50AA5">
              <w:rPr>
                <w:color w:val="auto"/>
                <w:sz w:val="24"/>
                <w:szCs w:val="24"/>
                <w:lang w:val="kk-KZ"/>
              </w:rPr>
              <w:t>болмауы тиіс</w:t>
            </w:r>
            <w:r w:rsidRPr="00B50AA5">
              <w:rPr>
                <w:i/>
                <w:color w:val="auto"/>
                <w:sz w:val="24"/>
                <w:szCs w:val="24"/>
                <w:lang w:val="kk-KZ"/>
              </w:rPr>
              <w:t>.</w:t>
            </w:r>
          </w:p>
        </w:tc>
        <w:tc>
          <w:tcPr>
            <w:tcW w:w="2268" w:type="dxa"/>
            <w:tcBorders>
              <w:top w:val="single" w:sz="4" w:space="0" w:color="auto"/>
              <w:bottom w:val="nil"/>
            </w:tcBorders>
          </w:tcPr>
          <w:p w14:paraId="522939EE" w14:textId="77777777" w:rsidR="00615429" w:rsidRPr="00B50AA5" w:rsidRDefault="00615429" w:rsidP="008F42D6">
            <w:pPr>
              <w:spacing w:line="240" w:lineRule="auto"/>
              <w:ind w:left="0" w:right="33"/>
              <w:jc w:val="left"/>
              <w:rPr>
                <w:color w:val="auto"/>
                <w:sz w:val="24"/>
                <w:szCs w:val="24"/>
              </w:rPr>
            </w:pPr>
            <w:r w:rsidRPr="00B50AA5">
              <w:rPr>
                <w:bCs/>
                <w:color w:val="auto"/>
                <w:sz w:val="24"/>
                <w:szCs w:val="24"/>
              </w:rPr>
              <w:t>ҚР МФ</w:t>
            </w:r>
            <w:r w:rsidRPr="00B50AA5">
              <w:rPr>
                <w:bCs/>
                <w:color w:val="auto"/>
                <w:sz w:val="24"/>
                <w:szCs w:val="24"/>
                <w:lang w:val="kk-KZ"/>
              </w:rPr>
              <w:t>,</w:t>
            </w:r>
            <w:r w:rsidRPr="00B50AA5">
              <w:rPr>
                <w:bCs/>
                <w:color w:val="auto"/>
                <w:sz w:val="24"/>
                <w:szCs w:val="24"/>
              </w:rPr>
              <w:t xml:space="preserve"> </w:t>
            </w:r>
            <w:r w:rsidRPr="00B50AA5">
              <w:rPr>
                <w:color w:val="auto"/>
                <w:sz w:val="24"/>
                <w:szCs w:val="24"/>
              </w:rPr>
              <w:t xml:space="preserve">т. 1, </w:t>
            </w:r>
            <w:r w:rsidRPr="00B50AA5">
              <w:rPr>
                <w:i/>
                <w:color w:val="auto"/>
                <w:sz w:val="24"/>
                <w:szCs w:val="24"/>
              </w:rPr>
              <w:t>2.6.12</w:t>
            </w:r>
            <w:r w:rsidRPr="00B50AA5">
              <w:rPr>
                <w:color w:val="auto"/>
                <w:sz w:val="24"/>
                <w:szCs w:val="24"/>
                <w:lang w:val="kk-KZ"/>
              </w:rPr>
              <w:t xml:space="preserve">, </w:t>
            </w:r>
            <w:r w:rsidRPr="00B50AA5">
              <w:rPr>
                <w:i/>
                <w:color w:val="auto"/>
                <w:sz w:val="24"/>
                <w:szCs w:val="24"/>
              </w:rPr>
              <w:t>2.6.13</w:t>
            </w:r>
          </w:p>
        </w:tc>
      </w:tr>
    </w:tbl>
    <w:p w14:paraId="68B44D3E" w14:textId="77777777" w:rsidR="00AC6056" w:rsidRDefault="00AC6056" w:rsidP="00E96BB0">
      <w:pPr>
        <w:spacing w:after="0" w:line="240" w:lineRule="auto"/>
        <w:rPr>
          <w:color w:val="auto"/>
          <w:szCs w:val="28"/>
          <w:lang w:val="kk-KZ"/>
        </w:rPr>
      </w:pPr>
    </w:p>
    <w:p w14:paraId="26A67D73" w14:textId="77777777" w:rsidR="00DF4568" w:rsidRPr="00B50AA5" w:rsidRDefault="006B0A65" w:rsidP="00E96BB0">
      <w:pPr>
        <w:spacing w:after="0" w:line="240" w:lineRule="auto"/>
        <w:rPr>
          <w:color w:val="auto"/>
          <w:szCs w:val="28"/>
          <w:lang w:val="kk-KZ"/>
        </w:rPr>
      </w:pPr>
      <w:r w:rsidRPr="00B50AA5">
        <w:rPr>
          <w:color w:val="auto"/>
          <w:szCs w:val="28"/>
          <w:lang w:val="kk-KZ"/>
        </w:rPr>
        <w:t>2</w:t>
      </w:r>
      <w:r w:rsidR="00615429" w:rsidRPr="00B50AA5">
        <w:rPr>
          <w:color w:val="auto"/>
          <w:szCs w:val="28"/>
          <w:lang w:val="kk-KZ"/>
        </w:rPr>
        <w:t>5</w:t>
      </w:r>
      <w:r w:rsidR="00516AE6" w:rsidRPr="00B50AA5">
        <w:rPr>
          <w:color w:val="auto"/>
          <w:szCs w:val="28"/>
          <w:lang w:val="kk-KZ"/>
        </w:rPr>
        <w:t>-</w:t>
      </w:r>
      <w:r w:rsidRPr="00B50AA5">
        <w:rPr>
          <w:color w:val="auto"/>
          <w:szCs w:val="28"/>
          <w:lang w:val="kk-KZ"/>
        </w:rPr>
        <w:t>кестенің жалғасы</w:t>
      </w:r>
    </w:p>
    <w:p w14:paraId="5C277027" w14:textId="77777777" w:rsidR="00B45EEE" w:rsidRPr="00B50AA5" w:rsidRDefault="00B45EEE" w:rsidP="00516AE6">
      <w:pPr>
        <w:spacing w:after="0" w:line="240" w:lineRule="auto"/>
        <w:ind w:left="0" w:firstLine="709"/>
        <w:rPr>
          <w:color w:val="auto"/>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244"/>
        <w:gridCol w:w="2268"/>
      </w:tblGrid>
      <w:tr w:rsidR="00615429" w:rsidRPr="00B50AA5" w14:paraId="3401E17A" w14:textId="77777777" w:rsidTr="00615429">
        <w:trPr>
          <w:trHeight w:val="286"/>
        </w:trPr>
        <w:tc>
          <w:tcPr>
            <w:tcW w:w="2127" w:type="dxa"/>
          </w:tcPr>
          <w:p w14:paraId="70067E07" w14:textId="77777777" w:rsidR="00615429" w:rsidRPr="00B50AA5" w:rsidRDefault="00615429" w:rsidP="006B0A65">
            <w:pPr>
              <w:spacing w:line="240" w:lineRule="auto"/>
              <w:ind w:left="-108" w:right="-108" w:firstLine="34"/>
              <w:jc w:val="center"/>
              <w:rPr>
                <w:color w:val="auto"/>
                <w:sz w:val="24"/>
                <w:szCs w:val="24"/>
                <w:lang w:val="ru-RU"/>
              </w:rPr>
            </w:pPr>
            <w:r w:rsidRPr="00B50AA5">
              <w:rPr>
                <w:color w:val="auto"/>
                <w:sz w:val="24"/>
                <w:szCs w:val="24"/>
                <w:lang w:val="ru-RU"/>
              </w:rPr>
              <w:t>1</w:t>
            </w:r>
          </w:p>
        </w:tc>
        <w:tc>
          <w:tcPr>
            <w:tcW w:w="5244" w:type="dxa"/>
          </w:tcPr>
          <w:p w14:paraId="441DC808" w14:textId="77777777" w:rsidR="00615429" w:rsidRPr="00B50AA5" w:rsidRDefault="00615429" w:rsidP="006B0A65">
            <w:pPr>
              <w:spacing w:line="240" w:lineRule="auto"/>
              <w:ind w:left="-108" w:right="-108" w:firstLine="34"/>
              <w:jc w:val="center"/>
              <w:rPr>
                <w:color w:val="auto"/>
                <w:sz w:val="24"/>
                <w:szCs w:val="24"/>
                <w:lang w:val="kk-KZ"/>
              </w:rPr>
            </w:pPr>
            <w:r w:rsidRPr="00B50AA5">
              <w:rPr>
                <w:color w:val="auto"/>
                <w:sz w:val="24"/>
                <w:szCs w:val="24"/>
                <w:lang w:val="kk-KZ"/>
              </w:rPr>
              <w:t>2</w:t>
            </w:r>
          </w:p>
        </w:tc>
        <w:tc>
          <w:tcPr>
            <w:tcW w:w="2268" w:type="dxa"/>
          </w:tcPr>
          <w:p w14:paraId="458FAD8D" w14:textId="77777777" w:rsidR="00615429" w:rsidRPr="00B50AA5" w:rsidRDefault="00615429" w:rsidP="006B0A65">
            <w:pPr>
              <w:spacing w:line="240" w:lineRule="auto"/>
              <w:ind w:left="-108" w:right="-108" w:firstLine="34"/>
              <w:jc w:val="center"/>
              <w:rPr>
                <w:color w:val="auto"/>
                <w:sz w:val="24"/>
                <w:szCs w:val="24"/>
                <w:lang w:val="kk-KZ"/>
              </w:rPr>
            </w:pPr>
            <w:r w:rsidRPr="00B50AA5">
              <w:rPr>
                <w:color w:val="auto"/>
                <w:sz w:val="24"/>
                <w:szCs w:val="24"/>
                <w:lang w:val="kk-KZ"/>
              </w:rPr>
              <w:t>3</w:t>
            </w:r>
          </w:p>
        </w:tc>
      </w:tr>
      <w:tr w:rsidR="00615429" w:rsidRPr="00B50AA5" w14:paraId="7E9B76CF" w14:textId="77777777" w:rsidTr="00615429">
        <w:trPr>
          <w:trHeight w:val="286"/>
        </w:trPr>
        <w:tc>
          <w:tcPr>
            <w:tcW w:w="2127" w:type="dxa"/>
          </w:tcPr>
          <w:p w14:paraId="4733C456" w14:textId="77777777" w:rsidR="00615429" w:rsidRPr="00B50AA5" w:rsidRDefault="00615429" w:rsidP="008F42D6">
            <w:pPr>
              <w:spacing w:line="240" w:lineRule="auto"/>
              <w:ind w:left="0" w:right="-108"/>
              <w:rPr>
                <w:color w:val="auto"/>
                <w:sz w:val="24"/>
                <w:szCs w:val="24"/>
                <w:lang w:val="kk-KZ"/>
              </w:rPr>
            </w:pPr>
            <w:r w:rsidRPr="00B50AA5">
              <w:rPr>
                <w:color w:val="auto"/>
                <w:sz w:val="24"/>
                <w:szCs w:val="24"/>
                <w:lang w:val="kk-KZ"/>
              </w:rPr>
              <w:t>Жалпы күл</w:t>
            </w:r>
          </w:p>
        </w:tc>
        <w:tc>
          <w:tcPr>
            <w:tcW w:w="5244" w:type="dxa"/>
          </w:tcPr>
          <w:p w14:paraId="27FFE7DE" w14:textId="77777777" w:rsidR="00615429" w:rsidRPr="00B50AA5" w:rsidRDefault="00615429" w:rsidP="008F42D6">
            <w:pPr>
              <w:spacing w:after="0" w:line="240" w:lineRule="auto"/>
              <w:ind w:left="0" w:right="33" w:firstLine="0"/>
              <w:jc w:val="left"/>
              <w:rPr>
                <w:color w:val="auto"/>
                <w:sz w:val="24"/>
                <w:szCs w:val="24"/>
              </w:rPr>
            </w:pPr>
            <w:r w:rsidRPr="00B50AA5">
              <w:rPr>
                <w:color w:val="auto"/>
                <w:sz w:val="24"/>
                <w:szCs w:val="24"/>
              </w:rPr>
              <w:t xml:space="preserve">1,0 % </w:t>
            </w:r>
            <w:r w:rsidRPr="00B50AA5">
              <w:rPr>
                <w:color w:val="auto"/>
                <w:sz w:val="24"/>
                <w:szCs w:val="24"/>
                <w:lang w:val="kk-KZ"/>
              </w:rPr>
              <w:t>артық емес</w:t>
            </w:r>
          </w:p>
        </w:tc>
        <w:tc>
          <w:tcPr>
            <w:tcW w:w="2268" w:type="dxa"/>
          </w:tcPr>
          <w:p w14:paraId="1F6EF436" w14:textId="77777777" w:rsidR="00615429" w:rsidRPr="00B50AA5" w:rsidRDefault="00615429" w:rsidP="004E5964">
            <w:pPr>
              <w:spacing w:line="240" w:lineRule="auto"/>
              <w:ind w:left="0" w:right="-108"/>
              <w:jc w:val="left"/>
              <w:rPr>
                <w:bCs/>
                <w:color w:val="auto"/>
                <w:sz w:val="24"/>
                <w:szCs w:val="24"/>
              </w:rPr>
            </w:pPr>
            <w:r w:rsidRPr="00B50AA5">
              <w:rPr>
                <w:color w:val="auto"/>
                <w:sz w:val="24"/>
                <w:szCs w:val="24"/>
              </w:rPr>
              <w:t xml:space="preserve">ҚР МФ, т. 1, </w:t>
            </w:r>
            <w:r w:rsidRPr="00B50AA5">
              <w:rPr>
                <w:i/>
                <w:color w:val="auto"/>
                <w:sz w:val="24"/>
                <w:szCs w:val="24"/>
              </w:rPr>
              <w:t>2.4.16</w:t>
            </w:r>
          </w:p>
        </w:tc>
      </w:tr>
      <w:tr w:rsidR="00615429" w:rsidRPr="00B50AA5" w14:paraId="7798A9C9" w14:textId="77777777" w:rsidTr="00615429">
        <w:trPr>
          <w:trHeight w:val="286"/>
        </w:trPr>
        <w:tc>
          <w:tcPr>
            <w:tcW w:w="2127" w:type="dxa"/>
          </w:tcPr>
          <w:p w14:paraId="2D29D012" w14:textId="77777777" w:rsidR="00615429" w:rsidRPr="00B50AA5" w:rsidRDefault="00615429" w:rsidP="008F42D6">
            <w:pPr>
              <w:spacing w:line="240" w:lineRule="auto"/>
              <w:ind w:left="0" w:right="-108" w:firstLine="34"/>
              <w:rPr>
                <w:color w:val="auto"/>
                <w:sz w:val="24"/>
                <w:szCs w:val="24"/>
                <w:lang w:val="kk-KZ"/>
              </w:rPr>
            </w:pPr>
            <w:r w:rsidRPr="00B50AA5">
              <w:rPr>
                <w:color w:val="auto"/>
                <w:sz w:val="24"/>
                <w:szCs w:val="24"/>
                <w:lang w:val="kk-KZ"/>
              </w:rPr>
              <w:t>Фармакологиялық әсері</w:t>
            </w:r>
          </w:p>
        </w:tc>
        <w:tc>
          <w:tcPr>
            <w:tcW w:w="5244" w:type="dxa"/>
          </w:tcPr>
          <w:p w14:paraId="38201988" w14:textId="77777777" w:rsidR="00615429" w:rsidRPr="00B50AA5" w:rsidRDefault="00615429" w:rsidP="008F42D6">
            <w:pPr>
              <w:spacing w:line="240" w:lineRule="auto"/>
              <w:ind w:left="0" w:right="33" w:firstLine="34"/>
              <w:rPr>
                <w:color w:val="auto"/>
                <w:sz w:val="24"/>
                <w:szCs w:val="24"/>
                <w:lang w:val="kk-KZ"/>
              </w:rPr>
            </w:pPr>
            <w:r w:rsidRPr="00B50AA5">
              <w:rPr>
                <w:color w:val="auto"/>
                <w:sz w:val="24"/>
                <w:szCs w:val="24"/>
                <w:lang w:val="kk-KZ"/>
              </w:rPr>
              <w:t>Вирусқа қарсы</w:t>
            </w:r>
          </w:p>
        </w:tc>
        <w:tc>
          <w:tcPr>
            <w:tcW w:w="2268" w:type="dxa"/>
          </w:tcPr>
          <w:p w14:paraId="42804BD3" w14:textId="77777777" w:rsidR="00615429" w:rsidRPr="00B50AA5" w:rsidRDefault="00615429" w:rsidP="004D2578">
            <w:pPr>
              <w:spacing w:line="240" w:lineRule="auto"/>
              <w:ind w:left="-108" w:right="-108" w:firstLine="34"/>
              <w:rPr>
                <w:color w:val="auto"/>
                <w:sz w:val="24"/>
                <w:szCs w:val="24"/>
                <w:lang w:val="kk-KZ"/>
              </w:rPr>
            </w:pPr>
            <w:r w:rsidRPr="00B50AA5">
              <w:rPr>
                <w:color w:val="auto"/>
                <w:sz w:val="24"/>
                <w:szCs w:val="24"/>
                <w:lang w:val="kk-KZ"/>
              </w:rPr>
              <w:t xml:space="preserve"> НҚ сәйкес</w:t>
            </w:r>
          </w:p>
          <w:p w14:paraId="4EE9BA30" w14:textId="77777777" w:rsidR="00615429" w:rsidRPr="00B50AA5" w:rsidRDefault="00615429" w:rsidP="000148FB">
            <w:pPr>
              <w:spacing w:line="240" w:lineRule="auto"/>
              <w:ind w:left="-108" w:right="-108" w:firstLine="34"/>
              <w:rPr>
                <w:color w:val="auto"/>
                <w:sz w:val="24"/>
                <w:szCs w:val="24"/>
                <w:lang w:val="kk-KZ"/>
              </w:rPr>
            </w:pPr>
          </w:p>
        </w:tc>
      </w:tr>
      <w:tr w:rsidR="00615429" w:rsidRPr="00B50AA5" w14:paraId="60C72F2D" w14:textId="77777777" w:rsidTr="00615429">
        <w:trPr>
          <w:trHeight w:val="286"/>
        </w:trPr>
        <w:tc>
          <w:tcPr>
            <w:tcW w:w="2127" w:type="dxa"/>
          </w:tcPr>
          <w:p w14:paraId="36B688DE" w14:textId="77777777" w:rsidR="00615429" w:rsidRPr="00B50AA5" w:rsidRDefault="00615429" w:rsidP="008F42D6">
            <w:pPr>
              <w:spacing w:line="240" w:lineRule="auto"/>
              <w:ind w:left="0" w:right="-108"/>
              <w:rPr>
                <w:color w:val="auto"/>
                <w:sz w:val="24"/>
                <w:szCs w:val="24"/>
                <w:lang w:val="kk-KZ"/>
              </w:rPr>
            </w:pPr>
            <w:r w:rsidRPr="00B50AA5">
              <w:rPr>
                <w:color w:val="auto"/>
                <w:sz w:val="24"/>
                <w:szCs w:val="24"/>
                <w:lang w:val="kk-KZ"/>
              </w:rPr>
              <w:t>Орамдау</w:t>
            </w:r>
          </w:p>
        </w:tc>
        <w:tc>
          <w:tcPr>
            <w:tcW w:w="5244" w:type="dxa"/>
          </w:tcPr>
          <w:p w14:paraId="13AD8870" w14:textId="77777777" w:rsidR="00615429" w:rsidRPr="00B50AA5" w:rsidRDefault="00615429" w:rsidP="008F42D6">
            <w:pPr>
              <w:spacing w:line="240" w:lineRule="auto"/>
              <w:ind w:left="0" w:right="33" w:firstLine="0"/>
              <w:rPr>
                <w:color w:val="auto"/>
                <w:sz w:val="24"/>
                <w:szCs w:val="24"/>
                <w:lang w:val="kk-KZ"/>
              </w:rPr>
            </w:pPr>
            <w:r w:rsidRPr="00B50AA5">
              <w:rPr>
                <w:color w:val="auto"/>
                <w:sz w:val="24"/>
                <w:szCs w:val="24"/>
                <w:lang w:val="kk-KZ"/>
              </w:rPr>
              <w:t>МЕСТ 30288-95 сәйкес винт мойынды сәуле өткізбейтін шыны бөтелкеге субстанцияны салып, 6-09-5311-87 ТЖ сәйкес қақпақпен жабылуы керек. Ыдыстарды сыртынан МЕМСТ 4665-62 сйкес сәуле өткізбейтін қағазбен орайды. Бөтелкелерге таңбаланған этикеткаларды жабыстырады.</w:t>
            </w:r>
          </w:p>
        </w:tc>
        <w:tc>
          <w:tcPr>
            <w:tcW w:w="2268" w:type="dxa"/>
          </w:tcPr>
          <w:p w14:paraId="0357F7B9" w14:textId="77777777" w:rsidR="00615429" w:rsidRPr="00B50AA5" w:rsidRDefault="00615429" w:rsidP="004E5964">
            <w:pPr>
              <w:spacing w:line="240" w:lineRule="auto"/>
              <w:ind w:left="0" w:right="-108"/>
              <w:rPr>
                <w:color w:val="auto"/>
                <w:sz w:val="24"/>
                <w:szCs w:val="24"/>
                <w:lang w:val="kk-KZ"/>
              </w:rPr>
            </w:pPr>
            <w:r w:rsidRPr="00B50AA5">
              <w:rPr>
                <w:color w:val="auto"/>
                <w:sz w:val="24"/>
                <w:szCs w:val="24"/>
                <w:lang w:val="kk-KZ"/>
              </w:rPr>
              <w:t>НҚ сәйкес</w:t>
            </w:r>
          </w:p>
        </w:tc>
      </w:tr>
      <w:tr w:rsidR="00615429" w:rsidRPr="00B50AA5" w14:paraId="10173E79" w14:textId="77777777" w:rsidTr="00615429">
        <w:trPr>
          <w:trHeight w:val="286"/>
        </w:trPr>
        <w:tc>
          <w:tcPr>
            <w:tcW w:w="2127" w:type="dxa"/>
          </w:tcPr>
          <w:p w14:paraId="5469A950" w14:textId="77777777" w:rsidR="00615429" w:rsidRPr="00B50AA5" w:rsidRDefault="00615429" w:rsidP="008F42D6">
            <w:pPr>
              <w:spacing w:line="240" w:lineRule="auto"/>
              <w:ind w:left="0" w:right="-108"/>
              <w:rPr>
                <w:color w:val="auto"/>
                <w:sz w:val="24"/>
                <w:szCs w:val="24"/>
                <w:lang w:val="kk-KZ"/>
              </w:rPr>
            </w:pPr>
            <w:r w:rsidRPr="00B50AA5">
              <w:rPr>
                <w:color w:val="auto"/>
                <w:sz w:val="24"/>
                <w:szCs w:val="24"/>
                <w:lang w:val="kk-KZ"/>
              </w:rPr>
              <w:t>Таңбалау</w:t>
            </w:r>
          </w:p>
        </w:tc>
        <w:tc>
          <w:tcPr>
            <w:tcW w:w="5244" w:type="dxa"/>
          </w:tcPr>
          <w:p w14:paraId="74914557" w14:textId="77777777" w:rsidR="00615429" w:rsidRPr="00B50AA5" w:rsidRDefault="00615429" w:rsidP="008F42D6">
            <w:pPr>
              <w:spacing w:line="240" w:lineRule="auto"/>
              <w:ind w:left="0" w:right="33" w:firstLine="0"/>
              <w:rPr>
                <w:color w:val="auto"/>
                <w:sz w:val="24"/>
                <w:szCs w:val="24"/>
                <w:lang w:val="kk-KZ"/>
              </w:rPr>
            </w:pPr>
            <w:r w:rsidRPr="00B50AA5">
              <w:rPr>
                <w:color w:val="auto"/>
                <w:sz w:val="24"/>
                <w:szCs w:val="24"/>
              </w:rPr>
              <w:t>Жапсырмада өндіруші елді, өндіруші кәсіпорынды, оның мекен жайын, субстанция атауын қазақ, орыс және латын тілдерінде, субстанция массасын, серия номерін, өндірілген мерзімін, жарамдылық мерзімін және сақтау жағдайларын көрсетеді. Тасымалдаушы таңбалау ГОСТ 14192-96 сәйкес жүргізіледі.</w:t>
            </w:r>
          </w:p>
        </w:tc>
        <w:tc>
          <w:tcPr>
            <w:tcW w:w="2268" w:type="dxa"/>
          </w:tcPr>
          <w:p w14:paraId="041E0E4C" w14:textId="77777777" w:rsidR="00615429" w:rsidRPr="00B50AA5" w:rsidRDefault="00615429" w:rsidP="004E5964">
            <w:pPr>
              <w:spacing w:line="240" w:lineRule="auto"/>
              <w:ind w:left="0" w:right="-108"/>
              <w:rPr>
                <w:color w:val="auto"/>
                <w:sz w:val="24"/>
                <w:szCs w:val="24"/>
                <w:lang w:val="kk-KZ"/>
              </w:rPr>
            </w:pPr>
            <w:r w:rsidRPr="00B50AA5">
              <w:rPr>
                <w:color w:val="auto"/>
                <w:sz w:val="24"/>
                <w:szCs w:val="24"/>
                <w:lang w:val="kk-KZ"/>
              </w:rPr>
              <w:t>НҚ сәйкес</w:t>
            </w:r>
          </w:p>
        </w:tc>
      </w:tr>
      <w:tr w:rsidR="00615429" w:rsidRPr="00B50AA5" w14:paraId="55E72544" w14:textId="77777777" w:rsidTr="00615429">
        <w:trPr>
          <w:trHeight w:val="286"/>
        </w:trPr>
        <w:tc>
          <w:tcPr>
            <w:tcW w:w="2127" w:type="dxa"/>
          </w:tcPr>
          <w:p w14:paraId="66C458A9" w14:textId="77777777" w:rsidR="00615429" w:rsidRPr="00B50AA5" w:rsidRDefault="00615429" w:rsidP="008F42D6">
            <w:pPr>
              <w:spacing w:line="240" w:lineRule="auto"/>
              <w:ind w:left="0" w:right="-108"/>
              <w:rPr>
                <w:color w:val="auto"/>
                <w:sz w:val="24"/>
                <w:szCs w:val="24"/>
                <w:lang w:val="kk-KZ"/>
              </w:rPr>
            </w:pPr>
            <w:r w:rsidRPr="00B50AA5">
              <w:rPr>
                <w:color w:val="auto"/>
                <w:sz w:val="24"/>
                <w:szCs w:val="24"/>
                <w:lang w:val="kk-KZ"/>
              </w:rPr>
              <w:t xml:space="preserve">Тасымалдау </w:t>
            </w:r>
          </w:p>
        </w:tc>
        <w:tc>
          <w:tcPr>
            <w:tcW w:w="5244" w:type="dxa"/>
          </w:tcPr>
          <w:p w14:paraId="158A27C9" w14:textId="77777777" w:rsidR="00615429" w:rsidRPr="00B50AA5" w:rsidRDefault="00615429" w:rsidP="008F42D6">
            <w:pPr>
              <w:spacing w:line="240" w:lineRule="auto"/>
              <w:ind w:left="0" w:right="33" w:firstLine="0"/>
              <w:rPr>
                <w:color w:val="auto"/>
                <w:sz w:val="24"/>
                <w:szCs w:val="24"/>
              </w:rPr>
            </w:pPr>
            <w:r w:rsidRPr="00B50AA5">
              <w:rPr>
                <w:color w:val="auto"/>
                <w:sz w:val="24"/>
                <w:szCs w:val="24"/>
                <w:lang w:val="kk-KZ"/>
              </w:rPr>
              <w:t>МЕМСТ 17768-90 сәйкес</w:t>
            </w:r>
          </w:p>
        </w:tc>
        <w:tc>
          <w:tcPr>
            <w:tcW w:w="2268" w:type="dxa"/>
          </w:tcPr>
          <w:p w14:paraId="7024FC12" w14:textId="77777777" w:rsidR="00615429" w:rsidRPr="00B50AA5" w:rsidRDefault="00615429" w:rsidP="004E5964">
            <w:pPr>
              <w:spacing w:line="240" w:lineRule="auto"/>
              <w:ind w:left="0" w:right="-108"/>
              <w:rPr>
                <w:color w:val="auto"/>
                <w:sz w:val="24"/>
                <w:szCs w:val="24"/>
                <w:lang w:val="kk-KZ"/>
              </w:rPr>
            </w:pPr>
            <w:r w:rsidRPr="00B50AA5">
              <w:rPr>
                <w:color w:val="auto"/>
                <w:sz w:val="24"/>
                <w:szCs w:val="24"/>
                <w:lang w:val="kk-KZ"/>
              </w:rPr>
              <w:t>МЕМСТ 17768-90</w:t>
            </w:r>
          </w:p>
        </w:tc>
      </w:tr>
      <w:tr w:rsidR="00615429" w:rsidRPr="00B50AA5" w14:paraId="08CB4090" w14:textId="77777777" w:rsidTr="00615429">
        <w:trPr>
          <w:trHeight w:val="286"/>
        </w:trPr>
        <w:tc>
          <w:tcPr>
            <w:tcW w:w="2127" w:type="dxa"/>
          </w:tcPr>
          <w:p w14:paraId="1F8D7CBE" w14:textId="77777777" w:rsidR="00615429" w:rsidRPr="00B50AA5" w:rsidRDefault="00615429" w:rsidP="008F42D6">
            <w:pPr>
              <w:spacing w:line="240" w:lineRule="auto"/>
              <w:ind w:left="0" w:right="-108"/>
              <w:rPr>
                <w:color w:val="auto"/>
                <w:sz w:val="24"/>
                <w:szCs w:val="24"/>
                <w:lang w:val="kk-KZ"/>
              </w:rPr>
            </w:pPr>
            <w:r w:rsidRPr="00B50AA5">
              <w:rPr>
                <w:color w:val="auto"/>
                <w:sz w:val="24"/>
                <w:szCs w:val="24"/>
              </w:rPr>
              <w:t xml:space="preserve">Сақтау  </w:t>
            </w:r>
          </w:p>
        </w:tc>
        <w:tc>
          <w:tcPr>
            <w:tcW w:w="5244" w:type="dxa"/>
          </w:tcPr>
          <w:p w14:paraId="11F7531A" w14:textId="77777777" w:rsidR="00615429" w:rsidRPr="00B50AA5" w:rsidRDefault="00615429" w:rsidP="008F42D6">
            <w:pPr>
              <w:spacing w:line="240" w:lineRule="auto"/>
              <w:ind w:left="0" w:right="33" w:firstLine="0"/>
              <w:rPr>
                <w:color w:val="auto"/>
                <w:sz w:val="24"/>
                <w:szCs w:val="24"/>
              </w:rPr>
            </w:pPr>
            <w:r w:rsidRPr="00B50AA5">
              <w:rPr>
                <w:color w:val="auto"/>
                <w:sz w:val="24"/>
                <w:szCs w:val="24"/>
              </w:rPr>
              <w:t>Температура 25</w:t>
            </w:r>
            <w:r w:rsidRPr="00B50AA5">
              <w:rPr>
                <w:color w:val="auto"/>
                <w:sz w:val="24"/>
                <w:szCs w:val="24"/>
                <w:vertAlign w:val="superscript"/>
              </w:rPr>
              <w:t>0</w:t>
            </w:r>
            <w:r w:rsidRPr="00B50AA5">
              <w:rPr>
                <w:color w:val="auto"/>
                <w:sz w:val="24"/>
                <w:szCs w:val="24"/>
              </w:rPr>
              <w:t xml:space="preserve">С аспауы керек   </w:t>
            </w:r>
          </w:p>
        </w:tc>
        <w:tc>
          <w:tcPr>
            <w:tcW w:w="2268" w:type="dxa"/>
          </w:tcPr>
          <w:p w14:paraId="583BCA43" w14:textId="77777777" w:rsidR="00615429" w:rsidRPr="00B50AA5" w:rsidRDefault="00615429" w:rsidP="004E5964">
            <w:pPr>
              <w:spacing w:line="240" w:lineRule="auto"/>
              <w:ind w:left="0" w:right="-108"/>
              <w:rPr>
                <w:color w:val="auto"/>
                <w:sz w:val="24"/>
                <w:szCs w:val="24"/>
                <w:lang w:val="kk-KZ"/>
              </w:rPr>
            </w:pPr>
            <w:r w:rsidRPr="00B50AA5">
              <w:rPr>
                <w:color w:val="auto"/>
                <w:sz w:val="24"/>
                <w:szCs w:val="24"/>
              </w:rPr>
              <w:t>НҚ сәйкес</w:t>
            </w:r>
          </w:p>
        </w:tc>
      </w:tr>
      <w:tr w:rsidR="00615429" w:rsidRPr="00B50AA5" w14:paraId="532BC351" w14:textId="77777777" w:rsidTr="00615429">
        <w:trPr>
          <w:trHeight w:val="286"/>
        </w:trPr>
        <w:tc>
          <w:tcPr>
            <w:tcW w:w="2127" w:type="dxa"/>
            <w:tcBorders>
              <w:bottom w:val="single" w:sz="4" w:space="0" w:color="auto"/>
            </w:tcBorders>
          </w:tcPr>
          <w:p w14:paraId="78788E14" w14:textId="77777777" w:rsidR="00615429" w:rsidRPr="00B50AA5" w:rsidRDefault="00615429" w:rsidP="008F42D6">
            <w:pPr>
              <w:spacing w:line="240" w:lineRule="auto"/>
              <w:ind w:left="0" w:right="-108"/>
              <w:rPr>
                <w:color w:val="auto"/>
                <w:sz w:val="24"/>
                <w:szCs w:val="24"/>
                <w:lang w:val="kk-KZ"/>
              </w:rPr>
            </w:pPr>
            <w:r w:rsidRPr="00B50AA5">
              <w:rPr>
                <w:color w:val="auto"/>
                <w:sz w:val="24"/>
                <w:szCs w:val="24"/>
              </w:rPr>
              <w:t xml:space="preserve">Сақтау мерзімі  </w:t>
            </w:r>
          </w:p>
        </w:tc>
        <w:tc>
          <w:tcPr>
            <w:tcW w:w="5244" w:type="dxa"/>
            <w:tcBorders>
              <w:bottom w:val="single" w:sz="4" w:space="0" w:color="auto"/>
            </w:tcBorders>
          </w:tcPr>
          <w:p w14:paraId="43EF9731" w14:textId="77777777" w:rsidR="00615429" w:rsidRPr="00B50AA5" w:rsidRDefault="00615429" w:rsidP="008F42D6">
            <w:pPr>
              <w:spacing w:line="240" w:lineRule="auto"/>
              <w:ind w:left="0" w:right="33" w:firstLine="0"/>
              <w:rPr>
                <w:color w:val="auto"/>
                <w:sz w:val="24"/>
                <w:szCs w:val="24"/>
              </w:rPr>
            </w:pPr>
            <w:r w:rsidRPr="00B50AA5">
              <w:rPr>
                <w:color w:val="auto"/>
                <w:sz w:val="24"/>
                <w:szCs w:val="24"/>
              </w:rPr>
              <w:t xml:space="preserve">24 ай </w:t>
            </w:r>
          </w:p>
        </w:tc>
        <w:tc>
          <w:tcPr>
            <w:tcW w:w="2268" w:type="dxa"/>
            <w:tcBorders>
              <w:bottom w:val="single" w:sz="4" w:space="0" w:color="auto"/>
            </w:tcBorders>
          </w:tcPr>
          <w:p w14:paraId="59880B71" w14:textId="77777777" w:rsidR="00615429" w:rsidRPr="00B50AA5" w:rsidRDefault="00615429" w:rsidP="004E5964">
            <w:pPr>
              <w:spacing w:line="240" w:lineRule="auto"/>
              <w:ind w:left="0" w:right="-108"/>
              <w:rPr>
                <w:color w:val="auto"/>
                <w:sz w:val="24"/>
                <w:szCs w:val="24"/>
                <w:lang w:val="kk-KZ"/>
              </w:rPr>
            </w:pPr>
            <w:r w:rsidRPr="00B50AA5">
              <w:rPr>
                <w:color w:val="auto"/>
                <w:sz w:val="24"/>
                <w:szCs w:val="24"/>
              </w:rPr>
              <w:t>НҚ сәйкес</w:t>
            </w:r>
          </w:p>
        </w:tc>
      </w:tr>
    </w:tbl>
    <w:p w14:paraId="50F0EF63" w14:textId="77777777" w:rsidR="00577B25" w:rsidRPr="00B50AA5" w:rsidRDefault="00577B25" w:rsidP="004C2429">
      <w:pPr>
        <w:spacing w:after="0" w:line="240" w:lineRule="auto"/>
        <w:ind w:left="0" w:firstLine="709"/>
        <w:rPr>
          <w:i/>
          <w:color w:val="auto"/>
          <w:lang w:val="ru-RU"/>
        </w:rPr>
      </w:pPr>
    </w:p>
    <w:p w14:paraId="461C978F" w14:textId="5250C75F" w:rsidR="00D67EB3" w:rsidRPr="00B50AA5" w:rsidRDefault="00D67EB3" w:rsidP="00E96BB0">
      <w:pPr>
        <w:spacing w:after="0" w:line="240" w:lineRule="auto"/>
        <w:ind w:left="0" w:firstLine="567"/>
        <w:rPr>
          <w:color w:val="auto"/>
          <w:lang w:val="kk-KZ"/>
        </w:rPr>
      </w:pPr>
      <w:r w:rsidRPr="00E96BB0">
        <w:rPr>
          <w:iCs/>
          <w:color w:val="auto"/>
          <w:lang w:val="kk-KZ"/>
        </w:rPr>
        <w:t>Сандық анықтау.</w:t>
      </w:r>
      <w:r w:rsidRPr="00B50AA5">
        <w:rPr>
          <w:color w:val="auto"/>
          <w:lang w:val="kk-KZ"/>
        </w:rPr>
        <w:t xml:space="preserve"> Мас-детекторымен жабдықталған Ж</w:t>
      </w:r>
      <w:r w:rsidR="00252537" w:rsidRPr="00B50AA5">
        <w:rPr>
          <w:color w:val="auto"/>
          <w:lang w:val="kk-KZ"/>
        </w:rPr>
        <w:t>Т</w:t>
      </w:r>
      <w:r w:rsidRPr="00B50AA5">
        <w:rPr>
          <w:color w:val="auto"/>
          <w:lang w:val="kk-KZ"/>
        </w:rPr>
        <w:t xml:space="preserve">СХ әдісімен жүргізіледі (ҚР МФ, 1. т., </w:t>
      </w:r>
      <w:r w:rsidRPr="00B50AA5">
        <w:rPr>
          <w:i/>
          <w:color w:val="auto"/>
          <w:lang w:val="kk-KZ"/>
        </w:rPr>
        <w:t>2.2.29</w:t>
      </w:r>
      <w:r w:rsidRPr="00B50AA5">
        <w:rPr>
          <w:color w:val="auto"/>
          <w:lang w:val="kk-KZ"/>
        </w:rPr>
        <w:t>).</w:t>
      </w:r>
      <w:r w:rsidR="008342A4" w:rsidRPr="00B50AA5">
        <w:rPr>
          <w:color w:val="auto"/>
          <w:lang w:val="kk-KZ"/>
        </w:rPr>
        <w:t xml:space="preserve">  </w:t>
      </w:r>
      <w:r w:rsidRPr="00B50AA5">
        <w:rPr>
          <w:color w:val="auto"/>
          <w:lang w:val="kk-KZ"/>
        </w:rPr>
        <w:t>Субстанциядағы Lup-41 мөлшері кем дегенде 98% екені анықталды (4</w:t>
      </w:r>
      <w:r w:rsidR="00635299" w:rsidRPr="00B50AA5">
        <w:rPr>
          <w:color w:val="auto"/>
          <w:lang w:val="kk-KZ"/>
        </w:rPr>
        <w:t>3</w:t>
      </w:r>
      <w:r w:rsidR="003D2B2D">
        <w:rPr>
          <w:color w:val="auto"/>
          <w:lang w:val="kk-KZ"/>
        </w:rPr>
        <w:t>-</w:t>
      </w:r>
      <w:r w:rsidR="003D2B2D" w:rsidRPr="00B50AA5">
        <w:rPr>
          <w:color w:val="auto"/>
          <w:lang w:val="kk-KZ"/>
        </w:rPr>
        <w:t>сурет</w:t>
      </w:r>
      <w:r w:rsidR="003D2B2D">
        <w:rPr>
          <w:color w:val="auto"/>
          <w:lang w:val="kk-KZ"/>
        </w:rPr>
        <w:t>те</w:t>
      </w:r>
      <w:r w:rsidRPr="00B50AA5">
        <w:rPr>
          <w:color w:val="auto"/>
          <w:lang w:val="kk-KZ"/>
        </w:rPr>
        <w:t>)</w:t>
      </w:r>
      <w:r w:rsidRPr="00B50AA5">
        <w:rPr>
          <w:color w:val="auto"/>
        </w:rPr>
        <w:t xml:space="preserve">. </w:t>
      </w:r>
    </w:p>
    <w:p w14:paraId="51EF26AF" w14:textId="77777777" w:rsidR="008342A4" w:rsidRPr="00B50AA5" w:rsidRDefault="00B45EEE" w:rsidP="00E96BB0">
      <w:pPr>
        <w:spacing w:after="0" w:line="240" w:lineRule="auto"/>
        <w:ind w:left="0" w:firstLine="567"/>
        <w:rPr>
          <w:color w:val="auto"/>
          <w:szCs w:val="28"/>
          <w:lang w:val="kk-KZ"/>
        </w:rPr>
      </w:pPr>
      <w:r w:rsidRPr="00B50AA5">
        <w:rPr>
          <w:color w:val="auto"/>
          <w:szCs w:val="28"/>
          <w:lang w:val="kk-KZ"/>
        </w:rPr>
        <w:t>Сақтау кезіндегі Lup-41 субстанциясы үшін негізгі сапа параметрлері: сипаттамасы, ерігіштігі, иденти</w:t>
      </w:r>
      <w:r w:rsidR="008342A4" w:rsidRPr="00B50AA5">
        <w:rPr>
          <w:color w:val="auto"/>
          <w:szCs w:val="28"/>
          <w:lang w:val="kk-KZ"/>
        </w:rPr>
        <w:t>фикациясы, балқу температурасы</w:t>
      </w:r>
      <w:r w:rsidRPr="00B50AA5">
        <w:rPr>
          <w:color w:val="auto"/>
          <w:szCs w:val="28"/>
          <w:lang w:val="kk-KZ"/>
        </w:rPr>
        <w:t xml:space="preserve">, ілеспе қоспалар және Lup-41 сандық құрамы болды. Субстанцияның сапасын бақылау мерзімі тоқсан сайын бақылаумен 27 айды құрады. </w:t>
      </w:r>
    </w:p>
    <w:p w14:paraId="5EABEA54" w14:textId="77777777" w:rsidR="008342A4" w:rsidRPr="00B50AA5" w:rsidRDefault="008342A4" w:rsidP="00E96BB0">
      <w:pPr>
        <w:spacing w:after="0" w:line="240" w:lineRule="auto"/>
        <w:ind w:left="0" w:firstLine="567"/>
        <w:rPr>
          <w:color w:val="auto"/>
          <w:szCs w:val="28"/>
          <w:lang w:val="kk-KZ"/>
        </w:rPr>
      </w:pPr>
      <w:r w:rsidRPr="00B50AA5">
        <w:rPr>
          <w:color w:val="auto"/>
          <w:szCs w:val="28"/>
          <w:lang w:val="kk-KZ"/>
        </w:rPr>
        <w:t>Сапа спецификациясына сай синтез арқылы алынған үш серия ұзақ мерзімді, нақты уақыт режимінде 25±2 °C температурада және 60±5 % салыстырмалы ылғалдылық жағдайында зерттелді. Зерттеу барысында бірінші жылы сынақтар әр үш ай сайын, екінші жылы әр алты ай сайын жүргізіліп, жалпы зерттеу ұзақтығы екі жылды құрады. Одан кейінгі кезеңде бақылау жылына бір рет жүзеге асырылды.</w:t>
      </w:r>
    </w:p>
    <w:p w14:paraId="044981CB" w14:textId="77777777" w:rsidR="008342A4" w:rsidRPr="00B50AA5" w:rsidRDefault="008342A4" w:rsidP="00E96BB0">
      <w:pPr>
        <w:spacing w:after="0" w:line="240" w:lineRule="auto"/>
        <w:ind w:left="0" w:firstLine="567"/>
        <w:rPr>
          <w:color w:val="auto"/>
          <w:lang w:val="kk-KZ"/>
        </w:rPr>
      </w:pPr>
      <w:r w:rsidRPr="00B50AA5">
        <w:rPr>
          <w:color w:val="auto"/>
        </w:rPr>
        <w:t>Lup-4</w:t>
      </w:r>
      <w:r w:rsidRPr="00B50AA5">
        <w:rPr>
          <w:color w:val="auto"/>
          <w:lang w:val="kk-KZ"/>
        </w:rPr>
        <w:t>1</w:t>
      </w:r>
      <w:r w:rsidRPr="00B50AA5">
        <w:rPr>
          <w:color w:val="auto"/>
        </w:rPr>
        <w:t xml:space="preserve"> фармацевтикалық субстанциясының тұрақтылығын бағалау Қазақстан Республикасы Денсаулық сақтау министрлігі мен Қазақстан Республикасының Мемлекеттік фармакопеясының қолданыстағы нормативтік талаптарына сәйкес жүргізілді.</w:t>
      </w:r>
      <w:r w:rsidRPr="00B50AA5">
        <w:rPr>
          <w:color w:val="auto"/>
          <w:lang w:val="kk-KZ"/>
        </w:rPr>
        <w:t>Сынақтар</w:t>
      </w:r>
      <w:r w:rsidRPr="00B50AA5">
        <w:rPr>
          <w:color w:val="auto"/>
        </w:rPr>
        <w:t xml:space="preserve"> бойынша зерттеу нәтижелері </w:t>
      </w:r>
      <w:r w:rsidRPr="00B50AA5">
        <w:rPr>
          <w:color w:val="auto"/>
          <w:lang w:val="kk-KZ"/>
        </w:rPr>
        <w:t>26</w:t>
      </w:r>
      <w:r w:rsidRPr="00B50AA5">
        <w:rPr>
          <w:color w:val="auto"/>
        </w:rPr>
        <w:t>,</w:t>
      </w:r>
      <w:r w:rsidRPr="00B50AA5">
        <w:rPr>
          <w:color w:val="auto"/>
          <w:lang w:val="kk-KZ"/>
        </w:rPr>
        <w:t xml:space="preserve"> 27</w:t>
      </w:r>
      <w:r w:rsidRPr="00B50AA5">
        <w:rPr>
          <w:color w:val="auto"/>
        </w:rPr>
        <w:t>,</w:t>
      </w:r>
      <w:r w:rsidRPr="00B50AA5">
        <w:rPr>
          <w:color w:val="auto"/>
          <w:lang w:val="kk-KZ"/>
        </w:rPr>
        <w:t xml:space="preserve"> 28</w:t>
      </w:r>
      <w:r w:rsidRPr="00B50AA5">
        <w:rPr>
          <w:color w:val="auto"/>
        </w:rPr>
        <w:t xml:space="preserve"> кестелерде берілген.</w:t>
      </w:r>
    </w:p>
    <w:p w14:paraId="13050418" w14:textId="77777777" w:rsidR="008342A4" w:rsidRPr="00B50AA5" w:rsidRDefault="008342A4" w:rsidP="00887D3B">
      <w:pPr>
        <w:spacing w:after="0" w:line="240" w:lineRule="auto"/>
        <w:ind w:left="0" w:firstLine="709"/>
        <w:rPr>
          <w:color w:val="auto"/>
          <w:lang w:val="kk-KZ"/>
        </w:rPr>
      </w:pPr>
    </w:p>
    <w:p w14:paraId="427ABACD" w14:textId="77777777" w:rsidR="00D67EB3" w:rsidRPr="00B50AA5" w:rsidRDefault="00D67EB3" w:rsidP="008342A4">
      <w:pPr>
        <w:tabs>
          <w:tab w:val="left" w:pos="0"/>
        </w:tabs>
        <w:spacing w:after="0" w:line="240" w:lineRule="auto"/>
        <w:ind w:left="0" w:firstLine="0"/>
        <w:jc w:val="center"/>
        <w:rPr>
          <w:color w:val="auto"/>
          <w:lang w:val="kk-KZ"/>
        </w:rPr>
      </w:pPr>
      <w:r w:rsidRPr="00B50AA5">
        <w:rPr>
          <w:noProof/>
          <w:color w:val="auto"/>
          <w:lang w:val="ru-RU" w:bidi="ar-SA"/>
        </w:rPr>
        <w:drawing>
          <wp:inline distT="0" distB="0" distL="0" distR="0" wp14:anchorId="017D69CE" wp14:editId="4350BC42">
            <wp:extent cx="5910090" cy="2832100"/>
            <wp:effectExtent l="0" t="0" r="0" b="6350"/>
            <wp:docPr id="29" name="Рисунок 29" descr="C:\Users\Aser\Desktop\ДИССЕР 2025\Спектры 2024-2025 лупинин, луп-43\Хроматограммы 2025 июнь Марченко\Lup 41 SO 3 v 1 214n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ser\Desktop\ДИССЕР 2025\Спектры 2024-2025 лупинин, луп-43\Хроматограммы 2025 июнь Марченко\Lup 41 SO 3 v 1 214nM.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918139" cy="2835957"/>
                    </a:xfrm>
                    <a:prstGeom prst="rect">
                      <a:avLst/>
                    </a:prstGeom>
                    <a:noFill/>
                    <a:ln>
                      <a:noFill/>
                    </a:ln>
                  </pic:spPr>
                </pic:pic>
              </a:graphicData>
            </a:graphic>
          </wp:inline>
        </w:drawing>
      </w:r>
    </w:p>
    <w:p w14:paraId="795D1925" w14:textId="77777777" w:rsidR="00D67EB3" w:rsidRPr="00B50AA5" w:rsidRDefault="00D67EB3" w:rsidP="0008274C">
      <w:pPr>
        <w:spacing w:after="0" w:line="240" w:lineRule="auto"/>
        <w:ind w:left="0" w:firstLine="709"/>
        <w:rPr>
          <w:color w:val="auto"/>
          <w:lang w:val="kk-KZ"/>
        </w:rPr>
      </w:pPr>
    </w:p>
    <w:p w14:paraId="039A9602" w14:textId="77777777" w:rsidR="00D67EB3" w:rsidRPr="00B50AA5" w:rsidRDefault="00D67EB3" w:rsidP="008342A4">
      <w:pPr>
        <w:spacing w:after="0" w:line="240" w:lineRule="auto"/>
        <w:ind w:left="0" w:firstLine="0"/>
        <w:jc w:val="center"/>
        <w:rPr>
          <w:color w:val="auto"/>
          <w:lang w:val="kk-KZ"/>
        </w:rPr>
      </w:pPr>
      <w:r w:rsidRPr="00B50AA5">
        <w:rPr>
          <w:noProof/>
          <w:color w:val="auto"/>
          <w:lang w:val="ru-RU" w:bidi="ar-SA"/>
        </w:rPr>
        <w:drawing>
          <wp:inline distT="0" distB="0" distL="0" distR="0" wp14:anchorId="0B530134" wp14:editId="0A61E2F0">
            <wp:extent cx="5861050" cy="1707427"/>
            <wp:effectExtent l="0" t="0" r="6350"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5879285" cy="1712739"/>
                    </a:xfrm>
                    <a:prstGeom prst="rect">
                      <a:avLst/>
                    </a:prstGeom>
                  </pic:spPr>
                </pic:pic>
              </a:graphicData>
            </a:graphic>
          </wp:inline>
        </w:drawing>
      </w:r>
    </w:p>
    <w:p w14:paraId="5C797E0D" w14:textId="77777777" w:rsidR="008C01BF" w:rsidRPr="00B50AA5" w:rsidRDefault="008C01BF" w:rsidP="00D67EB3">
      <w:pPr>
        <w:spacing w:after="0" w:line="240" w:lineRule="auto"/>
        <w:ind w:left="0" w:firstLine="709"/>
        <w:jc w:val="center"/>
        <w:rPr>
          <w:color w:val="auto"/>
          <w:lang w:val="kk-KZ"/>
        </w:rPr>
      </w:pPr>
    </w:p>
    <w:p w14:paraId="3BE5A2D2" w14:textId="77777777" w:rsidR="00D67EB3" w:rsidRPr="00B50AA5" w:rsidRDefault="00D67EB3" w:rsidP="00D67EB3">
      <w:pPr>
        <w:spacing w:after="0" w:line="240" w:lineRule="auto"/>
        <w:ind w:left="0" w:firstLine="709"/>
        <w:jc w:val="center"/>
        <w:rPr>
          <w:color w:val="auto"/>
          <w:lang w:val="ru-RU"/>
        </w:rPr>
      </w:pPr>
      <w:r w:rsidRPr="00B50AA5">
        <w:rPr>
          <w:color w:val="auto"/>
          <w:lang w:val="kk-KZ"/>
        </w:rPr>
        <w:t>Сурет 4</w:t>
      </w:r>
      <w:r w:rsidR="00635299" w:rsidRPr="00B50AA5">
        <w:rPr>
          <w:color w:val="auto"/>
          <w:lang w:val="kk-KZ"/>
        </w:rPr>
        <w:t>3</w:t>
      </w:r>
      <w:r w:rsidRPr="00B50AA5">
        <w:rPr>
          <w:color w:val="auto"/>
          <w:lang w:val="kk-KZ"/>
        </w:rPr>
        <w:t xml:space="preserve"> </w:t>
      </w:r>
      <w:r w:rsidR="000F1C0F" w:rsidRPr="00B50AA5">
        <w:rPr>
          <w:color w:val="auto"/>
          <w:lang w:val="kk-KZ"/>
        </w:rPr>
        <w:t>-</w:t>
      </w:r>
      <w:r w:rsidRPr="00B50AA5">
        <w:rPr>
          <w:color w:val="auto"/>
          <w:lang w:val="kk-KZ"/>
        </w:rPr>
        <w:t xml:space="preserve"> </w:t>
      </w:r>
      <w:r w:rsidRPr="00B50AA5">
        <w:rPr>
          <w:color w:val="auto"/>
          <w:lang w:val="ru-RU"/>
        </w:rPr>
        <w:t>Lup-41 субстанциясының хроматограммасы</w:t>
      </w:r>
    </w:p>
    <w:p w14:paraId="73A433EB" w14:textId="77777777" w:rsidR="00D67EB3" w:rsidRPr="00B50AA5" w:rsidRDefault="00D67EB3" w:rsidP="00D67EB3">
      <w:pPr>
        <w:spacing w:after="0" w:line="240" w:lineRule="auto"/>
        <w:ind w:left="0" w:firstLine="709"/>
        <w:jc w:val="center"/>
        <w:rPr>
          <w:color w:val="auto"/>
          <w:lang w:val="ru-RU"/>
        </w:rPr>
      </w:pPr>
      <w:r w:rsidRPr="00B50AA5">
        <w:rPr>
          <w:color w:val="auto"/>
          <w:lang w:val="ru-RU"/>
        </w:rPr>
        <w:t xml:space="preserve"> (</w:t>
      </w:r>
      <w:r w:rsidRPr="00B50AA5">
        <w:rPr>
          <w:color w:val="auto"/>
        </w:rPr>
        <w:sym w:font="Symbol" w:char="F06C"/>
      </w:r>
      <w:r w:rsidRPr="00B50AA5">
        <w:rPr>
          <w:color w:val="auto"/>
          <w:lang w:val="ru-RU"/>
        </w:rPr>
        <w:t xml:space="preserve">=214 нм, </w:t>
      </w:r>
      <w:r w:rsidRPr="00B50AA5">
        <w:rPr>
          <w:color w:val="auto"/>
          <w:lang w:val="kk-KZ"/>
        </w:rPr>
        <w:t>13,775</w:t>
      </w:r>
      <w:r w:rsidRPr="00B50AA5">
        <w:rPr>
          <w:color w:val="auto"/>
          <w:lang w:val="ru-RU"/>
        </w:rPr>
        <w:t xml:space="preserve"> мин), тазалығы 9</w:t>
      </w:r>
      <w:r w:rsidR="00D33BF9" w:rsidRPr="00B50AA5">
        <w:rPr>
          <w:color w:val="auto"/>
          <w:lang w:val="ru-RU"/>
        </w:rPr>
        <w:t>8</w:t>
      </w:r>
      <w:r w:rsidRPr="00B50AA5">
        <w:rPr>
          <w:color w:val="auto"/>
          <w:lang w:val="ru-RU"/>
        </w:rPr>
        <w:t>,</w:t>
      </w:r>
      <w:r w:rsidR="009B1EE1" w:rsidRPr="00B50AA5">
        <w:rPr>
          <w:color w:val="auto"/>
          <w:lang w:val="ru-RU"/>
        </w:rPr>
        <w:t>27</w:t>
      </w:r>
      <w:r w:rsidRPr="00B50AA5">
        <w:rPr>
          <w:color w:val="auto"/>
          <w:lang w:val="ru-RU"/>
        </w:rPr>
        <w:t xml:space="preserve">% </w:t>
      </w:r>
    </w:p>
    <w:p w14:paraId="7D68B235" w14:textId="77777777" w:rsidR="00D67EB3" w:rsidRPr="00B50AA5" w:rsidRDefault="00D67EB3" w:rsidP="0008274C">
      <w:pPr>
        <w:spacing w:after="0" w:line="240" w:lineRule="auto"/>
        <w:ind w:left="0" w:firstLine="709"/>
        <w:rPr>
          <w:color w:val="auto"/>
          <w:lang w:val="kk-KZ"/>
        </w:rPr>
      </w:pPr>
    </w:p>
    <w:p w14:paraId="34899490" w14:textId="3541FA3E" w:rsidR="00D67EB3" w:rsidRPr="00B50AA5" w:rsidRDefault="00D67EB3" w:rsidP="00E96BB0">
      <w:pPr>
        <w:spacing w:after="0" w:line="240" w:lineRule="auto"/>
        <w:ind w:left="0" w:firstLine="567"/>
        <w:rPr>
          <w:color w:val="auto"/>
          <w:szCs w:val="28"/>
          <w:lang w:val="kk-KZ"/>
        </w:rPr>
      </w:pPr>
      <w:r w:rsidRPr="00B50AA5">
        <w:rPr>
          <w:color w:val="auto"/>
          <w:szCs w:val="28"/>
          <w:lang w:val="kk-KZ"/>
        </w:rPr>
        <w:t xml:space="preserve">Осылайша, Lup-41 субстанциясының ҚР </w:t>
      </w:r>
      <w:r w:rsidR="000148FB" w:rsidRPr="00B50AA5">
        <w:rPr>
          <w:color w:val="auto"/>
          <w:szCs w:val="28"/>
          <w:lang w:val="kk-KZ"/>
        </w:rPr>
        <w:t>нормативтік құжатты</w:t>
      </w:r>
      <w:r w:rsidRPr="00B50AA5">
        <w:rPr>
          <w:color w:val="auto"/>
          <w:szCs w:val="28"/>
          <w:lang w:val="kk-KZ"/>
        </w:rPr>
        <w:t xml:space="preserve">ң жобасы жасалды және стандартталды </w:t>
      </w:r>
      <w:r w:rsidRPr="00B50AA5">
        <w:rPr>
          <w:color w:val="auto"/>
        </w:rPr>
        <w:t>(</w:t>
      </w:r>
      <w:r w:rsidR="00BD37EF" w:rsidRPr="00B50AA5">
        <w:rPr>
          <w:color w:val="auto"/>
          <w:lang w:val="kk-KZ"/>
        </w:rPr>
        <w:t>Қ</w:t>
      </w:r>
      <w:r w:rsidRPr="00B50AA5">
        <w:rPr>
          <w:color w:val="auto"/>
          <w:lang w:val="kk-KZ"/>
        </w:rPr>
        <w:t xml:space="preserve">осымша </w:t>
      </w:r>
      <w:r w:rsidR="003D2B2D">
        <w:rPr>
          <w:color w:val="auto"/>
          <w:lang w:val="kk-KZ"/>
        </w:rPr>
        <w:t>М</w:t>
      </w:r>
      <w:r w:rsidRPr="00B50AA5">
        <w:rPr>
          <w:color w:val="auto"/>
        </w:rPr>
        <w:t>).</w:t>
      </w:r>
    </w:p>
    <w:p w14:paraId="1D153527" w14:textId="77777777" w:rsidR="00D67EB3" w:rsidRPr="00B50AA5" w:rsidRDefault="00D67EB3" w:rsidP="00D67EB3">
      <w:pPr>
        <w:spacing w:after="0" w:line="240" w:lineRule="auto"/>
        <w:ind w:left="0" w:firstLine="709"/>
        <w:rPr>
          <w:b/>
          <w:color w:val="auto"/>
          <w:szCs w:val="28"/>
          <w:lang w:val="kk-KZ"/>
        </w:rPr>
      </w:pPr>
    </w:p>
    <w:p w14:paraId="51A4CEAB" w14:textId="77777777" w:rsidR="00B45EEE" w:rsidRPr="00B50AA5" w:rsidRDefault="00B45EEE" w:rsidP="000148FB">
      <w:pPr>
        <w:spacing w:line="240" w:lineRule="auto"/>
        <w:ind w:left="0" w:firstLine="709"/>
        <w:contextualSpacing/>
        <w:rPr>
          <w:b/>
          <w:color w:val="auto"/>
          <w:szCs w:val="28"/>
          <w:lang w:val="kk-KZ"/>
        </w:rPr>
      </w:pPr>
    </w:p>
    <w:p w14:paraId="3A99441F" w14:textId="77777777" w:rsidR="00B45EEE" w:rsidRPr="00B50AA5" w:rsidRDefault="00B45EEE" w:rsidP="000148FB">
      <w:pPr>
        <w:spacing w:line="240" w:lineRule="auto"/>
        <w:ind w:left="0" w:firstLine="709"/>
        <w:contextualSpacing/>
        <w:rPr>
          <w:b/>
          <w:color w:val="auto"/>
          <w:szCs w:val="28"/>
          <w:lang w:val="kk-KZ"/>
        </w:rPr>
      </w:pPr>
    </w:p>
    <w:p w14:paraId="24D73679" w14:textId="77777777" w:rsidR="00B45EEE" w:rsidRPr="00B50AA5" w:rsidRDefault="00B45EEE" w:rsidP="000148FB">
      <w:pPr>
        <w:spacing w:line="240" w:lineRule="auto"/>
        <w:ind w:left="0" w:firstLine="709"/>
        <w:contextualSpacing/>
        <w:rPr>
          <w:b/>
          <w:color w:val="auto"/>
          <w:szCs w:val="28"/>
          <w:lang w:val="kk-KZ"/>
        </w:rPr>
      </w:pPr>
    </w:p>
    <w:p w14:paraId="6F51984C" w14:textId="77777777" w:rsidR="00B45EEE" w:rsidRPr="00B50AA5" w:rsidRDefault="00B45EEE" w:rsidP="000148FB">
      <w:pPr>
        <w:spacing w:line="240" w:lineRule="auto"/>
        <w:ind w:left="0" w:firstLine="709"/>
        <w:contextualSpacing/>
        <w:rPr>
          <w:b/>
          <w:color w:val="auto"/>
          <w:szCs w:val="28"/>
          <w:lang w:val="kk-KZ"/>
        </w:rPr>
      </w:pPr>
    </w:p>
    <w:p w14:paraId="284C7B5F" w14:textId="77777777" w:rsidR="00B45EEE" w:rsidRPr="00B50AA5" w:rsidRDefault="00B45EEE" w:rsidP="000148FB">
      <w:pPr>
        <w:spacing w:line="240" w:lineRule="auto"/>
        <w:ind w:left="0" w:firstLine="709"/>
        <w:contextualSpacing/>
        <w:rPr>
          <w:b/>
          <w:color w:val="auto"/>
          <w:szCs w:val="28"/>
          <w:lang w:val="kk-KZ"/>
        </w:rPr>
      </w:pPr>
    </w:p>
    <w:p w14:paraId="1925A463" w14:textId="77777777" w:rsidR="00B45EEE" w:rsidRPr="00B50AA5" w:rsidRDefault="00B45EEE" w:rsidP="000148FB">
      <w:pPr>
        <w:spacing w:line="240" w:lineRule="auto"/>
        <w:ind w:left="0" w:firstLine="709"/>
        <w:contextualSpacing/>
        <w:rPr>
          <w:b/>
          <w:color w:val="auto"/>
          <w:szCs w:val="28"/>
          <w:lang w:val="kk-KZ"/>
        </w:rPr>
      </w:pPr>
    </w:p>
    <w:p w14:paraId="54201845" w14:textId="77777777" w:rsidR="00B45EEE" w:rsidRPr="00B50AA5" w:rsidRDefault="00B45EEE" w:rsidP="000148FB">
      <w:pPr>
        <w:spacing w:line="240" w:lineRule="auto"/>
        <w:ind w:left="0" w:firstLine="709"/>
        <w:contextualSpacing/>
        <w:rPr>
          <w:b/>
          <w:color w:val="auto"/>
          <w:szCs w:val="28"/>
          <w:lang w:val="kk-KZ"/>
        </w:rPr>
      </w:pPr>
    </w:p>
    <w:p w14:paraId="6E4FF2A5" w14:textId="77777777" w:rsidR="00B45EEE" w:rsidRPr="00B50AA5" w:rsidRDefault="00B45EEE" w:rsidP="000148FB">
      <w:pPr>
        <w:spacing w:line="240" w:lineRule="auto"/>
        <w:ind w:left="0" w:firstLine="709"/>
        <w:contextualSpacing/>
        <w:rPr>
          <w:b/>
          <w:color w:val="auto"/>
          <w:szCs w:val="28"/>
          <w:lang w:val="kk-KZ"/>
        </w:rPr>
      </w:pPr>
    </w:p>
    <w:p w14:paraId="0C1C8D25" w14:textId="77777777" w:rsidR="00B45EEE" w:rsidRPr="00B50AA5" w:rsidRDefault="00B45EEE" w:rsidP="000148FB">
      <w:pPr>
        <w:spacing w:line="240" w:lineRule="auto"/>
        <w:ind w:left="0" w:firstLine="709"/>
        <w:contextualSpacing/>
        <w:rPr>
          <w:b/>
          <w:color w:val="auto"/>
          <w:szCs w:val="28"/>
          <w:lang w:val="kk-KZ"/>
        </w:rPr>
      </w:pPr>
    </w:p>
    <w:p w14:paraId="3E5F78D1" w14:textId="77777777" w:rsidR="00B45EEE" w:rsidRPr="00B50AA5" w:rsidRDefault="00B45EEE" w:rsidP="000148FB">
      <w:pPr>
        <w:spacing w:line="240" w:lineRule="auto"/>
        <w:ind w:left="0" w:firstLine="709"/>
        <w:contextualSpacing/>
        <w:rPr>
          <w:b/>
          <w:color w:val="auto"/>
          <w:szCs w:val="28"/>
          <w:lang w:val="kk-KZ"/>
        </w:rPr>
      </w:pPr>
    </w:p>
    <w:p w14:paraId="6FAAC27D" w14:textId="77777777" w:rsidR="00B45EEE" w:rsidRPr="00B50AA5" w:rsidRDefault="00B45EEE" w:rsidP="000148FB">
      <w:pPr>
        <w:spacing w:line="240" w:lineRule="auto"/>
        <w:ind w:left="0" w:firstLine="709"/>
        <w:contextualSpacing/>
        <w:rPr>
          <w:b/>
          <w:color w:val="auto"/>
          <w:szCs w:val="28"/>
          <w:lang w:val="kk-KZ"/>
        </w:rPr>
      </w:pPr>
    </w:p>
    <w:p w14:paraId="04F42A14" w14:textId="77777777" w:rsidR="00B45EEE" w:rsidRPr="00B50AA5" w:rsidRDefault="00B45EEE" w:rsidP="000148FB">
      <w:pPr>
        <w:spacing w:line="240" w:lineRule="auto"/>
        <w:ind w:left="0" w:firstLine="709"/>
        <w:contextualSpacing/>
        <w:rPr>
          <w:b/>
          <w:color w:val="auto"/>
          <w:szCs w:val="28"/>
          <w:lang w:val="kk-KZ"/>
        </w:rPr>
        <w:sectPr w:rsidR="00B45EEE" w:rsidRPr="00B50AA5" w:rsidSect="00E8285A">
          <w:pgSz w:w="11906" w:h="16838"/>
          <w:pgMar w:top="1134" w:right="567" w:bottom="1134" w:left="1701" w:header="709" w:footer="709" w:gutter="0"/>
          <w:cols w:space="708"/>
          <w:docGrid w:linePitch="381"/>
        </w:sectPr>
      </w:pPr>
    </w:p>
    <w:p w14:paraId="25FEEDB3" w14:textId="77777777" w:rsidR="008342A4" w:rsidRPr="00B50AA5" w:rsidRDefault="008342A4" w:rsidP="00E96BB0">
      <w:pPr>
        <w:spacing w:after="0" w:line="240" w:lineRule="auto"/>
        <w:rPr>
          <w:color w:val="auto"/>
          <w:szCs w:val="28"/>
          <w:lang w:val="kk-KZ"/>
        </w:rPr>
      </w:pPr>
      <w:r w:rsidRPr="00B50AA5">
        <w:rPr>
          <w:color w:val="auto"/>
          <w:szCs w:val="28"/>
          <w:lang w:val="kk-KZ"/>
        </w:rPr>
        <w:t xml:space="preserve">Кесте 26 - </w:t>
      </w:r>
      <w:r w:rsidRPr="00B50AA5">
        <w:rPr>
          <w:color w:val="auto"/>
          <w:lang w:val="kk-KZ"/>
        </w:rPr>
        <w:t>Lup-41</w:t>
      </w:r>
      <w:r w:rsidRPr="00B50AA5">
        <w:rPr>
          <w:b/>
          <w:color w:val="auto"/>
          <w:lang w:val="kk-KZ"/>
        </w:rPr>
        <w:t xml:space="preserve"> </w:t>
      </w:r>
      <w:r w:rsidRPr="00B50AA5">
        <w:rPr>
          <w:color w:val="auto"/>
          <w:lang w:val="kk-KZ"/>
        </w:rPr>
        <w:t>субстанциясының</w:t>
      </w:r>
      <w:r w:rsidRPr="00B50AA5">
        <w:rPr>
          <w:color w:val="auto"/>
          <w:szCs w:val="28"/>
          <w:lang w:val="kk-KZ"/>
        </w:rPr>
        <w:t xml:space="preserve"> </w:t>
      </w:r>
      <w:r w:rsidRPr="00B50AA5">
        <w:rPr>
          <w:color w:val="auto"/>
        </w:rPr>
        <w:t xml:space="preserve">ұзақ мерзімді сынау режиміндегі зерттеу нәтижелері </w:t>
      </w:r>
    </w:p>
    <w:p w14:paraId="3FF1BADA" w14:textId="77777777" w:rsidR="008342A4" w:rsidRPr="00B50AA5" w:rsidRDefault="008342A4" w:rsidP="00E96BB0">
      <w:pPr>
        <w:spacing w:after="0" w:line="240" w:lineRule="auto"/>
        <w:rPr>
          <w:color w:val="auto"/>
          <w:lang w:val="ru-RU"/>
        </w:rPr>
      </w:pPr>
      <w:r w:rsidRPr="00B50AA5">
        <w:rPr>
          <w:color w:val="auto"/>
        </w:rPr>
        <w:t xml:space="preserve">Сынақ кезеңі: </w:t>
      </w:r>
      <w:r w:rsidRPr="00B50AA5">
        <w:rPr>
          <w:color w:val="auto"/>
          <w:lang w:val="ru-RU"/>
        </w:rPr>
        <w:t>02</w:t>
      </w:r>
      <w:r w:rsidRPr="00B50AA5">
        <w:rPr>
          <w:color w:val="auto"/>
        </w:rPr>
        <w:t>.</w:t>
      </w:r>
      <w:r w:rsidRPr="00B50AA5">
        <w:rPr>
          <w:color w:val="auto"/>
          <w:lang w:val="ru-RU"/>
        </w:rPr>
        <w:t>02</w:t>
      </w:r>
      <w:r w:rsidRPr="00B50AA5">
        <w:rPr>
          <w:color w:val="auto"/>
        </w:rPr>
        <w:t>.</w:t>
      </w:r>
      <w:r w:rsidRPr="00B50AA5">
        <w:rPr>
          <w:color w:val="auto"/>
          <w:lang w:val="ru-RU"/>
        </w:rPr>
        <w:t>22</w:t>
      </w:r>
      <w:r w:rsidRPr="00B50AA5">
        <w:rPr>
          <w:color w:val="auto"/>
        </w:rPr>
        <w:t xml:space="preserve"> ж. - </w:t>
      </w:r>
      <w:r w:rsidRPr="00B50AA5">
        <w:rPr>
          <w:color w:val="auto"/>
          <w:lang w:val="ru-RU"/>
        </w:rPr>
        <w:t>02</w:t>
      </w:r>
      <w:r w:rsidRPr="00B50AA5">
        <w:rPr>
          <w:color w:val="auto"/>
        </w:rPr>
        <w:t>.</w:t>
      </w:r>
      <w:r w:rsidRPr="00B50AA5">
        <w:rPr>
          <w:color w:val="auto"/>
          <w:lang w:val="ru-RU"/>
        </w:rPr>
        <w:t>02</w:t>
      </w:r>
      <w:r w:rsidRPr="00B50AA5">
        <w:rPr>
          <w:color w:val="auto"/>
        </w:rPr>
        <w:t>.</w:t>
      </w:r>
      <w:r w:rsidRPr="00B50AA5">
        <w:rPr>
          <w:color w:val="auto"/>
          <w:lang w:val="ru-RU"/>
        </w:rPr>
        <w:t>24</w:t>
      </w:r>
      <w:r w:rsidRPr="00B50AA5">
        <w:rPr>
          <w:color w:val="auto"/>
        </w:rPr>
        <w:t xml:space="preserve"> ж., T=25±2 °С, RH=60±5 %</w:t>
      </w:r>
    </w:p>
    <w:p w14:paraId="379A1A55" w14:textId="77777777" w:rsidR="008342A4" w:rsidRPr="00B50AA5" w:rsidRDefault="008342A4" w:rsidP="008342A4">
      <w:pPr>
        <w:spacing w:after="0" w:line="240" w:lineRule="auto"/>
        <w:ind w:left="0" w:firstLine="709"/>
        <w:rPr>
          <w:color w:val="auto"/>
          <w:highlight w:val="cyan"/>
          <w:lang w:val="ru-RU"/>
        </w:rPr>
      </w:pPr>
    </w:p>
    <w:tbl>
      <w:tblPr>
        <w:tblStyle w:val="a3"/>
        <w:tblW w:w="0" w:type="auto"/>
        <w:tblLayout w:type="fixed"/>
        <w:tblLook w:val="04A0" w:firstRow="1" w:lastRow="0" w:firstColumn="1" w:lastColumn="0" w:noHBand="0" w:noVBand="1"/>
      </w:tblPr>
      <w:tblGrid>
        <w:gridCol w:w="1951"/>
        <w:gridCol w:w="2268"/>
        <w:gridCol w:w="3686"/>
        <w:gridCol w:w="992"/>
        <w:gridCol w:w="992"/>
        <w:gridCol w:w="992"/>
        <w:gridCol w:w="917"/>
        <w:gridCol w:w="996"/>
        <w:gridCol w:w="1064"/>
        <w:gridCol w:w="928"/>
      </w:tblGrid>
      <w:tr w:rsidR="008342A4" w:rsidRPr="00B50AA5" w14:paraId="17D49EEC" w14:textId="77777777" w:rsidTr="004E5964">
        <w:tc>
          <w:tcPr>
            <w:tcW w:w="1951" w:type="dxa"/>
            <w:vMerge w:val="restart"/>
          </w:tcPr>
          <w:p w14:paraId="2DF10041" w14:textId="77777777" w:rsidR="008342A4" w:rsidRPr="00B50AA5" w:rsidRDefault="008342A4" w:rsidP="004E5964">
            <w:pPr>
              <w:spacing w:after="0" w:line="240" w:lineRule="auto"/>
              <w:ind w:left="0" w:firstLine="0"/>
              <w:jc w:val="center"/>
              <w:rPr>
                <w:color w:val="auto"/>
                <w:sz w:val="24"/>
                <w:szCs w:val="24"/>
                <w:lang w:val="ru-RU"/>
              </w:rPr>
            </w:pPr>
            <w:r w:rsidRPr="00B50AA5">
              <w:rPr>
                <w:color w:val="auto"/>
                <w:sz w:val="24"/>
                <w:szCs w:val="24"/>
              </w:rPr>
              <w:t>Көрсеткіштері</w:t>
            </w:r>
          </w:p>
        </w:tc>
        <w:tc>
          <w:tcPr>
            <w:tcW w:w="2268" w:type="dxa"/>
            <w:vMerge w:val="restart"/>
          </w:tcPr>
          <w:p w14:paraId="11A37B22" w14:textId="77777777" w:rsidR="008342A4" w:rsidRPr="00B50AA5" w:rsidRDefault="008342A4" w:rsidP="004E5964">
            <w:pPr>
              <w:spacing w:after="0" w:line="240" w:lineRule="auto"/>
              <w:ind w:left="0" w:firstLine="0"/>
              <w:jc w:val="center"/>
              <w:rPr>
                <w:color w:val="auto"/>
                <w:sz w:val="24"/>
                <w:szCs w:val="24"/>
                <w:lang w:val="ru-RU"/>
              </w:rPr>
            </w:pPr>
            <w:r w:rsidRPr="00B50AA5">
              <w:rPr>
                <w:color w:val="auto"/>
                <w:sz w:val="24"/>
                <w:szCs w:val="24"/>
              </w:rPr>
              <w:t>Зерттеу әдістері</w:t>
            </w:r>
          </w:p>
        </w:tc>
        <w:tc>
          <w:tcPr>
            <w:tcW w:w="3686" w:type="dxa"/>
            <w:vMerge w:val="restart"/>
          </w:tcPr>
          <w:p w14:paraId="47B77FB3" w14:textId="77777777" w:rsidR="008342A4" w:rsidRPr="00B50AA5" w:rsidRDefault="008342A4" w:rsidP="004E5964">
            <w:pPr>
              <w:spacing w:after="0" w:line="240" w:lineRule="auto"/>
              <w:ind w:left="0" w:firstLine="0"/>
              <w:jc w:val="center"/>
              <w:rPr>
                <w:color w:val="auto"/>
                <w:sz w:val="24"/>
                <w:szCs w:val="24"/>
                <w:lang w:val="ru-RU"/>
              </w:rPr>
            </w:pPr>
            <w:r w:rsidRPr="00B50AA5">
              <w:rPr>
                <w:color w:val="auto"/>
                <w:sz w:val="24"/>
                <w:szCs w:val="24"/>
              </w:rPr>
              <w:t>Сапа көрсеткіші: ауытқу нормалары</w:t>
            </w:r>
          </w:p>
        </w:tc>
        <w:tc>
          <w:tcPr>
            <w:tcW w:w="6881" w:type="dxa"/>
            <w:gridSpan w:val="7"/>
          </w:tcPr>
          <w:p w14:paraId="65AAC048" w14:textId="77777777" w:rsidR="008342A4" w:rsidRPr="00B50AA5" w:rsidRDefault="008342A4" w:rsidP="004E5964">
            <w:pPr>
              <w:spacing w:after="0" w:line="240" w:lineRule="auto"/>
              <w:ind w:left="0" w:firstLine="0"/>
              <w:jc w:val="center"/>
              <w:rPr>
                <w:color w:val="auto"/>
                <w:sz w:val="24"/>
                <w:szCs w:val="24"/>
                <w:lang w:val="kk-KZ"/>
              </w:rPr>
            </w:pPr>
            <w:r w:rsidRPr="00B50AA5">
              <w:rPr>
                <w:color w:val="auto"/>
                <w:sz w:val="24"/>
                <w:szCs w:val="24"/>
                <w:lang w:val="ru-RU"/>
              </w:rPr>
              <w:t>Бақылау кезеңдер</w:t>
            </w:r>
            <w:r w:rsidRPr="00B50AA5">
              <w:rPr>
                <w:color w:val="auto"/>
                <w:sz w:val="24"/>
                <w:szCs w:val="24"/>
              </w:rPr>
              <w:t>і</w:t>
            </w:r>
            <w:r w:rsidRPr="00B50AA5">
              <w:rPr>
                <w:color w:val="auto"/>
                <w:sz w:val="24"/>
                <w:szCs w:val="24"/>
                <w:lang w:val="kk-KZ"/>
              </w:rPr>
              <w:t xml:space="preserve">, </w:t>
            </w:r>
            <w:r w:rsidRPr="00B50AA5">
              <w:rPr>
                <w:color w:val="auto"/>
                <w:sz w:val="24"/>
                <w:szCs w:val="24"/>
              </w:rPr>
              <w:t>ай</w:t>
            </w:r>
            <w:r w:rsidRPr="00B50AA5">
              <w:rPr>
                <w:color w:val="auto"/>
                <w:sz w:val="24"/>
                <w:szCs w:val="24"/>
                <w:lang w:val="kk-KZ"/>
              </w:rPr>
              <w:t xml:space="preserve">.      </w:t>
            </w:r>
          </w:p>
          <w:p w14:paraId="629F6438" w14:textId="77777777" w:rsidR="008342A4" w:rsidRPr="00B50AA5" w:rsidRDefault="008342A4" w:rsidP="008342A4">
            <w:pPr>
              <w:spacing w:after="0" w:line="240" w:lineRule="auto"/>
              <w:ind w:left="0" w:firstLine="0"/>
              <w:jc w:val="center"/>
              <w:rPr>
                <w:color w:val="auto"/>
                <w:sz w:val="24"/>
                <w:szCs w:val="24"/>
                <w:lang w:val="kk-KZ"/>
              </w:rPr>
            </w:pPr>
            <w:r w:rsidRPr="00B50AA5">
              <w:rPr>
                <w:color w:val="auto"/>
                <w:sz w:val="24"/>
                <w:szCs w:val="24"/>
              </w:rPr>
              <w:t>Серия 0</w:t>
            </w:r>
            <w:r w:rsidRPr="00B50AA5">
              <w:rPr>
                <w:color w:val="auto"/>
                <w:sz w:val="24"/>
                <w:szCs w:val="24"/>
                <w:lang w:val="kk-KZ"/>
              </w:rPr>
              <w:t>4</w:t>
            </w:r>
            <w:r w:rsidRPr="00B50AA5">
              <w:rPr>
                <w:color w:val="auto"/>
                <w:sz w:val="24"/>
                <w:szCs w:val="24"/>
              </w:rPr>
              <w:t>0</w:t>
            </w:r>
            <w:r w:rsidRPr="00B50AA5">
              <w:rPr>
                <w:color w:val="auto"/>
                <w:sz w:val="24"/>
                <w:szCs w:val="24"/>
                <w:lang w:val="kk-KZ"/>
              </w:rPr>
              <w:t>2</w:t>
            </w:r>
            <w:r w:rsidRPr="00B50AA5">
              <w:rPr>
                <w:color w:val="auto"/>
                <w:sz w:val="24"/>
                <w:szCs w:val="24"/>
              </w:rPr>
              <w:t>2</w:t>
            </w:r>
            <w:r w:rsidRPr="00B50AA5">
              <w:rPr>
                <w:color w:val="auto"/>
                <w:sz w:val="24"/>
                <w:szCs w:val="24"/>
                <w:lang w:val="kk-KZ"/>
              </w:rPr>
              <w:t>2</w:t>
            </w:r>
          </w:p>
        </w:tc>
      </w:tr>
      <w:tr w:rsidR="008342A4" w:rsidRPr="00B50AA5" w14:paraId="78BB0113" w14:textId="77777777" w:rsidTr="004E5964">
        <w:tc>
          <w:tcPr>
            <w:tcW w:w="1951" w:type="dxa"/>
            <w:vMerge/>
          </w:tcPr>
          <w:p w14:paraId="52E190C3" w14:textId="77777777" w:rsidR="008342A4" w:rsidRPr="00B50AA5" w:rsidRDefault="008342A4" w:rsidP="004E5964">
            <w:pPr>
              <w:spacing w:after="0" w:line="240" w:lineRule="auto"/>
              <w:ind w:left="0" w:firstLine="0"/>
              <w:jc w:val="center"/>
              <w:rPr>
                <w:color w:val="auto"/>
                <w:sz w:val="24"/>
                <w:szCs w:val="24"/>
                <w:lang w:val="ru-RU"/>
              </w:rPr>
            </w:pPr>
          </w:p>
        </w:tc>
        <w:tc>
          <w:tcPr>
            <w:tcW w:w="2268" w:type="dxa"/>
            <w:vMerge/>
          </w:tcPr>
          <w:p w14:paraId="327B5831" w14:textId="77777777" w:rsidR="008342A4" w:rsidRPr="00B50AA5" w:rsidRDefault="008342A4" w:rsidP="004E5964">
            <w:pPr>
              <w:spacing w:after="0" w:line="240" w:lineRule="auto"/>
              <w:ind w:left="0" w:firstLine="0"/>
              <w:jc w:val="center"/>
              <w:rPr>
                <w:color w:val="auto"/>
                <w:sz w:val="24"/>
                <w:szCs w:val="24"/>
                <w:lang w:val="ru-RU"/>
              </w:rPr>
            </w:pPr>
          </w:p>
        </w:tc>
        <w:tc>
          <w:tcPr>
            <w:tcW w:w="3686" w:type="dxa"/>
            <w:vMerge/>
          </w:tcPr>
          <w:p w14:paraId="40F310FD" w14:textId="77777777" w:rsidR="008342A4" w:rsidRPr="00B50AA5" w:rsidRDefault="008342A4" w:rsidP="004E5964">
            <w:pPr>
              <w:spacing w:after="0" w:line="240" w:lineRule="auto"/>
              <w:ind w:left="0" w:firstLine="0"/>
              <w:jc w:val="center"/>
              <w:rPr>
                <w:color w:val="auto"/>
                <w:sz w:val="24"/>
                <w:szCs w:val="24"/>
                <w:lang w:val="ru-RU"/>
              </w:rPr>
            </w:pPr>
          </w:p>
        </w:tc>
        <w:tc>
          <w:tcPr>
            <w:tcW w:w="992" w:type="dxa"/>
          </w:tcPr>
          <w:p w14:paraId="47DF94CC" w14:textId="77777777" w:rsidR="008342A4" w:rsidRPr="00B50AA5" w:rsidRDefault="008342A4" w:rsidP="004E5964">
            <w:pPr>
              <w:spacing w:after="0" w:line="240" w:lineRule="auto"/>
              <w:ind w:left="0" w:firstLine="0"/>
              <w:jc w:val="center"/>
              <w:rPr>
                <w:color w:val="auto"/>
                <w:sz w:val="24"/>
                <w:szCs w:val="24"/>
                <w:lang w:val="ru-RU"/>
              </w:rPr>
            </w:pPr>
            <w:r w:rsidRPr="00B50AA5">
              <w:rPr>
                <w:color w:val="auto"/>
                <w:sz w:val="24"/>
                <w:szCs w:val="24"/>
                <w:lang w:val="ru-RU"/>
              </w:rPr>
              <w:t>1</w:t>
            </w:r>
          </w:p>
        </w:tc>
        <w:tc>
          <w:tcPr>
            <w:tcW w:w="992" w:type="dxa"/>
          </w:tcPr>
          <w:p w14:paraId="675C3C9C" w14:textId="77777777" w:rsidR="008342A4" w:rsidRPr="00B50AA5" w:rsidRDefault="008342A4" w:rsidP="004E5964">
            <w:pPr>
              <w:spacing w:after="0" w:line="240" w:lineRule="auto"/>
              <w:ind w:left="0" w:firstLine="0"/>
              <w:jc w:val="center"/>
              <w:rPr>
                <w:color w:val="auto"/>
                <w:sz w:val="24"/>
                <w:szCs w:val="24"/>
                <w:lang w:val="ru-RU"/>
              </w:rPr>
            </w:pPr>
            <w:r w:rsidRPr="00B50AA5">
              <w:rPr>
                <w:color w:val="auto"/>
                <w:sz w:val="24"/>
                <w:szCs w:val="24"/>
                <w:lang w:val="ru-RU"/>
              </w:rPr>
              <w:t>3</w:t>
            </w:r>
          </w:p>
        </w:tc>
        <w:tc>
          <w:tcPr>
            <w:tcW w:w="992" w:type="dxa"/>
          </w:tcPr>
          <w:p w14:paraId="588E1918" w14:textId="77777777" w:rsidR="008342A4" w:rsidRPr="00B50AA5" w:rsidRDefault="008342A4" w:rsidP="004E5964">
            <w:pPr>
              <w:spacing w:after="0" w:line="240" w:lineRule="auto"/>
              <w:ind w:left="0" w:firstLine="0"/>
              <w:jc w:val="center"/>
              <w:rPr>
                <w:color w:val="auto"/>
                <w:sz w:val="24"/>
                <w:szCs w:val="24"/>
                <w:lang w:val="ru-RU"/>
              </w:rPr>
            </w:pPr>
            <w:r w:rsidRPr="00B50AA5">
              <w:rPr>
                <w:color w:val="auto"/>
                <w:sz w:val="24"/>
                <w:szCs w:val="24"/>
                <w:lang w:val="ru-RU"/>
              </w:rPr>
              <w:t>6</w:t>
            </w:r>
          </w:p>
        </w:tc>
        <w:tc>
          <w:tcPr>
            <w:tcW w:w="917" w:type="dxa"/>
          </w:tcPr>
          <w:p w14:paraId="5E658130" w14:textId="77777777" w:rsidR="008342A4" w:rsidRPr="00B50AA5" w:rsidRDefault="008342A4" w:rsidP="004E5964">
            <w:pPr>
              <w:spacing w:after="0" w:line="240" w:lineRule="auto"/>
              <w:ind w:left="0" w:firstLine="0"/>
              <w:jc w:val="center"/>
              <w:rPr>
                <w:color w:val="auto"/>
                <w:sz w:val="24"/>
                <w:szCs w:val="24"/>
                <w:lang w:val="ru-RU"/>
              </w:rPr>
            </w:pPr>
            <w:r w:rsidRPr="00B50AA5">
              <w:rPr>
                <w:color w:val="auto"/>
                <w:sz w:val="24"/>
                <w:szCs w:val="24"/>
                <w:lang w:val="ru-RU"/>
              </w:rPr>
              <w:t>9</w:t>
            </w:r>
          </w:p>
        </w:tc>
        <w:tc>
          <w:tcPr>
            <w:tcW w:w="996" w:type="dxa"/>
          </w:tcPr>
          <w:p w14:paraId="7719F59C" w14:textId="77777777" w:rsidR="008342A4" w:rsidRPr="00B50AA5" w:rsidRDefault="008342A4" w:rsidP="004E5964">
            <w:pPr>
              <w:spacing w:after="0" w:line="240" w:lineRule="auto"/>
              <w:ind w:left="0" w:firstLine="0"/>
              <w:jc w:val="center"/>
              <w:rPr>
                <w:color w:val="auto"/>
                <w:sz w:val="24"/>
                <w:szCs w:val="24"/>
                <w:lang w:val="ru-RU"/>
              </w:rPr>
            </w:pPr>
            <w:r w:rsidRPr="00B50AA5">
              <w:rPr>
                <w:color w:val="auto"/>
                <w:sz w:val="24"/>
                <w:szCs w:val="24"/>
                <w:lang w:val="ru-RU"/>
              </w:rPr>
              <w:t>12</w:t>
            </w:r>
          </w:p>
        </w:tc>
        <w:tc>
          <w:tcPr>
            <w:tcW w:w="1064" w:type="dxa"/>
          </w:tcPr>
          <w:p w14:paraId="39F06672" w14:textId="77777777" w:rsidR="008342A4" w:rsidRPr="00B50AA5" w:rsidRDefault="008342A4" w:rsidP="004E5964">
            <w:pPr>
              <w:spacing w:after="0" w:line="240" w:lineRule="auto"/>
              <w:ind w:left="0" w:firstLine="0"/>
              <w:jc w:val="center"/>
              <w:rPr>
                <w:color w:val="auto"/>
                <w:sz w:val="24"/>
                <w:szCs w:val="24"/>
                <w:lang w:val="ru-RU"/>
              </w:rPr>
            </w:pPr>
            <w:r w:rsidRPr="00B50AA5">
              <w:rPr>
                <w:color w:val="auto"/>
                <w:sz w:val="24"/>
                <w:szCs w:val="24"/>
                <w:lang w:val="ru-RU"/>
              </w:rPr>
              <w:t>18</w:t>
            </w:r>
          </w:p>
        </w:tc>
        <w:tc>
          <w:tcPr>
            <w:tcW w:w="928" w:type="dxa"/>
          </w:tcPr>
          <w:p w14:paraId="5696F828" w14:textId="77777777" w:rsidR="008342A4" w:rsidRPr="00B50AA5" w:rsidRDefault="008342A4" w:rsidP="004E5964">
            <w:pPr>
              <w:spacing w:after="0" w:line="240" w:lineRule="auto"/>
              <w:ind w:left="0" w:firstLine="0"/>
              <w:jc w:val="center"/>
              <w:rPr>
                <w:color w:val="auto"/>
                <w:sz w:val="24"/>
                <w:szCs w:val="24"/>
                <w:lang w:val="ru-RU"/>
              </w:rPr>
            </w:pPr>
            <w:r w:rsidRPr="00B50AA5">
              <w:rPr>
                <w:color w:val="auto"/>
                <w:sz w:val="24"/>
                <w:szCs w:val="24"/>
                <w:lang w:val="ru-RU"/>
              </w:rPr>
              <w:t>24</w:t>
            </w:r>
          </w:p>
        </w:tc>
      </w:tr>
      <w:tr w:rsidR="008342A4" w:rsidRPr="00B50AA5" w14:paraId="324F5FF9" w14:textId="77777777" w:rsidTr="004E5964">
        <w:tc>
          <w:tcPr>
            <w:tcW w:w="1951" w:type="dxa"/>
          </w:tcPr>
          <w:p w14:paraId="39254158" w14:textId="77777777" w:rsidR="008342A4" w:rsidRPr="00B50AA5" w:rsidRDefault="008342A4" w:rsidP="004E5964">
            <w:pPr>
              <w:spacing w:after="0" w:line="240" w:lineRule="auto"/>
              <w:ind w:left="0" w:firstLine="0"/>
              <w:rPr>
                <w:color w:val="auto"/>
                <w:sz w:val="24"/>
                <w:szCs w:val="24"/>
                <w:lang w:val="ru-RU"/>
              </w:rPr>
            </w:pPr>
            <w:r w:rsidRPr="00B50AA5">
              <w:rPr>
                <w:color w:val="auto"/>
                <w:sz w:val="24"/>
                <w:szCs w:val="24"/>
              </w:rPr>
              <w:t>Сипаттамасы</w:t>
            </w:r>
          </w:p>
        </w:tc>
        <w:tc>
          <w:tcPr>
            <w:tcW w:w="2268" w:type="dxa"/>
          </w:tcPr>
          <w:p w14:paraId="6548A828" w14:textId="77777777" w:rsidR="008342A4" w:rsidRPr="00B50AA5" w:rsidRDefault="008342A4" w:rsidP="004E5964">
            <w:pPr>
              <w:spacing w:after="0" w:line="240" w:lineRule="auto"/>
              <w:ind w:left="0" w:firstLine="0"/>
              <w:rPr>
                <w:color w:val="auto"/>
                <w:sz w:val="24"/>
                <w:szCs w:val="24"/>
                <w:lang w:val="ru-RU"/>
              </w:rPr>
            </w:pPr>
            <w:r w:rsidRPr="00B50AA5">
              <w:rPr>
                <w:color w:val="auto"/>
                <w:sz w:val="24"/>
                <w:szCs w:val="24"/>
                <w:lang w:val="ru-RU"/>
              </w:rPr>
              <w:t>Органолептикалық</w:t>
            </w:r>
          </w:p>
        </w:tc>
        <w:tc>
          <w:tcPr>
            <w:tcW w:w="3686" w:type="dxa"/>
          </w:tcPr>
          <w:p w14:paraId="2F67E28B" w14:textId="77777777" w:rsidR="008342A4" w:rsidRPr="00B50AA5" w:rsidRDefault="008342A4" w:rsidP="00A9075B">
            <w:pPr>
              <w:spacing w:after="0" w:line="240" w:lineRule="auto"/>
              <w:ind w:left="0" w:firstLine="0"/>
              <w:rPr>
                <w:color w:val="auto"/>
                <w:sz w:val="24"/>
                <w:szCs w:val="24"/>
                <w:lang w:val="ru-RU"/>
              </w:rPr>
            </w:pPr>
            <w:r w:rsidRPr="00B50AA5">
              <w:rPr>
                <w:color w:val="auto"/>
                <w:sz w:val="24"/>
                <w:szCs w:val="24"/>
                <w:lang w:val="kk-KZ"/>
              </w:rPr>
              <w:t>Ақтүсті ұнтақ, иіссіз</w:t>
            </w:r>
          </w:p>
        </w:tc>
        <w:tc>
          <w:tcPr>
            <w:tcW w:w="992" w:type="dxa"/>
          </w:tcPr>
          <w:p w14:paraId="3F6ACA6F" w14:textId="77777777" w:rsidR="008342A4" w:rsidRPr="00B50AA5" w:rsidRDefault="008342A4" w:rsidP="004E5964">
            <w:pPr>
              <w:spacing w:after="0" w:line="240" w:lineRule="auto"/>
              <w:ind w:left="0" w:firstLine="0"/>
              <w:jc w:val="center"/>
              <w:rPr>
                <w:color w:val="auto"/>
                <w:sz w:val="24"/>
                <w:szCs w:val="24"/>
                <w:lang w:val="ru-RU"/>
              </w:rPr>
            </w:pPr>
            <w:r w:rsidRPr="00B50AA5">
              <w:rPr>
                <w:color w:val="auto"/>
                <w:sz w:val="24"/>
                <w:szCs w:val="24"/>
                <w:lang w:val="ru-RU"/>
              </w:rPr>
              <w:t>сәйкес</w:t>
            </w:r>
          </w:p>
        </w:tc>
        <w:tc>
          <w:tcPr>
            <w:tcW w:w="992" w:type="dxa"/>
          </w:tcPr>
          <w:p w14:paraId="7EE4D94A" w14:textId="77777777" w:rsidR="008342A4" w:rsidRPr="00B50AA5" w:rsidRDefault="008342A4" w:rsidP="004E5964">
            <w:pPr>
              <w:ind w:left="0"/>
              <w:rPr>
                <w:color w:val="auto"/>
                <w:sz w:val="24"/>
                <w:szCs w:val="24"/>
              </w:rPr>
            </w:pPr>
            <w:r w:rsidRPr="00B50AA5">
              <w:rPr>
                <w:color w:val="auto"/>
                <w:sz w:val="24"/>
                <w:szCs w:val="24"/>
                <w:lang w:val="ru-RU"/>
              </w:rPr>
              <w:t>сәйкес</w:t>
            </w:r>
          </w:p>
        </w:tc>
        <w:tc>
          <w:tcPr>
            <w:tcW w:w="992" w:type="dxa"/>
          </w:tcPr>
          <w:p w14:paraId="2C70EB56" w14:textId="77777777" w:rsidR="008342A4" w:rsidRPr="00B50AA5" w:rsidRDefault="008342A4" w:rsidP="004E5964">
            <w:pPr>
              <w:ind w:left="0"/>
              <w:rPr>
                <w:color w:val="auto"/>
                <w:sz w:val="24"/>
                <w:szCs w:val="24"/>
              </w:rPr>
            </w:pPr>
            <w:r w:rsidRPr="00B50AA5">
              <w:rPr>
                <w:color w:val="auto"/>
                <w:sz w:val="24"/>
                <w:szCs w:val="24"/>
                <w:lang w:val="ru-RU"/>
              </w:rPr>
              <w:t>сәйкес</w:t>
            </w:r>
          </w:p>
        </w:tc>
        <w:tc>
          <w:tcPr>
            <w:tcW w:w="917" w:type="dxa"/>
          </w:tcPr>
          <w:p w14:paraId="03011B09" w14:textId="77777777" w:rsidR="008342A4" w:rsidRPr="00B50AA5" w:rsidRDefault="008342A4" w:rsidP="004E5964">
            <w:pPr>
              <w:ind w:left="0"/>
              <w:rPr>
                <w:color w:val="auto"/>
                <w:sz w:val="24"/>
                <w:szCs w:val="24"/>
              </w:rPr>
            </w:pPr>
            <w:r w:rsidRPr="00B50AA5">
              <w:rPr>
                <w:color w:val="auto"/>
                <w:sz w:val="24"/>
                <w:szCs w:val="24"/>
                <w:lang w:val="ru-RU"/>
              </w:rPr>
              <w:t>сәйкес</w:t>
            </w:r>
          </w:p>
        </w:tc>
        <w:tc>
          <w:tcPr>
            <w:tcW w:w="996" w:type="dxa"/>
          </w:tcPr>
          <w:p w14:paraId="5C76E51C" w14:textId="77777777" w:rsidR="008342A4" w:rsidRPr="00B50AA5" w:rsidRDefault="008342A4" w:rsidP="004E5964">
            <w:pPr>
              <w:ind w:left="0"/>
              <w:rPr>
                <w:color w:val="auto"/>
                <w:sz w:val="24"/>
                <w:szCs w:val="24"/>
              </w:rPr>
            </w:pPr>
            <w:r w:rsidRPr="00B50AA5">
              <w:rPr>
                <w:color w:val="auto"/>
                <w:sz w:val="24"/>
                <w:szCs w:val="24"/>
                <w:lang w:val="ru-RU"/>
              </w:rPr>
              <w:t>сәйкес</w:t>
            </w:r>
          </w:p>
        </w:tc>
        <w:tc>
          <w:tcPr>
            <w:tcW w:w="1064" w:type="dxa"/>
          </w:tcPr>
          <w:p w14:paraId="58404FE5" w14:textId="77777777" w:rsidR="008342A4" w:rsidRPr="00B50AA5" w:rsidRDefault="008342A4" w:rsidP="004E5964">
            <w:pPr>
              <w:ind w:left="0"/>
              <w:rPr>
                <w:color w:val="auto"/>
                <w:sz w:val="24"/>
                <w:szCs w:val="24"/>
              </w:rPr>
            </w:pPr>
            <w:r w:rsidRPr="00B50AA5">
              <w:rPr>
                <w:color w:val="auto"/>
                <w:sz w:val="24"/>
                <w:szCs w:val="24"/>
                <w:lang w:val="ru-RU"/>
              </w:rPr>
              <w:t>сәйкес</w:t>
            </w:r>
          </w:p>
        </w:tc>
        <w:tc>
          <w:tcPr>
            <w:tcW w:w="928" w:type="dxa"/>
          </w:tcPr>
          <w:p w14:paraId="3645E42D" w14:textId="77777777" w:rsidR="008342A4" w:rsidRPr="00B50AA5" w:rsidRDefault="008342A4" w:rsidP="004E5964">
            <w:pPr>
              <w:ind w:left="0"/>
              <w:rPr>
                <w:color w:val="auto"/>
                <w:sz w:val="24"/>
                <w:szCs w:val="24"/>
              </w:rPr>
            </w:pPr>
            <w:r w:rsidRPr="00B50AA5">
              <w:rPr>
                <w:color w:val="auto"/>
                <w:sz w:val="24"/>
                <w:szCs w:val="24"/>
                <w:lang w:val="ru-RU"/>
              </w:rPr>
              <w:t>сәйкес</w:t>
            </w:r>
          </w:p>
        </w:tc>
      </w:tr>
      <w:tr w:rsidR="008342A4" w:rsidRPr="00B50AA5" w14:paraId="6B895F71" w14:textId="77777777" w:rsidTr="004E5964">
        <w:tc>
          <w:tcPr>
            <w:tcW w:w="1951" w:type="dxa"/>
          </w:tcPr>
          <w:p w14:paraId="2A21B431" w14:textId="77777777" w:rsidR="008342A4" w:rsidRPr="00B50AA5" w:rsidRDefault="008342A4" w:rsidP="004E5964">
            <w:pPr>
              <w:spacing w:after="0" w:line="240" w:lineRule="auto"/>
              <w:ind w:left="0" w:firstLine="0"/>
              <w:rPr>
                <w:color w:val="auto"/>
                <w:sz w:val="24"/>
                <w:szCs w:val="24"/>
                <w:lang w:val="ru-RU"/>
              </w:rPr>
            </w:pPr>
            <w:r w:rsidRPr="00B50AA5">
              <w:rPr>
                <w:color w:val="auto"/>
                <w:sz w:val="24"/>
                <w:szCs w:val="24"/>
                <w:lang w:val="ru-RU"/>
              </w:rPr>
              <w:t>Ерігіштігі</w:t>
            </w:r>
          </w:p>
        </w:tc>
        <w:tc>
          <w:tcPr>
            <w:tcW w:w="2268" w:type="dxa"/>
          </w:tcPr>
          <w:p w14:paraId="6A0A8262" w14:textId="77777777" w:rsidR="008342A4" w:rsidRPr="00B50AA5" w:rsidRDefault="008342A4" w:rsidP="004E5964">
            <w:pPr>
              <w:spacing w:after="0" w:line="240" w:lineRule="auto"/>
              <w:ind w:left="0" w:firstLine="0"/>
              <w:rPr>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1.4</w:t>
            </w:r>
          </w:p>
        </w:tc>
        <w:tc>
          <w:tcPr>
            <w:tcW w:w="3686" w:type="dxa"/>
          </w:tcPr>
          <w:p w14:paraId="3038C77D" w14:textId="77777777" w:rsidR="008342A4" w:rsidRPr="00B50AA5" w:rsidRDefault="008342A4" w:rsidP="004E5964">
            <w:pPr>
              <w:spacing w:after="0" w:line="240" w:lineRule="auto"/>
              <w:ind w:left="0"/>
              <w:contextualSpacing/>
              <w:rPr>
                <w:color w:val="auto"/>
                <w:sz w:val="24"/>
                <w:szCs w:val="24"/>
                <w:lang w:val="kk-KZ"/>
              </w:rPr>
            </w:pPr>
            <w:r w:rsidRPr="00B50AA5">
              <w:rPr>
                <w:color w:val="auto"/>
                <w:sz w:val="24"/>
                <w:szCs w:val="24"/>
              </w:rPr>
              <w:t>96 % этанол</w:t>
            </w:r>
            <w:r w:rsidRPr="00B50AA5">
              <w:rPr>
                <w:color w:val="auto"/>
                <w:sz w:val="24"/>
                <w:szCs w:val="24"/>
                <w:lang w:val="kk-KZ"/>
              </w:rPr>
              <w:t>да</w:t>
            </w:r>
            <w:r w:rsidRPr="00B50AA5">
              <w:rPr>
                <w:color w:val="auto"/>
                <w:sz w:val="24"/>
                <w:szCs w:val="24"/>
              </w:rPr>
              <w:t>,</w:t>
            </w:r>
            <w:r w:rsidRPr="00B50AA5">
              <w:rPr>
                <w:color w:val="auto"/>
                <w:sz w:val="24"/>
                <w:szCs w:val="24"/>
                <w:lang w:val="kk-KZ"/>
              </w:rPr>
              <w:t xml:space="preserve"> </w:t>
            </w:r>
            <w:r w:rsidRPr="00B50AA5">
              <w:rPr>
                <w:color w:val="auto"/>
                <w:sz w:val="24"/>
                <w:szCs w:val="24"/>
              </w:rPr>
              <w:t>хлороформ</w:t>
            </w:r>
            <w:r w:rsidRPr="00B50AA5">
              <w:rPr>
                <w:color w:val="auto"/>
                <w:sz w:val="24"/>
                <w:szCs w:val="24"/>
                <w:lang w:val="kk-KZ"/>
              </w:rPr>
              <w:t xml:space="preserve">да, </w:t>
            </w:r>
            <w:r w:rsidRPr="00B50AA5">
              <w:rPr>
                <w:color w:val="auto"/>
                <w:sz w:val="24"/>
                <w:szCs w:val="24"/>
              </w:rPr>
              <w:t>диметилформамид</w:t>
            </w:r>
            <w:r w:rsidRPr="00B50AA5">
              <w:rPr>
                <w:color w:val="auto"/>
                <w:sz w:val="24"/>
                <w:szCs w:val="24"/>
                <w:lang w:val="kk-KZ"/>
              </w:rPr>
              <w:t>те жақсы ериді, суда іс жүзінде ерімейді</w:t>
            </w:r>
          </w:p>
        </w:tc>
        <w:tc>
          <w:tcPr>
            <w:tcW w:w="992" w:type="dxa"/>
          </w:tcPr>
          <w:p w14:paraId="0D49D0BE"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92" w:type="dxa"/>
          </w:tcPr>
          <w:p w14:paraId="63D9C3B1"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92" w:type="dxa"/>
          </w:tcPr>
          <w:p w14:paraId="34353FC2"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17" w:type="dxa"/>
          </w:tcPr>
          <w:p w14:paraId="79DBC2E0"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96" w:type="dxa"/>
          </w:tcPr>
          <w:p w14:paraId="7ECFFD90"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1064" w:type="dxa"/>
          </w:tcPr>
          <w:p w14:paraId="0C3F76A0"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28" w:type="dxa"/>
          </w:tcPr>
          <w:p w14:paraId="79B68E98" w14:textId="77777777" w:rsidR="008342A4" w:rsidRPr="00B50AA5" w:rsidRDefault="008342A4" w:rsidP="004E5964">
            <w:pPr>
              <w:ind w:left="-44" w:right="-108"/>
              <w:jc w:val="center"/>
              <w:rPr>
                <w:color w:val="auto"/>
              </w:rPr>
            </w:pPr>
            <w:r w:rsidRPr="00B50AA5">
              <w:rPr>
                <w:color w:val="auto"/>
                <w:sz w:val="24"/>
                <w:szCs w:val="24"/>
                <w:lang w:val="ru-RU"/>
              </w:rPr>
              <w:t>сәйкес</w:t>
            </w:r>
          </w:p>
        </w:tc>
      </w:tr>
      <w:tr w:rsidR="008342A4" w:rsidRPr="00B50AA5" w14:paraId="5A37FA07" w14:textId="77777777" w:rsidTr="004E5964">
        <w:tc>
          <w:tcPr>
            <w:tcW w:w="1951" w:type="dxa"/>
          </w:tcPr>
          <w:p w14:paraId="101F6691" w14:textId="77777777" w:rsidR="008342A4" w:rsidRPr="00B50AA5" w:rsidRDefault="008342A4" w:rsidP="004E5964">
            <w:pPr>
              <w:spacing w:after="0" w:line="240" w:lineRule="auto"/>
              <w:ind w:left="0" w:right="-216" w:firstLine="0"/>
              <w:rPr>
                <w:color w:val="auto"/>
                <w:sz w:val="24"/>
                <w:szCs w:val="24"/>
                <w:lang w:val="ru-RU"/>
              </w:rPr>
            </w:pPr>
            <w:r w:rsidRPr="00B50AA5">
              <w:rPr>
                <w:color w:val="auto"/>
                <w:sz w:val="24"/>
                <w:szCs w:val="24"/>
                <w:lang w:val="ru-RU"/>
              </w:rPr>
              <w:t>Сәйкестендіру:</w:t>
            </w:r>
          </w:p>
        </w:tc>
        <w:tc>
          <w:tcPr>
            <w:tcW w:w="2268" w:type="dxa"/>
          </w:tcPr>
          <w:p w14:paraId="1FAE8D8A" w14:textId="77777777" w:rsidR="008342A4" w:rsidRPr="00B50AA5" w:rsidRDefault="008342A4" w:rsidP="004E5964">
            <w:pPr>
              <w:spacing w:after="0" w:line="240" w:lineRule="auto"/>
              <w:ind w:left="0" w:firstLine="0"/>
              <w:rPr>
                <w:i/>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2.2.24</w:t>
            </w:r>
          </w:p>
          <w:p w14:paraId="067897D7" w14:textId="77777777" w:rsidR="008342A4" w:rsidRPr="00B50AA5" w:rsidRDefault="008342A4" w:rsidP="004E5964">
            <w:pPr>
              <w:spacing w:after="0" w:line="240" w:lineRule="auto"/>
              <w:ind w:left="0" w:firstLine="0"/>
              <w:rPr>
                <w:i/>
                <w:color w:val="auto"/>
                <w:sz w:val="24"/>
                <w:szCs w:val="24"/>
                <w:lang w:val="ru-RU"/>
              </w:rPr>
            </w:pPr>
          </w:p>
          <w:p w14:paraId="5B65C921" w14:textId="77777777" w:rsidR="008342A4" w:rsidRPr="00B50AA5" w:rsidRDefault="008342A4" w:rsidP="004E5964">
            <w:pPr>
              <w:spacing w:after="0" w:line="240" w:lineRule="auto"/>
              <w:ind w:left="0" w:firstLine="0"/>
              <w:rPr>
                <w:i/>
                <w:color w:val="auto"/>
                <w:sz w:val="24"/>
                <w:szCs w:val="24"/>
                <w:lang w:val="ru-RU"/>
              </w:rPr>
            </w:pPr>
          </w:p>
          <w:p w14:paraId="6AE1CF67" w14:textId="77777777" w:rsidR="008342A4" w:rsidRPr="00B50AA5" w:rsidRDefault="008342A4" w:rsidP="004E5964">
            <w:pPr>
              <w:spacing w:after="0" w:line="240" w:lineRule="auto"/>
              <w:ind w:left="0" w:firstLine="0"/>
              <w:rPr>
                <w:i/>
                <w:color w:val="auto"/>
                <w:sz w:val="24"/>
                <w:szCs w:val="24"/>
                <w:lang w:val="ru-RU"/>
              </w:rPr>
            </w:pPr>
          </w:p>
          <w:p w14:paraId="73DE8924" w14:textId="77777777" w:rsidR="008342A4" w:rsidRPr="00B50AA5" w:rsidRDefault="008342A4" w:rsidP="004E5964">
            <w:pPr>
              <w:spacing w:after="0" w:line="240" w:lineRule="auto"/>
              <w:ind w:left="0" w:firstLine="0"/>
              <w:rPr>
                <w:i/>
                <w:color w:val="auto"/>
                <w:sz w:val="24"/>
                <w:szCs w:val="24"/>
                <w:lang w:val="ru-RU"/>
              </w:rPr>
            </w:pPr>
          </w:p>
          <w:p w14:paraId="3B402B7B" w14:textId="77777777" w:rsidR="008342A4" w:rsidRPr="00B50AA5" w:rsidRDefault="008342A4" w:rsidP="004E5964">
            <w:pPr>
              <w:spacing w:after="0" w:line="240" w:lineRule="auto"/>
              <w:ind w:left="0" w:firstLine="0"/>
              <w:rPr>
                <w:i/>
                <w:color w:val="auto"/>
                <w:sz w:val="24"/>
                <w:szCs w:val="24"/>
                <w:lang w:val="ru-RU"/>
              </w:rPr>
            </w:pPr>
          </w:p>
          <w:p w14:paraId="27D0DBD6" w14:textId="77777777" w:rsidR="008342A4" w:rsidRPr="00B50AA5" w:rsidRDefault="008342A4" w:rsidP="004E5964">
            <w:pPr>
              <w:spacing w:after="0" w:line="240" w:lineRule="auto"/>
              <w:ind w:left="0" w:firstLine="0"/>
              <w:rPr>
                <w:color w:val="auto"/>
                <w:sz w:val="24"/>
                <w:szCs w:val="24"/>
                <w:lang w:val="ru-RU"/>
              </w:rPr>
            </w:pPr>
          </w:p>
          <w:p w14:paraId="128E6588" w14:textId="77777777" w:rsidR="008342A4" w:rsidRPr="00B50AA5" w:rsidRDefault="008342A4" w:rsidP="004E5964">
            <w:pPr>
              <w:spacing w:after="0" w:line="240" w:lineRule="auto"/>
              <w:ind w:left="0" w:firstLine="0"/>
              <w:rPr>
                <w:color w:val="auto"/>
                <w:sz w:val="24"/>
                <w:szCs w:val="24"/>
                <w:lang w:val="ru-RU"/>
              </w:rPr>
            </w:pPr>
          </w:p>
          <w:p w14:paraId="7BD9BC23" w14:textId="77777777" w:rsidR="008342A4" w:rsidRPr="00B50AA5" w:rsidRDefault="008342A4" w:rsidP="004E5964">
            <w:pPr>
              <w:spacing w:after="0" w:line="240" w:lineRule="auto"/>
              <w:ind w:left="0" w:firstLine="0"/>
              <w:rPr>
                <w:color w:val="auto"/>
                <w:sz w:val="24"/>
                <w:szCs w:val="24"/>
                <w:lang w:val="ru-RU"/>
              </w:rPr>
            </w:pPr>
          </w:p>
          <w:p w14:paraId="6B139195" w14:textId="77777777" w:rsidR="00A9075B" w:rsidRPr="00B50AA5" w:rsidRDefault="00A9075B" w:rsidP="004E5964">
            <w:pPr>
              <w:spacing w:after="0" w:line="240" w:lineRule="auto"/>
              <w:ind w:left="0" w:firstLine="0"/>
              <w:rPr>
                <w:color w:val="auto"/>
                <w:sz w:val="24"/>
                <w:szCs w:val="24"/>
                <w:lang w:val="ru-RU"/>
              </w:rPr>
            </w:pPr>
          </w:p>
          <w:p w14:paraId="68C4FF88" w14:textId="77777777" w:rsidR="008342A4" w:rsidRPr="00B50AA5" w:rsidRDefault="008342A4" w:rsidP="004E5964">
            <w:pPr>
              <w:spacing w:after="0" w:line="240" w:lineRule="auto"/>
              <w:ind w:left="0" w:firstLine="0"/>
              <w:rPr>
                <w:i/>
                <w:color w:val="auto"/>
                <w:sz w:val="24"/>
                <w:szCs w:val="24"/>
                <w:lang w:val="kk-KZ"/>
              </w:rPr>
            </w:pPr>
            <w:r w:rsidRPr="00B50AA5">
              <w:rPr>
                <w:color w:val="auto"/>
                <w:sz w:val="24"/>
                <w:szCs w:val="24"/>
                <w:lang w:val="kk-KZ"/>
              </w:rPr>
              <w:t xml:space="preserve">ҚР МФ, т. 1, </w:t>
            </w:r>
            <w:r w:rsidRPr="00B50AA5">
              <w:rPr>
                <w:i/>
                <w:color w:val="auto"/>
                <w:sz w:val="24"/>
                <w:szCs w:val="24"/>
                <w:lang w:val="kk-KZ"/>
              </w:rPr>
              <w:t>2.2.25</w:t>
            </w:r>
          </w:p>
        </w:tc>
        <w:tc>
          <w:tcPr>
            <w:tcW w:w="3686" w:type="dxa"/>
          </w:tcPr>
          <w:p w14:paraId="688BEEBA" w14:textId="77777777" w:rsidR="00A9075B" w:rsidRPr="00B50AA5" w:rsidRDefault="00A9075B" w:rsidP="00A9075B">
            <w:pPr>
              <w:spacing w:after="0" w:line="240" w:lineRule="auto"/>
              <w:ind w:left="0"/>
              <w:rPr>
                <w:color w:val="auto"/>
                <w:sz w:val="24"/>
                <w:szCs w:val="24"/>
                <w:lang w:val="kk-KZ"/>
              </w:rPr>
            </w:pPr>
            <w:r w:rsidRPr="00B50AA5">
              <w:rPr>
                <w:color w:val="auto"/>
                <w:sz w:val="24"/>
                <w:szCs w:val="24"/>
              </w:rPr>
              <w:t>Субстанцяның калий бромиды таблеткасында түсірілген ИҚ спектрнд</w:t>
            </w:r>
            <w:r w:rsidRPr="00B50AA5">
              <w:rPr>
                <w:color w:val="auto"/>
                <w:sz w:val="24"/>
                <w:szCs w:val="24"/>
                <w:lang w:val="kk-KZ"/>
              </w:rPr>
              <w:t>е:</w:t>
            </w:r>
            <w:r w:rsidRPr="00B50AA5">
              <w:rPr>
                <w:color w:val="auto"/>
                <w:sz w:val="24"/>
                <w:szCs w:val="24"/>
              </w:rPr>
              <w:t xml:space="preserve"> </w:t>
            </w:r>
            <w:r w:rsidRPr="00B50AA5">
              <w:rPr>
                <w:color w:val="auto"/>
                <w:sz w:val="24"/>
                <w:szCs w:val="24"/>
                <w:lang w:val="kk-KZ"/>
              </w:rPr>
              <w:t xml:space="preserve">3112 (С=С), 2098 ((азид тобының созылу тербелістеріне сәйкес келеді </w:t>
            </w:r>
            <w:r w:rsidRPr="00B50AA5">
              <w:rPr>
                <w:color w:val="auto"/>
                <w:sz w:val="24"/>
                <w:szCs w:val="24"/>
              </w:rPr>
              <w:t>N</w:t>
            </w:r>
            <w:r w:rsidRPr="00B50AA5">
              <w:rPr>
                <w:color w:val="auto"/>
                <w:sz w:val="24"/>
                <w:szCs w:val="24"/>
                <w:lang w:val="kk-KZ"/>
              </w:rPr>
              <w:t>=</w:t>
            </w:r>
            <w:r w:rsidRPr="00B50AA5">
              <w:rPr>
                <w:color w:val="auto"/>
                <w:sz w:val="24"/>
                <w:szCs w:val="24"/>
              </w:rPr>
              <w:t>N</w:t>
            </w:r>
            <w:r w:rsidRPr="00B50AA5">
              <w:rPr>
                <w:color w:val="auto"/>
                <w:sz w:val="24"/>
                <w:szCs w:val="24"/>
                <w:lang w:val="kk-KZ"/>
              </w:rPr>
              <w:t>), 2759, 2858 (хинолизидин сақинасы), 2800 (</w:t>
            </w:r>
            <w:r w:rsidRPr="00B50AA5">
              <w:rPr>
                <w:color w:val="auto"/>
                <w:sz w:val="24"/>
                <w:szCs w:val="24"/>
              </w:rPr>
              <w:t>NCH</w:t>
            </w:r>
            <w:r w:rsidRPr="00B50AA5">
              <w:rPr>
                <w:color w:val="auto"/>
                <w:sz w:val="24"/>
                <w:szCs w:val="24"/>
                <w:vertAlign w:val="subscript"/>
                <w:lang w:val="kk-KZ"/>
              </w:rPr>
              <w:t>2</w:t>
            </w:r>
            <w:r w:rsidRPr="00B50AA5">
              <w:rPr>
                <w:color w:val="auto"/>
                <w:sz w:val="24"/>
                <w:szCs w:val="24"/>
                <w:lang w:val="kk-KZ"/>
              </w:rPr>
              <w:t xml:space="preserve"> кеңейтілген), 1610 (С=С),</w:t>
            </w:r>
            <w:r w:rsidRPr="00B50AA5">
              <w:rPr>
                <w:color w:val="auto"/>
                <w:sz w:val="24"/>
                <w:szCs w:val="24"/>
              </w:rPr>
              <w:t xml:space="preserve"> </w:t>
            </w:r>
            <w:r w:rsidRPr="00B50AA5">
              <w:rPr>
                <w:color w:val="auto"/>
                <w:sz w:val="24"/>
                <w:szCs w:val="24"/>
                <w:lang w:val="kk-KZ"/>
              </w:rPr>
              <w:t xml:space="preserve">1585 (С=N), 1222, 1232 (С-О), 1132, 1053, 846, 788, 740, 694 </w:t>
            </w:r>
            <w:r w:rsidRPr="00B50AA5">
              <w:rPr>
                <w:color w:val="auto"/>
                <w:sz w:val="24"/>
                <w:szCs w:val="24"/>
                <w:vertAlign w:val="superscript"/>
              </w:rPr>
              <w:t>-1</w:t>
            </w:r>
            <w:r w:rsidRPr="00B50AA5">
              <w:rPr>
                <w:color w:val="auto"/>
                <w:sz w:val="24"/>
                <w:szCs w:val="24"/>
              </w:rPr>
              <w:t xml:space="preserve">. </w:t>
            </w:r>
          </w:p>
          <w:p w14:paraId="5B524C1B" w14:textId="77777777" w:rsidR="008342A4" w:rsidRPr="00B50AA5" w:rsidRDefault="00A9075B" w:rsidP="00A9075B">
            <w:pPr>
              <w:spacing w:after="0" w:line="240" w:lineRule="auto"/>
              <w:ind w:left="0" w:right="-15"/>
              <w:rPr>
                <w:color w:val="auto"/>
                <w:sz w:val="24"/>
                <w:szCs w:val="24"/>
                <w:lang w:val="kk-KZ"/>
              </w:rPr>
            </w:pPr>
            <w:r w:rsidRPr="00B50AA5">
              <w:rPr>
                <w:color w:val="auto"/>
                <w:sz w:val="24"/>
                <w:szCs w:val="24"/>
              </w:rPr>
              <w:t>У</w:t>
            </w:r>
            <w:r w:rsidRPr="00B50AA5">
              <w:rPr>
                <w:color w:val="auto"/>
                <w:sz w:val="24"/>
                <w:szCs w:val="24"/>
                <w:lang w:val="kk-KZ"/>
              </w:rPr>
              <w:t xml:space="preserve">К </w:t>
            </w:r>
            <w:r w:rsidRPr="00B50AA5">
              <w:rPr>
                <w:color w:val="auto"/>
                <w:sz w:val="24"/>
                <w:szCs w:val="24"/>
              </w:rPr>
              <w:t>спектр</w:t>
            </w:r>
            <w:r w:rsidRPr="00B50AA5">
              <w:rPr>
                <w:color w:val="auto"/>
                <w:sz w:val="24"/>
                <w:szCs w:val="24"/>
                <w:lang w:val="kk-KZ"/>
              </w:rPr>
              <w:t>і:</w:t>
            </w:r>
            <w:r w:rsidRPr="00B50AA5">
              <w:rPr>
                <w:color w:val="auto"/>
                <w:sz w:val="24"/>
                <w:szCs w:val="24"/>
              </w:rPr>
              <w:t xml:space="preserve"> 214±2, 247±2</w:t>
            </w:r>
            <w:r w:rsidRPr="00B50AA5">
              <w:rPr>
                <w:color w:val="auto"/>
                <w:sz w:val="24"/>
                <w:szCs w:val="24"/>
                <w:lang w:val="kk-KZ"/>
              </w:rPr>
              <w:t xml:space="preserve"> және </w:t>
            </w:r>
            <w:r w:rsidRPr="00B50AA5">
              <w:rPr>
                <w:color w:val="auto"/>
                <w:sz w:val="24"/>
                <w:szCs w:val="24"/>
              </w:rPr>
              <w:t>322±2 нм (96% этанол)</w:t>
            </w:r>
            <w:r w:rsidRPr="00B50AA5">
              <w:rPr>
                <w:color w:val="auto"/>
                <w:sz w:val="24"/>
                <w:szCs w:val="24"/>
                <w:lang w:val="kk-KZ"/>
              </w:rPr>
              <w:t>.</w:t>
            </w:r>
          </w:p>
        </w:tc>
        <w:tc>
          <w:tcPr>
            <w:tcW w:w="992" w:type="dxa"/>
          </w:tcPr>
          <w:p w14:paraId="7F3E8F48"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92" w:type="dxa"/>
          </w:tcPr>
          <w:p w14:paraId="1E0BB771"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92" w:type="dxa"/>
          </w:tcPr>
          <w:p w14:paraId="42892E50"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17" w:type="dxa"/>
          </w:tcPr>
          <w:p w14:paraId="23C278BF"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96" w:type="dxa"/>
          </w:tcPr>
          <w:p w14:paraId="769F0E60"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1064" w:type="dxa"/>
          </w:tcPr>
          <w:p w14:paraId="4EF774A8"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28" w:type="dxa"/>
          </w:tcPr>
          <w:p w14:paraId="06432D92" w14:textId="77777777" w:rsidR="008342A4" w:rsidRPr="00B50AA5" w:rsidRDefault="008342A4" w:rsidP="004E5964">
            <w:pPr>
              <w:ind w:left="-44" w:right="-108"/>
              <w:jc w:val="center"/>
              <w:rPr>
                <w:color w:val="auto"/>
              </w:rPr>
            </w:pPr>
            <w:r w:rsidRPr="00B50AA5">
              <w:rPr>
                <w:color w:val="auto"/>
                <w:sz w:val="24"/>
                <w:szCs w:val="24"/>
                <w:lang w:val="ru-RU"/>
              </w:rPr>
              <w:t>сәйкес</w:t>
            </w:r>
          </w:p>
        </w:tc>
      </w:tr>
      <w:tr w:rsidR="00A9075B" w:rsidRPr="00B50AA5" w14:paraId="39FB9157" w14:textId="77777777" w:rsidTr="004E5964">
        <w:tc>
          <w:tcPr>
            <w:tcW w:w="1951" w:type="dxa"/>
          </w:tcPr>
          <w:p w14:paraId="307FBD07" w14:textId="77777777" w:rsidR="00A9075B" w:rsidRPr="00B50AA5" w:rsidRDefault="00A9075B" w:rsidP="004E5964">
            <w:pPr>
              <w:spacing w:after="0" w:line="240" w:lineRule="auto"/>
              <w:ind w:left="0" w:right="-216" w:firstLine="0"/>
              <w:rPr>
                <w:color w:val="auto"/>
                <w:sz w:val="24"/>
                <w:szCs w:val="24"/>
                <w:lang w:val="ru-RU"/>
              </w:rPr>
            </w:pPr>
            <w:r w:rsidRPr="00B50AA5">
              <w:rPr>
                <w:color w:val="auto"/>
                <w:sz w:val="24"/>
                <w:szCs w:val="24"/>
                <w:lang w:val="ru-RU"/>
              </w:rPr>
              <w:t xml:space="preserve">Балқу </w:t>
            </w:r>
          </w:p>
          <w:p w14:paraId="2F839142" w14:textId="77777777" w:rsidR="00A9075B" w:rsidRPr="00B50AA5" w:rsidRDefault="00A9075B" w:rsidP="004E5964">
            <w:pPr>
              <w:spacing w:after="0" w:line="240" w:lineRule="auto"/>
              <w:ind w:left="0" w:right="-216" w:firstLine="0"/>
              <w:rPr>
                <w:color w:val="auto"/>
                <w:sz w:val="24"/>
                <w:szCs w:val="24"/>
                <w:lang w:val="ru-RU"/>
              </w:rPr>
            </w:pPr>
            <w:r w:rsidRPr="00B50AA5">
              <w:rPr>
                <w:color w:val="auto"/>
                <w:sz w:val="24"/>
                <w:szCs w:val="24"/>
                <w:lang w:val="ru-RU"/>
              </w:rPr>
              <w:t xml:space="preserve">температурасы  </w:t>
            </w:r>
          </w:p>
        </w:tc>
        <w:tc>
          <w:tcPr>
            <w:tcW w:w="2268" w:type="dxa"/>
          </w:tcPr>
          <w:p w14:paraId="6568510A" w14:textId="77777777" w:rsidR="00A9075B" w:rsidRPr="00B50AA5" w:rsidRDefault="00A9075B" w:rsidP="004E5964">
            <w:pPr>
              <w:spacing w:after="0" w:line="240" w:lineRule="auto"/>
              <w:ind w:left="0" w:right="-216" w:firstLine="0"/>
              <w:rPr>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2.2.14</w:t>
            </w:r>
          </w:p>
        </w:tc>
        <w:tc>
          <w:tcPr>
            <w:tcW w:w="3686" w:type="dxa"/>
          </w:tcPr>
          <w:p w14:paraId="6DF9D215" w14:textId="77777777" w:rsidR="00A9075B" w:rsidRPr="00B50AA5" w:rsidRDefault="00A9075B" w:rsidP="00A9075B">
            <w:pPr>
              <w:spacing w:after="0" w:line="240" w:lineRule="auto"/>
              <w:ind w:left="0" w:firstLine="0"/>
              <w:rPr>
                <w:color w:val="auto"/>
                <w:sz w:val="24"/>
                <w:szCs w:val="24"/>
                <w:lang w:val="kk-KZ"/>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r w:rsidRPr="00B50AA5">
              <w:rPr>
                <w:color w:val="auto"/>
                <w:sz w:val="24"/>
                <w:szCs w:val="24"/>
                <w:vertAlign w:val="superscript"/>
                <w:lang w:val="kk-KZ"/>
              </w:rPr>
              <w:t>0</w:t>
            </w:r>
            <w:r w:rsidRPr="00B50AA5">
              <w:rPr>
                <w:color w:val="auto"/>
                <w:sz w:val="24"/>
                <w:szCs w:val="24"/>
                <w:lang w:val="kk-KZ"/>
              </w:rPr>
              <w:t>С.</w:t>
            </w:r>
          </w:p>
        </w:tc>
        <w:tc>
          <w:tcPr>
            <w:tcW w:w="992" w:type="dxa"/>
          </w:tcPr>
          <w:p w14:paraId="23FD6D96" w14:textId="77777777" w:rsidR="00A9075B" w:rsidRPr="00B50AA5" w:rsidRDefault="00A9075B" w:rsidP="004E5964">
            <w:pPr>
              <w:spacing w:after="0" w:line="240" w:lineRule="auto"/>
              <w:ind w:left="-44" w:right="-108"/>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p>
        </w:tc>
        <w:tc>
          <w:tcPr>
            <w:tcW w:w="992" w:type="dxa"/>
          </w:tcPr>
          <w:p w14:paraId="4C61D401" w14:textId="77777777" w:rsidR="00A9075B" w:rsidRPr="00B50AA5" w:rsidRDefault="00A9075B" w:rsidP="00A9075B">
            <w:pPr>
              <w:ind w:left="0"/>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90</w:t>
            </w:r>
          </w:p>
        </w:tc>
        <w:tc>
          <w:tcPr>
            <w:tcW w:w="992" w:type="dxa"/>
          </w:tcPr>
          <w:p w14:paraId="600F1343" w14:textId="77777777" w:rsidR="00A9075B" w:rsidRPr="00B50AA5" w:rsidRDefault="00A9075B" w:rsidP="00A9075B">
            <w:pPr>
              <w:ind w:left="0"/>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90</w:t>
            </w:r>
          </w:p>
        </w:tc>
        <w:tc>
          <w:tcPr>
            <w:tcW w:w="917" w:type="dxa"/>
          </w:tcPr>
          <w:p w14:paraId="3D62D692" w14:textId="77777777" w:rsidR="00A9075B" w:rsidRPr="00B50AA5" w:rsidRDefault="00A9075B" w:rsidP="00A9075B">
            <w:pPr>
              <w:ind w:left="0"/>
              <w:jc w:val="center"/>
              <w:rPr>
                <w:color w:val="auto"/>
              </w:rPr>
            </w:pPr>
            <w:r w:rsidRPr="00B50AA5">
              <w:rPr>
                <w:color w:val="auto"/>
                <w:sz w:val="24"/>
                <w:szCs w:val="24"/>
                <w:lang w:val="kk-KZ"/>
              </w:rPr>
              <w:t>90</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p>
        </w:tc>
        <w:tc>
          <w:tcPr>
            <w:tcW w:w="996" w:type="dxa"/>
          </w:tcPr>
          <w:p w14:paraId="13CE61BA" w14:textId="77777777" w:rsidR="00A9075B" w:rsidRPr="00B50AA5" w:rsidRDefault="00BF58A0" w:rsidP="00A9075B">
            <w:pPr>
              <w:ind w:left="0"/>
              <w:jc w:val="center"/>
              <w:rPr>
                <w:color w:val="auto"/>
              </w:rPr>
            </w:pPr>
            <w:r w:rsidRPr="00B50AA5">
              <w:rPr>
                <w:color w:val="auto"/>
                <w:sz w:val="24"/>
                <w:szCs w:val="24"/>
                <w:lang w:val="kk-KZ"/>
              </w:rPr>
              <w:t>89</w:t>
            </w:r>
            <w:r w:rsidR="00A9075B" w:rsidRPr="00B50AA5">
              <w:rPr>
                <w:color w:val="auto"/>
                <w:sz w:val="24"/>
                <w:szCs w:val="24"/>
              </w:rPr>
              <w:t xml:space="preserve"> </w:t>
            </w:r>
            <w:r w:rsidR="00A9075B" w:rsidRPr="00B50AA5">
              <w:rPr>
                <w:color w:val="auto"/>
                <w:sz w:val="24"/>
                <w:szCs w:val="24"/>
                <w:lang w:val="kk-KZ"/>
              </w:rPr>
              <w:t>-</w:t>
            </w:r>
            <w:r w:rsidR="00A9075B" w:rsidRPr="00B50AA5">
              <w:rPr>
                <w:color w:val="auto"/>
                <w:sz w:val="24"/>
                <w:szCs w:val="24"/>
              </w:rPr>
              <w:t xml:space="preserve"> </w:t>
            </w:r>
            <w:r w:rsidR="00A9075B" w:rsidRPr="00B50AA5">
              <w:rPr>
                <w:color w:val="auto"/>
                <w:sz w:val="24"/>
                <w:szCs w:val="24"/>
                <w:lang w:val="kk-KZ"/>
              </w:rPr>
              <w:t>91</w:t>
            </w:r>
          </w:p>
        </w:tc>
        <w:tc>
          <w:tcPr>
            <w:tcW w:w="1064" w:type="dxa"/>
          </w:tcPr>
          <w:p w14:paraId="6F87E95F" w14:textId="77777777" w:rsidR="00A9075B" w:rsidRPr="00B50AA5" w:rsidRDefault="00A9075B" w:rsidP="00BF58A0">
            <w:pPr>
              <w:ind w:left="0"/>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w:t>
            </w:r>
            <w:r w:rsidR="00BF58A0" w:rsidRPr="00B50AA5">
              <w:rPr>
                <w:color w:val="auto"/>
                <w:sz w:val="24"/>
                <w:szCs w:val="24"/>
                <w:lang w:val="kk-KZ"/>
              </w:rPr>
              <w:t>0</w:t>
            </w:r>
          </w:p>
        </w:tc>
        <w:tc>
          <w:tcPr>
            <w:tcW w:w="928" w:type="dxa"/>
          </w:tcPr>
          <w:p w14:paraId="4C10C252" w14:textId="77777777" w:rsidR="00A9075B" w:rsidRPr="00B50AA5" w:rsidRDefault="00A9075B" w:rsidP="00A9075B">
            <w:pPr>
              <w:ind w:left="0"/>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p>
        </w:tc>
      </w:tr>
      <w:tr w:rsidR="008342A4" w:rsidRPr="00B50AA5" w14:paraId="2F7E0C72" w14:textId="77777777" w:rsidTr="004E5964">
        <w:tc>
          <w:tcPr>
            <w:tcW w:w="1951" w:type="dxa"/>
          </w:tcPr>
          <w:p w14:paraId="03039060" w14:textId="77777777" w:rsidR="008342A4" w:rsidRPr="00B50AA5" w:rsidRDefault="008342A4" w:rsidP="004E5964">
            <w:pPr>
              <w:spacing w:after="0" w:line="240" w:lineRule="auto"/>
              <w:ind w:left="0" w:right="-216" w:firstLine="0"/>
              <w:rPr>
                <w:color w:val="auto"/>
                <w:sz w:val="24"/>
                <w:szCs w:val="24"/>
              </w:rPr>
            </w:pPr>
            <w:r w:rsidRPr="00B50AA5">
              <w:rPr>
                <w:color w:val="auto"/>
                <w:sz w:val="24"/>
                <w:szCs w:val="24"/>
              </w:rPr>
              <w:t xml:space="preserve">Мөлдірлігі  </w:t>
            </w:r>
          </w:p>
          <w:p w14:paraId="3AC65737" w14:textId="77777777" w:rsidR="008342A4" w:rsidRPr="00B50AA5" w:rsidRDefault="008342A4" w:rsidP="004E5964">
            <w:pPr>
              <w:spacing w:after="0" w:line="240" w:lineRule="auto"/>
              <w:ind w:left="0" w:right="-216" w:firstLine="0"/>
              <w:rPr>
                <w:color w:val="auto"/>
                <w:sz w:val="24"/>
                <w:szCs w:val="24"/>
              </w:rPr>
            </w:pPr>
          </w:p>
        </w:tc>
        <w:tc>
          <w:tcPr>
            <w:tcW w:w="2268" w:type="dxa"/>
          </w:tcPr>
          <w:p w14:paraId="660CB67E" w14:textId="77777777" w:rsidR="008342A4" w:rsidRPr="00B50AA5" w:rsidRDefault="008342A4" w:rsidP="004E5964">
            <w:pPr>
              <w:spacing w:after="0" w:line="240" w:lineRule="auto"/>
              <w:ind w:left="0" w:right="-216" w:firstLine="0"/>
              <w:rPr>
                <w:color w:val="auto"/>
                <w:sz w:val="24"/>
                <w:szCs w:val="24"/>
              </w:rPr>
            </w:pPr>
            <w:r w:rsidRPr="00B50AA5">
              <w:rPr>
                <w:color w:val="auto"/>
                <w:sz w:val="24"/>
                <w:szCs w:val="24"/>
              </w:rPr>
              <w:t xml:space="preserve">ҚР МФ, т. 1, </w:t>
            </w:r>
            <w:r w:rsidRPr="00B50AA5">
              <w:rPr>
                <w:i/>
                <w:color w:val="auto"/>
                <w:sz w:val="24"/>
                <w:szCs w:val="24"/>
              </w:rPr>
              <w:t>2.2.1</w:t>
            </w:r>
          </w:p>
        </w:tc>
        <w:tc>
          <w:tcPr>
            <w:tcW w:w="3686" w:type="dxa"/>
          </w:tcPr>
          <w:p w14:paraId="10C1E4A1" w14:textId="77777777" w:rsidR="008342A4" w:rsidRPr="00B50AA5" w:rsidRDefault="008342A4" w:rsidP="004E5964">
            <w:pPr>
              <w:spacing w:after="0" w:line="240" w:lineRule="auto"/>
              <w:ind w:left="0" w:firstLine="0"/>
              <w:rPr>
                <w:color w:val="auto"/>
                <w:sz w:val="24"/>
                <w:szCs w:val="24"/>
              </w:rPr>
            </w:pPr>
            <w:r w:rsidRPr="00B50AA5">
              <w:rPr>
                <w:color w:val="auto"/>
                <w:sz w:val="24"/>
                <w:szCs w:val="24"/>
                <w:lang w:val="kk-KZ"/>
              </w:rPr>
              <w:t xml:space="preserve">Субстанция </w:t>
            </w:r>
            <w:r w:rsidRPr="00B50AA5">
              <w:rPr>
                <w:color w:val="auto"/>
                <w:sz w:val="24"/>
                <w:szCs w:val="24"/>
              </w:rPr>
              <w:t>ерітіндісі мөлдір болуы тиіс</w:t>
            </w:r>
          </w:p>
        </w:tc>
        <w:tc>
          <w:tcPr>
            <w:tcW w:w="992" w:type="dxa"/>
          </w:tcPr>
          <w:p w14:paraId="796CBAB1"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92" w:type="dxa"/>
          </w:tcPr>
          <w:p w14:paraId="5B432012"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92" w:type="dxa"/>
          </w:tcPr>
          <w:p w14:paraId="39323179"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17" w:type="dxa"/>
          </w:tcPr>
          <w:p w14:paraId="55A0CE1D"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96" w:type="dxa"/>
          </w:tcPr>
          <w:p w14:paraId="1510229A"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1064" w:type="dxa"/>
          </w:tcPr>
          <w:p w14:paraId="270C2F49" w14:textId="77777777" w:rsidR="008342A4" w:rsidRPr="00B50AA5" w:rsidRDefault="008342A4" w:rsidP="004E5964">
            <w:pPr>
              <w:ind w:left="-44" w:right="-108"/>
              <w:jc w:val="center"/>
              <w:rPr>
                <w:color w:val="auto"/>
              </w:rPr>
            </w:pPr>
            <w:r w:rsidRPr="00B50AA5">
              <w:rPr>
                <w:color w:val="auto"/>
                <w:sz w:val="24"/>
                <w:szCs w:val="24"/>
                <w:lang w:val="ru-RU"/>
              </w:rPr>
              <w:t>сәйкес</w:t>
            </w:r>
          </w:p>
        </w:tc>
        <w:tc>
          <w:tcPr>
            <w:tcW w:w="928" w:type="dxa"/>
          </w:tcPr>
          <w:p w14:paraId="197EC5FC" w14:textId="77777777" w:rsidR="008342A4" w:rsidRPr="00B50AA5" w:rsidRDefault="008342A4" w:rsidP="004E5964">
            <w:pPr>
              <w:ind w:left="-44" w:right="-108"/>
              <w:jc w:val="center"/>
              <w:rPr>
                <w:color w:val="auto"/>
              </w:rPr>
            </w:pPr>
            <w:r w:rsidRPr="00B50AA5">
              <w:rPr>
                <w:color w:val="auto"/>
                <w:sz w:val="24"/>
                <w:szCs w:val="24"/>
                <w:lang w:val="ru-RU"/>
              </w:rPr>
              <w:t>сәйкес</w:t>
            </w:r>
          </w:p>
        </w:tc>
      </w:tr>
      <w:tr w:rsidR="008342A4" w:rsidRPr="00B50AA5" w14:paraId="36068BF0" w14:textId="77777777" w:rsidTr="004E5964">
        <w:tc>
          <w:tcPr>
            <w:tcW w:w="1951" w:type="dxa"/>
          </w:tcPr>
          <w:p w14:paraId="11B03839" w14:textId="77777777" w:rsidR="008342A4" w:rsidRPr="00B50AA5" w:rsidRDefault="008342A4" w:rsidP="004E5964">
            <w:pPr>
              <w:spacing w:after="0" w:line="240" w:lineRule="auto"/>
              <w:ind w:left="0" w:right="-216" w:firstLine="0"/>
              <w:rPr>
                <w:color w:val="auto"/>
                <w:sz w:val="24"/>
                <w:szCs w:val="24"/>
                <w:lang w:val="kk-KZ"/>
              </w:rPr>
            </w:pPr>
            <w:r w:rsidRPr="00B50AA5">
              <w:rPr>
                <w:color w:val="auto"/>
                <w:sz w:val="24"/>
                <w:szCs w:val="24"/>
                <w:lang w:val="kk-KZ"/>
              </w:rPr>
              <w:t>рН</w:t>
            </w:r>
          </w:p>
        </w:tc>
        <w:tc>
          <w:tcPr>
            <w:tcW w:w="2268" w:type="dxa"/>
          </w:tcPr>
          <w:p w14:paraId="3069AF23" w14:textId="77777777" w:rsidR="008342A4" w:rsidRPr="00B50AA5" w:rsidRDefault="008342A4" w:rsidP="004E5964">
            <w:pPr>
              <w:spacing w:after="0" w:line="240" w:lineRule="auto"/>
              <w:ind w:left="0" w:firstLine="0"/>
              <w:rPr>
                <w:color w:val="auto"/>
                <w:sz w:val="24"/>
                <w:szCs w:val="24"/>
              </w:rPr>
            </w:pPr>
            <w:r w:rsidRPr="00B50AA5">
              <w:rPr>
                <w:color w:val="auto"/>
                <w:sz w:val="24"/>
                <w:szCs w:val="24"/>
              </w:rPr>
              <w:t xml:space="preserve">ҚР МФ, т. 1, </w:t>
            </w:r>
            <w:r w:rsidRPr="00B50AA5">
              <w:rPr>
                <w:i/>
                <w:color w:val="auto"/>
                <w:sz w:val="24"/>
                <w:szCs w:val="24"/>
              </w:rPr>
              <w:t>2.2.3</w:t>
            </w:r>
          </w:p>
        </w:tc>
        <w:tc>
          <w:tcPr>
            <w:tcW w:w="3686" w:type="dxa"/>
          </w:tcPr>
          <w:p w14:paraId="61708FAE" w14:textId="77777777" w:rsidR="008342A4" w:rsidRPr="00B50AA5" w:rsidRDefault="008342A4" w:rsidP="00BF58A0">
            <w:pPr>
              <w:spacing w:after="0" w:line="240" w:lineRule="auto"/>
              <w:ind w:left="0" w:firstLine="0"/>
              <w:rPr>
                <w:color w:val="auto"/>
                <w:sz w:val="24"/>
                <w:szCs w:val="24"/>
                <w:lang w:val="kk-KZ"/>
              </w:rPr>
            </w:pPr>
            <w:r w:rsidRPr="00B50AA5">
              <w:rPr>
                <w:color w:val="auto"/>
                <w:sz w:val="24"/>
                <w:szCs w:val="24"/>
                <w:lang w:val="kk-KZ"/>
              </w:rPr>
              <w:t xml:space="preserve">рН мәні </w:t>
            </w:r>
            <w:r w:rsidR="00BF58A0" w:rsidRPr="00B50AA5">
              <w:rPr>
                <w:color w:val="auto"/>
                <w:sz w:val="24"/>
                <w:szCs w:val="24"/>
                <w:lang w:val="kk-KZ"/>
              </w:rPr>
              <w:t>6</w:t>
            </w:r>
            <w:r w:rsidRPr="00B50AA5">
              <w:rPr>
                <w:color w:val="auto"/>
                <w:sz w:val="24"/>
                <w:szCs w:val="24"/>
                <w:lang w:val="kk-KZ"/>
              </w:rPr>
              <w:t>,5-</w:t>
            </w:r>
            <w:r w:rsidR="00BF58A0" w:rsidRPr="00B50AA5">
              <w:rPr>
                <w:color w:val="auto"/>
                <w:sz w:val="24"/>
                <w:szCs w:val="24"/>
                <w:lang w:val="kk-KZ"/>
              </w:rPr>
              <w:t>7</w:t>
            </w:r>
            <w:r w:rsidRPr="00B50AA5">
              <w:rPr>
                <w:color w:val="auto"/>
                <w:sz w:val="24"/>
                <w:szCs w:val="24"/>
                <w:lang w:val="kk-KZ"/>
              </w:rPr>
              <w:t xml:space="preserve"> аралығында болуы тиіс</w:t>
            </w:r>
          </w:p>
        </w:tc>
        <w:tc>
          <w:tcPr>
            <w:tcW w:w="992" w:type="dxa"/>
          </w:tcPr>
          <w:p w14:paraId="3644E85E" w14:textId="77777777" w:rsidR="008342A4" w:rsidRPr="00B50AA5" w:rsidRDefault="00BF58A0" w:rsidP="004E5964">
            <w:pPr>
              <w:tabs>
                <w:tab w:val="left" w:pos="644"/>
              </w:tabs>
              <w:spacing w:line="240" w:lineRule="auto"/>
              <w:jc w:val="center"/>
              <w:rPr>
                <w:color w:val="auto"/>
                <w:sz w:val="24"/>
                <w:szCs w:val="24"/>
                <w:lang w:val="kk-KZ"/>
              </w:rPr>
            </w:pPr>
            <w:r w:rsidRPr="00B50AA5">
              <w:rPr>
                <w:color w:val="auto"/>
                <w:sz w:val="24"/>
                <w:szCs w:val="24"/>
                <w:lang w:val="kk-KZ"/>
              </w:rPr>
              <w:t>6</w:t>
            </w:r>
            <w:r w:rsidR="008342A4" w:rsidRPr="00B50AA5">
              <w:rPr>
                <w:color w:val="auto"/>
                <w:sz w:val="24"/>
                <w:szCs w:val="24"/>
                <w:lang w:val="kk-KZ"/>
              </w:rPr>
              <w:t>,5</w:t>
            </w:r>
          </w:p>
        </w:tc>
        <w:tc>
          <w:tcPr>
            <w:tcW w:w="992" w:type="dxa"/>
          </w:tcPr>
          <w:p w14:paraId="0C93360B" w14:textId="77777777" w:rsidR="008342A4" w:rsidRPr="00B50AA5" w:rsidRDefault="00BF58A0" w:rsidP="004E5964">
            <w:pPr>
              <w:spacing w:after="0" w:line="240" w:lineRule="auto"/>
              <w:ind w:left="0" w:firstLine="0"/>
              <w:jc w:val="center"/>
              <w:rPr>
                <w:color w:val="auto"/>
                <w:sz w:val="24"/>
                <w:szCs w:val="24"/>
                <w:lang w:val="kk-KZ"/>
              </w:rPr>
            </w:pPr>
            <w:r w:rsidRPr="00B50AA5">
              <w:rPr>
                <w:color w:val="auto"/>
                <w:sz w:val="24"/>
                <w:szCs w:val="24"/>
                <w:lang w:val="kk-KZ"/>
              </w:rPr>
              <w:t>6</w:t>
            </w:r>
            <w:r w:rsidR="008342A4" w:rsidRPr="00B50AA5">
              <w:rPr>
                <w:color w:val="auto"/>
                <w:sz w:val="24"/>
                <w:szCs w:val="24"/>
                <w:lang w:val="kk-KZ"/>
              </w:rPr>
              <w:t>,8</w:t>
            </w:r>
          </w:p>
        </w:tc>
        <w:tc>
          <w:tcPr>
            <w:tcW w:w="992" w:type="dxa"/>
          </w:tcPr>
          <w:p w14:paraId="068CF9F3" w14:textId="77777777" w:rsidR="008342A4" w:rsidRPr="00B50AA5" w:rsidRDefault="00BF58A0" w:rsidP="004E5964">
            <w:pPr>
              <w:spacing w:after="0" w:line="240" w:lineRule="auto"/>
              <w:ind w:left="0" w:firstLine="0"/>
              <w:jc w:val="center"/>
              <w:rPr>
                <w:color w:val="auto"/>
                <w:sz w:val="24"/>
                <w:szCs w:val="24"/>
                <w:lang w:val="kk-KZ"/>
              </w:rPr>
            </w:pPr>
            <w:r w:rsidRPr="00B50AA5">
              <w:rPr>
                <w:color w:val="auto"/>
                <w:sz w:val="24"/>
                <w:szCs w:val="24"/>
                <w:lang w:val="kk-KZ"/>
              </w:rPr>
              <w:t>6</w:t>
            </w:r>
            <w:r w:rsidR="008342A4" w:rsidRPr="00B50AA5">
              <w:rPr>
                <w:color w:val="auto"/>
                <w:sz w:val="24"/>
                <w:szCs w:val="24"/>
                <w:lang w:val="kk-KZ"/>
              </w:rPr>
              <w:t>,9</w:t>
            </w:r>
          </w:p>
        </w:tc>
        <w:tc>
          <w:tcPr>
            <w:tcW w:w="917" w:type="dxa"/>
          </w:tcPr>
          <w:p w14:paraId="695D8A5C" w14:textId="77777777" w:rsidR="008342A4" w:rsidRPr="00B50AA5" w:rsidRDefault="00BF58A0" w:rsidP="004E5964">
            <w:pPr>
              <w:spacing w:after="0" w:line="240" w:lineRule="auto"/>
              <w:ind w:left="0" w:firstLine="0"/>
              <w:jc w:val="center"/>
              <w:rPr>
                <w:color w:val="auto"/>
                <w:sz w:val="24"/>
                <w:szCs w:val="24"/>
                <w:lang w:val="kk-KZ"/>
              </w:rPr>
            </w:pPr>
            <w:r w:rsidRPr="00B50AA5">
              <w:rPr>
                <w:color w:val="auto"/>
                <w:sz w:val="24"/>
                <w:szCs w:val="24"/>
                <w:lang w:val="kk-KZ"/>
              </w:rPr>
              <w:t>6</w:t>
            </w:r>
            <w:r w:rsidR="008342A4" w:rsidRPr="00B50AA5">
              <w:rPr>
                <w:color w:val="auto"/>
                <w:sz w:val="24"/>
                <w:szCs w:val="24"/>
                <w:lang w:val="kk-KZ"/>
              </w:rPr>
              <w:t>,6</w:t>
            </w:r>
          </w:p>
        </w:tc>
        <w:tc>
          <w:tcPr>
            <w:tcW w:w="996" w:type="dxa"/>
          </w:tcPr>
          <w:p w14:paraId="4491D645" w14:textId="77777777" w:rsidR="008342A4" w:rsidRPr="00B50AA5" w:rsidRDefault="00BF58A0" w:rsidP="004E5964">
            <w:pPr>
              <w:spacing w:after="0" w:line="240" w:lineRule="auto"/>
              <w:ind w:left="0" w:firstLine="0"/>
              <w:jc w:val="center"/>
              <w:rPr>
                <w:color w:val="auto"/>
                <w:sz w:val="24"/>
                <w:szCs w:val="24"/>
                <w:lang w:val="kk-KZ"/>
              </w:rPr>
            </w:pPr>
            <w:r w:rsidRPr="00B50AA5">
              <w:rPr>
                <w:color w:val="auto"/>
                <w:sz w:val="24"/>
                <w:szCs w:val="24"/>
                <w:lang w:val="kk-KZ"/>
              </w:rPr>
              <w:t>6</w:t>
            </w:r>
            <w:r w:rsidR="008342A4" w:rsidRPr="00B50AA5">
              <w:rPr>
                <w:color w:val="auto"/>
                <w:sz w:val="24"/>
                <w:szCs w:val="24"/>
                <w:lang w:val="kk-KZ"/>
              </w:rPr>
              <w:t>,6</w:t>
            </w:r>
          </w:p>
        </w:tc>
        <w:tc>
          <w:tcPr>
            <w:tcW w:w="1064" w:type="dxa"/>
          </w:tcPr>
          <w:p w14:paraId="29D5EFA8" w14:textId="77777777" w:rsidR="008342A4" w:rsidRPr="00B50AA5" w:rsidRDefault="00BF58A0" w:rsidP="004E5964">
            <w:pPr>
              <w:spacing w:after="0" w:line="240" w:lineRule="auto"/>
              <w:ind w:left="0" w:firstLine="0"/>
              <w:jc w:val="center"/>
              <w:rPr>
                <w:color w:val="auto"/>
                <w:sz w:val="24"/>
                <w:szCs w:val="24"/>
                <w:lang w:val="kk-KZ"/>
              </w:rPr>
            </w:pPr>
            <w:r w:rsidRPr="00B50AA5">
              <w:rPr>
                <w:color w:val="auto"/>
                <w:sz w:val="24"/>
                <w:szCs w:val="24"/>
                <w:lang w:val="kk-KZ"/>
              </w:rPr>
              <w:t>6</w:t>
            </w:r>
            <w:r w:rsidR="008342A4" w:rsidRPr="00B50AA5">
              <w:rPr>
                <w:color w:val="auto"/>
                <w:sz w:val="24"/>
                <w:szCs w:val="24"/>
                <w:lang w:val="kk-KZ"/>
              </w:rPr>
              <w:t>,3</w:t>
            </w:r>
          </w:p>
        </w:tc>
        <w:tc>
          <w:tcPr>
            <w:tcW w:w="928" w:type="dxa"/>
          </w:tcPr>
          <w:p w14:paraId="0F57CAAA" w14:textId="77777777" w:rsidR="008342A4" w:rsidRPr="00B50AA5" w:rsidRDefault="00BF58A0" w:rsidP="004E5964">
            <w:pPr>
              <w:spacing w:after="0" w:line="240" w:lineRule="auto"/>
              <w:ind w:left="0" w:firstLine="0"/>
              <w:jc w:val="center"/>
              <w:rPr>
                <w:color w:val="auto"/>
                <w:sz w:val="24"/>
                <w:szCs w:val="24"/>
                <w:lang w:val="kk-KZ"/>
              </w:rPr>
            </w:pPr>
            <w:r w:rsidRPr="00B50AA5">
              <w:rPr>
                <w:color w:val="auto"/>
                <w:sz w:val="24"/>
                <w:szCs w:val="24"/>
                <w:lang w:val="kk-KZ"/>
              </w:rPr>
              <w:t>6</w:t>
            </w:r>
            <w:r w:rsidR="008342A4" w:rsidRPr="00B50AA5">
              <w:rPr>
                <w:color w:val="auto"/>
                <w:sz w:val="24"/>
                <w:szCs w:val="24"/>
                <w:lang w:val="kk-KZ"/>
              </w:rPr>
              <w:t>,8</w:t>
            </w:r>
          </w:p>
        </w:tc>
      </w:tr>
      <w:tr w:rsidR="008342A4" w:rsidRPr="00B50AA5" w14:paraId="6BBE410F" w14:textId="77777777" w:rsidTr="004E5964">
        <w:tc>
          <w:tcPr>
            <w:tcW w:w="1951" w:type="dxa"/>
          </w:tcPr>
          <w:p w14:paraId="34334829" w14:textId="77777777" w:rsidR="008342A4" w:rsidRPr="00B50AA5" w:rsidRDefault="008342A4" w:rsidP="004E5964">
            <w:pPr>
              <w:spacing w:after="0" w:line="240" w:lineRule="auto"/>
              <w:ind w:left="0" w:right="-216" w:firstLine="0"/>
              <w:rPr>
                <w:color w:val="auto"/>
                <w:sz w:val="24"/>
                <w:szCs w:val="24"/>
              </w:rPr>
            </w:pPr>
            <w:r w:rsidRPr="00B50AA5">
              <w:rPr>
                <w:color w:val="auto"/>
                <w:sz w:val="24"/>
                <w:szCs w:val="24"/>
              </w:rPr>
              <w:t>Кептір</w:t>
            </w:r>
            <w:r w:rsidRPr="00B50AA5">
              <w:rPr>
                <w:color w:val="auto"/>
                <w:sz w:val="24"/>
                <w:szCs w:val="24"/>
                <w:lang w:val="kk-KZ"/>
              </w:rPr>
              <w:t>гендегі</w:t>
            </w:r>
            <w:r w:rsidRPr="00B50AA5">
              <w:rPr>
                <w:color w:val="auto"/>
                <w:sz w:val="24"/>
                <w:szCs w:val="24"/>
              </w:rPr>
              <w:t xml:space="preserve"> масса шығыны</w:t>
            </w:r>
          </w:p>
        </w:tc>
        <w:tc>
          <w:tcPr>
            <w:tcW w:w="2268" w:type="dxa"/>
          </w:tcPr>
          <w:p w14:paraId="2E641BCC" w14:textId="77777777" w:rsidR="008342A4" w:rsidRPr="00B50AA5" w:rsidRDefault="008342A4" w:rsidP="004E5964">
            <w:pPr>
              <w:spacing w:after="0" w:line="240" w:lineRule="auto"/>
              <w:ind w:left="0" w:firstLine="0"/>
              <w:rPr>
                <w:color w:val="auto"/>
                <w:sz w:val="24"/>
                <w:szCs w:val="24"/>
              </w:rPr>
            </w:pPr>
            <w:r w:rsidRPr="00B50AA5">
              <w:rPr>
                <w:color w:val="auto"/>
                <w:sz w:val="24"/>
                <w:szCs w:val="24"/>
              </w:rPr>
              <w:t xml:space="preserve">ҚР МФ, т. 1, </w:t>
            </w:r>
            <w:r w:rsidRPr="00B50AA5">
              <w:rPr>
                <w:i/>
                <w:color w:val="auto"/>
                <w:sz w:val="24"/>
                <w:szCs w:val="24"/>
              </w:rPr>
              <w:t>2.2.32</w:t>
            </w:r>
          </w:p>
        </w:tc>
        <w:tc>
          <w:tcPr>
            <w:tcW w:w="3686" w:type="dxa"/>
          </w:tcPr>
          <w:p w14:paraId="518B1ED9" w14:textId="77777777" w:rsidR="008342A4" w:rsidRPr="00B50AA5" w:rsidRDefault="00BF58A0" w:rsidP="004E5964">
            <w:pPr>
              <w:spacing w:after="0" w:line="240" w:lineRule="auto"/>
              <w:ind w:left="0" w:firstLine="0"/>
              <w:rPr>
                <w:color w:val="auto"/>
                <w:sz w:val="24"/>
                <w:szCs w:val="24"/>
              </w:rPr>
            </w:pPr>
            <w:r w:rsidRPr="00B50AA5">
              <w:rPr>
                <w:color w:val="auto"/>
                <w:sz w:val="24"/>
                <w:szCs w:val="24"/>
              </w:rPr>
              <w:t xml:space="preserve">0,5 % </w:t>
            </w:r>
            <w:r w:rsidR="008342A4" w:rsidRPr="00B50AA5">
              <w:rPr>
                <w:color w:val="auto"/>
                <w:sz w:val="24"/>
                <w:szCs w:val="24"/>
              </w:rPr>
              <w:t>аспауы қажет</w:t>
            </w:r>
          </w:p>
        </w:tc>
        <w:tc>
          <w:tcPr>
            <w:tcW w:w="992" w:type="dxa"/>
          </w:tcPr>
          <w:p w14:paraId="612B5E72" w14:textId="77777777" w:rsidR="008342A4" w:rsidRPr="00B50AA5" w:rsidRDefault="008342A4" w:rsidP="00BF58A0">
            <w:pPr>
              <w:spacing w:line="240" w:lineRule="auto"/>
              <w:jc w:val="center"/>
              <w:rPr>
                <w:color w:val="auto"/>
                <w:sz w:val="24"/>
                <w:szCs w:val="24"/>
                <w:lang w:val="kk-KZ"/>
              </w:rPr>
            </w:pPr>
            <w:r w:rsidRPr="00B50AA5">
              <w:rPr>
                <w:color w:val="auto"/>
                <w:sz w:val="24"/>
                <w:szCs w:val="24"/>
                <w:lang w:val="kk-KZ"/>
              </w:rPr>
              <w:t>0,</w:t>
            </w:r>
            <w:r w:rsidR="00BF58A0" w:rsidRPr="00B50AA5">
              <w:rPr>
                <w:color w:val="auto"/>
                <w:sz w:val="24"/>
                <w:szCs w:val="24"/>
                <w:lang w:val="kk-KZ"/>
              </w:rPr>
              <w:t>3</w:t>
            </w:r>
            <w:r w:rsidRPr="00B50AA5">
              <w:rPr>
                <w:color w:val="auto"/>
                <w:sz w:val="24"/>
                <w:szCs w:val="24"/>
                <w:lang w:val="kk-KZ"/>
              </w:rPr>
              <w:t>1</w:t>
            </w:r>
          </w:p>
        </w:tc>
        <w:tc>
          <w:tcPr>
            <w:tcW w:w="992" w:type="dxa"/>
          </w:tcPr>
          <w:p w14:paraId="57D31FAB" w14:textId="77777777" w:rsidR="008342A4" w:rsidRPr="00B50AA5" w:rsidRDefault="008342A4" w:rsidP="004E5964">
            <w:pPr>
              <w:spacing w:after="0" w:line="240" w:lineRule="auto"/>
              <w:ind w:left="0" w:firstLine="0"/>
              <w:jc w:val="center"/>
              <w:rPr>
                <w:color w:val="auto"/>
                <w:sz w:val="24"/>
                <w:szCs w:val="24"/>
                <w:lang w:val="kk-KZ"/>
              </w:rPr>
            </w:pPr>
            <w:r w:rsidRPr="00B50AA5">
              <w:rPr>
                <w:color w:val="auto"/>
                <w:sz w:val="24"/>
                <w:szCs w:val="24"/>
                <w:lang w:val="kk-KZ"/>
              </w:rPr>
              <w:t>0,38</w:t>
            </w:r>
          </w:p>
        </w:tc>
        <w:tc>
          <w:tcPr>
            <w:tcW w:w="992" w:type="dxa"/>
          </w:tcPr>
          <w:p w14:paraId="5972BE4F"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0,3</w:t>
            </w:r>
            <w:r w:rsidR="00BF58A0" w:rsidRPr="00B50AA5">
              <w:rPr>
                <w:color w:val="auto"/>
                <w:sz w:val="24"/>
                <w:szCs w:val="24"/>
                <w:lang w:val="kk-KZ"/>
              </w:rPr>
              <w:t>4</w:t>
            </w:r>
          </w:p>
        </w:tc>
        <w:tc>
          <w:tcPr>
            <w:tcW w:w="917" w:type="dxa"/>
          </w:tcPr>
          <w:p w14:paraId="21FBB8B7"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0,3</w:t>
            </w:r>
            <w:r w:rsidR="00BF58A0" w:rsidRPr="00B50AA5">
              <w:rPr>
                <w:color w:val="auto"/>
                <w:sz w:val="24"/>
                <w:szCs w:val="24"/>
                <w:lang w:val="kk-KZ"/>
              </w:rPr>
              <w:t>9</w:t>
            </w:r>
          </w:p>
        </w:tc>
        <w:tc>
          <w:tcPr>
            <w:tcW w:w="996" w:type="dxa"/>
          </w:tcPr>
          <w:p w14:paraId="50E9FA0E"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0,</w:t>
            </w:r>
            <w:r w:rsidR="00BF58A0" w:rsidRPr="00B50AA5">
              <w:rPr>
                <w:color w:val="auto"/>
                <w:sz w:val="24"/>
                <w:szCs w:val="24"/>
                <w:lang w:val="kk-KZ"/>
              </w:rPr>
              <w:t>41</w:t>
            </w:r>
          </w:p>
        </w:tc>
        <w:tc>
          <w:tcPr>
            <w:tcW w:w="1064" w:type="dxa"/>
          </w:tcPr>
          <w:p w14:paraId="3B2AC00E"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0,</w:t>
            </w:r>
            <w:r w:rsidR="00BF58A0" w:rsidRPr="00B50AA5">
              <w:rPr>
                <w:color w:val="auto"/>
                <w:sz w:val="24"/>
                <w:szCs w:val="24"/>
                <w:lang w:val="kk-KZ"/>
              </w:rPr>
              <w:t>35</w:t>
            </w:r>
          </w:p>
        </w:tc>
        <w:tc>
          <w:tcPr>
            <w:tcW w:w="928" w:type="dxa"/>
          </w:tcPr>
          <w:p w14:paraId="7216B22C"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0,3</w:t>
            </w:r>
            <w:r w:rsidR="00BF58A0" w:rsidRPr="00B50AA5">
              <w:rPr>
                <w:color w:val="auto"/>
                <w:sz w:val="24"/>
                <w:szCs w:val="24"/>
                <w:lang w:val="kk-KZ"/>
              </w:rPr>
              <w:t>8</w:t>
            </w:r>
          </w:p>
        </w:tc>
      </w:tr>
      <w:tr w:rsidR="008342A4" w:rsidRPr="00B50AA5" w14:paraId="3D5E22CE" w14:textId="77777777" w:rsidTr="004E5964">
        <w:tc>
          <w:tcPr>
            <w:tcW w:w="1951" w:type="dxa"/>
          </w:tcPr>
          <w:p w14:paraId="7CD2DF0C" w14:textId="77777777" w:rsidR="008342A4" w:rsidRPr="00B50AA5" w:rsidRDefault="008342A4" w:rsidP="004E5964">
            <w:pPr>
              <w:spacing w:after="0" w:line="240" w:lineRule="auto"/>
              <w:ind w:left="0" w:right="-216" w:firstLine="0"/>
              <w:rPr>
                <w:color w:val="auto"/>
                <w:sz w:val="24"/>
                <w:szCs w:val="24"/>
                <w:lang w:val="kk-KZ"/>
              </w:rPr>
            </w:pPr>
            <w:r w:rsidRPr="00B50AA5">
              <w:rPr>
                <w:color w:val="auto"/>
                <w:sz w:val="24"/>
                <w:szCs w:val="24"/>
              </w:rPr>
              <w:t xml:space="preserve">Бөгде қоспалар </w:t>
            </w:r>
          </w:p>
        </w:tc>
        <w:tc>
          <w:tcPr>
            <w:tcW w:w="2268" w:type="dxa"/>
          </w:tcPr>
          <w:p w14:paraId="40C3C047" w14:textId="77777777" w:rsidR="008342A4" w:rsidRPr="00B50AA5" w:rsidRDefault="008342A4" w:rsidP="004E5964">
            <w:pPr>
              <w:spacing w:after="0" w:line="240" w:lineRule="auto"/>
              <w:ind w:left="0" w:right="-216" w:firstLine="0"/>
              <w:rPr>
                <w:color w:val="auto"/>
                <w:sz w:val="24"/>
                <w:szCs w:val="24"/>
                <w:lang w:val="kk-KZ"/>
              </w:rPr>
            </w:pPr>
            <w:r w:rsidRPr="00B50AA5">
              <w:rPr>
                <w:color w:val="auto"/>
                <w:sz w:val="24"/>
                <w:szCs w:val="24"/>
              </w:rPr>
              <w:t xml:space="preserve">ҚР МФ, т. 1, </w:t>
            </w:r>
            <w:r w:rsidRPr="00B50AA5">
              <w:rPr>
                <w:i/>
                <w:color w:val="auto"/>
                <w:sz w:val="24"/>
                <w:szCs w:val="24"/>
              </w:rPr>
              <w:t>2.2.2</w:t>
            </w:r>
            <w:r w:rsidRPr="00B50AA5">
              <w:rPr>
                <w:i/>
                <w:color w:val="auto"/>
                <w:sz w:val="24"/>
                <w:szCs w:val="24"/>
                <w:lang w:val="kk-KZ"/>
              </w:rPr>
              <w:t>9</w:t>
            </w:r>
          </w:p>
        </w:tc>
        <w:tc>
          <w:tcPr>
            <w:tcW w:w="3686" w:type="dxa"/>
          </w:tcPr>
          <w:p w14:paraId="30B43371" w14:textId="77777777" w:rsidR="008342A4" w:rsidRPr="00B50AA5" w:rsidRDefault="00BF58A0" w:rsidP="004E5964">
            <w:pPr>
              <w:spacing w:after="0" w:line="240" w:lineRule="auto"/>
              <w:ind w:left="0" w:firstLine="0"/>
              <w:rPr>
                <w:color w:val="auto"/>
                <w:sz w:val="24"/>
                <w:szCs w:val="24"/>
              </w:rPr>
            </w:pPr>
            <w:r w:rsidRPr="00B50AA5">
              <w:rPr>
                <w:color w:val="auto"/>
                <w:sz w:val="24"/>
                <w:szCs w:val="24"/>
              </w:rPr>
              <w:t xml:space="preserve">0,5 % </w:t>
            </w:r>
            <w:r w:rsidR="008342A4" w:rsidRPr="00B50AA5">
              <w:rPr>
                <w:color w:val="auto"/>
                <w:sz w:val="24"/>
                <w:szCs w:val="24"/>
              </w:rPr>
              <w:t>аспауы қажет</w:t>
            </w:r>
          </w:p>
        </w:tc>
        <w:tc>
          <w:tcPr>
            <w:tcW w:w="992" w:type="dxa"/>
          </w:tcPr>
          <w:p w14:paraId="0C26531D" w14:textId="77777777" w:rsidR="008342A4" w:rsidRPr="00B50AA5" w:rsidRDefault="008342A4" w:rsidP="00BF58A0">
            <w:pPr>
              <w:spacing w:line="240" w:lineRule="auto"/>
              <w:jc w:val="center"/>
              <w:rPr>
                <w:color w:val="auto"/>
                <w:sz w:val="24"/>
                <w:szCs w:val="24"/>
                <w:lang w:val="kk-KZ"/>
              </w:rPr>
            </w:pPr>
            <w:r w:rsidRPr="00B50AA5">
              <w:rPr>
                <w:color w:val="auto"/>
                <w:sz w:val="24"/>
                <w:szCs w:val="24"/>
                <w:lang w:val="kk-KZ"/>
              </w:rPr>
              <w:t>0,</w:t>
            </w:r>
            <w:r w:rsidR="00BF58A0" w:rsidRPr="00B50AA5">
              <w:rPr>
                <w:color w:val="auto"/>
                <w:sz w:val="24"/>
                <w:szCs w:val="24"/>
                <w:lang w:val="kk-KZ"/>
              </w:rPr>
              <w:t>1</w:t>
            </w:r>
          </w:p>
        </w:tc>
        <w:tc>
          <w:tcPr>
            <w:tcW w:w="992" w:type="dxa"/>
          </w:tcPr>
          <w:p w14:paraId="354F49F1"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0,</w:t>
            </w:r>
            <w:r w:rsidR="00BF58A0" w:rsidRPr="00B50AA5">
              <w:rPr>
                <w:color w:val="auto"/>
                <w:sz w:val="24"/>
                <w:szCs w:val="24"/>
                <w:lang w:val="kk-KZ"/>
              </w:rPr>
              <w:t>4</w:t>
            </w:r>
          </w:p>
        </w:tc>
        <w:tc>
          <w:tcPr>
            <w:tcW w:w="992" w:type="dxa"/>
          </w:tcPr>
          <w:p w14:paraId="3DD46430" w14:textId="77777777" w:rsidR="008342A4" w:rsidRPr="00B50AA5" w:rsidRDefault="008342A4" w:rsidP="004E5964">
            <w:pPr>
              <w:spacing w:after="0" w:line="240" w:lineRule="auto"/>
              <w:ind w:left="0" w:firstLine="0"/>
              <w:jc w:val="center"/>
              <w:rPr>
                <w:color w:val="auto"/>
                <w:sz w:val="24"/>
                <w:szCs w:val="24"/>
                <w:lang w:val="kk-KZ"/>
              </w:rPr>
            </w:pPr>
            <w:r w:rsidRPr="00B50AA5">
              <w:rPr>
                <w:color w:val="auto"/>
                <w:sz w:val="24"/>
                <w:szCs w:val="24"/>
                <w:lang w:val="kk-KZ"/>
              </w:rPr>
              <w:t>0,3</w:t>
            </w:r>
          </w:p>
        </w:tc>
        <w:tc>
          <w:tcPr>
            <w:tcW w:w="917" w:type="dxa"/>
          </w:tcPr>
          <w:p w14:paraId="181463C6"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0,</w:t>
            </w:r>
            <w:r w:rsidR="00BF58A0" w:rsidRPr="00B50AA5">
              <w:rPr>
                <w:color w:val="auto"/>
                <w:sz w:val="24"/>
                <w:szCs w:val="24"/>
                <w:lang w:val="kk-KZ"/>
              </w:rPr>
              <w:t>3</w:t>
            </w:r>
          </w:p>
        </w:tc>
        <w:tc>
          <w:tcPr>
            <w:tcW w:w="996" w:type="dxa"/>
          </w:tcPr>
          <w:p w14:paraId="614470B4"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0,</w:t>
            </w:r>
            <w:r w:rsidR="00BF58A0" w:rsidRPr="00B50AA5">
              <w:rPr>
                <w:color w:val="auto"/>
                <w:sz w:val="24"/>
                <w:szCs w:val="24"/>
                <w:lang w:val="kk-KZ"/>
              </w:rPr>
              <w:t>1</w:t>
            </w:r>
          </w:p>
        </w:tc>
        <w:tc>
          <w:tcPr>
            <w:tcW w:w="1064" w:type="dxa"/>
          </w:tcPr>
          <w:p w14:paraId="19A49810"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0,</w:t>
            </w:r>
            <w:r w:rsidR="00BF58A0" w:rsidRPr="00B50AA5">
              <w:rPr>
                <w:color w:val="auto"/>
                <w:sz w:val="24"/>
                <w:szCs w:val="24"/>
                <w:lang w:val="kk-KZ"/>
              </w:rPr>
              <w:t>2</w:t>
            </w:r>
          </w:p>
        </w:tc>
        <w:tc>
          <w:tcPr>
            <w:tcW w:w="928" w:type="dxa"/>
          </w:tcPr>
          <w:p w14:paraId="5A6A5C27" w14:textId="77777777" w:rsidR="008342A4" w:rsidRPr="00B50AA5" w:rsidRDefault="008342A4" w:rsidP="004E5964">
            <w:pPr>
              <w:spacing w:after="0" w:line="240" w:lineRule="auto"/>
              <w:ind w:left="0" w:firstLine="0"/>
              <w:jc w:val="center"/>
              <w:rPr>
                <w:color w:val="auto"/>
                <w:sz w:val="24"/>
                <w:szCs w:val="24"/>
                <w:lang w:val="kk-KZ"/>
              </w:rPr>
            </w:pPr>
            <w:r w:rsidRPr="00B50AA5">
              <w:rPr>
                <w:color w:val="auto"/>
                <w:sz w:val="24"/>
                <w:szCs w:val="24"/>
                <w:lang w:val="kk-KZ"/>
              </w:rPr>
              <w:t>0,2</w:t>
            </w:r>
          </w:p>
        </w:tc>
      </w:tr>
      <w:tr w:rsidR="008342A4" w:rsidRPr="00B50AA5" w14:paraId="593783F2" w14:textId="77777777" w:rsidTr="004E5964">
        <w:tc>
          <w:tcPr>
            <w:tcW w:w="1951" w:type="dxa"/>
          </w:tcPr>
          <w:p w14:paraId="5F69FC1F" w14:textId="77777777" w:rsidR="008342A4" w:rsidRPr="00B50AA5" w:rsidRDefault="008342A4" w:rsidP="004E5964">
            <w:pPr>
              <w:spacing w:after="0" w:line="240" w:lineRule="auto"/>
              <w:ind w:left="0" w:right="-108" w:firstLine="0"/>
              <w:rPr>
                <w:color w:val="auto"/>
                <w:sz w:val="24"/>
                <w:szCs w:val="24"/>
                <w:lang w:val="kk-KZ"/>
              </w:rPr>
            </w:pPr>
            <w:r w:rsidRPr="00B50AA5">
              <w:rPr>
                <w:color w:val="auto"/>
                <w:sz w:val="24"/>
                <w:szCs w:val="24"/>
                <w:lang w:val="kk-KZ"/>
              </w:rPr>
              <w:t>Сандық анықтау</w:t>
            </w:r>
          </w:p>
        </w:tc>
        <w:tc>
          <w:tcPr>
            <w:tcW w:w="2268" w:type="dxa"/>
          </w:tcPr>
          <w:p w14:paraId="7FFA0F71" w14:textId="77777777" w:rsidR="008342A4" w:rsidRPr="00B50AA5" w:rsidRDefault="008342A4" w:rsidP="004E5964">
            <w:pPr>
              <w:spacing w:after="0" w:line="240" w:lineRule="auto"/>
              <w:ind w:left="0" w:right="-216" w:firstLine="0"/>
              <w:rPr>
                <w:color w:val="auto"/>
                <w:sz w:val="24"/>
                <w:szCs w:val="24"/>
                <w:lang w:val="kk-KZ"/>
              </w:rPr>
            </w:pPr>
            <w:r w:rsidRPr="00B50AA5">
              <w:rPr>
                <w:color w:val="auto"/>
                <w:sz w:val="24"/>
                <w:szCs w:val="24"/>
                <w:lang w:val="kk-KZ"/>
              </w:rPr>
              <w:t>НҚ сәйкес</w:t>
            </w:r>
          </w:p>
        </w:tc>
        <w:tc>
          <w:tcPr>
            <w:tcW w:w="3686" w:type="dxa"/>
          </w:tcPr>
          <w:p w14:paraId="372F6E9E" w14:textId="77777777" w:rsidR="008342A4" w:rsidRPr="00B50AA5" w:rsidRDefault="008342A4" w:rsidP="004E5964">
            <w:pPr>
              <w:spacing w:after="0" w:line="240" w:lineRule="auto"/>
              <w:ind w:left="0" w:firstLine="0"/>
              <w:rPr>
                <w:color w:val="auto"/>
                <w:sz w:val="24"/>
                <w:szCs w:val="24"/>
                <w:lang w:val="kk-KZ"/>
              </w:rPr>
            </w:pPr>
            <w:r w:rsidRPr="00B50AA5">
              <w:rPr>
                <w:color w:val="auto"/>
                <w:sz w:val="24"/>
                <w:szCs w:val="24"/>
                <w:lang w:val="kk-KZ"/>
              </w:rPr>
              <w:t>98,0</w:t>
            </w:r>
            <w:r w:rsidRPr="00B50AA5">
              <w:rPr>
                <w:color w:val="auto"/>
                <w:sz w:val="24"/>
                <w:szCs w:val="24"/>
              </w:rPr>
              <w:t>%</w:t>
            </w:r>
            <w:r w:rsidRPr="00B50AA5">
              <w:rPr>
                <w:color w:val="auto"/>
                <w:sz w:val="24"/>
                <w:szCs w:val="24"/>
                <w:lang w:val="kk-KZ"/>
              </w:rPr>
              <w:t xml:space="preserve"> кем емес</w:t>
            </w:r>
          </w:p>
        </w:tc>
        <w:tc>
          <w:tcPr>
            <w:tcW w:w="992" w:type="dxa"/>
          </w:tcPr>
          <w:p w14:paraId="31B373F3" w14:textId="77777777" w:rsidR="008342A4" w:rsidRPr="00B50AA5" w:rsidRDefault="008342A4" w:rsidP="00BF58A0">
            <w:pPr>
              <w:spacing w:line="240" w:lineRule="auto"/>
              <w:jc w:val="center"/>
              <w:rPr>
                <w:color w:val="auto"/>
                <w:sz w:val="24"/>
                <w:szCs w:val="24"/>
                <w:lang w:val="kk-KZ"/>
              </w:rPr>
            </w:pPr>
            <w:r w:rsidRPr="00B50AA5">
              <w:rPr>
                <w:color w:val="auto"/>
                <w:sz w:val="24"/>
                <w:szCs w:val="24"/>
                <w:lang w:val="kk-KZ"/>
              </w:rPr>
              <w:t>98,</w:t>
            </w:r>
            <w:r w:rsidR="00BF58A0" w:rsidRPr="00B50AA5">
              <w:rPr>
                <w:color w:val="auto"/>
                <w:sz w:val="24"/>
                <w:szCs w:val="24"/>
                <w:lang w:val="kk-KZ"/>
              </w:rPr>
              <w:t>41</w:t>
            </w:r>
          </w:p>
        </w:tc>
        <w:tc>
          <w:tcPr>
            <w:tcW w:w="992" w:type="dxa"/>
          </w:tcPr>
          <w:p w14:paraId="4C73EEDE"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98,3</w:t>
            </w:r>
            <w:r w:rsidR="00BF58A0" w:rsidRPr="00B50AA5">
              <w:rPr>
                <w:color w:val="auto"/>
                <w:sz w:val="24"/>
                <w:szCs w:val="24"/>
                <w:lang w:val="kk-KZ"/>
              </w:rPr>
              <w:t>7</w:t>
            </w:r>
          </w:p>
        </w:tc>
        <w:tc>
          <w:tcPr>
            <w:tcW w:w="992" w:type="dxa"/>
          </w:tcPr>
          <w:p w14:paraId="169FA054"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98,</w:t>
            </w:r>
            <w:r w:rsidR="00BF58A0" w:rsidRPr="00B50AA5">
              <w:rPr>
                <w:color w:val="auto"/>
                <w:sz w:val="24"/>
                <w:szCs w:val="24"/>
                <w:lang w:val="kk-KZ"/>
              </w:rPr>
              <w:t>24</w:t>
            </w:r>
          </w:p>
        </w:tc>
        <w:tc>
          <w:tcPr>
            <w:tcW w:w="917" w:type="dxa"/>
          </w:tcPr>
          <w:p w14:paraId="04D67CA7"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98,</w:t>
            </w:r>
            <w:r w:rsidR="00BF58A0" w:rsidRPr="00B50AA5">
              <w:rPr>
                <w:color w:val="auto"/>
                <w:sz w:val="24"/>
                <w:szCs w:val="24"/>
                <w:lang w:val="kk-KZ"/>
              </w:rPr>
              <w:t>14</w:t>
            </w:r>
          </w:p>
        </w:tc>
        <w:tc>
          <w:tcPr>
            <w:tcW w:w="996" w:type="dxa"/>
          </w:tcPr>
          <w:p w14:paraId="3378C6BF"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98,</w:t>
            </w:r>
            <w:r w:rsidR="00BF58A0" w:rsidRPr="00B50AA5">
              <w:rPr>
                <w:color w:val="auto"/>
                <w:sz w:val="24"/>
                <w:szCs w:val="24"/>
                <w:lang w:val="kk-KZ"/>
              </w:rPr>
              <w:t>22</w:t>
            </w:r>
          </w:p>
        </w:tc>
        <w:tc>
          <w:tcPr>
            <w:tcW w:w="1064" w:type="dxa"/>
          </w:tcPr>
          <w:p w14:paraId="3B6D4A14" w14:textId="77777777" w:rsidR="008342A4" w:rsidRPr="00B50AA5" w:rsidRDefault="008342A4" w:rsidP="004E5964">
            <w:pPr>
              <w:spacing w:after="0" w:line="240" w:lineRule="auto"/>
              <w:ind w:left="0" w:firstLine="0"/>
              <w:jc w:val="center"/>
              <w:rPr>
                <w:color w:val="auto"/>
                <w:sz w:val="24"/>
                <w:szCs w:val="24"/>
                <w:lang w:val="kk-KZ"/>
              </w:rPr>
            </w:pPr>
            <w:r w:rsidRPr="00B50AA5">
              <w:rPr>
                <w:color w:val="auto"/>
                <w:sz w:val="24"/>
                <w:szCs w:val="24"/>
                <w:lang w:val="kk-KZ"/>
              </w:rPr>
              <w:t>98,</w:t>
            </w:r>
            <w:r w:rsidR="00BF58A0" w:rsidRPr="00B50AA5">
              <w:rPr>
                <w:color w:val="auto"/>
                <w:sz w:val="24"/>
                <w:szCs w:val="24"/>
                <w:lang w:val="kk-KZ"/>
              </w:rPr>
              <w:t>4</w:t>
            </w:r>
            <w:r w:rsidRPr="00B50AA5">
              <w:rPr>
                <w:color w:val="auto"/>
                <w:sz w:val="24"/>
                <w:szCs w:val="24"/>
                <w:lang w:val="kk-KZ"/>
              </w:rPr>
              <w:t>6</w:t>
            </w:r>
          </w:p>
        </w:tc>
        <w:tc>
          <w:tcPr>
            <w:tcW w:w="928" w:type="dxa"/>
          </w:tcPr>
          <w:p w14:paraId="6ABFC00C" w14:textId="77777777" w:rsidR="008342A4" w:rsidRPr="00B50AA5" w:rsidRDefault="008342A4" w:rsidP="00BF58A0">
            <w:pPr>
              <w:spacing w:after="0" w:line="240" w:lineRule="auto"/>
              <w:ind w:left="0" w:firstLine="0"/>
              <w:jc w:val="center"/>
              <w:rPr>
                <w:color w:val="auto"/>
                <w:sz w:val="24"/>
                <w:szCs w:val="24"/>
                <w:lang w:val="kk-KZ"/>
              </w:rPr>
            </w:pPr>
            <w:r w:rsidRPr="00B50AA5">
              <w:rPr>
                <w:color w:val="auto"/>
                <w:sz w:val="24"/>
                <w:szCs w:val="24"/>
                <w:lang w:val="kk-KZ"/>
              </w:rPr>
              <w:t>98,</w:t>
            </w:r>
            <w:r w:rsidR="00BF58A0" w:rsidRPr="00B50AA5">
              <w:rPr>
                <w:color w:val="auto"/>
                <w:sz w:val="24"/>
                <w:szCs w:val="24"/>
                <w:lang w:val="kk-KZ"/>
              </w:rPr>
              <w:t>45</w:t>
            </w:r>
          </w:p>
        </w:tc>
      </w:tr>
    </w:tbl>
    <w:p w14:paraId="41CDB0DB" w14:textId="77777777" w:rsidR="008342A4" w:rsidRPr="00B50AA5" w:rsidRDefault="008342A4" w:rsidP="00B45EEE">
      <w:pPr>
        <w:spacing w:after="0" w:line="240" w:lineRule="auto"/>
        <w:ind w:left="0" w:firstLine="709"/>
        <w:rPr>
          <w:color w:val="auto"/>
          <w:szCs w:val="28"/>
          <w:lang w:val="kk-KZ"/>
        </w:rPr>
      </w:pPr>
    </w:p>
    <w:p w14:paraId="0B06A883" w14:textId="77777777" w:rsidR="00BF58A0" w:rsidRPr="00B50AA5" w:rsidRDefault="00BF58A0" w:rsidP="00E96BB0">
      <w:pPr>
        <w:spacing w:after="0" w:line="240" w:lineRule="auto"/>
        <w:rPr>
          <w:color w:val="auto"/>
          <w:szCs w:val="28"/>
          <w:lang w:val="kk-KZ"/>
        </w:rPr>
      </w:pPr>
      <w:r w:rsidRPr="00B50AA5">
        <w:rPr>
          <w:color w:val="auto"/>
          <w:szCs w:val="28"/>
          <w:lang w:val="kk-KZ"/>
        </w:rPr>
        <w:t xml:space="preserve">Кесте 27 - </w:t>
      </w:r>
      <w:r w:rsidRPr="00B50AA5">
        <w:rPr>
          <w:color w:val="auto"/>
          <w:lang w:val="kk-KZ"/>
        </w:rPr>
        <w:t>Lup-41</w:t>
      </w:r>
      <w:r w:rsidRPr="00B50AA5">
        <w:rPr>
          <w:b/>
          <w:color w:val="auto"/>
          <w:lang w:val="kk-KZ"/>
        </w:rPr>
        <w:t xml:space="preserve"> </w:t>
      </w:r>
      <w:r w:rsidRPr="00B50AA5">
        <w:rPr>
          <w:color w:val="auto"/>
          <w:lang w:val="kk-KZ"/>
        </w:rPr>
        <w:t>субстанциясының</w:t>
      </w:r>
      <w:r w:rsidRPr="00B50AA5">
        <w:rPr>
          <w:color w:val="auto"/>
          <w:szCs w:val="28"/>
          <w:lang w:val="kk-KZ"/>
        </w:rPr>
        <w:t xml:space="preserve"> </w:t>
      </w:r>
      <w:r w:rsidRPr="00B50AA5">
        <w:rPr>
          <w:color w:val="auto"/>
        </w:rPr>
        <w:t xml:space="preserve">ұзақ мерзімді сынау режиміндегі зерттеу нәтижелері </w:t>
      </w:r>
    </w:p>
    <w:p w14:paraId="197B7319" w14:textId="77777777" w:rsidR="00BF58A0" w:rsidRPr="00B50AA5" w:rsidRDefault="00BF58A0" w:rsidP="00E96BB0">
      <w:pPr>
        <w:spacing w:after="0" w:line="240" w:lineRule="auto"/>
        <w:rPr>
          <w:color w:val="auto"/>
          <w:lang w:val="ru-RU"/>
        </w:rPr>
      </w:pPr>
      <w:r w:rsidRPr="00B50AA5">
        <w:rPr>
          <w:color w:val="auto"/>
        </w:rPr>
        <w:t xml:space="preserve">Сынақ кезеңі: </w:t>
      </w:r>
      <w:r w:rsidRPr="00B50AA5">
        <w:rPr>
          <w:color w:val="auto"/>
          <w:lang w:val="ru-RU"/>
        </w:rPr>
        <w:t>02</w:t>
      </w:r>
      <w:r w:rsidRPr="00B50AA5">
        <w:rPr>
          <w:color w:val="auto"/>
        </w:rPr>
        <w:t>.</w:t>
      </w:r>
      <w:r w:rsidRPr="00B50AA5">
        <w:rPr>
          <w:color w:val="auto"/>
          <w:lang w:val="ru-RU"/>
        </w:rPr>
        <w:t>02</w:t>
      </w:r>
      <w:r w:rsidRPr="00B50AA5">
        <w:rPr>
          <w:color w:val="auto"/>
        </w:rPr>
        <w:t>.</w:t>
      </w:r>
      <w:r w:rsidRPr="00B50AA5">
        <w:rPr>
          <w:color w:val="auto"/>
          <w:lang w:val="ru-RU"/>
        </w:rPr>
        <w:t>22</w:t>
      </w:r>
      <w:r w:rsidRPr="00B50AA5">
        <w:rPr>
          <w:color w:val="auto"/>
        </w:rPr>
        <w:t xml:space="preserve"> ж. - </w:t>
      </w:r>
      <w:r w:rsidRPr="00B50AA5">
        <w:rPr>
          <w:color w:val="auto"/>
          <w:lang w:val="ru-RU"/>
        </w:rPr>
        <w:t>02</w:t>
      </w:r>
      <w:r w:rsidRPr="00B50AA5">
        <w:rPr>
          <w:color w:val="auto"/>
        </w:rPr>
        <w:t>.</w:t>
      </w:r>
      <w:r w:rsidRPr="00B50AA5">
        <w:rPr>
          <w:color w:val="auto"/>
          <w:lang w:val="ru-RU"/>
        </w:rPr>
        <w:t>02</w:t>
      </w:r>
      <w:r w:rsidRPr="00B50AA5">
        <w:rPr>
          <w:color w:val="auto"/>
        </w:rPr>
        <w:t>.</w:t>
      </w:r>
      <w:r w:rsidRPr="00B50AA5">
        <w:rPr>
          <w:color w:val="auto"/>
          <w:lang w:val="ru-RU"/>
        </w:rPr>
        <w:t>24</w:t>
      </w:r>
      <w:r w:rsidRPr="00B50AA5">
        <w:rPr>
          <w:color w:val="auto"/>
        </w:rPr>
        <w:t xml:space="preserve"> ж., T=25±2 °С, RH=60±5 %</w:t>
      </w:r>
    </w:p>
    <w:p w14:paraId="2FFB40D4" w14:textId="77777777" w:rsidR="00BF58A0" w:rsidRPr="00B50AA5" w:rsidRDefault="00BF58A0" w:rsidP="00BF58A0">
      <w:pPr>
        <w:spacing w:after="0" w:line="240" w:lineRule="auto"/>
        <w:ind w:left="0" w:firstLine="709"/>
        <w:rPr>
          <w:color w:val="auto"/>
          <w:highlight w:val="cyan"/>
          <w:lang w:val="ru-RU"/>
        </w:rPr>
      </w:pPr>
    </w:p>
    <w:tbl>
      <w:tblPr>
        <w:tblStyle w:val="a3"/>
        <w:tblW w:w="0" w:type="auto"/>
        <w:tblLayout w:type="fixed"/>
        <w:tblLook w:val="04A0" w:firstRow="1" w:lastRow="0" w:firstColumn="1" w:lastColumn="0" w:noHBand="0" w:noVBand="1"/>
      </w:tblPr>
      <w:tblGrid>
        <w:gridCol w:w="1951"/>
        <w:gridCol w:w="2268"/>
        <w:gridCol w:w="3686"/>
        <w:gridCol w:w="992"/>
        <w:gridCol w:w="992"/>
        <w:gridCol w:w="992"/>
        <w:gridCol w:w="917"/>
        <w:gridCol w:w="996"/>
        <w:gridCol w:w="1064"/>
        <w:gridCol w:w="928"/>
      </w:tblGrid>
      <w:tr w:rsidR="00BF58A0" w:rsidRPr="00B50AA5" w14:paraId="7A025246" w14:textId="77777777" w:rsidTr="004E5964">
        <w:tc>
          <w:tcPr>
            <w:tcW w:w="1951" w:type="dxa"/>
            <w:vMerge w:val="restart"/>
          </w:tcPr>
          <w:p w14:paraId="54F2C813"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rPr>
              <w:t>Көрсеткіштері</w:t>
            </w:r>
          </w:p>
        </w:tc>
        <w:tc>
          <w:tcPr>
            <w:tcW w:w="2268" w:type="dxa"/>
            <w:vMerge w:val="restart"/>
          </w:tcPr>
          <w:p w14:paraId="00F2708D"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rPr>
              <w:t>Зерттеу әдістері</w:t>
            </w:r>
          </w:p>
        </w:tc>
        <w:tc>
          <w:tcPr>
            <w:tcW w:w="3686" w:type="dxa"/>
            <w:vMerge w:val="restart"/>
          </w:tcPr>
          <w:p w14:paraId="6FD4770F"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rPr>
              <w:t>Сапа көрсеткіші: ауытқу нормалары</w:t>
            </w:r>
          </w:p>
        </w:tc>
        <w:tc>
          <w:tcPr>
            <w:tcW w:w="6881" w:type="dxa"/>
            <w:gridSpan w:val="7"/>
          </w:tcPr>
          <w:p w14:paraId="44E8703D" w14:textId="77777777" w:rsidR="00BF58A0" w:rsidRPr="00B50AA5" w:rsidRDefault="00BF58A0" w:rsidP="004E5964">
            <w:pPr>
              <w:spacing w:after="0" w:line="240" w:lineRule="auto"/>
              <w:ind w:left="0" w:firstLine="0"/>
              <w:jc w:val="center"/>
              <w:rPr>
                <w:color w:val="auto"/>
                <w:sz w:val="24"/>
                <w:szCs w:val="24"/>
                <w:lang w:val="kk-KZ"/>
              </w:rPr>
            </w:pPr>
            <w:r w:rsidRPr="00B50AA5">
              <w:rPr>
                <w:color w:val="auto"/>
                <w:sz w:val="24"/>
                <w:szCs w:val="24"/>
                <w:lang w:val="ru-RU"/>
              </w:rPr>
              <w:t>Бақылау кезеңдер</w:t>
            </w:r>
            <w:r w:rsidRPr="00B50AA5">
              <w:rPr>
                <w:color w:val="auto"/>
                <w:sz w:val="24"/>
                <w:szCs w:val="24"/>
              </w:rPr>
              <w:t>і</w:t>
            </w:r>
            <w:r w:rsidRPr="00B50AA5">
              <w:rPr>
                <w:color w:val="auto"/>
                <w:sz w:val="24"/>
                <w:szCs w:val="24"/>
                <w:lang w:val="kk-KZ"/>
              </w:rPr>
              <w:t xml:space="preserve">, </w:t>
            </w:r>
            <w:r w:rsidRPr="00B50AA5">
              <w:rPr>
                <w:color w:val="auto"/>
                <w:sz w:val="24"/>
                <w:szCs w:val="24"/>
              </w:rPr>
              <w:t>ай</w:t>
            </w:r>
            <w:r w:rsidRPr="00B50AA5">
              <w:rPr>
                <w:color w:val="auto"/>
                <w:sz w:val="24"/>
                <w:szCs w:val="24"/>
                <w:lang w:val="kk-KZ"/>
              </w:rPr>
              <w:t xml:space="preserve">.      </w:t>
            </w:r>
          </w:p>
          <w:p w14:paraId="2426A7DB"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rPr>
              <w:t>Серия 0</w:t>
            </w:r>
            <w:r w:rsidRPr="00B50AA5">
              <w:rPr>
                <w:color w:val="auto"/>
                <w:sz w:val="24"/>
                <w:szCs w:val="24"/>
                <w:lang w:val="kk-KZ"/>
              </w:rPr>
              <w:t>5</w:t>
            </w:r>
            <w:r w:rsidRPr="00B50AA5">
              <w:rPr>
                <w:color w:val="auto"/>
                <w:sz w:val="24"/>
                <w:szCs w:val="24"/>
              </w:rPr>
              <w:t>0</w:t>
            </w:r>
            <w:r w:rsidRPr="00B50AA5">
              <w:rPr>
                <w:color w:val="auto"/>
                <w:sz w:val="24"/>
                <w:szCs w:val="24"/>
                <w:lang w:val="kk-KZ"/>
              </w:rPr>
              <w:t>2</w:t>
            </w:r>
            <w:r w:rsidRPr="00B50AA5">
              <w:rPr>
                <w:color w:val="auto"/>
                <w:sz w:val="24"/>
                <w:szCs w:val="24"/>
              </w:rPr>
              <w:t>2</w:t>
            </w:r>
            <w:r w:rsidRPr="00B50AA5">
              <w:rPr>
                <w:color w:val="auto"/>
                <w:sz w:val="24"/>
                <w:szCs w:val="24"/>
                <w:lang w:val="kk-KZ"/>
              </w:rPr>
              <w:t>2</w:t>
            </w:r>
          </w:p>
        </w:tc>
      </w:tr>
      <w:tr w:rsidR="00BF58A0" w:rsidRPr="00B50AA5" w14:paraId="10021632" w14:textId="77777777" w:rsidTr="004E5964">
        <w:tc>
          <w:tcPr>
            <w:tcW w:w="1951" w:type="dxa"/>
            <w:vMerge/>
          </w:tcPr>
          <w:p w14:paraId="461B3FD7" w14:textId="77777777" w:rsidR="00BF58A0" w:rsidRPr="00B50AA5" w:rsidRDefault="00BF58A0" w:rsidP="004E5964">
            <w:pPr>
              <w:spacing w:after="0" w:line="240" w:lineRule="auto"/>
              <w:ind w:left="0" w:firstLine="0"/>
              <w:jc w:val="center"/>
              <w:rPr>
                <w:color w:val="auto"/>
                <w:sz w:val="24"/>
                <w:szCs w:val="24"/>
                <w:lang w:val="ru-RU"/>
              </w:rPr>
            </w:pPr>
          </w:p>
        </w:tc>
        <w:tc>
          <w:tcPr>
            <w:tcW w:w="2268" w:type="dxa"/>
            <w:vMerge/>
          </w:tcPr>
          <w:p w14:paraId="1E6CF10D" w14:textId="77777777" w:rsidR="00BF58A0" w:rsidRPr="00B50AA5" w:rsidRDefault="00BF58A0" w:rsidP="004E5964">
            <w:pPr>
              <w:spacing w:after="0" w:line="240" w:lineRule="auto"/>
              <w:ind w:left="0" w:firstLine="0"/>
              <w:jc w:val="center"/>
              <w:rPr>
                <w:color w:val="auto"/>
                <w:sz w:val="24"/>
                <w:szCs w:val="24"/>
                <w:lang w:val="ru-RU"/>
              </w:rPr>
            </w:pPr>
          </w:p>
        </w:tc>
        <w:tc>
          <w:tcPr>
            <w:tcW w:w="3686" w:type="dxa"/>
            <w:vMerge/>
          </w:tcPr>
          <w:p w14:paraId="5468404F" w14:textId="77777777" w:rsidR="00BF58A0" w:rsidRPr="00B50AA5" w:rsidRDefault="00BF58A0" w:rsidP="004E5964">
            <w:pPr>
              <w:spacing w:after="0" w:line="240" w:lineRule="auto"/>
              <w:ind w:left="0" w:firstLine="0"/>
              <w:jc w:val="center"/>
              <w:rPr>
                <w:color w:val="auto"/>
                <w:sz w:val="24"/>
                <w:szCs w:val="24"/>
                <w:lang w:val="ru-RU"/>
              </w:rPr>
            </w:pPr>
          </w:p>
        </w:tc>
        <w:tc>
          <w:tcPr>
            <w:tcW w:w="992" w:type="dxa"/>
          </w:tcPr>
          <w:p w14:paraId="3E780691"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1</w:t>
            </w:r>
          </w:p>
        </w:tc>
        <w:tc>
          <w:tcPr>
            <w:tcW w:w="992" w:type="dxa"/>
          </w:tcPr>
          <w:p w14:paraId="1DA0C9C9"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3</w:t>
            </w:r>
          </w:p>
        </w:tc>
        <w:tc>
          <w:tcPr>
            <w:tcW w:w="992" w:type="dxa"/>
          </w:tcPr>
          <w:p w14:paraId="3C69E715"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6</w:t>
            </w:r>
          </w:p>
        </w:tc>
        <w:tc>
          <w:tcPr>
            <w:tcW w:w="917" w:type="dxa"/>
          </w:tcPr>
          <w:p w14:paraId="45D2D9E9"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9</w:t>
            </w:r>
          </w:p>
        </w:tc>
        <w:tc>
          <w:tcPr>
            <w:tcW w:w="996" w:type="dxa"/>
          </w:tcPr>
          <w:p w14:paraId="44FE8BD9"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12</w:t>
            </w:r>
          </w:p>
        </w:tc>
        <w:tc>
          <w:tcPr>
            <w:tcW w:w="1064" w:type="dxa"/>
          </w:tcPr>
          <w:p w14:paraId="7447D341"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18</w:t>
            </w:r>
          </w:p>
        </w:tc>
        <w:tc>
          <w:tcPr>
            <w:tcW w:w="928" w:type="dxa"/>
          </w:tcPr>
          <w:p w14:paraId="02805323"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24</w:t>
            </w:r>
          </w:p>
        </w:tc>
      </w:tr>
      <w:tr w:rsidR="00BF58A0" w:rsidRPr="00B50AA5" w14:paraId="2FCE0FFD" w14:textId="77777777" w:rsidTr="004E5964">
        <w:tc>
          <w:tcPr>
            <w:tcW w:w="1951" w:type="dxa"/>
          </w:tcPr>
          <w:p w14:paraId="3B1A43A6" w14:textId="77777777" w:rsidR="00BF58A0" w:rsidRPr="00B50AA5" w:rsidRDefault="00BF58A0" w:rsidP="004E5964">
            <w:pPr>
              <w:spacing w:after="0" w:line="240" w:lineRule="auto"/>
              <w:ind w:left="0" w:firstLine="0"/>
              <w:rPr>
                <w:color w:val="auto"/>
                <w:sz w:val="24"/>
                <w:szCs w:val="24"/>
                <w:lang w:val="ru-RU"/>
              </w:rPr>
            </w:pPr>
            <w:r w:rsidRPr="00B50AA5">
              <w:rPr>
                <w:color w:val="auto"/>
                <w:sz w:val="24"/>
                <w:szCs w:val="24"/>
              </w:rPr>
              <w:t>Сипаттамасы</w:t>
            </w:r>
          </w:p>
        </w:tc>
        <w:tc>
          <w:tcPr>
            <w:tcW w:w="2268" w:type="dxa"/>
          </w:tcPr>
          <w:p w14:paraId="79A20CB8" w14:textId="77777777" w:rsidR="00BF58A0" w:rsidRPr="00B50AA5" w:rsidRDefault="00BF58A0" w:rsidP="004E5964">
            <w:pPr>
              <w:spacing w:after="0" w:line="240" w:lineRule="auto"/>
              <w:ind w:left="0" w:firstLine="0"/>
              <w:rPr>
                <w:color w:val="auto"/>
                <w:sz w:val="24"/>
                <w:szCs w:val="24"/>
                <w:lang w:val="ru-RU"/>
              </w:rPr>
            </w:pPr>
            <w:r w:rsidRPr="00B50AA5">
              <w:rPr>
                <w:color w:val="auto"/>
                <w:sz w:val="24"/>
                <w:szCs w:val="24"/>
                <w:lang w:val="ru-RU"/>
              </w:rPr>
              <w:t>Органолептикалық</w:t>
            </w:r>
          </w:p>
        </w:tc>
        <w:tc>
          <w:tcPr>
            <w:tcW w:w="3686" w:type="dxa"/>
          </w:tcPr>
          <w:p w14:paraId="58CEF1BE" w14:textId="77777777" w:rsidR="00BF58A0" w:rsidRPr="00B50AA5" w:rsidRDefault="00BF58A0" w:rsidP="004E5964">
            <w:pPr>
              <w:spacing w:after="0" w:line="240" w:lineRule="auto"/>
              <w:ind w:left="0" w:firstLine="0"/>
              <w:rPr>
                <w:color w:val="auto"/>
                <w:sz w:val="24"/>
                <w:szCs w:val="24"/>
                <w:lang w:val="ru-RU"/>
              </w:rPr>
            </w:pPr>
            <w:r w:rsidRPr="00B50AA5">
              <w:rPr>
                <w:color w:val="auto"/>
                <w:sz w:val="24"/>
                <w:szCs w:val="24"/>
                <w:lang w:val="kk-KZ"/>
              </w:rPr>
              <w:t>Ақтүсті ұнтақ, иіссіз</w:t>
            </w:r>
          </w:p>
        </w:tc>
        <w:tc>
          <w:tcPr>
            <w:tcW w:w="992" w:type="dxa"/>
          </w:tcPr>
          <w:p w14:paraId="161CEC74"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сәйкес</w:t>
            </w:r>
          </w:p>
        </w:tc>
        <w:tc>
          <w:tcPr>
            <w:tcW w:w="992" w:type="dxa"/>
          </w:tcPr>
          <w:p w14:paraId="6EA7DD3A" w14:textId="77777777" w:rsidR="00BF58A0" w:rsidRPr="00B50AA5" w:rsidRDefault="00BF58A0" w:rsidP="004E5964">
            <w:pPr>
              <w:ind w:left="0"/>
              <w:rPr>
                <w:color w:val="auto"/>
                <w:sz w:val="24"/>
                <w:szCs w:val="24"/>
              </w:rPr>
            </w:pPr>
            <w:r w:rsidRPr="00B50AA5">
              <w:rPr>
                <w:color w:val="auto"/>
                <w:sz w:val="24"/>
                <w:szCs w:val="24"/>
                <w:lang w:val="ru-RU"/>
              </w:rPr>
              <w:t>сәйкес</w:t>
            </w:r>
          </w:p>
        </w:tc>
        <w:tc>
          <w:tcPr>
            <w:tcW w:w="992" w:type="dxa"/>
          </w:tcPr>
          <w:p w14:paraId="38DEF807" w14:textId="77777777" w:rsidR="00BF58A0" w:rsidRPr="00B50AA5" w:rsidRDefault="00BF58A0" w:rsidP="004E5964">
            <w:pPr>
              <w:ind w:left="0"/>
              <w:rPr>
                <w:color w:val="auto"/>
                <w:sz w:val="24"/>
                <w:szCs w:val="24"/>
              </w:rPr>
            </w:pPr>
            <w:r w:rsidRPr="00B50AA5">
              <w:rPr>
                <w:color w:val="auto"/>
                <w:sz w:val="24"/>
                <w:szCs w:val="24"/>
                <w:lang w:val="ru-RU"/>
              </w:rPr>
              <w:t>сәйкес</w:t>
            </w:r>
          </w:p>
        </w:tc>
        <w:tc>
          <w:tcPr>
            <w:tcW w:w="917" w:type="dxa"/>
          </w:tcPr>
          <w:p w14:paraId="5CDDE50E" w14:textId="77777777" w:rsidR="00BF58A0" w:rsidRPr="00B50AA5" w:rsidRDefault="00BF58A0" w:rsidP="004E5964">
            <w:pPr>
              <w:ind w:left="0"/>
              <w:rPr>
                <w:color w:val="auto"/>
                <w:sz w:val="24"/>
                <w:szCs w:val="24"/>
              </w:rPr>
            </w:pPr>
            <w:r w:rsidRPr="00B50AA5">
              <w:rPr>
                <w:color w:val="auto"/>
                <w:sz w:val="24"/>
                <w:szCs w:val="24"/>
                <w:lang w:val="ru-RU"/>
              </w:rPr>
              <w:t>сәйкес</w:t>
            </w:r>
          </w:p>
        </w:tc>
        <w:tc>
          <w:tcPr>
            <w:tcW w:w="996" w:type="dxa"/>
          </w:tcPr>
          <w:p w14:paraId="47A932FC" w14:textId="77777777" w:rsidR="00BF58A0" w:rsidRPr="00B50AA5" w:rsidRDefault="00BF58A0" w:rsidP="004E5964">
            <w:pPr>
              <w:ind w:left="0"/>
              <w:rPr>
                <w:color w:val="auto"/>
                <w:sz w:val="24"/>
                <w:szCs w:val="24"/>
              </w:rPr>
            </w:pPr>
            <w:r w:rsidRPr="00B50AA5">
              <w:rPr>
                <w:color w:val="auto"/>
                <w:sz w:val="24"/>
                <w:szCs w:val="24"/>
                <w:lang w:val="ru-RU"/>
              </w:rPr>
              <w:t>сәйкес</w:t>
            </w:r>
          </w:p>
        </w:tc>
        <w:tc>
          <w:tcPr>
            <w:tcW w:w="1064" w:type="dxa"/>
          </w:tcPr>
          <w:p w14:paraId="4115D2C6" w14:textId="77777777" w:rsidR="00BF58A0" w:rsidRPr="00B50AA5" w:rsidRDefault="00BF58A0" w:rsidP="004E5964">
            <w:pPr>
              <w:ind w:left="0"/>
              <w:rPr>
                <w:color w:val="auto"/>
                <w:sz w:val="24"/>
                <w:szCs w:val="24"/>
              </w:rPr>
            </w:pPr>
            <w:r w:rsidRPr="00B50AA5">
              <w:rPr>
                <w:color w:val="auto"/>
                <w:sz w:val="24"/>
                <w:szCs w:val="24"/>
                <w:lang w:val="ru-RU"/>
              </w:rPr>
              <w:t>сәйкес</w:t>
            </w:r>
          </w:p>
        </w:tc>
        <w:tc>
          <w:tcPr>
            <w:tcW w:w="928" w:type="dxa"/>
          </w:tcPr>
          <w:p w14:paraId="7D43DEFA" w14:textId="77777777" w:rsidR="00BF58A0" w:rsidRPr="00B50AA5" w:rsidRDefault="00BF58A0" w:rsidP="004E5964">
            <w:pPr>
              <w:ind w:left="0"/>
              <w:rPr>
                <w:color w:val="auto"/>
                <w:sz w:val="24"/>
                <w:szCs w:val="24"/>
              </w:rPr>
            </w:pPr>
            <w:r w:rsidRPr="00B50AA5">
              <w:rPr>
                <w:color w:val="auto"/>
                <w:sz w:val="24"/>
                <w:szCs w:val="24"/>
                <w:lang w:val="ru-RU"/>
              </w:rPr>
              <w:t>сәйкес</w:t>
            </w:r>
          </w:p>
        </w:tc>
      </w:tr>
      <w:tr w:rsidR="00BF58A0" w:rsidRPr="00B50AA5" w14:paraId="6D658AF6" w14:textId="77777777" w:rsidTr="004E5964">
        <w:tc>
          <w:tcPr>
            <w:tcW w:w="1951" w:type="dxa"/>
          </w:tcPr>
          <w:p w14:paraId="0F48176F" w14:textId="77777777" w:rsidR="00BF58A0" w:rsidRPr="00B50AA5" w:rsidRDefault="00BF58A0" w:rsidP="004E5964">
            <w:pPr>
              <w:spacing w:after="0" w:line="240" w:lineRule="auto"/>
              <w:ind w:left="0" w:firstLine="0"/>
              <w:rPr>
                <w:color w:val="auto"/>
                <w:sz w:val="24"/>
                <w:szCs w:val="24"/>
                <w:lang w:val="ru-RU"/>
              </w:rPr>
            </w:pPr>
            <w:r w:rsidRPr="00B50AA5">
              <w:rPr>
                <w:color w:val="auto"/>
                <w:sz w:val="24"/>
                <w:szCs w:val="24"/>
                <w:lang w:val="ru-RU"/>
              </w:rPr>
              <w:t>Ерігіштігі</w:t>
            </w:r>
          </w:p>
        </w:tc>
        <w:tc>
          <w:tcPr>
            <w:tcW w:w="2268" w:type="dxa"/>
          </w:tcPr>
          <w:p w14:paraId="5BB7AB7B" w14:textId="77777777" w:rsidR="00BF58A0" w:rsidRPr="00B50AA5" w:rsidRDefault="00BF58A0" w:rsidP="004E5964">
            <w:pPr>
              <w:spacing w:after="0" w:line="240" w:lineRule="auto"/>
              <w:ind w:left="0" w:firstLine="0"/>
              <w:rPr>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1.4</w:t>
            </w:r>
          </w:p>
        </w:tc>
        <w:tc>
          <w:tcPr>
            <w:tcW w:w="3686" w:type="dxa"/>
          </w:tcPr>
          <w:p w14:paraId="303A6354" w14:textId="77777777" w:rsidR="00BF58A0" w:rsidRPr="00B50AA5" w:rsidRDefault="00BF58A0" w:rsidP="004E5964">
            <w:pPr>
              <w:spacing w:after="0" w:line="240" w:lineRule="auto"/>
              <w:ind w:left="0"/>
              <w:contextualSpacing/>
              <w:rPr>
                <w:color w:val="auto"/>
                <w:sz w:val="24"/>
                <w:szCs w:val="24"/>
                <w:lang w:val="kk-KZ"/>
              </w:rPr>
            </w:pPr>
            <w:r w:rsidRPr="00B50AA5">
              <w:rPr>
                <w:color w:val="auto"/>
                <w:sz w:val="24"/>
                <w:szCs w:val="24"/>
              </w:rPr>
              <w:t>96 % этанол</w:t>
            </w:r>
            <w:r w:rsidRPr="00B50AA5">
              <w:rPr>
                <w:color w:val="auto"/>
                <w:sz w:val="24"/>
                <w:szCs w:val="24"/>
                <w:lang w:val="kk-KZ"/>
              </w:rPr>
              <w:t>да</w:t>
            </w:r>
            <w:r w:rsidRPr="00B50AA5">
              <w:rPr>
                <w:color w:val="auto"/>
                <w:sz w:val="24"/>
                <w:szCs w:val="24"/>
              </w:rPr>
              <w:t>,</w:t>
            </w:r>
            <w:r w:rsidRPr="00B50AA5">
              <w:rPr>
                <w:color w:val="auto"/>
                <w:sz w:val="24"/>
                <w:szCs w:val="24"/>
                <w:lang w:val="kk-KZ"/>
              </w:rPr>
              <w:t xml:space="preserve"> </w:t>
            </w:r>
            <w:r w:rsidRPr="00B50AA5">
              <w:rPr>
                <w:color w:val="auto"/>
                <w:sz w:val="24"/>
                <w:szCs w:val="24"/>
              </w:rPr>
              <w:t>хлороформ</w:t>
            </w:r>
            <w:r w:rsidRPr="00B50AA5">
              <w:rPr>
                <w:color w:val="auto"/>
                <w:sz w:val="24"/>
                <w:szCs w:val="24"/>
                <w:lang w:val="kk-KZ"/>
              </w:rPr>
              <w:t xml:space="preserve">да, </w:t>
            </w:r>
            <w:r w:rsidRPr="00B50AA5">
              <w:rPr>
                <w:color w:val="auto"/>
                <w:sz w:val="24"/>
                <w:szCs w:val="24"/>
              </w:rPr>
              <w:t>диметилформамид</w:t>
            </w:r>
            <w:r w:rsidRPr="00B50AA5">
              <w:rPr>
                <w:color w:val="auto"/>
                <w:sz w:val="24"/>
                <w:szCs w:val="24"/>
                <w:lang w:val="kk-KZ"/>
              </w:rPr>
              <w:t>те жақсы ериді, суда іс жүзінде ерімейді</w:t>
            </w:r>
          </w:p>
        </w:tc>
        <w:tc>
          <w:tcPr>
            <w:tcW w:w="992" w:type="dxa"/>
          </w:tcPr>
          <w:p w14:paraId="4B015898"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2" w:type="dxa"/>
          </w:tcPr>
          <w:p w14:paraId="0DB09936"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2" w:type="dxa"/>
          </w:tcPr>
          <w:p w14:paraId="4AF265DD"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17" w:type="dxa"/>
          </w:tcPr>
          <w:p w14:paraId="503AA06F"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6" w:type="dxa"/>
          </w:tcPr>
          <w:p w14:paraId="7429914C"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1064" w:type="dxa"/>
          </w:tcPr>
          <w:p w14:paraId="79B7FBAE"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28" w:type="dxa"/>
          </w:tcPr>
          <w:p w14:paraId="223F31C8" w14:textId="77777777" w:rsidR="00BF58A0" w:rsidRPr="00B50AA5" w:rsidRDefault="00BF58A0" w:rsidP="004E5964">
            <w:pPr>
              <w:ind w:left="-44" w:right="-108"/>
              <w:jc w:val="center"/>
              <w:rPr>
                <w:color w:val="auto"/>
              </w:rPr>
            </w:pPr>
            <w:r w:rsidRPr="00B50AA5">
              <w:rPr>
                <w:color w:val="auto"/>
                <w:sz w:val="24"/>
                <w:szCs w:val="24"/>
                <w:lang w:val="ru-RU"/>
              </w:rPr>
              <w:t>сәйкес</w:t>
            </w:r>
          </w:p>
        </w:tc>
      </w:tr>
      <w:tr w:rsidR="00BF58A0" w:rsidRPr="00B50AA5" w14:paraId="4F8B6968" w14:textId="77777777" w:rsidTr="004E5964">
        <w:tc>
          <w:tcPr>
            <w:tcW w:w="1951" w:type="dxa"/>
          </w:tcPr>
          <w:p w14:paraId="6B91003E" w14:textId="77777777" w:rsidR="00BF58A0" w:rsidRPr="00B50AA5" w:rsidRDefault="00BF58A0" w:rsidP="004E5964">
            <w:pPr>
              <w:spacing w:after="0" w:line="240" w:lineRule="auto"/>
              <w:ind w:left="0" w:right="-216" w:firstLine="0"/>
              <w:rPr>
                <w:color w:val="auto"/>
                <w:sz w:val="24"/>
                <w:szCs w:val="24"/>
                <w:lang w:val="ru-RU"/>
              </w:rPr>
            </w:pPr>
            <w:r w:rsidRPr="00B50AA5">
              <w:rPr>
                <w:color w:val="auto"/>
                <w:sz w:val="24"/>
                <w:szCs w:val="24"/>
                <w:lang w:val="ru-RU"/>
              </w:rPr>
              <w:t>Сәйкестендіру:</w:t>
            </w:r>
          </w:p>
        </w:tc>
        <w:tc>
          <w:tcPr>
            <w:tcW w:w="2268" w:type="dxa"/>
          </w:tcPr>
          <w:p w14:paraId="34C3348C" w14:textId="77777777" w:rsidR="00BF58A0" w:rsidRPr="00B50AA5" w:rsidRDefault="00BF58A0" w:rsidP="004E5964">
            <w:pPr>
              <w:spacing w:after="0" w:line="240" w:lineRule="auto"/>
              <w:ind w:left="0" w:firstLine="0"/>
              <w:rPr>
                <w:i/>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2.2.24</w:t>
            </w:r>
          </w:p>
          <w:p w14:paraId="3FC3B999" w14:textId="77777777" w:rsidR="00BF58A0" w:rsidRPr="00B50AA5" w:rsidRDefault="00BF58A0" w:rsidP="004E5964">
            <w:pPr>
              <w:spacing w:after="0" w:line="240" w:lineRule="auto"/>
              <w:ind w:left="0" w:firstLine="0"/>
              <w:rPr>
                <w:i/>
                <w:color w:val="auto"/>
                <w:sz w:val="24"/>
                <w:szCs w:val="24"/>
                <w:lang w:val="ru-RU"/>
              </w:rPr>
            </w:pPr>
          </w:p>
          <w:p w14:paraId="52B3FB25" w14:textId="77777777" w:rsidR="00BF58A0" w:rsidRPr="00B50AA5" w:rsidRDefault="00BF58A0" w:rsidP="004E5964">
            <w:pPr>
              <w:spacing w:after="0" w:line="240" w:lineRule="auto"/>
              <w:ind w:left="0" w:firstLine="0"/>
              <w:rPr>
                <w:i/>
                <w:color w:val="auto"/>
                <w:sz w:val="24"/>
                <w:szCs w:val="24"/>
                <w:lang w:val="ru-RU"/>
              </w:rPr>
            </w:pPr>
          </w:p>
          <w:p w14:paraId="5DB6AF1A" w14:textId="77777777" w:rsidR="00BF58A0" w:rsidRPr="00B50AA5" w:rsidRDefault="00BF58A0" w:rsidP="004E5964">
            <w:pPr>
              <w:spacing w:after="0" w:line="240" w:lineRule="auto"/>
              <w:ind w:left="0" w:firstLine="0"/>
              <w:rPr>
                <w:i/>
                <w:color w:val="auto"/>
                <w:sz w:val="24"/>
                <w:szCs w:val="24"/>
                <w:lang w:val="ru-RU"/>
              </w:rPr>
            </w:pPr>
          </w:p>
          <w:p w14:paraId="44687188" w14:textId="77777777" w:rsidR="00BF58A0" w:rsidRPr="00B50AA5" w:rsidRDefault="00BF58A0" w:rsidP="004E5964">
            <w:pPr>
              <w:spacing w:after="0" w:line="240" w:lineRule="auto"/>
              <w:ind w:left="0" w:firstLine="0"/>
              <w:rPr>
                <w:i/>
                <w:color w:val="auto"/>
                <w:sz w:val="24"/>
                <w:szCs w:val="24"/>
                <w:lang w:val="ru-RU"/>
              </w:rPr>
            </w:pPr>
          </w:p>
          <w:p w14:paraId="75D83642" w14:textId="77777777" w:rsidR="00BF58A0" w:rsidRPr="00B50AA5" w:rsidRDefault="00BF58A0" w:rsidP="004E5964">
            <w:pPr>
              <w:spacing w:after="0" w:line="240" w:lineRule="auto"/>
              <w:ind w:left="0" w:firstLine="0"/>
              <w:rPr>
                <w:i/>
                <w:color w:val="auto"/>
                <w:sz w:val="24"/>
                <w:szCs w:val="24"/>
                <w:lang w:val="ru-RU"/>
              </w:rPr>
            </w:pPr>
          </w:p>
          <w:p w14:paraId="02A6899A" w14:textId="77777777" w:rsidR="00BF58A0" w:rsidRPr="00B50AA5" w:rsidRDefault="00BF58A0" w:rsidP="004E5964">
            <w:pPr>
              <w:spacing w:after="0" w:line="240" w:lineRule="auto"/>
              <w:ind w:left="0" w:firstLine="0"/>
              <w:rPr>
                <w:color w:val="auto"/>
                <w:sz w:val="24"/>
                <w:szCs w:val="24"/>
                <w:lang w:val="ru-RU"/>
              </w:rPr>
            </w:pPr>
          </w:p>
          <w:p w14:paraId="49F983BB" w14:textId="77777777" w:rsidR="00BF58A0" w:rsidRPr="00B50AA5" w:rsidRDefault="00BF58A0" w:rsidP="004E5964">
            <w:pPr>
              <w:spacing w:after="0" w:line="240" w:lineRule="auto"/>
              <w:ind w:left="0" w:firstLine="0"/>
              <w:rPr>
                <w:color w:val="auto"/>
                <w:sz w:val="24"/>
                <w:szCs w:val="24"/>
                <w:lang w:val="ru-RU"/>
              </w:rPr>
            </w:pPr>
          </w:p>
          <w:p w14:paraId="043F6BEA" w14:textId="77777777" w:rsidR="00BF58A0" w:rsidRPr="00B50AA5" w:rsidRDefault="00BF58A0" w:rsidP="004E5964">
            <w:pPr>
              <w:spacing w:after="0" w:line="240" w:lineRule="auto"/>
              <w:ind w:left="0" w:firstLine="0"/>
              <w:rPr>
                <w:color w:val="auto"/>
                <w:sz w:val="24"/>
                <w:szCs w:val="24"/>
                <w:lang w:val="ru-RU"/>
              </w:rPr>
            </w:pPr>
          </w:p>
          <w:p w14:paraId="101BA55C" w14:textId="77777777" w:rsidR="00BF58A0" w:rsidRPr="00B50AA5" w:rsidRDefault="00BF58A0" w:rsidP="004E5964">
            <w:pPr>
              <w:spacing w:after="0" w:line="240" w:lineRule="auto"/>
              <w:ind w:left="0" w:firstLine="0"/>
              <w:rPr>
                <w:color w:val="auto"/>
                <w:sz w:val="24"/>
                <w:szCs w:val="24"/>
                <w:lang w:val="ru-RU"/>
              </w:rPr>
            </w:pPr>
          </w:p>
          <w:p w14:paraId="0FA37A7D" w14:textId="77777777" w:rsidR="00BF58A0" w:rsidRPr="00B50AA5" w:rsidRDefault="00BF58A0" w:rsidP="004E5964">
            <w:pPr>
              <w:spacing w:after="0" w:line="240" w:lineRule="auto"/>
              <w:ind w:left="0" w:firstLine="0"/>
              <w:rPr>
                <w:i/>
                <w:color w:val="auto"/>
                <w:sz w:val="24"/>
                <w:szCs w:val="24"/>
                <w:lang w:val="kk-KZ"/>
              </w:rPr>
            </w:pPr>
            <w:r w:rsidRPr="00B50AA5">
              <w:rPr>
                <w:color w:val="auto"/>
                <w:sz w:val="24"/>
                <w:szCs w:val="24"/>
                <w:lang w:val="kk-KZ"/>
              </w:rPr>
              <w:t xml:space="preserve">ҚР МФ, т. 1, </w:t>
            </w:r>
            <w:r w:rsidRPr="00B50AA5">
              <w:rPr>
                <w:i/>
                <w:color w:val="auto"/>
                <w:sz w:val="24"/>
                <w:szCs w:val="24"/>
                <w:lang w:val="kk-KZ"/>
              </w:rPr>
              <w:t>2.2.25</w:t>
            </w:r>
          </w:p>
        </w:tc>
        <w:tc>
          <w:tcPr>
            <w:tcW w:w="3686" w:type="dxa"/>
          </w:tcPr>
          <w:p w14:paraId="0D9ECC81" w14:textId="77777777" w:rsidR="00BF58A0" w:rsidRPr="00B50AA5" w:rsidRDefault="00BF58A0" w:rsidP="004E5964">
            <w:pPr>
              <w:spacing w:after="0" w:line="240" w:lineRule="auto"/>
              <w:ind w:left="0"/>
              <w:rPr>
                <w:color w:val="auto"/>
                <w:sz w:val="24"/>
                <w:szCs w:val="24"/>
                <w:lang w:val="kk-KZ"/>
              </w:rPr>
            </w:pPr>
            <w:r w:rsidRPr="00B50AA5">
              <w:rPr>
                <w:color w:val="auto"/>
                <w:sz w:val="24"/>
                <w:szCs w:val="24"/>
              </w:rPr>
              <w:t>Субстанцяның калий бромиды таблеткасында түсірілген ИҚ спектрнд</w:t>
            </w:r>
            <w:r w:rsidRPr="00B50AA5">
              <w:rPr>
                <w:color w:val="auto"/>
                <w:sz w:val="24"/>
                <w:szCs w:val="24"/>
                <w:lang w:val="kk-KZ"/>
              </w:rPr>
              <w:t>е:</w:t>
            </w:r>
            <w:r w:rsidRPr="00B50AA5">
              <w:rPr>
                <w:color w:val="auto"/>
                <w:sz w:val="24"/>
                <w:szCs w:val="24"/>
              </w:rPr>
              <w:t xml:space="preserve"> </w:t>
            </w:r>
            <w:r w:rsidRPr="00B50AA5">
              <w:rPr>
                <w:color w:val="auto"/>
                <w:sz w:val="24"/>
                <w:szCs w:val="24"/>
                <w:lang w:val="kk-KZ"/>
              </w:rPr>
              <w:t xml:space="preserve">3112 (С=С), 2098 ((азид тобының созылу тербелістеріне сәйкес келеді </w:t>
            </w:r>
            <w:r w:rsidRPr="00B50AA5">
              <w:rPr>
                <w:color w:val="auto"/>
                <w:sz w:val="24"/>
                <w:szCs w:val="24"/>
              </w:rPr>
              <w:t>N</w:t>
            </w:r>
            <w:r w:rsidRPr="00B50AA5">
              <w:rPr>
                <w:color w:val="auto"/>
                <w:sz w:val="24"/>
                <w:szCs w:val="24"/>
                <w:lang w:val="kk-KZ"/>
              </w:rPr>
              <w:t>=</w:t>
            </w:r>
            <w:r w:rsidRPr="00B50AA5">
              <w:rPr>
                <w:color w:val="auto"/>
                <w:sz w:val="24"/>
                <w:szCs w:val="24"/>
              </w:rPr>
              <w:t>N</w:t>
            </w:r>
            <w:r w:rsidRPr="00B50AA5">
              <w:rPr>
                <w:color w:val="auto"/>
                <w:sz w:val="24"/>
                <w:szCs w:val="24"/>
                <w:lang w:val="kk-KZ"/>
              </w:rPr>
              <w:t>), 2759, 2858 (хинолизидин сақинасы), 2800 (</w:t>
            </w:r>
            <w:r w:rsidRPr="00B50AA5">
              <w:rPr>
                <w:color w:val="auto"/>
                <w:sz w:val="24"/>
                <w:szCs w:val="24"/>
              </w:rPr>
              <w:t>NCH</w:t>
            </w:r>
            <w:r w:rsidRPr="00B50AA5">
              <w:rPr>
                <w:color w:val="auto"/>
                <w:sz w:val="24"/>
                <w:szCs w:val="24"/>
                <w:vertAlign w:val="subscript"/>
                <w:lang w:val="kk-KZ"/>
              </w:rPr>
              <w:t>2</w:t>
            </w:r>
            <w:r w:rsidRPr="00B50AA5">
              <w:rPr>
                <w:color w:val="auto"/>
                <w:sz w:val="24"/>
                <w:szCs w:val="24"/>
                <w:lang w:val="kk-KZ"/>
              </w:rPr>
              <w:t xml:space="preserve"> кеңейтілген), 1610 (С=С),</w:t>
            </w:r>
            <w:r w:rsidRPr="00B50AA5">
              <w:rPr>
                <w:color w:val="auto"/>
                <w:sz w:val="24"/>
                <w:szCs w:val="24"/>
              </w:rPr>
              <w:t xml:space="preserve"> </w:t>
            </w:r>
            <w:r w:rsidRPr="00B50AA5">
              <w:rPr>
                <w:color w:val="auto"/>
                <w:sz w:val="24"/>
                <w:szCs w:val="24"/>
                <w:lang w:val="kk-KZ"/>
              </w:rPr>
              <w:t xml:space="preserve">1585 (С=N), 1222, 1232 (С-О), 1132, 1053, 846, 788, 740, 694 </w:t>
            </w:r>
            <w:r w:rsidRPr="00B50AA5">
              <w:rPr>
                <w:color w:val="auto"/>
                <w:sz w:val="24"/>
                <w:szCs w:val="24"/>
                <w:vertAlign w:val="superscript"/>
              </w:rPr>
              <w:t>-1</w:t>
            </w:r>
            <w:r w:rsidRPr="00B50AA5">
              <w:rPr>
                <w:color w:val="auto"/>
                <w:sz w:val="24"/>
                <w:szCs w:val="24"/>
              </w:rPr>
              <w:t xml:space="preserve">. </w:t>
            </w:r>
          </w:p>
          <w:p w14:paraId="20182218" w14:textId="77777777" w:rsidR="00BF58A0" w:rsidRPr="00B50AA5" w:rsidRDefault="00BF58A0" w:rsidP="004E5964">
            <w:pPr>
              <w:spacing w:after="0" w:line="240" w:lineRule="auto"/>
              <w:ind w:left="0" w:right="-15"/>
              <w:rPr>
                <w:color w:val="auto"/>
                <w:sz w:val="24"/>
                <w:szCs w:val="24"/>
                <w:lang w:val="kk-KZ"/>
              </w:rPr>
            </w:pPr>
            <w:r w:rsidRPr="00B50AA5">
              <w:rPr>
                <w:color w:val="auto"/>
                <w:sz w:val="24"/>
                <w:szCs w:val="24"/>
              </w:rPr>
              <w:t>У</w:t>
            </w:r>
            <w:r w:rsidRPr="00B50AA5">
              <w:rPr>
                <w:color w:val="auto"/>
                <w:sz w:val="24"/>
                <w:szCs w:val="24"/>
                <w:lang w:val="kk-KZ"/>
              </w:rPr>
              <w:t xml:space="preserve">К </w:t>
            </w:r>
            <w:r w:rsidRPr="00B50AA5">
              <w:rPr>
                <w:color w:val="auto"/>
                <w:sz w:val="24"/>
                <w:szCs w:val="24"/>
              </w:rPr>
              <w:t>спектр</w:t>
            </w:r>
            <w:r w:rsidRPr="00B50AA5">
              <w:rPr>
                <w:color w:val="auto"/>
                <w:sz w:val="24"/>
                <w:szCs w:val="24"/>
                <w:lang w:val="kk-KZ"/>
              </w:rPr>
              <w:t>і:</w:t>
            </w:r>
            <w:r w:rsidRPr="00B50AA5">
              <w:rPr>
                <w:color w:val="auto"/>
                <w:sz w:val="24"/>
                <w:szCs w:val="24"/>
              </w:rPr>
              <w:t xml:space="preserve"> 214±2, 247±2</w:t>
            </w:r>
            <w:r w:rsidRPr="00B50AA5">
              <w:rPr>
                <w:color w:val="auto"/>
                <w:sz w:val="24"/>
                <w:szCs w:val="24"/>
                <w:lang w:val="kk-KZ"/>
              </w:rPr>
              <w:t xml:space="preserve"> және </w:t>
            </w:r>
            <w:r w:rsidRPr="00B50AA5">
              <w:rPr>
                <w:color w:val="auto"/>
                <w:sz w:val="24"/>
                <w:szCs w:val="24"/>
              </w:rPr>
              <w:t>322±2 нм (96% этанол)</w:t>
            </w:r>
            <w:r w:rsidRPr="00B50AA5">
              <w:rPr>
                <w:color w:val="auto"/>
                <w:sz w:val="24"/>
                <w:szCs w:val="24"/>
                <w:lang w:val="kk-KZ"/>
              </w:rPr>
              <w:t>.</w:t>
            </w:r>
          </w:p>
        </w:tc>
        <w:tc>
          <w:tcPr>
            <w:tcW w:w="992" w:type="dxa"/>
          </w:tcPr>
          <w:p w14:paraId="58E0B328"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2" w:type="dxa"/>
          </w:tcPr>
          <w:p w14:paraId="3F45E777"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2" w:type="dxa"/>
          </w:tcPr>
          <w:p w14:paraId="77CD8337"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17" w:type="dxa"/>
          </w:tcPr>
          <w:p w14:paraId="222FBDA8"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6" w:type="dxa"/>
          </w:tcPr>
          <w:p w14:paraId="1C8BA66F"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1064" w:type="dxa"/>
          </w:tcPr>
          <w:p w14:paraId="347C9FFB"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28" w:type="dxa"/>
          </w:tcPr>
          <w:p w14:paraId="2C1227BE" w14:textId="77777777" w:rsidR="00BF58A0" w:rsidRPr="00B50AA5" w:rsidRDefault="00BF58A0" w:rsidP="004E5964">
            <w:pPr>
              <w:ind w:left="-44" w:right="-108"/>
              <w:jc w:val="center"/>
              <w:rPr>
                <w:color w:val="auto"/>
              </w:rPr>
            </w:pPr>
            <w:r w:rsidRPr="00B50AA5">
              <w:rPr>
                <w:color w:val="auto"/>
                <w:sz w:val="24"/>
                <w:szCs w:val="24"/>
                <w:lang w:val="ru-RU"/>
              </w:rPr>
              <w:t>сәйкес</w:t>
            </w:r>
          </w:p>
        </w:tc>
      </w:tr>
      <w:tr w:rsidR="00BF58A0" w:rsidRPr="00B50AA5" w14:paraId="58F46839" w14:textId="77777777" w:rsidTr="004E5964">
        <w:tc>
          <w:tcPr>
            <w:tcW w:w="1951" w:type="dxa"/>
          </w:tcPr>
          <w:p w14:paraId="32579C44" w14:textId="77777777" w:rsidR="00BF58A0" w:rsidRPr="00B50AA5" w:rsidRDefault="00BF58A0" w:rsidP="004E5964">
            <w:pPr>
              <w:spacing w:after="0" w:line="240" w:lineRule="auto"/>
              <w:ind w:left="0" w:right="-216" w:firstLine="0"/>
              <w:rPr>
                <w:color w:val="auto"/>
                <w:sz w:val="24"/>
                <w:szCs w:val="24"/>
                <w:lang w:val="ru-RU"/>
              </w:rPr>
            </w:pPr>
            <w:r w:rsidRPr="00B50AA5">
              <w:rPr>
                <w:color w:val="auto"/>
                <w:sz w:val="24"/>
                <w:szCs w:val="24"/>
                <w:lang w:val="ru-RU"/>
              </w:rPr>
              <w:t xml:space="preserve">Балқу </w:t>
            </w:r>
          </w:p>
          <w:p w14:paraId="66129C3E" w14:textId="77777777" w:rsidR="00BF58A0" w:rsidRPr="00B50AA5" w:rsidRDefault="00BF58A0" w:rsidP="004E5964">
            <w:pPr>
              <w:spacing w:after="0" w:line="240" w:lineRule="auto"/>
              <w:ind w:left="0" w:right="-216" w:firstLine="0"/>
              <w:rPr>
                <w:color w:val="auto"/>
                <w:sz w:val="24"/>
                <w:szCs w:val="24"/>
                <w:lang w:val="ru-RU"/>
              </w:rPr>
            </w:pPr>
            <w:r w:rsidRPr="00B50AA5">
              <w:rPr>
                <w:color w:val="auto"/>
                <w:sz w:val="24"/>
                <w:szCs w:val="24"/>
                <w:lang w:val="ru-RU"/>
              </w:rPr>
              <w:t xml:space="preserve">температурасы  </w:t>
            </w:r>
          </w:p>
        </w:tc>
        <w:tc>
          <w:tcPr>
            <w:tcW w:w="2268" w:type="dxa"/>
          </w:tcPr>
          <w:p w14:paraId="7300D18F" w14:textId="77777777" w:rsidR="00BF58A0" w:rsidRPr="00B50AA5" w:rsidRDefault="00BF58A0" w:rsidP="004E5964">
            <w:pPr>
              <w:spacing w:after="0" w:line="240" w:lineRule="auto"/>
              <w:ind w:left="0" w:right="-216" w:firstLine="0"/>
              <w:rPr>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2.2.14</w:t>
            </w:r>
          </w:p>
        </w:tc>
        <w:tc>
          <w:tcPr>
            <w:tcW w:w="3686" w:type="dxa"/>
          </w:tcPr>
          <w:p w14:paraId="01744F64" w14:textId="77777777" w:rsidR="00BF58A0" w:rsidRPr="00B50AA5" w:rsidRDefault="00BF58A0" w:rsidP="004E5964">
            <w:pPr>
              <w:spacing w:after="0" w:line="240" w:lineRule="auto"/>
              <w:ind w:left="0" w:firstLine="0"/>
              <w:rPr>
                <w:color w:val="auto"/>
                <w:sz w:val="24"/>
                <w:szCs w:val="24"/>
                <w:lang w:val="kk-KZ"/>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r w:rsidRPr="00B50AA5">
              <w:rPr>
                <w:color w:val="auto"/>
                <w:sz w:val="24"/>
                <w:szCs w:val="24"/>
                <w:vertAlign w:val="superscript"/>
                <w:lang w:val="kk-KZ"/>
              </w:rPr>
              <w:t>0</w:t>
            </w:r>
            <w:r w:rsidRPr="00B50AA5">
              <w:rPr>
                <w:color w:val="auto"/>
                <w:sz w:val="24"/>
                <w:szCs w:val="24"/>
                <w:lang w:val="kk-KZ"/>
              </w:rPr>
              <w:t>С.</w:t>
            </w:r>
          </w:p>
        </w:tc>
        <w:tc>
          <w:tcPr>
            <w:tcW w:w="992" w:type="dxa"/>
          </w:tcPr>
          <w:p w14:paraId="66166D4B" w14:textId="77777777" w:rsidR="00BF58A0" w:rsidRPr="00B50AA5" w:rsidRDefault="00BF58A0" w:rsidP="00BF58A0">
            <w:pPr>
              <w:spacing w:after="0" w:line="240" w:lineRule="auto"/>
              <w:ind w:left="-44" w:right="-108"/>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90</w:t>
            </w:r>
          </w:p>
        </w:tc>
        <w:tc>
          <w:tcPr>
            <w:tcW w:w="992" w:type="dxa"/>
          </w:tcPr>
          <w:p w14:paraId="056BB868" w14:textId="77777777" w:rsidR="00BF58A0" w:rsidRPr="00B50AA5" w:rsidRDefault="00BF58A0" w:rsidP="00BF58A0">
            <w:pPr>
              <w:ind w:left="0"/>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p>
        </w:tc>
        <w:tc>
          <w:tcPr>
            <w:tcW w:w="992" w:type="dxa"/>
          </w:tcPr>
          <w:p w14:paraId="108E2AC7" w14:textId="77777777" w:rsidR="00BF58A0" w:rsidRPr="00B50AA5" w:rsidRDefault="00BF58A0" w:rsidP="00BF58A0">
            <w:pPr>
              <w:ind w:left="0"/>
              <w:jc w:val="center"/>
              <w:rPr>
                <w:color w:val="auto"/>
              </w:rPr>
            </w:pPr>
            <w:r w:rsidRPr="00B50AA5">
              <w:rPr>
                <w:color w:val="auto"/>
                <w:sz w:val="24"/>
                <w:szCs w:val="24"/>
                <w:lang w:val="kk-KZ"/>
              </w:rPr>
              <w:t>90</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p>
        </w:tc>
        <w:tc>
          <w:tcPr>
            <w:tcW w:w="917" w:type="dxa"/>
          </w:tcPr>
          <w:p w14:paraId="390BC23A" w14:textId="77777777" w:rsidR="00BF58A0" w:rsidRPr="00B50AA5" w:rsidRDefault="00BF58A0" w:rsidP="004E5964">
            <w:pPr>
              <w:ind w:left="0"/>
              <w:jc w:val="center"/>
              <w:rPr>
                <w:color w:val="auto"/>
              </w:rPr>
            </w:pPr>
            <w:r w:rsidRPr="00B50AA5">
              <w:rPr>
                <w:color w:val="auto"/>
                <w:sz w:val="24"/>
                <w:szCs w:val="24"/>
                <w:lang w:val="kk-KZ"/>
              </w:rPr>
              <w:t>90</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p>
        </w:tc>
        <w:tc>
          <w:tcPr>
            <w:tcW w:w="996" w:type="dxa"/>
          </w:tcPr>
          <w:p w14:paraId="1326EBD0" w14:textId="77777777" w:rsidR="00BF58A0" w:rsidRPr="00B50AA5" w:rsidRDefault="00BF58A0" w:rsidP="00BF58A0">
            <w:pPr>
              <w:ind w:left="0"/>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90</w:t>
            </w:r>
          </w:p>
        </w:tc>
        <w:tc>
          <w:tcPr>
            <w:tcW w:w="1064" w:type="dxa"/>
          </w:tcPr>
          <w:p w14:paraId="57313BA4" w14:textId="77777777" w:rsidR="00BF58A0" w:rsidRPr="00B50AA5" w:rsidRDefault="00BF58A0" w:rsidP="004E5964">
            <w:pPr>
              <w:ind w:left="0"/>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90</w:t>
            </w:r>
          </w:p>
        </w:tc>
        <w:tc>
          <w:tcPr>
            <w:tcW w:w="928" w:type="dxa"/>
          </w:tcPr>
          <w:p w14:paraId="16C9DB72" w14:textId="77777777" w:rsidR="00BF58A0" w:rsidRPr="00B50AA5" w:rsidRDefault="00BF58A0" w:rsidP="004E5964">
            <w:pPr>
              <w:ind w:left="0"/>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p>
        </w:tc>
      </w:tr>
      <w:tr w:rsidR="00BF58A0" w:rsidRPr="00B50AA5" w14:paraId="74F7FD65" w14:textId="77777777" w:rsidTr="004E5964">
        <w:tc>
          <w:tcPr>
            <w:tcW w:w="1951" w:type="dxa"/>
          </w:tcPr>
          <w:p w14:paraId="334F3B4F" w14:textId="77777777" w:rsidR="00BF58A0" w:rsidRPr="00B50AA5" w:rsidRDefault="00BF58A0" w:rsidP="004E5964">
            <w:pPr>
              <w:spacing w:after="0" w:line="240" w:lineRule="auto"/>
              <w:ind w:left="0" w:right="-216" w:firstLine="0"/>
              <w:rPr>
                <w:color w:val="auto"/>
                <w:sz w:val="24"/>
                <w:szCs w:val="24"/>
              </w:rPr>
            </w:pPr>
            <w:r w:rsidRPr="00B50AA5">
              <w:rPr>
                <w:color w:val="auto"/>
                <w:sz w:val="24"/>
                <w:szCs w:val="24"/>
              </w:rPr>
              <w:t xml:space="preserve">Мөлдірлігі  </w:t>
            </w:r>
          </w:p>
          <w:p w14:paraId="01A30F0F" w14:textId="77777777" w:rsidR="00BF58A0" w:rsidRPr="00B50AA5" w:rsidRDefault="00BF58A0" w:rsidP="004E5964">
            <w:pPr>
              <w:spacing w:after="0" w:line="240" w:lineRule="auto"/>
              <w:ind w:left="0" w:right="-216" w:firstLine="0"/>
              <w:rPr>
                <w:color w:val="auto"/>
                <w:sz w:val="24"/>
                <w:szCs w:val="24"/>
              </w:rPr>
            </w:pPr>
          </w:p>
        </w:tc>
        <w:tc>
          <w:tcPr>
            <w:tcW w:w="2268" w:type="dxa"/>
          </w:tcPr>
          <w:p w14:paraId="67855F41" w14:textId="77777777" w:rsidR="00BF58A0" w:rsidRPr="00B50AA5" w:rsidRDefault="00BF58A0" w:rsidP="004E5964">
            <w:pPr>
              <w:spacing w:after="0" w:line="240" w:lineRule="auto"/>
              <w:ind w:left="0" w:right="-216" w:firstLine="0"/>
              <w:rPr>
                <w:color w:val="auto"/>
                <w:sz w:val="24"/>
                <w:szCs w:val="24"/>
              </w:rPr>
            </w:pPr>
            <w:r w:rsidRPr="00B50AA5">
              <w:rPr>
                <w:color w:val="auto"/>
                <w:sz w:val="24"/>
                <w:szCs w:val="24"/>
              </w:rPr>
              <w:t xml:space="preserve">ҚР МФ, т. 1, </w:t>
            </w:r>
            <w:r w:rsidRPr="00B50AA5">
              <w:rPr>
                <w:i/>
                <w:color w:val="auto"/>
                <w:sz w:val="24"/>
                <w:szCs w:val="24"/>
              </w:rPr>
              <w:t>2.2.1</w:t>
            </w:r>
          </w:p>
        </w:tc>
        <w:tc>
          <w:tcPr>
            <w:tcW w:w="3686" w:type="dxa"/>
          </w:tcPr>
          <w:p w14:paraId="02A43249" w14:textId="77777777" w:rsidR="00BF58A0" w:rsidRPr="00B50AA5" w:rsidRDefault="00BF58A0" w:rsidP="004E5964">
            <w:pPr>
              <w:spacing w:after="0" w:line="240" w:lineRule="auto"/>
              <w:ind w:left="0" w:firstLine="0"/>
              <w:rPr>
                <w:color w:val="auto"/>
                <w:sz w:val="24"/>
                <w:szCs w:val="24"/>
              </w:rPr>
            </w:pPr>
            <w:r w:rsidRPr="00B50AA5">
              <w:rPr>
                <w:color w:val="auto"/>
                <w:sz w:val="24"/>
                <w:szCs w:val="24"/>
                <w:lang w:val="kk-KZ"/>
              </w:rPr>
              <w:t xml:space="preserve">Субстанция </w:t>
            </w:r>
            <w:r w:rsidRPr="00B50AA5">
              <w:rPr>
                <w:color w:val="auto"/>
                <w:sz w:val="24"/>
                <w:szCs w:val="24"/>
              </w:rPr>
              <w:t>ерітіндісі мөлдір болуы тиіс</w:t>
            </w:r>
          </w:p>
        </w:tc>
        <w:tc>
          <w:tcPr>
            <w:tcW w:w="992" w:type="dxa"/>
          </w:tcPr>
          <w:p w14:paraId="7029C826"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2" w:type="dxa"/>
          </w:tcPr>
          <w:p w14:paraId="0DF04B67"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2" w:type="dxa"/>
          </w:tcPr>
          <w:p w14:paraId="568960B2"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17" w:type="dxa"/>
          </w:tcPr>
          <w:p w14:paraId="6F4F61EE"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6" w:type="dxa"/>
          </w:tcPr>
          <w:p w14:paraId="536CDC6C"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1064" w:type="dxa"/>
          </w:tcPr>
          <w:p w14:paraId="125109E8"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28" w:type="dxa"/>
          </w:tcPr>
          <w:p w14:paraId="49F5C79F" w14:textId="77777777" w:rsidR="00BF58A0" w:rsidRPr="00B50AA5" w:rsidRDefault="00BF58A0" w:rsidP="004E5964">
            <w:pPr>
              <w:ind w:left="-44" w:right="-108"/>
              <w:jc w:val="center"/>
              <w:rPr>
                <w:color w:val="auto"/>
              </w:rPr>
            </w:pPr>
            <w:r w:rsidRPr="00B50AA5">
              <w:rPr>
                <w:color w:val="auto"/>
                <w:sz w:val="24"/>
                <w:szCs w:val="24"/>
                <w:lang w:val="ru-RU"/>
              </w:rPr>
              <w:t>сәйкес</w:t>
            </w:r>
          </w:p>
        </w:tc>
      </w:tr>
      <w:tr w:rsidR="00BF58A0" w:rsidRPr="00B50AA5" w14:paraId="0C0C543D" w14:textId="77777777" w:rsidTr="004E5964">
        <w:tc>
          <w:tcPr>
            <w:tcW w:w="1951" w:type="dxa"/>
          </w:tcPr>
          <w:p w14:paraId="68C0F557" w14:textId="77777777" w:rsidR="00BF58A0" w:rsidRPr="00B50AA5" w:rsidRDefault="00BF58A0" w:rsidP="004E5964">
            <w:pPr>
              <w:spacing w:after="0" w:line="240" w:lineRule="auto"/>
              <w:ind w:left="0" w:right="-216" w:firstLine="0"/>
              <w:rPr>
                <w:color w:val="auto"/>
                <w:sz w:val="24"/>
                <w:szCs w:val="24"/>
                <w:lang w:val="kk-KZ"/>
              </w:rPr>
            </w:pPr>
            <w:r w:rsidRPr="00B50AA5">
              <w:rPr>
                <w:color w:val="auto"/>
                <w:sz w:val="24"/>
                <w:szCs w:val="24"/>
                <w:lang w:val="kk-KZ"/>
              </w:rPr>
              <w:t>рН</w:t>
            </w:r>
          </w:p>
        </w:tc>
        <w:tc>
          <w:tcPr>
            <w:tcW w:w="2268" w:type="dxa"/>
          </w:tcPr>
          <w:p w14:paraId="4D90E8F1" w14:textId="77777777" w:rsidR="00BF58A0" w:rsidRPr="00B50AA5" w:rsidRDefault="00BF58A0" w:rsidP="004E5964">
            <w:pPr>
              <w:spacing w:after="0" w:line="240" w:lineRule="auto"/>
              <w:ind w:left="0" w:firstLine="0"/>
              <w:rPr>
                <w:color w:val="auto"/>
                <w:sz w:val="24"/>
                <w:szCs w:val="24"/>
              </w:rPr>
            </w:pPr>
            <w:r w:rsidRPr="00B50AA5">
              <w:rPr>
                <w:color w:val="auto"/>
                <w:sz w:val="24"/>
                <w:szCs w:val="24"/>
              </w:rPr>
              <w:t xml:space="preserve">ҚР МФ, т. 1, </w:t>
            </w:r>
            <w:r w:rsidRPr="00B50AA5">
              <w:rPr>
                <w:i/>
                <w:color w:val="auto"/>
                <w:sz w:val="24"/>
                <w:szCs w:val="24"/>
              </w:rPr>
              <w:t>2.2.3</w:t>
            </w:r>
          </w:p>
        </w:tc>
        <w:tc>
          <w:tcPr>
            <w:tcW w:w="3686" w:type="dxa"/>
          </w:tcPr>
          <w:p w14:paraId="4B453353" w14:textId="77777777" w:rsidR="00BF58A0" w:rsidRPr="00B50AA5" w:rsidRDefault="00BF58A0" w:rsidP="004E5964">
            <w:pPr>
              <w:spacing w:after="0" w:line="240" w:lineRule="auto"/>
              <w:ind w:left="0" w:firstLine="0"/>
              <w:rPr>
                <w:color w:val="auto"/>
                <w:sz w:val="24"/>
                <w:szCs w:val="24"/>
                <w:lang w:val="kk-KZ"/>
              </w:rPr>
            </w:pPr>
            <w:r w:rsidRPr="00B50AA5">
              <w:rPr>
                <w:color w:val="auto"/>
                <w:sz w:val="24"/>
                <w:szCs w:val="24"/>
                <w:lang w:val="kk-KZ"/>
              </w:rPr>
              <w:t>рН мәні 6,5-7 аралығында болуы тиіс</w:t>
            </w:r>
          </w:p>
        </w:tc>
        <w:tc>
          <w:tcPr>
            <w:tcW w:w="992" w:type="dxa"/>
          </w:tcPr>
          <w:p w14:paraId="38CEE5D2" w14:textId="77777777" w:rsidR="00BF58A0" w:rsidRPr="00B50AA5" w:rsidRDefault="00BF58A0" w:rsidP="00BF58A0">
            <w:pPr>
              <w:tabs>
                <w:tab w:val="left" w:pos="644"/>
              </w:tabs>
              <w:spacing w:line="240" w:lineRule="auto"/>
              <w:jc w:val="center"/>
              <w:rPr>
                <w:color w:val="auto"/>
                <w:sz w:val="24"/>
                <w:szCs w:val="24"/>
                <w:lang w:val="kk-KZ"/>
              </w:rPr>
            </w:pPr>
            <w:r w:rsidRPr="00B50AA5">
              <w:rPr>
                <w:color w:val="auto"/>
                <w:sz w:val="24"/>
                <w:szCs w:val="24"/>
                <w:lang w:val="kk-KZ"/>
              </w:rPr>
              <w:t>6,6</w:t>
            </w:r>
          </w:p>
        </w:tc>
        <w:tc>
          <w:tcPr>
            <w:tcW w:w="992" w:type="dxa"/>
          </w:tcPr>
          <w:p w14:paraId="74538DFD" w14:textId="77777777" w:rsidR="00BF58A0" w:rsidRPr="00B50AA5" w:rsidRDefault="00BF58A0" w:rsidP="004E5964">
            <w:pPr>
              <w:spacing w:after="0" w:line="240" w:lineRule="auto"/>
              <w:ind w:left="0" w:firstLine="0"/>
              <w:jc w:val="center"/>
              <w:rPr>
                <w:color w:val="auto"/>
                <w:sz w:val="24"/>
                <w:szCs w:val="24"/>
                <w:lang w:val="kk-KZ"/>
              </w:rPr>
            </w:pPr>
            <w:r w:rsidRPr="00B50AA5">
              <w:rPr>
                <w:color w:val="auto"/>
                <w:sz w:val="24"/>
                <w:szCs w:val="24"/>
                <w:lang w:val="kk-KZ"/>
              </w:rPr>
              <w:t>6,8</w:t>
            </w:r>
          </w:p>
        </w:tc>
        <w:tc>
          <w:tcPr>
            <w:tcW w:w="992" w:type="dxa"/>
          </w:tcPr>
          <w:p w14:paraId="447B27E8"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6,7</w:t>
            </w:r>
          </w:p>
        </w:tc>
        <w:tc>
          <w:tcPr>
            <w:tcW w:w="917" w:type="dxa"/>
          </w:tcPr>
          <w:p w14:paraId="43B6D901"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6,5</w:t>
            </w:r>
          </w:p>
        </w:tc>
        <w:tc>
          <w:tcPr>
            <w:tcW w:w="996" w:type="dxa"/>
          </w:tcPr>
          <w:p w14:paraId="58AFE084" w14:textId="77777777" w:rsidR="00BF58A0" w:rsidRPr="00B50AA5" w:rsidRDefault="00BF58A0" w:rsidP="004E5964">
            <w:pPr>
              <w:spacing w:after="0" w:line="240" w:lineRule="auto"/>
              <w:ind w:left="0" w:firstLine="0"/>
              <w:jc w:val="center"/>
              <w:rPr>
                <w:color w:val="auto"/>
                <w:sz w:val="24"/>
                <w:szCs w:val="24"/>
                <w:lang w:val="kk-KZ"/>
              </w:rPr>
            </w:pPr>
            <w:r w:rsidRPr="00B50AA5">
              <w:rPr>
                <w:color w:val="auto"/>
                <w:sz w:val="24"/>
                <w:szCs w:val="24"/>
                <w:lang w:val="kk-KZ"/>
              </w:rPr>
              <w:t>6,6</w:t>
            </w:r>
          </w:p>
        </w:tc>
        <w:tc>
          <w:tcPr>
            <w:tcW w:w="1064" w:type="dxa"/>
          </w:tcPr>
          <w:p w14:paraId="6E450A08"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6,4</w:t>
            </w:r>
          </w:p>
        </w:tc>
        <w:tc>
          <w:tcPr>
            <w:tcW w:w="928" w:type="dxa"/>
          </w:tcPr>
          <w:p w14:paraId="699ECC31"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6,5</w:t>
            </w:r>
          </w:p>
        </w:tc>
      </w:tr>
      <w:tr w:rsidR="00BF58A0" w:rsidRPr="00B50AA5" w14:paraId="1D71AC21" w14:textId="77777777" w:rsidTr="004E5964">
        <w:tc>
          <w:tcPr>
            <w:tcW w:w="1951" w:type="dxa"/>
          </w:tcPr>
          <w:p w14:paraId="500852DE" w14:textId="77777777" w:rsidR="00BF58A0" w:rsidRPr="00B50AA5" w:rsidRDefault="00BF58A0" w:rsidP="004E5964">
            <w:pPr>
              <w:spacing w:after="0" w:line="240" w:lineRule="auto"/>
              <w:ind w:left="0" w:right="-216" w:firstLine="0"/>
              <w:rPr>
                <w:color w:val="auto"/>
                <w:sz w:val="24"/>
                <w:szCs w:val="24"/>
              </w:rPr>
            </w:pPr>
            <w:r w:rsidRPr="00B50AA5">
              <w:rPr>
                <w:color w:val="auto"/>
                <w:sz w:val="24"/>
                <w:szCs w:val="24"/>
              </w:rPr>
              <w:t>Кептір</w:t>
            </w:r>
            <w:r w:rsidRPr="00B50AA5">
              <w:rPr>
                <w:color w:val="auto"/>
                <w:sz w:val="24"/>
                <w:szCs w:val="24"/>
                <w:lang w:val="kk-KZ"/>
              </w:rPr>
              <w:t>гендегі</w:t>
            </w:r>
            <w:r w:rsidRPr="00B50AA5">
              <w:rPr>
                <w:color w:val="auto"/>
                <w:sz w:val="24"/>
                <w:szCs w:val="24"/>
              </w:rPr>
              <w:t xml:space="preserve"> масса шығыны</w:t>
            </w:r>
          </w:p>
        </w:tc>
        <w:tc>
          <w:tcPr>
            <w:tcW w:w="2268" w:type="dxa"/>
          </w:tcPr>
          <w:p w14:paraId="6A5FFD04" w14:textId="77777777" w:rsidR="00BF58A0" w:rsidRPr="00B50AA5" w:rsidRDefault="00BF58A0" w:rsidP="004E5964">
            <w:pPr>
              <w:spacing w:after="0" w:line="240" w:lineRule="auto"/>
              <w:ind w:left="0" w:firstLine="0"/>
              <w:rPr>
                <w:color w:val="auto"/>
                <w:sz w:val="24"/>
                <w:szCs w:val="24"/>
              </w:rPr>
            </w:pPr>
            <w:r w:rsidRPr="00B50AA5">
              <w:rPr>
                <w:color w:val="auto"/>
                <w:sz w:val="24"/>
                <w:szCs w:val="24"/>
              </w:rPr>
              <w:t xml:space="preserve">ҚР МФ, т. 1, </w:t>
            </w:r>
            <w:r w:rsidRPr="00B50AA5">
              <w:rPr>
                <w:i/>
                <w:color w:val="auto"/>
                <w:sz w:val="24"/>
                <w:szCs w:val="24"/>
              </w:rPr>
              <w:t>2.2.32</w:t>
            </w:r>
          </w:p>
        </w:tc>
        <w:tc>
          <w:tcPr>
            <w:tcW w:w="3686" w:type="dxa"/>
          </w:tcPr>
          <w:p w14:paraId="7F7A71A5" w14:textId="77777777" w:rsidR="00BF58A0" w:rsidRPr="00B50AA5" w:rsidRDefault="00BF58A0" w:rsidP="004E5964">
            <w:pPr>
              <w:spacing w:after="0" w:line="240" w:lineRule="auto"/>
              <w:ind w:left="0" w:firstLine="0"/>
              <w:rPr>
                <w:color w:val="auto"/>
                <w:sz w:val="24"/>
                <w:szCs w:val="24"/>
              </w:rPr>
            </w:pPr>
            <w:r w:rsidRPr="00B50AA5">
              <w:rPr>
                <w:color w:val="auto"/>
                <w:sz w:val="24"/>
                <w:szCs w:val="24"/>
              </w:rPr>
              <w:t>0,5 % аспауы қажет</w:t>
            </w:r>
          </w:p>
        </w:tc>
        <w:tc>
          <w:tcPr>
            <w:tcW w:w="992" w:type="dxa"/>
          </w:tcPr>
          <w:p w14:paraId="1766B610" w14:textId="77777777" w:rsidR="00BF58A0" w:rsidRPr="00B50AA5" w:rsidRDefault="00BF58A0" w:rsidP="00BF58A0">
            <w:pPr>
              <w:spacing w:line="240" w:lineRule="auto"/>
              <w:jc w:val="center"/>
              <w:rPr>
                <w:color w:val="auto"/>
                <w:sz w:val="24"/>
                <w:szCs w:val="24"/>
                <w:lang w:val="kk-KZ"/>
              </w:rPr>
            </w:pPr>
            <w:r w:rsidRPr="00B50AA5">
              <w:rPr>
                <w:color w:val="auto"/>
                <w:sz w:val="24"/>
                <w:szCs w:val="24"/>
                <w:lang w:val="kk-KZ"/>
              </w:rPr>
              <w:t>0,21</w:t>
            </w:r>
          </w:p>
        </w:tc>
        <w:tc>
          <w:tcPr>
            <w:tcW w:w="992" w:type="dxa"/>
          </w:tcPr>
          <w:p w14:paraId="5A6345AC"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0,42</w:t>
            </w:r>
          </w:p>
        </w:tc>
        <w:tc>
          <w:tcPr>
            <w:tcW w:w="992" w:type="dxa"/>
          </w:tcPr>
          <w:p w14:paraId="2D74CABA"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0,38</w:t>
            </w:r>
          </w:p>
        </w:tc>
        <w:tc>
          <w:tcPr>
            <w:tcW w:w="917" w:type="dxa"/>
          </w:tcPr>
          <w:p w14:paraId="749202FB"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0,33</w:t>
            </w:r>
          </w:p>
        </w:tc>
        <w:tc>
          <w:tcPr>
            <w:tcW w:w="996" w:type="dxa"/>
          </w:tcPr>
          <w:p w14:paraId="208946FB"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0,29</w:t>
            </w:r>
          </w:p>
        </w:tc>
        <w:tc>
          <w:tcPr>
            <w:tcW w:w="1064" w:type="dxa"/>
          </w:tcPr>
          <w:p w14:paraId="4D74BEF5"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0,31</w:t>
            </w:r>
          </w:p>
        </w:tc>
        <w:tc>
          <w:tcPr>
            <w:tcW w:w="928" w:type="dxa"/>
          </w:tcPr>
          <w:p w14:paraId="12CEAA8D"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0,4</w:t>
            </w:r>
          </w:p>
        </w:tc>
      </w:tr>
      <w:tr w:rsidR="00BF58A0" w:rsidRPr="00B50AA5" w14:paraId="00DC26F8" w14:textId="77777777" w:rsidTr="004E5964">
        <w:tc>
          <w:tcPr>
            <w:tcW w:w="1951" w:type="dxa"/>
          </w:tcPr>
          <w:p w14:paraId="2CE53DB7" w14:textId="77777777" w:rsidR="00BF58A0" w:rsidRPr="00B50AA5" w:rsidRDefault="00BF58A0" w:rsidP="004E5964">
            <w:pPr>
              <w:spacing w:after="0" w:line="240" w:lineRule="auto"/>
              <w:ind w:left="0" w:right="-216" w:firstLine="0"/>
              <w:rPr>
                <w:color w:val="auto"/>
                <w:sz w:val="24"/>
                <w:szCs w:val="24"/>
                <w:lang w:val="kk-KZ"/>
              </w:rPr>
            </w:pPr>
            <w:r w:rsidRPr="00B50AA5">
              <w:rPr>
                <w:color w:val="auto"/>
                <w:sz w:val="24"/>
                <w:szCs w:val="24"/>
              </w:rPr>
              <w:t xml:space="preserve">Бөгде қоспалар </w:t>
            </w:r>
          </w:p>
        </w:tc>
        <w:tc>
          <w:tcPr>
            <w:tcW w:w="2268" w:type="dxa"/>
          </w:tcPr>
          <w:p w14:paraId="717D5325" w14:textId="77777777" w:rsidR="00BF58A0" w:rsidRPr="00B50AA5" w:rsidRDefault="00BF58A0" w:rsidP="004E5964">
            <w:pPr>
              <w:spacing w:after="0" w:line="240" w:lineRule="auto"/>
              <w:ind w:left="0" w:right="-216" w:firstLine="0"/>
              <w:rPr>
                <w:color w:val="auto"/>
                <w:sz w:val="24"/>
                <w:szCs w:val="24"/>
                <w:lang w:val="kk-KZ"/>
              </w:rPr>
            </w:pPr>
            <w:r w:rsidRPr="00B50AA5">
              <w:rPr>
                <w:color w:val="auto"/>
                <w:sz w:val="24"/>
                <w:szCs w:val="24"/>
              </w:rPr>
              <w:t xml:space="preserve">ҚР МФ, т. 1, </w:t>
            </w:r>
            <w:r w:rsidRPr="00B50AA5">
              <w:rPr>
                <w:i/>
                <w:color w:val="auto"/>
                <w:sz w:val="24"/>
                <w:szCs w:val="24"/>
              </w:rPr>
              <w:t>2.2.2</w:t>
            </w:r>
            <w:r w:rsidRPr="00B50AA5">
              <w:rPr>
                <w:i/>
                <w:color w:val="auto"/>
                <w:sz w:val="24"/>
                <w:szCs w:val="24"/>
                <w:lang w:val="kk-KZ"/>
              </w:rPr>
              <w:t>9</w:t>
            </w:r>
          </w:p>
        </w:tc>
        <w:tc>
          <w:tcPr>
            <w:tcW w:w="3686" w:type="dxa"/>
          </w:tcPr>
          <w:p w14:paraId="6FEB9F16" w14:textId="77777777" w:rsidR="00BF58A0" w:rsidRPr="00B50AA5" w:rsidRDefault="00BF58A0" w:rsidP="004E5964">
            <w:pPr>
              <w:spacing w:after="0" w:line="240" w:lineRule="auto"/>
              <w:ind w:left="0" w:firstLine="0"/>
              <w:rPr>
                <w:color w:val="auto"/>
                <w:sz w:val="24"/>
                <w:szCs w:val="24"/>
              </w:rPr>
            </w:pPr>
            <w:r w:rsidRPr="00B50AA5">
              <w:rPr>
                <w:color w:val="auto"/>
                <w:sz w:val="24"/>
                <w:szCs w:val="24"/>
              </w:rPr>
              <w:t>0,5 % аспауы қажет</w:t>
            </w:r>
          </w:p>
        </w:tc>
        <w:tc>
          <w:tcPr>
            <w:tcW w:w="992" w:type="dxa"/>
          </w:tcPr>
          <w:p w14:paraId="3D42F785" w14:textId="77777777" w:rsidR="00BF58A0" w:rsidRPr="00B50AA5" w:rsidRDefault="00BF58A0" w:rsidP="00BF58A0">
            <w:pPr>
              <w:spacing w:line="240" w:lineRule="auto"/>
              <w:jc w:val="center"/>
              <w:rPr>
                <w:color w:val="auto"/>
                <w:sz w:val="24"/>
                <w:szCs w:val="24"/>
                <w:lang w:val="kk-KZ"/>
              </w:rPr>
            </w:pPr>
            <w:r w:rsidRPr="00B50AA5">
              <w:rPr>
                <w:color w:val="auto"/>
                <w:sz w:val="24"/>
                <w:szCs w:val="24"/>
                <w:lang w:val="kk-KZ"/>
              </w:rPr>
              <w:t>0,2</w:t>
            </w:r>
          </w:p>
        </w:tc>
        <w:tc>
          <w:tcPr>
            <w:tcW w:w="992" w:type="dxa"/>
          </w:tcPr>
          <w:p w14:paraId="4D1E6BC7"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0,2</w:t>
            </w:r>
          </w:p>
        </w:tc>
        <w:tc>
          <w:tcPr>
            <w:tcW w:w="992" w:type="dxa"/>
          </w:tcPr>
          <w:p w14:paraId="23198F8E"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0,4</w:t>
            </w:r>
          </w:p>
        </w:tc>
        <w:tc>
          <w:tcPr>
            <w:tcW w:w="917" w:type="dxa"/>
          </w:tcPr>
          <w:p w14:paraId="26A50165" w14:textId="77777777" w:rsidR="00BF58A0" w:rsidRPr="00B50AA5" w:rsidRDefault="00BF58A0" w:rsidP="004E5964">
            <w:pPr>
              <w:spacing w:after="0" w:line="240" w:lineRule="auto"/>
              <w:ind w:left="0" w:firstLine="0"/>
              <w:jc w:val="center"/>
              <w:rPr>
                <w:color w:val="auto"/>
                <w:sz w:val="24"/>
                <w:szCs w:val="24"/>
                <w:lang w:val="kk-KZ"/>
              </w:rPr>
            </w:pPr>
            <w:r w:rsidRPr="00B50AA5">
              <w:rPr>
                <w:color w:val="auto"/>
                <w:sz w:val="24"/>
                <w:szCs w:val="24"/>
                <w:lang w:val="kk-KZ"/>
              </w:rPr>
              <w:t>0,3</w:t>
            </w:r>
          </w:p>
        </w:tc>
        <w:tc>
          <w:tcPr>
            <w:tcW w:w="996" w:type="dxa"/>
          </w:tcPr>
          <w:p w14:paraId="23334C1F"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0,2</w:t>
            </w:r>
          </w:p>
        </w:tc>
        <w:tc>
          <w:tcPr>
            <w:tcW w:w="1064" w:type="dxa"/>
          </w:tcPr>
          <w:p w14:paraId="01FBFF3B"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0,3</w:t>
            </w:r>
          </w:p>
        </w:tc>
        <w:tc>
          <w:tcPr>
            <w:tcW w:w="928" w:type="dxa"/>
          </w:tcPr>
          <w:p w14:paraId="3B7B363A"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0,3</w:t>
            </w:r>
          </w:p>
        </w:tc>
      </w:tr>
      <w:tr w:rsidR="00BF58A0" w:rsidRPr="00B50AA5" w14:paraId="5C27C016" w14:textId="77777777" w:rsidTr="004E5964">
        <w:tc>
          <w:tcPr>
            <w:tcW w:w="1951" w:type="dxa"/>
          </w:tcPr>
          <w:p w14:paraId="18CF9EAF" w14:textId="77777777" w:rsidR="00BF58A0" w:rsidRPr="00B50AA5" w:rsidRDefault="00BF58A0" w:rsidP="004E5964">
            <w:pPr>
              <w:spacing w:after="0" w:line="240" w:lineRule="auto"/>
              <w:ind w:left="0" w:right="-108" w:firstLine="0"/>
              <w:rPr>
                <w:color w:val="auto"/>
                <w:sz w:val="24"/>
                <w:szCs w:val="24"/>
                <w:lang w:val="kk-KZ"/>
              </w:rPr>
            </w:pPr>
            <w:r w:rsidRPr="00B50AA5">
              <w:rPr>
                <w:color w:val="auto"/>
                <w:sz w:val="24"/>
                <w:szCs w:val="24"/>
                <w:lang w:val="kk-KZ"/>
              </w:rPr>
              <w:t>Сандық анықтау</w:t>
            </w:r>
          </w:p>
        </w:tc>
        <w:tc>
          <w:tcPr>
            <w:tcW w:w="2268" w:type="dxa"/>
          </w:tcPr>
          <w:p w14:paraId="700767F4" w14:textId="77777777" w:rsidR="00BF58A0" w:rsidRPr="00B50AA5" w:rsidRDefault="00BF58A0" w:rsidP="004E5964">
            <w:pPr>
              <w:spacing w:after="0" w:line="240" w:lineRule="auto"/>
              <w:ind w:left="0" w:right="-216" w:firstLine="0"/>
              <w:rPr>
                <w:color w:val="auto"/>
                <w:sz w:val="24"/>
                <w:szCs w:val="24"/>
                <w:lang w:val="kk-KZ"/>
              </w:rPr>
            </w:pPr>
            <w:r w:rsidRPr="00B50AA5">
              <w:rPr>
                <w:color w:val="auto"/>
                <w:sz w:val="24"/>
                <w:szCs w:val="24"/>
                <w:lang w:val="kk-KZ"/>
              </w:rPr>
              <w:t>НҚ сәйкес</w:t>
            </w:r>
          </w:p>
        </w:tc>
        <w:tc>
          <w:tcPr>
            <w:tcW w:w="3686" w:type="dxa"/>
          </w:tcPr>
          <w:p w14:paraId="672BF2D0" w14:textId="77777777" w:rsidR="00BF58A0" w:rsidRPr="00B50AA5" w:rsidRDefault="00BF58A0" w:rsidP="004E5964">
            <w:pPr>
              <w:spacing w:after="0" w:line="240" w:lineRule="auto"/>
              <w:ind w:left="0" w:firstLine="0"/>
              <w:rPr>
                <w:color w:val="auto"/>
                <w:sz w:val="24"/>
                <w:szCs w:val="24"/>
                <w:lang w:val="kk-KZ"/>
              </w:rPr>
            </w:pPr>
            <w:r w:rsidRPr="00B50AA5">
              <w:rPr>
                <w:color w:val="auto"/>
                <w:sz w:val="24"/>
                <w:szCs w:val="24"/>
                <w:lang w:val="kk-KZ"/>
              </w:rPr>
              <w:t>98,0</w:t>
            </w:r>
            <w:r w:rsidRPr="00B50AA5">
              <w:rPr>
                <w:color w:val="auto"/>
                <w:sz w:val="24"/>
                <w:szCs w:val="24"/>
              </w:rPr>
              <w:t>%</w:t>
            </w:r>
            <w:r w:rsidRPr="00B50AA5">
              <w:rPr>
                <w:color w:val="auto"/>
                <w:sz w:val="24"/>
                <w:szCs w:val="24"/>
                <w:lang w:val="kk-KZ"/>
              </w:rPr>
              <w:t xml:space="preserve"> кем емес</w:t>
            </w:r>
          </w:p>
        </w:tc>
        <w:tc>
          <w:tcPr>
            <w:tcW w:w="992" w:type="dxa"/>
          </w:tcPr>
          <w:p w14:paraId="1C0EFED7" w14:textId="77777777" w:rsidR="00BF58A0" w:rsidRPr="00B50AA5" w:rsidRDefault="00BF58A0" w:rsidP="00BF58A0">
            <w:pPr>
              <w:spacing w:line="240" w:lineRule="auto"/>
              <w:jc w:val="center"/>
              <w:rPr>
                <w:color w:val="auto"/>
                <w:sz w:val="24"/>
                <w:szCs w:val="24"/>
                <w:lang w:val="kk-KZ"/>
              </w:rPr>
            </w:pPr>
            <w:r w:rsidRPr="00B50AA5">
              <w:rPr>
                <w:color w:val="auto"/>
                <w:sz w:val="24"/>
                <w:szCs w:val="24"/>
                <w:lang w:val="kk-KZ"/>
              </w:rPr>
              <w:t>98,28</w:t>
            </w:r>
          </w:p>
        </w:tc>
        <w:tc>
          <w:tcPr>
            <w:tcW w:w="992" w:type="dxa"/>
          </w:tcPr>
          <w:p w14:paraId="06533974"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98,21</w:t>
            </w:r>
          </w:p>
        </w:tc>
        <w:tc>
          <w:tcPr>
            <w:tcW w:w="992" w:type="dxa"/>
          </w:tcPr>
          <w:p w14:paraId="41CFC539"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98,43</w:t>
            </w:r>
          </w:p>
        </w:tc>
        <w:tc>
          <w:tcPr>
            <w:tcW w:w="917" w:type="dxa"/>
          </w:tcPr>
          <w:p w14:paraId="5ACDEA61"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98,52</w:t>
            </w:r>
          </w:p>
        </w:tc>
        <w:tc>
          <w:tcPr>
            <w:tcW w:w="996" w:type="dxa"/>
          </w:tcPr>
          <w:p w14:paraId="28A580CD"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98,48</w:t>
            </w:r>
          </w:p>
        </w:tc>
        <w:tc>
          <w:tcPr>
            <w:tcW w:w="1064" w:type="dxa"/>
          </w:tcPr>
          <w:p w14:paraId="704B1216"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98,22</w:t>
            </w:r>
          </w:p>
        </w:tc>
        <w:tc>
          <w:tcPr>
            <w:tcW w:w="928" w:type="dxa"/>
          </w:tcPr>
          <w:p w14:paraId="0B01B920"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98,51</w:t>
            </w:r>
          </w:p>
        </w:tc>
      </w:tr>
    </w:tbl>
    <w:p w14:paraId="7C01066C" w14:textId="77777777" w:rsidR="00BF58A0" w:rsidRPr="00B50AA5" w:rsidRDefault="00BF58A0" w:rsidP="00B45EEE">
      <w:pPr>
        <w:spacing w:after="0" w:line="240" w:lineRule="auto"/>
        <w:ind w:left="0" w:firstLine="709"/>
        <w:rPr>
          <w:color w:val="auto"/>
          <w:szCs w:val="28"/>
          <w:lang w:val="kk-KZ"/>
        </w:rPr>
      </w:pPr>
    </w:p>
    <w:p w14:paraId="4E6055CB" w14:textId="77777777" w:rsidR="00BF58A0" w:rsidRPr="00B50AA5" w:rsidRDefault="00BF58A0" w:rsidP="00E96BB0">
      <w:pPr>
        <w:spacing w:after="0" w:line="240" w:lineRule="auto"/>
        <w:rPr>
          <w:color w:val="auto"/>
          <w:szCs w:val="28"/>
          <w:lang w:val="kk-KZ"/>
        </w:rPr>
      </w:pPr>
      <w:r w:rsidRPr="00B50AA5">
        <w:rPr>
          <w:color w:val="auto"/>
          <w:szCs w:val="28"/>
          <w:lang w:val="kk-KZ"/>
        </w:rPr>
        <w:t xml:space="preserve">Кесте 28 - </w:t>
      </w:r>
      <w:r w:rsidRPr="00B50AA5">
        <w:rPr>
          <w:color w:val="auto"/>
          <w:lang w:val="kk-KZ"/>
        </w:rPr>
        <w:t>Lup-41</w:t>
      </w:r>
      <w:r w:rsidRPr="00B50AA5">
        <w:rPr>
          <w:b/>
          <w:color w:val="auto"/>
          <w:lang w:val="kk-KZ"/>
        </w:rPr>
        <w:t xml:space="preserve"> </w:t>
      </w:r>
      <w:r w:rsidRPr="00B50AA5">
        <w:rPr>
          <w:color w:val="auto"/>
          <w:lang w:val="kk-KZ"/>
        </w:rPr>
        <w:t>субстанциясының</w:t>
      </w:r>
      <w:r w:rsidRPr="00B50AA5">
        <w:rPr>
          <w:color w:val="auto"/>
          <w:szCs w:val="28"/>
          <w:lang w:val="kk-KZ"/>
        </w:rPr>
        <w:t xml:space="preserve"> </w:t>
      </w:r>
      <w:r w:rsidRPr="00B50AA5">
        <w:rPr>
          <w:color w:val="auto"/>
        </w:rPr>
        <w:t xml:space="preserve">ұзақ мерзімді сынау режиміндегі зерттеу нәтижелері </w:t>
      </w:r>
    </w:p>
    <w:p w14:paraId="60C830A0" w14:textId="77777777" w:rsidR="00BF58A0" w:rsidRPr="00B50AA5" w:rsidRDefault="00BF58A0" w:rsidP="00E96BB0">
      <w:pPr>
        <w:spacing w:after="0" w:line="240" w:lineRule="auto"/>
        <w:rPr>
          <w:color w:val="auto"/>
          <w:lang w:val="ru-RU"/>
        </w:rPr>
      </w:pPr>
      <w:r w:rsidRPr="00B50AA5">
        <w:rPr>
          <w:color w:val="auto"/>
        </w:rPr>
        <w:t xml:space="preserve">Сынақ кезеңі: </w:t>
      </w:r>
      <w:r w:rsidRPr="00B50AA5">
        <w:rPr>
          <w:color w:val="auto"/>
          <w:lang w:val="ru-RU"/>
        </w:rPr>
        <w:t>02</w:t>
      </w:r>
      <w:r w:rsidRPr="00B50AA5">
        <w:rPr>
          <w:color w:val="auto"/>
        </w:rPr>
        <w:t>.</w:t>
      </w:r>
      <w:r w:rsidRPr="00B50AA5">
        <w:rPr>
          <w:color w:val="auto"/>
          <w:lang w:val="ru-RU"/>
        </w:rPr>
        <w:t>02</w:t>
      </w:r>
      <w:r w:rsidRPr="00B50AA5">
        <w:rPr>
          <w:color w:val="auto"/>
        </w:rPr>
        <w:t>.</w:t>
      </w:r>
      <w:r w:rsidRPr="00B50AA5">
        <w:rPr>
          <w:color w:val="auto"/>
          <w:lang w:val="ru-RU"/>
        </w:rPr>
        <w:t>22</w:t>
      </w:r>
      <w:r w:rsidRPr="00B50AA5">
        <w:rPr>
          <w:color w:val="auto"/>
        </w:rPr>
        <w:t xml:space="preserve"> ж. - </w:t>
      </w:r>
      <w:r w:rsidRPr="00B50AA5">
        <w:rPr>
          <w:color w:val="auto"/>
          <w:lang w:val="ru-RU"/>
        </w:rPr>
        <w:t>02</w:t>
      </w:r>
      <w:r w:rsidRPr="00B50AA5">
        <w:rPr>
          <w:color w:val="auto"/>
        </w:rPr>
        <w:t>.</w:t>
      </w:r>
      <w:r w:rsidRPr="00B50AA5">
        <w:rPr>
          <w:color w:val="auto"/>
          <w:lang w:val="ru-RU"/>
        </w:rPr>
        <w:t>02</w:t>
      </w:r>
      <w:r w:rsidRPr="00B50AA5">
        <w:rPr>
          <w:color w:val="auto"/>
        </w:rPr>
        <w:t>.</w:t>
      </w:r>
      <w:r w:rsidRPr="00B50AA5">
        <w:rPr>
          <w:color w:val="auto"/>
          <w:lang w:val="ru-RU"/>
        </w:rPr>
        <w:t>24</w:t>
      </w:r>
      <w:r w:rsidRPr="00B50AA5">
        <w:rPr>
          <w:color w:val="auto"/>
        </w:rPr>
        <w:t xml:space="preserve"> ж., T=25±2 °С, RH=60±5 %</w:t>
      </w:r>
    </w:p>
    <w:p w14:paraId="7AFE48D5" w14:textId="77777777" w:rsidR="00BF58A0" w:rsidRPr="00B50AA5" w:rsidRDefault="00BF58A0" w:rsidP="00BF58A0">
      <w:pPr>
        <w:spacing w:after="0" w:line="240" w:lineRule="auto"/>
        <w:ind w:left="0" w:firstLine="709"/>
        <w:rPr>
          <w:color w:val="auto"/>
          <w:highlight w:val="cyan"/>
          <w:lang w:val="ru-RU"/>
        </w:rPr>
      </w:pPr>
    </w:p>
    <w:tbl>
      <w:tblPr>
        <w:tblStyle w:val="a3"/>
        <w:tblW w:w="0" w:type="auto"/>
        <w:tblLayout w:type="fixed"/>
        <w:tblLook w:val="04A0" w:firstRow="1" w:lastRow="0" w:firstColumn="1" w:lastColumn="0" w:noHBand="0" w:noVBand="1"/>
      </w:tblPr>
      <w:tblGrid>
        <w:gridCol w:w="1951"/>
        <w:gridCol w:w="2268"/>
        <w:gridCol w:w="3686"/>
        <w:gridCol w:w="992"/>
        <w:gridCol w:w="992"/>
        <w:gridCol w:w="992"/>
        <w:gridCol w:w="917"/>
        <w:gridCol w:w="996"/>
        <w:gridCol w:w="1064"/>
        <w:gridCol w:w="928"/>
      </w:tblGrid>
      <w:tr w:rsidR="00BF58A0" w:rsidRPr="00B50AA5" w14:paraId="3018FCC7" w14:textId="77777777" w:rsidTr="004E5964">
        <w:tc>
          <w:tcPr>
            <w:tcW w:w="1951" w:type="dxa"/>
            <w:vMerge w:val="restart"/>
          </w:tcPr>
          <w:p w14:paraId="083D0400"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rPr>
              <w:t>Көрсеткіштері</w:t>
            </w:r>
          </w:p>
        </w:tc>
        <w:tc>
          <w:tcPr>
            <w:tcW w:w="2268" w:type="dxa"/>
            <w:vMerge w:val="restart"/>
          </w:tcPr>
          <w:p w14:paraId="27CF27C7"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rPr>
              <w:t>Зерттеу әдістері</w:t>
            </w:r>
          </w:p>
        </w:tc>
        <w:tc>
          <w:tcPr>
            <w:tcW w:w="3686" w:type="dxa"/>
            <w:vMerge w:val="restart"/>
          </w:tcPr>
          <w:p w14:paraId="5135C479"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rPr>
              <w:t>Сапа көрсеткіші: ауытқу нормалары</w:t>
            </w:r>
          </w:p>
        </w:tc>
        <w:tc>
          <w:tcPr>
            <w:tcW w:w="6881" w:type="dxa"/>
            <w:gridSpan w:val="7"/>
          </w:tcPr>
          <w:p w14:paraId="16BF453A" w14:textId="77777777" w:rsidR="00BF58A0" w:rsidRPr="00B50AA5" w:rsidRDefault="00BF58A0" w:rsidP="004E5964">
            <w:pPr>
              <w:spacing w:after="0" w:line="240" w:lineRule="auto"/>
              <w:ind w:left="0" w:firstLine="0"/>
              <w:jc w:val="center"/>
              <w:rPr>
                <w:color w:val="auto"/>
                <w:sz w:val="24"/>
                <w:szCs w:val="24"/>
                <w:lang w:val="kk-KZ"/>
              </w:rPr>
            </w:pPr>
            <w:r w:rsidRPr="00B50AA5">
              <w:rPr>
                <w:color w:val="auto"/>
                <w:sz w:val="24"/>
                <w:szCs w:val="24"/>
                <w:lang w:val="ru-RU"/>
              </w:rPr>
              <w:t>Бақылау кезеңдер</w:t>
            </w:r>
            <w:r w:rsidRPr="00B50AA5">
              <w:rPr>
                <w:color w:val="auto"/>
                <w:sz w:val="24"/>
                <w:szCs w:val="24"/>
              </w:rPr>
              <w:t>і</w:t>
            </w:r>
            <w:r w:rsidRPr="00B50AA5">
              <w:rPr>
                <w:color w:val="auto"/>
                <w:sz w:val="24"/>
                <w:szCs w:val="24"/>
                <w:lang w:val="kk-KZ"/>
              </w:rPr>
              <w:t xml:space="preserve">, </w:t>
            </w:r>
            <w:r w:rsidRPr="00B50AA5">
              <w:rPr>
                <w:color w:val="auto"/>
                <w:sz w:val="24"/>
                <w:szCs w:val="24"/>
              </w:rPr>
              <w:t>ай</w:t>
            </w:r>
            <w:r w:rsidRPr="00B50AA5">
              <w:rPr>
                <w:color w:val="auto"/>
                <w:sz w:val="24"/>
                <w:szCs w:val="24"/>
                <w:lang w:val="kk-KZ"/>
              </w:rPr>
              <w:t xml:space="preserve">.      </w:t>
            </w:r>
          </w:p>
          <w:p w14:paraId="42CF91CB"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rPr>
              <w:t>Серия 0</w:t>
            </w:r>
            <w:r w:rsidRPr="00B50AA5">
              <w:rPr>
                <w:color w:val="auto"/>
                <w:sz w:val="24"/>
                <w:szCs w:val="24"/>
                <w:lang w:val="kk-KZ"/>
              </w:rPr>
              <w:t>6</w:t>
            </w:r>
            <w:r w:rsidRPr="00B50AA5">
              <w:rPr>
                <w:color w:val="auto"/>
                <w:sz w:val="24"/>
                <w:szCs w:val="24"/>
              </w:rPr>
              <w:t>0</w:t>
            </w:r>
            <w:r w:rsidRPr="00B50AA5">
              <w:rPr>
                <w:color w:val="auto"/>
                <w:sz w:val="24"/>
                <w:szCs w:val="24"/>
                <w:lang w:val="kk-KZ"/>
              </w:rPr>
              <w:t>2</w:t>
            </w:r>
            <w:r w:rsidRPr="00B50AA5">
              <w:rPr>
                <w:color w:val="auto"/>
                <w:sz w:val="24"/>
                <w:szCs w:val="24"/>
              </w:rPr>
              <w:t>2</w:t>
            </w:r>
            <w:r w:rsidRPr="00B50AA5">
              <w:rPr>
                <w:color w:val="auto"/>
                <w:sz w:val="24"/>
                <w:szCs w:val="24"/>
                <w:lang w:val="kk-KZ"/>
              </w:rPr>
              <w:t>2</w:t>
            </w:r>
          </w:p>
        </w:tc>
      </w:tr>
      <w:tr w:rsidR="00BF58A0" w:rsidRPr="00B50AA5" w14:paraId="7F039854" w14:textId="77777777" w:rsidTr="004E5964">
        <w:tc>
          <w:tcPr>
            <w:tcW w:w="1951" w:type="dxa"/>
            <w:vMerge/>
          </w:tcPr>
          <w:p w14:paraId="49A62493" w14:textId="77777777" w:rsidR="00BF58A0" w:rsidRPr="00B50AA5" w:rsidRDefault="00BF58A0" w:rsidP="004E5964">
            <w:pPr>
              <w:spacing w:after="0" w:line="240" w:lineRule="auto"/>
              <w:ind w:left="0" w:firstLine="0"/>
              <w:jc w:val="center"/>
              <w:rPr>
                <w:color w:val="auto"/>
                <w:sz w:val="24"/>
                <w:szCs w:val="24"/>
                <w:lang w:val="ru-RU"/>
              </w:rPr>
            </w:pPr>
          </w:p>
        </w:tc>
        <w:tc>
          <w:tcPr>
            <w:tcW w:w="2268" w:type="dxa"/>
            <w:vMerge/>
          </w:tcPr>
          <w:p w14:paraId="05D603C8" w14:textId="77777777" w:rsidR="00BF58A0" w:rsidRPr="00B50AA5" w:rsidRDefault="00BF58A0" w:rsidP="004E5964">
            <w:pPr>
              <w:spacing w:after="0" w:line="240" w:lineRule="auto"/>
              <w:ind w:left="0" w:firstLine="0"/>
              <w:jc w:val="center"/>
              <w:rPr>
                <w:color w:val="auto"/>
                <w:sz w:val="24"/>
                <w:szCs w:val="24"/>
                <w:lang w:val="ru-RU"/>
              </w:rPr>
            </w:pPr>
          </w:p>
        </w:tc>
        <w:tc>
          <w:tcPr>
            <w:tcW w:w="3686" w:type="dxa"/>
            <w:vMerge/>
          </w:tcPr>
          <w:p w14:paraId="7E5BC41A" w14:textId="77777777" w:rsidR="00BF58A0" w:rsidRPr="00B50AA5" w:rsidRDefault="00BF58A0" w:rsidP="004E5964">
            <w:pPr>
              <w:spacing w:after="0" w:line="240" w:lineRule="auto"/>
              <w:ind w:left="0" w:firstLine="0"/>
              <w:jc w:val="center"/>
              <w:rPr>
                <w:color w:val="auto"/>
                <w:sz w:val="24"/>
                <w:szCs w:val="24"/>
                <w:lang w:val="ru-RU"/>
              </w:rPr>
            </w:pPr>
          </w:p>
        </w:tc>
        <w:tc>
          <w:tcPr>
            <w:tcW w:w="992" w:type="dxa"/>
          </w:tcPr>
          <w:p w14:paraId="217F1F58"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1</w:t>
            </w:r>
          </w:p>
        </w:tc>
        <w:tc>
          <w:tcPr>
            <w:tcW w:w="992" w:type="dxa"/>
          </w:tcPr>
          <w:p w14:paraId="24E23D3A"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3</w:t>
            </w:r>
          </w:p>
        </w:tc>
        <w:tc>
          <w:tcPr>
            <w:tcW w:w="992" w:type="dxa"/>
          </w:tcPr>
          <w:p w14:paraId="16538DC6"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6</w:t>
            </w:r>
          </w:p>
        </w:tc>
        <w:tc>
          <w:tcPr>
            <w:tcW w:w="917" w:type="dxa"/>
          </w:tcPr>
          <w:p w14:paraId="1E72A525"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9</w:t>
            </w:r>
          </w:p>
        </w:tc>
        <w:tc>
          <w:tcPr>
            <w:tcW w:w="996" w:type="dxa"/>
          </w:tcPr>
          <w:p w14:paraId="2F364978"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12</w:t>
            </w:r>
          </w:p>
        </w:tc>
        <w:tc>
          <w:tcPr>
            <w:tcW w:w="1064" w:type="dxa"/>
          </w:tcPr>
          <w:p w14:paraId="50AD4FF1"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18</w:t>
            </w:r>
          </w:p>
        </w:tc>
        <w:tc>
          <w:tcPr>
            <w:tcW w:w="928" w:type="dxa"/>
          </w:tcPr>
          <w:p w14:paraId="23E0B81B"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24</w:t>
            </w:r>
          </w:p>
        </w:tc>
      </w:tr>
      <w:tr w:rsidR="00BF58A0" w:rsidRPr="00B50AA5" w14:paraId="3F068EB3" w14:textId="77777777" w:rsidTr="004E5964">
        <w:tc>
          <w:tcPr>
            <w:tcW w:w="1951" w:type="dxa"/>
          </w:tcPr>
          <w:p w14:paraId="47F7DB61" w14:textId="77777777" w:rsidR="00BF58A0" w:rsidRPr="00B50AA5" w:rsidRDefault="00BF58A0" w:rsidP="004E5964">
            <w:pPr>
              <w:spacing w:after="0" w:line="240" w:lineRule="auto"/>
              <w:ind w:left="0" w:firstLine="0"/>
              <w:rPr>
                <w:color w:val="auto"/>
                <w:sz w:val="24"/>
                <w:szCs w:val="24"/>
                <w:lang w:val="ru-RU"/>
              </w:rPr>
            </w:pPr>
            <w:r w:rsidRPr="00B50AA5">
              <w:rPr>
                <w:color w:val="auto"/>
                <w:sz w:val="24"/>
                <w:szCs w:val="24"/>
              </w:rPr>
              <w:t>Сипаттамасы</w:t>
            </w:r>
          </w:p>
        </w:tc>
        <w:tc>
          <w:tcPr>
            <w:tcW w:w="2268" w:type="dxa"/>
          </w:tcPr>
          <w:p w14:paraId="0AA804AA" w14:textId="77777777" w:rsidR="00BF58A0" w:rsidRPr="00B50AA5" w:rsidRDefault="00BF58A0" w:rsidP="004E5964">
            <w:pPr>
              <w:spacing w:after="0" w:line="240" w:lineRule="auto"/>
              <w:ind w:left="0" w:firstLine="0"/>
              <w:rPr>
                <w:color w:val="auto"/>
                <w:sz w:val="24"/>
                <w:szCs w:val="24"/>
                <w:lang w:val="ru-RU"/>
              </w:rPr>
            </w:pPr>
            <w:r w:rsidRPr="00B50AA5">
              <w:rPr>
                <w:color w:val="auto"/>
                <w:sz w:val="24"/>
                <w:szCs w:val="24"/>
                <w:lang w:val="ru-RU"/>
              </w:rPr>
              <w:t>Органолептикалық</w:t>
            </w:r>
          </w:p>
        </w:tc>
        <w:tc>
          <w:tcPr>
            <w:tcW w:w="3686" w:type="dxa"/>
          </w:tcPr>
          <w:p w14:paraId="6AC79ADD" w14:textId="77777777" w:rsidR="00BF58A0" w:rsidRPr="00B50AA5" w:rsidRDefault="00BF58A0" w:rsidP="004E5964">
            <w:pPr>
              <w:spacing w:after="0" w:line="240" w:lineRule="auto"/>
              <w:ind w:left="0" w:firstLine="0"/>
              <w:rPr>
                <w:color w:val="auto"/>
                <w:sz w:val="24"/>
                <w:szCs w:val="24"/>
                <w:lang w:val="ru-RU"/>
              </w:rPr>
            </w:pPr>
            <w:r w:rsidRPr="00B50AA5">
              <w:rPr>
                <w:color w:val="auto"/>
                <w:sz w:val="24"/>
                <w:szCs w:val="24"/>
                <w:lang w:val="kk-KZ"/>
              </w:rPr>
              <w:t>Ақтүсті ұнтақ, иіссіз</w:t>
            </w:r>
          </w:p>
        </w:tc>
        <w:tc>
          <w:tcPr>
            <w:tcW w:w="992" w:type="dxa"/>
          </w:tcPr>
          <w:p w14:paraId="068CF777" w14:textId="77777777" w:rsidR="00BF58A0" w:rsidRPr="00B50AA5" w:rsidRDefault="00BF58A0" w:rsidP="004E5964">
            <w:pPr>
              <w:spacing w:after="0" w:line="240" w:lineRule="auto"/>
              <w:ind w:left="0" w:firstLine="0"/>
              <w:jc w:val="center"/>
              <w:rPr>
                <w:color w:val="auto"/>
                <w:sz w:val="24"/>
                <w:szCs w:val="24"/>
                <w:lang w:val="ru-RU"/>
              </w:rPr>
            </w:pPr>
            <w:r w:rsidRPr="00B50AA5">
              <w:rPr>
                <w:color w:val="auto"/>
                <w:sz w:val="24"/>
                <w:szCs w:val="24"/>
                <w:lang w:val="ru-RU"/>
              </w:rPr>
              <w:t>сәйкес</w:t>
            </w:r>
          </w:p>
        </w:tc>
        <w:tc>
          <w:tcPr>
            <w:tcW w:w="992" w:type="dxa"/>
          </w:tcPr>
          <w:p w14:paraId="68FE4859" w14:textId="77777777" w:rsidR="00BF58A0" w:rsidRPr="00B50AA5" w:rsidRDefault="00BF58A0" w:rsidP="004E5964">
            <w:pPr>
              <w:ind w:left="0"/>
              <w:rPr>
                <w:color w:val="auto"/>
                <w:sz w:val="24"/>
                <w:szCs w:val="24"/>
              </w:rPr>
            </w:pPr>
            <w:r w:rsidRPr="00B50AA5">
              <w:rPr>
                <w:color w:val="auto"/>
                <w:sz w:val="24"/>
                <w:szCs w:val="24"/>
                <w:lang w:val="ru-RU"/>
              </w:rPr>
              <w:t>сәйкес</w:t>
            </w:r>
          </w:p>
        </w:tc>
        <w:tc>
          <w:tcPr>
            <w:tcW w:w="992" w:type="dxa"/>
          </w:tcPr>
          <w:p w14:paraId="7E2A8067" w14:textId="77777777" w:rsidR="00BF58A0" w:rsidRPr="00B50AA5" w:rsidRDefault="00BF58A0" w:rsidP="004E5964">
            <w:pPr>
              <w:ind w:left="0"/>
              <w:rPr>
                <w:color w:val="auto"/>
                <w:sz w:val="24"/>
                <w:szCs w:val="24"/>
              </w:rPr>
            </w:pPr>
            <w:r w:rsidRPr="00B50AA5">
              <w:rPr>
                <w:color w:val="auto"/>
                <w:sz w:val="24"/>
                <w:szCs w:val="24"/>
                <w:lang w:val="ru-RU"/>
              </w:rPr>
              <w:t>сәйкес</w:t>
            </w:r>
          </w:p>
        </w:tc>
        <w:tc>
          <w:tcPr>
            <w:tcW w:w="917" w:type="dxa"/>
          </w:tcPr>
          <w:p w14:paraId="3F8CFC35" w14:textId="77777777" w:rsidR="00BF58A0" w:rsidRPr="00B50AA5" w:rsidRDefault="00BF58A0" w:rsidP="004E5964">
            <w:pPr>
              <w:ind w:left="0"/>
              <w:rPr>
                <w:color w:val="auto"/>
                <w:sz w:val="24"/>
                <w:szCs w:val="24"/>
              </w:rPr>
            </w:pPr>
            <w:r w:rsidRPr="00B50AA5">
              <w:rPr>
                <w:color w:val="auto"/>
                <w:sz w:val="24"/>
                <w:szCs w:val="24"/>
                <w:lang w:val="ru-RU"/>
              </w:rPr>
              <w:t>сәйкес</w:t>
            </w:r>
          </w:p>
        </w:tc>
        <w:tc>
          <w:tcPr>
            <w:tcW w:w="996" w:type="dxa"/>
          </w:tcPr>
          <w:p w14:paraId="1EB462C9" w14:textId="77777777" w:rsidR="00BF58A0" w:rsidRPr="00B50AA5" w:rsidRDefault="00BF58A0" w:rsidP="004E5964">
            <w:pPr>
              <w:ind w:left="0"/>
              <w:rPr>
                <w:color w:val="auto"/>
                <w:sz w:val="24"/>
                <w:szCs w:val="24"/>
              </w:rPr>
            </w:pPr>
            <w:r w:rsidRPr="00B50AA5">
              <w:rPr>
                <w:color w:val="auto"/>
                <w:sz w:val="24"/>
                <w:szCs w:val="24"/>
                <w:lang w:val="ru-RU"/>
              </w:rPr>
              <w:t>сәйкес</w:t>
            </w:r>
          </w:p>
        </w:tc>
        <w:tc>
          <w:tcPr>
            <w:tcW w:w="1064" w:type="dxa"/>
          </w:tcPr>
          <w:p w14:paraId="093E7138" w14:textId="77777777" w:rsidR="00BF58A0" w:rsidRPr="00B50AA5" w:rsidRDefault="00BF58A0" w:rsidP="004E5964">
            <w:pPr>
              <w:ind w:left="0"/>
              <w:rPr>
                <w:color w:val="auto"/>
                <w:sz w:val="24"/>
                <w:szCs w:val="24"/>
              </w:rPr>
            </w:pPr>
            <w:r w:rsidRPr="00B50AA5">
              <w:rPr>
                <w:color w:val="auto"/>
                <w:sz w:val="24"/>
                <w:szCs w:val="24"/>
                <w:lang w:val="ru-RU"/>
              </w:rPr>
              <w:t>сәйкес</w:t>
            </w:r>
          </w:p>
        </w:tc>
        <w:tc>
          <w:tcPr>
            <w:tcW w:w="928" w:type="dxa"/>
          </w:tcPr>
          <w:p w14:paraId="3B8A2DA9" w14:textId="77777777" w:rsidR="00BF58A0" w:rsidRPr="00B50AA5" w:rsidRDefault="00BF58A0" w:rsidP="004E5964">
            <w:pPr>
              <w:ind w:left="0"/>
              <w:rPr>
                <w:color w:val="auto"/>
                <w:sz w:val="24"/>
                <w:szCs w:val="24"/>
              </w:rPr>
            </w:pPr>
            <w:r w:rsidRPr="00B50AA5">
              <w:rPr>
                <w:color w:val="auto"/>
                <w:sz w:val="24"/>
                <w:szCs w:val="24"/>
                <w:lang w:val="ru-RU"/>
              </w:rPr>
              <w:t>сәйкес</w:t>
            </w:r>
          </w:p>
        </w:tc>
      </w:tr>
      <w:tr w:rsidR="00BF58A0" w:rsidRPr="00B50AA5" w14:paraId="77CAB266" w14:textId="77777777" w:rsidTr="004E5964">
        <w:tc>
          <w:tcPr>
            <w:tcW w:w="1951" w:type="dxa"/>
          </w:tcPr>
          <w:p w14:paraId="799D4EDA" w14:textId="77777777" w:rsidR="00BF58A0" w:rsidRPr="00B50AA5" w:rsidRDefault="00BF58A0" w:rsidP="004E5964">
            <w:pPr>
              <w:spacing w:after="0" w:line="240" w:lineRule="auto"/>
              <w:ind w:left="0" w:firstLine="0"/>
              <w:rPr>
                <w:color w:val="auto"/>
                <w:sz w:val="24"/>
                <w:szCs w:val="24"/>
                <w:lang w:val="ru-RU"/>
              </w:rPr>
            </w:pPr>
            <w:r w:rsidRPr="00B50AA5">
              <w:rPr>
                <w:color w:val="auto"/>
                <w:sz w:val="24"/>
                <w:szCs w:val="24"/>
                <w:lang w:val="ru-RU"/>
              </w:rPr>
              <w:t>Ерігіштігі</w:t>
            </w:r>
          </w:p>
        </w:tc>
        <w:tc>
          <w:tcPr>
            <w:tcW w:w="2268" w:type="dxa"/>
          </w:tcPr>
          <w:p w14:paraId="22E6FBA1" w14:textId="77777777" w:rsidR="00BF58A0" w:rsidRPr="00B50AA5" w:rsidRDefault="00BF58A0" w:rsidP="004E5964">
            <w:pPr>
              <w:spacing w:after="0" w:line="240" w:lineRule="auto"/>
              <w:ind w:left="0" w:firstLine="0"/>
              <w:rPr>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1.4</w:t>
            </w:r>
          </w:p>
        </w:tc>
        <w:tc>
          <w:tcPr>
            <w:tcW w:w="3686" w:type="dxa"/>
          </w:tcPr>
          <w:p w14:paraId="125021D6" w14:textId="77777777" w:rsidR="00BF58A0" w:rsidRPr="00B50AA5" w:rsidRDefault="00BF58A0" w:rsidP="004E5964">
            <w:pPr>
              <w:spacing w:after="0" w:line="240" w:lineRule="auto"/>
              <w:ind w:left="0"/>
              <w:contextualSpacing/>
              <w:rPr>
                <w:color w:val="auto"/>
                <w:sz w:val="24"/>
                <w:szCs w:val="24"/>
                <w:lang w:val="kk-KZ"/>
              </w:rPr>
            </w:pPr>
            <w:r w:rsidRPr="00B50AA5">
              <w:rPr>
                <w:color w:val="auto"/>
                <w:sz w:val="24"/>
                <w:szCs w:val="24"/>
              </w:rPr>
              <w:t>96 % этанол</w:t>
            </w:r>
            <w:r w:rsidRPr="00B50AA5">
              <w:rPr>
                <w:color w:val="auto"/>
                <w:sz w:val="24"/>
                <w:szCs w:val="24"/>
                <w:lang w:val="kk-KZ"/>
              </w:rPr>
              <w:t>да</w:t>
            </w:r>
            <w:r w:rsidRPr="00B50AA5">
              <w:rPr>
                <w:color w:val="auto"/>
                <w:sz w:val="24"/>
                <w:szCs w:val="24"/>
              </w:rPr>
              <w:t>,</w:t>
            </w:r>
            <w:r w:rsidRPr="00B50AA5">
              <w:rPr>
                <w:color w:val="auto"/>
                <w:sz w:val="24"/>
                <w:szCs w:val="24"/>
                <w:lang w:val="kk-KZ"/>
              </w:rPr>
              <w:t xml:space="preserve"> </w:t>
            </w:r>
            <w:r w:rsidRPr="00B50AA5">
              <w:rPr>
                <w:color w:val="auto"/>
                <w:sz w:val="24"/>
                <w:szCs w:val="24"/>
              </w:rPr>
              <w:t>хлороформ</w:t>
            </w:r>
            <w:r w:rsidRPr="00B50AA5">
              <w:rPr>
                <w:color w:val="auto"/>
                <w:sz w:val="24"/>
                <w:szCs w:val="24"/>
                <w:lang w:val="kk-KZ"/>
              </w:rPr>
              <w:t xml:space="preserve">да, </w:t>
            </w:r>
            <w:r w:rsidRPr="00B50AA5">
              <w:rPr>
                <w:color w:val="auto"/>
                <w:sz w:val="24"/>
                <w:szCs w:val="24"/>
              </w:rPr>
              <w:t>диметилформамид</w:t>
            </w:r>
            <w:r w:rsidRPr="00B50AA5">
              <w:rPr>
                <w:color w:val="auto"/>
                <w:sz w:val="24"/>
                <w:szCs w:val="24"/>
                <w:lang w:val="kk-KZ"/>
              </w:rPr>
              <w:t>те жақсы ериді, суда іс жүзінде ерімейді</w:t>
            </w:r>
          </w:p>
        </w:tc>
        <w:tc>
          <w:tcPr>
            <w:tcW w:w="992" w:type="dxa"/>
          </w:tcPr>
          <w:p w14:paraId="272EDA1F"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2" w:type="dxa"/>
          </w:tcPr>
          <w:p w14:paraId="4B72A6C3"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2" w:type="dxa"/>
          </w:tcPr>
          <w:p w14:paraId="087455F8"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17" w:type="dxa"/>
          </w:tcPr>
          <w:p w14:paraId="7212B760"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6" w:type="dxa"/>
          </w:tcPr>
          <w:p w14:paraId="5311C520"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1064" w:type="dxa"/>
          </w:tcPr>
          <w:p w14:paraId="6BC44227"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28" w:type="dxa"/>
          </w:tcPr>
          <w:p w14:paraId="632AB0BA" w14:textId="77777777" w:rsidR="00BF58A0" w:rsidRPr="00B50AA5" w:rsidRDefault="00BF58A0" w:rsidP="004E5964">
            <w:pPr>
              <w:ind w:left="-44" w:right="-108"/>
              <w:jc w:val="center"/>
              <w:rPr>
                <w:color w:val="auto"/>
              </w:rPr>
            </w:pPr>
            <w:r w:rsidRPr="00B50AA5">
              <w:rPr>
                <w:color w:val="auto"/>
                <w:sz w:val="24"/>
                <w:szCs w:val="24"/>
                <w:lang w:val="ru-RU"/>
              </w:rPr>
              <w:t>сәйкес</w:t>
            </w:r>
          </w:p>
        </w:tc>
      </w:tr>
      <w:tr w:rsidR="00BF58A0" w:rsidRPr="00B50AA5" w14:paraId="153686CD" w14:textId="77777777" w:rsidTr="004E5964">
        <w:tc>
          <w:tcPr>
            <w:tcW w:w="1951" w:type="dxa"/>
          </w:tcPr>
          <w:p w14:paraId="362AE34C" w14:textId="77777777" w:rsidR="00BF58A0" w:rsidRPr="00B50AA5" w:rsidRDefault="00BF58A0" w:rsidP="004E5964">
            <w:pPr>
              <w:spacing w:after="0" w:line="240" w:lineRule="auto"/>
              <w:ind w:left="0" w:right="-216" w:firstLine="0"/>
              <w:rPr>
                <w:color w:val="auto"/>
                <w:sz w:val="24"/>
                <w:szCs w:val="24"/>
                <w:lang w:val="ru-RU"/>
              </w:rPr>
            </w:pPr>
            <w:r w:rsidRPr="00B50AA5">
              <w:rPr>
                <w:color w:val="auto"/>
                <w:sz w:val="24"/>
                <w:szCs w:val="24"/>
                <w:lang w:val="ru-RU"/>
              </w:rPr>
              <w:t>Сәйкестендіру:</w:t>
            </w:r>
          </w:p>
        </w:tc>
        <w:tc>
          <w:tcPr>
            <w:tcW w:w="2268" w:type="dxa"/>
          </w:tcPr>
          <w:p w14:paraId="265EB859" w14:textId="77777777" w:rsidR="00BF58A0" w:rsidRPr="00B50AA5" w:rsidRDefault="00BF58A0" w:rsidP="004E5964">
            <w:pPr>
              <w:spacing w:after="0" w:line="240" w:lineRule="auto"/>
              <w:ind w:left="0" w:firstLine="0"/>
              <w:rPr>
                <w:i/>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2.2.24</w:t>
            </w:r>
          </w:p>
          <w:p w14:paraId="1AD2EABA" w14:textId="77777777" w:rsidR="00BF58A0" w:rsidRPr="00B50AA5" w:rsidRDefault="00BF58A0" w:rsidP="004E5964">
            <w:pPr>
              <w:spacing w:after="0" w:line="240" w:lineRule="auto"/>
              <w:ind w:left="0" w:firstLine="0"/>
              <w:rPr>
                <w:i/>
                <w:color w:val="auto"/>
                <w:sz w:val="24"/>
                <w:szCs w:val="24"/>
                <w:lang w:val="ru-RU"/>
              </w:rPr>
            </w:pPr>
          </w:p>
          <w:p w14:paraId="2883A47C" w14:textId="77777777" w:rsidR="00BF58A0" w:rsidRPr="00B50AA5" w:rsidRDefault="00BF58A0" w:rsidP="004E5964">
            <w:pPr>
              <w:spacing w:after="0" w:line="240" w:lineRule="auto"/>
              <w:ind w:left="0" w:firstLine="0"/>
              <w:rPr>
                <w:i/>
                <w:color w:val="auto"/>
                <w:sz w:val="24"/>
                <w:szCs w:val="24"/>
                <w:lang w:val="ru-RU"/>
              </w:rPr>
            </w:pPr>
          </w:p>
          <w:p w14:paraId="5D49E463" w14:textId="77777777" w:rsidR="00BF58A0" w:rsidRPr="00B50AA5" w:rsidRDefault="00BF58A0" w:rsidP="004E5964">
            <w:pPr>
              <w:spacing w:after="0" w:line="240" w:lineRule="auto"/>
              <w:ind w:left="0" w:firstLine="0"/>
              <w:rPr>
                <w:i/>
                <w:color w:val="auto"/>
                <w:sz w:val="24"/>
                <w:szCs w:val="24"/>
                <w:lang w:val="ru-RU"/>
              </w:rPr>
            </w:pPr>
          </w:p>
          <w:p w14:paraId="76CBA4C5" w14:textId="77777777" w:rsidR="00BF58A0" w:rsidRPr="00B50AA5" w:rsidRDefault="00BF58A0" w:rsidP="004E5964">
            <w:pPr>
              <w:spacing w:after="0" w:line="240" w:lineRule="auto"/>
              <w:ind w:left="0" w:firstLine="0"/>
              <w:rPr>
                <w:i/>
                <w:color w:val="auto"/>
                <w:sz w:val="24"/>
                <w:szCs w:val="24"/>
                <w:lang w:val="ru-RU"/>
              </w:rPr>
            </w:pPr>
          </w:p>
          <w:p w14:paraId="7D7D0E9A" w14:textId="77777777" w:rsidR="00BF58A0" w:rsidRPr="00B50AA5" w:rsidRDefault="00BF58A0" w:rsidP="004E5964">
            <w:pPr>
              <w:spacing w:after="0" w:line="240" w:lineRule="auto"/>
              <w:ind w:left="0" w:firstLine="0"/>
              <w:rPr>
                <w:i/>
                <w:color w:val="auto"/>
                <w:sz w:val="24"/>
                <w:szCs w:val="24"/>
                <w:lang w:val="ru-RU"/>
              </w:rPr>
            </w:pPr>
          </w:p>
          <w:p w14:paraId="41A61FA8" w14:textId="77777777" w:rsidR="00BF58A0" w:rsidRPr="00B50AA5" w:rsidRDefault="00BF58A0" w:rsidP="004E5964">
            <w:pPr>
              <w:spacing w:after="0" w:line="240" w:lineRule="auto"/>
              <w:ind w:left="0" w:firstLine="0"/>
              <w:rPr>
                <w:color w:val="auto"/>
                <w:sz w:val="24"/>
                <w:szCs w:val="24"/>
                <w:lang w:val="ru-RU"/>
              </w:rPr>
            </w:pPr>
          </w:p>
          <w:p w14:paraId="1D1957A9" w14:textId="77777777" w:rsidR="00BF58A0" w:rsidRPr="00B50AA5" w:rsidRDefault="00BF58A0" w:rsidP="004E5964">
            <w:pPr>
              <w:spacing w:after="0" w:line="240" w:lineRule="auto"/>
              <w:ind w:left="0" w:firstLine="0"/>
              <w:rPr>
                <w:color w:val="auto"/>
                <w:sz w:val="24"/>
                <w:szCs w:val="24"/>
                <w:lang w:val="ru-RU"/>
              </w:rPr>
            </w:pPr>
          </w:p>
          <w:p w14:paraId="7044A9E3" w14:textId="77777777" w:rsidR="00BF58A0" w:rsidRPr="00B50AA5" w:rsidRDefault="00BF58A0" w:rsidP="004E5964">
            <w:pPr>
              <w:spacing w:after="0" w:line="240" w:lineRule="auto"/>
              <w:ind w:left="0" w:firstLine="0"/>
              <w:rPr>
                <w:color w:val="auto"/>
                <w:sz w:val="24"/>
                <w:szCs w:val="24"/>
                <w:lang w:val="ru-RU"/>
              </w:rPr>
            </w:pPr>
          </w:p>
          <w:p w14:paraId="15364BD9" w14:textId="77777777" w:rsidR="00BF58A0" w:rsidRPr="00B50AA5" w:rsidRDefault="00BF58A0" w:rsidP="004E5964">
            <w:pPr>
              <w:spacing w:after="0" w:line="240" w:lineRule="auto"/>
              <w:ind w:left="0" w:firstLine="0"/>
              <w:rPr>
                <w:color w:val="auto"/>
                <w:sz w:val="24"/>
                <w:szCs w:val="24"/>
                <w:lang w:val="ru-RU"/>
              </w:rPr>
            </w:pPr>
          </w:p>
          <w:p w14:paraId="5F088A57" w14:textId="77777777" w:rsidR="00BF58A0" w:rsidRPr="00B50AA5" w:rsidRDefault="00BF58A0" w:rsidP="004E5964">
            <w:pPr>
              <w:spacing w:after="0" w:line="240" w:lineRule="auto"/>
              <w:ind w:left="0" w:firstLine="0"/>
              <w:rPr>
                <w:i/>
                <w:color w:val="auto"/>
                <w:sz w:val="24"/>
                <w:szCs w:val="24"/>
                <w:lang w:val="kk-KZ"/>
              </w:rPr>
            </w:pPr>
            <w:r w:rsidRPr="00B50AA5">
              <w:rPr>
                <w:color w:val="auto"/>
                <w:sz w:val="24"/>
                <w:szCs w:val="24"/>
                <w:lang w:val="kk-KZ"/>
              </w:rPr>
              <w:t xml:space="preserve">ҚР МФ, т. 1, </w:t>
            </w:r>
            <w:r w:rsidRPr="00B50AA5">
              <w:rPr>
                <w:i/>
                <w:color w:val="auto"/>
                <w:sz w:val="24"/>
                <w:szCs w:val="24"/>
                <w:lang w:val="kk-KZ"/>
              </w:rPr>
              <w:t>2.2.25</w:t>
            </w:r>
          </w:p>
        </w:tc>
        <w:tc>
          <w:tcPr>
            <w:tcW w:w="3686" w:type="dxa"/>
          </w:tcPr>
          <w:p w14:paraId="65B00285" w14:textId="77777777" w:rsidR="00BF58A0" w:rsidRPr="00B50AA5" w:rsidRDefault="00BF58A0" w:rsidP="004E5964">
            <w:pPr>
              <w:spacing w:after="0" w:line="240" w:lineRule="auto"/>
              <w:ind w:left="0"/>
              <w:rPr>
                <w:color w:val="auto"/>
                <w:sz w:val="24"/>
                <w:szCs w:val="24"/>
                <w:lang w:val="kk-KZ"/>
              </w:rPr>
            </w:pPr>
            <w:r w:rsidRPr="00B50AA5">
              <w:rPr>
                <w:color w:val="auto"/>
                <w:sz w:val="24"/>
                <w:szCs w:val="24"/>
              </w:rPr>
              <w:t>Субстанцяның калий бромиды таблеткасында түсірілген ИҚ спектрнд</w:t>
            </w:r>
            <w:r w:rsidRPr="00B50AA5">
              <w:rPr>
                <w:color w:val="auto"/>
                <w:sz w:val="24"/>
                <w:szCs w:val="24"/>
                <w:lang w:val="kk-KZ"/>
              </w:rPr>
              <w:t>е:</w:t>
            </w:r>
            <w:r w:rsidRPr="00B50AA5">
              <w:rPr>
                <w:color w:val="auto"/>
                <w:sz w:val="24"/>
                <w:szCs w:val="24"/>
              </w:rPr>
              <w:t xml:space="preserve"> </w:t>
            </w:r>
            <w:r w:rsidRPr="00B50AA5">
              <w:rPr>
                <w:color w:val="auto"/>
                <w:sz w:val="24"/>
                <w:szCs w:val="24"/>
                <w:lang w:val="kk-KZ"/>
              </w:rPr>
              <w:t xml:space="preserve">3112 (С=С), 2098 ((азид тобының созылу тербелістеріне сәйкес келеді </w:t>
            </w:r>
            <w:r w:rsidRPr="00B50AA5">
              <w:rPr>
                <w:color w:val="auto"/>
                <w:sz w:val="24"/>
                <w:szCs w:val="24"/>
              </w:rPr>
              <w:t>N</w:t>
            </w:r>
            <w:r w:rsidRPr="00B50AA5">
              <w:rPr>
                <w:color w:val="auto"/>
                <w:sz w:val="24"/>
                <w:szCs w:val="24"/>
                <w:lang w:val="kk-KZ"/>
              </w:rPr>
              <w:t>=</w:t>
            </w:r>
            <w:r w:rsidRPr="00B50AA5">
              <w:rPr>
                <w:color w:val="auto"/>
                <w:sz w:val="24"/>
                <w:szCs w:val="24"/>
              </w:rPr>
              <w:t>N</w:t>
            </w:r>
            <w:r w:rsidRPr="00B50AA5">
              <w:rPr>
                <w:color w:val="auto"/>
                <w:sz w:val="24"/>
                <w:szCs w:val="24"/>
                <w:lang w:val="kk-KZ"/>
              </w:rPr>
              <w:t>), 2759, 2858 (хинолизидин сақинасы), 2800 (</w:t>
            </w:r>
            <w:r w:rsidRPr="00B50AA5">
              <w:rPr>
                <w:color w:val="auto"/>
                <w:sz w:val="24"/>
                <w:szCs w:val="24"/>
              </w:rPr>
              <w:t>NCH</w:t>
            </w:r>
            <w:r w:rsidRPr="00B50AA5">
              <w:rPr>
                <w:color w:val="auto"/>
                <w:sz w:val="24"/>
                <w:szCs w:val="24"/>
                <w:vertAlign w:val="subscript"/>
                <w:lang w:val="kk-KZ"/>
              </w:rPr>
              <w:t>2</w:t>
            </w:r>
            <w:r w:rsidRPr="00B50AA5">
              <w:rPr>
                <w:color w:val="auto"/>
                <w:sz w:val="24"/>
                <w:szCs w:val="24"/>
                <w:lang w:val="kk-KZ"/>
              </w:rPr>
              <w:t xml:space="preserve"> кеңейтілген), 1610 (С=С),</w:t>
            </w:r>
            <w:r w:rsidRPr="00B50AA5">
              <w:rPr>
                <w:color w:val="auto"/>
                <w:sz w:val="24"/>
                <w:szCs w:val="24"/>
              </w:rPr>
              <w:t xml:space="preserve"> </w:t>
            </w:r>
            <w:r w:rsidRPr="00B50AA5">
              <w:rPr>
                <w:color w:val="auto"/>
                <w:sz w:val="24"/>
                <w:szCs w:val="24"/>
                <w:lang w:val="kk-KZ"/>
              </w:rPr>
              <w:t xml:space="preserve">1585 (С=N), 1222, 1232 (С-О), 1132, 1053, 846, 788, 740, 694 </w:t>
            </w:r>
            <w:r w:rsidRPr="00B50AA5">
              <w:rPr>
                <w:color w:val="auto"/>
                <w:sz w:val="24"/>
                <w:szCs w:val="24"/>
                <w:vertAlign w:val="superscript"/>
              </w:rPr>
              <w:t>-1</w:t>
            </w:r>
            <w:r w:rsidRPr="00B50AA5">
              <w:rPr>
                <w:color w:val="auto"/>
                <w:sz w:val="24"/>
                <w:szCs w:val="24"/>
              </w:rPr>
              <w:t xml:space="preserve">. </w:t>
            </w:r>
          </w:p>
          <w:p w14:paraId="2C5D9D22" w14:textId="77777777" w:rsidR="00BF58A0" w:rsidRPr="00B50AA5" w:rsidRDefault="00BF58A0" w:rsidP="004E5964">
            <w:pPr>
              <w:spacing w:after="0" w:line="240" w:lineRule="auto"/>
              <w:ind w:left="0" w:right="-15"/>
              <w:rPr>
                <w:color w:val="auto"/>
                <w:sz w:val="24"/>
                <w:szCs w:val="24"/>
                <w:lang w:val="kk-KZ"/>
              </w:rPr>
            </w:pPr>
            <w:r w:rsidRPr="00B50AA5">
              <w:rPr>
                <w:color w:val="auto"/>
                <w:sz w:val="24"/>
                <w:szCs w:val="24"/>
              </w:rPr>
              <w:t>У</w:t>
            </w:r>
            <w:r w:rsidRPr="00B50AA5">
              <w:rPr>
                <w:color w:val="auto"/>
                <w:sz w:val="24"/>
                <w:szCs w:val="24"/>
                <w:lang w:val="kk-KZ"/>
              </w:rPr>
              <w:t xml:space="preserve">К </w:t>
            </w:r>
            <w:r w:rsidRPr="00B50AA5">
              <w:rPr>
                <w:color w:val="auto"/>
                <w:sz w:val="24"/>
                <w:szCs w:val="24"/>
              </w:rPr>
              <w:t>спектр</w:t>
            </w:r>
            <w:r w:rsidRPr="00B50AA5">
              <w:rPr>
                <w:color w:val="auto"/>
                <w:sz w:val="24"/>
                <w:szCs w:val="24"/>
                <w:lang w:val="kk-KZ"/>
              </w:rPr>
              <w:t>і:</w:t>
            </w:r>
            <w:r w:rsidRPr="00B50AA5">
              <w:rPr>
                <w:color w:val="auto"/>
                <w:sz w:val="24"/>
                <w:szCs w:val="24"/>
              </w:rPr>
              <w:t xml:space="preserve"> 214±2, 247±2</w:t>
            </w:r>
            <w:r w:rsidRPr="00B50AA5">
              <w:rPr>
                <w:color w:val="auto"/>
                <w:sz w:val="24"/>
                <w:szCs w:val="24"/>
                <w:lang w:val="kk-KZ"/>
              </w:rPr>
              <w:t xml:space="preserve"> және </w:t>
            </w:r>
            <w:r w:rsidRPr="00B50AA5">
              <w:rPr>
                <w:color w:val="auto"/>
                <w:sz w:val="24"/>
                <w:szCs w:val="24"/>
              </w:rPr>
              <w:t>322±2 нм (96% этанол)</w:t>
            </w:r>
            <w:r w:rsidRPr="00B50AA5">
              <w:rPr>
                <w:color w:val="auto"/>
                <w:sz w:val="24"/>
                <w:szCs w:val="24"/>
                <w:lang w:val="kk-KZ"/>
              </w:rPr>
              <w:t>.</w:t>
            </w:r>
          </w:p>
        </w:tc>
        <w:tc>
          <w:tcPr>
            <w:tcW w:w="992" w:type="dxa"/>
          </w:tcPr>
          <w:p w14:paraId="1E61DBA6"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2" w:type="dxa"/>
          </w:tcPr>
          <w:p w14:paraId="2B342EEC"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2" w:type="dxa"/>
          </w:tcPr>
          <w:p w14:paraId="0BF8CF61"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17" w:type="dxa"/>
          </w:tcPr>
          <w:p w14:paraId="63388631"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6" w:type="dxa"/>
          </w:tcPr>
          <w:p w14:paraId="0A80EA5C"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1064" w:type="dxa"/>
          </w:tcPr>
          <w:p w14:paraId="0EAB75C2"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28" w:type="dxa"/>
          </w:tcPr>
          <w:p w14:paraId="62D15F01" w14:textId="77777777" w:rsidR="00BF58A0" w:rsidRPr="00B50AA5" w:rsidRDefault="00BF58A0" w:rsidP="004E5964">
            <w:pPr>
              <w:ind w:left="-44" w:right="-108"/>
              <w:jc w:val="center"/>
              <w:rPr>
                <w:color w:val="auto"/>
              </w:rPr>
            </w:pPr>
            <w:r w:rsidRPr="00B50AA5">
              <w:rPr>
                <w:color w:val="auto"/>
                <w:sz w:val="24"/>
                <w:szCs w:val="24"/>
                <w:lang w:val="ru-RU"/>
              </w:rPr>
              <w:t>сәйкес</w:t>
            </w:r>
          </w:p>
        </w:tc>
      </w:tr>
      <w:tr w:rsidR="00BF58A0" w:rsidRPr="00B50AA5" w14:paraId="332AD544" w14:textId="77777777" w:rsidTr="004E5964">
        <w:tc>
          <w:tcPr>
            <w:tcW w:w="1951" w:type="dxa"/>
          </w:tcPr>
          <w:p w14:paraId="67DE2D5A" w14:textId="77777777" w:rsidR="00BF58A0" w:rsidRPr="00B50AA5" w:rsidRDefault="00BF58A0" w:rsidP="004E5964">
            <w:pPr>
              <w:spacing w:after="0" w:line="240" w:lineRule="auto"/>
              <w:ind w:left="0" w:right="-216" w:firstLine="0"/>
              <w:rPr>
                <w:color w:val="auto"/>
                <w:sz w:val="24"/>
                <w:szCs w:val="24"/>
                <w:lang w:val="ru-RU"/>
              </w:rPr>
            </w:pPr>
            <w:r w:rsidRPr="00B50AA5">
              <w:rPr>
                <w:color w:val="auto"/>
                <w:sz w:val="24"/>
                <w:szCs w:val="24"/>
                <w:lang w:val="ru-RU"/>
              </w:rPr>
              <w:t xml:space="preserve">Балқу </w:t>
            </w:r>
          </w:p>
          <w:p w14:paraId="517ECF74" w14:textId="77777777" w:rsidR="00BF58A0" w:rsidRPr="00B50AA5" w:rsidRDefault="00BF58A0" w:rsidP="004E5964">
            <w:pPr>
              <w:spacing w:after="0" w:line="240" w:lineRule="auto"/>
              <w:ind w:left="0" w:right="-216" w:firstLine="0"/>
              <w:rPr>
                <w:color w:val="auto"/>
                <w:sz w:val="24"/>
                <w:szCs w:val="24"/>
                <w:lang w:val="ru-RU"/>
              </w:rPr>
            </w:pPr>
            <w:r w:rsidRPr="00B50AA5">
              <w:rPr>
                <w:color w:val="auto"/>
                <w:sz w:val="24"/>
                <w:szCs w:val="24"/>
                <w:lang w:val="ru-RU"/>
              </w:rPr>
              <w:t xml:space="preserve">температурасы  </w:t>
            </w:r>
          </w:p>
        </w:tc>
        <w:tc>
          <w:tcPr>
            <w:tcW w:w="2268" w:type="dxa"/>
          </w:tcPr>
          <w:p w14:paraId="08E9755A" w14:textId="77777777" w:rsidR="00BF58A0" w:rsidRPr="00B50AA5" w:rsidRDefault="00BF58A0" w:rsidP="004E5964">
            <w:pPr>
              <w:spacing w:after="0" w:line="240" w:lineRule="auto"/>
              <w:ind w:left="0" w:right="-216" w:firstLine="0"/>
              <w:rPr>
                <w:color w:val="auto"/>
                <w:sz w:val="24"/>
                <w:szCs w:val="24"/>
                <w:lang w:val="ru-RU"/>
              </w:rPr>
            </w:pPr>
            <w:r w:rsidRPr="00B50AA5">
              <w:rPr>
                <w:color w:val="auto"/>
                <w:sz w:val="24"/>
                <w:szCs w:val="24"/>
                <w:lang w:val="ru-RU"/>
              </w:rPr>
              <w:t xml:space="preserve">ҚР МФ, т. 1, </w:t>
            </w:r>
            <w:r w:rsidRPr="00B50AA5">
              <w:rPr>
                <w:i/>
                <w:color w:val="auto"/>
                <w:sz w:val="24"/>
                <w:szCs w:val="24"/>
                <w:lang w:val="ru-RU"/>
              </w:rPr>
              <w:t>2.2.14</w:t>
            </w:r>
          </w:p>
        </w:tc>
        <w:tc>
          <w:tcPr>
            <w:tcW w:w="3686" w:type="dxa"/>
          </w:tcPr>
          <w:p w14:paraId="7F47B9DC" w14:textId="77777777" w:rsidR="00BF58A0" w:rsidRPr="00B50AA5" w:rsidRDefault="00BF58A0" w:rsidP="004E5964">
            <w:pPr>
              <w:spacing w:after="0" w:line="240" w:lineRule="auto"/>
              <w:ind w:left="0" w:firstLine="0"/>
              <w:rPr>
                <w:color w:val="auto"/>
                <w:sz w:val="24"/>
                <w:szCs w:val="24"/>
                <w:lang w:val="kk-KZ"/>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r w:rsidRPr="00B50AA5">
              <w:rPr>
                <w:color w:val="auto"/>
                <w:sz w:val="24"/>
                <w:szCs w:val="24"/>
                <w:vertAlign w:val="superscript"/>
                <w:lang w:val="kk-KZ"/>
              </w:rPr>
              <w:t>0</w:t>
            </w:r>
            <w:r w:rsidRPr="00B50AA5">
              <w:rPr>
                <w:color w:val="auto"/>
                <w:sz w:val="24"/>
                <w:szCs w:val="24"/>
                <w:lang w:val="kk-KZ"/>
              </w:rPr>
              <w:t>С.</w:t>
            </w:r>
          </w:p>
        </w:tc>
        <w:tc>
          <w:tcPr>
            <w:tcW w:w="992" w:type="dxa"/>
          </w:tcPr>
          <w:p w14:paraId="7DB227A7" w14:textId="77777777" w:rsidR="00BF58A0" w:rsidRPr="00B50AA5" w:rsidRDefault="00BF58A0" w:rsidP="00BF58A0">
            <w:pPr>
              <w:spacing w:after="0" w:line="240" w:lineRule="auto"/>
              <w:ind w:left="-44" w:right="-108"/>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90</w:t>
            </w:r>
          </w:p>
        </w:tc>
        <w:tc>
          <w:tcPr>
            <w:tcW w:w="992" w:type="dxa"/>
          </w:tcPr>
          <w:p w14:paraId="36A81FE3" w14:textId="77777777" w:rsidR="00BF58A0" w:rsidRPr="00B50AA5" w:rsidRDefault="00BF58A0" w:rsidP="00BF58A0">
            <w:pPr>
              <w:ind w:left="0"/>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90</w:t>
            </w:r>
          </w:p>
        </w:tc>
        <w:tc>
          <w:tcPr>
            <w:tcW w:w="992" w:type="dxa"/>
          </w:tcPr>
          <w:p w14:paraId="6ADC28CB" w14:textId="77777777" w:rsidR="00BF58A0" w:rsidRPr="00B50AA5" w:rsidRDefault="00BF58A0" w:rsidP="00BF58A0">
            <w:pPr>
              <w:ind w:left="0"/>
              <w:jc w:val="center"/>
              <w:rPr>
                <w:color w:val="auto"/>
              </w:rPr>
            </w:pPr>
            <w:r w:rsidRPr="00B50AA5">
              <w:rPr>
                <w:color w:val="auto"/>
                <w:sz w:val="24"/>
                <w:szCs w:val="24"/>
                <w:lang w:val="kk-KZ"/>
              </w:rPr>
              <w:t>90</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p>
        </w:tc>
        <w:tc>
          <w:tcPr>
            <w:tcW w:w="917" w:type="dxa"/>
          </w:tcPr>
          <w:p w14:paraId="1B15F214" w14:textId="77777777" w:rsidR="00BF58A0" w:rsidRPr="00B50AA5" w:rsidRDefault="00BF58A0" w:rsidP="004E5964">
            <w:pPr>
              <w:ind w:left="0"/>
              <w:jc w:val="center"/>
              <w:rPr>
                <w:color w:val="auto"/>
              </w:rPr>
            </w:pPr>
            <w:r w:rsidRPr="00B50AA5">
              <w:rPr>
                <w:color w:val="auto"/>
                <w:sz w:val="24"/>
                <w:szCs w:val="24"/>
                <w:lang w:val="kk-KZ"/>
              </w:rPr>
              <w:t>90</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p>
        </w:tc>
        <w:tc>
          <w:tcPr>
            <w:tcW w:w="996" w:type="dxa"/>
          </w:tcPr>
          <w:p w14:paraId="33F4A655" w14:textId="77777777" w:rsidR="00BF58A0" w:rsidRPr="00B50AA5" w:rsidRDefault="00BF58A0" w:rsidP="004E5964">
            <w:pPr>
              <w:ind w:left="0"/>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91</w:t>
            </w:r>
          </w:p>
        </w:tc>
        <w:tc>
          <w:tcPr>
            <w:tcW w:w="1064" w:type="dxa"/>
          </w:tcPr>
          <w:p w14:paraId="4B9DE624" w14:textId="77777777" w:rsidR="00BF58A0" w:rsidRPr="00B50AA5" w:rsidRDefault="00BF58A0" w:rsidP="004E5964">
            <w:pPr>
              <w:ind w:left="0"/>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90</w:t>
            </w:r>
          </w:p>
        </w:tc>
        <w:tc>
          <w:tcPr>
            <w:tcW w:w="928" w:type="dxa"/>
          </w:tcPr>
          <w:p w14:paraId="0392D610" w14:textId="77777777" w:rsidR="00BF58A0" w:rsidRPr="00B50AA5" w:rsidRDefault="00BF58A0" w:rsidP="00BF58A0">
            <w:pPr>
              <w:ind w:left="0"/>
              <w:jc w:val="center"/>
              <w:rPr>
                <w:color w:val="auto"/>
              </w:rPr>
            </w:pPr>
            <w:r w:rsidRPr="00B50AA5">
              <w:rPr>
                <w:color w:val="auto"/>
                <w:sz w:val="24"/>
                <w:szCs w:val="24"/>
                <w:lang w:val="kk-KZ"/>
              </w:rPr>
              <w:t>89</w:t>
            </w:r>
            <w:r w:rsidRPr="00B50AA5">
              <w:rPr>
                <w:color w:val="auto"/>
                <w:sz w:val="24"/>
                <w:szCs w:val="24"/>
              </w:rPr>
              <w:t xml:space="preserve"> </w:t>
            </w:r>
            <w:r w:rsidRPr="00B50AA5">
              <w:rPr>
                <w:color w:val="auto"/>
                <w:sz w:val="24"/>
                <w:szCs w:val="24"/>
                <w:lang w:val="kk-KZ"/>
              </w:rPr>
              <w:t>-</w:t>
            </w:r>
            <w:r w:rsidRPr="00B50AA5">
              <w:rPr>
                <w:color w:val="auto"/>
                <w:sz w:val="24"/>
                <w:szCs w:val="24"/>
              </w:rPr>
              <w:t xml:space="preserve"> </w:t>
            </w:r>
            <w:r w:rsidRPr="00B50AA5">
              <w:rPr>
                <w:color w:val="auto"/>
                <w:sz w:val="24"/>
                <w:szCs w:val="24"/>
                <w:lang w:val="kk-KZ"/>
              </w:rPr>
              <w:t>90</w:t>
            </w:r>
          </w:p>
        </w:tc>
      </w:tr>
      <w:tr w:rsidR="00BF58A0" w:rsidRPr="00B50AA5" w14:paraId="176DB090" w14:textId="77777777" w:rsidTr="004E5964">
        <w:tc>
          <w:tcPr>
            <w:tcW w:w="1951" w:type="dxa"/>
          </w:tcPr>
          <w:p w14:paraId="0D44670D" w14:textId="77777777" w:rsidR="00BF58A0" w:rsidRPr="00B50AA5" w:rsidRDefault="00BF58A0" w:rsidP="004E5964">
            <w:pPr>
              <w:spacing w:after="0" w:line="240" w:lineRule="auto"/>
              <w:ind w:left="0" w:right="-216" w:firstLine="0"/>
              <w:rPr>
                <w:color w:val="auto"/>
                <w:sz w:val="24"/>
                <w:szCs w:val="24"/>
              </w:rPr>
            </w:pPr>
            <w:r w:rsidRPr="00B50AA5">
              <w:rPr>
                <w:color w:val="auto"/>
                <w:sz w:val="24"/>
                <w:szCs w:val="24"/>
              </w:rPr>
              <w:t xml:space="preserve">Мөлдірлігі  </w:t>
            </w:r>
          </w:p>
          <w:p w14:paraId="14320CEE" w14:textId="77777777" w:rsidR="00BF58A0" w:rsidRPr="00B50AA5" w:rsidRDefault="00BF58A0" w:rsidP="004E5964">
            <w:pPr>
              <w:spacing w:after="0" w:line="240" w:lineRule="auto"/>
              <w:ind w:left="0" w:right="-216" w:firstLine="0"/>
              <w:rPr>
                <w:color w:val="auto"/>
                <w:sz w:val="24"/>
                <w:szCs w:val="24"/>
              </w:rPr>
            </w:pPr>
          </w:p>
        </w:tc>
        <w:tc>
          <w:tcPr>
            <w:tcW w:w="2268" w:type="dxa"/>
          </w:tcPr>
          <w:p w14:paraId="5F26CA92" w14:textId="77777777" w:rsidR="00BF58A0" w:rsidRPr="00B50AA5" w:rsidRDefault="00BF58A0" w:rsidP="004E5964">
            <w:pPr>
              <w:spacing w:after="0" w:line="240" w:lineRule="auto"/>
              <w:ind w:left="0" w:right="-216" w:firstLine="0"/>
              <w:rPr>
                <w:color w:val="auto"/>
                <w:sz w:val="24"/>
                <w:szCs w:val="24"/>
              </w:rPr>
            </w:pPr>
            <w:r w:rsidRPr="00B50AA5">
              <w:rPr>
                <w:color w:val="auto"/>
                <w:sz w:val="24"/>
                <w:szCs w:val="24"/>
              </w:rPr>
              <w:t xml:space="preserve">ҚР МФ, т. 1, </w:t>
            </w:r>
            <w:r w:rsidRPr="00B50AA5">
              <w:rPr>
                <w:i/>
                <w:color w:val="auto"/>
                <w:sz w:val="24"/>
                <w:szCs w:val="24"/>
              </w:rPr>
              <w:t>2.2.1</w:t>
            </w:r>
          </w:p>
        </w:tc>
        <w:tc>
          <w:tcPr>
            <w:tcW w:w="3686" w:type="dxa"/>
          </w:tcPr>
          <w:p w14:paraId="6E362126" w14:textId="77777777" w:rsidR="00BF58A0" w:rsidRPr="00B50AA5" w:rsidRDefault="00BF58A0" w:rsidP="004E5964">
            <w:pPr>
              <w:spacing w:after="0" w:line="240" w:lineRule="auto"/>
              <w:ind w:left="0" w:firstLine="0"/>
              <w:rPr>
                <w:color w:val="auto"/>
                <w:sz w:val="24"/>
                <w:szCs w:val="24"/>
              </w:rPr>
            </w:pPr>
            <w:r w:rsidRPr="00B50AA5">
              <w:rPr>
                <w:color w:val="auto"/>
                <w:sz w:val="24"/>
                <w:szCs w:val="24"/>
                <w:lang w:val="kk-KZ"/>
              </w:rPr>
              <w:t xml:space="preserve">Субстанция </w:t>
            </w:r>
            <w:r w:rsidRPr="00B50AA5">
              <w:rPr>
                <w:color w:val="auto"/>
                <w:sz w:val="24"/>
                <w:szCs w:val="24"/>
              </w:rPr>
              <w:t>ерітіндісі мөлдір болуы тиіс</w:t>
            </w:r>
          </w:p>
        </w:tc>
        <w:tc>
          <w:tcPr>
            <w:tcW w:w="992" w:type="dxa"/>
          </w:tcPr>
          <w:p w14:paraId="2DA28E0A"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2" w:type="dxa"/>
          </w:tcPr>
          <w:p w14:paraId="502FEA60"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2" w:type="dxa"/>
          </w:tcPr>
          <w:p w14:paraId="593F4F6C"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17" w:type="dxa"/>
          </w:tcPr>
          <w:p w14:paraId="6CD6C74F"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96" w:type="dxa"/>
          </w:tcPr>
          <w:p w14:paraId="06A9232E"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1064" w:type="dxa"/>
          </w:tcPr>
          <w:p w14:paraId="21B74A65" w14:textId="77777777" w:rsidR="00BF58A0" w:rsidRPr="00B50AA5" w:rsidRDefault="00BF58A0" w:rsidP="004E5964">
            <w:pPr>
              <w:ind w:left="-44" w:right="-108"/>
              <w:jc w:val="center"/>
              <w:rPr>
                <w:color w:val="auto"/>
              </w:rPr>
            </w:pPr>
            <w:r w:rsidRPr="00B50AA5">
              <w:rPr>
                <w:color w:val="auto"/>
                <w:sz w:val="24"/>
                <w:szCs w:val="24"/>
                <w:lang w:val="ru-RU"/>
              </w:rPr>
              <w:t>сәйкес</w:t>
            </w:r>
          </w:p>
        </w:tc>
        <w:tc>
          <w:tcPr>
            <w:tcW w:w="928" w:type="dxa"/>
          </w:tcPr>
          <w:p w14:paraId="0FADBE64" w14:textId="77777777" w:rsidR="00BF58A0" w:rsidRPr="00B50AA5" w:rsidRDefault="00BF58A0" w:rsidP="004E5964">
            <w:pPr>
              <w:ind w:left="-44" w:right="-108"/>
              <w:jc w:val="center"/>
              <w:rPr>
                <w:color w:val="auto"/>
              </w:rPr>
            </w:pPr>
            <w:r w:rsidRPr="00B50AA5">
              <w:rPr>
                <w:color w:val="auto"/>
                <w:sz w:val="24"/>
                <w:szCs w:val="24"/>
                <w:lang w:val="ru-RU"/>
              </w:rPr>
              <w:t>сәйкес</w:t>
            </w:r>
          </w:p>
        </w:tc>
      </w:tr>
      <w:tr w:rsidR="00BF58A0" w:rsidRPr="00B50AA5" w14:paraId="326431CF" w14:textId="77777777" w:rsidTr="004E5964">
        <w:tc>
          <w:tcPr>
            <w:tcW w:w="1951" w:type="dxa"/>
          </w:tcPr>
          <w:p w14:paraId="661B3A8F" w14:textId="77777777" w:rsidR="00BF58A0" w:rsidRPr="00B50AA5" w:rsidRDefault="00BF58A0" w:rsidP="004E5964">
            <w:pPr>
              <w:spacing w:after="0" w:line="240" w:lineRule="auto"/>
              <w:ind w:left="0" w:right="-216" w:firstLine="0"/>
              <w:rPr>
                <w:color w:val="auto"/>
                <w:sz w:val="24"/>
                <w:szCs w:val="24"/>
                <w:lang w:val="kk-KZ"/>
              </w:rPr>
            </w:pPr>
            <w:r w:rsidRPr="00B50AA5">
              <w:rPr>
                <w:color w:val="auto"/>
                <w:sz w:val="24"/>
                <w:szCs w:val="24"/>
                <w:lang w:val="kk-KZ"/>
              </w:rPr>
              <w:t>рН</w:t>
            </w:r>
          </w:p>
        </w:tc>
        <w:tc>
          <w:tcPr>
            <w:tcW w:w="2268" w:type="dxa"/>
          </w:tcPr>
          <w:p w14:paraId="3DA26D45" w14:textId="77777777" w:rsidR="00BF58A0" w:rsidRPr="00B50AA5" w:rsidRDefault="00BF58A0" w:rsidP="004E5964">
            <w:pPr>
              <w:spacing w:after="0" w:line="240" w:lineRule="auto"/>
              <w:ind w:left="0" w:firstLine="0"/>
              <w:rPr>
                <w:color w:val="auto"/>
                <w:sz w:val="24"/>
                <w:szCs w:val="24"/>
              </w:rPr>
            </w:pPr>
            <w:r w:rsidRPr="00B50AA5">
              <w:rPr>
                <w:color w:val="auto"/>
                <w:sz w:val="24"/>
                <w:szCs w:val="24"/>
              </w:rPr>
              <w:t xml:space="preserve">ҚР МФ, т. 1, </w:t>
            </w:r>
            <w:r w:rsidRPr="00B50AA5">
              <w:rPr>
                <w:i/>
                <w:color w:val="auto"/>
                <w:sz w:val="24"/>
                <w:szCs w:val="24"/>
              </w:rPr>
              <w:t>2.2.3</w:t>
            </w:r>
          </w:p>
        </w:tc>
        <w:tc>
          <w:tcPr>
            <w:tcW w:w="3686" w:type="dxa"/>
          </w:tcPr>
          <w:p w14:paraId="1B46CA6F" w14:textId="77777777" w:rsidR="00BF58A0" w:rsidRPr="00B50AA5" w:rsidRDefault="00BF58A0" w:rsidP="004E5964">
            <w:pPr>
              <w:spacing w:after="0" w:line="240" w:lineRule="auto"/>
              <w:ind w:left="0" w:firstLine="0"/>
              <w:rPr>
                <w:color w:val="auto"/>
                <w:sz w:val="24"/>
                <w:szCs w:val="24"/>
                <w:lang w:val="kk-KZ"/>
              </w:rPr>
            </w:pPr>
            <w:r w:rsidRPr="00B50AA5">
              <w:rPr>
                <w:color w:val="auto"/>
                <w:sz w:val="24"/>
                <w:szCs w:val="24"/>
                <w:lang w:val="kk-KZ"/>
              </w:rPr>
              <w:t>рН мәні 6,5-7 аралығында болуы тиіс</w:t>
            </w:r>
          </w:p>
        </w:tc>
        <w:tc>
          <w:tcPr>
            <w:tcW w:w="992" w:type="dxa"/>
          </w:tcPr>
          <w:p w14:paraId="05D0BA0D" w14:textId="77777777" w:rsidR="00BF58A0" w:rsidRPr="00B50AA5" w:rsidRDefault="00BF58A0" w:rsidP="00BF58A0">
            <w:pPr>
              <w:tabs>
                <w:tab w:val="left" w:pos="644"/>
              </w:tabs>
              <w:spacing w:line="240" w:lineRule="auto"/>
              <w:jc w:val="center"/>
              <w:rPr>
                <w:color w:val="auto"/>
                <w:sz w:val="24"/>
                <w:szCs w:val="24"/>
                <w:lang w:val="kk-KZ"/>
              </w:rPr>
            </w:pPr>
            <w:r w:rsidRPr="00B50AA5">
              <w:rPr>
                <w:color w:val="auto"/>
                <w:sz w:val="24"/>
                <w:szCs w:val="24"/>
                <w:lang w:val="kk-KZ"/>
              </w:rPr>
              <w:t>6,4</w:t>
            </w:r>
          </w:p>
        </w:tc>
        <w:tc>
          <w:tcPr>
            <w:tcW w:w="992" w:type="dxa"/>
          </w:tcPr>
          <w:p w14:paraId="337E4144"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6,5</w:t>
            </w:r>
          </w:p>
        </w:tc>
        <w:tc>
          <w:tcPr>
            <w:tcW w:w="992" w:type="dxa"/>
          </w:tcPr>
          <w:p w14:paraId="0D9A9E8E"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6,8</w:t>
            </w:r>
          </w:p>
        </w:tc>
        <w:tc>
          <w:tcPr>
            <w:tcW w:w="917" w:type="dxa"/>
          </w:tcPr>
          <w:p w14:paraId="7FC160AF"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6,9</w:t>
            </w:r>
          </w:p>
        </w:tc>
        <w:tc>
          <w:tcPr>
            <w:tcW w:w="996" w:type="dxa"/>
          </w:tcPr>
          <w:p w14:paraId="38A71522"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6,8</w:t>
            </w:r>
          </w:p>
        </w:tc>
        <w:tc>
          <w:tcPr>
            <w:tcW w:w="1064" w:type="dxa"/>
          </w:tcPr>
          <w:p w14:paraId="7CE2810E"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6,4</w:t>
            </w:r>
          </w:p>
        </w:tc>
        <w:tc>
          <w:tcPr>
            <w:tcW w:w="928" w:type="dxa"/>
          </w:tcPr>
          <w:p w14:paraId="187DEFC6" w14:textId="77777777" w:rsidR="00BF58A0" w:rsidRPr="00B50AA5" w:rsidRDefault="00BF58A0" w:rsidP="004E5964">
            <w:pPr>
              <w:spacing w:after="0" w:line="240" w:lineRule="auto"/>
              <w:ind w:left="0" w:firstLine="0"/>
              <w:jc w:val="center"/>
              <w:rPr>
                <w:color w:val="auto"/>
                <w:sz w:val="24"/>
                <w:szCs w:val="24"/>
                <w:lang w:val="kk-KZ"/>
              </w:rPr>
            </w:pPr>
            <w:r w:rsidRPr="00B50AA5">
              <w:rPr>
                <w:color w:val="auto"/>
                <w:sz w:val="24"/>
                <w:szCs w:val="24"/>
                <w:lang w:val="kk-KZ"/>
              </w:rPr>
              <w:t>6,7</w:t>
            </w:r>
          </w:p>
        </w:tc>
      </w:tr>
      <w:tr w:rsidR="00BF58A0" w:rsidRPr="00B50AA5" w14:paraId="7DA17905" w14:textId="77777777" w:rsidTr="004E5964">
        <w:tc>
          <w:tcPr>
            <w:tcW w:w="1951" w:type="dxa"/>
          </w:tcPr>
          <w:p w14:paraId="48D7927D" w14:textId="77777777" w:rsidR="00BF58A0" w:rsidRPr="00B50AA5" w:rsidRDefault="00BF58A0" w:rsidP="004E5964">
            <w:pPr>
              <w:spacing w:after="0" w:line="240" w:lineRule="auto"/>
              <w:ind w:left="0" w:right="-216" w:firstLine="0"/>
              <w:rPr>
                <w:color w:val="auto"/>
                <w:sz w:val="24"/>
                <w:szCs w:val="24"/>
              </w:rPr>
            </w:pPr>
            <w:r w:rsidRPr="00B50AA5">
              <w:rPr>
                <w:color w:val="auto"/>
                <w:sz w:val="24"/>
                <w:szCs w:val="24"/>
              </w:rPr>
              <w:t>Кептір</w:t>
            </w:r>
            <w:r w:rsidRPr="00B50AA5">
              <w:rPr>
                <w:color w:val="auto"/>
                <w:sz w:val="24"/>
                <w:szCs w:val="24"/>
                <w:lang w:val="kk-KZ"/>
              </w:rPr>
              <w:t>гендегі</w:t>
            </w:r>
            <w:r w:rsidRPr="00B50AA5">
              <w:rPr>
                <w:color w:val="auto"/>
                <w:sz w:val="24"/>
                <w:szCs w:val="24"/>
              </w:rPr>
              <w:t xml:space="preserve"> масса шығыны</w:t>
            </w:r>
          </w:p>
        </w:tc>
        <w:tc>
          <w:tcPr>
            <w:tcW w:w="2268" w:type="dxa"/>
          </w:tcPr>
          <w:p w14:paraId="111B9968" w14:textId="77777777" w:rsidR="00BF58A0" w:rsidRPr="00B50AA5" w:rsidRDefault="00BF58A0" w:rsidP="004E5964">
            <w:pPr>
              <w:spacing w:after="0" w:line="240" w:lineRule="auto"/>
              <w:ind w:left="0" w:firstLine="0"/>
              <w:rPr>
                <w:color w:val="auto"/>
                <w:sz w:val="24"/>
                <w:szCs w:val="24"/>
              </w:rPr>
            </w:pPr>
            <w:r w:rsidRPr="00B50AA5">
              <w:rPr>
                <w:color w:val="auto"/>
                <w:sz w:val="24"/>
                <w:szCs w:val="24"/>
              </w:rPr>
              <w:t xml:space="preserve">ҚР МФ, т. 1, </w:t>
            </w:r>
            <w:r w:rsidRPr="00B50AA5">
              <w:rPr>
                <w:i/>
                <w:color w:val="auto"/>
                <w:sz w:val="24"/>
                <w:szCs w:val="24"/>
              </w:rPr>
              <w:t>2.2.32</w:t>
            </w:r>
          </w:p>
        </w:tc>
        <w:tc>
          <w:tcPr>
            <w:tcW w:w="3686" w:type="dxa"/>
          </w:tcPr>
          <w:p w14:paraId="6AD8F602" w14:textId="77777777" w:rsidR="00BF58A0" w:rsidRPr="00B50AA5" w:rsidRDefault="00BF58A0" w:rsidP="004E5964">
            <w:pPr>
              <w:spacing w:after="0" w:line="240" w:lineRule="auto"/>
              <w:ind w:left="0" w:firstLine="0"/>
              <w:rPr>
                <w:color w:val="auto"/>
                <w:sz w:val="24"/>
                <w:szCs w:val="24"/>
              </w:rPr>
            </w:pPr>
            <w:r w:rsidRPr="00B50AA5">
              <w:rPr>
                <w:color w:val="auto"/>
                <w:sz w:val="24"/>
                <w:szCs w:val="24"/>
              </w:rPr>
              <w:t>0,5 % аспауы қажет</w:t>
            </w:r>
          </w:p>
        </w:tc>
        <w:tc>
          <w:tcPr>
            <w:tcW w:w="992" w:type="dxa"/>
          </w:tcPr>
          <w:p w14:paraId="206292A8" w14:textId="77777777" w:rsidR="00BF58A0" w:rsidRPr="00B50AA5" w:rsidRDefault="00BF58A0" w:rsidP="00BF58A0">
            <w:pPr>
              <w:spacing w:line="240" w:lineRule="auto"/>
              <w:jc w:val="center"/>
              <w:rPr>
                <w:color w:val="auto"/>
                <w:sz w:val="24"/>
                <w:szCs w:val="24"/>
                <w:lang w:val="kk-KZ"/>
              </w:rPr>
            </w:pPr>
            <w:r w:rsidRPr="00B50AA5">
              <w:rPr>
                <w:color w:val="auto"/>
                <w:sz w:val="24"/>
                <w:szCs w:val="24"/>
                <w:lang w:val="kk-KZ"/>
              </w:rPr>
              <w:t>0,29</w:t>
            </w:r>
          </w:p>
        </w:tc>
        <w:tc>
          <w:tcPr>
            <w:tcW w:w="992" w:type="dxa"/>
          </w:tcPr>
          <w:p w14:paraId="00A0E81D"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0,31</w:t>
            </w:r>
          </w:p>
        </w:tc>
        <w:tc>
          <w:tcPr>
            <w:tcW w:w="992" w:type="dxa"/>
          </w:tcPr>
          <w:p w14:paraId="37F5530A"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0,41</w:t>
            </w:r>
          </w:p>
        </w:tc>
        <w:tc>
          <w:tcPr>
            <w:tcW w:w="917" w:type="dxa"/>
          </w:tcPr>
          <w:p w14:paraId="597F6A71"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0,37</w:t>
            </w:r>
          </w:p>
        </w:tc>
        <w:tc>
          <w:tcPr>
            <w:tcW w:w="996" w:type="dxa"/>
          </w:tcPr>
          <w:p w14:paraId="0823651E"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0,42</w:t>
            </w:r>
          </w:p>
        </w:tc>
        <w:tc>
          <w:tcPr>
            <w:tcW w:w="1064" w:type="dxa"/>
          </w:tcPr>
          <w:p w14:paraId="50EAF13C"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0,29</w:t>
            </w:r>
          </w:p>
        </w:tc>
        <w:tc>
          <w:tcPr>
            <w:tcW w:w="928" w:type="dxa"/>
          </w:tcPr>
          <w:p w14:paraId="6035739F"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0,37</w:t>
            </w:r>
          </w:p>
        </w:tc>
      </w:tr>
      <w:tr w:rsidR="00BF58A0" w:rsidRPr="00B50AA5" w14:paraId="213744FD" w14:textId="77777777" w:rsidTr="004E5964">
        <w:tc>
          <w:tcPr>
            <w:tcW w:w="1951" w:type="dxa"/>
          </w:tcPr>
          <w:p w14:paraId="36ACA1FD" w14:textId="77777777" w:rsidR="00BF58A0" w:rsidRPr="00B50AA5" w:rsidRDefault="00BF58A0" w:rsidP="004E5964">
            <w:pPr>
              <w:spacing w:after="0" w:line="240" w:lineRule="auto"/>
              <w:ind w:left="0" w:right="-216" w:firstLine="0"/>
              <w:rPr>
                <w:color w:val="auto"/>
                <w:sz w:val="24"/>
                <w:szCs w:val="24"/>
                <w:lang w:val="kk-KZ"/>
              </w:rPr>
            </w:pPr>
            <w:r w:rsidRPr="00B50AA5">
              <w:rPr>
                <w:color w:val="auto"/>
                <w:sz w:val="24"/>
                <w:szCs w:val="24"/>
              </w:rPr>
              <w:t xml:space="preserve">Бөгде қоспалар </w:t>
            </w:r>
          </w:p>
        </w:tc>
        <w:tc>
          <w:tcPr>
            <w:tcW w:w="2268" w:type="dxa"/>
          </w:tcPr>
          <w:p w14:paraId="17CF336A" w14:textId="77777777" w:rsidR="00BF58A0" w:rsidRPr="00B50AA5" w:rsidRDefault="00BF58A0" w:rsidP="004E5964">
            <w:pPr>
              <w:spacing w:after="0" w:line="240" w:lineRule="auto"/>
              <w:ind w:left="0" w:right="-216" w:firstLine="0"/>
              <w:rPr>
                <w:color w:val="auto"/>
                <w:sz w:val="24"/>
                <w:szCs w:val="24"/>
                <w:lang w:val="kk-KZ"/>
              </w:rPr>
            </w:pPr>
            <w:r w:rsidRPr="00B50AA5">
              <w:rPr>
                <w:color w:val="auto"/>
                <w:sz w:val="24"/>
                <w:szCs w:val="24"/>
              </w:rPr>
              <w:t xml:space="preserve">ҚР МФ, т. 1, </w:t>
            </w:r>
            <w:r w:rsidRPr="00B50AA5">
              <w:rPr>
                <w:i/>
                <w:color w:val="auto"/>
                <w:sz w:val="24"/>
                <w:szCs w:val="24"/>
              </w:rPr>
              <w:t>2.2.2</w:t>
            </w:r>
            <w:r w:rsidRPr="00B50AA5">
              <w:rPr>
                <w:i/>
                <w:color w:val="auto"/>
                <w:sz w:val="24"/>
                <w:szCs w:val="24"/>
                <w:lang w:val="kk-KZ"/>
              </w:rPr>
              <w:t>9</w:t>
            </w:r>
          </w:p>
        </w:tc>
        <w:tc>
          <w:tcPr>
            <w:tcW w:w="3686" w:type="dxa"/>
          </w:tcPr>
          <w:p w14:paraId="02F42E72" w14:textId="77777777" w:rsidR="00BF58A0" w:rsidRPr="00B50AA5" w:rsidRDefault="00BF58A0" w:rsidP="004E5964">
            <w:pPr>
              <w:spacing w:after="0" w:line="240" w:lineRule="auto"/>
              <w:ind w:left="0" w:firstLine="0"/>
              <w:rPr>
                <w:color w:val="auto"/>
                <w:sz w:val="24"/>
                <w:szCs w:val="24"/>
              </w:rPr>
            </w:pPr>
            <w:r w:rsidRPr="00B50AA5">
              <w:rPr>
                <w:color w:val="auto"/>
                <w:sz w:val="24"/>
                <w:szCs w:val="24"/>
              </w:rPr>
              <w:t>0,5 % аспауы қажет</w:t>
            </w:r>
          </w:p>
        </w:tc>
        <w:tc>
          <w:tcPr>
            <w:tcW w:w="992" w:type="dxa"/>
          </w:tcPr>
          <w:p w14:paraId="6CA68315" w14:textId="77777777" w:rsidR="00BF58A0" w:rsidRPr="00B50AA5" w:rsidRDefault="00BF58A0" w:rsidP="00BF58A0">
            <w:pPr>
              <w:spacing w:line="240" w:lineRule="auto"/>
              <w:jc w:val="center"/>
              <w:rPr>
                <w:color w:val="auto"/>
                <w:sz w:val="24"/>
                <w:szCs w:val="24"/>
                <w:lang w:val="kk-KZ"/>
              </w:rPr>
            </w:pPr>
            <w:r w:rsidRPr="00B50AA5">
              <w:rPr>
                <w:color w:val="auto"/>
                <w:sz w:val="24"/>
                <w:szCs w:val="24"/>
                <w:lang w:val="kk-KZ"/>
              </w:rPr>
              <w:t>0,2</w:t>
            </w:r>
          </w:p>
        </w:tc>
        <w:tc>
          <w:tcPr>
            <w:tcW w:w="992" w:type="dxa"/>
          </w:tcPr>
          <w:p w14:paraId="4AFFBB42"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0,3</w:t>
            </w:r>
          </w:p>
        </w:tc>
        <w:tc>
          <w:tcPr>
            <w:tcW w:w="992" w:type="dxa"/>
          </w:tcPr>
          <w:p w14:paraId="4FBFC2D8"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0,2</w:t>
            </w:r>
          </w:p>
        </w:tc>
        <w:tc>
          <w:tcPr>
            <w:tcW w:w="917" w:type="dxa"/>
          </w:tcPr>
          <w:p w14:paraId="0AA2B994"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0,2</w:t>
            </w:r>
          </w:p>
        </w:tc>
        <w:tc>
          <w:tcPr>
            <w:tcW w:w="996" w:type="dxa"/>
          </w:tcPr>
          <w:p w14:paraId="1FB625D4"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0,4</w:t>
            </w:r>
          </w:p>
        </w:tc>
        <w:tc>
          <w:tcPr>
            <w:tcW w:w="1064" w:type="dxa"/>
          </w:tcPr>
          <w:p w14:paraId="29D5FF4C"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0,5</w:t>
            </w:r>
          </w:p>
        </w:tc>
        <w:tc>
          <w:tcPr>
            <w:tcW w:w="928" w:type="dxa"/>
          </w:tcPr>
          <w:p w14:paraId="11AFD2D1"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0,2</w:t>
            </w:r>
          </w:p>
        </w:tc>
      </w:tr>
      <w:tr w:rsidR="00BF58A0" w:rsidRPr="00B50AA5" w14:paraId="45B79B23" w14:textId="77777777" w:rsidTr="004E5964">
        <w:tc>
          <w:tcPr>
            <w:tcW w:w="1951" w:type="dxa"/>
          </w:tcPr>
          <w:p w14:paraId="605E6611" w14:textId="77777777" w:rsidR="00BF58A0" w:rsidRPr="00B50AA5" w:rsidRDefault="00BF58A0" w:rsidP="004E5964">
            <w:pPr>
              <w:spacing w:after="0" w:line="240" w:lineRule="auto"/>
              <w:ind w:left="0" w:right="-108" w:firstLine="0"/>
              <w:rPr>
                <w:color w:val="auto"/>
                <w:sz w:val="24"/>
                <w:szCs w:val="24"/>
                <w:lang w:val="kk-KZ"/>
              </w:rPr>
            </w:pPr>
            <w:r w:rsidRPr="00B50AA5">
              <w:rPr>
                <w:color w:val="auto"/>
                <w:sz w:val="24"/>
                <w:szCs w:val="24"/>
                <w:lang w:val="kk-KZ"/>
              </w:rPr>
              <w:t>Сандық анықтау</w:t>
            </w:r>
          </w:p>
        </w:tc>
        <w:tc>
          <w:tcPr>
            <w:tcW w:w="2268" w:type="dxa"/>
          </w:tcPr>
          <w:p w14:paraId="207E70F2" w14:textId="77777777" w:rsidR="00BF58A0" w:rsidRPr="00B50AA5" w:rsidRDefault="00BF58A0" w:rsidP="004E5964">
            <w:pPr>
              <w:spacing w:after="0" w:line="240" w:lineRule="auto"/>
              <w:ind w:left="0" w:right="-216" w:firstLine="0"/>
              <w:rPr>
                <w:color w:val="auto"/>
                <w:sz w:val="24"/>
                <w:szCs w:val="24"/>
                <w:lang w:val="kk-KZ"/>
              </w:rPr>
            </w:pPr>
            <w:r w:rsidRPr="00B50AA5">
              <w:rPr>
                <w:color w:val="auto"/>
                <w:sz w:val="24"/>
                <w:szCs w:val="24"/>
                <w:lang w:val="kk-KZ"/>
              </w:rPr>
              <w:t>НҚ сәйкес</w:t>
            </w:r>
          </w:p>
        </w:tc>
        <w:tc>
          <w:tcPr>
            <w:tcW w:w="3686" w:type="dxa"/>
          </w:tcPr>
          <w:p w14:paraId="2DBFB46E" w14:textId="77777777" w:rsidR="00BF58A0" w:rsidRPr="00B50AA5" w:rsidRDefault="00BF58A0" w:rsidP="004E5964">
            <w:pPr>
              <w:spacing w:after="0" w:line="240" w:lineRule="auto"/>
              <w:ind w:left="0" w:firstLine="0"/>
              <w:rPr>
                <w:color w:val="auto"/>
                <w:sz w:val="24"/>
                <w:szCs w:val="24"/>
                <w:lang w:val="kk-KZ"/>
              </w:rPr>
            </w:pPr>
            <w:r w:rsidRPr="00B50AA5">
              <w:rPr>
                <w:color w:val="auto"/>
                <w:sz w:val="24"/>
                <w:szCs w:val="24"/>
                <w:lang w:val="kk-KZ"/>
              </w:rPr>
              <w:t>98,0</w:t>
            </w:r>
            <w:r w:rsidRPr="00B50AA5">
              <w:rPr>
                <w:color w:val="auto"/>
                <w:sz w:val="24"/>
                <w:szCs w:val="24"/>
              </w:rPr>
              <w:t>%</w:t>
            </w:r>
            <w:r w:rsidRPr="00B50AA5">
              <w:rPr>
                <w:color w:val="auto"/>
                <w:sz w:val="24"/>
                <w:szCs w:val="24"/>
                <w:lang w:val="kk-KZ"/>
              </w:rPr>
              <w:t xml:space="preserve"> кем емес</w:t>
            </w:r>
          </w:p>
        </w:tc>
        <w:tc>
          <w:tcPr>
            <w:tcW w:w="992" w:type="dxa"/>
          </w:tcPr>
          <w:p w14:paraId="2E79A280" w14:textId="77777777" w:rsidR="00BF58A0" w:rsidRPr="00B50AA5" w:rsidRDefault="00BF58A0" w:rsidP="00BF58A0">
            <w:pPr>
              <w:spacing w:line="240" w:lineRule="auto"/>
              <w:jc w:val="center"/>
              <w:rPr>
                <w:color w:val="auto"/>
                <w:sz w:val="24"/>
                <w:szCs w:val="24"/>
                <w:lang w:val="kk-KZ"/>
              </w:rPr>
            </w:pPr>
            <w:r w:rsidRPr="00B50AA5">
              <w:rPr>
                <w:color w:val="auto"/>
                <w:sz w:val="24"/>
                <w:szCs w:val="24"/>
                <w:lang w:val="kk-KZ"/>
              </w:rPr>
              <w:t>98,25</w:t>
            </w:r>
          </w:p>
        </w:tc>
        <w:tc>
          <w:tcPr>
            <w:tcW w:w="992" w:type="dxa"/>
          </w:tcPr>
          <w:p w14:paraId="0B5BC75E"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98,34</w:t>
            </w:r>
          </w:p>
        </w:tc>
        <w:tc>
          <w:tcPr>
            <w:tcW w:w="992" w:type="dxa"/>
          </w:tcPr>
          <w:p w14:paraId="5AFC23D5"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98,46</w:t>
            </w:r>
          </w:p>
        </w:tc>
        <w:tc>
          <w:tcPr>
            <w:tcW w:w="917" w:type="dxa"/>
          </w:tcPr>
          <w:p w14:paraId="15F7958C"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98,18</w:t>
            </w:r>
          </w:p>
        </w:tc>
        <w:tc>
          <w:tcPr>
            <w:tcW w:w="996" w:type="dxa"/>
          </w:tcPr>
          <w:p w14:paraId="5630D64D"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98,56</w:t>
            </w:r>
          </w:p>
        </w:tc>
        <w:tc>
          <w:tcPr>
            <w:tcW w:w="1064" w:type="dxa"/>
          </w:tcPr>
          <w:p w14:paraId="2A9A3BE3"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98,41</w:t>
            </w:r>
          </w:p>
        </w:tc>
        <w:tc>
          <w:tcPr>
            <w:tcW w:w="928" w:type="dxa"/>
          </w:tcPr>
          <w:p w14:paraId="79F84D3A" w14:textId="77777777" w:rsidR="00BF58A0" w:rsidRPr="00B50AA5" w:rsidRDefault="00BF58A0" w:rsidP="00BF58A0">
            <w:pPr>
              <w:spacing w:after="0" w:line="240" w:lineRule="auto"/>
              <w:ind w:left="0" w:firstLine="0"/>
              <w:jc w:val="center"/>
              <w:rPr>
                <w:color w:val="auto"/>
                <w:sz w:val="24"/>
                <w:szCs w:val="24"/>
                <w:lang w:val="kk-KZ"/>
              </w:rPr>
            </w:pPr>
            <w:r w:rsidRPr="00B50AA5">
              <w:rPr>
                <w:color w:val="auto"/>
                <w:sz w:val="24"/>
                <w:szCs w:val="24"/>
                <w:lang w:val="kk-KZ"/>
              </w:rPr>
              <w:t>98,21</w:t>
            </w:r>
          </w:p>
        </w:tc>
      </w:tr>
    </w:tbl>
    <w:p w14:paraId="2FC76B4D" w14:textId="77777777" w:rsidR="00B45EEE" w:rsidRPr="00B50AA5" w:rsidRDefault="00B45EEE" w:rsidP="000148FB">
      <w:pPr>
        <w:spacing w:line="240" w:lineRule="auto"/>
        <w:ind w:left="0" w:firstLine="709"/>
        <w:contextualSpacing/>
        <w:rPr>
          <w:b/>
          <w:color w:val="auto"/>
          <w:szCs w:val="28"/>
          <w:lang w:val="kk-KZ"/>
        </w:rPr>
        <w:sectPr w:rsidR="00B45EEE" w:rsidRPr="00B50AA5" w:rsidSect="00B45EEE">
          <w:pgSz w:w="16838" w:h="11906" w:orient="landscape"/>
          <w:pgMar w:top="567" w:right="1134" w:bottom="1701" w:left="1134" w:header="709" w:footer="709" w:gutter="0"/>
          <w:cols w:space="708"/>
          <w:docGrid w:linePitch="381"/>
        </w:sectPr>
      </w:pPr>
    </w:p>
    <w:p w14:paraId="106C3DCB" w14:textId="410EEC58" w:rsidR="002A2C5F" w:rsidRDefault="00EB570D" w:rsidP="000148FB">
      <w:pPr>
        <w:spacing w:line="240" w:lineRule="auto"/>
        <w:ind w:left="0" w:firstLine="709"/>
        <w:contextualSpacing/>
        <w:rPr>
          <w:b/>
          <w:color w:val="auto"/>
          <w:szCs w:val="28"/>
          <w:lang w:val="kk-KZ"/>
        </w:rPr>
      </w:pPr>
      <w:r w:rsidRPr="00B50AA5">
        <w:rPr>
          <w:b/>
          <w:color w:val="auto"/>
          <w:szCs w:val="28"/>
          <w:lang w:val="kk-KZ"/>
        </w:rPr>
        <w:t>4.</w:t>
      </w:r>
      <w:r w:rsidR="000148FB" w:rsidRPr="00B50AA5">
        <w:rPr>
          <w:b/>
          <w:color w:val="auto"/>
          <w:szCs w:val="28"/>
          <w:lang w:val="kk-KZ"/>
        </w:rPr>
        <w:t>9</w:t>
      </w:r>
      <w:r w:rsidR="00FD0024" w:rsidRPr="00B50AA5">
        <w:rPr>
          <w:b/>
          <w:color w:val="auto"/>
          <w:szCs w:val="28"/>
          <w:lang w:val="kk-KZ"/>
        </w:rPr>
        <w:t xml:space="preserve"> </w:t>
      </w:r>
      <w:r w:rsidR="001459A2" w:rsidRPr="00B50AA5">
        <w:rPr>
          <w:b/>
          <w:color w:val="auto"/>
          <w:szCs w:val="28"/>
          <w:lang w:val="kk-KZ"/>
        </w:rPr>
        <w:t>(1</w:t>
      </w:r>
      <w:r w:rsidR="001459A2" w:rsidRPr="00B50AA5">
        <w:rPr>
          <w:b/>
          <w:i/>
          <w:color w:val="auto"/>
          <w:szCs w:val="28"/>
          <w:lang w:val="kk-KZ"/>
        </w:rPr>
        <w:t>S</w:t>
      </w:r>
      <w:r w:rsidR="001459A2" w:rsidRPr="00B50AA5">
        <w:rPr>
          <w:b/>
          <w:color w:val="auto"/>
          <w:szCs w:val="28"/>
          <w:lang w:val="kk-KZ"/>
        </w:rPr>
        <w:t>,9a</w:t>
      </w:r>
      <w:r w:rsidR="001459A2" w:rsidRPr="00B50AA5">
        <w:rPr>
          <w:b/>
          <w:i/>
          <w:color w:val="auto"/>
          <w:szCs w:val="28"/>
          <w:lang w:val="kk-KZ"/>
        </w:rPr>
        <w:t>R</w:t>
      </w:r>
      <w:r w:rsidR="001459A2" w:rsidRPr="00B50AA5">
        <w:rPr>
          <w:b/>
          <w:color w:val="auto"/>
          <w:szCs w:val="28"/>
          <w:lang w:val="kk-KZ"/>
        </w:rPr>
        <w:t>)-1-({4-[4-(бензилокси)-3-метоксифенил]-1</w:t>
      </w:r>
      <w:r w:rsidR="001459A2" w:rsidRPr="00B50AA5">
        <w:rPr>
          <w:b/>
          <w:i/>
          <w:color w:val="auto"/>
          <w:szCs w:val="28"/>
          <w:lang w:val="kk-KZ"/>
        </w:rPr>
        <w:t>H</w:t>
      </w:r>
      <w:r w:rsidR="001459A2" w:rsidRPr="00B50AA5">
        <w:rPr>
          <w:b/>
          <w:color w:val="auto"/>
          <w:szCs w:val="28"/>
          <w:lang w:val="kk-KZ"/>
        </w:rPr>
        <w:t>-1,2,3-үшазол-1-ил}метил)октагидро-2</w:t>
      </w:r>
      <w:r w:rsidR="001459A2" w:rsidRPr="00B50AA5">
        <w:rPr>
          <w:b/>
          <w:i/>
          <w:color w:val="auto"/>
          <w:szCs w:val="28"/>
          <w:lang w:val="kk-KZ"/>
        </w:rPr>
        <w:t>H</w:t>
      </w:r>
      <w:r w:rsidR="001459A2" w:rsidRPr="00B50AA5">
        <w:rPr>
          <w:b/>
          <w:color w:val="auto"/>
          <w:szCs w:val="28"/>
          <w:lang w:val="kk-KZ"/>
        </w:rPr>
        <w:t>-хинолизин</w:t>
      </w:r>
      <w:r w:rsidR="001459A2" w:rsidRPr="00B50AA5">
        <w:rPr>
          <w:color w:val="auto"/>
          <w:szCs w:val="28"/>
          <w:lang w:val="kk-KZ"/>
        </w:rPr>
        <w:t xml:space="preserve"> </w:t>
      </w:r>
      <w:r w:rsidR="00EC5808" w:rsidRPr="00B50AA5">
        <w:rPr>
          <w:b/>
          <w:color w:val="auto"/>
          <w:szCs w:val="28"/>
          <w:lang w:val="kk-KZ"/>
        </w:rPr>
        <w:t xml:space="preserve">субстанциясын алудың </w:t>
      </w:r>
      <w:r w:rsidR="00EC5808" w:rsidRPr="00B50AA5">
        <w:rPr>
          <w:b/>
          <w:color w:val="auto"/>
        </w:rPr>
        <w:t xml:space="preserve">технологиялық сызбанұсқасын </w:t>
      </w:r>
      <w:r w:rsidR="00EC5808" w:rsidRPr="00B50AA5">
        <w:rPr>
          <w:b/>
          <w:color w:val="auto"/>
          <w:lang w:val="kk-KZ"/>
        </w:rPr>
        <w:t>жаса</w:t>
      </w:r>
      <w:r w:rsidR="00EC5808" w:rsidRPr="00B50AA5">
        <w:rPr>
          <w:b/>
          <w:color w:val="auto"/>
        </w:rPr>
        <w:t>у</w:t>
      </w:r>
      <w:r w:rsidR="004E48DF" w:rsidRPr="00B50AA5">
        <w:rPr>
          <w:b/>
          <w:color w:val="auto"/>
          <w:szCs w:val="28"/>
          <w:lang w:val="kk-KZ"/>
        </w:rPr>
        <w:t xml:space="preserve"> </w:t>
      </w:r>
    </w:p>
    <w:p w14:paraId="33E5893E" w14:textId="77777777" w:rsidR="000328B9" w:rsidRDefault="000328B9" w:rsidP="000148FB">
      <w:pPr>
        <w:spacing w:line="240" w:lineRule="auto"/>
        <w:ind w:left="0" w:firstLine="709"/>
        <w:contextualSpacing/>
        <w:rPr>
          <w:b/>
          <w:color w:val="auto"/>
          <w:szCs w:val="28"/>
          <w:lang w:val="kk-KZ"/>
        </w:rPr>
      </w:pPr>
    </w:p>
    <w:p w14:paraId="238B5FE7" w14:textId="048315BC" w:rsidR="000148FB" w:rsidRDefault="00F37C9B" w:rsidP="00E96BB0">
      <w:pPr>
        <w:spacing w:after="0" w:line="240" w:lineRule="auto"/>
        <w:ind w:left="0" w:firstLine="567"/>
        <w:contextualSpacing/>
        <w:rPr>
          <w:color w:val="auto"/>
          <w:szCs w:val="28"/>
          <w:lang w:val="kk-KZ"/>
        </w:rPr>
      </w:pPr>
      <w:r w:rsidRPr="00B50AA5">
        <w:rPr>
          <w:color w:val="auto"/>
          <w:szCs w:val="28"/>
          <w:lang w:val="kk-KZ"/>
        </w:rPr>
        <w:t xml:space="preserve">Lup-43 </w:t>
      </w:r>
      <w:r w:rsidR="000148FB" w:rsidRPr="00B50AA5">
        <w:rPr>
          <w:color w:val="auto"/>
          <w:szCs w:val="28"/>
          <w:lang w:val="kk-KZ"/>
        </w:rPr>
        <w:t>(</w:t>
      </w:r>
      <w:r w:rsidR="00696A5B" w:rsidRPr="00696A5B">
        <w:rPr>
          <w:color w:val="auto"/>
          <w:szCs w:val="28"/>
          <w:lang w:val="kk-KZ"/>
        </w:rPr>
        <w:t>16</w:t>
      </w:r>
      <w:r w:rsidR="000148FB" w:rsidRPr="00B50AA5">
        <w:rPr>
          <w:color w:val="auto"/>
          <w:szCs w:val="28"/>
          <w:lang w:val="kk-KZ"/>
        </w:rPr>
        <w:t>) субстанциясын өндірудің технологиялық схемасы 4</w:t>
      </w:r>
      <w:r w:rsidR="00635299" w:rsidRPr="00B50AA5">
        <w:rPr>
          <w:color w:val="auto"/>
          <w:szCs w:val="28"/>
          <w:lang w:val="kk-KZ"/>
        </w:rPr>
        <w:t>4</w:t>
      </w:r>
      <w:r w:rsidR="000148FB" w:rsidRPr="00B50AA5">
        <w:rPr>
          <w:color w:val="auto"/>
          <w:szCs w:val="28"/>
          <w:lang w:val="kk-KZ"/>
        </w:rPr>
        <w:t>-суретте көрсетілген.</w:t>
      </w:r>
    </w:p>
    <w:p w14:paraId="07CECEFE" w14:textId="77777777" w:rsidR="000328B9" w:rsidRPr="000328B9" w:rsidRDefault="000328B9" w:rsidP="00E96BB0">
      <w:pPr>
        <w:spacing w:after="0" w:line="240" w:lineRule="auto"/>
        <w:ind w:left="0" w:firstLine="567"/>
        <w:contextualSpacing/>
        <w:rPr>
          <w:color w:val="auto"/>
          <w:sz w:val="16"/>
          <w:szCs w:val="16"/>
          <w:lang w:val="kk-KZ"/>
        </w:rPr>
      </w:pPr>
    </w:p>
    <w:p w14:paraId="34EADB83" w14:textId="77777777" w:rsidR="000148FB" w:rsidRPr="00B50AA5" w:rsidRDefault="001D03AC" w:rsidP="001D03AC">
      <w:pPr>
        <w:spacing w:after="0" w:line="240" w:lineRule="auto"/>
        <w:ind w:left="0" w:firstLine="0"/>
        <w:contextualSpacing/>
        <w:rPr>
          <w:color w:val="auto"/>
          <w:szCs w:val="28"/>
          <w:lang w:val="kk-KZ"/>
        </w:rPr>
      </w:pPr>
      <w:r w:rsidRPr="00B50AA5">
        <w:rPr>
          <w:rFonts w:ascii="Calibri" w:hAnsi="Calibri"/>
          <w:noProof/>
          <w:color w:val="auto"/>
          <w:lang w:val="ru-RU" w:bidi="ar-SA"/>
        </w:rPr>
        <mc:AlternateContent>
          <mc:Choice Requires="wpc">
            <w:drawing>
              <wp:inline distT="0" distB="0" distL="0" distR="0" wp14:anchorId="684BC9C2" wp14:editId="4CA1A9A1">
                <wp:extent cx="5719858" cy="7483236"/>
                <wp:effectExtent l="0" t="0" r="0" b="22860"/>
                <wp:docPr id="474" name="Полотно 4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09" name="Rectangle 72"/>
                        <wps:cNvSpPr>
                          <a:spLocks noChangeArrowheads="1"/>
                        </wps:cNvSpPr>
                        <wps:spPr bwMode="auto">
                          <a:xfrm>
                            <a:off x="3947741" y="36554"/>
                            <a:ext cx="1736118" cy="335920"/>
                          </a:xfrm>
                          <a:prstGeom prst="rect">
                            <a:avLst/>
                          </a:prstGeom>
                          <a:solidFill>
                            <a:srgbClr val="FFFFFF"/>
                          </a:solidFill>
                          <a:ln w="9525">
                            <a:solidFill>
                              <a:srgbClr val="0070C0"/>
                            </a:solidFill>
                            <a:miter lim="800000"/>
                            <a:headEnd/>
                            <a:tailEnd/>
                          </a:ln>
                        </wps:spPr>
                        <wps:txbx>
                          <w:txbxContent>
                            <w:p w14:paraId="28ADB411" w14:textId="77777777" w:rsidR="003939BC" w:rsidRPr="00937FA0" w:rsidRDefault="003939BC" w:rsidP="001D03AC">
                              <w:pPr>
                                <w:jc w:val="center"/>
                                <w:rPr>
                                  <w:b/>
                                  <w:i/>
                                  <w:color w:val="0070C0"/>
                                  <w:sz w:val="16"/>
                                  <w:szCs w:val="18"/>
                                </w:rPr>
                              </w:pPr>
                              <w:r w:rsidRPr="00937FA0">
                                <w:rPr>
                                  <w:b/>
                                  <w:i/>
                                  <w:color w:val="0070C0"/>
                                  <w:sz w:val="16"/>
                                  <w:szCs w:val="18"/>
                                  <w:lang w:val="kk-KZ"/>
                                </w:rPr>
                                <w:t>Өндіріс процестегі бақылау</w:t>
                              </w:r>
                            </w:p>
                          </w:txbxContent>
                        </wps:txbx>
                        <wps:bodyPr rot="0" vert="horz" wrap="square" lIns="91440" tIns="45720" rIns="91440" bIns="45720" anchor="t" anchorCtr="0" upright="1">
                          <a:noAutofit/>
                        </wps:bodyPr>
                      </wps:wsp>
                      <wps:wsp>
                        <wps:cNvPr id="410" name="Text Box 73"/>
                        <wps:cNvSpPr txBox="1">
                          <a:spLocks noChangeArrowheads="1"/>
                        </wps:cNvSpPr>
                        <wps:spPr bwMode="auto">
                          <a:xfrm>
                            <a:off x="2024421" y="68356"/>
                            <a:ext cx="1714418" cy="335920"/>
                          </a:xfrm>
                          <a:prstGeom prst="rect">
                            <a:avLst/>
                          </a:prstGeom>
                          <a:solidFill>
                            <a:srgbClr val="FFFFFF"/>
                          </a:solidFill>
                          <a:ln w="9525">
                            <a:solidFill>
                              <a:srgbClr val="0070C0"/>
                            </a:solidFill>
                            <a:miter lim="800000"/>
                            <a:headEnd/>
                            <a:tailEnd/>
                          </a:ln>
                        </wps:spPr>
                        <wps:txbx>
                          <w:txbxContent>
                            <w:p w14:paraId="3035ADFA" w14:textId="77777777" w:rsidR="003939BC" w:rsidRPr="00937FA0" w:rsidRDefault="003939BC" w:rsidP="001D03AC">
                              <w:pPr>
                                <w:jc w:val="center"/>
                                <w:rPr>
                                  <w:b/>
                                  <w:i/>
                                  <w:color w:val="0070C0"/>
                                  <w:sz w:val="16"/>
                                  <w:szCs w:val="18"/>
                                  <w:lang w:val="ru-RU"/>
                                </w:rPr>
                              </w:pPr>
                              <w:r w:rsidRPr="00937FA0">
                                <w:rPr>
                                  <w:b/>
                                  <w:i/>
                                  <w:color w:val="0070C0"/>
                                  <w:sz w:val="16"/>
                                  <w:szCs w:val="18"/>
                                  <w:lang w:val="ru-RU"/>
                                </w:rPr>
                                <w:t>Технологиялық сатылар</w:t>
                              </w:r>
                            </w:p>
                          </w:txbxContent>
                        </wps:txbx>
                        <wps:bodyPr rot="0" vert="horz" wrap="square" lIns="91440" tIns="45720" rIns="91440" bIns="45720" anchor="t" anchorCtr="0" upright="1">
                          <a:noAutofit/>
                        </wps:bodyPr>
                      </wps:wsp>
                      <wps:wsp>
                        <wps:cNvPr id="411" name="Rectangle 74"/>
                        <wps:cNvSpPr>
                          <a:spLocks noChangeArrowheads="1"/>
                        </wps:cNvSpPr>
                        <wps:spPr bwMode="auto">
                          <a:xfrm>
                            <a:off x="0" y="68356"/>
                            <a:ext cx="1782418" cy="335920"/>
                          </a:xfrm>
                          <a:prstGeom prst="rect">
                            <a:avLst/>
                          </a:prstGeom>
                          <a:solidFill>
                            <a:srgbClr val="FFFFFF"/>
                          </a:solidFill>
                          <a:ln w="9525">
                            <a:solidFill>
                              <a:srgbClr val="0070C0"/>
                            </a:solidFill>
                            <a:miter lim="800000"/>
                            <a:headEnd/>
                            <a:tailEnd/>
                          </a:ln>
                        </wps:spPr>
                        <wps:txbx>
                          <w:txbxContent>
                            <w:p w14:paraId="7DFDBA2C" w14:textId="77777777" w:rsidR="003939BC" w:rsidRPr="00937FA0" w:rsidRDefault="003939BC" w:rsidP="001D03AC">
                              <w:pPr>
                                <w:spacing w:line="240" w:lineRule="auto"/>
                                <w:ind w:firstLine="0"/>
                                <w:jc w:val="center"/>
                                <w:rPr>
                                  <w:b/>
                                  <w:i/>
                                  <w:color w:val="0070C0"/>
                                  <w:sz w:val="16"/>
                                  <w:szCs w:val="18"/>
                                </w:rPr>
                              </w:pPr>
                              <w:r w:rsidRPr="00937FA0">
                                <w:rPr>
                                  <w:b/>
                                  <w:i/>
                                  <w:color w:val="0070C0"/>
                                  <w:sz w:val="16"/>
                                  <w:szCs w:val="18"/>
                                </w:rPr>
                                <w:t>Шикізат, материалдар және аралық өнімдер</w:t>
                              </w:r>
                            </w:p>
                          </w:txbxContent>
                        </wps:txbx>
                        <wps:bodyPr rot="0" vert="horz" wrap="square" lIns="91440" tIns="45720" rIns="91440" bIns="45720" anchor="t" anchorCtr="0" upright="1">
                          <a:noAutofit/>
                        </wps:bodyPr>
                      </wps:wsp>
                      <wps:wsp>
                        <wps:cNvPr id="412" name="Line 103"/>
                        <wps:cNvCnPr>
                          <a:cxnSpLocks noChangeShapeType="1"/>
                        </wps:cNvCnPr>
                        <wps:spPr bwMode="auto">
                          <a:xfrm>
                            <a:off x="1583716" y="743395"/>
                            <a:ext cx="440705"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 name="Line 112"/>
                        <wps:cNvCnPr>
                          <a:cxnSpLocks noChangeShapeType="1"/>
                        </wps:cNvCnPr>
                        <wps:spPr bwMode="auto">
                          <a:xfrm>
                            <a:off x="2793329" y="1133818"/>
                            <a:ext cx="6400" cy="1042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4" name="Line 124"/>
                        <wps:cNvCnPr>
                          <a:cxnSpLocks noChangeShapeType="1"/>
                        </wps:cNvCnPr>
                        <wps:spPr bwMode="auto">
                          <a:xfrm flipH="1">
                            <a:off x="3719738" y="1470638"/>
                            <a:ext cx="228002"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5" name="Line 103"/>
                        <wps:cNvCnPr/>
                        <wps:spPr bwMode="auto">
                          <a:xfrm flipH="1">
                            <a:off x="3714738" y="794798"/>
                            <a:ext cx="228602"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6" name="Text Box 73"/>
                        <wps:cNvSpPr txBox="1">
                          <a:spLocks noChangeArrowheads="1"/>
                        </wps:cNvSpPr>
                        <wps:spPr bwMode="auto">
                          <a:xfrm>
                            <a:off x="1993221" y="548384"/>
                            <a:ext cx="1714518" cy="334020"/>
                          </a:xfrm>
                          <a:prstGeom prst="rect">
                            <a:avLst/>
                          </a:prstGeom>
                          <a:solidFill>
                            <a:srgbClr val="FFFFFF"/>
                          </a:solidFill>
                          <a:ln w="9525">
                            <a:solidFill>
                              <a:srgbClr val="0070C0"/>
                            </a:solidFill>
                            <a:miter lim="800000"/>
                            <a:headEnd/>
                            <a:tailEnd/>
                          </a:ln>
                        </wps:spPr>
                        <wps:txbx>
                          <w:txbxContent>
                            <w:p w14:paraId="5E00888C" w14:textId="77777777" w:rsidR="003939BC" w:rsidRPr="001917A3" w:rsidRDefault="003939BC" w:rsidP="001D03AC">
                              <w:pPr>
                                <w:pStyle w:val="ab"/>
                                <w:spacing w:before="0" w:beforeAutospacing="0" w:after="0" w:afterAutospacing="0" w:line="256" w:lineRule="auto"/>
                                <w:jc w:val="center"/>
                                <w:rPr>
                                  <w:rFonts w:eastAsia="Calibri"/>
                                  <w:b/>
                                  <w:i/>
                                  <w:color w:val="0070C0"/>
                                  <w:sz w:val="16"/>
                                  <w:szCs w:val="18"/>
                                  <w:lang w:val="en-US"/>
                                </w:rPr>
                              </w:pPr>
                              <w:r w:rsidRPr="001917A3">
                                <w:rPr>
                                  <w:rFonts w:eastAsia="Calibri"/>
                                  <w:b/>
                                  <w:i/>
                                  <w:color w:val="0070C0"/>
                                  <w:sz w:val="16"/>
                                  <w:szCs w:val="18"/>
                                  <w:lang w:val="kk-KZ"/>
                                </w:rPr>
                                <w:t>Саты 1</w:t>
                              </w:r>
                            </w:p>
                            <w:p w14:paraId="55833B46" w14:textId="77777777" w:rsidR="003939BC" w:rsidRPr="00A828C7" w:rsidRDefault="003939BC" w:rsidP="00A828C7">
                              <w:pPr>
                                <w:pStyle w:val="ab"/>
                                <w:spacing w:before="0" w:beforeAutospacing="0" w:after="0" w:afterAutospacing="0" w:line="256" w:lineRule="auto"/>
                                <w:jc w:val="right"/>
                                <w:rPr>
                                  <w:sz w:val="16"/>
                                  <w:szCs w:val="18"/>
                                </w:rPr>
                              </w:pPr>
                              <w:r w:rsidRPr="00F27923">
                                <w:rPr>
                                  <w:rFonts w:eastAsia="Calibri"/>
                                  <w:b/>
                                  <w:sz w:val="16"/>
                                  <w:szCs w:val="18"/>
                                  <w:lang w:val="kk-KZ"/>
                                </w:rPr>
                                <w:t>Шикізатты дайындау</w:t>
                              </w:r>
                              <w:r>
                                <w:rPr>
                                  <w:rFonts w:eastAsia="Calibri"/>
                                  <w:b/>
                                  <w:sz w:val="16"/>
                                  <w:szCs w:val="18"/>
                                  <w:lang w:val="kk-KZ"/>
                                </w:rPr>
                                <w:t xml:space="preserve">. </w:t>
                              </w:r>
                              <w:r w:rsidRPr="00A828C7">
                                <w:rPr>
                                  <w:rFonts w:eastAsia="Calibri"/>
                                  <w:sz w:val="16"/>
                                  <w:szCs w:val="18"/>
                                  <w:lang w:val="kk-KZ"/>
                                </w:rPr>
                                <w:t>Бт, Бх</w:t>
                              </w:r>
                            </w:p>
                          </w:txbxContent>
                        </wps:txbx>
                        <wps:bodyPr rot="0" vert="horz" wrap="square" lIns="91440" tIns="45720" rIns="91440" bIns="45720" anchor="t" anchorCtr="0" upright="1">
                          <a:noAutofit/>
                        </wps:bodyPr>
                      </wps:wsp>
                      <wps:wsp>
                        <wps:cNvPr id="417" name="Text Box 73"/>
                        <wps:cNvSpPr txBox="1">
                          <a:spLocks noChangeArrowheads="1"/>
                        </wps:cNvSpPr>
                        <wps:spPr bwMode="auto">
                          <a:xfrm>
                            <a:off x="1993221" y="882403"/>
                            <a:ext cx="1714518" cy="215913"/>
                          </a:xfrm>
                          <a:prstGeom prst="rect">
                            <a:avLst/>
                          </a:prstGeom>
                          <a:solidFill>
                            <a:srgbClr val="FFFFFF"/>
                          </a:solidFill>
                          <a:ln w="9525">
                            <a:solidFill>
                              <a:srgbClr val="0070C0"/>
                            </a:solidFill>
                            <a:miter lim="800000"/>
                            <a:headEnd/>
                            <a:tailEnd/>
                          </a:ln>
                        </wps:spPr>
                        <wps:txbx>
                          <w:txbxContent>
                            <w:p w14:paraId="7702807E" w14:textId="77777777" w:rsidR="003939BC" w:rsidRPr="006E01FD" w:rsidRDefault="003939BC" w:rsidP="001D03AC">
                              <w:pPr>
                                <w:pStyle w:val="ab"/>
                                <w:spacing w:before="0" w:beforeAutospacing="0" w:after="0" w:afterAutospacing="0" w:line="254" w:lineRule="auto"/>
                                <w:jc w:val="center"/>
                                <w:rPr>
                                  <w:sz w:val="16"/>
                                  <w:szCs w:val="18"/>
                                </w:rPr>
                              </w:pPr>
                              <w:r>
                                <w:rPr>
                                  <w:rFonts w:eastAsia="Calibri"/>
                                  <w:sz w:val="16"/>
                                  <w:szCs w:val="18"/>
                                  <w:lang w:val="kk-KZ"/>
                                </w:rPr>
                                <w:t>Таразы, өлшеуіш ыдыс</w:t>
                              </w:r>
                            </w:p>
                          </w:txbxContent>
                        </wps:txbx>
                        <wps:bodyPr rot="0" vert="horz" wrap="square" lIns="91440" tIns="45720" rIns="91440" bIns="45720" anchor="t" anchorCtr="0" upright="1">
                          <a:noAutofit/>
                        </wps:bodyPr>
                      </wps:wsp>
                      <wps:wsp>
                        <wps:cNvPr id="418" name="Text Box 73"/>
                        <wps:cNvSpPr txBox="1">
                          <a:spLocks noChangeArrowheads="1"/>
                        </wps:cNvSpPr>
                        <wps:spPr bwMode="auto">
                          <a:xfrm>
                            <a:off x="16500" y="595386"/>
                            <a:ext cx="1782418" cy="452727"/>
                          </a:xfrm>
                          <a:prstGeom prst="rect">
                            <a:avLst/>
                          </a:prstGeom>
                          <a:solidFill>
                            <a:srgbClr val="FFFFFF"/>
                          </a:solidFill>
                          <a:ln w="9525">
                            <a:solidFill>
                              <a:srgbClr val="0070C0"/>
                            </a:solidFill>
                            <a:miter lim="800000"/>
                            <a:headEnd/>
                            <a:tailEnd/>
                          </a:ln>
                        </wps:spPr>
                        <wps:txbx>
                          <w:txbxContent>
                            <w:p w14:paraId="77D4E5E5" w14:textId="77777777" w:rsidR="003939BC" w:rsidRPr="00EC630C" w:rsidRDefault="003939BC" w:rsidP="001D03AC">
                              <w:pPr>
                                <w:pStyle w:val="ab"/>
                                <w:spacing w:before="0" w:beforeAutospacing="0" w:after="0" w:afterAutospacing="0" w:line="254" w:lineRule="auto"/>
                                <w:jc w:val="center"/>
                                <w:rPr>
                                  <w:sz w:val="16"/>
                                  <w:szCs w:val="18"/>
                                </w:rPr>
                              </w:pPr>
                              <w:r w:rsidRPr="00EC630C">
                                <w:rPr>
                                  <w:rFonts w:eastAsia="Calibri"/>
                                  <w:sz w:val="16"/>
                                  <w:szCs w:val="18"/>
                                  <w:lang w:val="kk-KZ"/>
                                </w:rPr>
                                <w:t xml:space="preserve">Триэтиламин, метиленхлорид, метансульфонилхлорид, </w:t>
                              </w:r>
                              <w:r>
                                <w:rPr>
                                  <w:rFonts w:eastAsia="Calibri"/>
                                  <w:sz w:val="16"/>
                                  <w:szCs w:val="18"/>
                                  <w:lang w:val="kk-KZ"/>
                                </w:rPr>
                                <w:t>ДМФА</w:t>
                              </w:r>
                              <w:r w:rsidRPr="00EC630C">
                                <w:rPr>
                                  <w:rFonts w:eastAsia="Calibri"/>
                                  <w:sz w:val="16"/>
                                  <w:szCs w:val="18"/>
                                  <w:lang w:val="kk-KZ"/>
                                </w:rPr>
                                <w:t>, натрий азиді</w:t>
                              </w:r>
                              <w:r>
                                <w:rPr>
                                  <w:rFonts w:eastAsia="Calibri"/>
                                  <w:sz w:val="16"/>
                                  <w:szCs w:val="18"/>
                                  <w:lang w:val="kk-KZ"/>
                                </w:rPr>
                                <w:t xml:space="preserve">    </w:t>
                              </w:r>
                            </w:p>
                          </w:txbxContent>
                        </wps:txbx>
                        <wps:bodyPr rot="0" vert="horz" wrap="square" lIns="91440" tIns="45720" rIns="91440" bIns="45720" anchor="t" anchorCtr="0" upright="1">
                          <a:noAutofit/>
                        </wps:bodyPr>
                      </wps:wsp>
                      <wps:wsp>
                        <wps:cNvPr id="419" name="Rectangle 121"/>
                        <wps:cNvSpPr>
                          <a:spLocks noChangeArrowheads="1"/>
                        </wps:cNvSpPr>
                        <wps:spPr bwMode="auto">
                          <a:xfrm>
                            <a:off x="3947741" y="628388"/>
                            <a:ext cx="1736118" cy="419725"/>
                          </a:xfrm>
                          <a:prstGeom prst="rect">
                            <a:avLst/>
                          </a:prstGeom>
                          <a:solidFill>
                            <a:srgbClr val="FFFFFF"/>
                          </a:solidFill>
                          <a:ln w="9525">
                            <a:solidFill>
                              <a:srgbClr val="0070C0"/>
                            </a:solidFill>
                            <a:miter lim="800000"/>
                            <a:headEnd/>
                            <a:tailEnd/>
                          </a:ln>
                        </wps:spPr>
                        <wps:txbx>
                          <w:txbxContent>
                            <w:p w14:paraId="1FB08CAF" w14:textId="77777777" w:rsidR="003939BC" w:rsidRPr="006E01FD" w:rsidRDefault="003939BC" w:rsidP="001D03AC">
                              <w:pPr>
                                <w:pStyle w:val="ab"/>
                                <w:spacing w:before="0" w:beforeAutospacing="0" w:after="160" w:afterAutospacing="0" w:line="256" w:lineRule="auto"/>
                                <w:jc w:val="center"/>
                                <w:rPr>
                                  <w:sz w:val="16"/>
                                  <w:szCs w:val="18"/>
                                  <w:lang w:val="kk-KZ"/>
                                </w:rPr>
                              </w:pPr>
                              <w:r>
                                <w:rPr>
                                  <w:rFonts w:eastAsia="Calibri"/>
                                  <w:sz w:val="16"/>
                                  <w:szCs w:val="18"/>
                                  <w:lang w:val="kk-KZ"/>
                                </w:rPr>
                                <w:t>Шикізат еріткіштерінің массасы, біртектілігі</w:t>
                              </w:r>
                            </w:p>
                          </w:txbxContent>
                        </wps:txbx>
                        <wps:bodyPr rot="0" vert="horz" wrap="square" lIns="91440" tIns="45720" rIns="91440" bIns="45720" anchor="t" anchorCtr="0" upright="1">
                          <a:noAutofit/>
                        </wps:bodyPr>
                      </wps:wsp>
                      <wps:wsp>
                        <wps:cNvPr id="420" name="Text Box 73"/>
                        <wps:cNvSpPr txBox="1">
                          <a:spLocks noChangeArrowheads="1"/>
                        </wps:cNvSpPr>
                        <wps:spPr bwMode="auto">
                          <a:xfrm>
                            <a:off x="2000221" y="1238024"/>
                            <a:ext cx="1714518" cy="574034"/>
                          </a:xfrm>
                          <a:prstGeom prst="rect">
                            <a:avLst/>
                          </a:prstGeom>
                          <a:solidFill>
                            <a:srgbClr val="FFFFFF"/>
                          </a:solidFill>
                          <a:ln w="9525">
                            <a:solidFill>
                              <a:srgbClr val="0070C0"/>
                            </a:solidFill>
                            <a:miter lim="800000"/>
                            <a:headEnd/>
                            <a:tailEnd/>
                          </a:ln>
                        </wps:spPr>
                        <wps:txbx>
                          <w:txbxContent>
                            <w:p w14:paraId="6FC1C235" w14:textId="77777777" w:rsidR="003939BC" w:rsidRPr="001917A3" w:rsidRDefault="003939BC" w:rsidP="001D03AC">
                              <w:pPr>
                                <w:pStyle w:val="ab"/>
                                <w:spacing w:before="0" w:beforeAutospacing="0" w:after="0" w:afterAutospacing="0" w:line="252" w:lineRule="auto"/>
                                <w:ind w:left="-142" w:right="-10"/>
                                <w:jc w:val="center"/>
                                <w:rPr>
                                  <w:rFonts w:eastAsia="Calibri"/>
                                  <w:b/>
                                  <w:i/>
                                  <w:color w:val="0070C0"/>
                                  <w:sz w:val="16"/>
                                  <w:szCs w:val="18"/>
                                  <w:lang w:val="kk-KZ"/>
                                </w:rPr>
                              </w:pPr>
                              <w:r w:rsidRPr="001917A3">
                                <w:rPr>
                                  <w:rFonts w:eastAsia="Calibri"/>
                                  <w:b/>
                                  <w:i/>
                                  <w:color w:val="0070C0"/>
                                  <w:sz w:val="16"/>
                                  <w:szCs w:val="18"/>
                                  <w:lang w:val="kk-KZ"/>
                                </w:rPr>
                                <w:t>Саты 2</w:t>
                              </w:r>
                            </w:p>
                            <w:p w14:paraId="774455F3" w14:textId="77777777" w:rsidR="003939BC" w:rsidRPr="00F27923" w:rsidRDefault="003939BC" w:rsidP="001D03AC">
                              <w:pPr>
                                <w:pStyle w:val="ab"/>
                                <w:spacing w:before="0" w:beforeAutospacing="0" w:after="0" w:afterAutospacing="0" w:line="252" w:lineRule="auto"/>
                                <w:ind w:left="-142" w:right="-10"/>
                                <w:jc w:val="center"/>
                                <w:rPr>
                                  <w:rFonts w:eastAsia="Calibri"/>
                                  <w:b/>
                                  <w:sz w:val="16"/>
                                  <w:szCs w:val="18"/>
                                  <w:lang w:val="kk-KZ"/>
                                </w:rPr>
                              </w:pPr>
                              <w:r w:rsidRPr="00F27923">
                                <w:rPr>
                                  <w:rFonts w:eastAsia="Calibri"/>
                                  <w:b/>
                                  <w:sz w:val="16"/>
                                  <w:szCs w:val="18"/>
                                  <w:lang w:val="kk-KZ"/>
                                </w:rPr>
                                <w:t xml:space="preserve">Реакцияны жүргізу. </w:t>
                              </w:r>
                              <w:r w:rsidRPr="00A828C7">
                                <w:rPr>
                                  <w:rFonts w:eastAsia="Calibri"/>
                                  <w:sz w:val="16"/>
                                  <w:szCs w:val="18"/>
                                  <w:lang w:val="kk-KZ"/>
                                </w:rPr>
                                <w:t>Бт, Бх</w:t>
                              </w:r>
                            </w:p>
                            <w:p w14:paraId="13A23E4C" w14:textId="77777777" w:rsidR="003939BC" w:rsidRPr="00A828C7" w:rsidRDefault="003939BC" w:rsidP="00A828C7">
                              <w:pPr>
                                <w:pStyle w:val="ab"/>
                                <w:spacing w:before="0" w:beforeAutospacing="0" w:after="0" w:afterAutospacing="0" w:line="256" w:lineRule="auto"/>
                                <w:jc w:val="right"/>
                                <w:rPr>
                                  <w:sz w:val="16"/>
                                  <w:szCs w:val="18"/>
                                </w:rPr>
                              </w:pPr>
                              <w:r w:rsidRPr="001E38DC">
                                <w:rPr>
                                  <w:rFonts w:eastAsia="Calibri"/>
                                  <w:sz w:val="16"/>
                                  <w:szCs w:val="18"/>
                                  <w:lang w:val="kk-KZ"/>
                                </w:rPr>
                                <w:t>1-(Азидометил)октагидро-1</w:t>
                              </w:r>
                              <w:r w:rsidRPr="001E38DC">
                                <w:rPr>
                                  <w:rFonts w:eastAsia="Calibri"/>
                                  <w:i/>
                                  <w:sz w:val="16"/>
                                  <w:szCs w:val="18"/>
                                  <w:lang w:val="kk-KZ"/>
                                </w:rPr>
                                <w:t>H</w:t>
                              </w:r>
                              <w:r w:rsidRPr="001E38DC">
                                <w:rPr>
                                  <w:rFonts w:eastAsia="Calibri"/>
                                  <w:sz w:val="16"/>
                                  <w:szCs w:val="18"/>
                                  <w:lang w:val="kk-KZ"/>
                                </w:rPr>
                                <w:t>-хинолизин</w:t>
                              </w:r>
                              <w:r>
                                <w:rPr>
                                  <w:rFonts w:eastAsia="Calibri"/>
                                  <w:sz w:val="16"/>
                                  <w:szCs w:val="18"/>
                                  <w:lang w:val="kk-KZ"/>
                                </w:rPr>
                                <w:t>ді синтездеу</w:t>
                              </w:r>
                              <w:r w:rsidRPr="001E38DC">
                                <w:rPr>
                                  <w:rFonts w:eastAsia="Calibri"/>
                                  <w:sz w:val="16"/>
                                  <w:szCs w:val="18"/>
                                  <w:lang w:val="kk-KZ"/>
                                </w:rPr>
                                <w:t xml:space="preserve"> </w:t>
                              </w:r>
                              <w:r w:rsidRPr="006E01FD">
                                <w:rPr>
                                  <w:rFonts w:eastAsia="Calibri"/>
                                  <w:sz w:val="16"/>
                                  <w:szCs w:val="18"/>
                                  <w:lang w:val="kk-KZ"/>
                                </w:rPr>
                                <w:t>(</w:t>
                              </w:r>
                              <w:r w:rsidRPr="006E01FD">
                                <w:rPr>
                                  <w:rFonts w:eastAsia="Calibri"/>
                                  <w:b/>
                                  <w:sz w:val="16"/>
                                  <w:szCs w:val="18"/>
                                  <w:lang w:val="kk-KZ"/>
                                </w:rPr>
                                <w:t>3</w:t>
                              </w:r>
                              <w:r w:rsidRPr="006E01FD">
                                <w:rPr>
                                  <w:rFonts w:eastAsia="Calibri"/>
                                  <w:sz w:val="16"/>
                                  <w:szCs w:val="18"/>
                                  <w:lang w:val="kk-KZ"/>
                                </w:rPr>
                                <w:t>)</w:t>
                              </w:r>
                              <w:r>
                                <w:rPr>
                                  <w:rFonts w:eastAsia="Calibri"/>
                                  <w:sz w:val="16"/>
                                  <w:szCs w:val="18"/>
                                  <w:lang w:val="kk-KZ"/>
                                </w:rPr>
                                <w:t xml:space="preserve">  </w:t>
                              </w:r>
                              <w:r w:rsidRPr="00A828C7">
                                <w:rPr>
                                  <w:rFonts w:eastAsia="Calibri"/>
                                  <w:sz w:val="16"/>
                                  <w:szCs w:val="18"/>
                                  <w:lang w:val="kk-KZ"/>
                                </w:rPr>
                                <w:t xml:space="preserve"> </w:t>
                              </w:r>
                            </w:p>
                            <w:p w14:paraId="523C9631" w14:textId="77777777" w:rsidR="003939BC" w:rsidRPr="00A828C7" w:rsidRDefault="003939BC" w:rsidP="001D03AC">
                              <w:pPr>
                                <w:pStyle w:val="ab"/>
                                <w:spacing w:before="0" w:beforeAutospacing="0" w:after="0" w:afterAutospacing="0" w:line="252" w:lineRule="auto"/>
                                <w:ind w:left="-142" w:right="-10"/>
                                <w:jc w:val="center"/>
                                <w:rPr>
                                  <w:sz w:val="16"/>
                                  <w:szCs w:val="18"/>
                                </w:rPr>
                              </w:pPr>
                            </w:p>
                          </w:txbxContent>
                        </wps:txbx>
                        <wps:bodyPr rot="0" vert="horz" wrap="square" lIns="91440" tIns="45720" rIns="91440" bIns="45720" anchor="t" anchorCtr="0" upright="1">
                          <a:noAutofit/>
                        </wps:bodyPr>
                      </wps:wsp>
                      <wps:wsp>
                        <wps:cNvPr id="421" name="Rectangle 92"/>
                        <wps:cNvSpPr>
                          <a:spLocks noChangeArrowheads="1"/>
                        </wps:cNvSpPr>
                        <wps:spPr bwMode="auto">
                          <a:xfrm>
                            <a:off x="10200" y="1238024"/>
                            <a:ext cx="1781718" cy="574034"/>
                          </a:xfrm>
                          <a:prstGeom prst="rect">
                            <a:avLst/>
                          </a:prstGeom>
                          <a:solidFill>
                            <a:srgbClr val="FFFFFF"/>
                          </a:solidFill>
                          <a:ln w="9525">
                            <a:solidFill>
                              <a:srgbClr val="0070C0"/>
                            </a:solidFill>
                            <a:miter lim="800000"/>
                            <a:headEnd/>
                            <a:tailEnd/>
                          </a:ln>
                        </wps:spPr>
                        <wps:txbx>
                          <w:txbxContent>
                            <w:p w14:paraId="27811335" w14:textId="77777777" w:rsidR="003939BC" w:rsidRDefault="003939BC" w:rsidP="001D03AC">
                              <w:pPr>
                                <w:pStyle w:val="ab"/>
                                <w:spacing w:before="0" w:beforeAutospacing="0" w:after="0" w:afterAutospacing="0" w:line="254" w:lineRule="auto"/>
                                <w:jc w:val="center"/>
                                <w:rPr>
                                  <w:rFonts w:eastAsia="Calibri"/>
                                  <w:sz w:val="16"/>
                                  <w:szCs w:val="18"/>
                                  <w:lang w:val="kk-KZ"/>
                                </w:rPr>
                              </w:pPr>
                              <w:r w:rsidRPr="002A365D">
                                <w:rPr>
                                  <w:rFonts w:eastAsia="Calibri"/>
                                  <w:sz w:val="16"/>
                                  <w:szCs w:val="18"/>
                                  <w:lang w:val="kk-KZ"/>
                                </w:rPr>
                                <w:t>(Октагидро-2</w:t>
                              </w:r>
                              <w:r w:rsidRPr="009846C5">
                                <w:rPr>
                                  <w:rFonts w:eastAsia="Calibri"/>
                                  <w:i/>
                                  <w:sz w:val="16"/>
                                  <w:szCs w:val="18"/>
                                  <w:lang w:val="kk-KZ"/>
                                </w:rPr>
                                <w:t>H</w:t>
                              </w:r>
                              <w:r w:rsidRPr="002A365D">
                                <w:rPr>
                                  <w:rFonts w:eastAsia="Calibri"/>
                                  <w:sz w:val="16"/>
                                  <w:szCs w:val="18"/>
                                  <w:lang w:val="kk-KZ"/>
                                </w:rPr>
                                <w:t>-хинолизин-1-илметил)метансульфонат</w:t>
                              </w:r>
                              <w:r>
                                <w:rPr>
                                  <w:rFonts w:eastAsia="Calibri"/>
                                  <w:sz w:val="16"/>
                                  <w:szCs w:val="18"/>
                                  <w:lang w:val="kk-KZ"/>
                                </w:rPr>
                                <w:t>ы</w:t>
                              </w:r>
                              <w:r w:rsidRPr="002A365D">
                                <w:rPr>
                                  <w:rFonts w:eastAsia="Calibri"/>
                                  <w:sz w:val="16"/>
                                  <w:szCs w:val="18"/>
                                  <w:lang w:val="kk-KZ"/>
                                </w:rPr>
                                <w:t xml:space="preserve"> (</w:t>
                              </w:r>
                              <w:r w:rsidRPr="001E38DC">
                                <w:rPr>
                                  <w:rFonts w:eastAsia="Calibri"/>
                                  <w:b/>
                                  <w:sz w:val="16"/>
                                  <w:szCs w:val="18"/>
                                  <w:lang w:val="kk-KZ"/>
                                </w:rPr>
                                <w:t>2</w:t>
                              </w:r>
                              <w:r w:rsidRPr="002A365D">
                                <w:rPr>
                                  <w:rFonts w:eastAsia="Calibri"/>
                                  <w:sz w:val="16"/>
                                  <w:szCs w:val="18"/>
                                  <w:lang w:val="kk-KZ"/>
                                </w:rPr>
                                <w:t xml:space="preserve">), </w:t>
                              </w:r>
                              <w:r>
                                <w:rPr>
                                  <w:rFonts w:eastAsia="Calibri"/>
                                  <w:sz w:val="16"/>
                                  <w:szCs w:val="18"/>
                                  <w:lang w:val="kk-KZ"/>
                                </w:rPr>
                                <w:t>метиленхлори</w:t>
                              </w:r>
                              <w:r w:rsidRPr="00EC630C">
                                <w:rPr>
                                  <w:rFonts w:eastAsia="Calibri"/>
                                  <w:sz w:val="16"/>
                                  <w:szCs w:val="18"/>
                                  <w:lang w:val="kk-KZ"/>
                                </w:rPr>
                                <w:t xml:space="preserve">д, </w:t>
                              </w:r>
                              <w:r>
                                <w:rPr>
                                  <w:rFonts w:eastAsia="Calibri"/>
                                  <w:sz w:val="16"/>
                                  <w:szCs w:val="18"/>
                                  <w:lang w:val="kk-KZ"/>
                                </w:rPr>
                                <w:t>ДМФА</w:t>
                              </w:r>
                              <w:r w:rsidRPr="00EC630C">
                                <w:rPr>
                                  <w:rFonts w:eastAsia="Calibri"/>
                                  <w:sz w:val="16"/>
                                  <w:szCs w:val="18"/>
                                  <w:lang w:val="kk-KZ"/>
                                </w:rPr>
                                <w:t xml:space="preserve">, </w:t>
                              </w:r>
                            </w:p>
                            <w:p w14:paraId="1DCAAA74" w14:textId="77777777" w:rsidR="003939BC" w:rsidRPr="00EC630C" w:rsidRDefault="003939BC" w:rsidP="001D03AC">
                              <w:pPr>
                                <w:pStyle w:val="ab"/>
                                <w:spacing w:before="0" w:beforeAutospacing="0" w:after="0" w:afterAutospacing="0" w:line="254" w:lineRule="auto"/>
                                <w:jc w:val="center"/>
                                <w:rPr>
                                  <w:sz w:val="16"/>
                                  <w:szCs w:val="18"/>
                                </w:rPr>
                              </w:pPr>
                              <w:r w:rsidRPr="00EC630C">
                                <w:rPr>
                                  <w:rFonts w:eastAsia="Calibri"/>
                                  <w:sz w:val="16"/>
                                  <w:szCs w:val="18"/>
                                  <w:lang w:val="kk-KZ"/>
                                </w:rPr>
                                <w:t>натрий азиді</w:t>
                              </w:r>
                            </w:p>
                            <w:p w14:paraId="02F9E196" w14:textId="77777777" w:rsidR="003939BC" w:rsidRPr="006E01FD" w:rsidRDefault="003939BC" w:rsidP="001D03AC">
                              <w:pPr>
                                <w:pStyle w:val="ab"/>
                                <w:spacing w:before="0" w:beforeAutospacing="0" w:after="0" w:afterAutospacing="0"/>
                                <w:ind w:left="-142"/>
                                <w:jc w:val="center"/>
                                <w:rPr>
                                  <w:sz w:val="16"/>
                                  <w:szCs w:val="18"/>
                                </w:rPr>
                              </w:pPr>
                            </w:p>
                          </w:txbxContent>
                        </wps:txbx>
                        <wps:bodyPr rot="0" vert="horz" wrap="square" lIns="91440" tIns="45720" rIns="91440" bIns="45720" anchor="t" anchorCtr="0" upright="1">
                          <a:noAutofit/>
                        </wps:bodyPr>
                      </wps:wsp>
                      <wps:wsp>
                        <wps:cNvPr id="422" name="Rectangle 92"/>
                        <wps:cNvSpPr>
                          <a:spLocks noChangeArrowheads="1"/>
                        </wps:cNvSpPr>
                        <wps:spPr bwMode="auto">
                          <a:xfrm>
                            <a:off x="3926840" y="1238024"/>
                            <a:ext cx="1746918" cy="760745"/>
                          </a:xfrm>
                          <a:prstGeom prst="rect">
                            <a:avLst/>
                          </a:prstGeom>
                          <a:solidFill>
                            <a:srgbClr val="FFFFFF"/>
                          </a:solidFill>
                          <a:ln w="9525">
                            <a:solidFill>
                              <a:srgbClr val="0070C0"/>
                            </a:solidFill>
                            <a:miter lim="800000"/>
                            <a:headEnd/>
                            <a:tailEnd/>
                          </a:ln>
                        </wps:spPr>
                        <wps:txbx>
                          <w:txbxContent>
                            <w:p w14:paraId="5FA58163" w14:textId="77777777" w:rsidR="003939BC" w:rsidRPr="002A365D" w:rsidRDefault="003939BC" w:rsidP="001D03AC">
                              <w:pPr>
                                <w:spacing w:line="240" w:lineRule="auto"/>
                                <w:ind w:firstLine="0"/>
                                <w:contextualSpacing/>
                                <w:jc w:val="center"/>
                                <w:rPr>
                                  <w:sz w:val="16"/>
                                  <w:szCs w:val="16"/>
                                  <w:lang w:val="ru-RU"/>
                                </w:rPr>
                              </w:pPr>
                              <w:r>
                                <w:rPr>
                                  <w:rFonts w:eastAsia="Calibri"/>
                                  <w:sz w:val="16"/>
                                  <w:szCs w:val="16"/>
                                  <w:lang w:val="ru-RU"/>
                                </w:rPr>
                                <w:t>Р</w:t>
                              </w:r>
                              <w:r w:rsidRPr="002A365D">
                                <w:rPr>
                                  <w:rFonts w:eastAsia="Calibri"/>
                                  <w:sz w:val="16"/>
                                  <w:szCs w:val="16"/>
                                  <w:lang w:val="ru-RU"/>
                                </w:rPr>
                                <w:t>еакци</w:t>
                              </w:r>
                              <w:r>
                                <w:rPr>
                                  <w:rFonts w:eastAsia="Calibri"/>
                                  <w:sz w:val="16"/>
                                  <w:szCs w:val="16"/>
                                  <w:lang w:val="ru-RU"/>
                                </w:rPr>
                                <w:t>я т</w:t>
                              </w:r>
                              <w:r w:rsidRPr="002A365D">
                                <w:rPr>
                                  <w:rFonts w:eastAsia="Calibri"/>
                                  <w:sz w:val="16"/>
                                  <w:szCs w:val="16"/>
                                  <w:lang w:val="ru-RU"/>
                                </w:rPr>
                                <w:t>емпература</w:t>
                              </w:r>
                              <w:r>
                                <w:rPr>
                                  <w:rFonts w:eastAsia="Calibri"/>
                                  <w:sz w:val="16"/>
                                  <w:szCs w:val="16"/>
                                  <w:lang w:val="ru-RU"/>
                                </w:rPr>
                                <w:t>сы</w:t>
                              </w:r>
                              <w:r w:rsidRPr="002A365D">
                                <w:rPr>
                                  <w:rFonts w:eastAsia="Calibri"/>
                                  <w:sz w:val="16"/>
                                  <w:szCs w:val="16"/>
                                  <w:lang w:val="ru-RU"/>
                                </w:rPr>
                                <w:t xml:space="preserve">: </w:t>
                              </w:r>
                              <w:r w:rsidRPr="002A365D">
                                <w:rPr>
                                  <w:sz w:val="16"/>
                                  <w:szCs w:val="16"/>
                                  <w:lang w:val="ru-RU"/>
                                </w:rPr>
                                <w:t>75-78</w:t>
                              </w:r>
                              <w:r w:rsidRPr="002A365D">
                                <w:rPr>
                                  <w:sz w:val="16"/>
                                  <w:szCs w:val="16"/>
                                  <w:vertAlign w:val="superscript"/>
                                  <w:lang w:val="ru-RU"/>
                                </w:rPr>
                                <w:t>0</w:t>
                              </w:r>
                              <w:r w:rsidRPr="002A365D">
                                <w:rPr>
                                  <w:sz w:val="16"/>
                                  <w:szCs w:val="16"/>
                                  <w:lang w:val="ru-RU"/>
                                </w:rPr>
                                <w:t>С</w:t>
                              </w:r>
                            </w:p>
                            <w:p w14:paraId="6B61A3A8" w14:textId="77777777" w:rsidR="003939BC" w:rsidRDefault="003939BC" w:rsidP="001D03AC">
                              <w:pPr>
                                <w:pStyle w:val="ab"/>
                                <w:spacing w:before="0" w:beforeAutospacing="0" w:after="0" w:afterAutospacing="0"/>
                                <w:jc w:val="center"/>
                                <w:rPr>
                                  <w:rFonts w:eastAsia="Calibri"/>
                                  <w:sz w:val="16"/>
                                  <w:szCs w:val="16"/>
                                  <w:lang w:val="kk-KZ"/>
                                </w:rPr>
                              </w:pPr>
                              <w:r>
                                <w:rPr>
                                  <w:rFonts w:eastAsia="Calibri"/>
                                  <w:sz w:val="16"/>
                                  <w:szCs w:val="16"/>
                                  <w:lang w:val="kk-KZ"/>
                                </w:rPr>
                                <w:t>Реакция уақыты</w:t>
                              </w:r>
                              <w:r w:rsidRPr="00F27923">
                                <w:rPr>
                                  <w:rFonts w:eastAsia="Calibri"/>
                                  <w:sz w:val="16"/>
                                  <w:szCs w:val="16"/>
                                </w:rPr>
                                <w:t xml:space="preserve">: 8 </w:t>
                              </w:r>
                              <w:r>
                                <w:rPr>
                                  <w:rFonts w:eastAsia="Calibri"/>
                                  <w:sz w:val="16"/>
                                  <w:szCs w:val="16"/>
                                  <w:lang w:val="kk-KZ"/>
                                </w:rPr>
                                <w:t>сағ</w:t>
                              </w:r>
                              <w:r w:rsidRPr="00F27923">
                                <w:rPr>
                                  <w:rFonts w:eastAsia="Calibri"/>
                                  <w:sz w:val="16"/>
                                  <w:szCs w:val="16"/>
                                </w:rPr>
                                <w:t xml:space="preserve">. </w:t>
                              </w:r>
                            </w:p>
                            <w:p w14:paraId="1BD04511" w14:textId="77777777" w:rsidR="003939BC" w:rsidRPr="00F27923" w:rsidRDefault="003939BC" w:rsidP="001D03AC">
                              <w:pPr>
                                <w:pStyle w:val="ab"/>
                                <w:spacing w:before="0" w:beforeAutospacing="0" w:after="0" w:afterAutospacing="0"/>
                                <w:jc w:val="center"/>
                                <w:rPr>
                                  <w:rFonts w:eastAsia="Calibri"/>
                                  <w:sz w:val="16"/>
                                  <w:szCs w:val="16"/>
                                  <w:lang w:val="kk-KZ"/>
                                </w:rPr>
                              </w:pPr>
                              <w:r>
                                <w:rPr>
                                  <w:rFonts w:eastAsia="Calibri"/>
                                  <w:sz w:val="16"/>
                                  <w:szCs w:val="16"/>
                                  <w:lang w:val="kk-KZ"/>
                                </w:rPr>
                                <w:t>ЖҚХ бақылау</w:t>
                              </w:r>
                            </w:p>
                            <w:p w14:paraId="1FF65958" w14:textId="77777777" w:rsidR="003939BC" w:rsidRDefault="003939BC" w:rsidP="001D03AC">
                              <w:pPr>
                                <w:pStyle w:val="ab"/>
                                <w:spacing w:before="0" w:beforeAutospacing="0" w:after="0" w:afterAutospacing="0"/>
                                <w:jc w:val="center"/>
                                <w:rPr>
                                  <w:rFonts w:eastAsia="Calibri"/>
                                  <w:sz w:val="16"/>
                                  <w:szCs w:val="16"/>
                                  <w:lang w:val="kk-KZ"/>
                                </w:rPr>
                              </w:pPr>
                              <w:r>
                                <w:rPr>
                                  <w:sz w:val="16"/>
                                  <w:szCs w:val="16"/>
                                  <w:lang w:val="kk-KZ"/>
                                </w:rPr>
                                <w:t>Шығымы</w:t>
                              </w:r>
                              <w:r w:rsidRPr="00771E5A">
                                <w:rPr>
                                  <w:rFonts w:eastAsia="Calibri"/>
                                  <w:sz w:val="16"/>
                                  <w:szCs w:val="16"/>
                                  <w:lang w:val="kk-KZ"/>
                                </w:rPr>
                                <w:t xml:space="preserve">: 83.3%. </w:t>
                              </w:r>
                            </w:p>
                            <w:p w14:paraId="48CE5956" w14:textId="77777777" w:rsidR="003939BC" w:rsidRPr="00F27923" w:rsidRDefault="003939BC" w:rsidP="001D03AC">
                              <w:pPr>
                                <w:pStyle w:val="ab"/>
                                <w:spacing w:before="0" w:beforeAutospacing="0" w:after="0" w:afterAutospacing="0"/>
                                <w:jc w:val="center"/>
                                <w:rPr>
                                  <w:sz w:val="16"/>
                                  <w:szCs w:val="16"/>
                                  <w:lang w:val="kk-KZ"/>
                                </w:rPr>
                              </w:pPr>
                              <w:r>
                                <w:rPr>
                                  <w:sz w:val="16"/>
                                  <w:szCs w:val="16"/>
                                  <w:lang w:val="kk-KZ"/>
                                </w:rPr>
                                <w:t>Аралық өнімді бақылау</w:t>
                              </w:r>
                            </w:p>
                            <w:p w14:paraId="2F462650" w14:textId="77777777" w:rsidR="003939BC" w:rsidRPr="00771E5A" w:rsidRDefault="003939BC" w:rsidP="001D03AC">
                              <w:pPr>
                                <w:pStyle w:val="ab"/>
                                <w:spacing w:before="0" w:beforeAutospacing="0" w:after="0" w:afterAutospacing="0"/>
                                <w:jc w:val="center"/>
                                <w:rPr>
                                  <w:sz w:val="16"/>
                                  <w:szCs w:val="16"/>
                                  <w:lang w:val="kk-KZ"/>
                                </w:rPr>
                              </w:pPr>
                            </w:p>
                          </w:txbxContent>
                        </wps:txbx>
                        <wps:bodyPr rot="0" vert="horz" wrap="square" lIns="91440" tIns="45720" rIns="91440" bIns="45720" anchor="t" anchorCtr="0" upright="1">
                          <a:noAutofit/>
                        </wps:bodyPr>
                      </wps:wsp>
                      <wps:wsp>
                        <wps:cNvPr id="423" name="Text Box 73"/>
                        <wps:cNvSpPr txBox="1">
                          <a:spLocks noChangeArrowheads="1"/>
                        </wps:cNvSpPr>
                        <wps:spPr bwMode="auto">
                          <a:xfrm>
                            <a:off x="2000221" y="1812058"/>
                            <a:ext cx="1714518" cy="218413"/>
                          </a:xfrm>
                          <a:prstGeom prst="rect">
                            <a:avLst/>
                          </a:prstGeom>
                          <a:solidFill>
                            <a:srgbClr val="FFFFFF"/>
                          </a:solidFill>
                          <a:ln w="9525">
                            <a:solidFill>
                              <a:srgbClr val="0070C0"/>
                            </a:solidFill>
                            <a:miter lim="800000"/>
                            <a:headEnd/>
                            <a:tailEnd/>
                          </a:ln>
                        </wps:spPr>
                        <wps:txbx>
                          <w:txbxContent>
                            <w:p w14:paraId="6420EED7" w14:textId="77777777" w:rsidR="003939BC" w:rsidRPr="006E01FD" w:rsidRDefault="003939BC" w:rsidP="001D03AC">
                              <w:pPr>
                                <w:pStyle w:val="ab"/>
                                <w:spacing w:before="0" w:beforeAutospacing="0" w:after="0" w:afterAutospacing="0" w:line="252" w:lineRule="auto"/>
                                <w:jc w:val="center"/>
                                <w:rPr>
                                  <w:sz w:val="16"/>
                                  <w:szCs w:val="18"/>
                                </w:rPr>
                              </w:pPr>
                              <w:r>
                                <w:rPr>
                                  <w:rFonts w:eastAsia="Calibri"/>
                                  <w:sz w:val="16"/>
                                  <w:szCs w:val="18"/>
                                  <w:lang w:val="kk-KZ"/>
                                </w:rPr>
                                <w:t>Араластырғыш қондырғы</w:t>
                              </w:r>
                            </w:p>
                          </w:txbxContent>
                        </wps:txbx>
                        <wps:bodyPr rot="0" vert="horz" wrap="square" lIns="91440" tIns="45720" rIns="91440" bIns="45720" anchor="t" anchorCtr="0" upright="1">
                          <a:noAutofit/>
                        </wps:bodyPr>
                      </wps:wsp>
                      <wps:wsp>
                        <wps:cNvPr id="424" name="Text Box 73"/>
                        <wps:cNvSpPr txBox="1">
                          <a:spLocks noChangeArrowheads="1"/>
                        </wps:cNvSpPr>
                        <wps:spPr bwMode="auto">
                          <a:xfrm>
                            <a:off x="2005321" y="2128276"/>
                            <a:ext cx="1714518" cy="824869"/>
                          </a:xfrm>
                          <a:prstGeom prst="rect">
                            <a:avLst/>
                          </a:prstGeom>
                          <a:solidFill>
                            <a:srgbClr val="FFFFFF"/>
                          </a:solidFill>
                          <a:ln w="9525">
                            <a:solidFill>
                              <a:srgbClr val="0070C0"/>
                            </a:solidFill>
                            <a:miter lim="800000"/>
                            <a:headEnd/>
                            <a:tailEnd/>
                          </a:ln>
                        </wps:spPr>
                        <wps:txbx>
                          <w:txbxContent>
                            <w:p w14:paraId="2C92AA79" w14:textId="77777777" w:rsidR="003939BC" w:rsidRPr="001917A3" w:rsidRDefault="003939BC" w:rsidP="001D03AC">
                              <w:pPr>
                                <w:pStyle w:val="ab"/>
                                <w:spacing w:before="0" w:beforeAutospacing="0" w:after="0" w:afterAutospacing="0"/>
                                <w:jc w:val="center"/>
                                <w:rPr>
                                  <w:rFonts w:eastAsia="Calibri"/>
                                  <w:b/>
                                  <w:i/>
                                  <w:color w:val="0070C0"/>
                                  <w:sz w:val="16"/>
                                  <w:szCs w:val="18"/>
                                  <w:lang w:val="kk-KZ"/>
                                </w:rPr>
                              </w:pPr>
                              <w:r w:rsidRPr="001917A3">
                                <w:rPr>
                                  <w:rFonts w:eastAsia="Calibri"/>
                                  <w:b/>
                                  <w:i/>
                                  <w:color w:val="0070C0"/>
                                  <w:sz w:val="16"/>
                                  <w:szCs w:val="18"/>
                                  <w:lang w:val="kk-KZ"/>
                                </w:rPr>
                                <w:t>Саты 3</w:t>
                              </w:r>
                            </w:p>
                            <w:p w14:paraId="11A2AF30" w14:textId="77777777" w:rsidR="003939BC" w:rsidRPr="00A828C7" w:rsidRDefault="003939BC" w:rsidP="00A828C7">
                              <w:pPr>
                                <w:pStyle w:val="ab"/>
                                <w:spacing w:before="0" w:beforeAutospacing="0" w:after="0" w:afterAutospacing="0" w:line="256" w:lineRule="auto"/>
                                <w:jc w:val="right"/>
                                <w:rPr>
                                  <w:sz w:val="16"/>
                                  <w:szCs w:val="18"/>
                                </w:rPr>
                              </w:pPr>
                              <w:r w:rsidRPr="00F27923">
                                <w:rPr>
                                  <w:rFonts w:eastAsia="Calibri"/>
                                  <w:b/>
                                  <w:sz w:val="16"/>
                                  <w:szCs w:val="18"/>
                                  <w:lang w:val="kk-KZ"/>
                                </w:rPr>
                                <w:t xml:space="preserve">Реакцияны жүргізу. </w:t>
                              </w:r>
                              <w:r w:rsidRPr="00A828C7">
                                <w:rPr>
                                  <w:rFonts w:eastAsia="Calibri"/>
                                  <w:sz w:val="16"/>
                                  <w:szCs w:val="18"/>
                                  <w:lang w:val="kk-KZ"/>
                                </w:rPr>
                                <w:t>Бт, Бх</w:t>
                              </w:r>
                            </w:p>
                            <w:p w14:paraId="29278600" w14:textId="77777777" w:rsidR="003939BC" w:rsidRPr="00A708A6" w:rsidRDefault="003939BC" w:rsidP="001D03AC">
                              <w:pPr>
                                <w:spacing w:line="240" w:lineRule="auto"/>
                                <w:ind w:left="-142" w:right="-152" w:firstLine="0"/>
                                <w:contextualSpacing/>
                                <w:jc w:val="center"/>
                                <w:rPr>
                                  <w:sz w:val="16"/>
                                  <w:szCs w:val="16"/>
                                  <w:lang w:val="kk-KZ"/>
                                </w:rPr>
                              </w:pPr>
                              <w:r w:rsidRPr="009846C5">
                                <w:rPr>
                                  <w:rFonts w:eastAsia="Calibri"/>
                                  <w:color w:val="auto"/>
                                  <w:sz w:val="16"/>
                                  <w:szCs w:val="18"/>
                                  <w:lang w:val="kk-KZ" w:bidi="ar-SA"/>
                                </w:rPr>
                                <w:t>1-((4-(4-(</w:t>
                              </w:r>
                              <w:r>
                                <w:rPr>
                                  <w:rFonts w:eastAsia="Calibri"/>
                                  <w:color w:val="auto"/>
                                  <w:sz w:val="16"/>
                                  <w:szCs w:val="18"/>
                                  <w:lang w:val="kk-KZ" w:bidi="ar-SA"/>
                                </w:rPr>
                                <w:t>бензилокси</w:t>
                              </w:r>
                              <w:r w:rsidRPr="009846C5">
                                <w:rPr>
                                  <w:rFonts w:eastAsia="Calibri"/>
                                  <w:color w:val="auto"/>
                                  <w:sz w:val="16"/>
                                  <w:szCs w:val="18"/>
                                  <w:lang w:val="kk-KZ" w:bidi="ar-SA"/>
                                </w:rPr>
                                <w:t>)-3-</w:t>
                              </w:r>
                              <w:r>
                                <w:rPr>
                                  <w:rFonts w:eastAsia="Calibri"/>
                                  <w:color w:val="auto"/>
                                  <w:sz w:val="16"/>
                                  <w:szCs w:val="18"/>
                                  <w:lang w:val="kk-KZ" w:bidi="ar-SA"/>
                                </w:rPr>
                                <w:t>метоксифенил</w:t>
                              </w:r>
                              <w:r w:rsidRPr="009846C5">
                                <w:rPr>
                                  <w:rFonts w:eastAsia="Calibri"/>
                                  <w:color w:val="auto"/>
                                  <w:sz w:val="16"/>
                                  <w:szCs w:val="18"/>
                                  <w:lang w:val="kk-KZ" w:bidi="ar-SA"/>
                                </w:rPr>
                                <w:t>)-1</w:t>
                              </w:r>
                              <w:r w:rsidRPr="009846C5">
                                <w:rPr>
                                  <w:rFonts w:eastAsia="Calibri"/>
                                  <w:i/>
                                  <w:color w:val="auto"/>
                                  <w:sz w:val="16"/>
                                  <w:szCs w:val="18"/>
                                  <w:lang w:val="kk-KZ" w:bidi="ar-SA"/>
                                </w:rPr>
                                <w:t>H</w:t>
                              </w:r>
                              <w:r w:rsidRPr="009846C5">
                                <w:rPr>
                                  <w:rFonts w:eastAsia="Calibri"/>
                                  <w:color w:val="auto"/>
                                  <w:sz w:val="16"/>
                                  <w:szCs w:val="18"/>
                                  <w:lang w:val="kk-KZ" w:bidi="ar-SA"/>
                                </w:rPr>
                                <w:t>-1,2,3-</w:t>
                              </w:r>
                              <w:r>
                                <w:rPr>
                                  <w:rFonts w:eastAsia="Calibri"/>
                                  <w:color w:val="auto"/>
                                  <w:sz w:val="16"/>
                                  <w:szCs w:val="18"/>
                                  <w:lang w:val="kk-KZ" w:bidi="ar-SA"/>
                                </w:rPr>
                                <w:t>үшазол</w:t>
                              </w:r>
                              <w:r w:rsidRPr="009846C5">
                                <w:rPr>
                                  <w:rFonts w:eastAsia="Calibri"/>
                                  <w:color w:val="auto"/>
                                  <w:sz w:val="16"/>
                                  <w:szCs w:val="18"/>
                                  <w:lang w:val="kk-KZ" w:bidi="ar-SA"/>
                                </w:rPr>
                                <w:t>-1-</w:t>
                              </w:r>
                              <w:r>
                                <w:rPr>
                                  <w:rFonts w:eastAsia="Calibri"/>
                                  <w:color w:val="auto"/>
                                  <w:sz w:val="16"/>
                                  <w:szCs w:val="18"/>
                                  <w:lang w:val="kk-KZ" w:bidi="ar-SA"/>
                                </w:rPr>
                                <w:t>ил</w:t>
                              </w:r>
                              <w:r w:rsidRPr="009846C5">
                                <w:rPr>
                                  <w:rFonts w:eastAsia="Calibri"/>
                                  <w:color w:val="auto"/>
                                  <w:sz w:val="16"/>
                                  <w:szCs w:val="18"/>
                                  <w:lang w:val="kk-KZ" w:bidi="ar-SA"/>
                                </w:rPr>
                                <w:t>)</w:t>
                              </w:r>
                              <w:r>
                                <w:rPr>
                                  <w:rFonts w:eastAsia="Calibri"/>
                                  <w:color w:val="auto"/>
                                  <w:sz w:val="16"/>
                                  <w:szCs w:val="18"/>
                                  <w:lang w:val="kk-KZ" w:bidi="ar-SA"/>
                                </w:rPr>
                                <w:t>метил)октагидро-1</w:t>
                              </w:r>
                              <w:r w:rsidRPr="009846C5">
                                <w:rPr>
                                  <w:rFonts w:eastAsia="Calibri"/>
                                  <w:i/>
                                  <w:color w:val="auto"/>
                                  <w:sz w:val="16"/>
                                  <w:szCs w:val="18"/>
                                  <w:lang w:val="kk-KZ" w:bidi="ar-SA"/>
                                </w:rPr>
                                <w:t>H</w:t>
                              </w:r>
                              <w:r>
                                <w:rPr>
                                  <w:rFonts w:eastAsia="Calibri"/>
                                  <w:color w:val="auto"/>
                                  <w:sz w:val="16"/>
                                  <w:szCs w:val="18"/>
                                  <w:lang w:val="kk-KZ" w:bidi="ar-SA"/>
                                </w:rPr>
                                <w:t>-хинолизин (</w:t>
                              </w:r>
                              <w:r w:rsidRPr="001E38DC">
                                <w:rPr>
                                  <w:rFonts w:eastAsia="Calibri"/>
                                  <w:b/>
                                  <w:sz w:val="16"/>
                                  <w:szCs w:val="16"/>
                                  <w:lang w:val="kk-KZ"/>
                                </w:rPr>
                                <w:t>4</w:t>
                              </w:r>
                              <w:r w:rsidRPr="00A708A6">
                                <w:rPr>
                                  <w:rFonts w:eastAsia="Calibri"/>
                                  <w:sz w:val="16"/>
                                  <w:szCs w:val="16"/>
                                  <w:lang w:val="kk-KZ"/>
                                </w:rPr>
                                <w:t>)</w:t>
                              </w:r>
                            </w:p>
                          </w:txbxContent>
                        </wps:txbx>
                        <wps:bodyPr rot="0" vert="horz" wrap="square" lIns="91440" tIns="45720" rIns="91440" bIns="45720" anchor="t" anchorCtr="0" upright="1">
                          <a:noAutofit/>
                        </wps:bodyPr>
                      </wps:wsp>
                      <wps:wsp>
                        <wps:cNvPr id="425" name="Text Box 73"/>
                        <wps:cNvSpPr txBox="1">
                          <a:spLocks noChangeArrowheads="1"/>
                        </wps:cNvSpPr>
                        <wps:spPr bwMode="auto">
                          <a:xfrm>
                            <a:off x="2005321" y="2882621"/>
                            <a:ext cx="1714518" cy="218413"/>
                          </a:xfrm>
                          <a:prstGeom prst="rect">
                            <a:avLst/>
                          </a:prstGeom>
                          <a:solidFill>
                            <a:srgbClr val="FFFFFF"/>
                          </a:solidFill>
                          <a:ln w="9525">
                            <a:solidFill>
                              <a:srgbClr val="0070C0"/>
                            </a:solidFill>
                            <a:miter lim="800000"/>
                            <a:headEnd/>
                            <a:tailEnd/>
                          </a:ln>
                        </wps:spPr>
                        <wps:txbx>
                          <w:txbxContent>
                            <w:p w14:paraId="4EA5390B" w14:textId="77777777" w:rsidR="003939BC" w:rsidRPr="006E01FD" w:rsidRDefault="003939BC" w:rsidP="001D03AC">
                              <w:pPr>
                                <w:pStyle w:val="ab"/>
                                <w:spacing w:before="0" w:beforeAutospacing="0" w:after="0" w:afterAutospacing="0" w:line="252" w:lineRule="auto"/>
                                <w:jc w:val="center"/>
                                <w:rPr>
                                  <w:sz w:val="16"/>
                                  <w:szCs w:val="18"/>
                                </w:rPr>
                              </w:pPr>
                              <w:r>
                                <w:rPr>
                                  <w:rFonts w:eastAsia="Calibri"/>
                                  <w:sz w:val="16"/>
                                  <w:szCs w:val="18"/>
                                  <w:lang w:val="kk-KZ"/>
                                </w:rPr>
                                <w:t>Араластырғыш қондырғы</w:t>
                              </w:r>
                            </w:p>
                            <w:p w14:paraId="338A495E" w14:textId="77777777" w:rsidR="003939BC" w:rsidRPr="006E01FD" w:rsidRDefault="003939BC" w:rsidP="001D03AC">
                              <w:pPr>
                                <w:pStyle w:val="ab"/>
                                <w:spacing w:before="0" w:beforeAutospacing="0" w:after="0" w:afterAutospacing="0" w:line="252" w:lineRule="auto"/>
                                <w:jc w:val="center"/>
                                <w:rPr>
                                  <w:sz w:val="16"/>
                                  <w:szCs w:val="18"/>
                                </w:rPr>
                              </w:pPr>
                            </w:p>
                          </w:txbxContent>
                        </wps:txbx>
                        <wps:bodyPr rot="0" vert="horz" wrap="square" lIns="91440" tIns="45720" rIns="91440" bIns="45720" anchor="t" anchorCtr="0" upright="1">
                          <a:noAutofit/>
                        </wps:bodyPr>
                      </wps:wsp>
                      <wps:wsp>
                        <wps:cNvPr id="426" name="Rectangle 92"/>
                        <wps:cNvSpPr>
                          <a:spLocks noChangeArrowheads="1"/>
                        </wps:cNvSpPr>
                        <wps:spPr bwMode="auto">
                          <a:xfrm>
                            <a:off x="600" y="2128276"/>
                            <a:ext cx="1814219" cy="678140"/>
                          </a:xfrm>
                          <a:prstGeom prst="rect">
                            <a:avLst/>
                          </a:prstGeom>
                          <a:solidFill>
                            <a:srgbClr val="FFFFFF"/>
                          </a:solidFill>
                          <a:ln w="9525">
                            <a:solidFill>
                              <a:srgbClr val="0070C0"/>
                            </a:solidFill>
                            <a:miter lim="800000"/>
                            <a:headEnd/>
                            <a:tailEnd/>
                          </a:ln>
                        </wps:spPr>
                        <wps:txbx>
                          <w:txbxContent>
                            <w:p w14:paraId="77615CF0" w14:textId="77777777" w:rsidR="003939BC" w:rsidRPr="006E01FD" w:rsidRDefault="003939BC" w:rsidP="001D03AC">
                              <w:pPr>
                                <w:pStyle w:val="ab"/>
                                <w:spacing w:before="0" w:beforeAutospacing="0" w:after="0" w:afterAutospacing="0" w:line="252" w:lineRule="auto"/>
                                <w:jc w:val="center"/>
                                <w:rPr>
                                  <w:sz w:val="16"/>
                                  <w:szCs w:val="18"/>
                                </w:rPr>
                              </w:pPr>
                              <w:r w:rsidRPr="006E01FD">
                                <w:rPr>
                                  <w:rFonts w:eastAsia="Calibri"/>
                                  <w:sz w:val="16"/>
                                  <w:szCs w:val="18"/>
                                  <w:lang w:val="kk-KZ"/>
                                </w:rPr>
                                <w:t> </w:t>
                              </w:r>
                            </w:p>
                            <w:p w14:paraId="6D374B56" w14:textId="77777777" w:rsidR="003939BC" w:rsidRPr="00A708A6" w:rsidRDefault="003939BC" w:rsidP="001D03AC">
                              <w:pPr>
                                <w:pStyle w:val="ab"/>
                                <w:spacing w:before="0" w:beforeAutospacing="0" w:after="0" w:afterAutospacing="0"/>
                                <w:jc w:val="center"/>
                                <w:rPr>
                                  <w:rFonts w:eastAsia="Calibri"/>
                                  <w:sz w:val="16"/>
                                  <w:szCs w:val="18"/>
                                  <w:lang w:val="kk-KZ"/>
                                </w:rPr>
                              </w:pPr>
                              <w:r w:rsidRPr="00FA6C4F">
                                <w:rPr>
                                  <w:rFonts w:eastAsia="Calibri"/>
                                  <w:sz w:val="16"/>
                                  <w:szCs w:val="18"/>
                                  <w:lang w:val="kk-KZ"/>
                                </w:rPr>
                                <w:t>Натрий аскорбаты</w:t>
                              </w:r>
                              <w:r w:rsidRPr="00A708A6">
                                <w:rPr>
                                  <w:rFonts w:eastAsia="Calibri"/>
                                  <w:sz w:val="16"/>
                                  <w:szCs w:val="18"/>
                                  <w:lang w:val="kk-KZ"/>
                                </w:rPr>
                                <w:t xml:space="preserve">, </w:t>
                              </w:r>
                              <w:r>
                                <w:rPr>
                                  <w:rFonts w:eastAsia="Calibri"/>
                                  <w:sz w:val="16"/>
                                  <w:szCs w:val="18"/>
                                  <w:lang w:val="kk-KZ"/>
                                </w:rPr>
                                <w:t>ДМФА</w:t>
                              </w:r>
                              <w:r w:rsidRPr="00A708A6">
                                <w:rPr>
                                  <w:rFonts w:eastAsia="Calibri"/>
                                  <w:sz w:val="16"/>
                                  <w:szCs w:val="18"/>
                                  <w:lang w:val="kk-KZ"/>
                                </w:rPr>
                                <w:t>,</w:t>
                              </w:r>
                            </w:p>
                            <w:p w14:paraId="7D520EA9" w14:textId="77777777" w:rsidR="003939BC" w:rsidRPr="00EE2775" w:rsidRDefault="003939BC" w:rsidP="001D03AC">
                              <w:pPr>
                                <w:pStyle w:val="ab"/>
                                <w:spacing w:before="0" w:beforeAutospacing="0" w:after="0" w:afterAutospacing="0"/>
                                <w:jc w:val="center"/>
                                <w:rPr>
                                  <w:sz w:val="16"/>
                                  <w:szCs w:val="18"/>
                                  <w:lang w:val="kk-KZ"/>
                                </w:rPr>
                              </w:pPr>
                              <w:r w:rsidRPr="00A708A6">
                                <w:rPr>
                                  <w:sz w:val="16"/>
                                  <w:szCs w:val="16"/>
                                  <w:lang w:val="kk-KZ"/>
                                </w:rPr>
                                <w:t>п</w:t>
                              </w:r>
                              <w:r w:rsidRPr="00A708A6">
                                <w:rPr>
                                  <w:sz w:val="16"/>
                                  <w:szCs w:val="16"/>
                                </w:rPr>
                                <w:t>роп</w:t>
                              </w:r>
                              <w:r w:rsidRPr="00A708A6">
                                <w:rPr>
                                  <w:sz w:val="16"/>
                                  <w:szCs w:val="16"/>
                                  <w:lang w:val="kk-KZ"/>
                                </w:rPr>
                                <w:t>-</w:t>
                              </w:r>
                              <w:r w:rsidRPr="00A708A6">
                                <w:rPr>
                                  <w:sz w:val="16"/>
                                  <w:szCs w:val="16"/>
                                </w:rPr>
                                <w:t>2-инил-3-</w:t>
                              </w:r>
                              <w:r w:rsidRPr="00A708A6">
                                <w:rPr>
                                  <w:i/>
                                  <w:sz w:val="16"/>
                                  <w:szCs w:val="16"/>
                                </w:rPr>
                                <w:t>трет</w:t>
                              </w:r>
                              <w:r w:rsidRPr="00A708A6">
                                <w:rPr>
                                  <w:sz w:val="16"/>
                                  <w:szCs w:val="16"/>
                                </w:rPr>
                                <w:t>-бутил-2-гидрокси-5-этилбензоат</w:t>
                              </w:r>
                              <w:r>
                                <w:rPr>
                                  <w:sz w:val="16"/>
                                  <w:szCs w:val="16"/>
                                  <w:lang w:val="kk-KZ"/>
                                </w:rPr>
                                <w:t>ы</w:t>
                              </w:r>
                            </w:p>
                          </w:txbxContent>
                        </wps:txbx>
                        <wps:bodyPr rot="0" vert="horz" wrap="square" lIns="91440" tIns="45720" rIns="91440" bIns="45720" anchor="t" anchorCtr="0" upright="1">
                          <a:noAutofit/>
                        </wps:bodyPr>
                      </wps:wsp>
                      <wps:wsp>
                        <wps:cNvPr id="427" name="Rectangle 92"/>
                        <wps:cNvSpPr>
                          <a:spLocks noChangeArrowheads="1"/>
                        </wps:cNvSpPr>
                        <wps:spPr bwMode="auto">
                          <a:xfrm>
                            <a:off x="3916640" y="2128276"/>
                            <a:ext cx="1742518" cy="716242"/>
                          </a:xfrm>
                          <a:prstGeom prst="rect">
                            <a:avLst/>
                          </a:prstGeom>
                          <a:solidFill>
                            <a:srgbClr val="FFFFFF"/>
                          </a:solidFill>
                          <a:ln w="9525">
                            <a:solidFill>
                              <a:srgbClr val="0070C0"/>
                            </a:solidFill>
                            <a:miter lim="800000"/>
                            <a:headEnd/>
                            <a:tailEnd/>
                          </a:ln>
                        </wps:spPr>
                        <wps:txbx>
                          <w:txbxContent>
                            <w:p w14:paraId="13336F32" w14:textId="77777777" w:rsidR="003939BC" w:rsidRPr="002A365D" w:rsidRDefault="003939BC" w:rsidP="001D03AC">
                              <w:pPr>
                                <w:spacing w:line="240" w:lineRule="auto"/>
                                <w:ind w:firstLine="0"/>
                                <w:contextualSpacing/>
                                <w:jc w:val="center"/>
                                <w:rPr>
                                  <w:sz w:val="16"/>
                                  <w:szCs w:val="16"/>
                                  <w:lang w:val="ru-RU"/>
                                </w:rPr>
                              </w:pPr>
                              <w:r>
                                <w:rPr>
                                  <w:rFonts w:eastAsia="Calibri"/>
                                  <w:sz w:val="16"/>
                                  <w:szCs w:val="16"/>
                                  <w:lang w:val="ru-RU"/>
                                </w:rPr>
                                <w:t>Р</w:t>
                              </w:r>
                              <w:r w:rsidRPr="002A365D">
                                <w:rPr>
                                  <w:rFonts w:eastAsia="Calibri"/>
                                  <w:sz w:val="16"/>
                                  <w:szCs w:val="16"/>
                                  <w:lang w:val="ru-RU"/>
                                </w:rPr>
                                <w:t>еакци</w:t>
                              </w:r>
                              <w:r>
                                <w:rPr>
                                  <w:rFonts w:eastAsia="Calibri"/>
                                  <w:sz w:val="16"/>
                                  <w:szCs w:val="16"/>
                                  <w:lang w:val="ru-RU"/>
                                </w:rPr>
                                <w:t>я т</w:t>
                              </w:r>
                              <w:r w:rsidRPr="002A365D">
                                <w:rPr>
                                  <w:rFonts w:eastAsia="Calibri"/>
                                  <w:sz w:val="16"/>
                                  <w:szCs w:val="16"/>
                                  <w:lang w:val="ru-RU"/>
                                </w:rPr>
                                <w:t>емпература</w:t>
                              </w:r>
                              <w:r>
                                <w:rPr>
                                  <w:rFonts w:eastAsia="Calibri"/>
                                  <w:sz w:val="16"/>
                                  <w:szCs w:val="16"/>
                                  <w:lang w:val="ru-RU"/>
                                </w:rPr>
                                <w:t>сы</w:t>
                              </w:r>
                              <w:r w:rsidRPr="002A365D">
                                <w:rPr>
                                  <w:rFonts w:eastAsia="Calibri"/>
                                  <w:sz w:val="16"/>
                                  <w:szCs w:val="16"/>
                                  <w:lang w:val="ru-RU"/>
                                </w:rPr>
                                <w:t xml:space="preserve">: </w:t>
                              </w:r>
                              <w:r w:rsidRPr="002A365D">
                                <w:rPr>
                                  <w:sz w:val="16"/>
                                  <w:szCs w:val="16"/>
                                  <w:lang w:val="ru-RU"/>
                                </w:rPr>
                                <w:t>75-78</w:t>
                              </w:r>
                              <w:r w:rsidRPr="002A365D">
                                <w:rPr>
                                  <w:sz w:val="16"/>
                                  <w:szCs w:val="16"/>
                                  <w:vertAlign w:val="superscript"/>
                                  <w:lang w:val="ru-RU"/>
                                </w:rPr>
                                <w:t>0</w:t>
                              </w:r>
                              <w:r w:rsidRPr="002A365D">
                                <w:rPr>
                                  <w:sz w:val="16"/>
                                  <w:szCs w:val="16"/>
                                  <w:lang w:val="ru-RU"/>
                                </w:rPr>
                                <w:t>С</w:t>
                              </w:r>
                            </w:p>
                            <w:p w14:paraId="373D8C0F" w14:textId="77777777" w:rsidR="003939BC" w:rsidRDefault="003939BC" w:rsidP="001D03AC">
                              <w:pPr>
                                <w:pStyle w:val="ab"/>
                                <w:spacing w:before="0" w:beforeAutospacing="0" w:after="0" w:afterAutospacing="0"/>
                                <w:jc w:val="center"/>
                                <w:rPr>
                                  <w:rFonts w:eastAsia="Calibri"/>
                                  <w:sz w:val="16"/>
                                  <w:szCs w:val="16"/>
                                  <w:lang w:val="kk-KZ"/>
                                </w:rPr>
                              </w:pPr>
                              <w:r>
                                <w:rPr>
                                  <w:rFonts w:eastAsia="Calibri"/>
                                  <w:sz w:val="16"/>
                                  <w:szCs w:val="16"/>
                                  <w:lang w:val="kk-KZ"/>
                                </w:rPr>
                                <w:t>Реакция уақыты</w:t>
                              </w:r>
                              <w:r w:rsidRPr="00F27923">
                                <w:rPr>
                                  <w:rFonts w:eastAsia="Calibri"/>
                                  <w:sz w:val="16"/>
                                  <w:szCs w:val="16"/>
                                </w:rPr>
                                <w:t xml:space="preserve">: </w:t>
                              </w:r>
                              <w:r>
                                <w:rPr>
                                  <w:rFonts w:eastAsia="Calibri"/>
                                  <w:sz w:val="16"/>
                                  <w:szCs w:val="16"/>
                                  <w:lang w:val="kk-KZ"/>
                                </w:rPr>
                                <w:t>7,5-</w:t>
                              </w:r>
                              <w:r w:rsidRPr="00F27923">
                                <w:rPr>
                                  <w:rFonts w:eastAsia="Calibri"/>
                                  <w:sz w:val="16"/>
                                  <w:szCs w:val="16"/>
                                </w:rPr>
                                <w:t xml:space="preserve">8 </w:t>
                              </w:r>
                              <w:r>
                                <w:rPr>
                                  <w:rFonts w:eastAsia="Calibri"/>
                                  <w:sz w:val="16"/>
                                  <w:szCs w:val="16"/>
                                  <w:lang w:val="kk-KZ"/>
                                </w:rPr>
                                <w:t>сағ</w:t>
                              </w:r>
                              <w:r w:rsidRPr="00F27923">
                                <w:rPr>
                                  <w:rFonts w:eastAsia="Calibri"/>
                                  <w:sz w:val="16"/>
                                  <w:szCs w:val="16"/>
                                </w:rPr>
                                <w:t xml:space="preserve">. </w:t>
                              </w:r>
                            </w:p>
                            <w:p w14:paraId="4F32EC72" w14:textId="77777777" w:rsidR="003939BC" w:rsidRPr="00F27923" w:rsidRDefault="003939BC" w:rsidP="001D03AC">
                              <w:pPr>
                                <w:pStyle w:val="ab"/>
                                <w:spacing w:before="0" w:beforeAutospacing="0" w:after="0" w:afterAutospacing="0"/>
                                <w:jc w:val="center"/>
                                <w:rPr>
                                  <w:rFonts w:eastAsia="Calibri"/>
                                  <w:sz w:val="16"/>
                                  <w:szCs w:val="16"/>
                                  <w:lang w:val="kk-KZ"/>
                                </w:rPr>
                              </w:pPr>
                              <w:r>
                                <w:rPr>
                                  <w:rFonts w:eastAsia="Calibri"/>
                                  <w:sz w:val="16"/>
                                  <w:szCs w:val="16"/>
                                  <w:lang w:val="kk-KZ"/>
                                </w:rPr>
                                <w:t>ЖҚХ бақылау</w:t>
                              </w:r>
                            </w:p>
                            <w:p w14:paraId="6FA5B8D0" w14:textId="77777777" w:rsidR="003939BC" w:rsidRPr="00F27923" w:rsidRDefault="003939BC" w:rsidP="001D03AC">
                              <w:pPr>
                                <w:pStyle w:val="ab"/>
                                <w:spacing w:before="0" w:beforeAutospacing="0" w:after="0" w:afterAutospacing="0"/>
                                <w:jc w:val="center"/>
                                <w:rPr>
                                  <w:sz w:val="16"/>
                                  <w:szCs w:val="16"/>
                                  <w:lang w:val="kk-KZ"/>
                                </w:rPr>
                              </w:pPr>
                              <w:r>
                                <w:rPr>
                                  <w:sz w:val="16"/>
                                  <w:szCs w:val="16"/>
                                  <w:lang w:val="kk-KZ"/>
                                </w:rPr>
                                <w:t>Аралық өнімді бақылау</w:t>
                              </w:r>
                            </w:p>
                            <w:p w14:paraId="43AFF6E1" w14:textId="77777777" w:rsidR="003939BC" w:rsidRPr="009846C5" w:rsidRDefault="003939BC" w:rsidP="001D03AC">
                              <w:pPr>
                                <w:pStyle w:val="ab"/>
                                <w:spacing w:before="0" w:beforeAutospacing="0" w:after="0" w:afterAutospacing="0"/>
                                <w:jc w:val="center"/>
                                <w:rPr>
                                  <w:sz w:val="16"/>
                                  <w:szCs w:val="16"/>
                                  <w:lang w:val="kk-KZ"/>
                                </w:rPr>
                              </w:pPr>
                            </w:p>
                          </w:txbxContent>
                        </wps:txbx>
                        <wps:bodyPr rot="0" vert="horz" wrap="square" lIns="91440" tIns="45720" rIns="91440" bIns="45720" anchor="t" anchorCtr="0" upright="1">
                          <a:noAutofit/>
                        </wps:bodyPr>
                      </wps:wsp>
                      <wps:wsp>
                        <wps:cNvPr id="428" name="Text Box 73"/>
                        <wps:cNvSpPr txBox="1">
                          <a:spLocks noChangeArrowheads="1"/>
                        </wps:cNvSpPr>
                        <wps:spPr bwMode="auto">
                          <a:xfrm>
                            <a:off x="2005321" y="3193738"/>
                            <a:ext cx="1714518" cy="358847"/>
                          </a:xfrm>
                          <a:prstGeom prst="rect">
                            <a:avLst/>
                          </a:prstGeom>
                          <a:solidFill>
                            <a:srgbClr val="FFFFFF"/>
                          </a:solidFill>
                          <a:ln w="9525">
                            <a:solidFill>
                              <a:srgbClr val="0070C0"/>
                            </a:solidFill>
                            <a:miter lim="800000"/>
                            <a:headEnd/>
                            <a:tailEnd/>
                          </a:ln>
                        </wps:spPr>
                        <wps:txbx>
                          <w:txbxContent>
                            <w:p w14:paraId="79BEF070" w14:textId="77777777" w:rsidR="003939BC" w:rsidRPr="001917A3" w:rsidRDefault="003939BC" w:rsidP="001D03AC">
                              <w:pPr>
                                <w:pStyle w:val="ab"/>
                                <w:spacing w:before="0" w:beforeAutospacing="0" w:after="0" w:afterAutospacing="0" w:line="252" w:lineRule="auto"/>
                                <w:jc w:val="center"/>
                                <w:rPr>
                                  <w:rFonts w:eastAsia="Calibri"/>
                                  <w:b/>
                                  <w:i/>
                                  <w:color w:val="0070C0"/>
                                  <w:sz w:val="16"/>
                                  <w:szCs w:val="18"/>
                                  <w:lang w:val="kk-KZ"/>
                                </w:rPr>
                              </w:pPr>
                              <w:r w:rsidRPr="001917A3">
                                <w:rPr>
                                  <w:rFonts w:eastAsia="Calibri"/>
                                  <w:b/>
                                  <w:i/>
                                  <w:color w:val="0070C0"/>
                                  <w:sz w:val="16"/>
                                  <w:szCs w:val="18"/>
                                  <w:lang w:val="kk-KZ"/>
                                </w:rPr>
                                <w:t>Саты 4</w:t>
                              </w:r>
                            </w:p>
                            <w:p w14:paraId="2D1AF572" w14:textId="77777777" w:rsidR="003939BC" w:rsidRPr="0043650A" w:rsidRDefault="003939BC" w:rsidP="001D03AC">
                              <w:pPr>
                                <w:pStyle w:val="ab"/>
                                <w:spacing w:before="0" w:beforeAutospacing="0" w:after="0" w:afterAutospacing="0" w:line="252" w:lineRule="auto"/>
                                <w:jc w:val="center"/>
                                <w:rPr>
                                  <w:b/>
                                  <w:sz w:val="16"/>
                                  <w:szCs w:val="18"/>
                                </w:rPr>
                              </w:pPr>
                              <w:r w:rsidRPr="0043650A">
                                <w:rPr>
                                  <w:rFonts w:eastAsia="Calibri"/>
                                  <w:b/>
                                  <w:sz w:val="16"/>
                                  <w:szCs w:val="18"/>
                                  <w:lang w:val="kk-KZ"/>
                                </w:rPr>
                                <w:t>Реакциялық қоспаны тұнбалау</w:t>
                              </w:r>
                            </w:p>
                          </w:txbxContent>
                        </wps:txbx>
                        <wps:bodyPr rot="0" vert="horz" wrap="square" lIns="91440" tIns="45720" rIns="91440" bIns="45720" anchor="t" anchorCtr="0" upright="1">
                          <a:noAutofit/>
                        </wps:bodyPr>
                      </wps:wsp>
                      <wps:wsp>
                        <wps:cNvPr id="429" name="Text Box 73"/>
                        <wps:cNvSpPr txBox="1">
                          <a:spLocks noChangeArrowheads="1"/>
                        </wps:cNvSpPr>
                        <wps:spPr bwMode="auto">
                          <a:xfrm>
                            <a:off x="2004621" y="3511946"/>
                            <a:ext cx="1714518" cy="226425"/>
                          </a:xfrm>
                          <a:prstGeom prst="rect">
                            <a:avLst/>
                          </a:prstGeom>
                          <a:solidFill>
                            <a:srgbClr val="FFFFFF"/>
                          </a:solidFill>
                          <a:ln w="9525">
                            <a:solidFill>
                              <a:srgbClr val="0070C0"/>
                            </a:solidFill>
                            <a:miter lim="800000"/>
                            <a:headEnd/>
                            <a:tailEnd/>
                          </a:ln>
                        </wps:spPr>
                        <wps:txbx>
                          <w:txbxContent>
                            <w:p w14:paraId="7F3A24C9" w14:textId="77777777" w:rsidR="003939BC" w:rsidRPr="0043650A" w:rsidRDefault="003939BC" w:rsidP="001D03AC">
                              <w:pPr>
                                <w:pStyle w:val="ab"/>
                                <w:spacing w:before="0" w:beforeAutospacing="0" w:after="0" w:afterAutospacing="0" w:line="252" w:lineRule="auto"/>
                                <w:jc w:val="center"/>
                                <w:rPr>
                                  <w:sz w:val="16"/>
                                  <w:szCs w:val="18"/>
                                  <w:lang w:val="kk-KZ"/>
                                </w:rPr>
                              </w:pPr>
                              <w:r>
                                <w:rPr>
                                  <w:sz w:val="16"/>
                                  <w:szCs w:val="18"/>
                                  <w:lang w:val="kk-KZ"/>
                                </w:rPr>
                                <w:t>Химиялық ыдыстар</w:t>
                              </w:r>
                            </w:p>
                          </w:txbxContent>
                        </wps:txbx>
                        <wps:bodyPr rot="0" vert="horz" wrap="square" lIns="91440" tIns="45720" rIns="91440" bIns="45720" anchor="t" anchorCtr="0" upright="1">
                          <a:noAutofit/>
                        </wps:bodyPr>
                      </wps:wsp>
                      <wps:wsp>
                        <wps:cNvPr id="430" name="Text Box 73"/>
                        <wps:cNvSpPr txBox="1">
                          <a:spLocks noChangeArrowheads="1"/>
                        </wps:cNvSpPr>
                        <wps:spPr bwMode="auto">
                          <a:xfrm>
                            <a:off x="3926840" y="3154436"/>
                            <a:ext cx="1714518" cy="581634"/>
                          </a:xfrm>
                          <a:prstGeom prst="rect">
                            <a:avLst/>
                          </a:prstGeom>
                          <a:solidFill>
                            <a:srgbClr val="FFFFFF"/>
                          </a:solidFill>
                          <a:ln w="9525">
                            <a:solidFill>
                              <a:srgbClr val="0070C0"/>
                            </a:solidFill>
                            <a:miter lim="800000"/>
                            <a:headEnd/>
                            <a:tailEnd/>
                          </a:ln>
                        </wps:spPr>
                        <wps:txbx>
                          <w:txbxContent>
                            <w:p w14:paraId="0E62DA25" w14:textId="77777777" w:rsidR="003939BC" w:rsidRDefault="003939BC" w:rsidP="001D03AC">
                              <w:pPr>
                                <w:pStyle w:val="ab"/>
                                <w:spacing w:before="0" w:beforeAutospacing="0" w:after="0" w:afterAutospacing="0" w:line="252" w:lineRule="auto"/>
                                <w:jc w:val="center"/>
                                <w:rPr>
                                  <w:sz w:val="16"/>
                                  <w:szCs w:val="16"/>
                                  <w:lang w:val="kk-KZ"/>
                                </w:rPr>
                              </w:pPr>
                              <w:r w:rsidRPr="0043650A">
                                <w:rPr>
                                  <w:sz w:val="16"/>
                                  <w:szCs w:val="16"/>
                                </w:rPr>
                                <w:t xml:space="preserve">Химиялық реакциядан кейін өнімді суытқанда ерітіндідегі қатты тұнбаның түзілуі. </w:t>
                              </w:r>
                            </w:p>
                            <w:p w14:paraId="015781B5" w14:textId="77777777" w:rsidR="003939BC" w:rsidRPr="006E01FD" w:rsidRDefault="003939BC" w:rsidP="001D03AC">
                              <w:pPr>
                                <w:pStyle w:val="ab"/>
                                <w:spacing w:before="0" w:beforeAutospacing="0" w:after="0" w:afterAutospacing="0" w:line="252" w:lineRule="auto"/>
                                <w:jc w:val="center"/>
                                <w:rPr>
                                  <w:sz w:val="16"/>
                                  <w:szCs w:val="18"/>
                                </w:rPr>
                              </w:pPr>
                              <w:r w:rsidRPr="0043650A">
                                <w:rPr>
                                  <w:sz w:val="16"/>
                                  <w:szCs w:val="16"/>
                                </w:rPr>
                                <w:t>Уақыты: 1 сағ.</w:t>
                              </w:r>
                            </w:p>
                          </w:txbxContent>
                        </wps:txbx>
                        <wps:bodyPr rot="0" vert="horz" wrap="square" lIns="91440" tIns="45720" rIns="91440" bIns="45720" anchor="t" anchorCtr="0" upright="1">
                          <a:noAutofit/>
                        </wps:bodyPr>
                      </wps:wsp>
                      <wps:wsp>
                        <wps:cNvPr id="431" name="Text Box 73"/>
                        <wps:cNvSpPr txBox="1">
                          <a:spLocks noChangeArrowheads="1"/>
                        </wps:cNvSpPr>
                        <wps:spPr bwMode="auto">
                          <a:xfrm>
                            <a:off x="1993221" y="3811975"/>
                            <a:ext cx="1714518" cy="360121"/>
                          </a:xfrm>
                          <a:prstGeom prst="rect">
                            <a:avLst/>
                          </a:prstGeom>
                          <a:solidFill>
                            <a:srgbClr val="FFFFFF"/>
                          </a:solidFill>
                          <a:ln w="9525">
                            <a:solidFill>
                              <a:srgbClr val="0070C0"/>
                            </a:solidFill>
                            <a:miter lim="800000"/>
                            <a:headEnd/>
                            <a:tailEnd/>
                          </a:ln>
                        </wps:spPr>
                        <wps:txbx>
                          <w:txbxContent>
                            <w:p w14:paraId="45CB5BE5" w14:textId="77777777" w:rsidR="003939BC" w:rsidRPr="001917A3" w:rsidRDefault="003939BC" w:rsidP="001D03AC">
                              <w:pPr>
                                <w:pStyle w:val="ab"/>
                                <w:spacing w:before="0" w:beforeAutospacing="0" w:after="0" w:afterAutospacing="0" w:line="252" w:lineRule="auto"/>
                                <w:jc w:val="center"/>
                                <w:rPr>
                                  <w:rFonts w:eastAsia="Calibri"/>
                                  <w:b/>
                                  <w:i/>
                                  <w:color w:val="0070C0"/>
                                  <w:sz w:val="16"/>
                                  <w:szCs w:val="18"/>
                                  <w:lang w:val="kk-KZ"/>
                                </w:rPr>
                              </w:pPr>
                              <w:r w:rsidRPr="001917A3">
                                <w:rPr>
                                  <w:rFonts w:eastAsia="Calibri"/>
                                  <w:b/>
                                  <w:i/>
                                  <w:color w:val="0070C0"/>
                                  <w:sz w:val="16"/>
                                  <w:szCs w:val="18"/>
                                  <w:lang w:val="kk-KZ"/>
                                </w:rPr>
                                <w:t>Саты 5</w:t>
                              </w:r>
                            </w:p>
                            <w:p w14:paraId="2591411D" w14:textId="77777777" w:rsidR="003939BC" w:rsidRPr="00A828C7" w:rsidRDefault="003939BC" w:rsidP="00A828C7">
                              <w:pPr>
                                <w:pStyle w:val="ab"/>
                                <w:spacing w:before="0" w:beforeAutospacing="0" w:after="0" w:afterAutospacing="0" w:line="256" w:lineRule="auto"/>
                                <w:jc w:val="center"/>
                                <w:rPr>
                                  <w:sz w:val="16"/>
                                  <w:szCs w:val="18"/>
                                </w:rPr>
                              </w:pPr>
                              <w:r w:rsidRPr="0043650A">
                                <w:rPr>
                                  <w:rFonts w:eastAsia="Calibri"/>
                                  <w:b/>
                                  <w:sz w:val="16"/>
                                  <w:szCs w:val="18"/>
                                  <w:lang w:val="kk-KZ"/>
                                </w:rPr>
                                <w:t>Тұнбаны сүзу</w:t>
                              </w:r>
                              <w:r>
                                <w:rPr>
                                  <w:rFonts w:eastAsia="Calibri"/>
                                  <w:b/>
                                  <w:sz w:val="16"/>
                                  <w:szCs w:val="18"/>
                                  <w:lang w:val="kk-KZ"/>
                                </w:rPr>
                                <w:t xml:space="preserve">. </w:t>
                              </w:r>
                              <w:r w:rsidRPr="00A828C7">
                                <w:rPr>
                                  <w:rFonts w:eastAsia="Calibri"/>
                                  <w:sz w:val="16"/>
                                  <w:szCs w:val="18"/>
                                  <w:lang w:val="kk-KZ"/>
                                </w:rPr>
                                <w:t>Бт, Бх</w:t>
                              </w:r>
                            </w:p>
                            <w:p w14:paraId="507BBA52" w14:textId="77777777" w:rsidR="003939BC" w:rsidRPr="0043650A" w:rsidRDefault="003939BC" w:rsidP="001D03AC">
                              <w:pPr>
                                <w:pStyle w:val="ab"/>
                                <w:spacing w:before="0" w:beforeAutospacing="0" w:after="0" w:afterAutospacing="0" w:line="252" w:lineRule="auto"/>
                                <w:jc w:val="center"/>
                                <w:rPr>
                                  <w:b/>
                                  <w:sz w:val="16"/>
                                  <w:szCs w:val="18"/>
                                </w:rPr>
                              </w:pPr>
                            </w:p>
                          </w:txbxContent>
                        </wps:txbx>
                        <wps:bodyPr rot="0" vert="horz" wrap="square" lIns="91440" tIns="45720" rIns="91440" bIns="45720" anchor="t" anchorCtr="0" upright="1">
                          <a:noAutofit/>
                        </wps:bodyPr>
                      </wps:wsp>
                      <wps:wsp>
                        <wps:cNvPr id="432" name="Text Box 73"/>
                        <wps:cNvSpPr txBox="1">
                          <a:spLocks noChangeArrowheads="1"/>
                        </wps:cNvSpPr>
                        <wps:spPr bwMode="auto">
                          <a:xfrm>
                            <a:off x="1993221" y="4172296"/>
                            <a:ext cx="1714518" cy="227313"/>
                          </a:xfrm>
                          <a:prstGeom prst="rect">
                            <a:avLst/>
                          </a:prstGeom>
                          <a:solidFill>
                            <a:srgbClr val="FFFFFF"/>
                          </a:solidFill>
                          <a:ln w="9525">
                            <a:solidFill>
                              <a:srgbClr val="0070C0"/>
                            </a:solidFill>
                            <a:miter lim="800000"/>
                            <a:headEnd/>
                            <a:tailEnd/>
                          </a:ln>
                        </wps:spPr>
                        <wps:txbx>
                          <w:txbxContent>
                            <w:p w14:paraId="7C7A03F8" w14:textId="77777777" w:rsidR="003939BC" w:rsidRPr="0043650A" w:rsidRDefault="003939BC" w:rsidP="001D03AC">
                              <w:pPr>
                                <w:pStyle w:val="ab"/>
                                <w:spacing w:before="0" w:beforeAutospacing="0" w:after="0" w:afterAutospacing="0" w:line="252" w:lineRule="auto"/>
                                <w:jc w:val="center"/>
                                <w:rPr>
                                  <w:sz w:val="16"/>
                                  <w:szCs w:val="18"/>
                                  <w:lang w:val="kk-KZ"/>
                                </w:rPr>
                              </w:pPr>
                              <w:r>
                                <w:rPr>
                                  <w:sz w:val="16"/>
                                  <w:szCs w:val="18"/>
                                  <w:lang w:val="kk-KZ"/>
                                </w:rPr>
                                <w:t>Шыны сүзгісі, ыдыс</w:t>
                              </w:r>
                            </w:p>
                          </w:txbxContent>
                        </wps:txbx>
                        <wps:bodyPr rot="0" vert="horz" wrap="square" lIns="91440" tIns="45720" rIns="91440" bIns="45720" anchor="t" anchorCtr="0" upright="1">
                          <a:noAutofit/>
                        </wps:bodyPr>
                      </wps:wsp>
                      <wps:wsp>
                        <wps:cNvPr id="433" name="Text Box 73"/>
                        <wps:cNvSpPr txBox="1">
                          <a:spLocks noChangeArrowheads="1"/>
                        </wps:cNvSpPr>
                        <wps:spPr bwMode="auto">
                          <a:xfrm>
                            <a:off x="3916040" y="3812275"/>
                            <a:ext cx="1714518" cy="547332"/>
                          </a:xfrm>
                          <a:prstGeom prst="rect">
                            <a:avLst/>
                          </a:prstGeom>
                          <a:solidFill>
                            <a:srgbClr val="FFFFFF"/>
                          </a:solidFill>
                          <a:ln w="9525">
                            <a:solidFill>
                              <a:srgbClr val="0070C0"/>
                            </a:solidFill>
                            <a:miter lim="800000"/>
                            <a:headEnd/>
                            <a:tailEnd/>
                          </a:ln>
                        </wps:spPr>
                        <wps:txbx>
                          <w:txbxContent>
                            <w:p w14:paraId="7B4BD575" w14:textId="77777777" w:rsidR="003939BC" w:rsidRPr="006E01FD" w:rsidRDefault="003939BC" w:rsidP="001D03AC">
                              <w:pPr>
                                <w:pStyle w:val="ab"/>
                                <w:spacing w:before="0" w:beforeAutospacing="0" w:after="0" w:afterAutospacing="0" w:line="252" w:lineRule="auto"/>
                                <w:jc w:val="center"/>
                                <w:rPr>
                                  <w:sz w:val="16"/>
                                  <w:szCs w:val="18"/>
                                  <w:lang w:val="kk-KZ"/>
                                </w:rPr>
                              </w:pPr>
                              <w:r>
                                <w:rPr>
                                  <w:sz w:val="16"/>
                                  <w:szCs w:val="18"/>
                                  <w:lang w:val="kk-KZ"/>
                                </w:rPr>
                                <w:t>Сүзгінің тесіктер өлшемі 2 мм. Г</w:t>
                              </w:r>
                              <w:r w:rsidRPr="002A365D">
                                <w:rPr>
                                  <w:sz w:val="16"/>
                                  <w:szCs w:val="18"/>
                                  <w:lang w:val="kk-KZ"/>
                                </w:rPr>
                                <w:t>ексан</w:t>
                              </w:r>
                              <w:r>
                                <w:rPr>
                                  <w:sz w:val="16"/>
                                  <w:szCs w:val="18"/>
                                  <w:lang w:val="kk-KZ"/>
                                </w:rPr>
                                <w:t>мен шаймалау</w:t>
                              </w:r>
                              <w:r w:rsidRPr="002A365D">
                                <w:rPr>
                                  <w:sz w:val="16"/>
                                  <w:szCs w:val="18"/>
                                  <w:lang w:val="kk-KZ"/>
                                </w:rPr>
                                <w:t xml:space="preserve"> (1:3).</w:t>
                              </w:r>
                            </w:p>
                            <w:p w14:paraId="2748E01E" w14:textId="77777777" w:rsidR="003939BC" w:rsidRPr="006E01FD" w:rsidRDefault="003939BC" w:rsidP="001D03AC">
                              <w:pPr>
                                <w:pStyle w:val="ab"/>
                                <w:spacing w:before="0" w:beforeAutospacing="0" w:after="0" w:afterAutospacing="0" w:line="252" w:lineRule="auto"/>
                                <w:jc w:val="center"/>
                                <w:rPr>
                                  <w:sz w:val="16"/>
                                  <w:szCs w:val="18"/>
                                  <w:lang w:val="en-US"/>
                                </w:rPr>
                              </w:pPr>
                              <w:r w:rsidRPr="0043650A">
                                <w:rPr>
                                  <w:sz w:val="16"/>
                                  <w:szCs w:val="18"/>
                                  <w:lang w:val="kk-KZ"/>
                                </w:rPr>
                                <w:t xml:space="preserve">Уақыты: </w:t>
                              </w:r>
                              <w:r>
                                <w:rPr>
                                  <w:sz w:val="16"/>
                                  <w:szCs w:val="18"/>
                                  <w:lang w:val="kk-KZ"/>
                                </w:rPr>
                                <w:t>2</w:t>
                              </w:r>
                              <w:r w:rsidRPr="0043650A">
                                <w:rPr>
                                  <w:sz w:val="16"/>
                                  <w:szCs w:val="18"/>
                                  <w:lang w:val="kk-KZ"/>
                                </w:rPr>
                                <w:t xml:space="preserve"> сағ.</w:t>
                              </w:r>
                            </w:p>
                          </w:txbxContent>
                        </wps:txbx>
                        <wps:bodyPr rot="0" vert="horz" wrap="square" lIns="91440" tIns="45720" rIns="91440" bIns="45720" anchor="t" anchorCtr="0" upright="1">
                          <a:noAutofit/>
                        </wps:bodyPr>
                      </wps:wsp>
                      <wps:wsp>
                        <wps:cNvPr id="434" name="Text Box 73"/>
                        <wps:cNvSpPr txBox="1">
                          <a:spLocks noChangeArrowheads="1"/>
                        </wps:cNvSpPr>
                        <wps:spPr bwMode="auto">
                          <a:xfrm>
                            <a:off x="10200" y="5431470"/>
                            <a:ext cx="1740518" cy="346156"/>
                          </a:xfrm>
                          <a:prstGeom prst="rect">
                            <a:avLst/>
                          </a:prstGeom>
                          <a:solidFill>
                            <a:srgbClr val="FFFFFF"/>
                          </a:solidFill>
                          <a:ln w="9525">
                            <a:solidFill>
                              <a:srgbClr val="0070C0"/>
                            </a:solidFill>
                            <a:miter lim="800000"/>
                            <a:headEnd/>
                            <a:tailEnd/>
                          </a:ln>
                        </wps:spPr>
                        <wps:txbx>
                          <w:txbxContent>
                            <w:p w14:paraId="46779ADA" w14:textId="77777777" w:rsidR="003939BC" w:rsidRDefault="003939BC" w:rsidP="001D03AC">
                              <w:pPr>
                                <w:pStyle w:val="ab"/>
                                <w:spacing w:before="0" w:beforeAutospacing="0" w:after="0" w:afterAutospacing="0" w:line="252" w:lineRule="auto"/>
                                <w:jc w:val="center"/>
                                <w:rPr>
                                  <w:rFonts w:eastAsia="Calibri"/>
                                  <w:sz w:val="16"/>
                                  <w:szCs w:val="16"/>
                                  <w:lang w:val="kk-KZ"/>
                                </w:rPr>
                              </w:pPr>
                              <w:r>
                                <w:rPr>
                                  <w:rFonts w:eastAsia="Calibri"/>
                                  <w:sz w:val="16"/>
                                  <w:szCs w:val="16"/>
                                  <w:lang w:val="kk-KZ"/>
                                </w:rPr>
                                <w:t xml:space="preserve">Техникалық үшазол </w:t>
                              </w:r>
                            </w:p>
                            <w:p w14:paraId="757C8412" w14:textId="77777777" w:rsidR="003939BC" w:rsidRPr="00F95B13" w:rsidRDefault="003939BC" w:rsidP="001D03AC">
                              <w:pPr>
                                <w:pStyle w:val="ab"/>
                                <w:spacing w:before="0" w:beforeAutospacing="0" w:after="0" w:afterAutospacing="0" w:line="252" w:lineRule="auto"/>
                                <w:jc w:val="center"/>
                                <w:rPr>
                                  <w:sz w:val="18"/>
                                  <w:szCs w:val="18"/>
                                </w:rPr>
                              </w:pPr>
                              <w:r>
                                <w:rPr>
                                  <w:rFonts w:eastAsia="Calibri"/>
                                  <w:sz w:val="16"/>
                                  <w:szCs w:val="16"/>
                                  <w:lang w:val="kk-KZ"/>
                                </w:rPr>
                                <w:t>туындысын алу</w:t>
                              </w:r>
                            </w:p>
                            <w:p w14:paraId="44E38F70" w14:textId="77777777" w:rsidR="003939BC" w:rsidRPr="006E01FD" w:rsidRDefault="003939BC" w:rsidP="001D03AC">
                              <w:pPr>
                                <w:pStyle w:val="ab"/>
                                <w:spacing w:before="0" w:beforeAutospacing="0" w:after="0" w:afterAutospacing="0" w:line="252" w:lineRule="auto"/>
                                <w:jc w:val="center"/>
                                <w:rPr>
                                  <w:sz w:val="16"/>
                                  <w:szCs w:val="18"/>
                                  <w:lang w:val="kk-KZ"/>
                                </w:rPr>
                              </w:pPr>
                            </w:p>
                          </w:txbxContent>
                        </wps:txbx>
                        <wps:bodyPr rot="0" vert="horz" wrap="square" lIns="91440" tIns="45720" rIns="91440" bIns="45720" anchor="t" anchorCtr="0" upright="1">
                          <a:noAutofit/>
                        </wps:bodyPr>
                      </wps:wsp>
                      <wps:wsp>
                        <wps:cNvPr id="435" name="Text Box 73"/>
                        <wps:cNvSpPr txBox="1">
                          <a:spLocks noChangeArrowheads="1"/>
                        </wps:cNvSpPr>
                        <wps:spPr bwMode="auto">
                          <a:xfrm>
                            <a:off x="1981220" y="4488515"/>
                            <a:ext cx="1714518" cy="456627"/>
                          </a:xfrm>
                          <a:prstGeom prst="rect">
                            <a:avLst/>
                          </a:prstGeom>
                          <a:solidFill>
                            <a:srgbClr val="FFFFFF"/>
                          </a:solidFill>
                          <a:ln w="9525">
                            <a:solidFill>
                              <a:srgbClr val="0070C0"/>
                            </a:solidFill>
                            <a:miter lim="800000"/>
                            <a:headEnd/>
                            <a:tailEnd/>
                          </a:ln>
                        </wps:spPr>
                        <wps:txbx>
                          <w:txbxContent>
                            <w:p w14:paraId="24E41A0F" w14:textId="77777777" w:rsidR="003939BC" w:rsidRPr="001917A3" w:rsidRDefault="003939BC" w:rsidP="001D03AC">
                              <w:pPr>
                                <w:pStyle w:val="ab"/>
                                <w:spacing w:before="0" w:beforeAutospacing="0" w:after="0" w:afterAutospacing="0" w:line="252" w:lineRule="auto"/>
                                <w:jc w:val="center"/>
                                <w:rPr>
                                  <w:b/>
                                  <w:i/>
                                  <w:color w:val="0070C0"/>
                                  <w:sz w:val="16"/>
                                  <w:szCs w:val="18"/>
                                  <w:lang w:val="kk-KZ"/>
                                </w:rPr>
                              </w:pPr>
                              <w:r>
                                <w:rPr>
                                  <w:rFonts w:eastAsia="Calibri"/>
                                  <w:b/>
                                  <w:i/>
                                  <w:color w:val="0070C0"/>
                                  <w:sz w:val="16"/>
                                  <w:szCs w:val="18"/>
                                  <w:lang w:val="kk-KZ"/>
                                </w:rPr>
                                <w:t>Саты</w:t>
                              </w:r>
                              <w:r w:rsidRPr="001917A3">
                                <w:rPr>
                                  <w:rFonts w:eastAsia="Calibri"/>
                                  <w:b/>
                                  <w:i/>
                                  <w:color w:val="0070C0"/>
                                  <w:sz w:val="16"/>
                                  <w:szCs w:val="18"/>
                                  <w:lang w:val="kk-KZ"/>
                                </w:rPr>
                                <w:t xml:space="preserve"> 6</w:t>
                              </w:r>
                              <w:r w:rsidRPr="001917A3">
                                <w:rPr>
                                  <w:b/>
                                  <w:i/>
                                  <w:color w:val="0070C0"/>
                                  <w:sz w:val="16"/>
                                  <w:szCs w:val="18"/>
                                  <w:lang w:val="kk-KZ"/>
                                </w:rPr>
                                <w:t xml:space="preserve"> </w:t>
                              </w:r>
                            </w:p>
                            <w:p w14:paraId="5DC87E40" w14:textId="77777777" w:rsidR="003939BC" w:rsidRPr="006A0BBB" w:rsidRDefault="003939BC" w:rsidP="001D03AC">
                              <w:pPr>
                                <w:pStyle w:val="ab"/>
                                <w:spacing w:before="0" w:beforeAutospacing="0" w:after="0" w:afterAutospacing="0" w:line="252" w:lineRule="auto"/>
                                <w:jc w:val="center"/>
                                <w:rPr>
                                  <w:b/>
                                  <w:sz w:val="16"/>
                                  <w:szCs w:val="18"/>
                                  <w:lang w:val="en-US"/>
                                </w:rPr>
                              </w:pPr>
                              <w:r w:rsidRPr="006A0BBB">
                                <w:rPr>
                                  <w:b/>
                                  <w:sz w:val="16"/>
                                  <w:szCs w:val="18"/>
                                  <w:lang w:val="kk-KZ"/>
                                </w:rPr>
                                <w:t xml:space="preserve">Өнімді </w:t>
                              </w:r>
                              <w:r w:rsidRPr="006A0BBB">
                                <w:rPr>
                                  <w:b/>
                                  <w:sz w:val="16"/>
                                  <w:szCs w:val="18"/>
                                  <w:lang w:val="en-US"/>
                                </w:rPr>
                                <w:t>хроматографиялық бөлу</w:t>
                              </w:r>
                            </w:p>
                          </w:txbxContent>
                        </wps:txbx>
                        <wps:bodyPr rot="0" vert="horz" wrap="square" lIns="91440" tIns="45720" rIns="91440" bIns="45720" anchor="t" anchorCtr="0" upright="1">
                          <a:noAutofit/>
                        </wps:bodyPr>
                      </wps:wsp>
                      <wps:wsp>
                        <wps:cNvPr id="436" name="Text Box 73"/>
                        <wps:cNvSpPr txBox="1">
                          <a:spLocks noChangeArrowheads="1"/>
                        </wps:cNvSpPr>
                        <wps:spPr bwMode="auto">
                          <a:xfrm>
                            <a:off x="0" y="4505016"/>
                            <a:ext cx="1750718" cy="362621"/>
                          </a:xfrm>
                          <a:prstGeom prst="rect">
                            <a:avLst/>
                          </a:prstGeom>
                          <a:solidFill>
                            <a:srgbClr val="FFFFFF"/>
                          </a:solidFill>
                          <a:ln w="9525">
                            <a:solidFill>
                              <a:srgbClr val="0070C0"/>
                            </a:solidFill>
                            <a:miter lim="800000"/>
                            <a:headEnd/>
                            <a:tailEnd/>
                          </a:ln>
                        </wps:spPr>
                        <wps:txbx>
                          <w:txbxContent>
                            <w:p w14:paraId="717992FF" w14:textId="77777777" w:rsidR="003939BC" w:rsidRDefault="003939BC" w:rsidP="001D03AC">
                              <w:pPr>
                                <w:pStyle w:val="ab"/>
                                <w:spacing w:before="0" w:beforeAutospacing="0" w:after="0" w:afterAutospacing="0" w:line="252" w:lineRule="auto"/>
                                <w:jc w:val="center"/>
                                <w:rPr>
                                  <w:rFonts w:eastAsia="Calibri"/>
                                  <w:sz w:val="16"/>
                                  <w:szCs w:val="16"/>
                                  <w:lang w:val="kk-KZ"/>
                                </w:rPr>
                              </w:pPr>
                              <w:r>
                                <w:rPr>
                                  <w:rFonts w:eastAsia="Calibri"/>
                                  <w:sz w:val="16"/>
                                  <w:szCs w:val="16"/>
                                  <w:lang w:val="kk-KZ"/>
                                </w:rPr>
                                <w:t xml:space="preserve">Реакциялық өнім, </w:t>
                              </w:r>
                            </w:p>
                            <w:p w14:paraId="600940D6" w14:textId="77777777" w:rsidR="003939BC" w:rsidRPr="00DB73C7" w:rsidRDefault="003939BC" w:rsidP="001D03AC">
                              <w:pPr>
                                <w:pStyle w:val="ab"/>
                                <w:spacing w:before="0" w:beforeAutospacing="0" w:after="0" w:afterAutospacing="0" w:line="252" w:lineRule="auto"/>
                                <w:jc w:val="center"/>
                                <w:rPr>
                                  <w:sz w:val="16"/>
                                  <w:szCs w:val="18"/>
                                  <w:lang w:val="en-US"/>
                                </w:rPr>
                              </w:pPr>
                              <w:r>
                                <w:rPr>
                                  <w:rFonts w:eastAsia="Calibri"/>
                                  <w:sz w:val="16"/>
                                  <w:szCs w:val="16"/>
                                  <w:lang w:val="kk-KZ"/>
                                </w:rPr>
                                <w:t>х</w:t>
                              </w:r>
                              <w:r w:rsidRPr="006A0BBB">
                                <w:rPr>
                                  <w:rFonts w:eastAsia="Calibri"/>
                                  <w:sz w:val="16"/>
                                  <w:szCs w:val="16"/>
                                  <w:lang w:val="kk-KZ"/>
                                </w:rPr>
                                <w:t>лороформ, этанол</w:t>
                              </w:r>
                            </w:p>
                          </w:txbxContent>
                        </wps:txbx>
                        <wps:bodyPr rot="0" vert="horz" wrap="square" lIns="91440" tIns="45720" rIns="91440" bIns="45720" anchor="t" anchorCtr="0" upright="1">
                          <a:noAutofit/>
                        </wps:bodyPr>
                      </wps:wsp>
                      <wps:wsp>
                        <wps:cNvPr id="437" name="Text Box 73"/>
                        <wps:cNvSpPr txBox="1">
                          <a:spLocks noChangeArrowheads="1"/>
                        </wps:cNvSpPr>
                        <wps:spPr bwMode="auto">
                          <a:xfrm>
                            <a:off x="3916640" y="4505016"/>
                            <a:ext cx="1714518" cy="768345"/>
                          </a:xfrm>
                          <a:prstGeom prst="rect">
                            <a:avLst/>
                          </a:prstGeom>
                          <a:solidFill>
                            <a:srgbClr val="FFFFFF"/>
                          </a:solidFill>
                          <a:ln w="9525">
                            <a:solidFill>
                              <a:srgbClr val="0070C0"/>
                            </a:solidFill>
                            <a:miter lim="800000"/>
                            <a:headEnd/>
                            <a:tailEnd/>
                          </a:ln>
                        </wps:spPr>
                        <wps:txbx>
                          <w:txbxContent>
                            <w:p w14:paraId="2563108E" w14:textId="77777777" w:rsidR="003939BC" w:rsidRDefault="003939BC" w:rsidP="001D03AC">
                              <w:pPr>
                                <w:pStyle w:val="ab"/>
                                <w:spacing w:before="0" w:beforeAutospacing="0" w:after="0" w:afterAutospacing="0"/>
                                <w:jc w:val="center"/>
                                <w:rPr>
                                  <w:rFonts w:eastAsia="Calibri"/>
                                  <w:sz w:val="16"/>
                                  <w:szCs w:val="16"/>
                                  <w:lang w:val="kk-KZ"/>
                                </w:rPr>
                              </w:pPr>
                              <w:r>
                                <w:rPr>
                                  <w:sz w:val="16"/>
                                  <w:szCs w:val="16"/>
                                  <w:lang w:val="kk-KZ"/>
                                </w:rPr>
                                <w:t>Қ</w:t>
                              </w:r>
                              <w:r>
                                <w:rPr>
                                  <w:sz w:val="16"/>
                                  <w:szCs w:val="16"/>
                                </w:rPr>
                                <w:t>осылыс</w:t>
                              </w:r>
                              <w:r>
                                <w:rPr>
                                  <w:sz w:val="16"/>
                                  <w:szCs w:val="16"/>
                                  <w:lang w:val="kk-KZ"/>
                                </w:rPr>
                                <w:t xml:space="preserve">-сорбент </w:t>
                              </w:r>
                              <w:r>
                                <w:rPr>
                                  <w:sz w:val="16"/>
                                  <w:szCs w:val="16"/>
                                </w:rPr>
                                <w:t>1:20</w:t>
                              </w:r>
                              <w:r w:rsidRPr="00047F61">
                                <w:rPr>
                                  <w:sz w:val="16"/>
                                  <w:szCs w:val="16"/>
                                </w:rPr>
                                <w:t xml:space="preserve"> </w:t>
                              </w:r>
                              <w:r>
                                <w:rPr>
                                  <w:sz w:val="16"/>
                                  <w:szCs w:val="16"/>
                                </w:rPr>
                                <w:t>(силикагель)</w:t>
                              </w:r>
                              <w:r w:rsidRPr="001925B8">
                                <w:rPr>
                                  <w:sz w:val="16"/>
                                  <w:szCs w:val="16"/>
                                </w:rPr>
                                <w:t>,</w:t>
                              </w:r>
                              <w:r>
                                <w:rPr>
                                  <w:sz w:val="16"/>
                                  <w:szCs w:val="16"/>
                                </w:rPr>
                                <w:t xml:space="preserve"> хлороформ, хлороформ-этанол</w:t>
                              </w:r>
                              <w:r>
                                <w:rPr>
                                  <w:sz w:val="16"/>
                                  <w:szCs w:val="16"/>
                                  <w:lang w:val="kk-KZ"/>
                                </w:rPr>
                                <w:t xml:space="preserve"> (100:1</w:t>
                              </w:r>
                              <w:r w:rsidRPr="00887058">
                                <w:rPr>
                                  <w:sz w:val="16"/>
                                  <w:szCs w:val="16"/>
                                  <w:lang w:val="kk-KZ"/>
                                </w:rPr>
                                <w:t>→</w:t>
                              </w:r>
                              <w:r>
                                <w:rPr>
                                  <w:sz w:val="16"/>
                                  <w:szCs w:val="16"/>
                                  <w:lang w:val="kk-KZ"/>
                                </w:rPr>
                                <w:t>1</w:t>
                              </w:r>
                              <w:r w:rsidRPr="00B54E50">
                                <w:rPr>
                                  <w:sz w:val="16"/>
                                  <w:szCs w:val="16"/>
                                  <w:lang w:val="kk-KZ"/>
                                </w:rPr>
                                <w:t>0:1)</w:t>
                              </w:r>
                              <w:r>
                                <w:rPr>
                                  <w:sz w:val="16"/>
                                  <w:szCs w:val="16"/>
                                  <w:lang w:val="kk-KZ"/>
                                </w:rPr>
                                <w:t xml:space="preserve">, </w:t>
                              </w:r>
                              <w:r>
                                <w:rPr>
                                  <w:rFonts w:eastAsia="Calibri"/>
                                  <w:sz w:val="16"/>
                                  <w:szCs w:val="16"/>
                                  <w:lang w:val="kk-KZ"/>
                                </w:rPr>
                                <w:t>ЖҚХ бақылау</w:t>
                              </w:r>
                              <w:r>
                                <w:rPr>
                                  <w:sz w:val="16"/>
                                  <w:szCs w:val="16"/>
                                  <w:lang w:val="kk-KZ"/>
                                </w:rPr>
                                <w:t xml:space="preserve">, </w:t>
                              </w:r>
                              <w:r w:rsidRPr="00047F61">
                                <w:rPr>
                                  <w:sz w:val="16"/>
                                  <w:szCs w:val="16"/>
                                  <w:lang w:val="kk-KZ"/>
                                </w:rPr>
                                <w:t>Sorbfil UV-254</w:t>
                              </w:r>
                              <w:r w:rsidRPr="0043650A">
                                <w:rPr>
                                  <w:sz w:val="16"/>
                                  <w:szCs w:val="16"/>
                                  <w:lang w:val="kk-KZ"/>
                                </w:rPr>
                                <w:t xml:space="preserve"> </w:t>
                              </w:r>
                              <w:r>
                                <w:rPr>
                                  <w:sz w:val="16"/>
                                  <w:szCs w:val="16"/>
                                  <w:lang w:val="kk-KZ"/>
                                </w:rPr>
                                <w:t>пластинасы</w:t>
                              </w:r>
                              <w:r w:rsidRPr="00F248AF">
                                <w:rPr>
                                  <w:sz w:val="16"/>
                                  <w:szCs w:val="16"/>
                                  <w:lang w:val="kk-KZ"/>
                                </w:rPr>
                                <w:t xml:space="preserve">. </w:t>
                              </w:r>
                              <w:r>
                                <w:rPr>
                                  <w:rFonts w:eastAsia="Calibri"/>
                                  <w:sz w:val="16"/>
                                  <w:szCs w:val="16"/>
                                  <w:lang w:val="kk-KZ"/>
                                </w:rPr>
                                <w:t>Уақыты</w:t>
                              </w:r>
                              <w:r w:rsidRPr="00F248AF">
                                <w:rPr>
                                  <w:rFonts w:eastAsia="Calibri"/>
                                  <w:sz w:val="16"/>
                                  <w:szCs w:val="16"/>
                                  <w:lang w:val="kk-KZ"/>
                                </w:rPr>
                                <w:t xml:space="preserve">: 7-8 </w:t>
                              </w:r>
                              <w:r>
                                <w:rPr>
                                  <w:rFonts w:eastAsia="Calibri"/>
                                  <w:sz w:val="16"/>
                                  <w:szCs w:val="16"/>
                                  <w:lang w:val="kk-KZ"/>
                                </w:rPr>
                                <w:t>с</w:t>
                              </w:r>
                              <w:r w:rsidRPr="00F248AF">
                                <w:rPr>
                                  <w:rFonts w:eastAsia="Calibri"/>
                                  <w:sz w:val="16"/>
                                  <w:szCs w:val="16"/>
                                  <w:lang w:val="kk-KZ"/>
                                </w:rPr>
                                <w:t xml:space="preserve">. </w:t>
                              </w:r>
                              <w:r>
                                <w:rPr>
                                  <w:sz w:val="16"/>
                                  <w:szCs w:val="16"/>
                                  <w:lang w:val="kk-KZ"/>
                                </w:rPr>
                                <w:t>Шығымы</w:t>
                              </w:r>
                              <w:r w:rsidRPr="009846C5">
                                <w:rPr>
                                  <w:rFonts w:eastAsia="Calibri"/>
                                  <w:sz w:val="16"/>
                                  <w:szCs w:val="16"/>
                                  <w:lang w:val="kk-KZ"/>
                                </w:rPr>
                                <w:t xml:space="preserve">: </w:t>
                              </w:r>
                              <w:r>
                                <w:rPr>
                                  <w:rFonts w:eastAsia="Calibri"/>
                                  <w:sz w:val="16"/>
                                  <w:szCs w:val="16"/>
                                  <w:lang w:val="kk-KZ"/>
                                </w:rPr>
                                <w:t>75</w:t>
                              </w:r>
                              <w:r w:rsidRPr="009846C5">
                                <w:rPr>
                                  <w:rFonts w:eastAsia="Calibri"/>
                                  <w:sz w:val="16"/>
                                  <w:szCs w:val="16"/>
                                  <w:lang w:val="kk-KZ"/>
                                </w:rPr>
                                <w:t xml:space="preserve">%. </w:t>
                              </w:r>
                            </w:p>
                            <w:p w14:paraId="647EE1B0" w14:textId="77777777" w:rsidR="003939BC" w:rsidRPr="0043650A" w:rsidRDefault="003939BC" w:rsidP="001D03AC">
                              <w:pPr>
                                <w:pStyle w:val="ab"/>
                                <w:spacing w:before="0" w:beforeAutospacing="0" w:after="0" w:afterAutospacing="0"/>
                                <w:jc w:val="center"/>
                                <w:rPr>
                                  <w:rFonts w:eastAsia="Calibri"/>
                                  <w:sz w:val="16"/>
                                  <w:szCs w:val="16"/>
                                  <w:lang w:val="kk-KZ"/>
                                </w:rPr>
                              </w:pPr>
                              <w:r w:rsidRPr="00F248AF">
                                <w:rPr>
                                  <w:rFonts w:eastAsia="Calibri"/>
                                  <w:sz w:val="16"/>
                                  <w:szCs w:val="16"/>
                                  <w:lang w:val="kk-KZ"/>
                                </w:rPr>
                                <w:t>2.46 г (82%).</w:t>
                              </w:r>
                            </w:p>
                            <w:p w14:paraId="72A50F6D" w14:textId="77777777" w:rsidR="003939BC" w:rsidRPr="006E01FD" w:rsidRDefault="003939BC" w:rsidP="001D03AC">
                              <w:pPr>
                                <w:pStyle w:val="ab"/>
                                <w:spacing w:before="0" w:beforeAutospacing="0" w:after="0" w:afterAutospacing="0" w:line="252" w:lineRule="auto"/>
                                <w:jc w:val="center"/>
                                <w:rPr>
                                  <w:sz w:val="22"/>
                                </w:rPr>
                              </w:pPr>
                            </w:p>
                          </w:txbxContent>
                        </wps:txbx>
                        <wps:bodyPr rot="0" vert="horz" wrap="square" lIns="91440" tIns="45720" rIns="91440" bIns="45720" anchor="t" anchorCtr="0" upright="1">
                          <a:noAutofit/>
                        </wps:bodyPr>
                      </wps:wsp>
                      <wps:wsp>
                        <wps:cNvPr id="438" name="Text Box 73"/>
                        <wps:cNvSpPr txBox="1">
                          <a:spLocks noChangeArrowheads="1"/>
                        </wps:cNvSpPr>
                        <wps:spPr bwMode="auto">
                          <a:xfrm>
                            <a:off x="1984320" y="4945141"/>
                            <a:ext cx="1714518" cy="328219"/>
                          </a:xfrm>
                          <a:prstGeom prst="rect">
                            <a:avLst/>
                          </a:prstGeom>
                          <a:solidFill>
                            <a:srgbClr val="FFFFFF"/>
                          </a:solidFill>
                          <a:ln w="9525">
                            <a:solidFill>
                              <a:srgbClr val="0070C0"/>
                            </a:solidFill>
                            <a:miter lim="800000"/>
                            <a:headEnd/>
                            <a:tailEnd/>
                          </a:ln>
                        </wps:spPr>
                        <wps:txbx>
                          <w:txbxContent>
                            <w:p w14:paraId="5D825039" w14:textId="77777777" w:rsidR="003939BC" w:rsidRDefault="003939BC" w:rsidP="001D03AC">
                              <w:pPr>
                                <w:pStyle w:val="ab"/>
                                <w:spacing w:before="0" w:beforeAutospacing="0" w:after="0" w:afterAutospacing="0" w:line="252" w:lineRule="auto"/>
                                <w:jc w:val="center"/>
                                <w:rPr>
                                  <w:sz w:val="16"/>
                                  <w:szCs w:val="18"/>
                                  <w:lang w:val="kk-KZ"/>
                                </w:rPr>
                              </w:pPr>
                              <w:r>
                                <w:rPr>
                                  <w:sz w:val="16"/>
                                  <w:szCs w:val="18"/>
                                  <w:lang w:val="kk-KZ"/>
                                </w:rPr>
                                <w:t>Шыны хроматографиялық баған</w:t>
                              </w:r>
                              <w:r w:rsidRPr="006E01FD">
                                <w:rPr>
                                  <w:sz w:val="16"/>
                                  <w:szCs w:val="18"/>
                                  <w:lang w:val="kk-KZ"/>
                                </w:rPr>
                                <w:t xml:space="preserve">, </w:t>
                              </w:r>
                            </w:p>
                            <w:p w14:paraId="6B4C7811" w14:textId="77777777" w:rsidR="003939BC" w:rsidRPr="006E01FD" w:rsidRDefault="003939BC" w:rsidP="001D03AC">
                              <w:pPr>
                                <w:pStyle w:val="ab"/>
                                <w:spacing w:before="0" w:beforeAutospacing="0" w:after="0" w:afterAutospacing="0" w:line="252" w:lineRule="auto"/>
                                <w:jc w:val="center"/>
                                <w:rPr>
                                  <w:sz w:val="22"/>
                                  <w:lang w:val="kk-KZ"/>
                                </w:rPr>
                              </w:pPr>
                              <w:r w:rsidRPr="006E01FD">
                                <w:rPr>
                                  <w:sz w:val="16"/>
                                  <w:szCs w:val="18"/>
                                  <w:lang w:val="kk-KZ"/>
                                </w:rPr>
                                <w:t>d-14</w:t>
                              </w:r>
                              <w:r>
                                <w:rPr>
                                  <w:sz w:val="16"/>
                                  <w:szCs w:val="18"/>
                                  <w:lang w:val="kk-KZ"/>
                                </w:rPr>
                                <w:t>мм</w:t>
                              </w:r>
                              <w:r w:rsidRPr="006E01FD">
                                <w:rPr>
                                  <w:sz w:val="16"/>
                                  <w:szCs w:val="18"/>
                                  <w:lang w:val="kk-KZ"/>
                                </w:rPr>
                                <w:t>, V-30</w:t>
                              </w:r>
                              <w:r>
                                <w:rPr>
                                  <w:sz w:val="16"/>
                                  <w:szCs w:val="18"/>
                                  <w:lang w:val="kk-KZ"/>
                                </w:rPr>
                                <w:t xml:space="preserve"> мм</w:t>
                              </w:r>
                            </w:p>
                          </w:txbxContent>
                        </wps:txbx>
                        <wps:bodyPr rot="0" vert="horz" wrap="square" lIns="91440" tIns="45720" rIns="91440" bIns="45720" anchor="t" anchorCtr="0" upright="1">
                          <a:noAutofit/>
                        </wps:bodyPr>
                      </wps:wsp>
                      <wps:wsp>
                        <wps:cNvPr id="439" name="Text Box 73"/>
                        <wps:cNvSpPr txBox="1">
                          <a:spLocks noChangeArrowheads="1"/>
                        </wps:cNvSpPr>
                        <wps:spPr bwMode="auto">
                          <a:xfrm>
                            <a:off x="1993221" y="5383267"/>
                            <a:ext cx="1714518" cy="363221"/>
                          </a:xfrm>
                          <a:prstGeom prst="rect">
                            <a:avLst/>
                          </a:prstGeom>
                          <a:solidFill>
                            <a:srgbClr val="FFFFFF"/>
                          </a:solidFill>
                          <a:ln w="9525">
                            <a:solidFill>
                              <a:srgbClr val="0070C0"/>
                            </a:solidFill>
                            <a:miter lim="800000"/>
                            <a:headEnd/>
                            <a:tailEnd/>
                          </a:ln>
                        </wps:spPr>
                        <wps:txbx>
                          <w:txbxContent>
                            <w:p w14:paraId="7648DBBB" w14:textId="77777777" w:rsidR="003939BC" w:rsidRPr="00DB73C7" w:rsidRDefault="003939BC" w:rsidP="001D03AC">
                              <w:pPr>
                                <w:pStyle w:val="ab"/>
                                <w:spacing w:before="0" w:beforeAutospacing="0" w:after="0" w:afterAutospacing="0" w:line="252" w:lineRule="auto"/>
                                <w:jc w:val="center"/>
                                <w:rPr>
                                  <w:b/>
                                  <w:i/>
                                  <w:sz w:val="22"/>
                                </w:rPr>
                              </w:pPr>
                              <w:r w:rsidRPr="001917A3">
                                <w:rPr>
                                  <w:rFonts w:eastAsia="Calibri"/>
                                  <w:b/>
                                  <w:i/>
                                  <w:color w:val="0070C0"/>
                                  <w:sz w:val="16"/>
                                  <w:szCs w:val="18"/>
                                  <w:lang w:val="kk-KZ"/>
                                </w:rPr>
                                <w:t xml:space="preserve">Саты </w:t>
                              </w:r>
                              <w:r w:rsidRPr="001917A3">
                                <w:rPr>
                                  <w:b/>
                                  <w:i/>
                                  <w:color w:val="0070C0"/>
                                  <w:sz w:val="16"/>
                                  <w:szCs w:val="18"/>
                                  <w:lang w:val="kk-KZ"/>
                                </w:rPr>
                                <w:t>7</w:t>
                              </w:r>
                              <w:r w:rsidRPr="00DB73C7">
                                <w:rPr>
                                  <w:b/>
                                  <w:i/>
                                  <w:sz w:val="16"/>
                                  <w:szCs w:val="18"/>
                                  <w:lang w:val="kk-KZ"/>
                                </w:rPr>
                                <w:t xml:space="preserve"> </w:t>
                              </w:r>
                            </w:p>
                            <w:p w14:paraId="64227BCF" w14:textId="77777777" w:rsidR="003939BC" w:rsidRPr="00AF158D" w:rsidRDefault="003939BC" w:rsidP="001D03AC">
                              <w:pPr>
                                <w:pStyle w:val="ab"/>
                                <w:spacing w:before="0" w:beforeAutospacing="0" w:after="0" w:afterAutospacing="0" w:line="252" w:lineRule="auto"/>
                                <w:jc w:val="center"/>
                                <w:rPr>
                                  <w:b/>
                                  <w:sz w:val="22"/>
                                </w:rPr>
                              </w:pPr>
                              <w:r w:rsidRPr="00AF158D">
                                <w:rPr>
                                  <w:b/>
                                  <w:sz w:val="16"/>
                                  <w:szCs w:val="18"/>
                                  <w:lang w:val="kk-KZ"/>
                                </w:rPr>
                                <w:t>Еріткіштерді буландыру</w:t>
                              </w:r>
                            </w:p>
                          </w:txbxContent>
                        </wps:txbx>
                        <wps:bodyPr rot="0" vert="horz" wrap="square" lIns="91440" tIns="45720" rIns="91440" bIns="45720" anchor="t" anchorCtr="0" upright="1">
                          <a:noAutofit/>
                        </wps:bodyPr>
                      </wps:wsp>
                      <wps:wsp>
                        <wps:cNvPr id="440" name="Text Box 73"/>
                        <wps:cNvSpPr txBox="1">
                          <a:spLocks noChangeArrowheads="1"/>
                        </wps:cNvSpPr>
                        <wps:spPr bwMode="auto">
                          <a:xfrm>
                            <a:off x="1988820" y="5712786"/>
                            <a:ext cx="1713818" cy="255915"/>
                          </a:xfrm>
                          <a:prstGeom prst="rect">
                            <a:avLst/>
                          </a:prstGeom>
                          <a:solidFill>
                            <a:srgbClr val="FFFFFF"/>
                          </a:solidFill>
                          <a:ln w="9525">
                            <a:solidFill>
                              <a:srgbClr val="0070C0"/>
                            </a:solidFill>
                            <a:miter lim="800000"/>
                            <a:headEnd/>
                            <a:tailEnd/>
                          </a:ln>
                        </wps:spPr>
                        <wps:txbx>
                          <w:txbxContent>
                            <w:p w14:paraId="583E8D2E" w14:textId="77777777" w:rsidR="003939BC" w:rsidRPr="006E01FD" w:rsidRDefault="003939BC" w:rsidP="001D03AC">
                              <w:pPr>
                                <w:pStyle w:val="ab"/>
                                <w:spacing w:before="0" w:beforeAutospacing="0" w:after="0" w:afterAutospacing="0" w:line="252" w:lineRule="auto"/>
                                <w:jc w:val="center"/>
                                <w:rPr>
                                  <w:sz w:val="22"/>
                                </w:rPr>
                              </w:pPr>
                              <w:r>
                                <w:rPr>
                                  <w:sz w:val="16"/>
                                  <w:szCs w:val="18"/>
                                  <w:lang w:val="kk-KZ"/>
                                </w:rPr>
                                <w:t>Буландырғыш аппарат</w:t>
                              </w:r>
                            </w:p>
                          </w:txbxContent>
                        </wps:txbx>
                        <wps:bodyPr rot="0" vert="horz" wrap="square" lIns="91440" tIns="45720" rIns="91440" bIns="45720" anchor="t" anchorCtr="0" upright="1">
                          <a:noAutofit/>
                        </wps:bodyPr>
                      </wps:wsp>
                      <wps:wsp>
                        <wps:cNvPr id="441" name="Text Box 73"/>
                        <wps:cNvSpPr txBox="1">
                          <a:spLocks noChangeArrowheads="1"/>
                        </wps:cNvSpPr>
                        <wps:spPr bwMode="auto">
                          <a:xfrm>
                            <a:off x="3907140" y="5392168"/>
                            <a:ext cx="1714518" cy="576534"/>
                          </a:xfrm>
                          <a:prstGeom prst="rect">
                            <a:avLst/>
                          </a:prstGeom>
                          <a:solidFill>
                            <a:srgbClr val="FFFFFF"/>
                          </a:solidFill>
                          <a:ln w="9525">
                            <a:solidFill>
                              <a:srgbClr val="0070C0"/>
                            </a:solidFill>
                            <a:miter lim="800000"/>
                            <a:headEnd/>
                            <a:tailEnd/>
                          </a:ln>
                        </wps:spPr>
                        <wps:txbx>
                          <w:txbxContent>
                            <w:p w14:paraId="0B611AC2" w14:textId="77777777" w:rsidR="003939BC" w:rsidRPr="006E01FD" w:rsidRDefault="003939BC" w:rsidP="001D03AC">
                              <w:pPr>
                                <w:pStyle w:val="ab"/>
                                <w:spacing w:before="0" w:beforeAutospacing="0" w:after="0" w:afterAutospacing="0" w:line="252" w:lineRule="auto"/>
                                <w:jc w:val="center"/>
                                <w:rPr>
                                  <w:sz w:val="22"/>
                                </w:rPr>
                              </w:pPr>
                              <w:r w:rsidRPr="00DB73C7">
                                <w:rPr>
                                  <w:rFonts w:eastAsia="Calibri"/>
                                  <w:sz w:val="16"/>
                                  <w:szCs w:val="18"/>
                                </w:rPr>
                                <w:t>Температура</w:t>
                              </w:r>
                              <w:r>
                                <w:rPr>
                                  <w:rFonts w:eastAsia="Calibri"/>
                                  <w:sz w:val="16"/>
                                  <w:szCs w:val="18"/>
                                  <w:lang w:val="kk-KZ"/>
                                </w:rPr>
                                <w:t>сы</w:t>
                              </w:r>
                              <w:r w:rsidRPr="00DB73C7">
                                <w:rPr>
                                  <w:rFonts w:eastAsia="Calibri"/>
                                  <w:sz w:val="16"/>
                                  <w:szCs w:val="18"/>
                                </w:rPr>
                                <w:t xml:space="preserve"> 40</w:t>
                              </w:r>
                              <w:r w:rsidRPr="00DB73C7">
                                <w:rPr>
                                  <w:rFonts w:eastAsia="Calibri"/>
                                  <w:sz w:val="16"/>
                                  <w:szCs w:val="18"/>
                                  <w:vertAlign w:val="superscript"/>
                                </w:rPr>
                                <w:t>0</w:t>
                              </w:r>
                              <w:r w:rsidRPr="00DB73C7">
                                <w:rPr>
                                  <w:rFonts w:eastAsia="Calibri"/>
                                  <w:sz w:val="16"/>
                                  <w:szCs w:val="18"/>
                                </w:rPr>
                                <w:t xml:space="preserve">С. </w:t>
                              </w:r>
                              <w:r>
                                <w:rPr>
                                  <w:rFonts w:eastAsia="Calibri"/>
                                  <w:sz w:val="16"/>
                                  <w:szCs w:val="18"/>
                                  <w:lang w:val="kk-KZ"/>
                                </w:rPr>
                                <w:t>В</w:t>
                              </w:r>
                              <w:r w:rsidRPr="00DB73C7">
                                <w:rPr>
                                  <w:rFonts w:eastAsia="Calibri"/>
                                  <w:sz w:val="16"/>
                                  <w:szCs w:val="18"/>
                                </w:rPr>
                                <w:t>акуум</w:t>
                              </w:r>
                              <w:r>
                                <w:rPr>
                                  <w:rFonts w:eastAsia="Calibri"/>
                                  <w:sz w:val="16"/>
                                  <w:szCs w:val="18"/>
                                  <w:lang w:val="kk-KZ"/>
                                </w:rPr>
                                <w:t xml:space="preserve"> қысымы</w:t>
                              </w:r>
                              <w:r w:rsidRPr="00DB73C7">
                                <w:rPr>
                                  <w:rFonts w:eastAsia="Calibri"/>
                                  <w:sz w:val="16"/>
                                  <w:szCs w:val="18"/>
                                </w:rPr>
                                <w:t xml:space="preserve"> (</w:t>
                              </w:r>
                              <w:r>
                                <w:rPr>
                                  <w:rFonts w:eastAsia="Calibri"/>
                                  <w:sz w:val="16"/>
                                  <w:szCs w:val="18"/>
                                  <w:lang w:val="kk-KZ"/>
                                </w:rPr>
                                <w:t>қысым</w:t>
                              </w:r>
                              <w:r w:rsidRPr="00DB73C7">
                                <w:rPr>
                                  <w:rFonts w:eastAsia="Calibri"/>
                                  <w:sz w:val="16"/>
                                  <w:szCs w:val="18"/>
                                </w:rPr>
                                <w:t xml:space="preserve"> 0,6кгс/см</w:t>
                              </w:r>
                              <w:r w:rsidRPr="00DB73C7">
                                <w:rPr>
                                  <w:rFonts w:eastAsia="Calibri"/>
                                  <w:sz w:val="16"/>
                                  <w:szCs w:val="18"/>
                                  <w:vertAlign w:val="superscript"/>
                                </w:rPr>
                                <w:t>2</w:t>
                              </w:r>
                              <w:r w:rsidRPr="00DB73C7">
                                <w:rPr>
                                  <w:rFonts w:eastAsia="Calibri"/>
                                  <w:sz w:val="16"/>
                                  <w:szCs w:val="18"/>
                                </w:rPr>
                                <w:t xml:space="preserve">), </w:t>
                              </w:r>
                              <w:r>
                                <w:rPr>
                                  <w:rFonts w:eastAsia="Calibri"/>
                                  <w:sz w:val="16"/>
                                  <w:szCs w:val="18"/>
                                  <w:lang w:val="kk-KZ"/>
                                </w:rPr>
                                <w:t>айналу жылдамдығы</w:t>
                              </w:r>
                              <w:r w:rsidRPr="00DB73C7">
                                <w:rPr>
                                  <w:rFonts w:eastAsia="Calibri"/>
                                  <w:sz w:val="16"/>
                                  <w:szCs w:val="18"/>
                                </w:rPr>
                                <w:t xml:space="preserve"> 60</w:t>
                              </w:r>
                              <w:r>
                                <w:rPr>
                                  <w:rFonts w:eastAsia="Calibri"/>
                                  <w:sz w:val="16"/>
                                  <w:szCs w:val="18"/>
                                  <w:lang w:val="kk-KZ"/>
                                </w:rPr>
                                <w:t>айн</w:t>
                              </w:r>
                              <w:r w:rsidRPr="00DB73C7">
                                <w:rPr>
                                  <w:rFonts w:eastAsia="Calibri"/>
                                  <w:sz w:val="16"/>
                                  <w:szCs w:val="18"/>
                                </w:rPr>
                                <w:t xml:space="preserve">/мин. </w:t>
                              </w:r>
                              <w:r>
                                <w:rPr>
                                  <w:rFonts w:eastAsia="Calibri"/>
                                  <w:sz w:val="16"/>
                                  <w:szCs w:val="18"/>
                                  <w:lang w:val="kk-KZ"/>
                                </w:rPr>
                                <w:t>Уақыты</w:t>
                              </w:r>
                              <w:r w:rsidRPr="006E01FD">
                                <w:rPr>
                                  <w:rFonts w:eastAsia="Calibri"/>
                                  <w:sz w:val="16"/>
                                  <w:szCs w:val="18"/>
                                  <w:lang w:val="kk-KZ"/>
                                </w:rPr>
                                <w:t xml:space="preserve">: 4 </w:t>
                              </w:r>
                              <w:r>
                                <w:rPr>
                                  <w:rFonts w:eastAsia="Calibri"/>
                                  <w:sz w:val="16"/>
                                  <w:szCs w:val="18"/>
                                  <w:lang w:val="kk-KZ"/>
                                </w:rPr>
                                <w:t>сағ</w:t>
                              </w:r>
                              <w:r w:rsidRPr="006E01FD">
                                <w:rPr>
                                  <w:rFonts w:eastAsia="Calibri"/>
                                  <w:sz w:val="16"/>
                                  <w:szCs w:val="18"/>
                                  <w:lang w:val="kk-KZ"/>
                                </w:rPr>
                                <w:t>.</w:t>
                              </w:r>
                            </w:p>
                          </w:txbxContent>
                        </wps:txbx>
                        <wps:bodyPr rot="0" vert="horz" wrap="square" lIns="91440" tIns="45720" rIns="91440" bIns="45720" anchor="t" anchorCtr="0" upright="1">
                          <a:noAutofit/>
                        </wps:bodyPr>
                      </wps:wsp>
                      <wps:wsp>
                        <wps:cNvPr id="442" name="Text Box 73"/>
                        <wps:cNvSpPr txBox="1">
                          <a:spLocks noChangeArrowheads="1"/>
                        </wps:cNvSpPr>
                        <wps:spPr bwMode="auto">
                          <a:xfrm>
                            <a:off x="1984320" y="6114810"/>
                            <a:ext cx="1713918" cy="355521"/>
                          </a:xfrm>
                          <a:prstGeom prst="rect">
                            <a:avLst/>
                          </a:prstGeom>
                          <a:solidFill>
                            <a:srgbClr val="FFFFFF"/>
                          </a:solidFill>
                          <a:ln w="9525">
                            <a:solidFill>
                              <a:srgbClr val="0070C0"/>
                            </a:solidFill>
                            <a:miter lim="800000"/>
                            <a:headEnd/>
                            <a:tailEnd/>
                          </a:ln>
                        </wps:spPr>
                        <wps:txbx>
                          <w:txbxContent>
                            <w:p w14:paraId="3295571B" w14:textId="77777777" w:rsidR="003939BC" w:rsidRPr="001917A3" w:rsidRDefault="003939BC" w:rsidP="001D03AC">
                              <w:pPr>
                                <w:pStyle w:val="ab"/>
                                <w:spacing w:before="0" w:beforeAutospacing="0" w:after="0" w:afterAutospacing="0" w:line="252" w:lineRule="auto"/>
                                <w:jc w:val="center"/>
                                <w:rPr>
                                  <w:b/>
                                  <w:i/>
                                  <w:color w:val="0070C0"/>
                                  <w:sz w:val="22"/>
                                </w:rPr>
                              </w:pPr>
                              <w:r w:rsidRPr="001917A3">
                                <w:rPr>
                                  <w:rFonts w:eastAsia="Calibri"/>
                                  <w:b/>
                                  <w:i/>
                                  <w:color w:val="0070C0"/>
                                  <w:sz w:val="16"/>
                                  <w:szCs w:val="18"/>
                                  <w:lang w:val="kk-KZ"/>
                                </w:rPr>
                                <w:t>Саты 8</w:t>
                              </w:r>
                              <w:r w:rsidRPr="001917A3">
                                <w:rPr>
                                  <w:b/>
                                  <w:i/>
                                  <w:color w:val="0070C0"/>
                                  <w:sz w:val="16"/>
                                  <w:szCs w:val="18"/>
                                  <w:lang w:val="kk-KZ"/>
                                </w:rPr>
                                <w:t xml:space="preserve"> </w:t>
                              </w:r>
                            </w:p>
                            <w:p w14:paraId="263B7A35" w14:textId="77777777" w:rsidR="003939BC" w:rsidRPr="00A828C7" w:rsidRDefault="003939BC" w:rsidP="00A828C7">
                              <w:pPr>
                                <w:pStyle w:val="ab"/>
                                <w:spacing w:before="0" w:beforeAutospacing="0" w:after="0" w:afterAutospacing="0" w:line="256" w:lineRule="auto"/>
                                <w:jc w:val="center"/>
                                <w:rPr>
                                  <w:sz w:val="16"/>
                                  <w:szCs w:val="18"/>
                                </w:rPr>
                              </w:pPr>
                              <w:r w:rsidRPr="00AF158D">
                                <w:rPr>
                                  <w:b/>
                                  <w:sz w:val="16"/>
                                  <w:szCs w:val="18"/>
                                  <w:lang w:val="kk-KZ"/>
                                </w:rPr>
                                <w:t>Өнімді кептіру</w:t>
                              </w:r>
                              <w:r>
                                <w:rPr>
                                  <w:b/>
                                  <w:sz w:val="16"/>
                                  <w:szCs w:val="18"/>
                                  <w:lang w:val="kk-KZ"/>
                                </w:rPr>
                                <w:t xml:space="preserve">. </w:t>
                              </w:r>
                              <w:r w:rsidRPr="00A828C7">
                                <w:rPr>
                                  <w:rFonts w:eastAsia="Calibri"/>
                                  <w:sz w:val="16"/>
                                  <w:szCs w:val="18"/>
                                  <w:lang w:val="kk-KZ"/>
                                </w:rPr>
                                <w:t>Бт, Бх</w:t>
                              </w:r>
                              <w:r>
                                <w:rPr>
                                  <w:rFonts w:eastAsia="Calibri"/>
                                  <w:sz w:val="16"/>
                                  <w:szCs w:val="18"/>
                                  <w:lang w:val="kk-KZ"/>
                                </w:rPr>
                                <w:t>, Бм</w:t>
                              </w:r>
                            </w:p>
                            <w:p w14:paraId="52CBFD19" w14:textId="77777777" w:rsidR="003939BC" w:rsidRPr="00AF158D" w:rsidRDefault="003939BC" w:rsidP="001D03AC">
                              <w:pPr>
                                <w:pStyle w:val="ab"/>
                                <w:spacing w:before="0" w:beforeAutospacing="0" w:after="0" w:afterAutospacing="0" w:line="252" w:lineRule="auto"/>
                                <w:jc w:val="center"/>
                                <w:rPr>
                                  <w:b/>
                                  <w:sz w:val="22"/>
                                </w:rPr>
                              </w:pPr>
                            </w:p>
                          </w:txbxContent>
                        </wps:txbx>
                        <wps:bodyPr rot="0" vert="horz" wrap="square" lIns="91440" tIns="45720" rIns="91440" bIns="45720" anchor="t" anchorCtr="0" upright="1">
                          <a:noAutofit/>
                        </wps:bodyPr>
                      </wps:wsp>
                      <wps:wsp>
                        <wps:cNvPr id="443" name="Text Box 73"/>
                        <wps:cNvSpPr txBox="1">
                          <a:spLocks noChangeArrowheads="1"/>
                        </wps:cNvSpPr>
                        <wps:spPr bwMode="auto">
                          <a:xfrm>
                            <a:off x="1981220" y="6470331"/>
                            <a:ext cx="1713818" cy="219113"/>
                          </a:xfrm>
                          <a:prstGeom prst="rect">
                            <a:avLst/>
                          </a:prstGeom>
                          <a:solidFill>
                            <a:srgbClr val="FFFFFF"/>
                          </a:solidFill>
                          <a:ln w="9525">
                            <a:solidFill>
                              <a:srgbClr val="0070C0"/>
                            </a:solidFill>
                            <a:miter lim="800000"/>
                            <a:headEnd/>
                            <a:tailEnd/>
                          </a:ln>
                        </wps:spPr>
                        <wps:txbx>
                          <w:txbxContent>
                            <w:p w14:paraId="47077D68" w14:textId="77777777" w:rsidR="003939BC" w:rsidRPr="006E01FD" w:rsidRDefault="003939BC" w:rsidP="001D03AC">
                              <w:pPr>
                                <w:pStyle w:val="ab"/>
                                <w:spacing w:before="0" w:beforeAutospacing="0" w:after="0" w:afterAutospacing="0" w:line="252" w:lineRule="auto"/>
                                <w:jc w:val="center"/>
                                <w:rPr>
                                  <w:sz w:val="22"/>
                                  <w:lang w:val="kk-KZ"/>
                                </w:rPr>
                              </w:pPr>
                              <w:r>
                                <w:rPr>
                                  <w:sz w:val="16"/>
                                  <w:szCs w:val="18"/>
                                  <w:lang w:val="kk-KZ"/>
                                </w:rPr>
                                <w:t>Шыны сүзгісі, кептіргіш</w:t>
                              </w:r>
                            </w:p>
                          </w:txbxContent>
                        </wps:txbx>
                        <wps:bodyPr rot="0" vert="horz" wrap="square" lIns="91440" tIns="45720" rIns="91440" bIns="45720" anchor="t" anchorCtr="0" upright="1">
                          <a:noAutofit/>
                        </wps:bodyPr>
                      </wps:wsp>
                      <wps:wsp>
                        <wps:cNvPr id="444" name="Text Box 73"/>
                        <wps:cNvSpPr txBox="1">
                          <a:spLocks noChangeArrowheads="1"/>
                        </wps:cNvSpPr>
                        <wps:spPr bwMode="auto">
                          <a:xfrm>
                            <a:off x="3926840" y="6114110"/>
                            <a:ext cx="1714518" cy="356221"/>
                          </a:xfrm>
                          <a:prstGeom prst="rect">
                            <a:avLst/>
                          </a:prstGeom>
                          <a:solidFill>
                            <a:srgbClr val="FFFFFF"/>
                          </a:solidFill>
                          <a:ln w="9525">
                            <a:solidFill>
                              <a:srgbClr val="0070C0"/>
                            </a:solidFill>
                            <a:miter lim="800000"/>
                            <a:headEnd/>
                            <a:tailEnd/>
                          </a:ln>
                        </wps:spPr>
                        <wps:txbx>
                          <w:txbxContent>
                            <w:p w14:paraId="396B3C79" w14:textId="77777777" w:rsidR="003939BC" w:rsidRPr="0074309F" w:rsidRDefault="003939BC" w:rsidP="001D03AC">
                              <w:pPr>
                                <w:pStyle w:val="ab"/>
                                <w:spacing w:before="0" w:beforeAutospacing="0" w:after="0" w:afterAutospacing="0" w:line="252" w:lineRule="auto"/>
                                <w:jc w:val="center"/>
                                <w:rPr>
                                  <w:sz w:val="16"/>
                                  <w:szCs w:val="16"/>
                                  <w:lang w:val="kk-KZ"/>
                                </w:rPr>
                              </w:pPr>
                              <w:r w:rsidRPr="00DB73C7">
                                <w:rPr>
                                  <w:rFonts w:eastAsia="Calibri"/>
                                  <w:sz w:val="16"/>
                                  <w:szCs w:val="18"/>
                                </w:rPr>
                                <w:t>Температура</w:t>
                              </w:r>
                              <w:r>
                                <w:rPr>
                                  <w:rFonts w:eastAsia="Calibri"/>
                                  <w:sz w:val="16"/>
                                  <w:szCs w:val="18"/>
                                  <w:lang w:val="kk-KZ"/>
                                </w:rPr>
                                <w:t>сы</w:t>
                              </w:r>
                              <w:r w:rsidRPr="0074309F">
                                <w:rPr>
                                  <w:sz w:val="16"/>
                                  <w:szCs w:val="16"/>
                                  <w:lang w:val="kk-KZ"/>
                                </w:rPr>
                                <w:t>: 50</w:t>
                              </w:r>
                              <w:r w:rsidRPr="0074309F">
                                <w:rPr>
                                  <w:sz w:val="16"/>
                                  <w:szCs w:val="16"/>
                                  <w:vertAlign w:val="superscript"/>
                                  <w:lang w:val="kk-KZ"/>
                                </w:rPr>
                                <w:t>0</w:t>
                              </w:r>
                              <w:r w:rsidRPr="0074309F">
                                <w:rPr>
                                  <w:sz w:val="16"/>
                                  <w:szCs w:val="16"/>
                                  <w:lang w:val="kk-KZ"/>
                                </w:rPr>
                                <w:t>С</w:t>
                              </w:r>
                              <w:r>
                                <w:rPr>
                                  <w:sz w:val="16"/>
                                  <w:szCs w:val="16"/>
                                  <w:lang w:val="kk-KZ"/>
                                </w:rPr>
                                <w:t xml:space="preserve">. </w:t>
                              </w:r>
                              <w:r>
                                <w:rPr>
                                  <w:rFonts w:eastAsia="Calibri"/>
                                  <w:sz w:val="16"/>
                                  <w:szCs w:val="18"/>
                                  <w:lang w:val="kk-KZ"/>
                                </w:rPr>
                                <w:t>Уақыты</w:t>
                              </w:r>
                              <w:r w:rsidRPr="0074309F">
                                <w:rPr>
                                  <w:rFonts w:eastAsia="Calibri"/>
                                  <w:sz w:val="16"/>
                                  <w:szCs w:val="16"/>
                                  <w:lang w:val="kk-KZ"/>
                                </w:rPr>
                                <w:t xml:space="preserve">: 7 </w:t>
                              </w:r>
                              <w:r>
                                <w:rPr>
                                  <w:rFonts w:eastAsia="Calibri"/>
                                  <w:sz w:val="16"/>
                                  <w:szCs w:val="16"/>
                                  <w:lang w:val="kk-KZ"/>
                                </w:rPr>
                                <w:t>сағ</w:t>
                              </w:r>
                              <w:r w:rsidRPr="0074309F">
                                <w:rPr>
                                  <w:rFonts w:eastAsia="Calibri"/>
                                  <w:sz w:val="16"/>
                                  <w:szCs w:val="16"/>
                                </w:rPr>
                                <w:t>.</w:t>
                              </w:r>
                              <w:r w:rsidRPr="0074309F">
                                <w:rPr>
                                  <w:sz w:val="16"/>
                                  <w:szCs w:val="16"/>
                                  <w:lang w:val="kk-KZ"/>
                                </w:rPr>
                                <w:t xml:space="preserve"> </w:t>
                              </w:r>
                              <w:r>
                                <w:rPr>
                                  <w:sz w:val="16"/>
                                  <w:szCs w:val="16"/>
                                  <w:lang w:val="kk-KZ"/>
                                </w:rPr>
                                <w:t>Субстанцины өлшеу</w:t>
                              </w:r>
                            </w:p>
                            <w:p w14:paraId="61FBBEF4" w14:textId="77777777" w:rsidR="003939BC" w:rsidRPr="0074309F" w:rsidRDefault="003939BC" w:rsidP="001D03AC">
                              <w:pPr>
                                <w:pStyle w:val="ab"/>
                                <w:spacing w:before="0" w:beforeAutospacing="0" w:after="0" w:afterAutospacing="0" w:line="252" w:lineRule="auto"/>
                                <w:jc w:val="center"/>
                                <w:rPr>
                                  <w:sz w:val="22"/>
                                </w:rPr>
                              </w:pPr>
                            </w:p>
                            <w:p w14:paraId="11D97E0B" w14:textId="77777777" w:rsidR="003939BC" w:rsidRPr="006E01FD" w:rsidRDefault="003939BC" w:rsidP="001D03AC">
                              <w:pPr>
                                <w:pStyle w:val="ab"/>
                                <w:spacing w:before="0" w:beforeAutospacing="0" w:after="0" w:afterAutospacing="0" w:line="252" w:lineRule="auto"/>
                                <w:jc w:val="center"/>
                                <w:rPr>
                                  <w:sz w:val="22"/>
                                </w:rPr>
                              </w:pPr>
                            </w:p>
                          </w:txbxContent>
                        </wps:txbx>
                        <wps:bodyPr rot="0" vert="horz" wrap="square" lIns="91440" tIns="45720" rIns="91440" bIns="45720" anchor="t" anchorCtr="0" upright="1">
                          <a:noAutofit/>
                        </wps:bodyPr>
                      </wps:wsp>
                      <wps:wsp>
                        <wps:cNvPr id="445" name="Text Box 73"/>
                        <wps:cNvSpPr txBox="1">
                          <a:spLocks noChangeArrowheads="1"/>
                        </wps:cNvSpPr>
                        <wps:spPr bwMode="auto">
                          <a:xfrm>
                            <a:off x="1981820" y="6805050"/>
                            <a:ext cx="1713918" cy="356221"/>
                          </a:xfrm>
                          <a:prstGeom prst="rect">
                            <a:avLst/>
                          </a:prstGeom>
                          <a:solidFill>
                            <a:srgbClr val="FFFFFF"/>
                          </a:solidFill>
                          <a:ln w="9525">
                            <a:solidFill>
                              <a:srgbClr val="0070C0"/>
                            </a:solidFill>
                            <a:miter lim="800000"/>
                            <a:headEnd/>
                            <a:tailEnd/>
                          </a:ln>
                        </wps:spPr>
                        <wps:txbx>
                          <w:txbxContent>
                            <w:p w14:paraId="2C268AA9" w14:textId="77777777" w:rsidR="003939BC" w:rsidRPr="001917A3" w:rsidRDefault="003939BC" w:rsidP="001D03AC">
                              <w:pPr>
                                <w:pStyle w:val="ab"/>
                                <w:spacing w:before="0" w:beforeAutospacing="0" w:after="0" w:afterAutospacing="0" w:line="252" w:lineRule="auto"/>
                                <w:jc w:val="center"/>
                                <w:rPr>
                                  <w:b/>
                                  <w:i/>
                                  <w:color w:val="0070C0"/>
                                  <w:sz w:val="22"/>
                                </w:rPr>
                              </w:pPr>
                              <w:r>
                                <w:rPr>
                                  <w:rFonts w:eastAsia="Calibri"/>
                                  <w:b/>
                                  <w:i/>
                                  <w:color w:val="0070C0"/>
                                  <w:sz w:val="16"/>
                                  <w:szCs w:val="18"/>
                                  <w:lang w:val="kk-KZ"/>
                                </w:rPr>
                                <w:t>Саты</w:t>
                              </w:r>
                              <w:r w:rsidRPr="001917A3">
                                <w:rPr>
                                  <w:rFonts w:eastAsia="Calibri"/>
                                  <w:b/>
                                  <w:i/>
                                  <w:color w:val="0070C0"/>
                                  <w:sz w:val="16"/>
                                  <w:szCs w:val="18"/>
                                  <w:lang w:val="kk-KZ"/>
                                </w:rPr>
                                <w:t xml:space="preserve"> 9</w:t>
                              </w:r>
                            </w:p>
                            <w:p w14:paraId="5DA23AB4" w14:textId="77777777" w:rsidR="003939BC" w:rsidRPr="00A828C7" w:rsidRDefault="003939BC" w:rsidP="00A828C7">
                              <w:pPr>
                                <w:pStyle w:val="ab"/>
                                <w:spacing w:before="0" w:beforeAutospacing="0" w:after="0" w:afterAutospacing="0" w:line="256" w:lineRule="auto"/>
                                <w:jc w:val="center"/>
                                <w:rPr>
                                  <w:sz w:val="16"/>
                                  <w:szCs w:val="18"/>
                                </w:rPr>
                              </w:pPr>
                              <w:r w:rsidRPr="00AF158D">
                                <w:rPr>
                                  <w:b/>
                                  <w:sz w:val="16"/>
                                  <w:szCs w:val="18"/>
                                  <w:lang w:val="kk-KZ"/>
                                </w:rPr>
                                <w:t>Қаптау, орамдау</w:t>
                              </w:r>
                              <w:r>
                                <w:rPr>
                                  <w:b/>
                                  <w:sz w:val="16"/>
                                  <w:szCs w:val="18"/>
                                  <w:lang w:val="kk-KZ"/>
                                </w:rPr>
                                <w:t xml:space="preserve">. </w:t>
                              </w:r>
                              <w:r w:rsidRPr="00A828C7">
                                <w:rPr>
                                  <w:rFonts w:eastAsia="Calibri"/>
                                  <w:sz w:val="16"/>
                                  <w:szCs w:val="18"/>
                                  <w:lang w:val="kk-KZ"/>
                                </w:rPr>
                                <w:t>Бт, Бх</w:t>
                              </w:r>
                            </w:p>
                            <w:p w14:paraId="33B2E5E8" w14:textId="77777777" w:rsidR="003939BC" w:rsidRPr="00AF158D" w:rsidRDefault="003939BC" w:rsidP="001D03AC">
                              <w:pPr>
                                <w:pStyle w:val="ab"/>
                                <w:spacing w:before="0" w:beforeAutospacing="0" w:after="0" w:afterAutospacing="0" w:line="252" w:lineRule="auto"/>
                                <w:jc w:val="center"/>
                                <w:rPr>
                                  <w:b/>
                                  <w:sz w:val="22"/>
                                </w:rPr>
                              </w:pPr>
                            </w:p>
                          </w:txbxContent>
                        </wps:txbx>
                        <wps:bodyPr rot="0" vert="horz" wrap="square" lIns="91440" tIns="45720" rIns="91440" bIns="45720" anchor="t" anchorCtr="0" upright="1">
                          <a:noAutofit/>
                        </wps:bodyPr>
                      </wps:wsp>
                      <wps:wsp>
                        <wps:cNvPr id="446" name="Text Box 73"/>
                        <wps:cNvSpPr txBox="1">
                          <a:spLocks noChangeArrowheads="1"/>
                        </wps:cNvSpPr>
                        <wps:spPr bwMode="auto">
                          <a:xfrm>
                            <a:off x="34300" y="6831052"/>
                            <a:ext cx="1757618" cy="330219"/>
                          </a:xfrm>
                          <a:prstGeom prst="rect">
                            <a:avLst/>
                          </a:prstGeom>
                          <a:solidFill>
                            <a:srgbClr val="FFFFFF"/>
                          </a:solidFill>
                          <a:ln w="9525">
                            <a:solidFill>
                              <a:srgbClr val="0070C0"/>
                            </a:solidFill>
                            <a:miter lim="800000"/>
                            <a:headEnd/>
                            <a:tailEnd/>
                          </a:ln>
                        </wps:spPr>
                        <wps:txbx>
                          <w:txbxContent>
                            <w:p w14:paraId="0F05D038" w14:textId="77777777" w:rsidR="003939BC" w:rsidRPr="006E01FD" w:rsidRDefault="003939BC" w:rsidP="001D03AC">
                              <w:pPr>
                                <w:pStyle w:val="ab"/>
                                <w:spacing w:before="0" w:beforeAutospacing="0" w:after="0" w:afterAutospacing="0" w:line="252" w:lineRule="auto"/>
                                <w:jc w:val="center"/>
                                <w:rPr>
                                  <w:sz w:val="22"/>
                                  <w:lang w:val="en-US"/>
                                </w:rPr>
                              </w:pPr>
                              <w:r>
                                <w:rPr>
                                  <w:sz w:val="16"/>
                                  <w:szCs w:val="18"/>
                                  <w:lang w:val="kk-KZ"/>
                                </w:rPr>
                                <w:t>Құты , қақпақ, жапсырмалар</w:t>
                              </w:r>
                            </w:p>
                          </w:txbxContent>
                        </wps:txbx>
                        <wps:bodyPr rot="0" vert="horz" wrap="square" lIns="91440" tIns="45720" rIns="91440" bIns="45720" anchor="t" anchorCtr="0" upright="1">
                          <a:noAutofit/>
                        </wps:bodyPr>
                      </wps:wsp>
                      <wps:wsp>
                        <wps:cNvPr id="447" name="Text Box 73"/>
                        <wps:cNvSpPr txBox="1">
                          <a:spLocks noChangeArrowheads="1"/>
                        </wps:cNvSpPr>
                        <wps:spPr bwMode="auto">
                          <a:xfrm>
                            <a:off x="3935740" y="6805050"/>
                            <a:ext cx="1714518" cy="356221"/>
                          </a:xfrm>
                          <a:prstGeom prst="rect">
                            <a:avLst/>
                          </a:prstGeom>
                          <a:solidFill>
                            <a:srgbClr val="FFFFFF"/>
                          </a:solidFill>
                          <a:ln w="9525">
                            <a:solidFill>
                              <a:srgbClr val="0070C0"/>
                            </a:solidFill>
                            <a:miter lim="800000"/>
                            <a:headEnd/>
                            <a:tailEnd/>
                          </a:ln>
                        </wps:spPr>
                        <wps:txbx>
                          <w:txbxContent>
                            <w:p w14:paraId="582982ED" w14:textId="77777777" w:rsidR="003939BC" w:rsidRPr="006E01FD" w:rsidRDefault="003939BC" w:rsidP="001D03AC">
                              <w:pPr>
                                <w:pStyle w:val="ab"/>
                                <w:spacing w:before="0" w:beforeAutospacing="0" w:after="0" w:afterAutospacing="0" w:line="252" w:lineRule="auto"/>
                                <w:jc w:val="center"/>
                                <w:rPr>
                                  <w:sz w:val="16"/>
                                  <w:szCs w:val="18"/>
                                  <w:lang w:val="kk-KZ"/>
                                </w:rPr>
                              </w:pPr>
                              <w:r>
                                <w:rPr>
                                  <w:sz w:val="16"/>
                                  <w:szCs w:val="18"/>
                                  <w:lang w:val="kk-KZ"/>
                                </w:rPr>
                                <w:t>Толтыру нормасы, сериясы, жарамдылық мерзімі</w:t>
                              </w:r>
                            </w:p>
                          </w:txbxContent>
                        </wps:txbx>
                        <wps:bodyPr rot="0" vert="horz" wrap="square" lIns="91440" tIns="45720" rIns="91440" bIns="45720" anchor="t" anchorCtr="0" upright="1">
                          <a:noAutofit/>
                        </wps:bodyPr>
                      </wps:wsp>
                      <wps:wsp>
                        <wps:cNvPr id="448" name="Text Box 73"/>
                        <wps:cNvSpPr txBox="1">
                          <a:spLocks noChangeArrowheads="1"/>
                        </wps:cNvSpPr>
                        <wps:spPr bwMode="auto">
                          <a:xfrm>
                            <a:off x="1993221" y="7279978"/>
                            <a:ext cx="1714518" cy="203812"/>
                          </a:xfrm>
                          <a:prstGeom prst="rect">
                            <a:avLst/>
                          </a:prstGeom>
                          <a:solidFill>
                            <a:srgbClr val="FFFFFF"/>
                          </a:solidFill>
                          <a:ln w="9525">
                            <a:solidFill>
                              <a:srgbClr val="0070C0"/>
                            </a:solidFill>
                            <a:miter lim="800000"/>
                            <a:headEnd/>
                            <a:tailEnd/>
                          </a:ln>
                        </wps:spPr>
                        <wps:txbx>
                          <w:txbxContent>
                            <w:p w14:paraId="088B7C8C" w14:textId="77777777" w:rsidR="003939BC" w:rsidRPr="00AF158D" w:rsidRDefault="003939BC" w:rsidP="001D03AC">
                              <w:pPr>
                                <w:ind w:firstLine="567"/>
                                <w:contextualSpacing/>
                                <w:rPr>
                                  <w:b/>
                                  <w:sz w:val="16"/>
                                  <w:szCs w:val="16"/>
                                  <w:lang w:val="kk-KZ"/>
                                </w:rPr>
                              </w:pPr>
                              <w:r w:rsidRPr="00AF158D">
                                <w:rPr>
                                  <w:b/>
                                  <w:sz w:val="16"/>
                                  <w:szCs w:val="16"/>
                                  <w:lang w:val="kk-KZ"/>
                                </w:rPr>
                                <w:t>Дайын өнім</w:t>
                              </w:r>
                            </w:p>
                            <w:p w14:paraId="6A35C712" w14:textId="77777777" w:rsidR="003939BC" w:rsidRDefault="003939BC" w:rsidP="001D03AC">
                              <w:pPr>
                                <w:pStyle w:val="ab"/>
                                <w:spacing w:before="0" w:beforeAutospacing="0" w:after="0" w:afterAutospacing="0" w:line="252" w:lineRule="auto"/>
                                <w:jc w:val="center"/>
                              </w:pPr>
                            </w:p>
                          </w:txbxContent>
                        </wps:txbx>
                        <wps:bodyPr rot="0" vert="horz" wrap="square" lIns="91440" tIns="45720" rIns="91440" bIns="45720" anchor="t" anchorCtr="0" upright="1">
                          <a:noAutofit/>
                        </wps:bodyPr>
                      </wps:wsp>
                      <wps:wsp>
                        <wps:cNvPr id="449" name="Text Box 73"/>
                        <wps:cNvSpPr txBox="1">
                          <a:spLocks noChangeArrowheads="1"/>
                        </wps:cNvSpPr>
                        <wps:spPr bwMode="auto">
                          <a:xfrm>
                            <a:off x="3935740" y="7231775"/>
                            <a:ext cx="1714518" cy="203812"/>
                          </a:xfrm>
                          <a:prstGeom prst="rect">
                            <a:avLst/>
                          </a:prstGeom>
                          <a:solidFill>
                            <a:srgbClr val="FFFFFF"/>
                          </a:solidFill>
                          <a:ln w="9525">
                            <a:solidFill>
                              <a:srgbClr val="0070C0"/>
                            </a:solidFill>
                            <a:miter lim="800000"/>
                            <a:headEnd/>
                            <a:tailEnd/>
                          </a:ln>
                        </wps:spPr>
                        <wps:txbx>
                          <w:txbxContent>
                            <w:p w14:paraId="5381A9CF" w14:textId="77777777" w:rsidR="003939BC" w:rsidRPr="009A489E" w:rsidRDefault="003939BC" w:rsidP="001D03AC">
                              <w:pPr>
                                <w:pStyle w:val="ab"/>
                                <w:spacing w:before="0" w:beforeAutospacing="0" w:after="0" w:afterAutospacing="0" w:line="252" w:lineRule="auto"/>
                                <w:jc w:val="center"/>
                                <w:rPr>
                                  <w:sz w:val="16"/>
                                  <w:szCs w:val="16"/>
                                </w:rPr>
                              </w:pPr>
                              <w:r>
                                <w:rPr>
                                  <w:sz w:val="16"/>
                                  <w:szCs w:val="16"/>
                                  <w:lang w:val="kk-KZ"/>
                                </w:rPr>
                                <w:t>Дайын өнімді бақылау</w:t>
                              </w:r>
                            </w:p>
                          </w:txbxContent>
                        </wps:txbx>
                        <wps:bodyPr rot="0" vert="horz" wrap="square" lIns="91440" tIns="45720" rIns="91440" bIns="45720" anchor="t" anchorCtr="0" upright="1">
                          <a:noAutofit/>
                        </wps:bodyPr>
                      </wps:wsp>
                      <wps:wsp>
                        <wps:cNvPr id="450" name="Line 103"/>
                        <wps:cNvCnPr/>
                        <wps:spPr bwMode="auto">
                          <a:xfrm flipH="1">
                            <a:off x="3738838" y="3397351"/>
                            <a:ext cx="177202"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 name="Line 124"/>
                        <wps:cNvCnPr/>
                        <wps:spPr bwMode="auto">
                          <a:xfrm flipH="1">
                            <a:off x="3719838" y="2516299"/>
                            <a:ext cx="196202" cy="1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 name="Line 124"/>
                        <wps:cNvCnPr/>
                        <wps:spPr bwMode="auto">
                          <a:xfrm flipH="1">
                            <a:off x="3707738" y="4059690"/>
                            <a:ext cx="2280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 name="Line 124"/>
                        <wps:cNvCnPr/>
                        <wps:spPr bwMode="auto">
                          <a:xfrm flipH="1">
                            <a:off x="3698838" y="4798233"/>
                            <a:ext cx="2280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 name="Line 124"/>
                        <wps:cNvCnPr/>
                        <wps:spPr bwMode="auto">
                          <a:xfrm flipH="1">
                            <a:off x="3702638" y="5588379"/>
                            <a:ext cx="1994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 name="Line 124"/>
                        <wps:cNvCnPr/>
                        <wps:spPr bwMode="auto">
                          <a:xfrm flipH="1">
                            <a:off x="3719238" y="6316722"/>
                            <a:ext cx="199302"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6" name="Line 124"/>
                        <wps:cNvCnPr/>
                        <wps:spPr bwMode="auto">
                          <a:xfrm flipH="1">
                            <a:off x="3711538" y="7002462"/>
                            <a:ext cx="207002"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7" name="Line 124"/>
                        <wps:cNvCnPr/>
                        <wps:spPr bwMode="auto">
                          <a:xfrm flipH="1">
                            <a:off x="3729338" y="7365683"/>
                            <a:ext cx="197502" cy="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8" name="Line 104"/>
                        <wps:cNvCnPr/>
                        <wps:spPr bwMode="auto">
                          <a:xfrm flipV="1">
                            <a:off x="1798919" y="1483739"/>
                            <a:ext cx="2064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9" name="Line 104"/>
                        <wps:cNvCnPr/>
                        <wps:spPr bwMode="auto">
                          <a:xfrm>
                            <a:off x="1798919" y="2559702"/>
                            <a:ext cx="222902"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0" name="Line 104"/>
                        <wps:cNvCnPr/>
                        <wps:spPr bwMode="auto">
                          <a:xfrm>
                            <a:off x="1761518" y="4704427"/>
                            <a:ext cx="205702" cy="1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1" name="Line 104"/>
                        <wps:cNvCnPr/>
                        <wps:spPr bwMode="auto">
                          <a:xfrm>
                            <a:off x="2822529" y="3101033"/>
                            <a:ext cx="100" cy="92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2" name="Line 104"/>
                        <wps:cNvCnPr/>
                        <wps:spPr bwMode="auto">
                          <a:xfrm>
                            <a:off x="2806029" y="3735771"/>
                            <a:ext cx="100" cy="762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 name="Line 104"/>
                        <wps:cNvCnPr/>
                        <wps:spPr bwMode="auto">
                          <a:xfrm>
                            <a:off x="2799729" y="4399409"/>
                            <a:ext cx="6300" cy="88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 name="Line 104"/>
                        <wps:cNvCnPr/>
                        <wps:spPr bwMode="auto">
                          <a:xfrm>
                            <a:off x="2806029" y="5307663"/>
                            <a:ext cx="100" cy="756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 name="Line 104"/>
                        <wps:cNvCnPr/>
                        <wps:spPr bwMode="auto">
                          <a:xfrm>
                            <a:off x="2793329" y="5968701"/>
                            <a:ext cx="6400" cy="1461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6" name="Line 104"/>
                        <wps:cNvCnPr/>
                        <wps:spPr bwMode="auto">
                          <a:xfrm>
                            <a:off x="2793329" y="6689444"/>
                            <a:ext cx="100" cy="11560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 name="Line 104"/>
                        <wps:cNvCnPr/>
                        <wps:spPr bwMode="auto">
                          <a:xfrm>
                            <a:off x="2793329" y="7161271"/>
                            <a:ext cx="6400" cy="11870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 name="Line 104"/>
                        <wps:cNvCnPr/>
                        <wps:spPr bwMode="auto">
                          <a:xfrm>
                            <a:off x="1798919" y="7001262"/>
                            <a:ext cx="163902" cy="1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9" name="Line 124"/>
                        <wps:cNvCnPr/>
                        <wps:spPr bwMode="auto">
                          <a:xfrm>
                            <a:off x="2799729" y="2030471"/>
                            <a:ext cx="0" cy="978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 name="Text Box 73"/>
                        <wps:cNvSpPr txBox="1">
                          <a:spLocks noChangeArrowheads="1"/>
                        </wps:cNvSpPr>
                        <wps:spPr bwMode="auto">
                          <a:xfrm>
                            <a:off x="10200" y="4945141"/>
                            <a:ext cx="1750618" cy="362521"/>
                          </a:xfrm>
                          <a:prstGeom prst="rect">
                            <a:avLst/>
                          </a:prstGeom>
                          <a:solidFill>
                            <a:srgbClr val="FFFFFF"/>
                          </a:solidFill>
                          <a:ln w="9525">
                            <a:solidFill>
                              <a:srgbClr val="0070C0"/>
                            </a:solidFill>
                            <a:miter lim="800000"/>
                            <a:headEnd/>
                            <a:tailEnd/>
                          </a:ln>
                        </wps:spPr>
                        <wps:txbx>
                          <w:txbxContent>
                            <w:p w14:paraId="60B90DA3" w14:textId="77777777" w:rsidR="003939BC" w:rsidRDefault="003939BC" w:rsidP="001D03AC">
                              <w:pPr>
                                <w:pStyle w:val="ab"/>
                                <w:spacing w:before="0" w:beforeAutospacing="0" w:after="0" w:afterAutospacing="0"/>
                                <w:ind w:left="-142" w:right="-119"/>
                                <w:jc w:val="center"/>
                                <w:rPr>
                                  <w:rFonts w:eastAsia="Calibri"/>
                                  <w:sz w:val="16"/>
                                  <w:szCs w:val="16"/>
                                  <w:lang w:val="kk-KZ"/>
                                </w:rPr>
                              </w:pPr>
                              <w:r>
                                <w:rPr>
                                  <w:rFonts w:eastAsia="Calibri"/>
                                  <w:sz w:val="16"/>
                                  <w:szCs w:val="16"/>
                                  <w:lang w:val="kk-KZ"/>
                                </w:rPr>
                                <w:t>Фракциялау,</w:t>
                              </w:r>
                            </w:p>
                            <w:p w14:paraId="364D0CB8" w14:textId="77777777" w:rsidR="003939BC" w:rsidRPr="006E01FD" w:rsidRDefault="003939BC" w:rsidP="001D03AC">
                              <w:pPr>
                                <w:pStyle w:val="ab"/>
                                <w:spacing w:before="0" w:beforeAutospacing="0" w:after="0" w:afterAutospacing="0"/>
                                <w:ind w:left="-142" w:right="-119"/>
                                <w:jc w:val="center"/>
                                <w:rPr>
                                  <w:sz w:val="16"/>
                                  <w:szCs w:val="18"/>
                                </w:rPr>
                              </w:pPr>
                              <w:r>
                                <w:rPr>
                                  <w:rFonts w:eastAsia="Calibri"/>
                                  <w:sz w:val="16"/>
                                  <w:szCs w:val="16"/>
                                  <w:lang w:val="kk-KZ"/>
                                </w:rPr>
                                <w:t xml:space="preserve"> х</w:t>
                              </w:r>
                              <w:r w:rsidRPr="006A0BBB">
                                <w:rPr>
                                  <w:rFonts w:eastAsia="Calibri"/>
                                  <w:sz w:val="16"/>
                                  <w:szCs w:val="16"/>
                                  <w:lang w:val="kk-KZ"/>
                                </w:rPr>
                                <w:t>лороформ, этанол</w:t>
                              </w:r>
                            </w:p>
                          </w:txbxContent>
                        </wps:txbx>
                        <wps:bodyPr rot="0" vert="horz" wrap="square" lIns="91440" tIns="45720" rIns="91440" bIns="45720" anchor="t" anchorCtr="0" upright="1">
                          <a:noAutofit/>
                        </wps:bodyPr>
                      </wps:wsp>
                      <wps:wsp>
                        <wps:cNvPr id="471" name="AutoShape 167"/>
                        <wps:cNvCnPr>
                          <a:cxnSpLocks noChangeShapeType="1"/>
                        </wps:cNvCnPr>
                        <wps:spPr bwMode="auto">
                          <a:xfrm>
                            <a:off x="1814819" y="4704427"/>
                            <a:ext cx="5100" cy="8845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 name="AutoShape 168"/>
                        <wps:cNvCnPr>
                          <a:cxnSpLocks noChangeShapeType="1"/>
                        </wps:cNvCnPr>
                        <wps:spPr bwMode="auto">
                          <a:xfrm>
                            <a:off x="1760818" y="5126752"/>
                            <a:ext cx="59101" cy="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 name="AutoShape 169"/>
                        <wps:cNvCnPr>
                          <a:cxnSpLocks noChangeShapeType="1"/>
                        </wps:cNvCnPr>
                        <wps:spPr bwMode="auto">
                          <a:xfrm flipV="1">
                            <a:off x="1750718" y="5589080"/>
                            <a:ext cx="64101" cy="154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84BC9C2" id="Полотно 474" o:spid="_x0000_s1117" editas="canvas" style="width:450.4pt;height:589.25pt;mso-position-horizontal-relative:char;mso-position-vertical-relative:line" coordsize="57194,74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">
                <v:shape id="_x0000_s1118" type="#_x0000_t75" style="position:absolute;width:57194;height:74828;visibility:visible;mso-wrap-style:square">
                  <v:fill o:detectmouseclick="t"/>
                  <v:path o:connecttype="none"/>
                </v:shape>
                <v:rect id="Rectangle 72" o:spid="_x0000_s1119" style="position:absolute;left:39477;top:365;width:17361;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XjsUA&#10;AADcAAAADwAAAGRycy9kb3ducmV2LnhtbESP3WoCMRSE7wu+QzhC72pSKVW3RhFLobVI8Qft5WFz&#10;ml3cnCybVOPbN4VCL4eZ+YaZzpNrxJm6UHvWcD9QIIhLb2q2Gva7l7sxiBCRDTaeScOVAsxnvZsp&#10;FsZfeEPnbbQiQzgUqKGKsS2kDGVFDsPAt8TZ+/Kdw5hlZ6Xp8JLhrpFDpR6lw5rzQoUtLSsqT9tv&#10;p+HtuBqN3tfpw34qm0p+dodxdFrf9tPiCUSkFP/Df+1Xo+FBTeD3TD4C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1eOxQAAANwAAAAPAAAAAAAAAAAAAAAAAJgCAABkcnMv&#10;ZG93bnJldi54bWxQSwUGAAAAAAQABAD1AAAAigMAAAAA&#10;" strokecolor="#0070c0">
                  <v:textbox>
                    <w:txbxContent>
                      <w:p w14:paraId="28ADB411" w14:textId="77777777" w:rsidR="003939BC" w:rsidRPr="00937FA0" w:rsidRDefault="003939BC" w:rsidP="001D03AC">
                        <w:pPr>
                          <w:jc w:val="center"/>
                          <w:rPr>
                            <w:b/>
                            <w:i/>
                            <w:color w:val="0070C0"/>
                            <w:sz w:val="16"/>
                            <w:szCs w:val="18"/>
                          </w:rPr>
                        </w:pPr>
                        <w:r w:rsidRPr="00937FA0">
                          <w:rPr>
                            <w:b/>
                            <w:i/>
                            <w:color w:val="0070C0"/>
                            <w:sz w:val="16"/>
                            <w:szCs w:val="18"/>
                            <w:lang w:val="kk-KZ"/>
                          </w:rPr>
                          <w:t>Өндіріс процестегі бақылау</w:t>
                        </w:r>
                      </w:p>
                    </w:txbxContent>
                  </v:textbox>
                </v:rect>
                <v:shape id="Text Box 73" o:spid="_x0000_s1120" type="#_x0000_t202" style="position:absolute;left:20244;top:683;width:17144;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c1m8MA&#10;AADcAAAADwAAAGRycy9kb3ducmV2LnhtbERPy2rCQBTdF/yH4Qrd1UmKpCU6irYUQqGEGnF9yVyT&#10;aOZOyEzz+PvOotDl4by3+8m0YqDeNZYVxKsIBHFpdcOVgnPx8fQKwnlkja1lUjCTg/1u8bDFVNuR&#10;v2k4+UqEEHYpKqi971IpXVmTQbeyHXHgrrY36APsK6l7HEO4aeVzFCXSYMOhocaO3moq76cfo+Cr&#10;iHR7Ky7JZ3x8yechyVz+vlbqcTkdNiA8Tf5f/OfOtIJ1HOaH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c1m8MAAADcAAAADwAAAAAAAAAAAAAAAACYAgAAZHJzL2Rv&#10;d25yZXYueG1sUEsFBgAAAAAEAAQA9QAAAIgDAAAAAA==&#10;" strokecolor="#0070c0">
                  <v:textbox>
                    <w:txbxContent>
                      <w:p w14:paraId="3035ADFA" w14:textId="77777777" w:rsidR="003939BC" w:rsidRPr="00937FA0" w:rsidRDefault="003939BC" w:rsidP="001D03AC">
                        <w:pPr>
                          <w:jc w:val="center"/>
                          <w:rPr>
                            <w:b/>
                            <w:i/>
                            <w:color w:val="0070C0"/>
                            <w:sz w:val="16"/>
                            <w:szCs w:val="18"/>
                            <w:lang w:val="ru-RU"/>
                          </w:rPr>
                        </w:pPr>
                        <w:r w:rsidRPr="00937FA0">
                          <w:rPr>
                            <w:b/>
                            <w:i/>
                            <w:color w:val="0070C0"/>
                            <w:sz w:val="16"/>
                            <w:szCs w:val="18"/>
                            <w:lang w:val="ru-RU"/>
                          </w:rPr>
                          <w:t>Технологиялық сатылар</w:t>
                        </w:r>
                      </w:p>
                    </w:txbxContent>
                  </v:textbox>
                </v:shape>
                <v:rect id="Rectangle 74" o:spid="_x0000_s1121" style="position:absolute;top:683;width:17824;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NVcUA&#10;AADcAAAADwAAAGRycy9kb3ducmV2LnhtbESPQWsCMRSE74L/ITzBm2a3SJXVKKVF0JYiVbE9Pjav&#10;2aWbl2UTNf33Rij0OMzMN8xiFW0jLtT52rGCfJyBIC6drtkoOB7WoxkIH5A1No5JwS95WC37vQUW&#10;2l35gy77YESCsC9QQRVCW0jpy4os+rFriZP37TqLIcnOSN3hNcFtIx+y7FFarDktVNjSc0Xlz/5s&#10;FWw/X6fTt/e4M1+ZiSW/2NMsWKWGg/g0BxEohv/wX3ujFUzyHO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QM1VxQAAANwAAAAPAAAAAAAAAAAAAAAAAJgCAABkcnMv&#10;ZG93bnJldi54bWxQSwUGAAAAAAQABAD1AAAAigMAAAAA&#10;" strokecolor="#0070c0">
                  <v:textbox>
                    <w:txbxContent>
                      <w:p w14:paraId="7DFDBA2C" w14:textId="77777777" w:rsidR="003939BC" w:rsidRPr="00937FA0" w:rsidRDefault="003939BC" w:rsidP="001D03AC">
                        <w:pPr>
                          <w:spacing w:line="240" w:lineRule="auto"/>
                          <w:ind w:firstLine="0"/>
                          <w:jc w:val="center"/>
                          <w:rPr>
                            <w:b/>
                            <w:i/>
                            <w:color w:val="0070C0"/>
                            <w:sz w:val="16"/>
                            <w:szCs w:val="18"/>
                          </w:rPr>
                        </w:pPr>
                        <w:r w:rsidRPr="00937FA0">
                          <w:rPr>
                            <w:b/>
                            <w:i/>
                            <w:color w:val="0070C0"/>
                            <w:sz w:val="16"/>
                            <w:szCs w:val="18"/>
                          </w:rPr>
                          <w:t>Шикізат, материалдар және аралық өнімдер</w:t>
                        </w:r>
                      </w:p>
                    </w:txbxContent>
                  </v:textbox>
                </v:rect>
                <v:line id="Line 103" o:spid="_x0000_s1122" style="position:absolute;visibility:visible;mso-wrap-style:square" from="15837,7433" to="20244,7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e/8UAAADcAAAADwAAAGRycy9kb3ducmV2LnhtbESPQWsCMRSE70L/Q3iF3jS7IrWuRild&#10;hB60oJaeXzfPzdLNy7JJ1/jvG6HgcZiZb5jVJtpWDNT7xrGCfJKBIK6cbrhW8Hnajl9A+ICssXVM&#10;Cq7kYbN+GK2w0O7CBxqOoRYJwr5ABSaErpDSV4Ys+onriJN3dr3FkGRfS93jJcFtK6dZ9iwtNpwW&#10;DHb0Zqj6Of5aBXNTHuRclrvTRzk0+SLu49f3Qqmnx/i6BBEohnv4v/2uFczyK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e/8UAAADcAAAADwAAAAAAAAAA&#10;AAAAAAChAgAAZHJzL2Rvd25yZXYueG1sUEsFBgAAAAAEAAQA+QAAAJMDAAAAAA==&#10;">
                  <v:stroke endarrow="block"/>
                </v:line>
                <v:line id="Line 112" o:spid="_x0000_s1123" style="position:absolute;visibility:visible;mso-wrap-style:square" from="27933,11338" to="27997,1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R7ZMUAAADcAAAADwAAAGRycy9kb3ducmV2LnhtbESPQWsCMRSE7wX/Q3iCt5pdW6quRpEu&#10;hR5aQS09Pzevm6Wbl2UT1/TfN4WCx2FmvmHW22hbMVDvG8cK8mkGgrhyuuFawcfp5X4Bwgdkja1j&#10;UvBDHrab0d0aC+2ufKDhGGqRIOwLVGBC6AopfWXIop+6jjh5X663GJLsa6l7vCa4beUsy56kxYbT&#10;gsGOng1V38eLVTA35UHOZfl22pdDky/je/w8L5WajONuBSJQDLfwf/tVK3jMH+D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R7ZMUAAADcAAAADwAAAAAAAAAA&#10;AAAAAAChAgAAZHJzL2Rvd25yZXYueG1sUEsFBgAAAAAEAAQA+QAAAJMDAAAAAA==&#10;">
                  <v:stroke endarrow="block"/>
                </v:line>
                <v:line id="Line 124" o:spid="_x0000_s1124" style="position:absolute;flip:x;visibility:visible;mso-wrap-style:square" from="37197,14706" to="39477,1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Kkg8UAAADcAAAADwAAAGRycy9kb3ducmV2LnhtbESPQWvCQBCF70L/wzKFXoJurFJs6irV&#10;KgjiodFDj0N2moRmZ0N2qvHfdwuCx8eb971582XvGnWmLtSeDYxHKSjiwtuaSwOn43Y4AxUE2WLj&#10;mQxcKcBy8TCYY2b9hT/pnEupIoRDhgYqkTbTOhQVOQwj3xJH79t3DiXKrtS2w0uEu0Y/p+mLdlhz&#10;bKiwpXVFxU/+6+Ib2wN/TCbJyukkeaXNl+xTLcY8Pfbvb6CEerkf39I7a2A6nsL/mEgA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Kkg8UAAADcAAAADwAAAAAAAAAA&#10;AAAAAAChAgAAZHJzL2Rvd25yZXYueG1sUEsFBgAAAAAEAAQA+QAAAJMDAAAAAA==&#10;">
                  <v:stroke endarrow="block"/>
                </v:line>
                <v:line id="Line 103" o:spid="_x0000_s1125" style="position:absolute;flip:x;visibility:visible;mso-wrap-style:square" from="37147,7947" to="39433,7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4BGMUAAADcAAAADwAAAGRycy9kb3ducmV2LnhtbESPQWvCQBCF7wX/wzJCL0E3aitt6ira&#10;KgjSg9pDj0N2mgSzsyE71fjvXaHQ4+PN+9682aJztTpTGyrPBkbDFBRx7m3FhYGv42bwAioIssXa&#10;Mxm4UoDFvPcww8z6C+/pfJBCRQiHDA2UIk2mdchLchiGviGO3o9vHUqUbaFti5cId7Uep+lUO6w4&#10;NpTY0HtJ+enw6+Ibm0/+mEySldNJ8krrb9mlWox57HfLN1BCnfwf/6W31sDT6BnuYyIB9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4BGMUAAADcAAAADwAAAAAAAAAA&#10;AAAAAAChAgAAZHJzL2Rvd25yZXYueG1sUEsFBgAAAAAEAAQA+QAAAJMDAAAAAA==&#10;">
                  <v:stroke endarrow="block"/>
                </v:line>
                <v:shape id="Text Box 73" o:spid="_x0000_s1126" type="#_x0000_t202" style="position:absolute;left:19932;top:5483;width:17145;height:3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IIdMUA&#10;AADcAAAADwAAAGRycy9kb3ducmV2LnhtbESPQWvCQBSE7wX/w/IEb7qJSCypm1CVgghFTErPj+xr&#10;kjb7NmS3Mf77bqHQ4zAz3zC7fDKdGGlwrWUF8SoCQVxZ3XKt4K18WT6CcB5ZY2eZFNzJQZ7NHnaY&#10;anvjK42Fr0WAsEtRQeN9n0rpqoYMupXtiYP3YQeDPsihlnrAW4CbTq6jKJEGWw4LDfZ0aKj6Kr6N&#10;gtcy0t1n+Z6c4/32ch+Tk7scN0ot5tPzEwhPk/8P/7VPWsEmTuD3TD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cgh0xQAAANwAAAAPAAAAAAAAAAAAAAAAAJgCAABkcnMv&#10;ZG93bnJldi54bWxQSwUGAAAAAAQABAD1AAAAigMAAAAA&#10;" strokecolor="#0070c0">
                  <v:textbox>
                    <w:txbxContent>
                      <w:p w14:paraId="5E00888C" w14:textId="77777777" w:rsidR="003939BC" w:rsidRPr="001917A3" w:rsidRDefault="003939BC" w:rsidP="001D03AC">
                        <w:pPr>
                          <w:pStyle w:val="ab"/>
                          <w:spacing w:before="0" w:beforeAutospacing="0" w:after="0" w:afterAutospacing="0" w:line="256" w:lineRule="auto"/>
                          <w:jc w:val="center"/>
                          <w:rPr>
                            <w:rFonts w:eastAsia="Calibri"/>
                            <w:b/>
                            <w:i/>
                            <w:color w:val="0070C0"/>
                            <w:sz w:val="16"/>
                            <w:szCs w:val="18"/>
                            <w:lang w:val="en-US"/>
                          </w:rPr>
                        </w:pPr>
                        <w:r w:rsidRPr="001917A3">
                          <w:rPr>
                            <w:rFonts w:eastAsia="Calibri"/>
                            <w:b/>
                            <w:i/>
                            <w:color w:val="0070C0"/>
                            <w:sz w:val="16"/>
                            <w:szCs w:val="18"/>
                            <w:lang w:val="kk-KZ"/>
                          </w:rPr>
                          <w:t>Саты 1</w:t>
                        </w:r>
                      </w:p>
                      <w:p w14:paraId="55833B46" w14:textId="77777777" w:rsidR="003939BC" w:rsidRPr="00A828C7" w:rsidRDefault="003939BC" w:rsidP="00A828C7">
                        <w:pPr>
                          <w:pStyle w:val="ab"/>
                          <w:spacing w:before="0" w:beforeAutospacing="0" w:after="0" w:afterAutospacing="0" w:line="256" w:lineRule="auto"/>
                          <w:jc w:val="right"/>
                          <w:rPr>
                            <w:sz w:val="16"/>
                            <w:szCs w:val="18"/>
                          </w:rPr>
                        </w:pPr>
                        <w:r w:rsidRPr="00F27923">
                          <w:rPr>
                            <w:rFonts w:eastAsia="Calibri"/>
                            <w:b/>
                            <w:sz w:val="16"/>
                            <w:szCs w:val="18"/>
                            <w:lang w:val="kk-KZ"/>
                          </w:rPr>
                          <w:t>Шикізатты дайындау</w:t>
                        </w:r>
                        <w:r>
                          <w:rPr>
                            <w:rFonts w:eastAsia="Calibri"/>
                            <w:b/>
                            <w:sz w:val="16"/>
                            <w:szCs w:val="18"/>
                            <w:lang w:val="kk-KZ"/>
                          </w:rPr>
                          <w:t xml:space="preserve">. </w:t>
                        </w:r>
                        <w:r w:rsidRPr="00A828C7">
                          <w:rPr>
                            <w:rFonts w:eastAsia="Calibri"/>
                            <w:sz w:val="16"/>
                            <w:szCs w:val="18"/>
                            <w:lang w:val="kk-KZ"/>
                          </w:rPr>
                          <w:t>Бт, Бх</w:t>
                        </w:r>
                      </w:p>
                    </w:txbxContent>
                  </v:textbox>
                </v:shape>
                <v:shape id="Text Box 73" o:spid="_x0000_s1127" type="#_x0000_t202" style="position:absolute;left:19932;top:8824;width:17145;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6t78UA&#10;AADcAAAADwAAAGRycy9kb3ducmV2LnhtbESPQWvCQBSE70L/w/IKvekmIlGiq7SWghRETErPj+wz&#10;iWbfhuw2xn/fFQSPw8x8w6w2g2lET52rLSuIJxEI4sLqmksFP/nXeAHCeWSNjWVScCMHm/XLaIWp&#10;tlc+Up/5UgQIuxQVVN63qZSuqMigm9iWOHgn2xn0QXal1B1eA9w0chpFiTRYc1iosKVtRcUl+zMK&#10;9nmkm3P+m3zHH/PDrU927vA5U+rtdXhfgvA0+Gf40d5pBbN4Dvcz4Qj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Pq3vxQAAANwAAAAPAAAAAAAAAAAAAAAAAJgCAABkcnMv&#10;ZG93bnJldi54bWxQSwUGAAAAAAQABAD1AAAAigMAAAAA&#10;" strokecolor="#0070c0">
                  <v:textbox>
                    <w:txbxContent>
                      <w:p w14:paraId="7702807E" w14:textId="77777777" w:rsidR="003939BC" w:rsidRPr="006E01FD" w:rsidRDefault="003939BC" w:rsidP="001D03AC">
                        <w:pPr>
                          <w:pStyle w:val="ab"/>
                          <w:spacing w:before="0" w:beforeAutospacing="0" w:after="0" w:afterAutospacing="0" w:line="254" w:lineRule="auto"/>
                          <w:jc w:val="center"/>
                          <w:rPr>
                            <w:sz w:val="16"/>
                            <w:szCs w:val="18"/>
                          </w:rPr>
                        </w:pPr>
                        <w:r>
                          <w:rPr>
                            <w:rFonts w:eastAsia="Calibri"/>
                            <w:sz w:val="16"/>
                            <w:szCs w:val="18"/>
                            <w:lang w:val="kk-KZ"/>
                          </w:rPr>
                          <w:t>Таразы, өлшеуіш ыдыс</w:t>
                        </w:r>
                      </w:p>
                    </w:txbxContent>
                  </v:textbox>
                </v:shape>
                <v:shape id="Text Box 73" o:spid="_x0000_s1128" type="#_x0000_t202" style="position:absolute;left:165;top:5953;width:17824;height:4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E5ncMA&#10;AADcAAAADwAAAGRycy9kb3ducmV2LnhtbERPy2rCQBTdF/yH4Qrd1UmKpCU6irYUQqGEGnF9yVyT&#10;aOZOyEzz+PvOotDl4by3+8m0YqDeNZYVxKsIBHFpdcOVgnPx8fQKwnlkja1lUjCTg/1u8bDFVNuR&#10;v2k4+UqEEHYpKqi971IpXVmTQbeyHXHgrrY36APsK6l7HEO4aeVzFCXSYMOhocaO3moq76cfo+Cr&#10;iHR7Ky7JZ3x8yechyVz+vlbqcTkdNiA8Tf5f/OfOtIJ1HNaG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E5ncMAAADcAAAADwAAAAAAAAAAAAAAAACYAgAAZHJzL2Rv&#10;d25yZXYueG1sUEsFBgAAAAAEAAQA9QAAAIgDAAAAAA==&#10;" strokecolor="#0070c0">
                  <v:textbox>
                    <w:txbxContent>
                      <w:p w14:paraId="77D4E5E5" w14:textId="77777777" w:rsidR="003939BC" w:rsidRPr="00EC630C" w:rsidRDefault="003939BC" w:rsidP="001D03AC">
                        <w:pPr>
                          <w:pStyle w:val="ab"/>
                          <w:spacing w:before="0" w:beforeAutospacing="0" w:after="0" w:afterAutospacing="0" w:line="254" w:lineRule="auto"/>
                          <w:jc w:val="center"/>
                          <w:rPr>
                            <w:sz w:val="16"/>
                            <w:szCs w:val="18"/>
                          </w:rPr>
                        </w:pPr>
                        <w:r w:rsidRPr="00EC630C">
                          <w:rPr>
                            <w:rFonts w:eastAsia="Calibri"/>
                            <w:sz w:val="16"/>
                            <w:szCs w:val="18"/>
                            <w:lang w:val="kk-KZ"/>
                          </w:rPr>
                          <w:t xml:space="preserve">Триэтиламин, метиленхлорид, метансульфонилхлорид, </w:t>
                        </w:r>
                        <w:r>
                          <w:rPr>
                            <w:rFonts w:eastAsia="Calibri"/>
                            <w:sz w:val="16"/>
                            <w:szCs w:val="18"/>
                            <w:lang w:val="kk-KZ"/>
                          </w:rPr>
                          <w:t>ДМФА</w:t>
                        </w:r>
                        <w:r w:rsidRPr="00EC630C">
                          <w:rPr>
                            <w:rFonts w:eastAsia="Calibri"/>
                            <w:sz w:val="16"/>
                            <w:szCs w:val="18"/>
                            <w:lang w:val="kk-KZ"/>
                          </w:rPr>
                          <w:t>, натрий азиді</w:t>
                        </w:r>
                        <w:r>
                          <w:rPr>
                            <w:rFonts w:eastAsia="Calibri"/>
                            <w:sz w:val="16"/>
                            <w:szCs w:val="18"/>
                            <w:lang w:val="kk-KZ"/>
                          </w:rPr>
                          <w:t xml:space="preserve">    </w:t>
                        </w:r>
                      </w:p>
                    </w:txbxContent>
                  </v:textbox>
                </v:shape>
                <v:rect id="Rectangle 121" o:spid="_x0000_s1129" style="position:absolute;left:39477;top:6283;width:17361;height:4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bBU8UA&#10;AADcAAAADwAAAGRycy9kb3ducmV2LnhtbESPW2sCMRSE3wv+h3AE32rWIlVXo0hF6IUiXlAfD5tj&#10;dnFzsmxSTf99Uyj0cZiZb5jZItpa3Kj1lWMFg34GgrhwumKj4LBfP45B+ICssXZMCr7Jw2LeeZhh&#10;rt2dt3TbBSMShH2OCsoQmlxKX5Rk0fddQ5y8i2sthiRbI3WL9wS3tXzKsmdpseK0UGJDLyUV192X&#10;VfB2eh+NPj7jxpwzEwte2eM4WKV63bicgggUw3/4r/2qFQwHE/g9k4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NsFTxQAAANwAAAAPAAAAAAAAAAAAAAAAAJgCAABkcnMv&#10;ZG93bnJldi54bWxQSwUGAAAAAAQABAD1AAAAigMAAAAA&#10;" strokecolor="#0070c0">
                  <v:textbox>
                    <w:txbxContent>
                      <w:p w14:paraId="1FB08CAF" w14:textId="77777777" w:rsidR="003939BC" w:rsidRPr="006E01FD" w:rsidRDefault="003939BC" w:rsidP="001D03AC">
                        <w:pPr>
                          <w:pStyle w:val="ab"/>
                          <w:spacing w:before="0" w:beforeAutospacing="0" w:after="160" w:afterAutospacing="0" w:line="256" w:lineRule="auto"/>
                          <w:jc w:val="center"/>
                          <w:rPr>
                            <w:sz w:val="16"/>
                            <w:szCs w:val="18"/>
                            <w:lang w:val="kk-KZ"/>
                          </w:rPr>
                        </w:pPr>
                        <w:r>
                          <w:rPr>
                            <w:rFonts w:eastAsia="Calibri"/>
                            <w:sz w:val="16"/>
                            <w:szCs w:val="18"/>
                            <w:lang w:val="kk-KZ"/>
                          </w:rPr>
                          <w:t>Шикізат еріткіштерінің массасы, біртектілігі</w:t>
                        </w:r>
                      </w:p>
                    </w:txbxContent>
                  </v:textbox>
                </v:rect>
                <v:shape id="Text Box 73" o:spid="_x0000_s1130" type="#_x0000_t202" style="position:absolute;left:20002;top:12380;width:17145;height:5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v/JsIA&#10;AADcAAAADwAAAGRycy9kb3ducmV2LnhtbERPTWvCQBC9F/oflil4azaKpBKzim0RpFCCRjwP2TGJ&#10;ZmdDdhuTf989FHp8vO9sO5pWDNS7xrKCeRSDIC6tbrhScC72rysQziNrbC2TgokcbDfPTxmm2j74&#10;SMPJVyKEsEtRQe19l0rpypoMush2xIG72t6gD7CvpO7xEcJNKxdxnEiDDYeGGjv6qKm8n36Mgu8i&#10;1u2tuCRf8/e3fBqSg8s/l0rNXsbdGoSn0f+L/9wHrWC5CPPDmXA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8mwgAAANwAAAAPAAAAAAAAAAAAAAAAAJgCAABkcnMvZG93&#10;bnJldi54bWxQSwUGAAAAAAQABAD1AAAAhwMAAAAA&#10;" strokecolor="#0070c0">
                  <v:textbox>
                    <w:txbxContent>
                      <w:p w14:paraId="6FC1C235" w14:textId="77777777" w:rsidR="003939BC" w:rsidRPr="001917A3" w:rsidRDefault="003939BC" w:rsidP="001D03AC">
                        <w:pPr>
                          <w:pStyle w:val="ab"/>
                          <w:spacing w:before="0" w:beforeAutospacing="0" w:after="0" w:afterAutospacing="0" w:line="252" w:lineRule="auto"/>
                          <w:ind w:left="-142" w:right="-10"/>
                          <w:jc w:val="center"/>
                          <w:rPr>
                            <w:rFonts w:eastAsia="Calibri"/>
                            <w:b/>
                            <w:i/>
                            <w:color w:val="0070C0"/>
                            <w:sz w:val="16"/>
                            <w:szCs w:val="18"/>
                            <w:lang w:val="kk-KZ"/>
                          </w:rPr>
                        </w:pPr>
                        <w:r w:rsidRPr="001917A3">
                          <w:rPr>
                            <w:rFonts w:eastAsia="Calibri"/>
                            <w:b/>
                            <w:i/>
                            <w:color w:val="0070C0"/>
                            <w:sz w:val="16"/>
                            <w:szCs w:val="18"/>
                            <w:lang w:val="kk-KZ"/>
                          </w:rPr>
                          <w:t>Саты 2</w:t>
                        </w:r>
                      </w:p>
                      <w:p w14:paraId="774455F3" w14:textId="77777777" w:rsidR="003939BC" w:rsidRPr="00F27923" w:rsidRDefault="003939BC" w:rsidP="001D03AC">
                        <w:pPr>
                          <w:pStyle w:val="ab"/>
                          <w:spacing w:before="0" w:beforeAutospacing="0" w:after="0" w:afterAutospacing="0" w:line="252" w:lineRule="auto"/>
                          <w:ind w:left="-142" w:right="-10"/>
                          <w:jc w:val="center"/>
                          <w:rPr>
                            <w:rFonts w:eastAsia="Calibri"/>
                            <w:b/>
                            <w:sz w:val="16"/>
                            <w:szCs w:val="18"/>
                            <w:lang w:val="kk-KZ"/>
                          </w:rPr>
                        </w:pPr>
                        <w:r w:rsidRPr="00F27923">
                          <w:rPr>
                            <w:rFonts w:eastAsia="Calibri"/>
                            <w:b/>
                            <w:sz w:val="16"/>
                            <w:szCs w:val="18"/>
                            <w:lang w:val="kk-KZ"/>
                          </w:rPr>
                          <w:t xml:space="preserve">Реакцияны жүргізу. </w:t>
                        </w:r>
                        <w:r w:rsidRPr="00A828C7">
                          <w:rPr>
                            <w:rFonts w:eastAsia="Calibri"/>
                            <w:sz w:val="16"/>
                            <w:szCs w:val="18"/>
                            <w:lang w:val="kk-KZ"/>
                          </w:rPr>
                          <w:t>Бт, Бх</w:t>
                        </w:r>
                      </w:p>
                      <w:p w14:paraId="13A23E4C" w14:textId="77777777" w:rsidR="003939BC" w:rsidRPr="00A828C7" w:rsidRDefault="003939BC" w:rsidP="00A828C7">
                        <w:pPr>
                          <w:pStyle w:val="ab"/>
                          <w:spacing w:before="0" w:beforeAutospacing="0" w:after="0" w:afterAutospacing="0" w:line="256" w:lineRule="auto"/>
                          <w:jc w:val="right"/>
                          <w:rPr>
                            <w:sz w:val="16"/>
                            <w:szCs w:val="18"/>
                          </w:rPr>
                        </w:pPr>
                        <w:r w:rsidRPr="001E38DC">
                          <w:rPr>
                            <w:rFonts w:eastAsia="Calibri"/>
                            <w:sz w:val="16"/>
                            <w:szCs w:val="18"/>
                            <w:lang w:val="kk-KZ"/>
                          </w:rPr>
                          <w:t>1-(Азидометил)октагидро-1</w:t>
                        </w:r>
                        <w:r w:rsidRPr="001E38DC">
                          <w:rPr>
                            <w:rFonts w:eastAsia="Calibri"/>
                            <w:i/>
                            <w:sz w:val="16"/>
                            <w:szCs w:val="18"/>
                            <w:lang w:val="kk-KZ"/>
                          </w:rPr>
                          <w:t>H</w:t>
                        </w:r>
                        <w:r w:rsidRPr="001E38DC">
                          <w:rPr>
                            <w:rFonts w:eastAsia="Calibri"/>
                            <w:sz w:val="16"/>
                            <w:szCs w:val="18"/>
                            <w:lang w:val="kk-KZ"/>
                          </w:rPr>
                          <w:t>-хинолизин</w:t>
                        </w:r>
                        <w:r>
                          <w:rPr>
                            <w:rFonts w:eastAsia="Calibri"/>
                            <w:sz w:val="16"/>
                            <w:szCs w:val="18"/>
                            <w:lang w:val="kk-KZ"/>
                          </w:rPr>
                          <w:t>ді синтездеу</w:t>
                        </w:r>
                        <w:r w:rsidRPr="001E38DC">
                          <w:rPr>
                            <w:rFonts w:eastAsia="Calibri"/>
                            <w:sz w:val="16"/>
                            <w:szCs w:val="18"/>
                            <w:lang w:val="kk-KZ"/>
                          </w:rPr>
                          <w:t xml:space="preserve"> </w:t>
                        </w:r>
                        <w:r w:rsidRPr="006E01FD">
                          <w:rPr>
                            <w:rFonts w:eastAsia="Calibri"/>
                            <w:sz w:val="16"/>
                            <w:szCs w:val="18"/>
                            <w:lang w:val="kk-KZ"/>
                          </w:rPr>
                          <w:t>(</w:t>
                        </w:r>
                        <w:r w:rsidRPr="006E01FD">
                          <w:rPr>
                            <w:rFonts w:eastAsia="Calibri"/>
                            <w:b/>
                            <w:sz w:val="16"/>
                            <w:szCs w:val="18"/>
                            <w:lang w:val="kk-KZ"/>
                          </w:rPr>
                          <w:t>3</w:t>
                        </w:r>
                        <w:r w:rsidRPr="006E01FD">
                          <w:rPr>
                            <w:rFonts w:eastAsia="Calibri"/>
                            <w:sz w:val="16"/>
                            <w:szCs w:val="18"/>
                            <w:lang w:val="kk-KZ"/>
                          </w:rPr>
                          <w:t>)</w:t>
                        </w:r>
                        <w:r>
                          <w:rPr>
                            <w:rFonts w:eastAsia="Calibri"/>
                            <w:sz w:val="16"/>
                            <w:szCs w:val="18"/>
                            <w:lang w:val="kk-KZ"/>
                          </w:rPr>
                          <w:t xml:space="preserve">  </w:t>
                        </w:r>
                        <w:r w:rsidRPr="00A828C7">
                          <w:rPr>
                            <w:rFonts w:eastAsia="Calibri"/>
                            <w:sz w:val="16"/>
                            <w:szCs w:val="18"/>
                            <w:lang w:val="kk-KZ"/>
                          </w:rPr>
                          <w:t xml:space="preserve"> </w:t>
                        </w:r>
                      </w:p>
                      <w:p w14:paraId="523C9631" w14:textId="77777777" w:rsidR="003939BC" w:rsidRPr="00A828C7" w:rsidRDefault="003939BC" w:rsidP="001D03AC">
                        <w:pPr>
                          <w:pStyle w:val="ab"/>
                          <w:spacing w:before="0" w:beforeAutospacing="0" w:after="0" w:afterAutospacing="0" w:line="252" w:lineRule="auto"/>
                          <w:ind w:left="-142" w:right="-10"/>
                          <w:jc w:val="center"/>
                          <w:rPr>
                            <w:sz w:val="16"/>
                            <w:szCs w:val="18"/>
                          </w:rPr>
                        </w:pPr>
                      </w:p>
                    </w:txbxContent>
                  </v:textbox>
                </v:shape>
                <v:rect id="Rectangle 92" o:spid="_x0000_s1131" style="position:absolute;left:102;top:12380;width:17817;height:5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H6MQA&#10;AADcAAAADwAAAGRycy9kb3ducmV2LnhtbESPQWsCMRSE70L/Q3hCb5pVSpXVKNIiaKVIrWiPj81r&#10;dunmZdlEjf/eCAWPw8x8w0zn0dbiTK2vHCsY9DMQxIXTFRsF++9lbwzCB2SNtWNScCUP89lTZ4q5&#10;dhf+ovMuGJEg7HNUUIbQ5FL6oiSLvu8a4uT9utZiSLI1Urd4SXBby2GWvUqLFaeFEht6K6n4252s&#10;gvXxYzTafMat+clMLPjdHsbBKvXcjYsJiEAxPML/7ZVW8DIcwP1MOgJ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sB+jEAAAA3AAAAA8AAAAAAAAAAAAAAAAAmAIAAGRycy9k&#10;b3ducmV2LnhtbFBLBQYAAAAABAAEAPUAAACJAwAAAAA=&#10;" strokecolor="#0070c0">
                  <v:textbox>
                    <w:txbxContent>
                      <w:p w14:paraId="27811335" w14:textId="77777777" w:rsidR="003939BC" w:rsidRDefault="003939BC" w:rsidP="001D03AC">
                        <w:pPr>
                          <w:pStyle w:val="ab"/>
                          <w:spacing w:before="0" w:beforeAutospacing="0" w:after="0" w:afterAutospacing="0" w:line="254" w:lineRule="auto"/>
                          <w:jc w:val="center"/>
                          <w:rPr>
                            <w:rFonts w:eastAsia="Calibri"/>
                            <w:sz w:val="16"/>
                            <w:szCs w:val="18"/>
                            <w:lang w:val="kk-KZ"/>
                          </w:rPr>
                        </w:pPr>
                        <w:r w:rsidRPr="002A365D">
                          <w:rPr>
                            <w:rFonts w:eastAsia="Calibri"/>
                            <w:sz w:val="16"/>
                            <w:szCs w:val="18"/>
                            <w:lang w:val="kk-KZ"/>
                          </w:rPr>
                          <w:t>(Октагидро-2</w:t>
                        </w:r>
                        <w:r w:rsidRPr="009846C5">
                          <w:rPr>
                            <w:rFonts w:eastAsia="Calibri"/>
                            <w:i/>
                            <w:sz w:val="16"/>
                            <w:szCs w:val="18"/>
                            <w:lang w:val="kk-KZ"/>
                          </w:rPr>
                          <w:t>H</w:t>
                        </w:r>
                        <w:r w:rsidRPr="002A365D">
                          <w:rPr>
                            <w:rFonts w:eastAsia="Calibri"/>
                            <w:sz w:val="16"/>
                            <w:szCs w:val="18"/>
                            <w:lang w:val="kk-KZ"/>
                          </w:rPr>
                          <w:t>-хинолизин-1-илметил)метансульфонат</w:t>
                        </w:r>
                        <w:r>
                          <w:rPr>
                            <w:rFonts w:eastAsia="Calibri"/>
                            <w:sz w:val="16"/>
                            <w:szCs w:val="18"/>
                            <w:lang w:val="kk-KZ"/>
                          </w:rPr>
                          <w:t>ы</w:t>
                        </w:r>
                        <w:r w:rsidRPr="002A365D">
                          <w:rPr>
                            <w:rFonts w:eastAsia="Calibri"/>
                            <w:sz w:val="16"/>
                            <w:szCs w:val="18"/>
                            <w:lang w:val="kk-KZ"/>
                          </w:rPr>
                          <w:t xml:space="preserve"> (</w:t>
                        </w:r>
                        <w:r w:rsidRPr="001E38DC">
                          <w:rPr>
                            <w:rFonts w:eastAsia="Calibri"/>
                            <w:b/>
                            <w:sz w:val="16"/>
                            <w:szCs w:val="18"/>
                            <w:lang w:val="kk-KZ"/>
                          </w:rPr>
                          <w:t>2</w:t>
                        </w:r>
                        <w:r w:rsidRPr="002A365D">
                          <w:rPr>
                            <w:rFonts w:eastAsia="Calibri"/>
                            <w:sz w:val="16"/>
                            <w:szCs w:val="18"/>
                            <w:lang w:val="kk-KZ"/>
                          </w:rPr>
                          <w:t xml:space="preserve">), </w:t>
                        </w:r>
                        <w:r>
                          <w:rPr>
                            <w:rFonts w:eastAsia="Calibri"/>
                            <w:sz w:val="16"/>
                            <w:szCs w:val="18"/>
                            <w:lang w:val="kk-KZ"/>
                          </w:rPr>
                          <w:t>метиленхлори</w:t>
                        </w:r>
                        <w:r w:rsidRPr="00EC630C">
                          <w:rPr>
                            <w:rFonts w:eastAsia="Calibri"/>
                            <w:sz w:val="16"/>
                            <w:szCs w:val="18"/>
                            <w:lang w:val="kk-KZ"/>
                          </w:rPr>
                          <w:t xml:space="preserve">д, </w:t>
                        </w:r>
                        <w:r>
                          <w:rPr>
                            <w:rFonts w:eastAsia="Calibri"/>
                            <w:sz w:val="16"/>
                            <w:szCs w:val="18"/>
                            <w:lang w:val="kk-KZ"/>
                          </w:rPr>
                          <w:t>ДМФА</w:t>
                        </w:r>
                        <w:r w:rsidRPr="00EC630C">
                          <w:rPr>
                            <w:rFonts w:eastAsia="Calibri"/>
                            <w:sz w:val="16"/>
                            <w:szCs w:val="18"/>
                            <w:lang w:val="kk-KZ"/>
                          </w:rPr>
                          <w:t xml:space="preserve">, </w:t>
                        </w:r>
                      </w:p>
                      <w:p w14:paraId="1DCAAA74" w14:textId="77777777" w:rsidR="003939BC" w:rsidRPr="00EC630C" w:rsidRDefault="003939BC" w:rsidP="001D03AC">
                        <w:pPr>
                          <w:pStyle w:val="ab"/>
                          <w:spacing w:before="0" w:beforeAutospacing="0" w:after="0" w:afterAutospacing="0" w:line="254" w:lineRule="auto"/>
                          <w:jc w:val="center"/>
                          <w:rPr>
                            <w:sz w:val="16"/>
                            <w:szCs w:val="18"/>
                          </w:rPr>
                        </w:pPr>
                        <w:r w:rsidRPr="00EC630C">
                          <w:rPr>
                            <w:rFonts w:eastAsia="Calibri"/>
                            <w:sz w:val="16"/>
                            <w:szCs w:val="18"/>
                            <w:lang w:val="kk-KZ"/>
                          </w:rPr>
                          <w:t>натрий азиді</w:t>
                        </w:r>
                      </w:p>
                      <w:p w14:paraId="02F9E196" w14:textId="77777777" w:rsidR="003939BC" w:rsidRPr="006E01FD" w:rsidRDefault="003939BC" w:rsidP="001D03AC">
                        <w:pPr>
                          <w:pStyle w:val="ab"/>
                          <w:spacing w:before="0" w:beforeAutospacing="0" w:after="0" w:afterAutospacing="0"/>
                          <w:ind w:left="-142"/>
                          <w:jc w:val="center"/>
                          <w:rPr>
                            <w:sz w:val="16"/>
                            <w:szCs w:val="18"/>
                          </w:rPr>
                        </w:pPr>
                      </w:p>
                    </w:txbxContent>
                  </v:textbox>
                </v:rect>
                <v:rect id="Rectangle 92" o:spid="_x0000_s1132" style="position:absolute;left:39268;top:12380;width:17469;height:7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6Zn8UA&#10;AADcAAAADwAAAGRycy9kb3ducmV2LnhtbESPQWsCMRSE70L/Q3iCN826SJWtUYoiaItIbWl7fGxe&#10;s0s3L8smavrvjSD0OMzMN8x8GW0jztT52rGC8SgDQVw6XbNR8PG+Gc5A+ICssXFMCv7Iw3Lx0Jtj&#10;od2F3+h8DEYkCPsCFVQhtIWUvqzIoh+5ljh5P66zGJLsjNQdXhLcNjLPskdpsea0UGFLq4rK3+PJ&#10;Kth9vUynr/t4MN+ZiSWv7ecsWKUG/fj8BCJQDP/he3urFUzyHG5n0h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pmfxQAAANwAAAAPAAAAAAAAAAAAAAAAAJgCAABkcnMv&#10;ZG93bnJldi54bWxQSwUGAAAAAAQABAD1AAAAigMAAAAA&#10;" strokecolor="#0070c0">
                  <v:textbox>
                    <w:txbxContent>
                      <w:p w14:paraId="5FA58163" w14:textId="77777777" w:rsidR="003939BC" w:rsidRPr="002A365D" w:rsidRDefault="003939BC" w:rsidP="001D03AC">
                        <w:pPr>
                          <w:spacing w:line="240" w:lineRule="auto"/>
                          <w:ind w:firstLine="0"/>
                          <w:contextualSpacing/>
                          <w:jc w:val="center"/>
                          <w:rPr>
                            <w:sz w:val="16"/>
                            <w:szCs w:val="16"/>
                            <w:lang w:val="ru-RU"/>
                          </w:rPr>
                        </w:pPr>
                        <w:r>
                          <w:rPr>
                            <w:rFonts w:eastAsia="Calibri"/>
                            <w:sz w:val="16"/>
                            <w:szCs w:val="16"/>
                            <w:lang w:val="ru-RU"/>
                          </w:rPr>
                          <w:t>Р</w:t>
                        </w:r>
                        <w:r w:rsidRPr="002A365D">
                          <w:rPr>
                            <w:rFonts w:eastAsia="Calibri"/>
                            <w:sz w:val="16"/>
                            <w:szCs w:val="16"/>
                            <w:lang w:val="ru-RU"/>
                          </w:rPr>
                          <w:t>еакци</w:t>
                        </w:r>
                        <w:r>
                          <w:rPr>
                            <w:rFonts w:eastAsia="Calibri"/>
                            <w:sz w:val="16"/>
                            <w:szCs w:val="16"/>
                            <w:lang w:val="ru-RU"/>
                          </w:rPr>
                          <w:t>я т</w:t>
                        </w:r>
                        <w:r w:rsidRPr="002A365D">
                          <w:rPr>
                            <w:rFonts w:eastAsia="Calibri"/>
                            <w:sz w:val="16"/>
                            <w:szCs w:val="16"/>
                            <w:lang w:val="ru-RU"/>
                          </w:rPr>
                          <w:t>емпература</w:t>
                        </w:r>
                        <w:r>
                          <w:rPr>
                            <w:rFonts w:eastAsia="Calibri"/>
                            <w:sz w:val="16"/>
                            <w:szCs w:val="16"/>
                            <w:lang w:val="ru-RU"/>
                          </w:rPr>
                          <w:t>сы</w:t>
                        </w:r>
                        <w:r w:rsidRPr="002A365D">
                          <w:rPr>
                            <w:rFonts w:eastAsia="Calibri"/>
                            <w:sz w:val="16"/>
                            <w:szCs w:val="16"/>
                            <w:lang w:val="ru-RU"/>
                          </w:rPr>
                          <w:t xml:space="preserve">: </w:t>
                        </w:r>
                        <w:r w:rsidRPr="002A365D">
                          <w:rPr>
                            <w:sz w:val="16"/>
                            <w:szCs w:val="16"/>
                            <w:lang w:val="ru-RU"/>
                          </w:rPr>
                          <w:t>75-78</w:t>
                        </w:r>
                        <w:r w:rsidRPr="002A365D">
                          <w:rPr>
                            <w:sz w:val="16"/>
                            <w:szCs w:val="16"/>
                            <w:vertAlign w:val="superscript"/>
                            <w:lang w:val="ru-RU"/>
                          </w:rPr>
                          <w:t>0</w:t>
                        </w:r>
                        <w:r w:rsidRPr="002A365D">
                          <w:rPr>
                            <w:sz w:val="16"/>
                            <w:szCs w:val="16"/>
                            <w:lang w:val="ru-RU"/>
                          </w:rPr>
                          <w:t>С</w:t>
                        </w:r>
                      </w:p>
                      <w:p w14:paraId="6B61A3A8" w14:textId="77777777" w:rsidR="003939BC" w:rsidRDefault="003939BC" w:rsidP="001D03AC">
                        <w:pPr>
                          <w:pStyle w:val="ab"/>
                          <w:spacing w:before="0" w:beforeAutospacing="0" w:after="0" w:afterAutospacing="0"/>
                          <w:jc w:val="center"/>
                          <w:rPr>
                            <w:rFonts w:eastAsia="Calibri"/>
                            <w:sz w:val="16"/>
                            <w:szCs w:val="16"/>
                            <w:lang w:val="kk-KZ"/>
                          </w:rPr>
                        </w:pPr>
                        <w:r>
                          <w:rPr>
                            <w:rFonts w:eastAsia="Calibri"/>
                            <w:sz w:val="16"/>
                            <w:szCs w:val="16"/>
                            <w:lang w:val="kk-KZ"/>
                          </w:rPr>
                          <w:t>Реакция уақыты</w:t>
                        </w:r>
                        <w:r w:rsidRPr="00F27923">
                          <w:rPr>
                            <w:rFonts w:eastAsia="Calibri"/>
                            <w:sz w:val="16"/>
                            <w:szCs w:val="16"/>
                          </w:rPr>
                          <w:t xml:space="preserve">: 8 </w:t>
                        </w:r>
                        <w:r>
                          <w:rPr>
                            <w:rFonts w:eastAsia="Calibri"/>
                            <w:sz w:val="16"/>
                            <w:szCs w:val="16"/>
                            <w:lang w:val="kk-KZ"/>
                          </w:rPr>
                          <w:t>сағ</w:t>
                        </w:r>
                        <w:r w:rsidRPr="00F27923">
                          <w:rPr>
                            <w:rFonts w:eastAsia="Calibri"/>
                            <w:sz w:val="16"/>
                            <w:szCs w:val="16"/>
                          </w:rPr>
                          <w:t xml:space="preserve">. </w:t>
                        </w:r>
                      </w:p>
                      <w:p w14:paraId="1BD04511" w14:textId="77777777" w:rsidR="003939BC" w:rsidRPr="00F27923" w:rsidRDefault="003939BC" w:rsidP="001D03AC">
                        <w:pPr>
                          <w:pStyle w:val="ab"/>
                          <w:spacing w:before="0" w:beforeAutospacing="0" w:after="0" w:afterAutospacing="0"/>
                          <w:jc w:val="center"/>
                          <w:rPr>
                            <w:rFonts w:eastAsia="Calibri"/>
                            <w:sz w:val="16"/>
                            <w:szCs w:val="16"/>
                            <w:lang w:val="kk-KZ"/>
                          </w:rPr>
                        </w:pPr>
                        <w:r>
                          <w:rPr>
                            <w:rFonts w:eastAsia="Calibri"/>
                            <w:sz w:val="16"/>
                            <w:szCs w:val="16"/>
                            <w:lang w:val="kk-KZ"/>
                          </w:rPr>
                          <w:t>ЖҚХ бақылау</w:t>
                        </w:r>
                      </w:p>
                      <w:p w14:paraId="1FF65958" w14:textId="77777777" w:rsidR="003939BC" w:rsidRDefault="003939BC" w:rsidP="001D03AC">
                        <w:pPr>
                          <w:pStyle w:val="ab"/>
                          <w:spacing w:before="0" w:beforeAutospacing="0" w:after="0" w:afterAutospacing="0"/>
                          <w:jc w:val="center"/>
                          <w:rPr>
                            <w:rFonts w:eastAsia="Calibri"/>
                            <w:sz w:val="16"/>
                            <w:szCs w:val="16"/>
                            <w:lang w:val="kk-KZ"/>
                          </w:rPr>
                        </w:pPr>
                        <w:r>
                          <w:rPr>
                            <w:sz w:val="16"/>
                            <w:szCs w:val="16"/>
                            <w:lang w:val="kk-KZ"/>
                          </w:rPr>
                          <w:t>Шығымы</w:t>
                        </w:r>
                        <w:r w:rsidRPr="00771E5A">
                          <w:rPr>
                            <w:rFonts w:eastAsia="Calibri"/>
                            <w:sz w:val="16"/>
                            <w:szCs w:val="16"/>
                            <w:lang w:val="kk-KZ"/>
                          </w:rPr>
                          <w:t xml:space="preserve">: 83.3%. </w:t>
                        </w:r>
                      </w:p>
                      <w:p w14:paraId="48CE5956" w14:textId="77777777" w:rsidR="003939BC" w:rsidRPr="00F27923" w:rsidRDefault="003939BC" w:rsidP="001D03AC">
                        <w:pPr>
                          <w:pStyle w:val="ab"/>
                          <w:spacing w:before="0" w:beforeAutospacing="0" w:after="0" w:afterAutospacing="0"/>
                          <w:jc w:val="center"/>
                          <w:rPr>
                            <w:sz w:val="16"/>
                            <w:szCs w:val="16"/>
                            <w:lang w:val="kk-KZ"/>
                          </w:rPr>
                        </w:pPr>
                        <w:r>
                          <w:rPr>
                            <w:sz w:val="16"/>
                            <w:szCs w:val="16"/>
                            <w:lang w:val="kk-KZ"/>
                          </w:rPr>
                          <w:t>Аралық өнімді бақылау</w:t>
                        </w:r>
                      </w:p>
                      <w:p w14:paraId="2F462650" w14:textId="77777777" w:rsidR="003939BC" w:rsidRPr="00771E5A" w:rsidRDefault="003939BC" w:rsidP="001D03AC">
                        <w:pPr>
                          <w:pStyle w:val="ab"/>
                          <w:spacing w:before="0" w:beforeAutospacing="0" w:after="0" w:afterAutospacing="0"/>
                          <w:jc w:val="center"/>
                          <w:rPr>
                            <w:sz w:val="16"/>
                            <w:szCs w:val="16"/>
                            <w:lang w:val="kk-KZ"/>
                          </w:rPr>
                        </w:pPr>
                      </w:p>
                    </w:txbxContent>
                  </v:textbox>
                </v:rect>
                <v:shape id="Text Box 73" o:spid="_x0000_s1133" type="#_x0000_t202" style="position:absolute;left:20002;top:18120;width:17145;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lhUcUA&#10;AADcAAAADwAAAGRycy9kb3ducmV2LnhtbESPQWvCQBSE70L/w/IEb7rRSirRVaqlIAWRJuL5kX1N&#10;UrNvQ3aN8d93C4LHYWa+YVab3tSio9ZVlhVMJxEI4tzqigsFp+xzvADhPLLG2jIpuJODzfplsMJE&#10;2xt/U5f6QgQIuwQVlN43iZQuL8mgm9iGOHg/tjXog2wLqVu8Bbip5SyKYmmw4rBQYkO7kvJLejUK&#10;Dlmk69/sHH9Nt2/Hexfv3fFjrtRo2L8vQXjq/TP8aO+1gvnsFf7Ph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aWFRxQAAANwAAAAPAAAAAAAAAAAAAAAAAJgCAABkcnMv&#10;ZG93bnJldi54bWxQSwUGAAAAAAQABAD1AAAAigMAAAAA&#10;" strokecolor="#0070c0">
                  <v:textbox>
                    <w:txbxContent>
                      <w:p w14:paraId="6420EED7" w14:textId="77777777" w:rsidR="003939BC" w:rsidRPr="006E01FD" w:rsidRDefault="003939BC" w:rsidP="001D03AC">
                        <w:pPr>
                          <w:pStyle w:val="ab"/>
                          <w:spacing w:before="0" w:beforeAutospacing="0" w:after="0" w:afterAutospacing="0" w:line="252" w:lineRule="auto"/>
                          <w:jc w:val="center"/>
                          <w:rPr>
                            <w:sz w:val="16"/>
                            <w:szCs w:val="18"/>
                          </w:rPr>
                        </w:pPr>
                        <w:r>
                          <w:rPr>
                            <w:rFonts w:eastAsia="Calibri"/>
                            <w:sz w:val="16"/>
                            <w:szCs w:val="18"/>
                            <w:lang w:val="kk-KZ"/>
                          </w:rPr>
                          <w:t>Араластырғыш қондырғы</w:t>
                        </w:r>
                      </w:p>
                    </w:txbxContent>
                  </v:textbox>
                </v:shape>
                <v:shape id="Text Box 73" o:spid="_x0000_s1134" type="#_x0000_t202" style="position:absolute;left:20053;top:21282;width:17145;height:8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D5JcUA&#10;AADcAAAADwAAAGRycy9kb3ducmV2LnhtbESP3WrCQBSE74W+w3IK3ulGCVGiq/SHgghFTEqvD9lj&#10;Es2eDdltjG/fFQQvh5n5hllvB9OInjpXW1Ywm0YgiAuray4V/ORfkyUI55E1NpZJwY0cbDcvozWm&#10;2l75SH3mSxEg7FJUUHnfplK6oiKDbmpb4uCdbGfQB9mVUnd4DXDTyHkUJdJgzWGhwpY+Kiou2Z9R&#10;8J1Hujnnv8l+9r443Ppk5w6fsVLj1+FtBcLT4J/hR3unFcTzGO5nwhG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gPklxQAAANwAAAAPAAAAAAAAAAAAAAAAAJgCAABkcnMv&#10;ZG93bnJldi54bWxQSwUGAAAAAAQABAD1AAAAigMAAAAA&#10;" strokecolor="#0070c0">
                  <v:textbox>
                    <w:txbxContent>
                      <w:p w14:paraId="2C92AA79" w14:textId="77777777" w:rsidR="003939BC" w:rsidRPr="001917A3" w:rsidRDefault="003939BC" w:rsidP="001D03AC">
                        <w:pPr>
                          <w:pStyle w:val="ab"/>
                          <w:spacing w:before="0" w:beforeAutospacing="0" w:after="0" w:afterAutospacing="0"/>
                          <w:jc w:val="center"/>
                          <w:rPr>
                            <w:rFonts w:eastAsia="Calibri"/>
                            <w:b/>
                            <w:i/>
                            <w:color w:val="0070C0"/>
                            <w:sz w:val="16"/>
                            <w:szCs w:val="18"/>
                            <w:lang w:val="kk-KZ"/>
                          </w:rPr>
                        </w:pPr>
                        <w:r w:rsidRPr="001917A3">
                          <w:rPr>
                            <w:rFonts w:eastAsia="Calibri"/>
                            <w:b/>
                            <w:i/>
                            <w:color w:val="0070C0"/>
                            <w:sz w:val="16"/>
                            <w:szCs w:val="18"/>
                            <w:lang w:val="kk-KZ"/>
                          </w:rPr>
                          <w:t>Саты 3</w:t>
                        </w:r>
                      </w:p>
                      <w:p w14:paraId="11A2AF30" w14:textId="77777777" w:rsidR="003939BC" w:rsidRPr="00A828C7" w:rsidRDefault="003939BC" w:rsidP="00A828C7">
                        <w:pPr>
                          <w:pStyle w:val="ab"/>
                          <w:spacing w:before="0" w:beforeAutospacing="0" w:after="0" w:afterAutospacing="0" w:line="256" w:lineRule="auto"/>
                          <w:jc w:val="right"/>
                          <w:rPr>
                            <w:sz w:val="16"/>
                            <w:szCs w:val="18"/>
                          </w:rPr>
                        </w:pPr>
                        <w:r w:rsidRPr="00F27923">
                          <w:rPr>
                            <w:rFonts w:eastAsia="Calibri"/>
                            <w:b/>
                            <w:sz w:val="16"/>
                            <w:szCs w:val="18"/>
                            <w:lang w:val="kk-KZ"/>
                          </w:rPr>
                          <w:t xml:space="preserve">Реакцияны жүргізу. </w:t>
                        </w:r>
                        <w:r w:rsidRPr="00A828C7">
                          <w:rPr>
                            <w:rFonts w:eastAsia="Calibri"/>
                            <w:sz w:val="16"/>
                            <w:szCs w:val="18"/>
                            <w:lang w:val="kk-KZ"/>
                          </w:rPr>
                          <w:t>Бт, Бх</w:t>
                        </w:r>
                      </w:p>
                      <w:p w14:paraId="29278600" w14:textId="77777777" w:rsidR="003939BC" w:rsidRPr="00A708A6" w:rsidRDefault="003939BC" w:rsidP="001D03AC">
                        <w:pPr>
                          <w:spacing w:line="240" w:lineRule="auto"/>
                          <w:ind w:left="-142" w:right="-152" w:firstLine="0"/>
                          <w:contextualSpacing/>
                          <w:jc w:val="center"/>
                          <w:rPr>
                            <w:sz w:val="16"/>
                            <w:szCs w:val="16"/>
                            <w:lang w:val="kk-KZ"/>
                          </w:rPr>
                        </w:pPr>
                        <w:r w:rsidRPr="009846C5">
                          <w:rPr>
                            <w:rFonts w:eastAsia="Calibri"/>
                            <w:color w:val="auto"/>
                            <w:sz w:val="16"/>
                            <w:szCs w:val="18"/>
                            <w:lang w:val="kk-KZ" w:bidi="ar-SA"/>
                          </w:rPr>
                          <w:t>1-((4-(4-(</w:t>
                        </w:r>
                        <w:r>
                          <w:rPr>
                            <w:rFonts w:eastAsia="Calibri"/>
                            <w:color w:val="auto"/>
                            <w:sz w:val="16"/>
                            <w:szCs w:val="18"/>
                            <w:lang w:val="kk-KZ" w:bidi="ar-SA"/>
                          </w:rPr>
                          <w:t>бензилокси</w:t>
                        </w:r>
                        <w:r w:rsidRPr="009846C5">
                          <w:rPr>
                            <w:rFonts w:eastAsia="Calibri"/>
                            <w:color w:val="auto"/>
                            <w:sz w:val="16"/>
                            <w:szCs w:val="18"/>
                            <w:lang w:val="kk-KZ" w:bidi="ar-SA"/>
                          </w:rPr>
                          <w:t>)-3-</w:t>
                        </w:r>
                        <w:r>
                          <w:rPr>
                            <w:rFonts w:eastAsia="Calibri"/>
                            <w:color w:val="auto"/>
                            <w:sz w:val="16"/>
                            <w:szCs w:val="18"/>
                            <w:lang w:val="kk-KZ" w:bidi="ar-SA"/>
                          </w:rPr>
                          <w:t>метоксифенил</w:t>
                        </w:r>
                        <w:r w:rsidRPr="009846C5">
                          <w:rPr>
                            <w:rFonts w:eastAsia="Calibri"/>
                            <w:color w:val="auto"/>
                            <w:sz w:val="16"/>
                            <w:szCs w:val="18"/>
                            <w:lang w:val="kk-KZ" w:bidi="ar-SA"/>
                          </w:rPr>
                          <w:t>)-1</w:t>
                        </w:r>
                        <w:r w:rsidRPr="009846C5">
                          <w:rPr>
                            <w:rFonts w:eastAsia="Calibri"/>
                            <w:i/>
                            <w:color w:val="auto"/>
                            <w:sz w:val="16"/>
                            <w:szCs w:val="18"/>
                            <w:lang w:val="kk-KZ" w:bidi="ar-SA"/>
                          </w:rPr>
                          <w:t>H</w:t>
                        </w:r>
                        <w:r w:rsidRPr="009846C5">
                          <w:rPr>
                            <w:rFonts w:eastAsia="Calibri"/>
                            <w:color w:val="auto"/>
                            <w:sz w:val="16"/>
                            <w:szCs w:val="18"/>
                            <w:lang w:val="kk-KZ" w:bidi="ar-SA"/>
                          </w:rPr>
                          <w:t>-1,2,3-</w:t>
                        </w:r>
                        <w:r>
                          <w:rPr>
                            <w:rFonts w:eastAsia="Calibri"/>
                            <w:color w:val="auto"/>
                            <w:sz w:val="16"/>
                            <w:szCs w:val="18"/>
                            <w:lang w:val="kk-KZ" w:bidi="ar-SA"/>
                          </w:rPr>
                          <w:t>үшазол</w:t>
                        </w:r>
                        <w:r w:rsidRPr="009846C5">
                          <w:rPr>
                            <w:rFonts w:eastAsia="Calibri"/>
                            <w:color w:val="auto"/>
                            <w:sz w:val="16"/>
                            <w:szCs w:val="18"/>
                            <w:lang w:val="kk-KZ" w:bidi="ar-SA"/>
                          </w:rPr>
                          <w:t>-1-</w:t>
                        </w:r>
                        <w:r>
                          <w:rPr>
                            <w:rFonts w:eastAsia="Calibri"/>
                            <w:color w:val="auto"/>
                            <w:sz w:val="16"/>
                            <w:szCs w:val="18"/>
                            <w:lang w:val="kk-KZ" w:bidi="ar-SA"/>
                          </w:rPr>
                          <w:t>ил</w:t>
                        </w:r>
                        <w:r w:rsidRPr="009846C5">
                          <w:rPr>
                            <w:rFonts w:eastAsia="Calibri"/>
                            <w:color w:val="auto"/>
                            <w:sz w:val="16"/>
                            <w:szCs w:val="18"/>
                            <w:lang w:val="kk-KZ" w:bidi="ar-SA"/>
                          </w:rPr>
                          <w:t>)</w:t>
                        </w:r>
                        <w:r>
                          <w:rPr>
                            <w:rFonts w:eastAsia="Calibri"/>
                            <w:color w:val="auto"/>
                            <w:sz w:val="16"/>
                            <w:szCs w:val="18"/>
                            <w:lang w:val="kk-KZ" w:bidi="ar-SA"/>
                          </w:rPr>
                          <w:t>метил)октагидро-1</w:t>
                        </w:r>
                        <w:r w:rsidRPr="009846C5">
                          <w:rPr>
                            <w:rFonts w:eastAsia="Calibri"/>
                            <w:i/>
                            <w:color w:val="auto"/>
                            <w:sz w:val="16"/>
                            <w:szCs w:val="18"/>
                            <w:lang w:val="kk-KZ" w:bidi="ar-SA"/>
                          </w:rPr>
                          <w:t>H</w:t>
                        </w:r>
                        <w:r>
                          <w:rPr>
                            <w:rFonts w:eastAsia="Calibri"/>
                            <w:color w:val="auto"/>
                            <w:sz w:val="16"/>
                            <w:szCs w:val="18"/>
                            <w:lang w:val="kk-KZ" w:bidi="ar-SA"/>
                          </w:rPr>
                          <w:t>-хинолизин (</w:t>
                        </w:r>
                        <w:r w:rsidRPr="001E38DC">
                          <w:rPr>
                            <w:rFonts w:eastAsia="Calibri"/>
                            <w:b/>
                            <w:sz w:val="16"/>
                            <w:szCs w:val="16"/>
                            <w:lang w:val="kk-KZ"/>
                          </w:rPr>
                          <w:t>4</w:t>
                        </w:r>
                        <w:r w:rsidRPr="00A708A6">
                          <w:rPr>
                            <w:rFonts w:eastAsia="Calibri"/>
                            <w:sz w:val="16"/>
                            <w:szCs w:val="16"/>
                            <w:lang w:val="kk-KZ"/>
                          </w:rPr>
                          <w:t>)</w:t>
                        </w:r>
                      </w:p>
                    </w:txbxContent>
                  </v:textbox>
                </v:shape>
                <v:shape id="Text Box 73" o:spid="_x0000_s1135" type="#_x0000_t202" style="position:absolute;left:20053;top:28826;width:17145;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xcvsYA&#10;AADcAAAADwAAAGRycy9kb3ducmV2LnhtbESPQWvCQBSE7wX/w/KE3uomYmNJ3YhaClIoYlJ6fmSf&#10;STT7NmS3Mf77bqHgcZiZb5jVejStGKh3jWUF8SwCQVxa3XCl4Kt4f3oB4TyyxtYyKbiRg3U2eVhh&#10;qu2VjzTkvhIBwi5FBbX3XSqlK2sy6Ga2Iw7eyfYGfZB9JXWP1wA3rZxHUSINNhwWauxoV1N5yX+M&#10;gs8i0u25+E4+4u3ycBuSvTu8LZR6nI6bVxCeRn8P/7f3WsFi/gx/Z8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8xcvsYAAADcAAAADwAAAAAAAAAAAAAAAACYAgAAZHJz&#10;L2Rvd25yZXYueG1sUEsFBgAAAAAEAAQA9QAAAIsDAAAAAA==&#10;" strokecolor="#0070c0">
                  <v:textbox>
                    <w:txbxContent>
                      <w:p w14:paraId="4EA5390B" w14:textId="77777777" w:rsidR="003939BC" w:rsidRPr="006E01FD" w:rsidRDefault="003939BC" w:rsidP="001D03AC">
                        <w:pPr>
                          <w:pStyle w:val="ab"/>
                          <w:spacing w:before="0" w:beforeAutospacing="0" w:after="0" w:afterAutospacing="0" w:line="252" w:lineRule="auto"/>
                          <w:jc w:val="center"/>
                          <w:rPr>
                            <w:sz w:val="16"/>
                            <w:szCs w:val="18"/>
                          </w:rPr>
                        </w:pPr>
                        <w:r>
                          <w:rPr>
                            <w:rFonts w:eastAsia="Calibri"/>
                            <w:sz w:val="16"/>
                            <w:szCs w:val="18"/>
                            <w:lang w:val="kk-KZ"/>
                          </w:rPr>
                          <w:t>Араластырғыш қондырғы</w:t>
                        </w:r>
                      </w:p>
                      <w:p w14:paraId="338A495E" w14:textId="77777777" w:rsidR="003939BC" w:rsidRPr="006E01FD" w:rsidRDefault="003939BC" w:rsidP="001D03AC">
                        <w:pPr>
                          <w:pStyle w:val="ab"/>
                          <w:spacing w:before="0" w:beforeAutospacing="0" w:after="0" w:afterAutospacing="0" w:line="252" w:lineRule="auto"/>
                          <w:jc w:val="center"/>
                          <w:rPr>
                            <w:sz w:val="16"/>
                            <w:szCs w:val="18"/>
                          </w:rPr>
                        </w:pPr>
                      </w:p>
                    </w:txbxContent>
                  </v:textbox>
                </v:shape>
                <v:rect id="Rectangle 92" o:spid="_x0000_s1136" style="position:absolute;left:6;top:21282;width:18142;height:6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WfnMUA&#10;AADcAAAADwAAAGRycy9kb3ducmV2LnhtbESPQWsCMRSE7wX/Q3hCbzVbKSqrUYoiVEsR11I9PjbP&#10;7OLmZdmkmv77plDwOMzMN8xsEW0jrtT52rGC50EGgrh0umaj4POwfpqA8AFZY+OYFPyQh8W89zDD&#10;XLsb7+laBCMShH2OCqoQ2lxKX1Zk0Q9cS5y8s+sshiQ7I3WHtwS3jRxm2UharDktVNjSsqLyUnxb&#10;BZvjdjx+/4g7c8pMLHllvybBKvXYj69TEIFiuIf/229awctwBH9n0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xZ+cxQAAANwAAAAPAAAAAAAAAAAAAAAAAJgCAABkcnMv&#10;ZG93bnJldi54bWxQSwUGAAAAAAQABAD1AAAAigMAAAAA&#10;" strokecolor="#0070c0">
                  <v:textbox>
                    <w:txbxContent>
                      <w:p w14:paraId="77615CF0" w14:textId="77777777" w:rsidR="003939BC" w:rsidRPr="006E01FD" w:rsidRDefault="003939BC" w:rsidP="001D03AC">
                        <w:pPr>
                          <w:pStyle w:val="ab"/>
                          <w:spacing w:before="0" w:beforeAutospacing="0" w:after="0" w:afterAutospacing="0" w:line="252" w:lineRule="auto"/>
                          <w:jc w:val="center"/>
                          <w:rPr>
                            <w:sz w:val="16"/>
                            <w:szCs w:val="18"/>
                          </w:rPr>
                        </w:pPr>
                        <w:r w:rsidRPr="006E01FD">
                          <w:rPr>
                            <w:rFonts w:eastAsia="Calibri"/>
                            <w:sz w:val="16"/>
                            <w:szCs w:val="18"/>
                            <w:lang w:val="kk-KZ"/>
                          </w:rPr>
                          <w:t> </w:t>
                        </w:r>
                      </w:p>
                      <w:p w14:paraId="6D374B56" w14:textId="77777777" w:rsidR="003939BC" w:rsidRPr="00A708A6" w:rsidRDefault="003939BC" w:rsidP="001D03AC">
                        <w:pPr>
                          <w:pStyle w:val="ab"/>
                          <w:spacing w:before="0" w:beforeAutospacing="0" w:after="0" w:afterAutospacing="0"/>
                          <w:jc w:val="center"/>
                          <w:rPr>
                            <w:rFonts w:eastAsia="Calibri"/>
                            <w:sz w:val="16"/>
                            <w:szCs w:val="18"/>
                            <w:lang w:val="kk-KZ"/>
                          </w:rPr>
                        </w:pPr>
                        <w:r w:rsidRPr="00FA6C4F">
                          <w:rPr>
                            <w:rFonts w:eastAsia="Calibri"/>
                            <w:sz w:val="16"/>
                            <w:szCs w:val="18"/>
                            <w:lang w:val="kk-KZ"/>
                          </w:rPr>
                          <w:t>Натрий аскорбаты</w:t>
                        </w:r>
                        <w:r w:rsidRPr="00A708A6">
                          <w:rPr>
                            <w:rFonts w:eastAsia="Calibri"/>
                            <w:sz w:val="16"/>
                            <w:szCs w:val="18"/>
                            <w:lang w:val="kk-KZ"/>
                          </w:rPr>
                          <w:t xml:space="preserve">, </w:t>
                        </w:r>
                        <w:r>
                          <w:rPr>
                            <w:rFonts w:eastAsia="Calibri"/>
                            <w:sz w:val="16"/>
                            <w:szCs w:val="18"/>
                            <w:lang w:val="kk-KZ"/>
                          </w:rPr>
                          <w:t>ДМФА</w:t>
                        </w:r>
                        <w:r w:rsidRPr="00A708A6">
                          <w:rPr>
                            <w:rFonts w:eastAsia="Calibri"/>
                            <w:sz w:val="16"/>
                            <w:szCs w:val="18"/>
                            <w:lang w:val="kk-KZ"/>
                          </w:rPr>
                          <w:t>,</w:t>
                        </w:r>
                      </w:p>
                      <w:p w14:paraId="7D520EA9" w14:textId="77777777" w:rsidR="003939BC" w:rsidRPr="00EE2775" w:rsidRDefault="003939BC" w:rsidP="001D03AC">
                        <w:pPr>
                          <w:pStyle w:val="ab"/>
                          <w:spacing w:before="0" w:beforeAutospacing="0" w:after="0" w:afterAutospacing="0"/>
                          <w:jc w:val="center"/>
                          <w:rPr>
                            <w:sz w:val="16"/>
                            <w:szCs w:val="18"/>
                            <w:lang w:val="kk-KZ"/>
                          </w:rPr>
                        </w:pPr>
                        <w:r w:rsidRPr="00A708A6">
                          <w:rPr>
                            <w:sz w:val="16"/>
                            <w:szCs w:val="16"/>
                            <w:lang w:val="kk-KZ"/>
                          </w:rPr>
                          <w:t>п</w:t>
                        </w:r>
                        <w:r w:rsidRPr="00A708A6">
                          <w:rPr>
                            <w:sz w:val="16"/>
                            <w:szCs w:val="16"/>
                          </w:rPr>
                          <w:t>роп</w:t>
                        </w:r>
                        <w:r w:rsidRPr="00A708A6">
                          <w:rPr>
                            <w:sz w:val="16"/>
                            <w:szCs w:val="16"/>
                            <w:lang w:val="kk-KZ"/>
                          </w:rPr>
                          <w:t>-</w:t>
                        </w:r>
                        <w:r w:rsidRPr="00A708A6">
                          <w:rPr>
                            <w:sz w:val="16"/>
                            <w:szCs w:val="16"/>
                          </w:rPr>
                          <w:t>2-инил-3-</w:t>
                        </w:r>
                        <w:r w:rsidRPr="00A708A6">
                          <w:rPr>
                            <w:i/>
                            <w:sz w:val="16"/>
                            <w:szCs w:val="16"/>
                          </w:rPr>
                          <w:t>трет</w:t>
                        </w:r>
                        <w:r w:rsidRPr="00A708A6">
                          <w:rPr>
                            <w:sz w:val="16"/>
                            <w:szCs w:val="16"/>
                          </w:rPr>
                          <w:t>-бутил-2-гидрокси-5-этилбензоат</w:t>
                        </w:r>
                        <w:r>
                          <w:rPr>
                            <w:sz w:val="16"/>
                            <w:szCs w:val="16"/>
                            <w:lang w:val="kk-KZ"/>
                          </w:rPr>
                          <w:t>ы</w:t>
                        </w:r>
                      </w:p>
                    </w:txbxContent>
                  </v:textbox>
                </v:rect>
                <v:rect id="Rectangle 92" o:spid="_x0000_s1137" style="position:absolute;left:39166;top:21282;width:17425;height:7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k6B8UA&#10;AADcAAAADwAAAGRycy9kb3ducmV2LnhtbESPQWsCMRSE74L/IbxCb5qtlK5sjSJKoVaKaEv1+Ng8&#10;s4ubl2UTNf77plDwOMzMN8xkFm0jLtT52rGCp2EGgrh0umaj4PvrbTAG4QOyxsYxKbiRh9m035tg&#10;od2Vt3TZBSMShH2BCqoQ2kJKX1Zk0Q9dS5y8o+sshiQ7I3WH1wS3jRxl2Yu0WHNaqLClRUXlaXe2&#10;Clb7jzxff8aNOWQmlry0P+NglXp8iPNXEIFiuIf/2+9awfMoh78z6Qj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oHxQAAANwAAAAPAAAAAAAAAAAAAAAAAJgCAABkcnMv&#10;ZG93bnJldi54bWxQSwUGAAAAAAQABAD1AAAAigMAAAAA&#10;" strokecolor="#0070c0">
                  <v:textbox>
                    <w:txbxContent>
                      <w:p w14:paraId="13336F32" w14:textId="77777777" w:rsidR="003939BC" w:rsidRPr="002A365D" w:rsidRDefault="003939BC" w:rsidP="001D03AC">
                        <w:pPr>
                          <w:spacing w:line="240" w:lineRule="auto"/>
                          <w:ind w:firstLine="0"/>
                          <w:contextualSpacing/>
                          <w:jc w:val="center"/>
                          <w:rPr>
                            <w:sz w:val="16"/>
                            <w:szCs w:val="16"/>
                            <w:lang w:val="ru-RU"/>
                          </w:rPr>
                        </w:pPr>
                        <w:r>
                          <w:rPr>
                            <w:rFonts w:eastAsia="Calibri"/>
                            <w:sz w:val="16"/>
                            <w:szCs w:val="16"/>
                            <w:lang w:val="ru-RU"/>
                          </w:rPr>
                          <w:t>Р</w:t>
                        </w:r>
                        <w:r w:rsidRPr="002A365D">
                          <w:rPr>
                            <w:rFonts w:eastAsia="Calibri"/>
                            <w:sz w:val="16"/>
                            <w:szCs w:val="16"/>
                            <w:lang w:val="ru-RU"/>
                          </w:rPr>
                          <w:t>еакци</w:t>
                        </w:r>
                        <w:r>
                          <w:rPr>
                            <w:rFonts w:eastAsia="Calibri"/>
                            <w:sz w:val="16"/>
                            <w:szCs w:val="16"/>
                            <w:lang w:val="ru-RU"/>
                          </w:rPr>
                          <w:t>я т</w:t>
                        </w:r>
                        <w:r w:rsidRPr="002A365D">
                          <w:rPr>
                            <w:rFonts w:eastAsia="Calibri"/>
                            <w:sz w:val="16"/>
                            <w:szCs w:val="16"/>
                            <w:lang w:val="ru-RU"/>
                          </w:rPr>
                          <w:t>емпература</w:t>
                        </w:r>
                        <w:r>
                          <w:rPr>
                            <w:rFonts w:eastAsia="Calibri"/>
                            <w:sz w:val="16"/>
                            <w:szCs w:val="16"/>
                            <w:lang w:val="ru-RU"/>
                          </w:rPr>
                          <w:t>сы</w:t>
                        </w:r>
                        <w:r w:rsidRPr="002A365D">
                          <w:rPr>
                            <w:rFonts w:eastAsia="Calibri"/>
                            <w:sz w:val="16"/>
                            <w:szCs w:val="16"/>
                            <w:lang w:val="ru-RU"/>
                          </w:rPr>
                          <w:t xml:space="preserve">: </w:t>
                        </w:r>
                        <w:r w:rsidRPr="002A365D">
                          <w:rPr>
                            <w:sz w:val="16"/>
                            <w:szCs w:val="16"/>
                            <w:lang w:val="ru-RU"/>
                          </w:rPr>
                          <w:t>75-78</w:t>
                        </w:r>
                        <w:r w:rsidRPr="002A365D">
                          <w:rPr>
                            <w:sz w:val="16"/>
                            <w:szCs w:val="16"/>
                            <w:vertAlign w:val="superscript"/>
                            <w:lang w:val="ru-RU"/>
                          </w:rPr>
                          <w:t>0</w:t>
                        </w:r>
                        <w:r w:rsidRPr="002A365D">
                          <w:rPr>
                            <w:sz w:val="16"/>
                            <w:szCs w:val="16"/>
                            <w:lang w:val="ru-RU"/>
                          </w:rPr>
                          <w:t>С</w:t>
                        </w:r>
                      </w:p>
                      <w:p w14:paraId="373D8C0F" w14:textId="77777777" w:rsidR="003939BC" w:rsidRDefault="003939BC" w:rsidP="001D03AC">
                        <w:pPr>
                          <w:pStyle w:val="ab"/>
                          <w:spacing w:before="0" w:beforeAutospacing="0" w:after="0" w:afterAutospacing="0"/>
                          <w:jc w:val="center"/>
                          <w:rPr>
                            <w:rFonts w:eastAsia="Calibri"/>
                            <w:sz w:val="16"/>
                            <w:szCs w:val="16"/>
                            <w:lang w:val="kk-KZ"/>
                          </w:rPr>
                        </w:pPr>
                        <w:r>
                          <w:rPr>
                            <w:rFonts w:eastAsia="Calibri"/>
                            <w:sz w:val="16"/>
                            <w:szCs w:val="16"/>
                            <w:lang w:val="kk-KZ"/>
                          </w:rPr>
                          <w:t>Реакция уақыты</w:t>
                        </w:r>
                        <w:r w:rsidRPr="00F27923">
                          <w:rPr>
                            <w:rFonts w:eastAsia="Calibri"/>
                            <w:sz w:val="16"/>
                            <w:szCs w:val="16"/>
                          </w:rPr>
                          <w:t xml:space="preserve">: </w:t>
                        </w:r>
                        <w:r>
                          <w:rPr>
                            <w:rFonts w:eastAsia="Calibri"/>
                            <w:sz w:val="16"/>
                            <w:szCs w:val="16"/>
                            <w:lang w:val="kk-KZ"/>
                          </w:rPr>
                          <w:t>7,5-</w:t>
                        </w:r>
                        <w:r w:rsidRPr="00F27923">
                          <w:rPr>
                            <w:rFonts w:eastAsia="Calibri"/>
                            <w:sz w:val="16"/>
                            <w:szCs w:val="16"/>
                          </w:rPr>
                          <w:t xml:space="preserve">8 </w:t>
                        </w:r>
                        <w:r>
                          <w:rPr>
                            <w:rFonts w:eastAsia="Calibri"/>
                            <w:sz w:val="16"/>
                            <w:szCs w:val="16"/>
                            <w:lang w:val="kk-KZ"/>
                          </w:rPr>
                          <w:t>сағ</w:t>
                        </w:r>
                        <w:r w:rsidRPr="00F27923">
                          <w:rPr>
                            <w:rFonts w:eastAsia="Calibri"/>
                            <w:sz w:val="16"/>
                            <w:szCs w:val="16"/>
                          </w:rPr>
                          <w:t xml:space="preserve">. </w:t>
                        </w:r>
                      </w:p>
                      <w:p w14:paraId="4F32EC72" w14:textId="77777777" w:rsidR="003939BC" w:rsidRPr="00F27923" w:rsidRDefault="003939BC" w:rsidP="001D03AC">
                        <w:pPr>
                          <w:pStyle w:val="ab"/>
                          <w:spacing w:before="0" w:beforeAutospacing="0" w:after="0" w:afterAutospacing="0"/>
                          <w:jc w:val="center"/>
                          <w:rPr>
                            <w:rFonts w:eastAsia="Calibri"/>
                            <w:sz w:val="16"/>
                            <w:szCs w:val="16"/>
                            <w:lang w:val="kk-KZ"/>
                          </w:rPr>
                        </w:pPr>
                        <w:r>
                          <w:rPr>
                            <w:rFonts w:eastAsia="Calibri"/>
                            <w:sz w:val="16"/>
                            <w:szCs w:val="16"/>
                            <w:lang w:val="kk-KZ"/>
                          </w:rPr>
                          <w:t>ЖҚХ бақылау</w:t>
                        </w:r>
                      </w:p>
                      <w:p w14:paraId="6FA5B8D0" w14:textId="77777777" w:rsidR="003939BC" w:rsidRPr="00F27923" w:rsidRDefault="003939BC" w:rsidP="001D03AC">
                        <w:pPr>
                          <w:pStyle w:val="ab"/>
                          <w:spacing w:before="0" w:beforeAutospacing="0" w:after="0" w:afterAutospacing="0"/>
                          <w:jc w:val="center"/>
                          <w:rPr>
                            <w:sz w:val="16"/>
                            <w:szCs w:val="16"/>
                            <w:lang w:val="kk-KZ"/>
                          </w:rPr>
                        </w:pPr>
                        <w:r>
                          <w:rPr>
                            <w:sz w:val="16"/>
                            <w:szCs w:val="16"/>
                            <w:lang w:val="kk-KZ"/>
                          </w:rPr>
                          <w:t>Аралық өнімді бақылау</w:t>
                        </w:r>
                      </w:p>
                      <w:p w14:paraId="43AFF6E1" w14:textId="77777777" w:rsidR="003939BC" w:rsidRPr="009846C5" w:rsidRDefault="003939BC" w:rsidP="001D03AC">
                        <w:pPr>
                          <w:pStyle w:val="ab"/>
                          <w:spacing w:before="0" w:beforeAutospacing="0" w:after="0" w:afterAutospacing="0"/>
                          <w:jc w:val="center"/>
                          <w:rPr>
                            <w:sz w:val="16"/>
                            <w:szCs w:val="16"/>
                            <w:lang w:val="kk-KZ"/>
                          </w:rPr>
                        </w:pPr>
                      </w:p>
                    </w:txbxContent>
                  </v:textbox>
                </v:rect>
                <v:shape id="Text Box 73" o:spid="_x0000_s1138" type="#_x0000_t202" style="position:absolute;left:20053;top:31937;width:17145;height:3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3zIMIA&#10;AADcAAAADwAAAGRycy9kb3ducmV2LnhtbERPTWvCQBC9F/oflil4azaKpBKzim0RpFCCRjwP2TGJ&#10;ZmdDdhuTf989FHp8vO9sO5pWDNS7xrKCeRSDIC6tbrhScC72rysQziNrbC2TgokcbDfPTxmm2j74&#10;SMPJVyKEsEtRQe19l0rpypoMush2xIG72t6gD7CvpO7xEcJNKxdxnEiDDYeGGjv6qKm8n36Mgu8i&#10;1u2tuCRf8/e3fBqSg8s/l0rNXsbdGoSn0f+L/9wHrWC5CGvDmXA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zfMgwgAAANwAAAAPAAAAAAAAAAAAAAAAAJgCAABkcnMvZG93&#10;bnJldi54bWxQSwUGAAAAAAQABAD1AAAAhwMAAAAA&#10;" strokecolor="#0070c0">
                  <v:textbox>
                    <w:txbxContent>
                      <w:p w14:paraId="79BEF070" w14:textId="77777777" w:rsidR="003939BC" w:rsidRPr="001917A3" w:rsidRDefault="003939BC" w:rsidP="001D03AC">
                        <w:pPr>
                          <w:pStyle w:val="ab"/>
                          <w:spacing w:before="0" w:beforeAutospacing="0" w:after="0" w:afterAutospacing="0" w:line="252" w:lineRule="auto"/>
                          <w:jc w:val="center"/>
                          <w:rPr>
                            <w:rFonts w:eastAsia="Calibri"/>
                            <w:b/>
                            <w:i/>
                            <w:color w:val="0070C0"/>
                            <w:sz w:val="16"/>
                            <w:szCs w:val="18"/>
                            <w:lang w:val="kk-KZ"/>
                          </w:rPr>
                        </w:pPr>
                        <w:r w:rsidRPr="001917A3">
                          <w:rPr>
                            <w:rFonts w:eastAsia="Calibri"/>
                            <w:b/>
                            <w:i/>
                            <w:color w:val="0070C0"/>
                            <w:sz w:val="16"/>
                            <w:szCs w:val="18"/>
                            <w:lang w:val="kk-KZ"/>
                          </w:rPr>
                          <w:t>Саты 4</w:t>
                        </w:r>
                      </w:p>
                      <w:p w14:paraId="2D1AF572" w14:textId="77777777" w:rsidR="003939BC" w:rsidRPr="0043650A" w:rsidRDefault="003939BC" w:rsidP="001D03AC">
                        <w:pPr>
                          <w:pStyle w:val="ab"/>
                          <w:spacing w:before="0" w:beforeAutospacing="0" w:after="0" w:afterAutospacing="0" w:line="252" w:lineRule="auto"/>
                          <w:jc w:val="center"/>
                          <w:rPr>
                            <w:b/>
                            <w:sz w:val="16"/>
                            <w:szCs w:val="18"/>
                          </w:rPr>
                        </w:pPr>
                        <w:r w:rsidRPr="0043650A">
                          <w:rPr>
                            <w:rFonts w:eastAsia="Calibri"/>
                            <w:b/>
                            <w:sz w:val="16"/>
                            <w:szCs w:val="18"/>
                            <w:lang w:val="kk-KZ"/>
                          </w:rPr>
                          <w:t>Реакциялық қоспаны тұнбалау</w:t>
                        </w:r>
                      </w:p>
                    </w:txbxContent>
                  </v:textbox>
                </v:shape>
                <v:shape id="Text Box 73" o:spid="_x0000_s1139" type="#_x0000_t202" style="position:absolute;left:20046;top:35119;width:17145;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Wu8YA&#10;AADcAAAADwAAAGRycy9kb3ducmV2LnhtbESPQWvCQBSE74X+h+UVvNVNRGKbupGqFEQQaVJ6fmRf&#10;k7TZtyG7jfHfu4LgcZiZb5jlajStGKh3jWUF8TQCQVxa3XCl4Kv4eH4B4TyyxtYyKTiTg1X2+LDE&#10;VNsTf9KQ+0oECLsUFdTed6mUrqzJoJvajjh4P7Y36IPsK6l7PAW4aeUsihJpsOGwUGNHm5rKv/zf&#10;KDgUkW5/i+9kH68Xx/OQ7NxxO1dq8jS+v4HwNPp7+NbeaQXz2Stcz4QjI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Wu8YAAADcAAAADwAAAAAAAAAAAAAAAACYAgAAZHJz&#10;L2Rvd25yZXYueG1sUEsFBgAAAAAEAAQA9QAAAIsDAAAAAA==&#10;" strokecolor="#0070c0">
                  <v:textbox>
                    <w:txbxContent>
                      <w:p w14:paraId="7F3A24C9" w14:textId="77777777" w:rsidR="003939BC" w:rsidRPr="0043650A" w:rsidRDefault="003939BC" w:rsidP="001D03AC">
                        <w:pPr>
                          <w:pStyle w:val="ab"/>
                          <w:spacing w:before="0" w:beforeAutospacing="0" w:after="0" w:afterAutospacing="0" w:line="252" w:lineRule="auto"/>
                          <w:jc w:val="center"/>
                          <w:rPr>
                            <w:sz w:val="16"/>
                            <w:szCs w:val="18"/>
                            <w:lang w:val="kk-KZ"/>
                          </w:rPr>
                        </w:pPr>
                        <w:r>
                          <w:rPr>
                            <w:sz w:val="16"/>
                            <w:szCs w:val="18"/>
                            <w:lang w:val="kk-KZ"/>
                          </w:rPr>
                          <w:t>Химиялық ыдыстар</w:t>
                        </w:r>
                      </w:p>
                    </w:txbxContent>
                  </v:textbox>
                </v:shape>
                <v:shape id="Text Box 73" o:spid="_x0000_s1140" type="#_x0000_t202" style="position:absolute;left:39268;top:31544;width:17145;height:5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Jp+8MA&#10;AADcAAAADwAAAGRycy9kb3ducmV2LnhtbERPy2rCQBTdF/yH4Qrd1YltiCU6im0phIKIpri+ZG6T&#10;1MydkJnm8fedheDycN6b3Wga0VPnassKlosIBHFhdc2lgu/88+kVhPPIGhvLpGAiB7vt7GGDqbYD&#10;n6g/+1KEEHYpKqi8b1MpXVGRQbewLXHgfmxn0AfYlVJ3OIRw08jnKEqkwZpDQ4UtvVdUXM9/RsEh&#10;j3Tzm1+Sr+Xb6jj1SeaOH7FSj/NxvwbhafR38c2daQXxS5gfzoQj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mJp+8MAAADcAAAADwAAAAAAAAAAAAAAAACYAgAAZHJzL2Rv&#10;d25yZXYueG1sUEsFBgAAAAAEAAQA9QAAAIgDAAAAAA==&#10;" strokecolor="#0070c0">
                  <v:textbox>
                    <w:txbxContent>
                      <w:p w14:paraId="0E62DA25" w14:textId="77777777" w:rsidR="003939BC" w:rsidRDefault="003939BC" w:rsidP="001D03AC">
                        <w:pPr>
                          <w:pStyle w:val="ab"/>
                          <w:spacing w:before="0" w:beforeAutospacing="0" w:after="0" w:afterAutospacing="0" w:line="252" w:lineRule="auto"/>
                          <w:jc w:val="center"/>
                          <w:rPr>
                            <w:sz w:val="16"/>
                            <w:szCs w:val="16"/>
                            <w:lang w:val="kk-KZ"/>
                          </w:rPr>
                        </w:pPr>
                        <w:r w:rsidRPr="0043650A">
                          <w:rPr>
                            <w:sz w:val="16"/>
                            <w:szCs w:val="16"/>
                          </w:rPr>
                          <w:t xml:space="preserve">Химиялық реакциядан кейін өнімді суытқанда ерітіндідегі қатты тұнбаның түзілуі. </w:t>
                        </w:r>
                      </w:p>
                      <w:p w14:paraId="015781B5" w14:textId="77777777" w:rsidR="003939BC" w:rsidRPr="006E01FD" w:rsidRDefault="003939BC" w:rsidP="001D03AC">
                        <w:pPr>
                          <w:pStyle w:val="ab"/>
                          <w:spacing w:before="0" w:beforeAutospacing="0" w:after="0" w:afterAutospacing="0" w:line="252" w:lineRule="auto"/>
                          <w:jc w:val="center"/>
                          <w:rPr>
                            <w:sz w:val="16"/>
                            <w:szCs w:val="18"/>
                          </w:rPr>
                        </w:pPr>
                        <w:r w:rsidRPr="0043650A">
                          <w:rPr>
                            <w:sz w:val="16"/>
                            <w:szCs w:val="16"/>
                          </w:rPr>
                          <w:t>Уақыты: 1 сағ.</w:t>
                        </w:r>
                      </w:p>
                    </w:txbxContent>
                  </v:textbox>
                </v:shape>
                <v:shape id="Text Box 73" o:spid="_x0000_s1141" type="#_x0000_t202" style="position:absolute;left:19932;top:38119;width:17145;height:3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7MYMUA&#10;AADcAAAADwAAAGRycy9kb3ducmV2LnhtbESPQWvCQBSE70L/w/IKvekmKmmJrtIqBRFENOL5kX0m&#10;abNvQ3Yb47/vCoLHYWa+YebL3tSio9ZVlhXEowgEcW51xYWCU/Y9/ADhPLLG2jIpuJGD5eJlMMdU&#10;2ysfqDv6QgQIuxQVlN43qZQuL8mgG9mGOHgX2xr0QbaF1C1eA9zUchxFiTRYcVgosaFVSfnv8c8o&#10;2GWRrn+yc7KNv973ty7ZuP16qtTba/85A+Gp98/wo73RCqaTGO5nw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LsxgxQAAANwAAAAPAAAAAAAAAAAAAAAAAJgCAABkcnMv&#10;ZG93bnJldi54bWxQSwUGAAAAAAQABAD1AAAAigMAAAAA&#10;" strokecolor="#0070c0">
                  <v:textbox>
                    <w:txbxContent>
                      <w:p w14:paraId="45CB5BE5" w14:textId="77777777" w:rsidR="003939BC" w:rsidRPr="001917A3" w:rsidRDefault="003939BC" w:rsidP="001D03AC">
                        <w:pPr>
                          <w:pStyle w:val="ab"/>
                          <w:spacing w:before="0" w:beforeAutospacing="0" w:after="0" w:afterAutospacing="0" w:line="252" w:lineRule="auto"/>
                          <w:jc w:val="center"/>
                          <w:rPr>
                            <w:rFonts w:eastAsia="Calibri"/>
                            <w:b/>
                            <w:i/>
                            <w:color w:val="0070C0"/>
                            <w:sz w:val="16"/>
                            <w:szCs w:val="18"/>
                            <w:lang w:val="kk-KZ"/>
                          </w:rPr>
                        </w:pPr>
                        <w:r w:rsidRPr="001917A3">
                          <w:rPr>
                            <w:rFonts w:eastAsia="Calibri"/>
                            <w:b/>
                            <w:i/>
                            <w:color w:val="0070C0"/>
                            <w:sz w:val="16"/>
                            <w:szCs w:val="18"/>
                            <w:lang w:val="kk-KZ"/>
                          </w:rPr>
                          <w:t>Саты 5</w:t>
                        </w:r>
                      </w:p>
                      <w:p w14:paraId="2591411D" w14:textId="77777777" w:rsidR="003939BC" w:rsidRPr="00A828C7" w:rsidRDefault="003939BC" w:rsidP="00A828C7">
                        <w:pPr>
                          <w:pStyle w:val="ab"/>
                          <w:spacing w:before="0" w:beforeAutospacing="0" w:after="0" w:afterAutospacing="0" w:line="256" w:lineRule="auto"/>
                          <w:jc w:val="center"/>
                          <w:rPr>
                            <w:sz w:val="16"/>
                            <w:szCs w:val="18"/>
                          </w:rPr>
                        </w:pPr>
                        <w:r w:rsidRPr="0043650A">
                          <w:rPr>
                            <w:rFonts w:eastAsia="Calibri"/>
                            <w:b/>
                            <w:sz w:val="16"/>
                            <w:szCs w:val="18"/>
                            <w:lang w:val="kk-KZ"/>
                          </w:rPr>
                          <w:t>Тұнбаны сүзу</w:t>
                        </w:r>
                        <w:r>
                          <w:rPr>
                            <w:rFonts w:eastAsia="Calibri"/>
                            <w:b/>
                            <w:sz w:val="16"/>
                            <w:szCs w:val="18"/>
                            <w:lang w:val="kk-KZ"/>
                          </w:rPr>
                          <w:t xml:space="preserve">. </w:t>
                        </w:r>
                        <w:r w:rsidRPr="00A828C7">
                          <w:rPr>
                            <w:rFonts w:eastAsia="Calibri"/>
                            <w:sz w:val="16"/>
                            <w:szCs w:val="18"/>
                            <w:lang w:val="kk-KZ"/>
                          </w:rPr>
                          <w:t>Бт, Бх</w:t>
                        </w:r>
                      </w:p>
                      <w:p w14:paraId="507BBA52" w14:textId="77777777" w:rsidR="003939BC" w:rsidRPr="0043650A" w:rsidRDefault="003939BC" w:rsidP="001D03AC">
                        <w:pPr>
                          <w:pStyle w:val="ab"/>
                          <w:spacing w:before="0" w:beforeAutospacing="0" w:after="0" w:afterAutospacing="0" w:line="252" w:lineRule="auto"/>
                          <w:jc w:val="center"/>
                          <w:rPr>
                            <w:b/>
                            <w:sz w:val="16"/>
                            <w:szCs w:val="18"/>
                          </w:rPr>
                        </w:pPr>
                      </w:p>
                    </w:txbxContent>
                  </v:textbox>
                </v:shape>
                <v:shape id="Text Box 73" o:spid="_x0000_s1142" type="#_x0000_t202" style="position:absolute;left:19932;top:41722;width:17145;height:2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xSF8UA&#10;AADcAAAADwAAAGRycy9kb3ducmV2LnhtbESPQWvCQBSE70L/w/IEb7rRSirRVaqlIAWRJuL5kX1N&#10;UrNvQ3aN8d93C4LHYWa+YVab3tSio9ZVlhVMJxEI4tzqigsFp+xzvADhPLLG2jIpuJODzfplsMJE&#10;2xt/U5f6QgQIuwQVlN43iZQuL8mgm9iGOHg/tjXog2wLqVu8Bbip5SyKYmmw4rBQYkO7kvJLejUK&#10;Dlmk69/sHH9Nt2/Hexfv3fFjrtRo2L8vQXjq/TP8aO+1gvnrDP7Ph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IXxQAAANwAAAAPAAAAAAAAAAAAAAAAAJgCAABkcnMv&#10;ZG93bnJldi54bWxQSwUGAAAAAAQABAD1AAAAigMAAAAA&#10;" strokecolor="#0070c0">
                  <v:textbox>
                    <w:txbxContent>
                      <w:p w14:paraId="7C7A03F8" w14:textId="77777777" w:rsidR="003939BC" w:rsidRPr="0043650A" w:rsidRDefault="003939BC" w:rsidP="001D03AC">
                        <w:pPr>
                          <w:pStyle w:val="ab"/>
                          <w:spacing w:before="0" w:beforeAutospacing="0" w:after="0" w:afterAutospacing="0" w:line="252" w:lineRule="auto"/>
                          <w:jc w:val="center"/>
                          <w:rPr>
                            <w:sz w:val="16"/>
                            <w:szCs w:val="18"/>
                            <w:lang w:val="kk-KZ"/>
                          </w:rPr>
                        </w:pPr>
                        <w:r>
                          <w:rPr>
                            <w:sz w:val="16"/>
                            <w:szCs w:val="18"/>
                            <w:lang w:val="kk-KZ"/>
                          </w:rPr>
                          <w:t>Шыны сүзгісі, ыдыс</w:t>
                        </w:r>
                      </w:p>
                    </w:txbxContent>
                  </v:textbox>
                </v:shape>
                <v:shape id="Text Box 73" o:spid="_x0000_s1143" type="#_x0000_t202" style="position:absolute;left:39160;top:38122;width:17145;height:5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D3jMYA&#10;AADcAAAADwAAAGRycy9kb3ducmV2LnhtbESPQWvCQBSE74X+h+UVvNVNVFKJbqQqBSkUaSKeH9nX&#10;JG32bciuMf77bqHgcZiZb5j1ZjStGKh3jWUF8TQCQVxa3XCl4FS8PS9BOI+ssbVMCm7kYJM9Pqwx&#10;1fbKnzTkvhIBwi5FBbX3XSqlK2sy6Ka2Iw7el+0N+iD7SuoerwFuWjmLokQabDgs1NjRrqbyJ78Y&#10;BR9FpNvv4py8x9uX421IDu64Xyg1eRpfVyA8jf4e/m8ftILFfA5/Z8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D3jMYAAADcAAAADwAAAAAAAAAAAAAAAACYAgAAZHJz&#10;L2Rvd25yZXYueG1sUEsFBgAAAAAEAAQA9QAAAIsDAAAAAA==&#10;" strokecolor="#0070c0">
                  <v:textbox>
                    <w:txbxContent>
                      <w:p w14:paraId="7B4BD575" w14:textId="77777777" w:rsidR="003939BC" w:rsidRPr="006E01FD" w:rsidRDefault="003939BC" w:rsidP="001D03AC">
                        <w:pPr>
                          <w:pStyle w:val="ab"/>
                          <w:spacing w:before="0" w:beforeAutospacing="0" w:after="0" w:afterAutospacing="0" w:line="252" w:lineRule="auto"/>
                          <w:jc w:val="center"/>
                          <w:rPr>
                            <w:sz w:val="16"/>
                            <w:szCs w:val="18"/>
                            <w:lang w:val="kk-KZ"/>
                          </w:rPr>
                        </w:pPr>
                        <w:r>
                          <w:rPr>
                            <w:sz w:val="16"/>
                            <w:szCs w:val="18"/>
                            <w:lang w:val="kk-KZ"/>
                          </w:rPr>
                          <w:t>Сүзгінің тесіктер өлшемі 2 мм. Г</w:t>
                        </w:r>
                        <w:r w:rsidRPr="002A365D">
                          <w:rPr>
                            <w:sz w:val="16"/>
                            <w:szCs w:val="18"/>
                            <w:lang w:val="kk-KZ"/>
                          </w:rPr>
                          <w:t>ексан</w:t>
                        </w:r>
                        <w:r>
                          <w:rPr>
                            <w:sz w:val="16"/>
                            <w:szCs w:val="18"/>
                            <w:lang w:val="kk-KZ"/>
                          </w:rPr>
                          <w:t>мен шаймалау</w:t>
                        </w:r>
                        <w:r w:rsidRPr="002A365D">
                          <w:rPr>
                            <w:sz w:val="16"/>
                            <w:szCs w:val="18"/>
                            <w:lang w:val="kk-KZ"/>
                          </w:rPr>
                          <w:t xml:space="preserve"> (1:3).</w:t>
                        </w:r>
                      </w:p>
                      <w:p w14:paraId="2748E01E" w14:textId="77777777" w:rsidR="003939BC" w:rsidRPr="006E01FD" w:rsidRDefault="003939BC" w:rsidP="001D03AC">
                        <w:pPr>
                          <w:pStyle w:val="ab"/>
                          <w:spacing w:before="0" w:beforeAutospacing="0" w:after="0" w:afterAutospacing="0" w:line="252" w:lineRule="auto"/>
                          <w:jc w:val="center"/>
                          <w:rPr>
                            <w:sz w:val="16"/>
                            <w:szCs w:val="18"/>
                            <w:lang w:val="en-US"/>
                          </w:rPr>
                        </w:pPr>
                        <w:r w:rsidRPr="0043650A">
                          <w:rPr>
                            <w:sz w:val="16"/>
                            <w:szCs w:val="18"/>
                            <w:lang w:val="kk-KZ"/>
                          </w:rPr>
                          <w:t xml:space="preserve">Уақыты: </w:t>
                        </w:r>
                        <w:r>
                          <w:rPr>
                            <w:sz w:val="16"/>
                            <w:szCs w:val="18"/>
                            <w:lang w:val="kk-KZ"/>
                          </w:rPr>
                          <w:t>2</w:t>
                        </w:r>
                        <w:r w:rsidRPr="0043650A">
                          <w:rPr>
                            <w:sz w:val="16"/>
                            <w:szCs w:val="18"/>
                            <w:lang w:val="kk-KZ"/>
                          </w:rPr>
                          <w:t xml:space="preserve"> сағ.</w:t>
                        </w:r>
                      </w:p>
                    </w:txbxContent>
                  </v:textbox>
                </v:shape>
                <v:shape id="Text Box 73" o:spid="_x0000_s1144" type="#_x0000_t202" style="position:absolute;left:102;top:54314;width:17405;height:3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lv+MUA&#10;AADcAAAADwAAAGRycy9kb3ducmV2LnhtbESPQWvCQBSE70L/w/IK3nSjhrSkrtIqgggimtLzI/ua&#10;pM2+Ddk1xn/vCoLHYWa+YebL3tSio9ZVlhVMxhEI4tzqigsF39lm9A7CeWSNtWVScCUHy8XLYI6p&#10;thc+UnfyhQgQdikqKL1vUildXpJBN7YNcfB+bWvQB9kWUrd4CXBTy2kUJdJgxWGhxIZWJeX/p7NR&#10;sM8iXf9lP8lu8vV2uHbJ1h3WsVLD1/7zA4Sn3j/Dj/ZWK4hnMdzPh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WW/4xQAAANwAAAAPAAAAAAAAAAAAAAAAAJgCAABkcnMv&#10;ZG93bnJldi54bWxQSwUGAAAAAAQABAD1AAAAigMAAAAA&#10;" strokecolor="#0070c0">
                  <v:textbox>
                    <w:txbxContent>
                      <w:p w14:paraId="46779ADA" w14:textId="77777777" w:rsidR="003939BC" w:rsidRDefault="003939BC" w:rsidP="001D03AC">
                        <w:pPr>
                          <w:pStyle w:val="ab"/>
                          <w:spacing w:before="0" w:beforeAutospacing="0" w:after="0" w:afterAutospacing="0" w:line="252" w:lineRule="auto"/>
                          <w:jc w:val="center"/>
                          <w:rPr>
                            <w:rFonts w:eastAsia="Calibri"/>
                            <w:sz w:val="16"/>
                            <w:szCs w:val="16"/>
                            <w:lang w:val="kk-KZ"/>
                          </w:rPr>
                        </w:pPr>
                        <w:r>
                          <w:rPr>
                            <w:rFonts w:eastAsia="Calibri"/>
                            <w:sz w:val="16"/>
                            <w:szCs w:val="16"/>
                            <w:lang w:val="kk-KZ"/>
                          </w:rPr>
                          <w:t xml:space="preserve">Техникалық үшазол </w:t>
                        </w:r>
                      </w:p>
                      <w:p w14:paraId="757C8412" w14:textId="77777777" w:rsidR="003939BC" w:rsidRPr="00F95B13" w:rsidRDefault="003939BC" w:rsidP="001D03AC">
                        <w:pPr>
                          <w:pStyle w:val="ab"/>
                          <w:spacing w:before="0" w:beforeAutospacing="0" w:after="0" w:afterAutospacing="0" w:line="252" w:lineRule="auto"/>
                          <w:jc w:val="center"/>
                          <w:rPr>
                            <w:sz w:val="18"/>
                            <w:szCs w:val="18"/>
                          </w:rPr>
                        </w:pPr>
                        <w:r>
                          <w:rPr>
                            <w:rFonts w:eastAsia="Calibri"/>
                            <w:sz w:val="16"/>
                            <w:szCs w:val="16"/>
                            <w:lang w:val="kk-KZ"/>
                          </w:rPr>
                          <w:t>туындысын алу</w:t>
                        </w:r>
                      </w:p>
                      <w:p w14:paraId="44E38F70" w14:textId="77777777" w:rsidR="003939BC" w:rsidRPr="006E01FD" w:rsidRDefault="003939BC" w:rsidP="001D03AC">
                        <w:pPr>
                          <w:pStyle w:val="ab"/>
                          <w:spacing w:before="0" w:beforeAutospacing="0" w:after="0" w:afterAutospacing="0" w:line="252" w:lineRule="auto"/>
                          <w:jc w:val="center"/>
                          <w:rPr>
                            <w:sz w:val="16"/>
                            <w:szCs w:val="18"/>
                            <w:lang w:val="kk-KZ"/>
                          </w:rPr>
                        </w:pPr>
                      </w:p>
                    </w:txbxContent>
                  </v:textbox>
                </v:shape>
                <v:shape id="Text Box 73" o:spid="_x0000_s1145" type="#_x0000_t202" style="position:absolute;left:19812;top:44885;width:17145;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KY8YA&#10;AADcAAAADwAAAGRycy9kb3ducmV2LnhtbESP3WrCQBSE7wu+w3KE3tVNWo0S3Uh/KEhBpEa8PmSP&#10;STR7NmS3Mb59tyD0cpiZb5jVejCN6KlztWUF8SQCQVxYXXOp4JB/Pi1AOI+ssbFMCm7kYJ2NHlaY&#10;anvlb+r3vhQBwi5FBZX3bSqlKyoy6Ca2JQ7eyXYGfZBdKXWH1wA3jXyOokQarDksVNjSe0XFZf9j&#10;FGzzSDfn/Jh8xW/z3a1PNm73MVXqcTy8LkF4Gvx/+N7eaAXTlxn8nQlH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KY8YAAADcAAAADwAAAAAAAAAAAAAAAACYAgAAZHJz&#10;L2Rvd25yZXYueG1sUEsFBgAAAAAEAAQA9QAAAIsDAAAAAA==&#10;" strokecolor="#0070c0">
                  <v:textbox>
                    <w:txbxContent>
                      <w:p w14:paraId="24E41A0F" w14:textId="77777777" w:rsidR="003939BC" w:rsidRPr="001917A3" w:rsidRDefault="003939BC" w:rsidP="001D03AC">
                        <w:pPr>
                          <w:pStyle w:val="ab"/>
                          <w:spacing w:before="0" w:beforeAutospacing="0" w:after="0" w:afterAutospacing="0" w:line="252" w:lineRule="auto"/>
                          <w:jc w:val="center"/>
                          <w:rPr>
                            <w:b/>
                            <w:i/>
                            <w:color w:val="0070C0"/>
                            <w:sz w:val="16"/>
                            <w:szCs w:val="18"/>
                            <w:lang w:val="kk-KZ"/>
                          </w:rPr>
                        </w:pPr>
                        <w:r>
                          <w:rPr>
                            <w:rFonts w:eastAsia="Calibri"/>
                            <w:b/>
                            <w:i/>
                            <w:color w:val="0070C0"/>
                            <w:sz w:val="16"/>
                            <w:szCs w:val="18"/>
                            <w:lang w:val="kk-KZ"/>
                          </w:rPr>
                          <w:t>Саты</w:t>
                        </w:r>
                        <w:r w:rsidRPr="001917A3">
                          <w:rPr>
                            <w:rFonts w:eastAsia="Calibri"/>
                            <w:b/>
                            <w:i/>
                            <w:color w:val="0070C0"/>
                            <w:sz w:val="16"/>
                            <w:szCs w:val="18"/>
                            <w:lang w:val="kk-KZ"/>
                          </w:rPr>
                          <w:t xml:space="preserve"> 6</w:t>
                        </w:r>
                        <w:r w:rsidRPr="001917A3">
                          <w:rPr>
                            <w:b/>
                            <w:i/>
                            <w:color w:val="0070C0"/>
                            <w:sz w:val="16"/>
                            <w:szCs w:val="18"/>
                            <w:lang w:val="kk-KZ"/>
                          </w:rPr>
                          <w:t xml:space="preserve"> </w:t>
                        </w:r>
                      </w:p>
                      <w:p w14:paraId="5DC87E40" w14:textId="77777777" w:rsidR="003939BC" w:rsidRPr="006A0BBB" w:rsidRDefault="003939BC" w:rsidP="001D03AC">
                        <w:pPr>
                          <w:pStyle w:val="ab"/>
                          <w:spacing w:before="0" w:beforeAutospacing="0" w:after="0" w:afterAutospacing="0" w:line="252" w:lineRule="auto"/>
                          <w:jc w:val="center"/>
                          <w:rPr>
                            <w:b/>
                            <w:sz w:val="16"/>
                            <w:szCs w:val="18"/>
                            <w:lang w:val="en-US"/>
                          </w:rPr>
                        </w:pPr>
                        <w:r w:rsidRPr="006A0BBB">
                          <w:rPr>
                            <w:b/>
                            <w:sz w:val="16"/>
                            <w:szCs w:val="18"/>
                            <w:lang w:val="kk-KZ"/>
                          </w:rPr>
                          <w:t xml:space="preserve">Өнімді </w:t>
                        </w:r>
                        <w:r w:rsidRPr="006A0BBB">
                          <w:rPr>
                            <w:b/>
                            <w:sz w:val="16"/>
                            <w:szCs w:val="18"/>
                            <w:lang w:val="en-US"/>
                          </w:rPr>
                          <w:t>хроматографиялық бөлу</w:t>
                        </w:r>
                      </w:p>
                    </w:txbxContent>
                  </v:textbox>
                </v:shape>
                <v:shape id="Text Box 73" o:spid="_x0000_s1146" type="#_x0000_t202" style="position:absolute;top:45050;width:17507;height:3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dUFMUA&#10;AADcAAAADwAAAGRycy9kb3ducmV2LnhtbESPQWvCQBSE7wX/w/KE3uomVdIS3YhWCiIUaVJ6fmSf&#10;STT7NmS3Mf77rlDocZiZb5jVejStGKh3jWUF8SwCQVxa3XCl4Kt4f3oF4TyyxtYyKbiRg3U2eVhh&#10;qu2VP2nIfSUChF2KCmrvu1RKV9Zk0M1sRxy8k+0N+iD7SuoerwFuWvkcRYk02HBYqLGjt5rKS/5j&#10;FHwUkW7PxXdyiLcvx9uQ7N1xt1DqcTpuliA8jf4//NfeawWLeQL3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x1QUxQAAANwAAAAPAAAAAAAAAAAAAAAAAJgCAABkcnMv&#10;ZG93bnJldi54bWxQSwUGAAAAAAQABAD1AAAAigMAAAAA&#10;" strokecolor="#0070c0">
                  <v:textbox>
                    <w:txbxContent>
                      <w:p w14:paraId="717992FF" w14:textId="77777777" w:rsidR="003939BC" w:rsidRDefault="003939BC" w:rsidP="001D03AC">
                        <w:pPr>
                          <w:pStyle w:val="ab"/>
                          <w:spacing w:before="0" w:beforeAutospacing="0" w:after="0" w:afterAutospacing="0" w:line="252" w:lineRule="auto"/>
                          <w:jc w:val="center"/>
                          <w:rPr>
                            <w:rFonts w:eastAsia="Calibri"/>
                            <w:sz w:val="16"/>
                            <w:szCs w:val="16"/>
                            <w:lang w:val="kk-KZ"/>
                          </w:rPr>
                        </w:pPr>
                        <w:r>
                          <w:rPr>
                            <w:rFonts w:eastAsia="Calibri"/>
                            <w:sz w:val="16"/>
                            <w:szCs w:val="16"/>
                            <w:lang w:val="kk-KZ"/>
                          </w:rPr>
                          <w:t xml:space="preserve">Реакциялық өнім, </w:t>
                        </w:r>
                      </w:p>
                      <w:p w14:paraId="600940D6" w14:textId="77777777" w:rsidR="003939BC" w:rsidRPr="00DB73C7" w:rsidRDefault="003939BC" w:rsidP="001D03AC">
                        <w:pPr>
                          <w:pStyle w:val="ab"/>
                          <w:spacing w:before="0" w:beforeAutospacing="0" w:after="0" w:afterAutospacing="0" w:line="252" w:lineRule="auto"/>
                          <w:jc w:val="center"/>
                          <w:rPr>
                            <w:sz w:val="16"/>
                            <w:szCs w:val="18"/>
                            <w:lang w:val="en-US"/>
                          </w:rPr>
                        </w:pPr>
                        <w:r>
                          <w:rPr>
                            <w:rFonts w:eastAsia="Calibri"/>
                            <w:sz w:val="16"/>
                            <w:szCs w:val="16"/>
                            <w:lang w:val="kk-KZ"/>
                          </w:rPr>
                          <w:t>х</w:t>
                        </w:r>
                        <w:r w:rsidRPr="006A0BBB">
                          <w:rPr>
                            <w:rFonts w:eastAsia="Calibri"/>
                            <w:sz w:val="16"/>
                            <w:szCs w:val="16"/>
                            <w:lang w:val="kk-KZ"/>
                          </w:rPr>
                          <w:t>лороформ, этанол</w:t>
                        </w:r>
                      </w:p>
                    </w:txbxContent>
                  </v:textbox>
                </v:shape>
                <v:shape id="Text Box 73" o:spid="_x0000_s1147" type="#_x0000_t202" style="position:absolute;left:39166;top:45050;width:17145;height:7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vxj8UA&#10;AADcAAAADwAAAGRycy9kb3ducmV2LnhtbESP3WrCQBSE74W+w3IK3unGH2KJrtIqghREasTrQ/aY&#10;pM2eDdk1xrd3C4KXw8x8wyxWnalES40rLSsYDSMQxJnVJecKTul28AHCeWSNlWVScCcHq+Vbb4GJ&#10;tjf+ofbocxEg7BJUUHhfJ1K6rCCDbmhr4uBdbGPQB9nkUjd4C3BTyXEUxdJgyWGhwJrWBWV/x6tR&#10;sE8jXf2m5/h79DU73Nt45w6bqVL99+5zDsJT51/hZ3unFUwnM/g/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GPxQAAANwAAAAPAAAAAAAAAAAAAAAAAJgCAABkcnMv&#10;ZG93bnJldi54bWxQSwUGAAAAAAQABAD1AAAAigMAAAAA&#10;" strokecolor="#0070c0">
                  <v:textbox>
                    <w:txbxContent>
                      <w:p w14:paraId="2563108E" w14:textId="77777777" w:rsidR="003939BC" w:rsidRDefault="003939BC" w:rsidP="001D03AC">
                        <w:pPr>
                          <w:pStyle w:val="ab"/>
                          <w:spacing w:before="0" w:beforeAutospacing="0" w:after="0" w:afterAutospacing="0"/>
                          <w:jc w:val="center"/>
                          <w:rPr>
                            <w:rFonts w:eastAsia="Calibri"/>
                            <w:sz w:val="16"/>
                            <w:szCs w:val="16"/>
                            <w:lang w:val="kk-KZ"/>
                          </w:rPr>
                        </w:pPr>
                        <w:r>
                          <w:rPr>
                            <w:sz w:val="16"/>
                            <w:szCs w:val="16"/>
                            <w:lang w:val="kk-KZ"/>
                          </w:rPr>
                          <w:t>Қ</w:t>
                        </w:r>
                        <w:r>
                          <w:rPr>
                            <w:sz w:val="16"/>
                            <w:szCs w:val="16"/>
                          </w:rPr>
                          <w:t>осылыс</w:t>
                        </w:r>
                        <w:r>
                          <w:rPr>
                            <w:sz w:val="16"/>
                            <w:szCs w:val="16"/>
                            <w:lang w:val="kk-KZ"/>
                          </w:rPr>
                          <w:t xml:space="preserve">-сорбент </w:t>
                        </w:r>
                        <w:r>
                          <w:rPr>
                            <w:sz w:val="16"/>
                            <w:szCs w:val="16"/>
                          </w:rPr>
                          <w:t>1:20</w:t>
                        </w:r>
                        <w:r w:rsidRPr="00047F61">
                          <w:rPr>
                            <w:sz w:val="16"/>
                            <w:szCs w:val="16"/>
                          </w:rPr>
                          <w:t xml:space="preserve"> </w:t>
                        </w:r>
                        <w:r>
                          <w:rPr>
                            <w:sz w:val="16"/>
                            <w:szCs w:val="16"/>
                          </w:rPr>
                          <w:t>(силикагель)</w:t>
                        </w:r>
                        <w:r w:rsidRPr="001925B8">
                          <w:rPr>
                            <w:sz w:val="16"/>
                            <w:szCs w:val="16"/>
                          </w:rPr>
                          <w:t>,</w:t>
                        </w:r>
                        <w:r>
                          <w:rPr>
                            <w:sz w:val="16"/>
                            <w:szCs w:val="16"/>
                          </w:rPr>
                          <w:t xml:space="preserve"> хлороформ, хлороформ-этанол</w:t>
                        </w:r>
                        <w:r>
                          <w:rPr>
                            <w:sz w:val="16"/>
                            <w:szCs w:val="16"/>
                            <w:lang w:val="kk-KZ"/>
                          </w:rPr>
                          <w:t xml:space="preserve"> (100:1</w:t>
                        </w:r>
                        <w:r w:rsidRPr="00887058">
                          <w:rPr>
                            <w:sz w:val="16"/>
                            <w:szCs w:val="16"/>
                            <w:lang w:val="kk-KZ"/>
                          </w:rPr>
                          <w:t>→</w:t>
                        </w:r>
                        <w:r>
                          <w:rPr>
                            <w:sz w:val="16"/>
                            <w:szCs w:val="16"/>
                            <w:lang w:val="kk-KZ"/>
                          </w:rPr>
                          <w:t>1</w:t>
                        </w:r>
                        <w:r w:rsidRPr="00B54E50">
                          <w:rPr>
                            <w:sz w:val="16"/>
                            <w:szCs w:val="16"/>
                            <w:lang w:val="kk-KZ"/>
                          </w:rPr>
                          <w:t>0:1)</w:t>
                        </w:r>
                        <w:r>
                          <w:rPr>
                            <w:sz w:val="16"/>
                            <w:szCs w:val="16"/>
                            <w:lang w:val="kk-KZ"/>
                          </w:rPr>
                          <w:t xml:space="preserve">, </w:t>
                        </w:r>
                        <w:r>
                          <w:rPr>
                            <w:rFonts w:eastAsia="Calibri"/>
                            <w:sz w:val="16"/>
                            <w:szCs w:val="16"/>
                            <w:lang w:val="kk-KZ"/>
                          </w:rPr>
                          <w:t>ЖҚХ бақылау</w:t>
                        </w:r>
                        <w:r>
                          <w:rPr>
                            <w:sz w:val="16"/>
                            <w:szCs w:val="16"/>
                            <w:lang w:val="kk-KZ"/>
                          </w:rPr>
                          <w:t xml:space="preserve">, </w:t>
                        </w:r>
                        <w:r w:rsidRPr="00047F61">
                          <w:rPr>
                            <w:sz w:val="16"/>
                            <w:szCs w:val="16"/>
                            <w:lang w:val="kk-KZ"/>
                          </w:rPr>
                          <w:t>Sorbfil UV-254</w:t>
                        </w:r>
                        <w:r w:rsidRPr="0043650A">
                          <w:rPr>
                            <w:sz w:val="16"/>
                            <w:szCs w:val="16"/>
                            <w:lang w:val="kk-KZ"/>
                          </w:rPr>
                          <w:t xml:space="preserve"> </w:t>
                        </w:r>
                        <w:r>
                          <w:rPr>
                            <w:sz w:val="16"/>
                            <w:szCs w:val="16"/>
                            <w:lang w:val="kk-KZ"/>
                          </w:rPr>
                          <w:t>пластинасы</w:t>
                        </w:r>
                        <w:r w:rsidRPr="00F248AF">
                          <w:rPr>
                            <w:sz w:val="16"/>
                            <w:szCs w:val="16"/>
                            <w:lang w:val="kk-KZ"/>
                          </w:rPr>
                          <w:t xml:space="preserve">. </w:t>
                        </w:r>
                        <w:r>
                          <w:rPr>
                            <w:rFonts w:eastAsia="Calibri"/>
                            <w:sz w:val="16"/>
                            <w:szCs w:val="16"/>
                            <w:lang w:val="kk-KZ"/>
                          </w:rPr>
                          <w:t>Уақыты</w:t>
                        </w:r>
                        <w:r w:rsidRPr="00F248AF">
                          <w:rPr>
                            <w:rFonts w:eastAsia="Calibri"/>
                            <w:sz w:val="16"/>
                            <w:szCs w:val="16"/>
                            <w:lang w:val="kk-KZ"/>
                          </w:rPr>
                          <w:t xml:space="preserve">: 7-8 </w:t>
                        </w:r>
                        <w:r>
                          <w:rPr>
                            <w:rFonts w:eastAsia="Calibri"/>
                            <w:sz w:val="16"/>
                            <w:szCs w:val="16"/>
                            <w:lang w:val="kk-KZ"/>
                          </w:rPr>
                          <w:t>с</w:t>
                        </w:r>
                        <w:r w:rsidRPr="00F248AF">
                          <w:rPr>
                            <w:rFonts w:eastAsia="Calibri"/>
                            <w:sz w:val="16"/>
                            <w:szCs w:val="16"/>
                            <w:lang w:val="kk-KZ"/>
                          </w:rPr>
                          <w:t xml:space="preserve">. </w:t>
                        </w:r>
                        <w:r>
                          <w:rPr>
                            <w:sz w:val="16"/>
                            <w:szCs w:val="16"/>
                            <w:lang w:val="kk-KZ"/>
                          </w:rPr>
                          <w:t>Шығымы</w:t>
                        </w:r>
                        <w:r w:rsidRPr="009846C5">
                          <w:rPr>
                            <w:rFonts w:eastAsia="Calibri"/>
                            <w:sz w:val="16"/>
                            <w:szCs w:val="16"/>
                            <w:lang w:val="kk-KZ"/>
                          </w:rPr>
                          <w:t xml:space="preserve">: </w:t>
                        </w:r>
                        <w:r>
                          <w:rPr>
                            <w:rFonts w:eastAsia="Calibri"/>
                            <w:sz w:val="16"/>
                            <w:szCs w:val="16"/>
                            <w:lang w:val="kk-KZ"/>
                          </w:rPr>
                          <w:t>75</w:t>
                        </w:r>
                        <w:r w:rsidRPr="009846C5">
                          <w:rPr>
                            <w:rFonts w:eastAsia="Calibri"/>
                            <w:sz w:val="16"/>
                            <w:szCs w:val="16"/>
                            <w:lang w:val="kk-KZ"/>
                          </w:rPr>
                          <w:t xml:space="preserve">%. </w:t>
                        </w:r>
                      </w:p>
                      <w:p w14:paraId="647EE1B0" w14:textId="77777777" w:rsidR="003939BC" w:rsidRPr="0043650A" w:rsidRDefault="003939BC" w:rsidP="001D03AC">
                        <w:pPr>
                          <w:pStyle w:val="ab"/>
                          <w:spacing w:before="0" w:beforeAutospacing="0" w:after="0" w:afterAutospacing="0"/>
                          <w:jc w:val="center"/>
                          <w:rPr>
                            <w:rFonts w:eastAsia="Calibri"/>
                            <w:sz w:val="16"/>
                            <w:szCs w:val="16"/>
                            <w:lang w:val="kk-KZ"/>
                          </w:rPr>
                        </w:pPr>
                        <w:r w:rsidRPr="00F248AF">
                          <w:rPr>
                            <w:rFonts w:eastAsia="Calibri"/>
                            <w:sz w:val="16"/>
                            <w:szCs w:val="16"/>
                            <w:lang w:val="kk-KZ"/>
                          </w:rPr>
                          <w:t>2.46 г (82%).</w:t>
                        </w:r>
                      </w:p>
                      <w:p w14:paraId="72A50F6D" w14:textId="77777777" w:rsidR="003939BC" w:rsidRPr="006E01FD" w:rsidRDefault="003939BC" w:rsidP="001D03AC">
                        <w:pPr>
                          <w:pStyle w:val="ab"/>
                          <w:spacing w:before="0" w:beforeAutospacing="0" w:after="0" w:afterAutospacing="0" w:line="252" w:lineRule="auto"/>
                          <w:jc w:val="center"/>
                          <w:rPr>
                            <w:sz w:val="22"/>
                          </w:rPr>
                        </w:pPr>
                      </w:p>
                    </w:txbxContent>
                  </v:textbox>
                </v:shape>
                <v:shape id="Text Box 73" o:spid="_x0000_s1148" type="#_x0000_t202" style="position:absolute;left:19843;top:49451;width:17145;height:3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Rl/cMA&#10;AADcAAAADwAAAGRycy9kb3ducmV2LnhtbERPy2rCQBTdF/yH4Qrd1YltiCU6im0phIKIpri+ZG6T&#10;1MydkJnm8fedheDycN6b3Wga0VPnassKlosIBHFhdc2lgu/88+kVhPPIGhvLpGAiB7vt7GGDqbYD&#10;n6g/+1KEEHYpKqi8b1MpXVGRQbewLXHgfmxn0AfYlVJ3OIRw08jnKEqkwZpDQ4UtvVdUXM9/RsEh&#10;j3Tzm1+Sr+Xb6jj1SeaOH7FSj/NxvwbhafR38c2daQXxS1gbzoQj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Rl/cMAAADcAAAADwAAAAAAAAAAAAAAAACYAgAAZHJzL2Rv&#10;d25yZXYueG1sUEsFBgAAAAAEAAQA9QAAAIgDAAAAAA==&#10;" strokecolor="#0070c0">
                  <v:textbox>
                    <w:txbxContent>
                      <w:p w14:paraId="5D825039" w14:textId="77777777" w:rsidR="003939BC" w:rsidRDefault="003939BC" w:rsidP="001D03AC">
                        <w:pPr>
                          <w:pStyle w:val="ab"/>
                          <w:spacing w:before="0" w:beforeAutospacing="0" w:after="0" w:afterAutospacing="0" w:line="252" w:lineRule="auto"/>
                          <w:jc w:val="center"/>
                          <w:rPr>
                            <w:sz w:val="16"/>
                            <w:szCs w:val="18"/>
                            <w:lang w:val="kk-KZ"/>
                          </w:rPr>
                        </w:pPr>
                        <w:r>
                          <w:rPr>
                            <w:sz w:val="16"/>
                            <w:szCs w:val="18"/>
                            <w:lang w:val="kk-KZ"/>
                          </w:rPr>
                          <w:t>Шыны хроматографиялық баған</w:t>
                        </w:r>
                        <w:r w:rsidRPr="006E01FD">
                          <w:rPr>
                            <w:sz w:val="16"/>
                            <w:szCs w:val="18"/>
                            <w:lang w:val="kk-KZ"/>
                          </w:rPr>
                          <w:t xml:space="preserve">, </w:t>
                        </w:r>
                      </w:p>
                      <w:p w14:paraId="6B4C7811" w14:textId="77777777" w:rsidR="003939BC" w:rsidRPr="006E01FD" w:rsidRDefault="003939BC" w:rsidP="001D03AC">
                        <w:pPr>
                          <w:pStyle w:val="ab"/>
                          <w:spacing w:before="0" w:beforeAutospacing="0" w:after="0" w:afterAutospacing="0" w:line="252" w:lineRule="auto"/>
                          <w:jc w:val="center"/>
                          <w:rPr>
                            <w:sz w:val="22"/>
                            <w:lang w:val="kk-KZ"/>
                          </w:rPr>
                        </w:pPr>
                        <w:r w:rsidRPr="006E01FD">
                          <w:rPr>
                            <w:sz w:val="16"/>
                            <w:szCs w:val="18"/>
                            <w:lang w:val="kk-KZ"/>
                          </w:rPr>
                          <w:t>d-14</w:t>
                        </w:r>
                        <w:r>
                          <w:rPr>
                            <w:sz w:val="16"/>
                            <w:szCs w:val="18"/>
                            <w:lang w:val="kk-KZ"/>
                          </w:rPr>
                          <w:t>мм</w:t>
                        </w:r>
                        <w:r w:rsidRPr="006E01FD">
                          <w:rPr>
                            <w:sz w:val="16"/>
                            <w:szCs w:val="18"/>
                            <w:lang w:val="kk-KZ"/>
                          </w:rPr>
                          <w:t>, V-30</w:t>
                        </w:r>
                        <w:r>
                          <w:rPr>
                            <w:sz w:val="16"/>
                            <w:szCs w:val="18"/>
                            <w:lang w:val="kk-KZ"/>
                          </w:rPr>
                          <w:t xml:space="preserve"> мм</w:t>
                        </w:r>
                      </w:p>
                    </w:txbxContent>
                  </v:textbox>
                </v:shape>
                <v:shape id="Text Box 73" o:spid="_x0000_s1149" type="#_x0000_t202" style="position:absolute;left:19932;top:53832;width:17145;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jAZsUA&#10;AADcAAAADwAAAGRycy9kb3ducmV2LnhtbESP3WrCQBSE74W+w3IKvdONP0RNXaVaCiKIaKTXh+xp&#10;kjZ7NmS3Mb69KwheDjPzDbNYdaYSLTWutKxgOIhAEGdWl5wrOKdf/RkI55E1VpZJwZUcrJYvvQUm&#10;2l74SO3J5yJA2CWooPC+TqR0WUEG3cDWxMH7sY1BH2STS93gJcBNJUdRFEuDJYeFAmvaFJT9nf6N&#10;gn0a6eo3/Y53w/X0cG3jrTt8TpR6e+0+3kF46vwz/GhvtYLJeA7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MBmxQAAANwAAAAPAAAAAAAAAAAAAAAAAJgCAABkcnMv&#10;ZG93bnJldi54bWxQSwUGAAAAAAQABAD1AAAAigMAAAAA&#10;" strokecolor="#0070c0">
                  <v:textbox>
                    <w:txbxContent>
                      <w:p w14:paraId="7648DBBB" w14:textId="77777777" w:rsidR="003939BC" w:rsidRPr="00DB73C7" w:rsidRDefault="003939BC" w:rsidP="001D03AC">
                        <w:pPr>
                          <w:pStyle w:val="ab"/>
                          <w:spacing w:before="0" w:beforeAutospacing="0" w:after="0" w:afterAutospacing="0" w:line="252" w:lineRule="auto"/>
                          <w:jc w:val="center"/>
                          <w:rPr>
                            <w:b/>
                            <w:i/>
                            <w:sz w:val="22"/>
                          </w:rPr>
                        </w:pPr>
                        <w:r w:rsidRPr="001917A3">
                          <w:rPr>
                            <w:rFonts w:eastAsia="Calibri"/>
                            <w:b/>
                            <w:i/>
                            <w:color w:val="0070C0"/>
                            <w:sz w:val="16"/>
                            <w:szCs w:val="18"/>
                            <w:lang w:val="kk-KZ"/>
                          </w:rPr>
                          <w:t xml:space="preserve">Саты </w:t>
                        </w:r>
                        <w:r w:rsidRPr="001917A3">
                          <w:rPr>
                            <w:b/>
                            <w:i/>
                            <w:color w:val="0070C0"/>
                            <w:sz w:val="16"/>
                            <w:szCs w:val="18"/>
                            <w:lang w:val="kk-KZ"/>
                          </w:rPr>
                          <w:t>7</w:t>
                        </w:r>
                        <w:r w:rsidRPr="00DB73C7">
                          <w:rPr>
                            <w:b/>
                            <w:i/>
                            <w:sz w:val="16"/>
                            <w:szCs w:val="18"/>
                            <w:lang w:val="kk-KZ"/>
                          </w:rPr>
                          <w:t xml:space="preserve"> </w:t>
                        </w:r>
                      </w:p>
                      <w:p w14:paraId="64227BCF" w14:textId="77777777" w:rsidR="003939BC" w:rsidRPr="00AF158D" w:rsidRDefault="003939BC" w:rsidP="001D03AC">
                        <w:pPr>
                          <w:pStyle w:val="ab"/>
                          <w:spacing w:before="0" w:beforeAutospacing="0" w:after="0" w:afterAutospacing="0" w:line="252" w:lineRule="auto"/>
                          <w:jc w:val="center"/>
                          <w:rPr>
                            <w:b/>
                            <w:sz w:val="22"/>
                          </w:rPr>
                        </w:pPr>
                        <w:r w:rsidRPr="00AF158D">
                          <w:rPr>
                            <w:b/>
                            <w:sz w:val="16"/>
                            <w:szCs w:val="18"/>
                            <w:lang w:val="kk-KZ"/>
                          </w:rPr>
                          <w:t>Еріткіштерді буландыру</w:t>
                        </w:r>
                      </w:p>
                    </w:txbxContent>
                  </v:textbox>
                </v:shape>
                <v:shape id="Text Box 73" o:spid="_x0000_s1150" type="#_x0000_t202" style="position:absolute;left:19888;top:57127;width:17138;height:2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QahsMA&#10;AADcAAAADwAAAGRycy9kb3ducmV2LnhtbERPy2rCQBTdF/yH4Qru6sQS0hIdRStCKJRQU7q+ZK5J&#10;2sydkBnz+PvOotDl4bx3h8m0YqDeNZYVbNYRCOLS6oYrBZ/F5fEFhPPIGlvLpGAmB4f94mGHqbYj&#10;f9Bw9ZUIIexSVFB736VSurImg25tO+LA3Wxv0AfYV1L3OIZw08qnKEqkwYZDQ40dvdZU/lzvRsF7&#10;Een2u/hK3jan53wekszl51ip1XI6bkF4mvy/+M+daQVxHOaHM+EI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QahsMAAADcAAAADwAAAAAAAAAAAAAAAACYAgAAZHJzL2Rv&#10;d25yZXYueG1sUEsFBgAAAAAEAAQA9QAAAIgDAAAAAA==&#10;" strokecolor="#0070c0">
                  <v:textbox>
                    <w:txbxContent>
                      <w:p w14:paraId="583E8D2E" w14:textId="77777777" w:rsidR="003939BC" w:rsidRPr="006E01FD" w:rsidRDefault="003939BC" w:rsidP="001D03AC">
                        <w:pPr>
                          <w:pStyle w:val="ab"/>
                          <w:spacing w:before="0" w:beforeAutospacing="0" w:after="0" w:afterAutospacing="0" w:line="252" w:lineRule="auto"/>
                          <w:jc w:val="center"/>
                          <w:rPr>
                            <w:sz w:val="22"/>
                          </w:rPr>
                        </w:pPr>
                        <w:r>
                          <w:rPr>
                            <w:sz w:val="16"/>
                            <w:szCs w:val="18"/>
                            <w:lang w:val="kk-KZ"/>
                          </w:rPr>
                          <w:t>Буландырғыш аппарат</w:t>
                        </w:r>
                      </w:p>
                    </w:txbxContent>
                  </v:textbox>
                </v:shape>
                <v:shape id="Text Box 73" o:spid="_x0000_s1151" type="#_x0000_t202" style="position:absolute;left:39071;top:53921;width:17145;height:5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i/HcUA&#10;AADcAAAADwAAAGRycy9kb3ducmV2LnhtbESPQWvCQBSE7wX/w/IEb3WTEtKSuoZqKQRBRFN6fmSf&#10;SWz2bchuY/z3bqHQ4zAz3zCrfDKdGGlwrWUF8TICQVxZ3XKt4LP8eHwB4Tyyxs4yKbiRg3w9e1hh&#10;pu2VjzSefC0ChF2GChrv+0xKVzVk0C1tTxy8sx0M+iCHWuoBrwFuOvkURak02HJYaLCnbUPV9+nH&#10;KNiXke4u5Ve6izfPh9uYFu7wnii1mE9vryA8Tf4//NcutIIkie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L8dxQAAANwAAAAPAAAAAAAAAAAAAAAAAJgCAABkcnMv&#10;ZG93bnJldi54bWxQSwUGAAAAAAQABAD1AAAAigMAAAAA&#10;" strokecolor="#0070c0">
                  <v:textbox>
                    <w:txbxContent>
                      <w:p w14:paraId="0B611AC2" w14:textId="77777777" w:rsidR="003939BC" w:rsidRPr="006E01FD" w:rsidRDefault="003939BC" w:rsidP="001D03AC">
                        <w:pPr>
                          <w:pStyle w:val="ab"/>
                          <w:spacing w:before="0" w:beforeAutospacing="0" w:after="0" w:afterAutospacing="0" w:line="252" w:lineRule="auto"/>
                          <w:jc w:val="center"/>
                          <w:rPr>
                            <w:sz w:val="22"/>
                          </w:rPr>
                        </w:pPr>
                        <w:r w:rsidRPr="00DB73C7">
                          <w:rPr>
                            <w:rFonts w:eastAsia="Calibri"/>
                            <w:sz w:val="16"/>
                            <w:szCs w:val="18"/>
                          </w:rPr>
                          <w:t>Температура</w:t>
                        </w:r>
                        <w:r>
                          <w:rPr>
                            <w:rFonts w:eastAsia="Calibri"/>
                            <w:sz w:val="16"/>
                            <w:szCs w:val="18"/>
                            <w:lang w:val="kk-KZ"/>
                          </w:rPr>
                          <w:t>сы</w:t>
                        </w:r>
                        <w:r w:rsidRPr="00DB73C7">
                          <w:rPr>
                            <w:rFonts w:eastAsia="Calibri"/>
                            <w:sz w:val="16"/>
                            <w:szCs w:val="18"/>
                          </w:rPr>
                          <w:t xml:space="preserve"> 40</w:t>
                        </w:r>
                        <w:r w:rsidRPr="00DB73C7">
                          <w:rPr>
                            <w:rFonts w:eastAsia="Calibri"/>
                            <w:sz w:val="16"/>
                            <w:szCs w:val="18"/>
                            <w:vertAlign w:val="superscript"/>
                          </w:rPr>
                          <w:t>0</w:t>
                        </w:r>
                        <w:r w:rsidRPr="00DB73C7">
                          <w:rPr>
                            <w:rFonts w:eastAsia="Calibri"/>
                            <w:sz w:val="16"/>
                            <w:szCs w:val="18"/>
                          </w:rPr>
                          <w:t xml:space="preserve">С. </w:t>
                        </w:r>
                        <w:r>
                          <w:rPr>
                            <w:rFonts w:eastAsia="Calibri"/>
                            <w:sz w:val="16"/>
                            <w:szCs w:val="18"/>
                            <w:lang w:val="kk-KZ"/>
                          </w:rPr>
                          <w:t>В</w:t>
                        </w:r>
                        <w:r w:rsidRPr="00DB73C7">
                          <w:rPr>
                            <w:rFonts w:eastAsia="Calibri"/>
                            <w:sz w:val="16"/>
                            <w:szCs w:val="18"/>
                          </w:rPr>
                          <w:t>акуум</w:t>
                        </w:r>
                        <w:r>
                          <w:rPr>
                            <w:rFonts w:eastAsia="Calibri"/>
                            <w:sz w:val="16"/>
                            <w:szCs w:val="18"/>
                            <w:lang w:val="kk-KZ"/>
                          </w:rPr>
                          <w:t xml:space="preserve"> қысымы</w:t>
                        </w:r>
                        <w:r w:rsidRPr="00DB73C7">
                          <w:rPr>
                            <w:rFonts w:eastAsia="Calibri"/>
                            <w:sz w:val="16"/>
                            <w:szCs w:val="18"/>
                          </w:rPr>
                          <w:t xml:space="preserve"> (</w:t>
                        </w:r>
                        <w:r>
                          <w:rPr>
                            <w:rFonts w:eastAsia="Calibri"/>
                            <w:sz w:val="16"/>
                            <w:szCs w:val="18"/>
                            <w:lang w:val="kk-KZ"/>
                          </w:rPr>
                          <w:t>қысым</w:t>
                        </w:r>
                        <w:r w:rsidRPr="00DB73C7">
                          <w:rPr>
                            <w:rFonts w:eastAsia="Calibri"/>
                            <w:sz w:val="16"/>
                            <w:szCs w:val="18"/>
                          </w:rPr>
                          <w:t xml:space="preserve"> 0,6кгс/см</w:t>
                        </w:r>
                        <w:r w:rsidRPr="00DB73C7">
                          <w:rPr>
                            <w:rFonts w:eastAsia="Calibri"/>
                            <w:sz w:val="16"/>
                            <w:szCs w:val="18"/>
                            <w:vertAlign w:val="superscript"/>
                          </w:rPr>
                          <w:t>2</w:t>
                        </w:r>
                        <w:r w:rsidRPr="00DB73C7">
                          <w:rPr>
                            <w:rFonts w:eastAsia="Calibri"/>
                            <w:sz w:val="16"/>
                            <w:szCs w:val="18"/>
                          </w:rPr>
                          <w:t xml:space="preserve">), </w:t>
                        </w:r>
                        <w:r>
                          <w:rPr>
                            <w:rFonts w:eastAsia="Calibri"/>
                            <w:sz w:val="16"/>
                            <w:szCs w:val="18"/>
                            <w:lang w:val="kk-KZ"/>
                          </w:rPr>
                          <w:t>айналу жылдамдығы</w:t>
                        </w:r>
                        <w:r w:rsidRPr="00DB73C7">
                          <w:rPr>
                            <w:rFonts w:eastAsia="Calibri"/>
                            <w:sz w:val="16"/>
                            <w:szCs w:val="18"/>
                          </w:rPr>
                          <w:t xml:space="preserve"> 60</w:t>
                        </w:r>
                        <w:r>
                          <w:rPr>
                            <w:rFonts w:eastAsia="Calibri"/>
                            <w:sz w:val="16"/>
                            <w:szCs w:val="18"/>
                            <w:lang w:val="kk-KZ"/>
                          </w:rPr>
                          <w:t>айн</w:t>
                        </w:r>
                        <w:r w:rsidRPr="00DB73C7">
                          <w:rPr>
                            <w:rFonts w:eastAsia="Calibri"/>
                            <w:sz w:val="16"/>
                            <w:szCs w:val="18"/>
                          </w:rPr>
                          <w:t xml:space="preserve">/мин. </w:t>
                        </w:r>
                        <w:r>
                          <w:rPr>
                            <w:rFonts w:eastAsia="Calibri"/>
                            <w:sz w:val="16"/>
                            <w:szCs w:val="18"/>
                            <w:lang w:val="kk-KZ"/>
                          </w:rPr>
                          <w:t>Уақыты</w:t>
                        </w:r>
                        <w:r w:rsidRPr="006E01FD">
                          <w:rPr>
                            <w:rFonts w:eastAsia="Calibri"/>
                            <w:sz w:val="16"/>
                            <w:szCs w:val="18"/>
                            <w:lang w:val="kk-KZ"/>
                          </w:rPr>
                          <w:t xml:space="preserve">: 4 </w:t>
                        </w:r>
                        <w:r>
                          <w:rPr>
                            <w:rFonts w:eastAsia="Calibri"/>
                            <w:sz w:val="16"/>
                            <w:szCs w:val="18"/>
                            <w:lang w:val="kk-KZ"/>
                          </w:rPr>
                          <w:t>сағ</w:t>
                        </w:r>
                        <w:r w:rsidRPr="006E01FD">
                          <w:rPr>
                            <w:rFonts w:eastAsia="Calibri"/>
                            <w:sz w:val="16"/>
                            <w:szCs w:val="18"/>
                            <w:lang w:val="kk-KZ"/>
                          </w:rPr>
                          <w:t>.</w:t>
                        </w:r>
                      </w:p>
                    </w:txbxContent>
                  </v:textbox>
                </v:shape>
                <v:shape id="Text Box 73" o:spid="_x0000_s1152" type="#_x0000_t202" style="position:absolute;left:19843;top:61148;width:17139;height:3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ohasUA&#10;AADcAAAADwAAAGRycy9kb3ducmV2LnhtbESP3WrCQBSE74W+w3IK3ulGCVGiq/SHgghFTEqvD9lj&#10;Es2eDdltjG/fFQQvh5n5hllvB9OInjpXW1Ywm0YgiAuray4V/ORfkyUI55E1NpZJwY0cbDcvozWm&#10;2l75SH3mSxEg7FJUUHnfplK6oiKDbmpb4uCdbGfQB9mVUnd4DXDTyHkUJdJgzWGhwpY+Kiou2Z9R&#10;8J1Hujnnv8l+9r443Ppk5w6fsVLj1+FtBcLT4J/hR3unFcTxHO5nwhG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iFqxQAAANwAAAAPAAAAAAAAAAAAAAAAAJgCAABkcnMv&#10;ZG93bnJldi54bWxQSwUGAAAAAAQABAD1AAAAigMAAAAA&#10;" strokecolor="#0070c0">
                  <v:textbox>
                    <w:txbxContent>
                      <w:p w14:paraId="3295571B" w14:textId="77777777" w:rsidR="003939BC" w:rsidRPr="001917A3" w:rsidRDefault="003939BC" w:rsidP="001D03AC">
                        <w:pPr>
                          <w:pStyle w:val="ab"/>
                          <w:spacing w:before="0" w:beforeAutospacing="0" w:after="0" w:afterAutospacing="0" w:line="252" w:lineRule="auto"/>
                          <w:jc w:val="center"/>
                          <w:rPr>
                            <w:b/>
                            <w:i/>
                            <w:color w:val="0070C0"/>
                            <w:sz w:val="22"/>
                          </w:rPr>
                        </w:pPr>
                        <w:r w:rsidRPr="001917A3">
                          <w:rPr>
                            <w:rFonts w:eastAsia="Calibri"/>
                            <w:b/>
                            <w:i/>
                            <w:color w:val="0070C0"/>
                            <w:sz w:val="16"/>
                            <w:szCs w:val="18"/>
                            <w:lang w:val="kk-KZ"/>
                          </w:rPr>
                          <w:t>Саты 8</w:t>
                        </w:r>
                        <w:r w:rsidRPr="001917A3">
                          <w:rPr>
                            <w:b/>
                            <w:i/>
                            <w:color w:val="0070C0"/>
                            <w:sz w:val="16"/>
                            <w:szCs w:val="18"/>
                            <w:lang w:val="kk-KZ"/>
                          </w:rPr>
                          <w:t xml:space="preserve"> </w:t>
                        </w:r>
                      </w:p>
                      <w:p w14:paraId="263B7A35" w14:textId="77777777" w:rsidR="003939BC" w:rsidRPr="00A828C7" w:rsidRDefault="003939BC" w:rsidP="00A828C7">
                        <w:pPr>
                          <w:pStyle w:val="ab"/>
                          <w:spacing w:before="0" w:beforeAutospacing="0" w:after="0" w:afterAutospacing="0" w:line="256" w:lineRule="auto"/>
                          <w:jc w:val="center"/>
                          <w:rPr>
                            <w:sz w:val="16"/>
                            <w:szCs w:val="18"/>
                          </w:rPr>
                        </w:pPr>
                        <w:r w:rsidRPr="00AF158D">
                          <w:rPr>
                            <w:b/>
                            <w:sz w:val="16"/>
                            <w:szCs w:val="18"/>
                            <w:lang w:val="kk-KZ"/>
                          </w:rPr>
                          <w:t>Өнімді кептіру</w:t>
                        </w:r>
                        <w:r>
                          <w:rPr>
                            <w:b/>
                            <w:sz w:val="16"/>
                            <w:szCs w:val="18"/>
                            <w:lang w:val="kk-KZ"/>
                          </w:rPr>
                          <w:t xml:space="preserve">. </w:t>
                        </w:r>
                        <w:r w:rsidRPr="00A828C7">
                          <w:rPr>
                            <w:rFonts w:eastAsia="Calibri"/>
                            <w:sz w:val="16"/>
                            <w:szCs w:val="18"/>
                            <w:lang w:val="kk-KZ"/>
                          </w:rPr>
                          <w:t>Бт, Бх</w:t>
                        </w:r>
                        <w:r>
                          <w:rPr>
                            <w:rFonts w:eastAsia="Calibri"/>
                            <w:sz w:val="16"/>
                            <w:szCs w:val="18"/>
                            <w:lang w:val="kk-KZ"/>
                          </w:rPr>
                          <w:t>, Бм</w:t>
                        </w:r>
                      </w:p>
                      <w:p w14:paraId="52CBFD19" w14:textId="77777777" w:rsidR="003939BC" w:rsidRPr="00AF158D" w:rsidRDefault="003939BC" w:rsidP="001D03AC">
                        <w:pPr>
                          <w:pStyle w:val="ab"/>
                          <w:spacing w:before="0" w:beforeAutospacing="0" w:after="0" w:afterAutospacing="0" w:line="252" w:lineRule="auto"/>
                          <w:jc w:val="center"/>
                          <w:rPr>
                            <w:b/>
                            <w:sz w:val="22"/>
                          </w:rPr>
                        </w:pPr>
                      </w:p>
                    </w:txbxContent>
                  </v:textbox>
                </v:shape>
                <v:shape id="Text Box 73" o:spid="_x0000_s1153" type="#_x0000_t202" style="position:absolute;left:19812;top:64703;width:1713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E8cUA&#10;AADcAAAADwAAAGRycy9kb3ducmV2LnhtbESPQWvCQBSE70L/w/IK3nSjhrSkrtIqgggimtLzI/ua&#10;pM2+Ddk1xn/vCoLHYWa+YebL3tSio9ZVlhVMxhEI4tzqigsF39lm9A7CeWSNtWVScCUHy8XLYI6p&#10;thc+UnfyhQgQdikqKL1vUildXpJBN7YNcfB+bWvQB9kWUrd4CXBTy2kUJdJgxWGhxIZWJeX/p7NR&#10;sM8iXf9lP8lu8vV2uHbJ1h3WsVLD1/7zA4Sn3j/Dj/ZWK4jjGdzPh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toTxxQAAANwAAAAPAAAAAAAAAAAAAAAAAJgCAABkcnMv&#10;ZG93bnJldi54bWxQSwUGAAAAAAQABAD1AAAAigMAAAAA&#10;" strokecolor="#0070c0">
                  <v:textbox>
                    <w:txbxContent>
                      <w:p w14:paraId="47077D68" w14:textId="77777777" w:rsidR="003939BC" w:rsidRPr="006E01FD" w:rsidRDefault="003939BC" w:rsidP="001D03AC">
                        <w:pPr>
                          <w:pStyle w:val="ab"/>
                          <w:spacing w:before="0" w:beforeAutospacing="0" w:after="0" w:afterAutospacing="0" w:line="252" w:lineRule="auto"/>
                          <w:jc w:val="center"/>
                          <w:rPr>
                            <w:sz w:val="22"/>
                            <w:lang w:val="kk-KZ"/>
                          </w:rPr>
                        </w:pPr>
                        <w:r>
                          <w:rPr>
                            <w:sz w:val="16"/>
                            <w:szCs w:val="18"/>
                            <w:lang w:val="kk-KZ"/>
                          </w:rPr>
                          <w:t>Шыны сүзгісі, кептіргіш</w:t>
                        </w:r>
                      </w:p>
                    </w:txbxContent>
                  </v:textbox>
                </v:shape>
                <v:shape id="Text Box 73" o:spid="_x0000_s1154" type="#_x0000_t202" style="position:absolute;left:39268;top:61141;width:17145;height:3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8chcUA&#10;AADcAAAADwAAAGRycy9kb3ducmV2LnhtbESP3WrCQBSE7wt9h+UUeqcbS4glugn9QZCCiEnx+pA9&#10;JrHZsyG7xvj2bqHQy2FmvmHW+WQ6MdLgWssKFvMIBHFldcu1gu9yM3sF4Tyyxs4yKbiRgzx7fFhj&#10;qu2VDzQWvhYBwi5FBY33fSqlqxoy6Oa2Jw7eyQ4GfZBDLfWA1wA3nXyJokQabDksNNjTR0PVT3Ex&#10;CnZlpLtzeUy+Fu/L/W1Mtm7/GSv1/DS9rUB4mvx/+K+91QriOIbfM+EI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xyFxQAAANwAAAAPAAAAAAAAAAAAAAAAAJgCAABkcnMv&#10;ZG93bnJldi54bWxQSwUGAAAAAAQABAD1AAAAigMAAAAA&#10;" strokecolor="#0070c0">
                  <v:textbox>
                    <w:txbxContent>
                      <w:p w14:paraId="396B3C79" w14:textId="77777777" w:rsidR="003939BC" w:rsidRPr="0074309F" w:rsidRDefault="003939BC" w:rsidP="001D03AC">
                        <w:pPr>
                          <w:pStyle w:val="ab"/>
                          <w:spacing w:before="0" w:beforeAutospacing="0" w:after="0" w:afterAutospacing="0" w:line="252" w:lineRule="auto"/>
                          <w:jc w:val="center"/>
                          <w:rPr>
                            <w:sz w:val="16"/>
                            <w:szCs w:val="16"/>
                            <w:lang w:val="kk-KZ"/>
                          </w:rPr>
                        </w:pPr>
                        <w:r w:rsidRPr="00DB73C7">
                          <w:rPr>
                            <w:rFonts w:eastAsia="Calibri"/>
                            <w:sz w:val="16"/>
                            <w:szCs w:val="18"/>
                          </w:rPr>
                          <w:t>Температура</w:t>
                        </w:r>
                        <w:r>
                          <w:rPr>
                            <w:rFonts w:eastAsia="Calibri"/>
                            <w:sz w:val="16"/>
                            <w:szCs w:val="18"/>
                            <w:lang w:val="kk-KZ"/>
                          </w:rPr>
                          <w:t>сы</w:t>
                        </w:r>
                        <w:r w:rsidRPr="0074309F">
                          <w:rPr>
                            <w:sz w:val="16"/>
                            <w:szCs w:val="16"/>
                            <w:lang w:val="kk-KZ"/>
                          </w:rPr>
                          <w:t>: 50</w:t>
                        </w:r>
                        <w:r w:rsidRPr="0074309F">
                          <w:rPr>
                            <w:sz w:val="16"/>
                            <w:szCs w:val="16"/>
                            <w:vertAlign w:val="superscript"/>
                            <w:lang w:val="kk-KZ"/>
                          </w:rPr>
                          <w:t>0</w:t>
                        </w:r>
                        <w:r w:rsidRPr="0074309F">
                          <w:rPr>
                            <w:sz w:val="16"/>
                            <w:szCs w:val="16"/>
                            <w:lang w:val="kk-KZ"/>
                          </w:rPr>
                          <w:t>С</w:t>
                        </w:r>
                        <w:r>
                          <w:rPr>
                            <w:sz w:val="16"/>
                            <w:szCs w:val="16"/>
                            <w:lang w:val="kk-KZ"/>
                          </w:rPr>
                          <w:t xml:space="preserve">. </w:t>
                        </w:r>
                        <w:r>
                          <w:rPr>
                            <w:rFonts w:eastAsia="Calibri"/>
                            <w:sz w:val="16"/>
                            <w:szCs w:val="18"/>
                            <w:lang w:val="kk-KZ"/>
                          </w:rPr>
                          <w:t>Уақыты</w:t>
                        </w:r>
                        <w:r w:rsidRPr="0074309F">
                          <w:rPr>
                            <w:rFonts w:eastAsia="Calibri"/>
                            <w:sz w:val="16"/>
                            <w:szCs w:val="16"/>
                            <w:lang w:val="kk-KZ"/>
                          </w:rPr>
                          <w:t xml:space="preserve">: 7 </w:t>
                        </w:r>
                        <w:r>
                          <w:rPr>
                            <w:rFonts w:eastAsia="Calibri"/>
                            <w:sz w:val="16"/>
                            <w:szCs w:val="16"/>
                            <w:lang w:val="kk-KZ"/>
                          </w:rPr>
                          <w:t>сағ</w:t>
                        </w:r>
                        <w:r w:rsidRPr="0074309F">
                          <w:rPr>
                            <w:rFonts w:eastAsia="Calibri"/>
                            <w:sz w:val="16"/>
                            <w:szCs w:val="16"/>
                          </w:rPr>
                          <w:t>.</w:t>
                        </w:r>
                        <w:r w:rsidRPr="0074309F">
                          <w:rPr>
                            <w:sz w:val="16"/>
                            <w:szCs w:val="16"/>
                            <w:lang w:val="kk-KZ"/>
                          </w:rPr>
                          <w:t xml:space="preserve"> </w:t>
                        </w:r>
                        <w:r>
                          <w:rPr>
                            <w:sz w:val="16"/>
                            <w:szCs w:val="16"/>
                            <w:lang w:val="kk-KZ"/>
                          </w:rPr>
                          <w:t>Субстанцины өлшеу</w:t>
                        </w:r>
                      </w:p>
                      <w:p w14:paraId="61FBBEF4" w14:textId="77777777" w:rsidR="003939BC" w:rsidRPr="0074309F" w:rsidRDefault="003939BC" w:rsidP="001D03AC">
                        <w:pPr>
                          <w:pStyle w:val="ab"/>
                          <w:spacing w:before="0" w:beforeAutospacing="0" w:after="0" w:afterAutospacing="0" w:line="252" w:lineRule="auto"/>
                          <w:jc w:val="center"/>
                          <w:rPr>
                            <w:sz w:val="22"/>
                          </w:rPr>
                        </w:pPr>
                      </w:p>
                      <w:p w14:paraId="11D97E0B" w14:textId="77777777" w:rsidR="003939BC" w:rsidRPr="006E01FD" w:rsidRDefault="003939BC" w:rsidP="001D03AC">
                        <w:pPr>
                          <w:pStyle w:val="ab"/>
                          <w:spacing w:before="0" w:beforeAutospacing="0" w:after="0" w:afterAutospacing="0" w:line="252" w:lineRule="auto"/>
                          <w:jc w:val="center"/>
                          <w:rPr>
                            <w:sz w:val="22"/>
                          </w:rPr>
                        </w:pPr>
                      </w:p>
                    </w:txbxContent>
                  </v:textbox>
                </v:shape>
                <v:shape id="Text Box 73" o:spid="_x0000_s1155" type="#_x0000_t202" style="position:absolute;left:19818;top:68050;width:17139;height:3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O5HsUA&#10;AADcAAAADwAAAGRycy9kb3ducmV2LnhtbESPQWvCQBSE74X+h+UVvNWNkqYlZiOtUhBBpEY8P7LP&#10;JG32bchuY/z3XUHocZiZb5hsOZpWDNS7xrKC2TQCQVxa3XCl4Fh8Pr+BcB5ZY2uZFFzJwTJ/fMgw&#10;1fbCXzQcfCUChF2KCmrvu1RKV9Zk0E1tRxy8s+0N+iD7SuoeLwFuWjmPokQabDgs1NjRqqby5/Br&#10;FOyKSLffxSnZzj5e99ch2bj9OlZq8jS+L0B4Gv1/+N7eaAVx/AK3M+EI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E7kexQAAANwAAAAPAAAAAAAAAAAAAAAAAJgCAABkcnMv&#10;ZG93bnJldi54bWxQSwUGAAAAAAQABAD1AAAAigMAAAAA&#10;" strokecolor="#0070c0">
                  <v:textbox>
                    <w:txbxContent>
                      <w:p w14:paraId="2C268AA9" w14:textId="77777777" w:rsidR="003939BC" w:rsidRPr="001917A3" w:rsidRDefault="003939BC" w:rsidP="001D03AC">
                        <w:pPr>
                          <w:pStyle w:val="ab"/>
                          <w:spacing w:before="0" w:beforeAutospacing="0" w:after="0" w:afterAutospacing="0" w:line="252" w:lineRule="auto"/>
                          <w:jc w:val="center"/>
                          <w:rPr>
                            <w:b/>
                            <w:i/>
                            <w:color w:val="0070C0"/>
                            <w:sz w:val="22"/>
                          </w:rPr>
                        </w:pPr>
                        <w:r>
                          <w:rPr>
                            <w:rFonts w:eastAsia="Calibri"/>
                            <w:b/>
                            <w:i/>
                            <w:color w:val="0070C0"/>
                            <w:sz w:val="16"/>
                            <w:szCs w:val="18"/>
                            <w:lang w:val="kk-KZ"/>
                          </w:rPr>
                          <w:t>Саты</w:t>
                        </w:r>
                        <w:r w:rsidRPr="001917A3">
                          <w:rPr>
                            <w:rFonts w:eastAsia="Calibri"/>
                            <w:b/>
                            <w:i/>
                            <w:color w:val="0070C0"/>
                            <w:sz w:val="16"/>
                            <w:szCs w:val="18"/>
                            <w:lang w:val="kk-KZ"/>
                          </w:rPr>
                          <w:t xml:space="preserve"> 9</w:t>
                        </w:r>
                      </w:p>
                      <w:p w14:paraId="5DA23AB4" w14:textId="77777777" w:rsidR="003939BC" w:rsidRPr="00A828C7" w:rsidRDefault="003939BC" w:rsidP="00A828C7">
                        <w:pPr>
                          <w:pStyle w:val="ab"/>
                          <w:spacing w:before="0" w:beforeAutospacing="0" w:after="0" w:afterAutospacing="0" w:line="256" w:lineRule="auto"/>
                          <w:jc w:val="center"/>
                          <w:rPr>
                            <w:sz w:val="16"/>
                            <w:szCs w:val="18"/>
                          </w:rPr>
                        </w:pPr>
                        <w:r w:rsidRPr="00AF158D">
                          <w:rPr>
                            <w:b/>
                            <w:sz w:val="16"/>
                            <w:szCs w:val="18"/>
                            <w:lang w:val="kk-KZ"/>
                          </w:rPr>
                          <w:t>Қаптау, орамдау</w:t>
                        </w:r>
                        <w:r>
                          <w:rPr>
                            <w:b/>
                            <w:sz w:val="16"/>
                            <w:szCs w:val="18"/>
                            <w:lang w:val="kk-KZ"/>
                          </w:rPr>
                          <w:t xml:space="preserve">. </w:t>
                        </w:r>
                        <w:r w:rsidRPr="00A828C7">
                          <w:rPr>
                            <w:rFonts w:eastAsia="Calibri"/>
                            <w:sz w:val="16"/>
                            <w:szCs w:val="18"/>
                            <w:lang w:val="kk-KZ"/>
                          </w:rPr>
                          <w:t>Бт, Бх</w:t>
                        </w:r>
                      </w:p>
                      <w:p w14:paraId="33B2E5E8" w14:textId="77777777" w:rsidR="003939BC" w:rsidRPr="00AF158D" w:rsidRDefault="003939BC" w:rsidP="001D03AC">
                        <w:pPr>
                          <w:pStyle w:val="ab"/>
                          <w:spacing w:before="0" w:beforeAutospacing="0" w:after="0" w:afterAutospacing="0" w:line="252" w:lineRule="auto"/>
                          <w:jc w:val="center"/>
                          <w:rPr>
                            <w:b/>
                            <w:sz w:val="22"/>
                          </w:rPr>
                        </w:pPr>
                      </w:p>
                    </w:txbxContent>
                  </v:textbox>
                </v:shape>
                <v:shape id="Text Box 73" o:spid="_x0000_s1156" type="#_x0000_t202" style="position:absolute;left:343;top:68310;width:17576;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EnacUA&#10;AADcAAAADwAAAGRycy9kb3ducmV2LnhtbESP3WrCQBSE7wt9h+UUeqcbS4glugn9QZCCiEnx+pA9&#10;JrHZsyG7xvj2bqHQy2FmvmHW+WQ6MdLgWssKFvMIBHFldcu1gu9yM3sF4Tyyxs4yKbiRgzx7fFhj&#10;qu2VDzQWvhYBwi5FBY33fSqlqxoy6Oa2Jw7eyQ4GfZBDLfWA1wA3nXyJokQabDksNNjTR0PVT3Ex&#10;CnZlpLtzeUy+Fu/L/W1Mtm7/GSv1/DS9rUB4mvx/+K+91QriOIHfM+EI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wSdpxQAAANwAAAAPAAAAAAAAAAAAAAAAAJgCAABkcnMv&#10;ZG93bnJldi54bWxQSwUGAAAAAAQABAD1AAAAigMAAAAA&#10;" strokecolor="#0070c0">
                  <v:textbox>
                    <w:txbxContent>
                      <w:p w14:paraId="0F05D038" w14:textId="77777777" w:rsidR="003939BC" w:rsidRPr="006E01FD" w:rsidRDefault="003939BC" w:rsidP="001D03AC">
                        <w:pPr>
                          <w:pStyle w:val="ab"/>
                          <w:spacing w:before="0" w:beforeAutospacing="0" w:after="0" w:afterAutospacing="0" w:line="252" w:lineRule="auto"/>
                          <w:jc w:val="center"/>
                          <w:rPr>
                            <w:sz w:val="22"/>
                            <w:lang w:val="en-US"/>
                          </w:rPr>
                        </w:pPr>
                        <w:r>
                          <w:rPr>
                            <w:sz w:val="16"/>
                            <w:szCs w:val="18"/>
                            <w:lang w:val="kk-KZ"/>
                          </w:rPr>
                          <w:t>Құты , қақпақ, жапсырмалар</w:t>
                        </w:r>
                      </w:p>
                    </w:txbxContent>
                  </v:textbox>
                </v:shape>
                <v:shape id="Text Box 73" o:spid="_x0000_s1157" type="#_x0000_t202" style="position:absolute;left:39357;top:68050;width:17145;height:3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2C8sUA&#10;AADcAAAADwAAAGRycy9kb3ducmV2LnhtbESPQWvCQBSE70L/w/IKvdWNEmJJ3YRWKYgg0qT0/Mi+&#10;Jmmzb0N2jfHfu0LB4zAz3zDrfDKdGGlwrWUFi3kEgriyuuVawVf58fwCwnlkjZ1lUnAhB3n2MFtj&#10;qu2ZP2ksfC0ChF2KChrv+1RKVzVk0M1tTxy8HzsY9EEOtdQDngPcdHIZRYk02HJYaLCnTUPVX3Ey&#10;Cg5lpLvf8jvZL95Xx8uY7NxxGyv19Di9vYLwNPl7+L+90wrieAW3M+EI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jYLyxQAAANwAAAAPAAAAAAAAAAAAAAAAAJgCAABkcnMv&#10;ZG93bnJldi54bWxQSwUGAAAAAAQABAD1AAAAigMAAAAA&#10;" strokecolor="#0070c0">
                  <v:textbox>
                    <w:txbxContent>
                      <w:p w14:paraId="582982ED" w14:textId="77777777" w:rsidR="003939BC" w:rsidRPr="006E01FD" w:rsidRDefault="003939BC" w:rsidP="001D03AC">
                        <w:pPr>
                          <w:pStyle w:val="ab"/>
                          <w:spacing w:before="0" w:beforeAutospacing="0" w:after="0" w:afterAutospacing="0" w:line="252" w:lineRule="auto"/>
                          <w:jc w:val="center"/>
                          <w:rPr>
                            <w:sz w:val="16"/>
                            <w:szCs w:val="18"/>
                            <w:lang w:val="kk-KZ"/>
                          </w:rPr>
                        </w:pPr>
                        <w:r>
                          <w:rPr>
                            <w:sz w:val="16"/>
                            <w:szCs w:val="18"/>
                            <w:lang w:val="kk-KZ"/>
                          </w:rPr>
                          <w:t>Толтыру нормасы, сериясы, жарамдылық мерзімі</w:t>
                        </w:r>
                      </w:p>
                    </w:txbxContent>
                  </v:textbox>
                </v:shape>
                <v:shape id="Text Box 73" o:spid="_x0000_s1158" type="#_x0000_t202" style="position:absolute;left:19932;top:72799;width:17145;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IWgMMA&#10;AADcAAAADwAAAGRycy9kb3ducmV2LnhtbERPy2rCQBTdF/yH4Qru6sQS0hIdRStCKJRQU7q+ZK5J&#10;2sydkBnz+PvOotDl4bx3h8m0YqDeNZYVbNYRCOLS6oYrBZ/F5fEFhPPIGlvLpGAmB4f94mGHqbYj&#10;f9Bw9ZUIIexSVFB736VSurImg25tO+LA3Wxv0AfYV1L3OIZw08qnKEqkwYZDQ40dvdZU/lzvRsF7&#10;Een2u/hK3jan53wekszl51ip1XI6bkF4mvy/+M+daQVxHNaGM+EI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IWgMMAAADcAAAADwAAAAAAAAAAAAAAAACYAgAAZHJzL2Rv&#10;d25yZXYueG1sUEsFBgAAAAAEAAQA9QAAAIgDAAAAAA==&#10;" strokecolor="#0070c0">
                  <v:textbox>
                    <w:txbxContent>
                      <w:p w14:paraId="088B7C8C" w14:textId="77777777" w:rsidR="003939BC" w:rsidRPr="00AF158D" w:rsidRDefault="003939BC" w:rsidP="001D03AC">
                        <w:pPr>
                          <w:ind w:firstLine="567"/>
                          <w:contextualSpacing/>
                          <w:rPr>
                            <w:b/>
                            <w:sz w:val="16"/>
                            <w:szCs w:val="16"/>
                            <w:lang w:val="kk-KZ"/>
                          </w:rPr>
                        </w:pPr>
                        <w:r w:rsidRPr="00AF158D">
                          <w:rPr>
                            <w:b/>
                            <w:sz w:val="16"/>
                            <w:szCs w:val="16"/>
                            <w:lang w:val="kk-KZ"/>
                          </w:rPr>
                          <w:t>Дайын өнім</w:t>
                        </w:r>
                      </w:p>
                      <w:p w14:paraId="6A35C712" w14:textId="77777777" w:rsidR="003939BC" w:rsidRDefault="003939BC" w:rsidP="001D03AC">
                        <w:pPr>
                          <w:pStyle w:val="ab"/>
                          <w:spacing w:before="0" w:beforeAutospacing="0" w:after="0" w:afterAutospacing="0" w:line="252" w:lineRule="auto"/>
                          <w:jc w:val="center"/>
                        </w:pPr>
                      </w:p>
                    </w:txbxContent>
                  </v:textbox>
                </v:shape>
                <v:shape id="Text Box 73" o:spid="_x0000_s1159" type="#_x0000_t202" style="position:absolute;left:39357;top:72317;width:17145;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6zG8UA&#10;AADcAAAADwAAAGRycy9kb3ducmV2LnhtbESPQWvCQBSE70L/w/IK3nSjhNim2UirCFIQqSk9P7Kv&#10;Sdrs25BdY/z3XUHocZiZb5hsPZpWDNS7xrKCxTwCQVxa3XCl4LPYzZ5AOI+ssbVMCq7kYJ0/TDJM&#10;tb3wBw0nX4kAYZeigtr7LpXSlTUZdHPbEQfv2/YGfZB9JXWPlwA3rVxGUSINNhwWauxoU1P5ezob&#10;BYci0u1P8ZW8L95Wx+uQ7N1xGys1fRxfX0B4Gv1/+N7eawVx/Ay3M+EI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XrMbxQAAANwAAAAPAAAAAAAAAAAAAAAAAJgCAABkcnMv&#10;ZG93bnJldi54bWxQSwUGAAAAAAQABAD1AAAAigMAAAAA&#10;" strokecolor="#0070c0">
                  <v:textbox>
                    <w:txbxContent>
                      <w:p w14:paraId="5381A9CF" w14:textId="77777777" w:rsidR="003939BC" w:rsidRPr="009A489E" w:rsidRDefault="003939BC" w:rsidP="001D03AC">
                        <w:pPr>
                          <w:pStyle w:val="ab"/>
                          <w:spacing w:before="0" w:beforeAutospacing="0" w:after="0" w:afterAutospacing="0" w:line="252" w:lineRule="auto"/>
                          <w:jc w:val="center"/>
                          <w:rPr>
                            <w:sz w:val="16"/>
                            <w:szCs w:val="16"/>
                          </w:rPr>
                        </w:pPr>
                        <w:r>
                          <w:rPr>
                            <w:sz w:val="16"/>
                            <w:szCs w:val="16"/>
                            <w:lang w:val="kk-KZ"/>
                          </w:rPr>
                          <w:t>Дайын өнімді бақылау</w:t>
                        </w:r>
                      </w:p>
                    </w:txbxContent>
                  </v:textbox>
                </v:shape>
                <v:line id="Line 103" o:spid="_x0000_s1160" style="position:absolute;flip:x;visibility:visible;mso-wrap-style:square" from="37388,33973" to="39160,33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MbQMUAAADcAAAADwAAAGRycy9kb3ducmV2LnhtbESPwUrDQBCG74LvsIzgJbQbrYrGbova&#10;FgrFg6kHj0N2TILZ2ZAd2/TtOwfB4/DP/8038+UYOnOgIbWRHdxMczDEVfQt1w4+95vJI5gkyB67&#10;yOTgRAmWi8uLORY+HvmDDqXURiGcCnTQiPSFtalqKGCaxp5Ys+84BBQdh9r6AY8KD529zfMHG7Bl&#10;vdBgT28NVT/lb1CNzTuvZrPsNdgse6L1l+xyK85dX40vz2CERvlf/mtvvYO7e9XXZ5QAdn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2MbQMUAAADcAAAADwAAAAAAAAAA&#10;AAAAAAChAgAAZHJzL2Rvd25yZXYueG1sUEsFBgAAAAAEAAQA+QAAAJMDAAAAAA==&#10;">
                  <v:stroke endarrow="block"/>
                </v:line>
                <v:line id="Line 124" o:spid="_x0000_s1161" style="position:absolute;flip:x;visibility:visible;mso-wrap-style:square" from="37198,25162" to="39160,25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28UAAADcAAAADwAAAGRycy9kb3ducmV2LnhtbESPQWvCQBCF7wX/wzJCL0E3aitt6ira&#10;KgjSg9pDj0N2mgSzsyE71fjvXaHQ4+PN+9682aJztTpTGyrPBkbDFBRx7m3FhYGv42bwAioIssXa&#10;Mxm4UoDFvPcww8z6C+/pfJBCRQiHDA2UIk2mdchLchiGviGO3o9vHUqUbaFti5cId7Uep+lUO6w4&#10;NpTY0HtJ+enw6+Ibm0/+mEySldNJ8krrb9mlWox57HfLN1BCnfwf/6W31sDT8wjuYyIB9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28UAAADcAAAADwAAAAAAAAAA&#10;AAAAAAChAgAAZHJzL2Rvd25yZXYueG1sUEsFBgAAAAAEAAQA+QAAAJMDAAAAAA==&#10;">
                  <v:stroke endarrow="block"/>
                </v:line>
                <v:line id="Line 124" o:spid="_x0000_s1162" style="position:absolute;flip:x;visibility:visible;mso-wrap-style:square" from="37077,40596" to="39357,40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0grMUAAADcAAAADwAAAGRycy9kb3ducmV2LnhtbESPT2vCQBDF7wW/wzKCl6AbtZU2dZX+&#10;URCkB7WHHofsNAlmZ0N21PjtXaHQ4+PN+71582XnanWmNlSeDYxHKSji3NuKCwPfh/XwGVQQZIu1&#10;ZzJwpQDLRe9hjpn1F97ReS+FihAOGRooRZpM65CX5DCMfEMcvV/fOpQo20LbFi8R7mo9SdOZdlhx&#10;bCixoY+S8uP+5OIb6y/+nE6Td6eT5IVWP7JNtRgz6Hdvr6CEOvk//ktvrIHHpwn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P0grMUAAADcAAAADwAAAAAAAAAA&#10;AAAAAAChAgAAZHJzL2Rvd25yZXYueG1sUEsFBgAAAAAEAAQA+QAAAJMDAAAAAA==&#10;">
                  <v:stroke endarrow="block"/>
                </v:line>
                <v:line id="Line 124" o:spid="_x0000_s1163" style="position:absolute;flip:x;visibility:visible;mso-wrap-style:square" from="36988,47982" to="39268,47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GFN8YAAADcAAAADwAAAGRycy9kb3ducmV2LnhtbESPQWvCQBCF7wX/wzJCL0E3Na3Y1FWq&#10;VhBKD1UPHofsmASzsyE71fTfdwuFHh9v3vfmzZe9a9SVulB7NvAwTkERF97WXBo4HrajGaggyBYb&#10;z2TgmwIsF4O7OebW3/iTrnspVYRwyNFAJdLmWoeiIodh7Fvi6J1951Ci7EptO7xFuGv0JE2n2mHN&#10;saHCltYVFZf9l4tvbD94k2XJyukkeaa3k7ynWoy5H/avL6CEevk//kvvrIHHpwx+x0QC6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hTfGAAAA3AAAAA8AAAAAAAAA&#10;AAAAAAAAoQIAAGRycy9kb3ducmV2LnhtbFBLBQYAAAAABAAEAPkAAACUAwAAAAA=&#10;">
                  <v:stroke endarrow="block"/>
                </v:line>
                <v:line id="Line 124" o:spid="_x0000_s1164" style="position:absolute;flip:x;visibility:visible;mso-wrap-style:square" from="37026,55883" to="39020,55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gdQ8UAAADcAAAADwAAAGRycy9kb3ducmV2LnhtbESPT2vCQBDF70K/wzKFXoJuWq20qav4&#10;FwTpQe2hxyE7TUKzsyE7avz2XaHg8fHm/d68yaxztTpTGyrPBp4HKSji3NuKCwNfx03/DVQQZIu1&#10;ZzJwpQCz6UNvgpn1F97T+SCFihAOGRooRZpM65CX5DAMfEMcvR/fOpQo20LbFi8R7mr9kqZj7bDi&#10;2FBiQ8uS8t/DycU3Np+8Gg6ThdNJ8k7rb9mlWox5euzmH6CEOrkf/6e31sDodQS3MZEAe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gdQ8UAAADcAAAADwAAAAAAAAAA&#10;AAAAAAChAgAAZHJzL2Rvd25yZXYueG1sUEsFBgAAAAAEAAQA+QAAAJMDAAAAAA==&#10;">
                  <v:stroke endarrow="block"/>
                </v:line>
                <v:line id="Line 124" o:spid="_x0000_s1165" style="position:absolute;flip:x;visibility:visible;mso-wrap-style:square" from="37192,63167" to="39185,63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S42MUAAADcAAAADwAAAGRycy9kb3ducmV2LnhtbESPT2vCQBDF7wW/wzKCl6AbtUpNXaV/&#10;FITSg9qDxyE7TYLZ2ZCdavrtu0LB4+PN+715y3XnanWhNlSeDYxHKSji3NuKCwNfx+3wCVQQZIu1&#10;ZzLwSwHWq97DEjPrr7yny0EKFSEcMjRQijSZ1iEvyWEY+YY4et++dShRtoW2LV4j3NV6kqZz7bDi&#10;2FBiQ28l5efDj4tvbD/5fTpNXp1OkgVtTvKRajFm0O9enkEJdXI//k/vrIHH2QxuYyIB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xS42MUAAADcAAAADwAAAAAAAAAA&#10;AAAAAAChAgAAZHJzL2Rvd25yZXYueG1sUEsFBgAAAAAEAAQA+QAAAJMDAAAAAA==&#10;">
                  <v:stroke endarrow="block"/>
                </v:line>
                <v:line id="Line 124" o:spid="_x0000_s1166" style="position:absolute;flip:x;visibility:visible;mso-wrap-style:square" from="37115,70024" to="39185,70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Ymr8UAAADcAAAADwAAAGRycy9kb3ducmV2LnhtbESPQWvCQBCF70L/wzIFL0E3rVZs6iqt&#10;VhCkB7WHHofsNAnNzobsqOm/dwXB4+PN+9682aJztTpRGyrPBp6GKSji3NuKCwPfh/VgCioIssXa&#10;Mxn4pwCL+UNvhpn1Z97RaS+FihAOGRooRZpM65CX5DAMfUMcvV/fOpQo20LbFs8R7mr9nKYT7bDi&#10;2FBiQ8uS8r/90cU31l+8Go2SD6eT5JU+f2SbajGm/9i9v4ES6uR+fEtvrIHxywSuYyIB9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8Ymr8UAAADcAAAADwAAAAAAAAAA&#10;AAAAAAChAgAAZHJzL2Rvd25yZXYueG1sUEsFBgAAAAAEAAQA+QAAAJMDAAAAAA==&#10;">
                  <v:stroke endarrow="block"/>
                </v:line>
                <v:line id="Line 124" o:spid="_x0000_s1167" style="position:absolute;flip:x;visibility:visible;mso-wrap-style:square" from="37293,73656" to="39268,73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qDNMYAAADcAAAADwAAAGRycy9kb3ducmV2LnhtbESPzWvCQBDF70L/h2UKvYS68aNfqatY&#10;qyCUHpr20OOQnSbB7GzIjpr+964geHy8eb83b7boXaMO1IXas4HRMAVFXHhbc2ng53tz/wwqCLLF&#10;xjMZ+KcAi/nNYIaZ9Uf+okMupYoQDhkaqETaTOtQVOQwDH1LHL0/3zmUKLtS2w6PEe4aPU7TR+2w&#10;5thQYUuriopdvnfxjc0nv08myZvTSfJC61/5SLUYc3fbL19BCfVyPb6kt9bA9OEJzmMiAfT8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KgzTGAAAA3AAAAA8AAAAAAAAA&#10;AAAAAAAAoQIAAGRycy9kb3ducmV2LnhtbFBLBQYAAAAABAAEAPkAAACUAwAAAAA=&#10;">
                  <v:stroke endarrow="block"/>
                </v:line>
                <v:line id="Line 104" o:spid="_x0000_s1168" style="position:absolute;flip:y;visibility:visible;mso-wrap-style:square" from="17989,14837" to="20053,1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UXRsUAAADcAAAADwAAAGRycy9kb3ducmV2LnhtbESPwUrDQBCG74LvsIzgJbQbrYrGbova&#10;FgrFg6kHj0N2TILZ2ZAd2/TtOwfB4/DP/8038+UYOnOgIbWRHdxMczDEVfQt1w4+95vJI5gkyB67&#10;yOTgRAmWi8uLORY+HvmDDqXURiGcCnTQiPSFtalqKGCaxp5Ys+84BBQdh9r6AY8KD529zfMHG7Bl&#10;vdBgT28NVT/lb1CNzTuvZrPsNdgse6L1l+xyK85dX40vz2CERvlf/mtvvYO7e7XVZ5QAdn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UXRsUAAADcAAAADwAAAAAAAAAA&#10;AAAAAAChAgAAZHJzL2Rvd25yZXYueG1sUEsFBgAAAAAEAAQA+QAAAJMDAAAAAA==&#10;">
                  <v:stroke endarrow="block"/>
                </v:line>
                <v:line id="Line 104" o:spid="_x0000_s1169" style="position:absolute;visibility:visible;mso-wrap-style:square" from="17989,25597" to="20218,25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b1TsUAAADcAAAADwAAAGRycy9kb3ducmV2LnhtbESPQUvDQBSE74L/YXmCN7uJVGvSboo0&#10;FHpQoa14fs0+s8Hs25Bd0/Xfu4LQ4zAz3zCrdbS9mGj0nWMF+SwDQdw43XGr4P24vXsC4QOyxt4x&#10;KfghD+vq+mqFpXZn3tN0CK1IEPYlKjAhDKWUvjFk0c/cQJy8TzdaDEmOrdQjnhPc9vI+yx6lxY7T&#10;gsGBNoaar8O3VbAw9V4uZP1yfKunLi/ia/w4FUrd3sTnJYhAMVzC/+2dVjB/KO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b1TsUAAADcAAAADwAAAAAAAAAA&#10;AAAAAAChAgAAZHJzL2Rvd25yZXYueG1sUEsFBgAAAAAEAAQA+QAAAJMDAAAAAA==&#10;">
                  <v:stroke endarrow="block"/>
                </v:line>
                <v:line id="Line 104" o:spid="_x0000_s1170" style="position:absolute;visibility:visible;mso-wrap-style:square" from="17615,47044" to="19672,47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CWbsIAAADcAAAADwAAAGRycy9kb3ducmV2LnhtbERPy2oCMRTdC/5DuEJ3mrEUH6NRpEOh&#10;i1rwgevr5DoZnNwMk3RM/75ZCF0eznu9jbYRPXW+dqxgOslAEJdO11wpOJ8+xgsQPiBrbByTgl/y&#10;sN0MB2vMtXvwgfpjqEQKYZ+jAhNCm0vpS0MW/cS1xIm7uc5iSLCrpO7wkcJtI1+zbCYt1pwaDLb0&#10;bqi8H3+sgrkpDnIui6/Td9HX02Xcx8t1qdTLKO5WIALF8C9+uj+1grdZmp/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CWbsIAAADcAAAADwAAAAAAAAAAAAAA&#10;AAChAgAAZHJzL2Rvd25yZXYueG1sUEsFBgAAAAAEAAQA+QAAAJADAAAAAA==&#10;">
                  <v:stroke endarrow="block"/>
                </v:line>
                <v:line id="Line 104" o:spid="_x0000_s1171" style="position:absolute;visibility:visible;mso-wrap-style:square" from="28225,31010" to="28226,31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wz9cUAAADcAAAADwAAAGRycy9kb3ducmV2LnhtbESPQWsCMRSE74X+h/AK3mp2i2hdjVK6&#10;CD1oQS09v26em6Wbl2UT1/TfG6HgcZiZb5jlOtpWDNT7xrGCfJyBIK6cbrhW8HXcPL+C8AFZY+uY&#10;FPyRh/Xq8WGJhXYX3tNwCLVIEPYFKjAhdIWUvjJk0Y9dR5y8k+sthiT7WuoeLwluW/mSZVNpseG0&#10;YLCjd0PV7+FsFcxMuZczWW6Pn+XQ5PO4i98/c6VGT/FtASJQDPfwf/tDK5hMc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wz9cUAAADcAAAADwAAAAAAAAAA&#10;AAAAAAChAgAAZHJzL2Rvd25yZXYueG1sUEsFBgAAAAAEAAQA+QAAAJMDAAAAAA==&#10;">
                  <v:stroke endarrow="block"/>
                </v:line>
                <v:line id="Line 104" o:spid="_x0000_s1172" style="position:absolute;visibility:visible;mso-wrap-style:square" from="28060,37357" to="28061,38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6tgsUAAADcAAAADwAAAGRycy9kb3ducmV2LnhtbESPS2vDMBCE74X8B7GB3Bo5IeThRAml&#10;ppBDW8iDnDfW1jK1VsZSHeXfV4VCjsPMfMNsdtE2oqfO144VTMYZCOLS6ZorBefT2/MShA/IGhvH&#10;pOBOHnbbwdMGc+1ufKD+GCqRIOxzVGBCaHMpfWnIoh+7ljh5X66zGJLsKqk7vCW4beQ0y+bSYs1p&#10;wWBLr4bK7+OPVbAwxUEuZPF++iz6erKKH/FyXSk1GsaXNYhAMTzC/+29VjCbT+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e6tgsUAAADcAAAADwAAAAAAAAAA&#10;AAAAAAChAgAAZHJzL2Rvd25yZXYueG1sUEsFBgAAAAAEAAQA+QAAAJMDAAAAAA==&#10;">
                  <v:stroke endarrow="block"/>
                </v:line>
                <v:line id="Line 104" o:spid="_x0000_s1173" style="position:absolute;visibility:visible;mso-wrap-style:square" from="27997,43994" to="28060,44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IIGcYAAADcAAAADwAAAGRycy9kb3ducmV2LnhtbESPS2vDMBCE74H8B7GF3hI5bcnDjRJC&#10;TaGHJJAHPW+trWVqrYylOuq/rwKBHIeZ+YZZrqNtRE+drx0rmIwzEMSl0zVXCs6n99EchA/IGhvH&#10;pOCPPKxXw8ESc+0ufKD+GCqRIOxzVGBCaHMpfWnIoh+7ljh5366zGJLsKqk7vCS4beRTlk2lxZrT&#10;gsGW3gyVP8dfq2BmioOcyWJ72hd9PVnEXfz8Wij1+BA3ryACxXAP39ofWsHL9B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iCBnGAAAA3AAAAA8AAAAAAAAA&#10;AAAAAAAAoQIAAGRycy9kb3ducmV2LnhtbFBLBQYAAAAABAAEAPkAAACUAwAAAAA=&#10;">
                  <v:stroke endarrow="block"/>
                </v:line>
                <v:line id="Line 104" o:spid="_x0000_s1174" style="position:absolute;visibility:visible;mso-wrap-style:square" from="28060,53076" to="28061,5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uQbcQAAADcAAAADwAAAGRycy9kb3ducmV2LnhtbESPQWsCMRSE74L/ITzBm2YtonVrFHER&#10;PLQFtfT8unluFjcvyyZd479vCoUeh5n5hllvo21ET52vHSuYTTMQxKXTNVcKPi6HyTMIH5A1No5J&#10;wYM8bDfDwRpz7e58ov4cKpEg7HNUYEJocyl9aciin7qWOHlX11kMSXaV1B3eE9w28inLFtJizWnB&#10;YEt7Q+Xt/G0VLE1xkktZvF7ei76ereJb/PxaKTUexd0LiEAx/If/2ketYL6Yw++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S5BtxAAAANwAAAAPAAAAAAAAAAAA&#10;AAAAAKECAABkcnMvZG93bnJldi54bWxQSwUGAAAAAAQABAD5AAAAkgMAAAAA&#10;">
                  <v:stroke endarrow="block"/>
                </v:line>
                <v:line id="Line 104" o:spid="_x0000_s1175" style="position:absolute;visibility:visible;mso-wrap-style:square" from="27933,59687" to="27997,6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c19sYAAADcAAAADwAAAGRycy9kb3ducmV2LnhtbESPS2vDMBCE74H8B7GF3hI5pc3DjRJC&#10;TaGHJJAHPW+trWVqrYylOuq/rwKBHIeZ+YZZrqNtRE+drx0rmIwzEMSl0zVXCs6n99EchA/IGhvH&#10;pOCPPKxXw8ESc+0ufKD+GCqRIOxzVGBCaHMpfWnIoh+7ljh5366zGJLsKqk7vCS4beRTlk2lxZrT&#10;gsGW3gyVP8dfq2BmioOcyWJ72hd9PVnEXfz8Wij1+BA3ryACxXAP39ofWsHz9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HNfbGAAAA3AAAAA8AAAAAAAAA&#10;AAAAAAAAoQIAAGRycy9kb3ducmV2LnhtbFBLBQYAAAAABAAEAPkAAACUAwAAAAA=&#10;">
                  <v:stroke endarrow="block"/>
                </v:line>
                <v:line id="Line 104" o:spid="_x0000_s1176" style="position:absolute;visibility:visible;mso-wrap-style:square" from="27933,66894" to="27934,68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WrgcUAAADcAAAADwAAAGRycy9kb3ducmV2LnhtbESPQWsCMRSE74X+h/AK3mrWImtdjVK6&#10;CD1oQS09v26em6Wbl2UT1/TfG6HgcZiZb5jlOtpWDNT7xrGCyTgDQVw53XCt4Ou4eX4F4QOyxtYx&#10;KfgjD+vV48MSC+0uvKfhEGqRIOwLVGBC6AopfWXIoh+7jjh5J9dbDEn2tdQ9XhLctvIly3JpseG0&#10;YLCjd0PV7+FsFcxMuZczWW6Pn+XQTOZxF79/5kqNnuLbAkSgGO7h//aHVjDNc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tWrgcUAAADcAAAADwAAAAAAAAAA&#10;AAAAAAChAgAAZHJzL2Rvd25yZXYueG1sUEsFBgAAAAAEAAQA+QAAAJMDAAAAAA==&#10;">
                  <v:stroke endarrow="block"/>
                </v:line>
                <v:line id="Line 104" o:spid="_x0000_s1177" style="position:absolute;visibility:visible;mso-wrap-style:square" from="27933,71612" to="27997,72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kOGsUAAADcAAAADwAAAGRycy9kb3ducmV2LnhtbESPQWsCMRSE70L/Q3gFb5pVxK2rUYqL&#10;0ENbUEvPr5vnZunmZdnENf33TaHgcZiZb5jNLtpWDNT7xrGC2TQDQVw53XCt4ON8mDyB8AFZY+uY&#10;FPyQh932YbTBQrsbH2k4hVokCPsCFZgQukJKXxmy6KeuI07exfUWQ5J9LXWPtwS3rZxn2VJabDgt&#10;GOxob6j6Pl2tgtyUR5nL8vX8Xg7NbBXf4ufXSqnxY3xegwgUwz38337RChbLHP7Op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kOGsUAAADcAAAADwAAAAAAAAAA&#10;AAAAAAChAgAAZHJzL2Rvd25yZXYueG1sUEsFBgAAAAAEAAQA+QAAAJMDAAAAAA==&#10;">
                  <v:stroke endarrow="block"/>
                </v:line>
                <v:line id="Line 104" o:spid="_x0000_s1178" style="position:absolute;visibility:visible;mso-wrap-style:square" from="17989,70012" to="19628,70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aaaMIAAADcAAAADwAAAGRycy9kb3ducmV2LnhtbERPy2oCMRTdC/5DuEJ3mrEUH6NRpEOh&#10;i1rwgevr5DoZnNwMk3RM/75ZCF0eznu9jbYRPXW+dqxgOslAEJdO11wpOJ8+xgsQPiBrbByTgl/y&#10;sN0MB2vMtXvwgfpjqEQKYZ+jAhNCm0vpS0MW/cS1xIm7uc5iSLCrpO7wkcJtI1+zbCYt1pwaDLb0&#10;bqi8H3+sgrkpDnIui6/Td9HX02Xcx8t1qdTLKO5WIALF8C9+uj+1grdZWpv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aaaMIAAADcAAAADwAAAAAAAAAAAAAA&#10;AAChAgAAZHJzL2Rvd25yZXYueG1sUEsFBgAAAAAEAAQA+QAAAJADAAAAAA==&#10;">
                  <v:stroke endarrow="block"/>
                </v:line>
                <v:line id="Line 124" o:spid="_x0000_s1179" style="position:absolute;visibility:visible;mso-wrap-style:square" from="27997,20304" to="27997,2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o/88UAAADcAAAADwAAAGRycy9kb3ducmV2LnhtbESPQWsCMRSE74X+h/AK3mrWItpdjVK6&#10;CD1oQS09v26em6Wbl2UT1/TfG6HgcZiZb5jlOtpWDNT7xrGCyTgDQVw53XCt4Ou4eX4F4QOyxtYx&#10;KfgjD+vV48MSC+0uvKfhEGqRIOwLVGBC6AopfWXIoh+7jjh5J9dbDEn2tdQ9XhLctvIly2bSYsNp&#10;wWBH74aq38PZKpibci/nstweP8uhmeRxF79/cqVGT/FtASJQDPfwf/tDK5jOcr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0o/88UAAADcAAAADwAAAAAAAAAA&#10;AAAAAAChAgAAZHJzL2Rvd25yZXYueG1sUEsFBgAAAAAEAAQA+QAAAJMDAAAAAA==&#10;">
                  <v:stroke endarrow="block"/>
                </v:line>
                <v:shape id="Text Box 73" o:spid="_x0000_s1180" type="#_x0000_t202" style="position:absolute;left:102;top:49451;width:17506;height:3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jQO8EA&#10;AADcAAAADwAAAGRycy9kb3ducmV2LnhtbERPTYvCMBC9C/sfwix401SRulSj7K4IIojYLp6HZmzr&#10;NpPSxFr/vTkIHh/ve7nuTS06al1lWcFkHIEgzq2uuFDwl21HXyCcR9ZYWyYFD3KwXn0Mlphoe+cT&#10;dakvRAhhl6CC0vsmkdLlJRl0Y9sQB+5iW4M+wLaQusV7CDe1nEZRLA1WHBpKbOi3pPw/vRkFhyzS&#10;9TU7x/vJz/z46OKdO25mSg0/++8FCE+9f4tf7p1WMJuH+eFMOA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I0DvBAAAA3AAAAA8AAAAAAAAAAAAAAAAAmAIAAGRycy9kb3du&#10;cmV2LnhtbFBLBQYAAAAABAAEAPUAAACGAwAAAAA=&#10;" strokecolor="#0070c0">
                  <v:textbox>
                    <w:txbxContent>
                      <w:p w14:paraId="60B90DA3" w14:textId="77777777" w:rsidR="003939BC" w:rsidRDefault="003939BC" w:rsidP="001D03AC">
                        <w:pPr>
                          <w:pStyle w:val="ab"/>
                          <w:spacing w:before="0" w:beforeAutospacing="0" w:after="0" w:afterAutospacing="0"/>
                          <w:ind w:left="-142" w:right="-119"/>
                          <w:jc w:val="center"/>
                          <w:rPr>
                            <w:rFonts w:eastAsia="Calibri"/>
                            <w:sz w:val="16"/>
                            <w:szCs w:val="16"/>
                            <w:lang w:val="kk-KZ"/>
                          </w:rPr>
                        </w:pPr>
                        <w:r>
                          <w:rPr>
                            <w:rFonts w:eastAsia="Calibri"/>
                            <w:sz w:val="16"/>
                            <w:szCs w:val="16"/>
                            <w:lang w:val="kk-KZ"/>
                          </w:rPr>
                          <w:t>Фракциялау,</w:t>
                        </w:r>
                      </w:p>
                      <w:p w14:paraId="364D0CB8" w14:textId="77777777" w:rsidR="003939BC" w:rsidRPr="006E01FD" w:rsidRDefault="003939BC" w:rsidP="001D03AC">
                        <w:pPr>
                          <w:pStyle w:val="ab"/>
                          <w:spacing w:before="0" w:beforeAutospacing="0" w:after="0" w:afterAutospacing="0"/>
                          <w:ind w:left="-142" w:right="-119"/>
                          <w:jc w:val="center"/>
                          <w:rPr>
                            <w:sz w:val="16"/>
                            <w:szCs w:val="18"/>
                          </w:rPr>
                        </w:pPr>
                        <w:r>
                          <w:rPr>
                            <w:rFonts w:eastAsia="Calibri"/>
                            <w:sz w:val="16"/>
                            <w:szCs w:val="16"/>
                            <w:lang w:val="kk-KZ"/>
                          </w:rPr>
                          <w:t xml:space="preserve"> х</w:t>
                        </w:r>
                        <w:r w:rsidRPr="006A0BBB">
                          <w:rPr>
                            <w:rFonts w:eastAsia="Calibri"/>
                            <w:sz w:val="16"/>
                            <w:szCs w:val="16"/>
                            <w:lang w:val="kk-KZ"/>
                          </w:rPr>
                          <w:t>лороформ, этанол</w:t>
                        </w:r>
                      </w:p>
                    </w:txbxContent>
                  </v:textbox>
                </v:shape>
                <v:shape id="AutoShape 167" o:spid="_x0000_s1181" type="#_x0000_t32" style="position:absolute;left:18148;top:47044;width:51;height:8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z3ocYAAADcAAAADwAAAGRycy9kb3ducmV2LnhtbESPT2sCMRTE74V+h/AKvRTNrrRVtkbZ&#10;CkItePDf/XXzugndvGw3Ubff3ghCj8PM/IaZznvXiBN1wXpWkA8zEMSV15ZrBfvdcjABESKyxsYz&#10;KfijAPPZ/d0UC+3PvKHTNtYiQTgUqMDE2BZShsqQwzD0LXHyvn3nMCbZ1VJ3eE5w18hRlr1Kh5bT&#10;gsGWFoaqn+3RKViv8vfyy9jV5+bXrl+WZXOsnw5KPT705RuISH38D9/aH1rB8ziH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M96HGAAAA3AAAAA8AAAAAAAAA&#10;AAAAAAAAoQIAAGRycy9kb3ducmV2LnhtbFBLBQYAAAAABAAEAPkAAACUAwAAAAA=&#10;"/>
                <v:shape id="AutoShape 168" o:spid="_x0000_s1182" type="#_x0000_t32" style="position:absolute;left:17608;top:51267;width:59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5p1sYAAADcAAAADwAAAGRycy9kb3ducmV2LnhtbESPT2sCMRTE74V+h/CEXopmFatlNcq2&#10;INSCB//dXzfPTXDzst1EXb99Uyj0OMzMb5j5snO1uFIbrGcFw0EGgrj02nKl4LBf9V9BhIissfZM&#10;Cu4UYLl4fJhjrv2Nt3TdxUokCIccFZgYm1zKUBpyGAa+IU7eybcOY5JtJXWLtwR3tRxl2UQ6tJwW&#10;DDb0bqg87y5OwWY9fCu+jF1/br/t5mVV1Jfq+ajUU68rZiAidfE//Nf+0ArG0x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eadbGAAAA3AAAAA8AAAAAAAAA&#10;AAAAAAAAoQIAAGRycy9kb3ducmV2LnhtbFBLBQYAAAAABAAEAPkAAACUAwAAAAA=&#10;"/>
                <v:shape id="AutoShape 169" o:spid="_x0000_s1183" type="#_x0000_t32" style="position:absolute;left:17507;top:55890;width:641;height:1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NMJsUAAADcAAAADwAAAGRycy9kb3ducmV2LnhtbESPQWsCMRSE7wX/Q3hCL0Wz24rKahQR&#10;CsVDQd2Dx0fy3F3cvKxJum7/fVMo9DjMzDfMejvYVvTkQ+NYQT7NQBBrZxquFJTn98kSRIjIBlvH&#10;pOCbAmw3o6c1FsY9+Ej9KVYiQTgUqKCOsSukDLomi2HqOuLkXZ23GJP0lTQeHwluW/maZXNpseG0&#10;UGNH+5r07fRlFTSH8rPsX+7R6+Uhv/g8nC+tVup5POxWICIN8T/81/4wCmaLN/g9k4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zNMJsUAAADcAAAADwAAAAAAAAAA&#10;AAAAAAChAgAAZHJzL2Rvd25yZXYueG1sUEsFBgAAAAAEAAQA+QAAAJMDAAAAAA==&#10;"/>
                <w10:anchorlock/>
              </v:group>
            </w:pict>
          </mc:Fallback>
        </mc:AlternateContent>
      </w:r>
    </w:p>
    <w:p w14:paraId="23E793FB" w14:textId="77777777" w:rsidR="000328B9" w:rsidRPr="000328B9" w:rsidRDefault="000328B9" w:rsidP="00114B02">
      <w:pPr>
        <w:spacing w:after="0" w:line="240" w:lineRule="auto"/>
        <w:ind w:left="0" w:firstLine="709"/>
        <w:contextualSpacing/>
        <w:rPr>
          <w:noProof/>
          <w:color w:val="auto"/>
          <w:sz w:val="16"/>
          <w:szCs w:val="16"/>
          <w:lang w:val="kk-KZ" w:bidi="ar-SA"/>
        </w:rPr>
      </w:pPr>
    </w:p>
    <w:p w14:paraId="30F40C14" w14:textId="77777777" w:rsidR="000148FB" w:rsidRPr="00B50AA5" w:rsidRDefault="006F0DC3" w:rsidP="00114B02">
      <w:pPr>
        <w:spacing w:after="0" w:line="240" w:lineRule="auto"/>
        <w:ind w:left="0" w:firstLine="709"/>
        <w:contextualSpacing/>
        <w:rPr>
          <w:color w:val="auto"/>
          <w:szCs w:val="28"/>
          <w:lang w:val="kk-KZ"/>
        </w:rPr>
      </w:pPr>
      <w:r w:rsidRPr="00B50AA5">
        <w:rPr>
          <w:noProof/>
          <w:color w:val="auto"/>
          <w:lang w:val="kk-KZ" w:bidi="ar-SA"/>
        </w:rPr>
        <w:t>Сурет 4</w:t>
      </w:r>
      <w:r w:rsidR="00635299" w:rsidRPr="00B50AA5">
        <w:rPr>
          <w:noProof/>
          <w:color w:val="auto"/>
          <w:lang w:val="kk-KZ" w:bidi="ar-SA"/>
        </w:rPr>
        <w:t>4</w:t>
      </w:r>
      <w:r w:rsidRPr="00B50AA5">
        <w:rPr>
          <w:noProof/>
          <w:color w:val="auto"/>
          <w:lang w:val="kk-KZ" w:bidi="ar-SA"/>
        </w:rPr>
        <w:t xml:space="preserve"> -</w:t>
      </w:r>
      <w:r w:rsidRPr="00B50AA5">
        <w:rPr>
          <w:color w:val="auto"/>
          <w:sz w:val="24"/>
          <w:szCs w:val="24"/>
          <w:lang w:val="kk-KZ"/>
        </w:rPr>
        <w:t xml:space="preserve"> </w:t>
      </w:r>
      <w:r w:rsidRPr="00B50AA5">
        <w:rPr>
          <w:color w:val="auto"/>
          <w:szCs w:val="28"/>
          <w:lang w:val="kk-KZ"/>
        </w:rPr>
        <w:t>Lup-4</w:t>
      </w:r>
      <w:r w:rsidR="00635299" w:rsidRPr="00B50AA5">
        <w:rPr>
          <w:color w:val="auto"/>
          <w:szCs w:val="28"/>
          <w:lang w:val="kk-KZ"/>
        </w:rPr>
        <w:t>3</w:t>
      </w:r>
      <w:r w:rsidRPr="00B50AA5">
        <w:rPr>
          <w:color w:val="auto"/>
          <w:szCs w:val="28"/>
          <w:lang w:val="kk-KZ"/>
        </w:rPr>
        <w:t xml:space="preserve"> субстанциясын өндірудің </w:t>
      </w:r>
      <w:r w:rsidRPr="00B50AA5">
        <w:rPr>
          <w:color w:val="auto"/>
        </w:rPr>
        <w:t>технологиялық сызбанұсқасы</w:t>
      </w:r>
    </w:p>
    <w:p w14:paraId="1D802CCA" w14:textId="56791B72" w:rsidR="00FD0024" w:rsidRPr="00B50AA5" w:rsidRDefault="006F0DC3" w:rsidP="00E96BB0">
      <w:pPr>
        <w:spacing w:after="0" w:line="240" w:lineRule="auto"/>
        <w:ind w:left="0" w:firstLine="567"/>
        <w:contextualSpacing/>
        <w:rPr>
          <w:color w:val="auto"/>
          <w:szCs w:val="28"/>
          <w:lang w:val="kk-KZ"/>
        </w:rPr>
      </w:pPr>
      <w:r w:rsidRPr="00600A81">
        <w:rPr>
          <w:color w:val="auto"/>
          <w:szCs w:val="28"/>
          <w:lang w:val="kk-KZ"/>
        </w:rPr>
        <w:t>Өнім атауы</w:t>
      </w:r>
      <w:r w:rsidR="00FD0024" w:rsidRPr="00600A81">
        <w:rPr>
          <w:color w:val="auto"/>
          <w:szCs w:val="28"/>
          <w:lang w:val="kk-KZ"/>
        </w:rPr>
        <w:t>.</w:t>
      </w:r>
      <w:r w:rsidR="00FD0024" w:rsidRPr="00B50AA5">
        <w:rPr>
          <w:color w:val="auto"/>
          <w:szCs w:val="28"/>
          <w:lang w:val="kk-KZ"/>
        </w:rPr>
        <w:t xml:space="preserve"> </w:t>
      </w:r>
      <w:r w:rsidR="007B5B27" w:rsidRPr="00B50AA5">
        <w:rPr>
          <w:color w:val="auto"/>
        </w:rPr>
        <w:t>(1</w:t>
      </w:r>
      <w:r w:rsidR="007B5B27" w:rsidRPr="00B50AA5">
        <w:rPr>
          <w:i/>
          <w:color w:val="auto"/>
        </w:rPr>
        <w:t>S</w:t>
      </w:r>
      <w:r w:rsidR="007B5B27" w:rsidRPr="00B50AA5">
        <w:rPr>
          <w:color w:val="auto"/>
        </w:rPr>
        <w:t>,9a</w:t>
      </w:r>
      <w:r w:rsidR="007B5B27" w:rsidRPr="00B50AA5">
        <w:rPr>
          <w:i/>
          <w:color w:val="auto"/>
        </w:rPr>
        <w:t>R</w:t>
      </w:r>
      <w:r w:rsidR="007B5B27" w:rsidRPr="00B50AA5">
        <w:rPr>
          <w:color w:val="auto"/>
        </w:rPr>
        <w:t>)-</w:t>
      </w:r>
      <w:r w:rsidR="007B5B27" w:rsidRPr="00B50AA5">
        <w:rPr>
          <w:color w:val="auto"/>
          <w:szCs w:val="28"/>
          <w:lang w:val="kk-KZ"/>
        </w:rPr>
        <w:t>1-</w:t>
      </w:r>
      <w:r w:rsidR="007B5B27" w:rsidRPr="00B50AA5">
        <w:rPr>
          <w:color w:val="auto"/>
        </w:rPr>
        <w:t>({</w:t>
      </w:r>
      <w:r w:rsidR="007B5B27" w:rsidRPr="00B50AA5">
        <w:rPr>
          <w:color w:val="auto"/>
          <w:szCs w:val="28"/>
          <w:lang w:val="kk-KZ"/>
        </w:rPr>
        <w:t>4-</w:t>
      </w:r>
      <w:r w:rsidR="007B5B27" w:rsidRPr="00B50AA5">
        <w:rPr>
          <w:color w:val="auto"/>
        </w:rPr>
        <w:t>[</w:t>
      </w:r>
      <w:r w:rsidR="007B5B27" w:rsidRPr="00B50AA5">
        <w:rPr>
          <w:color w:val="auto"/>
          <w:szCs w:val="28"/>
          <w:lang w:val="kk-KZ"/>
        </w:rPr>
        <w:t>4-(бензилокси)-3-меток</w:t>
      </w:r>
      <w:r w:rsidR="007B5B27" w:rsidRPr="00B50AA5">
        <w:rPr>
          <w:color w:val="auto"/>
        </w:rPr>
        <w:t>сифенил]</w:t>
      </w:r>
      <w:r w:rsidR="007B5B27" w:rsidRPr="00B50AA5">
        <w:rPr>
          <w:color w:val="auto"/>
          <w:szCs w:val="28"/>
          <w:lang w:val="kk-KZ"/>
        </w:rPr>
        <w:t>-1</w:t>
      </w:r>
      <w:r w:rsidR="007B5B27" w:rsidRPr="00B50AA5">
        <w:rPr>
          <w:i/>
          <w:color w:val="auto"/>
          <w:szCs w:val="28"/>
          <w:lang w:val="kk-KZ"/>
        </w:rPr>
        <w:t>H</w:t>
      </w:r>
      <w:r w:rsidR="007B5B27" w:rsidRPr="00B50AA5">
        <w:rPr>
          <w:color w:val="auto"/>
          <w:szCs w:val="28"/>
          <w:lang w:val="kk-KZ"/>
        </w:rPr>
        <w:t>-1,2,3-</w:t>
      </w:r>
      <w:r w:rsidR="008C01BF" w:rsidRPr="00B50AA5">
        <w:rPr>
          <w:color w:val="auto"/>
          <w:szCs w:val="28"/>
          <w:lang w:val="kk-KZ"/>
        </w:rPr>
        <w:t>үш</w:t>
      </w:r>
      <w:r w:rsidR="007B5B27" w:rsidRPr="00B50AA5">
        <w:rPr>
          <w:color w:val="auto"/>
          <w:szCs w:val="28"/>
          <w:lang w:val="kk-KZ"/>
        </w:rPr>
        <w:t>азол-1-и</w:t>
      </w:r>
      <w:r w:rsidR="007B5B27" w:rsidRPr="00B50AA5">
        <w:rPr>
          <w:color w:val="auto"/>
        </w:rPr>
        <w:t>л}</w:t>
      </w:r>
      <w:r w:rsidR="007B5B27" w:rsidRPr="00B50AA5">
        <w:rPr>
          <w:color w:val="auto"/>
          <w:szCs w:val="28"/>
          <w:lang w:val="kk-KZ"/>
        </w:rPr>
        <w:t>метил)октагидро-2</w:t>
      </w:r>
      <w:r w:rsidR="007B5B27" w:rsidRPr="00B50AA5">
        <w:rPr>
          <w:i/>
          <w:color w:val="auto"/>
          <w:szCs w:val="28"/>
          <w:lang w:val="kk-KZ"/>
        </w:rPr>
        <w:t>H</w:t>
      </w:r>
      <w:r w:rsidR="007B5B27" w:rsidRPr="00B50AA5">
        <w:rPr>
          <w:color w:val="auto"/>
          <w:szCs w:val="28"/>
          <w:lang w:val="kk-KZ"/>
        </w:rPr>
        <w:t>-</w:t>
      </w:r>
      <w:r w:rsidR="007B5B27" w:rsidRPr="00AC6056">
        <w:rPr>
          <w:color w:val="auto"/>
          <w:szCs w:val="28"/>
          <w:lang w:val="kk-KZ"/>
        </w:rPr>
        <w:t xml:space="preserve">хинолизин </w:t>
      </w:r>
      <w:r w:rsidRPr="00AC6056">
        <w:rPr>
          <w:color w:val="auto"/>
          <w:szCs w:val="28"/>
          <w:lang w:val="kk-KZ"/>
        </w:rPr>
        <w:t>(</w:t>
      </w:r>
      <w:r w:rsidR="00696A5B">
        <w:rPr>
          <w:color w:val="auto"/>
          <w:szCs w:val="28"/>
          <w:lang w:val="kk-KZ"/>
        </w:rPr>
        <w:t>16</w:t>
      </w:r>
      <w:r w:rsidRPr="00AC6056">
        <w:rPr>
          <w:color w:val="auto"/>
          <w:szCs w:val="28"/>
          <w:lang w:val="kk-KZ"/>
        </w:rPr>
        <w:t>)</w:t>
      </w:r>
      <w:r w:rsidRPr="00B50AA5">
        <w:rPr>
          <w:color w:val="auto"/>
          <w:szCs w:val="28"/>
          <w:lang w:val="kk-KZ"/>
        </w:rPr>
        <w:t xml:space="preserve"> субстанциясы  </w:t>
      </w:r>
      <w:r w:rsidR="00FD0024" w:rsidRPr="00B50AA5">
        <w:rPr>
          <w:color w:val="auto"/>
          <w:szCs w:val="28"/>
          <w:lang w:val="kk-KZ"/>
        </w:rPr>
        <w:t xml:space="preserve">. </w:t>
      </w:r>
    </w:p>
    <w:p w14:paraId="59430CD6" w14:textId="77777777" w:rsidR="006D2303" w:rsidRPr="00B50AA5" w:rsidRDefault="006F0DC3" w:rsidP="00E96BB0">
      <w:pPr>
        <w:spacing w:after="0" w:line="240" w:lineRule="auto"/>
        <w:ind w:left="0" w:firstLine="567"/>
        <w:contextualSpacing/>
        <w:rPr>
          <w:color w:val="auto"/>
          <w:szCs w:val="28"/>
          <w:lang w:val="kk-KZ"/>
        </w:rPr>
      </w:pPr>
      <w:r w:rsidRPr="00600A81">
        <w:rPr>
          <w:color w:val="auto"/>
          <w:szCs w:val="28"/>
          <w:lang w:val="kk-KZ"/>
        </w:rPr>
        <w:t>Өнімнің негізгі мақсаты</w:t>
      </w:r>
      <w:r w:rsidRPr="00B50AA5">
        <w:rPr>
          <w:i/>
          <w:color w:val="auto"/>
          <w:szCs w:val="28"/>
          <w:lang w:val="kk-KZ"/>
        </w:rPr>
        <w:t xml:space="preserve"> - </w:t>
      </w:r>
      <w:r w:rsidRPr="00B50AA5">
        <w:rPr>
          <w:color w:val="auto"/>
          <w:szCs w:val="28"/>
          <w:lang w:val="kk-KZ"/>
        </w:rPr>
        <w:t>AChE теже</w:t>
      </w:r>
      <w:r w:rsidR="00F37C9B" w:rsidRPr="00B50AA5">
        <w:rPr>
          <w:color w:val="auto"/>
          <w:szCs w:val="28"/>
          <w:lang w:val="kk-KZ"/>
        </w:rPr>
        <w:t>у</w:t>
      </w:r>
      <w:r w:rsidRPr="00B50AA5">
        <w:rPr>
          <w:color w:val="auto"/>
          <w:szCs w:val="28"/>
          <w:lang w:val="kk-KZ"/>
        </w:rPr>
        <w:t xml:space="preserve"> белсенділігі бар дәрілік зат өндіру. </w:t>
      </w:r>
      <w:r w:rsidR="006D2303" w:rsidRPr="00B50AA5">
        <w:rPr>
          <w:color w:val="auto"/>
          <w:szCs w:val="28"/>
          <w:lang w:val="kk-KZ"/>
        </w:rPr>
        <w:t xml:space="preserve">Lup-43 субстанциясын алудың бастапқы шикізаты - тазалығы кемінде 98% болатын лупинин. 44-суретте Lup-43 </w:t>
      </w:r>
      <w:r w:rsidR="008D5666" w:rsidRPr="00B50AA5">
        <w:rPr>
          <w:color w:val="auto"/>
          <w:szCs w:val="28"/>
          <w:lang w:val="kk-KZ"/>
        </w:rPr>
        <w:t>қосылыстың</w:t>
      </w:r>
      <w:r w:rsidR="006D2303" w:rsidRPr="00B50AA5">
        <w:rPr>
          <w:color w:val="auto"/>
          <w:szCs w:val="28"/>
          <w:lang w:val="kk-KZ"/>
        </w:rPr>
        <w:t xml:space="preserve"> алудың технологиялық с</w:t>
      </w:r>
      <w:r w:rsidR="006B17BA" w:rsidRPr="00B50AA5">
        <w:rPr>
          <w:color w:val="auto"/>
          <w:szCs w:val="28"/>
          <w:lang w:val="kk-KZ"/>
        </w:rPr>
        <w:t xml:space="preserve">ызбанұсқасы </w:t>
      </w:r>
      <w:r w:rsidR="006D2303" w:rsidRPr="00B50AA5">
        <w:rPr>
          <w:color w:val="auto"/>
          <w:szCs w:val="28"/>
          <w:lang w:val="kk-KZ"/>
        </w:rPr>
        <w:t>көрсетілген.</w:t>
      </w:r>
    </w:p>
    <w:p w14:paraId="7C504435" w14:textId="77777777" w:rsidR="00A211CD" w:rsidRPr="00B50AA5" w:rsidRDefault="00A211CD" w:rsidP="00E96BB0">
      <w:pPr>
        <w:spacing w:after="0" w:line="240" w:lineRule="auto"/>
        <w:ind w:left="0" w:firstLine="567"/>
        <w:contextualSpacing/>
        <w:rPr>
          <w:i/>
          <w:color w:val="auto"/>
          <w:szCs w:val="28"/>
          <w:lang w:val="kk-KZ"/>
        </w:rPr>
      </w:pPr>
    </w:p>
    <w:p w14:paraId="2E55969F" w14:textId="77777777" w:rsidR="006D2303" w:rsidRPr="00B50AA5" w:rsidRDefault="006D2303" w:rsidP="00E96BB0">
      <w:pPr>
        <w:spacing w:after="0" w:line="240" w:lineRule="auto"/>
        <w:ind w:left="0" w:firstLine="567"/>
        <w:contextualSpacing/>
        <w:rPr>
          <w:color w:val="auto"/>
          <w:szCs w:val="28"/>
          <w:lang w:val="ru-RU"/>
        </w:rPr>
      </w:pPr>
      <w:r w:rsidRPr="00600A81">
        <w:rPr>
          <w:color w:val="auto"/>
          <w:szCs w:val="28"/>
          <w:lang w:val="ru-RU"/>
        </w:rPr>
        <w:t>Процесс ағыны</w:t>
      </w:r>
      <w:r w:rsidR="006A5653" w:rsidRPr="00B50AA5">
        <w:rPr>
          <w:color w:val="auto"/>
          <w:szCs w:val="28"/>
          <w:lang w:val="ru-RU"/>
        </w:rPr>
        <w:t xml:space="preserve"> [13</w:t>
      </w:r>
      <w:r w:rsidR="002301B5" w:rsidRPr="00B50AA5">
        <w:rPr>
          <w:color w:val="auto"/>
          <w:szCs w:val="28"/>
          <w:lang w:val="ru-RU"/>
        </w:rPr>
        <w:t>6</w:t>
      </w:r>
      <w:r w:rsidRPr="00B50AA5">
        <w:rPr>
          <w:color w:val="auto"/>
          <w:szCs w:val="28"/>
          <w:lang w:val="ru-RU"/>
        </w:rPr>
        <w:t>]</w:t>
      </w:r>
    </w:p>
    <w:p w14:paraId="248024DC" w14:textId="77777777" w:rsidR="008C01BF" w:rsidRPr="00600A81" w:rsidRDefault="006D2303" w:rsidP="00E96BB0">
      <w:pPr>
        <w:spacing w:after="0" w:line="240" w:lineRule="auto"/>
        <w:ind w:left="0" w:firstLine="567"/>
        <w:contextualSpacing/>
        <w:rPr>
          <w:color w:val="auto"/>
          <w:szCs w:val="28"/>
          <w:lang w:val="ru-RU"/>
        </w:rPr>
      </w:pPr>
      <w:r w:rsidRPr="00600A81">
        <w:rPr>
          <w:color w:val="auto"/>
          <w:szCs w:val="28"/>
          <w:lang w:val="ru-RU"/>
        </w:rPr>
        <w:t>1-саты. Бастапқы субстанция мен реагенттерді өлшеу</w:t>
      </w:r>
      <w:r w:rsidR="008C01BF" w:rsidRPr="00600A81">
        <w:rPr>
          <w:color w:val="auto"/>
          <w:szCs w:val="28"/>
          <w:lang w:val="ru-RU"/>
        </w:rPr>
        <w:t xml:space="preserve">. </w:t>
      </w:r>
    </w:p>
    <w:p w14:paraId="6312D041" w14:textId="360EC239" w:rsidR="006D2303" w:rsidRPr="00B50AA5" w:rsidRDefault="006D2303" w:rsidP="00E96BB0">
      <w:pPr>
        <w:spacing w:after="0" w:line="240" w:lineRule="auto"/>
        <w:ind w:left="0" w:firstLine="567"/>
        <w:contextualSpacing/>
        <w:rPr>
          <w:color w:val="auto"/>
          <w:szCs w:val="28"/>
          <w:lang w:val="ru-RU"/>
        </w:rPr>
      </w:pPr>
      <w:r w:rsidRPr="00600A81">
        <w:rPr>
          <w:color w:val="auto"/>
          <w:szCs w:val="28"/>
          <w:lang w:val="ru-RU"/>
        </w:rPr>
        <w:t>(Октагидро</w:t>
      </w:r>
      <w:r w:rsidRPr="00B50AA5">
        <w:rPr>
          <w:color w:val="auto"/>
          <w:szCs w:val="28"/>
          <w:lang w:val="ru-RU"/>
        </w:rPr>
        <w:t>-2</w:t>
      </w:r>
      <w:r w:rsidRPr="00B50AA5">
        <w:rPr>
          <w:i/>
          <w:color w:val="auto"/>
          <w:szCs w:val="28"/>
          <w:lang w:val="ru-RU"/>
        </w:rPr>
        <w:t>H</w:t>
      </w:r>
      <w:r w:rsidRPr="00B50AA5">
        <w:rPr>
          <w:color w:val="auto"/>
          <w:szCs w:val="28"/>
          <w:lang w:val="ru-RU"/>
        </w:rPr>
        <w:t>-хинолизин-1-илметил)метансульфонатты (</w:t>
      </w:r>
      <w:r w:rsidR="00696A5B" w:rsidRPr="00696A5B">
        <w:rPr>
          <w:color w:val="auto"/>
          <w:szCs w:val="28"/>
          <w:lang w:val="ru-RU"/>
        </w:rPr>
        <w:t>14</w:t>
      </w:r>
      <w:r w:rsidRPr="00B50AA5">
        <w:rPr>
          <w:color w:val="auto"/>
          <w:szCs w:val="28"/>
          <w:lang w:val="ru-RU"/>
        </w:rPr>
        <w:t>) өлшеу.</w:t>
      </w:r>
    </w:p>
    <w:p w14:paraId="63CC40A0" w14:textId="77777777" w:rsidR="006D2303" w:rsidRPr="00B50AA5" w:rsidRDefault="006D2303" w:rsidP="00E96BB0">
      <w:pPr>
        <w:spacing w:after="0" w:line="240" w:lineRule="auto"/>
        <w:ind w:left="0" w:firstLine="567"/>
        <w:contextualSpacing/>
        <w:rPr>
          <w:color w:val="auto"/>
          <w:szCs w:val="28"/>
          <w:lang w:val="ru-RU"/>
        </w:rPr>
      </w:pPr>
      <w:r w:rsidRPr="00B50AA5">
        <w:rPr>
          <w:color w:val="auto"/>
          <w:szCs w:val="28"/>
          <w:lang w:val="ru-RU"/>
        </w:rPr>
        <w:t>6,0 г (Октагидро-2</w:t>
      </w:r>
      <w:r w:rsidRPr="00B50AA5">
        <w:rPr>
          <w:i/>
          <w:color w:val="auto"/>
          <w:szCs w:val="28"/>
          <w:lang w:val="ru-RU"/>
        </w:rPr>
        <w:t>H</w:t>
      </w:r>
      <w:r w:rsidRPr="00B50AA5">
        <w:rPr>
          <w:color w:val="auto"/>
          <w:szCs w:val="28"/>
          <w:lang w:val="ru-RU"/>
        </w:rPr>
        <w:t>-хинолизин-1-илметил)метансульфонатты (2), 4,93 г натрий азидін өлшеп 2-сатыға жібереміз.</w:t>
      </w:r>
    </w:p>
    <w:p w14:paraId="2DD8335C" w14:textId="77777777" w:rsidR="008C01BF" w:rsidRPr="00B50AA5" w:rsidRDefault="006D2303" w:rsidP="00E96BB0">
      <w:pPr>
        <w:spacing w:after="0" w:line="240" w:lineRule="auto"/>
        <w:ind w:left="0" w:firstLine="567"/>
        <w:contextualSpacing/>
        <w:rPr>
          <w:color w:val="auto"/>
          <w:szCs w:val="28"/>
          <w:lang w:val="ru-RU"/>
        </w:rPr>
      </w:pPr>
      <w:r w:rsidRPr="00B50AA5">
        <w:rPr>
          <w:color w:val="auto"/>
          <w:szCs w:val="28"/>
          <w:lang w:val="ru-RU"/>
        </w:rPr>
        <w:t>Еріткішті дайындау</w:t>
      </w:r>
      <w:r w:rsidR="008C01BF" w:rsidRPr="00B50AA5">
        <w:rPr>
          <w:color w:val="auto"/>
          <w:szCs w:val="28"/>
          <w:lang w:val="ru-RU"/>
        </w:rPr>
        <w:t xml:space="preserve">. </w:t>
      </w:r>
    </w:p>
    <w:p w14:paraId="5A372637" w14:textId="77777777" w:rsidR="006D2303" w:rsidRPr="00B50AA5" w:rsidRDefault="006D2303" w:rsidP="00E96BB0">
      <w:pPr>
        <w:spacing w:after="0" w:line="240" w:lineRule="auto"/>
        <w:ind w:left="0" w:firstLine="567"/>
        <w:contextualSpacing/>
        <w:rPr>
          <w:color w:val="auto"/>
          <w:szCs w:val="28"/>
          <w:lang w:val="ru-RU"/>
        </w:rPr>
      </w:pPr>
      <w:r w:rsidRPr="00B50AA5">
        <w:rPr>
          <w:color w:val="auto"/>
          <w:szCs w:val="28"/>
          <w:lang w:val="ru-RU"/>
        </w:rPr>
        <w:t>Градуцирленген цилиндрге 100 мл ДМФА және 50 мл CH</w:t>
      </w:r>
      <w:r w:rsidRPr="00B50AA5">
        <w:rPr>
          <w:color w:val="auto"/>
          <w:szCs w:val="28"/>
          <w:vertAlign w:val="subscript"/>
          <w:lang w:val="ru-RU"/>
        </w:rPr>
        <w:t>2</w:t>
      </w:r>
      <w:r w:rsidRPr="00B50AA5">
        <w:rPr>
          <w:color w:val="auto"/>
          <w:szCs w:val="28"/>
          <w:lang w:val="ru-RU"/>
        </w:rPr>
        <w:t>Cl</w:t>
      </w:r>
      <w:r w:rsidRPr="00B50AA5">
        <w:rPr>
          <w:color w:val="auto"/>
          <w:szCs w:val="28"/>
          <w:vertAlign w:val="subscript"/>
          <w:lang w:val="ru-RU"/>
        </w:rPr>
        <w:t>2</w:t>
      </w:r>
      <w:r w:rsidRPr="00B50AA5">
        <w:rPr>
          <w:color w:val="auto"/>
          <w:szCs w:val="28"/>
          <w:lang w:val="ru-RU"/>
        </w:rPr>
        <w:t xml:space="preserve"> </w:t>
      </w:r>
      <w:r w:rsidR="008D5666" w:rsidRPr="00B50AA5">
        <w:rPr>
          <w:color w:val="auto"/>
          <w:szCs w:val="28"/>
          <w:lang w:val="ru-RU"/>
        </w:rPr>
        <w:t>құйып</w:t>
      </w:r>
      <w:r w:rsidRPr="00B50AA5">
        <w:rPr>
          <w:color w:val="auto"/>
          <w:szCs w:val="28"/>
          <w:lang w:val="ru-RU"/>
        </w:rPr>
        <w:t>, 2-сатыға жібереміз.</w:t>
      </w:r>
    </w:p>
    <w:p w14:paraId="10C1E500" w14:textId="77777777" w:rsidR="008C01BF" w:rsidRPr="00B50AA5" w:rsidRDefault="00FD0024" w:rsidP="00E96BB0">
      <w:pPr>
        <w:spacing w:after="0" w:line="240" w:lineRule="auto"/>
        <w:ind w:left="0" w:firstLine="567"/>
        <w:contextualSpacing/>
        <w:rPr>
          <w:color w:val="auto"/>
          <w:szCs w:val="28"/>
          <w:lang w:val="ru-RU"/>
        </w:rPr>
      </w:pPr>
      <w:r w:rsidRPr="00600A81">
        <w:rPr>
          <w:color w:val="auto"/>
          <w:szCs w:val="28"/>
          <w:lang w:val="ru-RU"/>
        </w:rPr>
        <w:t>2</w:t>
      </w:r>
      <w:r w:rsidR="006D2303" w:rsidRPr="00600A81">
        <w:rPr>
          <w:color w:val="auto"/>
          <w:szCs w:val="28"/>
          <w:lang w:val="ru-RU"/>
        </w:rPr>
        <w:t xml:space="preserve"> саты</w:t>
      </w:r>
      <w:r w:rsidRPr="00B50AA5">
        <w:rPr>
          <w:i/>
          <w:color w:val="auto"/>
          <w:szCs w:val="28"/>
          <w:lang w:val="ru-RU"/>
        </w:rPr>
        <w:t xml:space="preserve">. </w:t>
      </w:r>
      <w:r w:rsidRPr="00B50AA5">
        <w:rPr>
          <w:color w:val="auto"/>
          <w:szCs w:val="28"/>
          <w:lang w:val="ru-RU"/>
        </w:rPr>
        <w:t>1-(Азидометил)октагидро-1</w:t>
      </w:r>
      <w:r w:rsidRPr="00B50AA5">
        <w:rPr>
          <w:i/>
          <w:color w:val="auto"/>
          <w:szCs w:val="28"/>
        </w:rPr>
        <w:t>H</w:t>
      </w:r>
      <w:r w:rsidRPr="00B50AA5">
        <w:rPr>
          <w:color w:val="auto"/>
          <w:szCs w:val="28"/>
          <w:lang w:val="ru-RU"/>
        </w:rPr>
        <w:t>-хинолизин</w:t>
      </w:r>
      <w:r w:rsidR="006D2303" w:rsidRPr="00B50AA5">
        <w:rPr>
          <w:color w:val="auto"/>
          <w:szCs w:val="28"/>
          <w:lang w:val="ru-RU"/>
        </w:rPr>
        <w:t>нің синтезі</w:t>
      </w:r>
      <w:r w:rsidR="008C01BF" w:rsidRPr="00B50AA5">
        <w:rPr>
          <w:color w:val="auto"/>
          <w:szCs w:val="28"/>
          <w:lang w:val="ru-RU"/>
        </w:rPr>
        <w:t xml:space="preserve">. </w:t>
      </w:r>
    </w:p>
    <w:p w14:paraId="797ADC61" w14:textId="22F16BD4" w:rsidR="006D2303" w:rsidRPr="00B50AA5" w:rsidRDefault="006D2303" w:rsidP="00E96BB0">
      <w:pPr>
        <w:spacing w:after="0" w:line="240" w:lineRule="auto"/>
        <w:ind w:left="0" w:firstLine="567"/>
        <w:contextualSpacing/>
        <w:rPr>
          <w:color w:val="auto"/>
          <w:szCs w:val="28"/>
          <w:lang w:val="ru-RU"/>
        </w:rPr>
      </w:pPr>
      <w:r w:rsidRPr="00AC6056">
        <w:rPr>
          <w:color w:val="auto"/>
          <w:szCs w:val="28"/>
          <w:lang w:val="ru-RU"/>
        </w:rPr>
        <w:t>(</w:t>
      </w:r>
      <w:r w:rsidR="00696A5B">
        <w:rPr>
          <w:color w:val="auto"/>
          <w:szCs w:val="28"/>
          <w:lang w:val="ru-RU"/>
        </w:rPr>
        <w:t>14</w:t>
      </w:r>
      <w:r w:rsidRPr="00AC6056">
        <w:rPr>
          <w:color w:val="auto"/>
          <w:szCs w:val="28"/>
          <w:lang w:val="ru-RU"/>
        </w:rPr>
        <w:t>)</w:t>
      </w:r>
      <w:r w:rsidRPr="00B50AA5">
        <w:rPr>
          <w:color w:val="auto"/>
          <w:szCs w:val="28"/>
          <w:lang w:val="ru-RU"/>
        </w:rPr>
        <w:t xml:space="preserve"> қосылыстың (6,0 г, 24,25 ммоль) және 4,93 г (75,92 ммоль) натрий азидінің ДМФА (100 мл) қоспасы 75°C температурада 8 сағат бойы араластырылды (</w:t>
      </w:r>
      <w:r w:rsidRPr="00B50AA5">
        <w:rPr>
          <w:color w:val="auto"/>
        </w:rPr>
        <w:t>реакция жүру барысы ЖҚХ әдісімен бақыланды</w:t>
      </w:r>
      <w:r w:rsidRPr="00B50AA5">
        <w:rPr>
          <w:color w:val="auto"/>
          <w:szCs w:val="28"/>
          <w:lang w:val="ru-RU"/>
        </w:rPr>
        <w:t xml:space="preserve">). Реакция қоспасы еріткіштің буландырғышта булануы үшін Петри </w:t>
      </w:r>
      <w:r w:rsidR="008D5666" w:rsidRPr="00B50AA5">
        <w:rPr>
          <w:color w:val="auto"/>
          <w:szCs w:val="28"/>
          <w:lang w:val="ru-RU"/>
        </w:rPr>
        <w:t>табақшасына</w:t>
      </w:r>
      <w:r w:rsidRPr="00B50AA5">
        <w:rPr>
          <w:color w:val="auto"/>
          <w:szCs w:val="28"/>
          <w:lang w:val="ru-RU"/>
        </w:rPr>
        <w:t xml:space="preserve"> құйылды. Қалдық CH</w:t>
      </w:r>
      <w:r w:rsidRPr="00B50AA5">
        <w:rPr>
          <w:color w:val="auto"/>
          <w:szCs w:val="28"/>
          <w:vertAlign w:val="subscript"/>
          <w:lang w:val="ru-RU"/>
        </w:rPr>
        <w:t>2</w:t>
      </w:r>
      <w:r w:rsidRPr="00B50AA5">
        <w:rPr>
          <w:color w:val="auto"/>
          <w:szCs w:val="28"/>
          <w:lang w:val="ru-RU"/>
        </w:rPr>
        <w:t>Cl</w:t>
      </w:r>
      <w:r w:rsidRPr="00B50AA5">
        <w:rPr>
          <w:color w:val="auto"/>
          <w:szCs w:val="28"/>
          <w:vertAlign w:val="subscript"/>
          <w:lang w:val="ru-RU"/>
        </w:rPr>
        <w:t>2</w:t>
      </w:r>
      <w:r w:rsidRPr="00B50AA5">
        <w:rPr>
          <w:color w:val="auto"/>
          <w:szCs w:val="28"/>
          <w:lang w:val="ru-RU"/>
        </w:rPr>
        <w:t xml:space="preserve">-де ерітілді, натрий хлоридінің қаныққан ерітіндісімен жуылды, сусыз MgSO4 кептірілді, кептіргіш агент сүзгіден өткізілді, еріткіш вакуумда дистилденді және қосылыс </w:t>
      </w:r>
      <w:r w:rsidRPr="00B50AA5">
        <w:rPr>
          <w:color w:val="auto"/>
        </w:rPr>
        <w:t xml:space="preserve">флеш бағанасында силикагель сорбентімен хроматографияланды </w:t>
      </w:r>
      <w:r w:rsidRPr="00B50AA5">
        <w:rPr>
          <w:color w:val="auto"/>
          <w:szCs w:val="28"/>
          <w:lang w:val="ru-RU"/>
        </w:rPr>
        <w:t>(</w:t>
      </w:r>
      <w:r w:rsidRPr="00B50AA5">
        <w:rPr>
          <w:color w:val="auto"/>
        </w:rPr>
        <w:t xml:space="preserve">элюент: </w:t>
      </w:r>
      <w:r w:rsidRPr="00B50AA5">
        <w:rPr>
          <w:color w:val="auto"/>
          <w:szCs w:val="28"/>
          <w:lang w:val="ru-RU"/>
        </w:rPr>
        <w:t>хлороформ-этанол, 50:1)</w:t>
      </w:r>
      <w:r w:rsidRPr="00B50AA5">
        <w:rPr>
          <w:color w:val="auto"/>
        </w:rPr>
        <w:t>.</w:t>
      </w:r>
      <w:r w:rsidRPr="00B50AA5">
        <w:rPr>
          <w:color w:val="auto"/>
          <w:lang w:val="ru-RU"/>
        </w:rPr>
        <w:t xml:space="preserve"> </w:t>
      </w:r>
      <w:r w:rsidRPr="00B50AA5">
        <w:rPr>
          <w:color w:val="auto"/>
          <w:szCs w:val="28"/>
          <w:lang w:val="ru-RU"/>
        </w:rPr>
        <w:t xml:space="preserve">Шығымы 5,0 г (83,3%). Ашық сары, майлы жылжымалы сұйық зат. </w:t>
      </w:r>
      <w:r w:rsidRPr="00B50AA5">
        <w:rPr>
          <w:color w:val="auto"/>
          <w:szCs w:val="28"/>
        </w:rPr>
        <w:t>[α]</w:t>
      </w:r>
      <w:r w:rsidRPr="00B50AA5">
        <w:rPr>
          <w:color w:val="auto"/>
          <w:szCs w:val="28"/>
          <w:vertAlign w:val="subscript"/>
        </w:rPr>
        <w:t>D</w:t>
      </w:r>
      <w:r w:rsidRPr="00B50AA5">
        <w:rPr>
          <w:color w:val="auto"/>
          <w:szCs w:val="28"/>
          <w:vertAlign w:val="superscript"/>
        </w:rPr>
        <w:t>20</w:t>
      </w:r>
      <w:r w:rsidRPr="00B50AA5">
        <w:rPr>
          <w:color w:val="auto"/>
          <w:szCs w:val="28"/>
          <w:vertAlign w:val="superscript"/>
          <w:lang w:val="kk-KZ"/>
        </w:rPr>
        <w:t xml:space="preserve"> </w:t>
      </w:r>
      <w:r w:rsidRPr="00B50AA5">
        <w:rPr>
          <w:color w:val="auto"/>
          <w:szCs w:val="28"/>
        </w:rPr>
        <w:t>–</w:t>
      </w:r>
      <w:r w:rsidRPr="00B50AA5">
        <w:rPr>
          <w:color w:val="auto"/>
          <w:szCs w:val="28"/>
          <w:lang w:val="ru-RU"/>
        </w:rPr>
        <w:t>29,85 (c 2.4, С</w:t>
      </w:r>
      <w:r w:rsidRPr="00B50AA5">
        <w:rPr>
          <w:color w:val="auto"/>
          <w:szCs w:val="28"/>
        </w:rPr>
        <w:t>HCl</w:t>
      </w:r>
      <w:r w:rsidRPr="00B50AA5">
        <w:rPr>
          <w:color w:val="auto"/>
          <w:szCs w:val="28"/>
          <w:vertAlign w:val="subscript"/>
          <w:lang w:val="ru-RU"/>
        </w:rPr>
        <w:t>3</w:t>
      </w:r>
      <w:r w:rsidRPr="00B50AA5">
        <w:rPr>
          <w:color w:val="auto"/>
          <w:szCs w:val="28"/>
          <w:lang w:val="ru-RU"/>
        </w:rPr>
        <w:t>).</w:t>
      </w:r>
    </w:p>
    <w:p w14:paraId="79657BF5" w14:textId="2BDE825E" w:rsidR="008C01BF" w:rsidRPr="00B50AA5" w:rsidRDefault="00FD0024" w:rsidP="00E96BB0">
      <w:pPr>
        <w:tabs>
          <w:tab w:val="left" w:pos="0"/>
        </w:tabs>
        <w:spacing w:after="0" w:line="240" w:lineRule="auto"/>
        <w:ind w:left="0" w:firstLine="567"/>
        <w:rPr>
          <w:i/>
          <w:color w:val="auto"/>
          <w:szCs w:val="28"/>
          <w:lang w:val="ru-RU"/>
        </w:rPr>
      </w:pPr>
      <w:r w:rsidRPr="00600A81">
        <w:rPr>
          <w:color w:val="auto"/>
          <w:szCs w:val="28"/>
          <w:lang w:val="ru-RU"/>
        </w:rPr>
        <w:t>3</w:t>
      </w:r>
      <w:r w:rsidR="006D2303" w:rsidRPr="00600A81">
        <w:rPr>
          <w:color w:val="auto"/>
          <w:szCs w:val="28"/>
          <w:lang w:val="ru-RU"/>
        </w:rPr>
        <w:t xml:space="preserve"> саты</w:t>
      </w:r>
      <w:r w:rsidRPr="00B50AA5">
        <w:rPr>
          <w:color w:val="auto"/>
          <w:szCs w:val="28"/>
          <w:lang w:val="ru-RU"/>
        </w:rPr>
        <w:t xml:space="preserve">. </w:t>
      </w:r>
      <w:r w:rsidR="006D2303" w:rsidRPr="00B50AA5">
        <w:rPr>
          <w:color w:val="auto"/>
          <w:szCs w:val="28"/>
          <w:lang w:val="ru-RU"/>
        </w:rPr>
        <w:t xml:space="preserve">Лупининнің </w:t>
      </w:r>
      <w:r w:rsidR="006D2303" w:rsidRPr="00B50AA5">
        <w:rPr>
          <w:color w:val="auto"/>
        </w:rPr>
        <w:t>(1</w:t>
      </w:r>
      <w:r w:rsidR="006D2303" w:rsidRPr="00B50AA5">
        <w:rPr>
          <w:i/>
          <w:color w:val="auto"/>
        </w:rPr>
        <w:t>S,</w:t>
      </w:r>
      <w:r w:rsidR="006D2303" w:rsidRPr="00B50AA5">
        <w:rPr>
          <w:color w:val="auto"/>
        </w:rPr>
        <w:t>9a</w:t>
      </w:r>
      <w:r w:rsidR="006D2303" w:rsidRPr="00B50AA5">
        <w:rPr>
          <w:i/>
          <w:color w:val="auto"/>
        </w:rPr>
        <w:t>R</w:t>
      </w:r>
      <w:r w:rsidR="006D2303" w:rsidRPr="00B50AA5">
        <w:rPr>
          <w:color w:val="auto"/>
        </w:rPr>
        <w:t>)-</w:t>
      </w:r>
      <w:r w:rsidR="006D2303" w:rsidRPr="00B50AA5">
        <w:rPr>
          <w:color w:val="auto"/>
          <w:szCs w:val="28"/>
          <w:lang w:val="kk-KZ"/>
        </w:rPr>
        <w:t>1-</w:t>
      </w:r>
      <w:r w:rsidR="006D2303" w:rsidRPr="00B50AA5">
        <w:rPr>
          <w:color w:val="auto"/>
        </w:rPr>
        <w:t>({</w:t>
      </w:r>
      <w:r w:rsidR="006D2303" w:rsidRPr="00B50AA5">
        <w:rPr>
          <w:color w:val="auto"/>
          <w:szCs w:val="28"/>
          <w:lang w:val="kk-KZ"/>
        </w:rPr>
        <w:t>4-</w:t>
      </w:r>
      <w:r w:rsidR="006D2303" w:rsidRPr="00B50AA5">
        <w:rPr>
          <w:color w:val="auto"/>
        </w:rPr>
        <w:t>[</w:t>
      </w:r>
      <w:r w:rsidR="006D2303" w:rsidRPr="00B50AA5">
        <w:rPr>
          <w:color w:val="auto"/>
          <w:szCs w:val="28"/>
          <w:lang w:val="kk-KZ"/>
        </w:rPr>
        <w:t>4-(бензилокси)-3-меток</w:t>
      </w:r>
      <w:r w:rsidR="006D2303" w:rsidRPr="00B50AA5">
        <w:rPr>
          <w:color w:val="auto"/>
        </w:rPr>
        <w:t>сифенил]</w:t>
      </w:r>
      <w:r w:rsidR="006D2303" w:rsidRPr="00B50AA5">
        <w:rPr>
          <w:color w:val="auto"/>
          <w:szCs w:val="28"/>
          <w:lang w:val="kk-KZ"/>
        </w:rPr>
        <w:t>-1</w:t>
      </w:r>
      <w:r w:rsidR="006D2303" w:rsidRPr="00B50AA5">
        <w:rPr>
          <w:i/>
          <w:color w:val="auto"/>
          <w:szCs w:val="28"/>
          <w:lang w:val="kk-KZ"/>
        </w:rPr>
        <w:t>H</w:t>
      </w:r>
      <w:r w:rsidR="006D2303" w:rsidRPr="00B50AA5">
        <w:rPr>
          <w:color w:val="auto"/>
          <w:szCs w:val="28"/>
          <w:lang w:val="kk-KZ"/>
        </w:rPr>
        <w:t>-1,2,3-үшазол-1-и</w:t>
      </w:r>
      <w:r w:rsidR="006D2303" w:rsidRPr="00B50AA5">
        <w:rPr>
          <w:color w:val="auto"/>
        </w:rPr>
        <w:t>л}</w:t>
      </w:r>
      <w:r w:rsidR="006D2303" w:rsidRPr="00B50AA5">
        <w:rPr>
          <w:color w:val="auto"/>
          <w:szCs w:val="28"/>
          <w:lang w:val="kk-KZ"/>
        </w:rPr>
        <w:t>метил)октагидро-2</w:t>
      </w:r>
      <w:r w:rsidR="006D2303" w:rsidRPr="00B50AA5">
        <w:rPr>
          <w:i/>
          <w:color w:val="auto"/>
          <w:szCs w:val="28"/>
          <w:lang w:val="kk-KZ"/>
        </w:rPr>
        <w:t>H</w:t>
      </w:r>
      <w:r w:rsidR="006D2303" w:rsidRPr="00B50AA5">
        <w:rPr>
          <w:color w:val="auto"/>
          <w:szCs w:val="28"/>
          <w:lang w:val="kk-KZ"/>
        </w:rPr>
        <w:t xml:space="preserve">-хинолизин </w:t>
      </w:r>
      <w:r w:rsidR="00F37C9B" w:rsidRPr="00B50AA5">
        <w:rPr>
          <w:color w:val="auto"/>
          <w:lang w:val="ru-RU"/>
        </w:rPr>
        <w:t>(</w:t>
      </w:r>
      <w:r w:rsidR="00F37C9B" w:rsidRPr="00B50AA5">
        <w:rPr>
          <w:color w:val="auto"/>
          <w:szCs w:val="28"/>
          <w:lang w:val="ru-RU"/>
        </w:rPr>
        <w:t xml:space="preserve">Lup-43) </w:t>
      </w:r>
      <w:r w:rsidR="006D2303" w:rsidRPr="00AC6056">
        <w:rPr>
          <w:color w:val="auto"/>
          <w:szCs w:val="28"/>
          <w:lang w:val="ru-RU"/>
        </w:rPr>
        <w:t>(</w:t>
      </w:r>
      <w:r w:rsidR="00696A5B">
        <w:rPr>
          <w:color w:val="auto"/>
          <w:szCs w:val="28"/>
          <w:lang w:val="ru-RU"/>
        </w:rPr>
        <w:t>16</w:t>
      </w:r>
      <w:r w:rsidR="006D2303" w:rsidRPr="00AC6056">
        <w:rPr>
          <w:color w:val="auto"/>
          <w:szCs w:val="28"/>
          <w:lang w:val="ru-RU"/>
        </w:rPr>
        <w:t>)</w:t>
      </w:r>
      <w:r w:rsidR="006D2303" w:rsidRPr="00B50AA5">
        <w:rPr>
          <w:color w:val="auto"/>
        </w:rPr>
        <w:t xml:space="preserve"> </w:t>
      </w:r>
      <w:r w:rsidR="00CF2E25" w:rsidRPr="00B50AA5">
        <w:rPr>
          <w:color w:val="auto"/>
          <w:szCs w:val="28"/>
          <w:lang w:val="ru-RU"/>
        </w:rPr>
        <w:t>туындысын</w:t>
      </w:r>
      <w:r w:rsidR="00CF2E25" w:rsidRPr="00B50AA5">
        <w:rPr>
          <w:i/>
          <w:color w:val="auto"/>
          <w:szCs w:val="28"/>
          <w:lang w:val="ru-RU"/>
        </w:rPr>
        <w:t xml:space="preserve"> </w:t>
      </w:r>
      <w:r w:rsidR="00CF2E25" w:rsidRPr="00B50AA5">
        <w:rPr>
          <w:color w:val="auto"/>
          <w:szCs w:val="28"/>
          <w:lang w:val="ru-RU"/>
        </w:rPr>
        <w:t>синтездеу</w:t>
      </w:r>
      <w:r w:rsidR="00CF2E25" w:rsidRPr="00B50AA5">
        <w:rPr>
          <w:i/>
          <w:color w:val="auto"/>
          <w:szCs w:val="28"/>
          <w:lang w:val="ru-RU"/>
        </w:rPr>
        <w:t xml:space="preserve">. </w:t>
      </w:r>
    </w:p>
    <w:p w14:paraId="4551569F" w14:textId="7E0179AD" w:rsidR="006D2303" w:rsidRPr="00B50AA5" w:rsidRDefault="006D2303" w:rsidP="00E96BB0">
      <w:pPr>
        <w:tabs>
          <w:tab w:val="left" w:pos="0"/>
        </w:tabs>
        <w:spacing w:after="0" w:line="240" w:lineRule="auto"/>
        <w:ind w:left="0" w:firstLine="567"/>
        <w:rPr>
          <w:b/>
          <w:color w:val="auto"/>
          <w:szCs w:val="28"/>
          <w:lang w:val="kk-KZ"/>
        </w:rPr>
      </w:pPr>
      <w:r w:rsidRPr="00B50AA5">
        <w:rPr>
          <w:color w:val="auto"/>
          <w:lang w:val="kk-KZ"/>
        </w:rPr>
        <w:t xml:space="preserve">100 </w:t>
      </w:r>
      <w:r w:rsidRPr="00B50AA5">
        <w:rPr>
          <w:color w:val="auto"/>
        </w:rPr>
        <w:t>мл</w:t>
      </w:r>
      <w:r w:rsidRPr="00B50AA5">
        <w:rPr>
          <w:color w:val="auto"/>
          <w:lang w:val="kk-KZ"/>
        </w:rPr>
        <w:t xml:space="preserve"> </w:t>
      </w:r>
      <w:r w:rsidRPr="00B50AA5">
        <w:rPr>
          <w:color w:val="auto"/>
        </w:rPr>
        <w:t>ДМФА</w:t>
      </w:r>
      <w:r w:rsidRPr="00B50AA5">
        <w:rPr>
          <w:color w:val="auto"/>
          <w:lang w:val="kk-KZ"/>
        </w:rPr>
        <w:t xml:space="preserve"> </w:t>
      </w:r>
      <w:r w:rsidRPr="00B50AA5">
        <w:rPr>
          <w:color w:val="auto"/>
        </w:rPr>
        <w:t xml:space="preserve">еріткішінде </w:t>
      </w:r>
      <w:r w:rsidRPr="00B50AA5">
        <w:rPr>
          <w:color w:val="auto"/>
          <w:szCs w:val="28"/>
          <w:lang w:val="kk-KZ"/>
        </w:rPr>
        <w:t xml:space="preserve">4,0 г (20,65 ммоль) </w:t>
      </w:r>
      <w:r w:rsidRPr="00B50AA5">
        <w:rPr>
          <w:color w:val="auto"/>
        </w:rPr>
        <w:t xml:space="preserve">лупининнің азиді </w:t>
      </w:r>
      <w:r w:rsidRPr="00B50AA5">
        <w:rPr>
          <w:color w:val="auto"/>
          <w:lang w:val="kk-KZ"/>
        </w:rPr>
        <w:t>(</w:t>
      </w:r>
      <w:r w:rsidR="00696A5B" w:rsidRPr="00696A5B">
        <w:rPr>
          <w:color w:val="auto"/>
          <w:lang w:val="ru-RU"/>
        </w:rPr>
        <w:t>15</w:t>
      </w:r>
      <w:r w:rsidRPr="00696A5B">
        <w:rPr>
          <w:color w:val="auto"/>
          <w:lang w:val="kk-KZ"/>
        </w:rPr>
        <w:t>)</w:t>
      </w:r>
      <w:r w:rsidRPr="00B50AA5">
        <w:rPr>
          <w:color w:val="auto"/>
        </w:rPr>
        <w:t xml:space="preserve"> ерітіліп, функционалды орынбасылған ароматты ацетилен </w:t>
      </w:r>
      <w:r w:rsidRPr="00B50AA5">
        <w:rPr>
          <w:color w:val="auto"/>
          <w:szCs w:val="28"/>
          <w:lang w:val="kk-KZ"/>
        </w:rPr>
        <w:t>4-бензилокси-3-метоксифенилацетилен 0,257 г (1,03 ммоль)</w:t>
      </w:r>
      <w:r w:rsidRPr="00B50AA5">
        <w:rPr>
          <w:color w:val="auto"/>
        </w:rPr>
        <w:t>, мыс купоросы</w:t>
      </w:r>
      <w:r w:rsidRPr="00B50AA5">
        <w:rPr>
          <w:color w:val="auto"/>
          <w:szCs w:val="28"/>
          <w:lang w:val="kk-KZ"/>
        </w:rPr>
        <w:t xml:space="preserve"> (С</w:t>
      </w:r>
      <w:r w:rsidRPr="00B50AA5">
        <w:rPr>
          <w:color w:val="auto"/>
          <w:szCs w:val="28"/>
        </w:rPr>
        <w:t>uSO</w:t>
      </w:r>
      <w:r w:rsidRPr="00B50AA5">
        <w:rPr>
          <w:color w:val="auto"/>
          <w:szCs w:val="28"/>
          <w:vertAlign w:val="subscript"/>
          <w:lang w:val="kk-KZ"/>
        </w:rPr>
        <w:t>4</w:t>
      </w:r>
      <w:r w:rsidRPr="00B50AA5">
        <w:rPr>
          <w:color w:val="auto"/>
          <w:szCs w:val="28"/>
          <w:lang w:val="kk-KZ"/>
        </w:rPr>
        <w:t>×5Н</w:t>
      </w:r>
      <w:r w:rsidRPr="00B50AA5">
        <w:rPr>
          <w:color w:val="auto"/>
          <w:szCs w:val="28"/>
          <w:vertAlign w:val="subscript"/>
          <w:lang w:val="kk-KZ"/>
        </w:rPr>
        <w:t>2</w:t>
      </w:r>
      <w:r w:rsidRPr="00B50AA5">
        <w:rPr>
          <w:color w:val="auto"/>
          <w:szCs w:val="28"/>
          <w:lang w:val="kk-KZ"/>
        </w:rPr>
        <w:t>О)</w:t>
      </w:r>
      <w:r w:rsidRPr="00B50AA5">
        <w:rPr>
          <w:color w:val="auto"/>
        </w:rPr>
        <w:t xml:space="preserve"> 0,204 г (1,03 ммоль) және натрийдің аскорбаты 0.026 г (0.135 ммоль) қосылып 75°С температурада қыздыру жағдайында </w:t>
      </w:r>
      <w:r w:rsidRPr="00B50AA5">
        <w:rPr>
          <w:color w:val="auto"/>
          <w:lang w:val="kk-KZ"/>
        </w:rPr>
        <w:t>7</w:t>
      </w:r>
      <w:r w:rsidRPr="00B50AA5">
        <w:rPr>
          <w:color w:val="auto"/>
        </w:rPr>
        <w:t xml:space="preserve">-8 сағат араластырылды (реакция жүру барысы ЖҚХ әдісімен бақыланды). </w:t>
      </w:r>
    </w:p>
    <w:p w14:paraId="5C74EBE6" w14:textId="77777777" w:rsidR="008C01BF" w:rsidRPr="00600A81" w:rsidRDefault="00FD0024" w:rsidP="00E96BB0">
      <w:pPr>
        <w:tabs>
          <w:tab w:val="left" w:pos="0"/>
        </w:tabs>
        <w:spacing w:after="0" w:line="240" w:lineRule="auto"/>
        <w:ind w:left="0" w:firstLine="567"/>
        <w:rPr>
          <w:color w:val="auto"/>
          <w:szCs w:val="28"/>
          <w:lang w:val="kk-KZ"/>
        </w:rPr>
      </w:pPr>
      <w:r w:rsidRPr="00600A81">
        <w:rPr>
          <w:color w:val="auto"/>
          <w:szCs w:val="28"/>
          <w:lang w:val="kk-KZ"/>
        </w:rPr>
        <w:t>4</w:t>
      </w:r>
      <w:r w:rsidR="000C00C0" w:rsidRPr="00600A81">
        <w:rPr>
          <w:color w:val="auto"/>
          <w:szCs w:val="28"/>
          <w:lang w:val="kk-KZ"/>
        </w:rPr>
        <w:t xml:space="preserve"> саты</w:t>
      </w:r>
      <w:r w:rsidRPr="00600A81">
        <w:rPr>
          <w:color w:val="auto"/>
          <w:szCs w:val="28"/>
          <w:lang w:val="kk-KZ"/>
        </w:rPr>
        <w:t xml:space="preserve">. </w:t>
      </w:r>
      <w:r w:rsidR="000C00C0" w:rsidRPr="00600A81">
        <w:rPr>
          <w:color w:val="auto"/>
          <w:szCs w:val="28"/>
          <w:lang w:val="kk-KZ"/>
        </w:rPr>
        <w:t>Реакция қоспасының тұнбаға түсуі</w:t>
      </w:r>
      <w:r w:rsidR="008C01BF" w:rsidRPr="00600A81">
        <w:rPr>
          <w:color w:val="auto"/>
          <w:szCs w:val="28"/>
          <w:lang w:val="kk-KZ"/>
        </w:rPr>
        <w:t>.</w:t>
      </w:r>
    </w:p>
    <w:p w14:paraId="0C8AC41A" w14:textId="77777777" w:rsidR="00CA2972" w:rsidRPr="00600A81" w:rsidRDefault="008C01BF" w:rsidP="00E96BB0">
      <w:pPr>
        <w:tabs>
          <w:tab w:val="left" w:pos="0"/>
        </w:tabs>
        <w:spacing w:after="0" w:line="240" w:lineRule="auto"/>
        <w:ind w:left="0" w:firstLine="567"/>
        <w:rPr>
          <w:color w:val="auto"/>
          <w:lang w:val="kk-KZ"/>
        </w:rPr>
      </w:pPr>
      <w:r w:rsidRPr="00600A81">
        <w:rPr>
          <w:color w:val="auto"/>
          <w:szCs w:val="28"/>
          <w:lang w:val="kk-KZ"/>
        </w:rPr>
        <w:t xml:space="preserve"> </w:t>
      </w:r>
      <w:r w:rsidR="000C00C0" w:rsidRPr="00600A81">
        <w:rPr>
          <w:color w:val="auto"/>
          <w:szCs w:val="28"/>
          <w:lang w:val="kk-KZ"/>
        </w:rPr>
        <w:t>Реакция қоспасы салқындатылып, нәтижесінде ашық сары тұнба пайда болады.</w:t>
      </w:r>
      <w:r w:rsidR="00CF2E25" w:rsidRPr="00600A81">
        <w:rPr>
          <w:color w:val="auto"/>
        </w:rPr>
        <w:t xml:space="preserve"> </w:t>
      </w:r>
    </w:p>
    <w:p w14:paraId="4291E25A" w14:textId="77777777" w:rsidR="008C01BF" w:rsidRPr="00B50AA5" w:rsidRDefault="000C00C0" w:rsidP="00E96BB0">
      <w:pPr>
        <w:tabs>
          <w:tab w:val="left" w:pos="0"/>
        </w:tabs>
        <w:spacing w:after="0" w:line="240" w:lineRule="auto"/>
        <w:ind w:left="0" w:firstLine="567"/>
        <w:rPr>
          <w:color w:val="auto"/>
          <w:szCs w:val="28"/>
          <w:lang w:val="kk-KZ"/>
        </w:rPr>
      </w:pPr>
      <w:r w:rsidRPr="00600A81">
        <w:rPr>
          <w:color w:val="auto"/>
          <w:szCs w:val="28"/>
          <w:lang w:val="kk-KZ"/>
        </w:rPr>
        <w:t>5 саты.</w:t>
      </w:r>
      <w:r w:rsidRPr="00B50AA5">
        <w:rPr>
          <w:color w:val="auto"/>
          <w:szCs w:val="28"/>
          <w:lang w:val="kk-KZ"/>
        </w:rPr>
        <w:t xml:space="preserve"> Тұнбаны сүзу</w:t>
      </w:r>
      <w:r w:rsidR="008C01BF" w:rsidRPr="00B50AA5">
        <w:rPr>
          <w:color w:val="auto"/>
          <w:szCs w:val="28"/>
          <w:lang w:val="kk-KZ"/>
        </w:rPr>
        <w:t xml:space="preserve">. </w:t>
      </w:r>
    </w:p>
    <w:p w14:paraId="71A5666B" w14:textId="3084A98B" w:rsidR="000C00C0" w:rsidRPr="00B50AA5" w:rsidRDefault="000C00C0" w:rsidP="00E96BB0">
      <w:pPr>
        <w:tabs>
          <w:tab w:val="left" w:pos="0"/>
        </w:tabs>
        <w:spacing w:after="0" w:line="240" w:lineRule="auto"/>
        <w:ind w:left="0" w:firstLine="567"/>
        <w:rPr>
          <w:color w:val="auto"/>
          <w:szCs w:val="28"/>
          <w:lang w:val="kk-KZ"/>
        </w:rPr>
      </w:pPr>
      <w:r w:rsidRPr="00B50AA5">
        <w:rPr>
          <w:color w:val="auto"/>
          <w:szCs w:val="28"/>
          <w:lang w:val="kk-KZ"/>
        </w:rPr>
        <w:t>Салқындату кезінде пайда болған тұнба сүзіледі, гексанмен екі рет жуылады (1:3) және кептіріледі, нәтижесінде Lup-43 заты (</w:t>
      </w:r>
      <w:r w:rsidR="00696A5B">
        <w:rPr>
          <w:color w:val="auto"/>
          <w:szCs w:val="28"/>
          <w:lang w:val="kk-KZ"/>
        </w:rPr>
        <w:t>16</w:t>
      </w:r>
      <w:r w:rsidRPr="00B50AA5">
        <w:rPr>
          <w:color w:val="auto"/>
          <w:szCs w:val="28"/>
          <w:lang w:val="kk-KZ"/>
        </w:rPr>
        <w:t xml:space="preserve">) түзіледі. Нәтижесінде алынған лупининнің техникалық </w:t>
      </w:r>
      <w:r w:rsidR="008C01BF" w:rsidRPr="00B50AA5">
        <w:rPr>
          <w:color w:val="auto"/>
          <w:szCs w:val="28"/>
          <w:lang w:val="kk-KZ"/>
        </w:rPr>
        <w:t>үш</w:t>
      </w:r>
      <w:r w:rsidRPr="00B50AA5">
        <w:rPr>
          <w:color w:val="auto"/>
          <w:szCs w:val="28"/>
          <w:lang w:val="kk-KZ"/>
        </w:rPr>
        <w:t>азол туындысы 6-</w:t>
      </w:r>
      <w:r w:rsidR="008C01BF" w:rsidRPr="00B50AA5">
        <w:rPr>
          <w:color w:val="auto"/>
          <w:szCs w:val="28"/>
          <w:lang w:val="kk-KZ"/>
        </w:rPr>
        <w:t>саты</w:t>
      </w:r>
      <w:r w:rsidRPr="00B50AA5">
        <w:rPr>
          <w:color w:val="auto"/>
          <w:szCs w:val="28"/>
          <w:lang w:val="kk-KZ"/>
        </w:rPr>
        <w:t xml:space="preserve">ға </w:t>
      </w:r>
      <w:r w:rsidR="008C01BF" w:rsidRPr="00B50AA5">
        <w:rPr>
          <w:color w:val="auto"/>
          <w:szCs w:val="28"/>
          <w:lang w:val="kk-KZ"/>
        </w:rPr>
        <w:t>жіберілді</w:t>
      </w:r>
      <w:r w:rsidRPr="00B50AA5">
        <w:rPr>
          <w:color w:val="auto"/>
          <w:szCs w:val="28"/>
          <w:lang w:val="kk-KZ"/>
        </w:rPr>
        <w:t>.</w:t>
      </w:r>
    </w:p>
    <w:p w14:paraId="7156FAE6" w14:textId="77777777" w:rsidR="008C01BF" w:rsidRPr="00B50AA5" w:rsidRDefault="000C00C0" w:rsidP="00E96BB0">
      <w:pPr>
        <w:tabs>
          <w:tab w:val="left" w:pos="0"/>
        </w:tabs>
        <w:spacing w:after="0" w:line="240" w:lineRule="auto"/>
        <w:ind w:left="0" w:firstLine="567"/>
        <w:rPr>
          <w:color w:val="auto"/>
          <w:szCs w:val="28"/>
          <w:lang w:val="kk-KZ"/>
        </w:rPr>
      </w:pPr>
      <w:r w:rsidRPr="00600A81">
        <w:rPr>
          <w:color w:val="auto"/>
          <w:szCs w:val="28"/>
          <w:lang w:val="kk-KZ"/>
        </w:rPr>
        <w:t>6 саты</w:t>
      </w:r>
      <w:r w:rsidRPr="00B50AA5">
        <w:rPr>
          <w:i/>
          <w:color w:val="auto"/>
          <w:szCs w:val="28"/>
          <w:lang w:val="kk-KZ"/>
        </w:rPr>
        <w:t xml:space="preserve">.  </w:t>
      </w:r>
      <w:r w:rsidR="006A5653" w:rsidRPr="00B50AA5">
        <w:rPr>
          <w:color w:val="auto"/>
          <w:szCs w:val="28"/>
          <w:lang w:val="kk-KZ"/>
        </w:rPr>
        <w:t>Си</w:t>
      </w:r>
      <w:r w:rsidRPr="00B50AA5">
        <w:rPr>
          <w:color w:val="auto"/>
          <w:szCs w:val="28"/>
          <w:lang w:val="kk-KZ"/>
        </w:rPr>
        <w:t>ликагел</w:t>
      </w:r>
      <w:r w:rsidR="00C2548D" w:rsidRPr="00B50AA5">
        <w:rPr>
          <w:color w:val="auto"/>
          <w:szCs w:val="28"/>
          <w:lang w:val="kk-KZ"/>
        </w:rPr>
        <w:t>ь</w:t>
      </w:r>
      <w:r w:rsidRPr="00B50AA5">
        <w:rPr>
          <w:color w:val="auto"/>
          <w:szCs w:val="28"/>
          <w:lang w:val="kk-KZ"/>
        </w:rPr>
        <w:t xml:space="preserve"> сорбетінде хроматографиялық бөлу</w:t>
      </w:r>
      <w:r w:rsidR="008C01BF" w:rsidRPr="00B50AA5">
        <w:rPr>
          <w:color w:val="auto"/>
          <w:szCs w:val="28"/>
          <w:lang w:val="kk-KZ"/>
        </w:rPr>
        <w:t>.</w:t>
      </w:r>
    </w:p>
    <w:p w14:paraId="30E43647" w14:textId="6C0EEA53" w:rsidR="00CA2972" w:rsidRPr="00B50AA5" w:rsidRDefault="00CA2972" w:rsidP="00E96BB0">
      <w:pPr>
        <w:tabs>
          <w:tab w:val="left" w:pos="0"/>
        </w:tabs>
        <w:spacing w:after="0" w:line="240" w:lineRule="auto"/>
        <w:ind w:left="0" w:firstLine="567"/>
        <w:rPr>
          <w:color w:val="auto"/>
          <w:szCs w:val="28"/>
          <w:lang w:val="kk-KZ"/>
        </w:rPr>
      </w:pPr>
      <w:r w:rsidRPr="00B50AA5">
        <w:rPr>
          <w:color w:val="auto"/>
        </w:rPr>
        <w:t xml:space="preserve">Түзілген </w:t>
      </w:r>
      <w:r w:rsidRPr="00B50AA5">
        <w:rPr>
          <w:color w:val="auto"/>
          <w:szCs w:val="28"/>
          <w:lang w:val="kk-KZ"/>
        </w:rPr>
        <w:t>Lup-43 (</w:t>
      </w:r>
      <w:r w:rsidR="00696A5B">
        <w:rPr>
          <w:color w:val="auto"/>
          <w:szCs w:val="28"/>
          <w:lang w:val="kk-KZ"/>
        </w:rPr>
        <w:t>16</w:t>
      </w:r>
      <w:r w:rsidRPr="00B50AA5">
        <w:rPr>
          <w:color w:val="auto"/>
          <w:szCs w:val="28"/>
          <w:lang w:val="kk-KZ"/>
        </w:rPr>
        <w:t xml:space="preserve">) субстанциясын </w:t>
      </w:r>
      <w:r w:rsidRPr="00B50AA5">
        <w:rPr>
          <w:color w:val="auto"/>
        </w:rPr>
        <w:t>препаративті таза алу мақсатында флеш бағанасында силикагель сорбентімен хроматографияланды (элюент: трихлорметан, трихлорметан:</w:t>
      </w:r>
      <w:r w:rsidRPr="00B50AA5">
        <w:rPr>
          <w:color w:val="auto"/>
          <w:lang w:val="kk-KZ"/>
        </w:rPr>
        <w:t xml:space="preserve"> </w:t>
      </w:r>
      <w:r w:rsidRPr="00B50AA5">
        <w:rPr>
          <w:color w:val="auto"/>
        </w:rPr>
        <w:t>этил спирті, 100:1→10:1).</w:t>
      </w:r>
      <w:r w:rsidRPr="00B50AA5">
        <w:rPr>
          <w:color w:val="auto"/>
          <w:lang w:val="kk-KZ"/>
        </w:rPr>
        <w:t xml:space="preserve"> </w:t>
      </w:r>
      <w:r w:rsidRPr="00B50AA5">
        <w:rPr>
          <w:color w:val="auto"/>
        </w:rPr>
        <w:t>Шығымы 3</w:t>
      </w:r>
      <w:r w:rsidRPr="00B50AA5">
        <w:rPr>
          <w:color w:val="auto"/>
          <w:lang w:val="kk-KZ"/>
        </w:rPr>
        <w:t>,0</w:t>
      </w:r>
      <w:r w:rsidRPr="00B50AA5">
        <w:rPr>
          <w:color w:val="auto"/>
        </w:rPr>
        <w:t xml:space="preserve"> г (75%). </w:t>
      </w:r>
    </w:p>
    <w:p w14:paraId="3E030AD9" w14:textId="77777777" w:rsidR="008C01BF" w:rsidRPr="00600A81" w:rsidRDefault="00554DF9" w:rsidP="00E96BB0">
      <w:pPr>
        <w:spacing w:after="0" w:line="240" w:lineRule="auto"/>
        <w:ind w:left="0" w:firstLine="567"/>
        <w:contextualSpacing/>
        <w:rPr>
          <w:color w:val="auto"/>
          <w:szCs w:val="28"/>
          <w:lang w:val="kk-KZ"/>
        </w:rPr>
      </w:pPr>
      <w:r w:rsidRPr="00600A81">
        <w:rPr>
          <w:color w:val="auto"/>
          <w:szCs w:val="28"/>
          <w:lang w:val="kk-KZ"/>
        </w:rPr>
        <w:t>7 саты. Еріткіштің булануы</w:t>
      </w:r>
      <w:r w:rsidR="008C01BF" w:rsidRPr="00600A81">
        <w:rPr>
          <w:color w:val="auto"/>
          <w:szCs w:val="28"/>
          <w:lang w:val="kk-KZ"/>
        </w:rPr>
        <w:t xml:space="preserve">. </w:t>
      </w:r>
    </w:p>
    <w:p w14:paraId="15C4047F" w14:textId="77777777" w:rsidR="00554DF9" w:rsidRPr="00600A81" w:rsidRDefault="00554DF9" w:rsidP="00E96BB0">
      <w:pPr>
        <w:spacing w:after="0" w:line="240" w:lineRule="auto"/>
        <w:ind w:left="0" w:firstLine="567"/>
        <w:contextualSpacing/>
        <w:rPr>
          <w:color w:val="auto"/>
          <w:szCs w:val="28"/>
          <w:lang w:val="ru-RU"/>
        </w:rPr>
      </w:pPr>
      <w:r w:rsidRPr="00600A81">
        <w:rPr>
          <w:color w:val="auto"/>
          <w:szCs w:val="28"/>
          <w:lang w:val="kk-KZ"/>
        </w:rPr>
        <w:t>Баған</w:t>
      </w:r>
      <w:r w:rsidR="00001019" w:rsidRPr="00600A81">
        <w:rPr>
          <w:color w:val="auto"/>
          <w:szCs w:val="28"/>
          <w:lang w:val="kk-KZ"/>
        </w:rPr>
        <w:t xml:space="preserve">алы хроматографиясынан </w:t>
      </w:r>
      <w:r w:rsidRPr="00600A81">
        <w:rPr>
          <w:color w:val="auto"/>
          <w:szCs w:val="28"/>
          <w:lang w:val="kk-KZ"/>
        </w:rPr>
        <w:t xml:space="preserve">фракциялары айналмалы буландырғышта буланады. </w:t>
      </w:r>
      <w:r w:rsidRPr="00600A81">
        <w:rPr>
          <w:color w:val="auto"/>
          <w:szCs w:val="28"/>
          <w:lang w:val="ru-RU"/>
        </w:rPr>
        <w:t xml:space="preserve">Бұл 152-153°C температурасы бар 3,0 г (75%) ақ ұнтақты береді және </w:t>
      </w:r>
      <w:r w:rsidR="00001019" w:rsidRPr="00600A81">
        <w:rPr>
          <w:color w:val="auto"/>
          <w:szCs w:val="28"/>
          <w:lang w:val="ru-RU"/>
        </w:rPr>
        <w:t>8 сатыға беріледі</w:t>
      </w:r>
      <w:r w:rsidRPr="00600A81">
        <w:rPr>
          <w:color w:val="auto"/>
          <w:szCs w:val="28"/>
          <w:lang w:val="ru-RU"/>
        </w:rPr>
        <w:t>.</w:t>
      </w:r>
    </w:p>
    <w:p w14:paraId="1BED3190" w14:textId="77777777" w:rsidR="008C01BF" w:rsidRPr="00600A81" w:rsidRDefault="00001019" w:rsidP="00E96BB0">
      <w:pPr>
        <w:spacing w:after="0" w:line="240" w:lineRule="auto"/>
        <w:ind w:left="0" w:firstLine="567"/>
        <w:contextualSpacing/>
        <w:rPr>
          <w:color w:val="auto"/>
          <w:szCs w:val="28"/>
          <w:lang w:val="ru-RU"/>
        </w:rPr>
      </w:pPr>
      <w:r w:rsidRPr="00600A81">
        <w:rPr>
          <w:color w:val="auto"/>
          <w:szCs w:val="28"/>
          <w:lang w:val="ru-RU"/>
        </w:rPr>
        <w:t xml:space="preserve">8 саты. </w:t>
      </w:r>
      <w:r w:rsidR="00CA2972" w:rsidRPr="00600A81">
        <w:rPr>
          <w:color w:val="auto"/>
          <w:szCs w:val="28"/>
          <w:lang w:val="ru-RU"/>
        </w:rPr>
        <w:t>Өнімді кептіру</w:t>
      </w:r>
      <w:r w:rsidR="008C01BF" w:rsidRPr="00600A81">
        <w:rPr>
          <w:color w:val="auto"/>
          <w:szCs w:val="28"/>
          <w:lang w:val="ru-RU"/>
        </w:rPr>
        <w:t xml:space="preserve">. </w:t>
      </w:r>
    </w:p>
    <w:p w14:paraId="75932857" w14:textId="64366CF4" w:rsidR="00001019" w:rsidRPr="00600A81" w:rsidRDefault="00001019" w:rsidP="00E96BB0">
      <w:pPr>
        <w:spacing w:after="0" w:line="240" w:lineRule="auto"/>
        <w:ind w:left="0" w:firstLine="567"/>
        <w:contextualSpacing/>
        <w:rPr>
          <w:color w:val="auto"/>
          <w:szCs w:val="28"/>
          <w:lang w:val="ru-RU"/>
        </w:rPr>
      </w:pPr>
      <w:r w:rsidRPr="00600A81">
        <w:rPr>
          <w:color w:val="auto"/>
          <w:szCs w:val="28"/>
          <w:lang w:val="ru-RU"/>
        </w:rPr>
        <w:t>Бірінші кезеңде Lup-43 (</w:t>
      </w:r>
      <w:r w:rsidR="00696A5B">
        <w:rPr>
          <w:color w:val="auto"/>
          <w:szCs w:val="28"/>
          <w:lang w:val="ru-RU"/>
        </w:rPr>
        <w:t>16</w:t>
      </w:r>
      <w:r w:rsidRPr="00600A81">
        <w:rPr>
          <w:color w:val="auto"/>
          <w:szCs w:val="28"/>
          <w:lang w:val="ru-RU"/>
        </w:rPr>
        <w:t xml:space="preserve">) субстанциясын сүзгі қағазында кептіріледі. Екінші кезеңде ол вакуумдық пеште тұрақты салмаққа жеткенше (температура 50°C) кептіріледі. Lup-43 лупининінің үшазол туындысы ақ, иіссіз ұнтақ болуы керек. Lup-43 лупининінің </w:t>
      </w:r>
      <w:r w:rsidR="005504A7" w:rsidRPr="00600A81">
        <w:rPr>
          <w:color w:val="auto"/>
          <w:szCs w:val="28"/>
          <w:lang w:val="ru-RU"/>
        </w:rPr>
        <w:t>үш</w:t>
      </w:r>
      <w:r w:rsidRPr="00600A81">
        <w:rPr>
          <w:color w:val="auto"/>
          <w:szCs w:val="28"/>
          <w:lang w:val="ru-RU"/>
        </w:rPr>
        <w:t>азол туындысын стандарттау нормативтік құжаттарға сәйкес жүзеге асырылады.</w:t>
      </w:r>
    </w:p>
    <w:p w14:paraId="297F994D" w14:textId="3499D39B" w:rsidR="00001019" w:rsidRPr="00600A81" w:rsidRDefault="00001019" w:rsidP="00E96BB0">
      <w:pPr>
        <w:spacing w:after="0" w:line="240" w:lineRule="auto"/>
        <w:ind w:left="0" w:firstLine="567"/>
        <w:contextualSpacing/>
        <w:rPr>
          <w:color w:val="auto"/>
          <w:szCs w:val="28"/>
          <w:lang w:val="ru-RU"/>
        </w:rPr>
      </w:pPr>
      <w:r w:rsidRPr="00600A81">
        <w:rPr>
          <w:color w:val="auto"/>
          <w:szCs w:val="28"/>
          <w:lang w:val="ru-RU"/>
        </w:rPr>
        <w:t>Лупинин</w:t>
      </w:r>
      <w:r w:rsidR="003351F8" w:rsidRPr="00600A81">
        <w:rPr>
          <w:color w:val="auto"/>
          <w:szCs w:val="28"/>
          <w:lang w:val="ru-RU"/>
        </w:rPr>
        <w:t>нің Lup-43 (</w:t>
      </w:r>
      <w:r w:rsidR="00696A5B">
        <w:rPr>
          <w:color w:val="auto"/>
          <w:szCs w:val="28"/>
          <w:lang w:val="ru-RU"/>
        </w:rPr>
        <w:t>16</w:t>
      </w:r>
      <w:r w:rsidR="003351F8" w:rsidRPr="00600A81">
        <w:rPr>
          <w:color w:val="auto"/>
          <w:szCs w:val="28"/>
          <w:lang w:val="ru-RU"/>
        </w:rPr>
        <w:t xml:space="preserve">) </w:t>
      </w:r>
      <w:r w:rsidRPr="00600A81">
        <w:rPr>
          <w:color w:val="auto"/>
          <w:szCs w:val="28"/>
          <w:lang w:val="ru-RU"/>
        </w:rPr>
        <w:t>ү</w:t>
      </w:r>
      <w:r w:rsidR="003351F8" w:rsidRPr="00600A81">
        <w:rPr>
          <w:color w:val="auto"/>
          <w:szCs w:val="28"/>
          <w:lang w:val="ru-RU"/>
        </w:rPr>
        <w:t>ш</w:t>
      </w:r>
      <w:r w:rsidRPr="00600A81">
        <w:rPr>
          <w:color w:val="auto"/>
          <w:szCs w:val="28"/>
          <w:lang w:val="ru-RU"/>
        </w:rPr>
        <w:t>азол туындысы таразыда 10 г мөлшерінде өлшенеді және қаптамалау, таңбалау және жөнелтуд</w:t>
      </w:r>
      <w:r w:rsidR="006A5653" w:rsidRPr="00600A81">
        <w:rPr>
          <w:color w:val="auto"/>
          <w:szCs w:val="28"/>
          <w:lang w:val="ru-RU"/>
        </w:rPr>
        <w:t>ің 9-кезеңіне ауыстырылады</w:t>
      </w:r>
    </w:p>
    <w:p w14:paraId="1F28F704" w14:textId="262A6B19" w:rsidR="00001019" w:rsidRPr="00600A81" w:rsidRDefault="003351F8" w:rsidP="00E96BB0">
      <w:pPr>
        <w:spacing w:after="0" w:line="240" w:lineRule="auto"/>
        <w:ind w:left="0" w:firstLine="567"/>
        <w:contextualSpacing/>
        <w:rPr>
          <w:color w:val="auto"/>
          <w:szCs w:val="28"/>
          <w:lang w:val="ru-RU"/>
        </w:rPr>
      </w:pPr>
      <w:r w:rsidRPr="00600A81">
        <w:rPr>
          <w:color w:val="auto"/>
          <w:szCs w:val="28"/>
          <w:lang w:val="ru-RU"/>
        </w:rPr>
        <w:t>9 саты</w:t>
      </w:r>
      <w:r w:rsidR="00001019" w:rsidRPr="00600A81">
        <w:rPr>
          <w:color w:val="auto"/>
          <w:szCs w:val="28"/>
          <w:lang w:val="ru-RU"/>
        </w:rPr>
        <w:t xml:space="preserve">. </w:t>
      </w:r>
      <w:r w:rsidRPr="00600A81">
        <w:rPr>
          <w:color w:val="auto"/>
          <w:szCs w:val="28"/>
          <w:lang w:val="ru-RU"/>
        </w:rPr>
        <w:t>Lup-43 (</w:t>
      </w:r>
      <w:r w:rsidR="00696A5B">
        <w:rPr>
          <w:color w:val="auto"/>
          <w:szCs w:val="28"/>
          <w:lang w:val="ru-RU"/>
        </w:rPr>
        <w:t>16</w:t>
      </w:r>
      <w:r w:rsidRPr="00600A81">
        <w:rPr>
          <w:color w:val="auto"/>
          <w:szCs w:val="28"/>
          <w:lang w:val="ru-RU"/>
        </w:rPr>
        <w:t>) субстанциясы</w:t>
      </w:r>
      <w:r w:rsidR="00CA2972" w:rsidRPr="00600A81">
        <w:rPr>
          <w:color w:val="auto"/>
          <w:szCs w:val="28"/>
          <w:lang w:val="ru-RU"/>
        </w:rPr>
        <w:t>н</w:t>
      </w:r>
      <w:r w:rsidRPr="00600A81">
        <w:rPr>
          <w:color w:val="auto"/>
          <w:szCs w:val="28"/>
          <w:lang w:val="ru-RU"/>
        </w:rPr>
        <w:t xml:space="preserve"> </w:t>
      </w:r>
      <w:r w:rsidR="00001019" w:rsidRPr="00600A81">
        <w:rPr>
          <w:color w:val="auto"/>
          <w:szCs w:val="28"/>
          <w:lang w:val="ru-RU"/>
        </w:rPr>
        <w:t>қаптамалау және таңбалау.</w:t>
      </w:r>
    </w:p>
    <w:p w14:paraId="01991858" w14:textId="77777777" w:rsidR="008C01BF" w:rsidRPr="00600A81" w:rsidRDefault="006A5653" w:rsidP="00E96BB0">
      <w:pPr>
        <w:spacing w:after="0" w:line="240" w:lineRule="auto"/>
        <w:ind w:left="0" w:firstLine="567"/>
        <w:contextualSpacing/>
        <w:rPr>
          <w:color w:val="auto"/>
          <w:szCs w:val="28"/>
          <w:lang w:val="ru-RU"/>
        </w:rPr>
      </w:pPr>
      <w:r w:rsidRPr="00600A81">
        <w:rPr>
          <w:color w:val="auto"/>
          <w:szCs w:val="28"/>
          <w:lang w:val="ru-RU"/>
        </w:rPr>
        <w:t>Танбалау</w:t>
      </w:r>
    </w:p>
    <w:p w14:paraId="69478ACF" w14:textId="77777777" w:rsidR="00C2548D" w:rsidRPr="00B50AA5" w:rsidRDefault="00C2548D" w:rsidP="00E96BB0">
      <w:pPr>
        <w:spacing w:after="0" w:line="240" w:lineRule="auto"/>
        <w:ind w:left="0" w:firstLine="567"/>
        <w:contextualSpacing/>
        <w:rPr>
          <w:color w:val="auto"/>
          <w:szCs w:val="28"/>
          <w:lang w:val="ru-RU"/>
        </w:rPr>
      </w:pPr>
      <w:r w:rsidRPr="00B50AA5">
        <w:rPr>
          <w:color w:val="auto"/>
          <w:szCs w:val="28"/>
          <w:lang w:val="ru-RU"/>
        </w:rPr>
        <w:t>Жапсырмаларда өндірушінің атауы, мекенжайы, елі, сауда белгісі, дәрілік заттың ұлттық, орыс және ағылшын тілдеріндегі атауы, дәрілік заттың салмағы, сақтау шарттары, тіркеу нөмірі, партия нөмірі және жарамдылық мерзімі көрсетілген. Қаптамалар қоймаға беріледі.</w:t>
      </w:r>
    </w:p>
    <w:p w14:paraId="78A512CB" w14:textId="28BE4E59" w:rsidR="00771E5A" w:rsidRPr="00B50AA5" w:rsidRDefault="00C2548D" w:rsidP="00E96BB0">
      <w:pPr>
        <w:spacing w:after="0" w:line="240" w:lineRule="auto"/>
        <w:ind w:left="0" w:firstLine="567"/>
        <w:rPr>
          <w:color w:val="auto"/>
          <w:szCs w:val="28"/>
          <w:lang w:val="ru-RU"/>
        </w:rPr>
      </w:pPr>
      <w:r w:rsidRPr="00B50AA5">
        <w:rPr>
          <w:color w:val="auto"/>
          <w:szCs w:val="28"/>
          <w:lang w:val="ru-RU"/>
        </w:rPr>
        <w:t xml:space="preserve">Осылайша, лупининнің </w:t>
      </w:r>
      <w:r w:rsidR="008C01BF" w:rsidRPr="00B50AA5">
        <w:rPr>
          <w:color w:val="auto"/>
        </w:rPr>
        <w:t>(1</w:t>
      </w:r>
      <w:r w:rsidR="008C01BF" w:rsidRPr="00B50AA5">
        <w:rPr>
          <w:i/>
          <w:color w:val="auto"/>
        </w:rPr>
        <w:t>S,</w:t>
      </w:r>
      <w:r w:rsidR="008C01BF" w:rsidRPr="00B50AA5">
        <w:rPr>
          <w:color w:val="auto"/>
        </w:rPr>
        <w:t>9a</w:t>
      </w:r>
      <w:r w:rsidR="008C01BF" w:rsidRPr="00B50AA5">
        <w:rPr>
          <w:i/>
          <w:color w:val="auto"/>
        </w:rPr>
        <w:t>R</w:t>
      </w:r>
      <w:r w:rsidR="008C01BF" w:rsidRPr="00B50AA5">
        <w:rPr>
          <w:color w:val="auto"/>
        </w:rPr>
        <w:t>)-</w:t>
      </w:r>
      <w:r w:rsidR="008C01BF" w:rsidRPr="00B50AA5">
        <w:rPr>
          <w:color w:val="auto"/>
          <w:szCs w:val="28"/>
          <w:lang w:val="kk-KZ"/>
        </w:rPr>
        <w:t>1-</w:t>
      </w:r>
      <w:r w:rsidR="008C01BF" w:rsidRPr="00B50AA5">
        <w:rPr>
          <w:color w:val="auto"/>
        </w:rPr>
        <w:t>({</w:t>
      </w:r>
      <w:r w:rsidR="008C01BF" w:rsidRPr="00B50AA5">
        <w:rPr>
          <w:color w:val="auto"/>
          <w:szCs w:val="28"/>
          <w:lang w:val="kk-KZ"/>
        </w:rPr>
        <w:t>4-</w:t>
      </w:r>
      <w:r w:rsidR="008C01BF" w:rsidRPr="00B50AA5">
        <w:rPr>
          <w:color w:val="auto"/>
        </w:rPr>
        <w:t>[</w:t>
      </w:r>
      <w:r w:rsidR="008C01BF" w:rsidRPr="00B50AA5">
        <w:rPr>
          <w:color w:val="auto"/>
          <w:szCs w:val="28"/>
          <w:lang w:val="kk-KZ"/>
        </w:rPr>
        <w:t>4-(бензилокси)-3-меток</w:t>
      </w:r>
      <w:r w:rsidR="008C01BF" w:rsidRPr="00B50AA5">
        <w:rPr>
          <w:color w:val="auto"/>
        </w:rPr>
        <w:t>сифенил]</w:t>
      </w:r>
      <w:r w:rsidR="008C01BF" w:rsidRPr="00B50AA5">
        <w:rPr>
          <w:color w:val="auto"/>
          <w:szCs w:val="28"/>
          <w:lang w:val="kk-KZ"/>
        </w:rPr>
        <w:t>-1</w:t>
      </w:r>
      <w:r w:rsidR="008C01BF" w:rsidRPr="00B50AA5">
        <w:rPr>
          <w:i/>
          <w:color w:val="auto"/>
          <w:szCs w:val="28"/>
          <w:lang w:val="kk-KZ"/>
        </w:rPr>
        <w:t>H</w:t>
      </w:r>
      <w:r w:rsidR="008C01BF" w:rsidRPr="00B50AA5">
        <w:rPr>
          <w:color w:val="auto"/>
          <w:szCs w:val="28"/>
          <w:lang w:val="kk-KZ"/>
        </w:rPr>
        <w:t>-1,2,3-үшазол-1-и</w:t>
      </w:r>
      <w:r w:rsidR="008C01BF" w:rsidRPr="00B50AA5">
        <w:rPr>
          <w:color w:val="auto"/>
        </w:rPr>
        <w:t>л}</w:t>
      </w:r>
      <w:r w:rsidR="008C01BF" w:rsidRPr="00B50AA5">
        <w:rPr>
          <w:color w:val="auto"/>
          <w:szCs w:val="28"/>
          <w:lang w:val="kk-KZ"/>
        </w:rPr>
        <w:t>метил)октагидро-2</w:t>
      </w:r>
      <w:r w:rsidR="008C01BF" w:rsidRPr="00B50AA5">
        <w:rPr>
          <w:i/>
          <w:color w:val="auto"/>
          <w:szCs w:val="28"/>
          <w:lang w:val="kk-KZ"/>
        </w:rPr>
        <w:t>H</w:t>
      </w:r>
      <w:r w:rsidR="008C01BF" w:rsidRPr="00B50AA5">
        <w:rPr>
          <w:color w:val="auto"/>
          <w:szCs w:val="28"/>
          <w:lang w:val="kk-KZ"/>
        </w:rPr>
        <w:t xml:space="preserve">-хинолизин </w:t>
      </w:r>
      <w:r w:rsidR="008C01BF" w:rsidRPr="00696A5B">
        <w:rPr>
          <w:color w:val="auto"/>
          <w:szCs w:val="28"/>
          <w:lang w:val="ru-RU"/>
        </w:rPr>
        <w:t>(</w:t>
      </w:r>
      <w:r w:rsidR="00696A5B" w:rsidRPr="00696A5B">
        <w:rPr>
          <w:color w:val="auto"/>
          <w:szCs w:val="28"/>
          <w:lang w:val="ru-RU"/>
        </w:rPr>
        <w:t>16</w:t>
      </w:r>
      <w:r w:rsidR="008C01BF" w:rsidRPr="00B50AA5">
        <w:rPr>
          <w:color w:val="auto"/>
          <w:szCs w:val="28"/>
          <w:lang w:val="ru-RU"/>
        </w:rPr>
        <w:t>)</w:t>
      </w:r>
      <w:r w:rsidR="008C01BF" w:rsidRPr="00B50AA5">
        <w:rPr>
          <w:color w:val="auto"/>
        </w:rPr>
        <w:t xml:space="preserve"> </w:t>
      </w:r>
      <w:r w:rsidR="008C01BF" w:rsidRPr="00B50AA5">
        <w:rPr>
          <w:color w:val="auto"/>
          <w:lang w:val="ru-RU"/>
        </w:rPr>
        <w:t>(</w:t>
      </w:r>
      <w:r w:rsidR="008C01BF" w:rsidRPr="00B50AA5">
        <w:rPr>
          <w:color w:val="auto"/>
          <w:szCs w:val="28"/>
          <w:lang w:val="ru-RU"/>
        </w:rPr>
        <w:t>Lup-43) туындысын</w:t>
      </w:r>
      <w:r w:rsidR="008C01BF" w:rsidRPr="00B50AA5">
        <w:rPr>
          <w:i/>
          <w:color w:val="auto"/>
          <w:szCs w:val="28"/>
          <w:lang w:val="ru-RU"/>
        </w:rPr>
        <w:t xml:space="preserve"> </w:t>
      </w:r>
      <w:r w:rsidRPr="00B50AA5">
        <w:rPr>
          <w:color w:val="auto"/>
          <w:szCs w:val="28"/>
          <w:lang w:val="ru-RU"/>
        </w:rPr>
        <w:t>өндіруге арналған зертханалық регламенті жасалып, бекітілді (</w:t>
      </w:r>
      <w:r w:rsidR="00BD37EF" w:rsidRPr="00B50AA5">
        <w:rPr>
          <w:color w:val="auto"/>
          <w:szCs w:val="28"/>
          <w:lang w:val="ru-RU"/>
        </w:rPr>
        <w:t>Қ</w:t>
      </w:r>
      <w:r w:rsidRPr="00B50AA5">
        <w:rPr>
          <w:color w:val="auto"/>
          <w:szCs w:val="28"/>
          <w:lang w:val="ru-RU"/>
        </w:rPr>
        <w:t xml:space="preserve">осымша </w:t>
      </w:r>
      <w:r w:rsidR="003D2B2D">
        <w:rPr>
          <w:color w:val="auto"/>
          <w:szCs w:val="28"/>
          <w:lang w:val="ru-RU"/>
        </w:rPr>
        <w:t>Н</w:t>
      </w:r>
      <w:r w:rsidRPr="00B50AA5">
        <w:rPr>
          <w:color w:val="auto"/>
          <w:szCs w:val="28"/>
          <w:lang w:val="ru-RU"/>
        </w:rPr>
        <w:t>).</w:t>
      </w:r>
    </w:p>
    <w:p w14:paraId="6FCEFB1E" w14:textId="77777777" w:rsidR="00C2548D" w:rsidRPr="00B50AA5" w:rsidRDefault="00C2548D" w:rsidP="00E96BB0">
      <w:pPr>
        <w:spacing w:after="0" w:line="240" w:lineRule="auto"/>
        <w:ind w:left="0" w:firstLine="567"/>
        <w:rPr>
          <w:b/>
          <w:color w:val="auto"/>
          <w:szCs w:val="28"/>
        </w:rPr>
      </w:pPr>
    </w:p>
    <w:p w14:paraId="72849406" w14:textId="77777777" w:rsidR="004508DC" w:rsidRPr="00B50AA5" w:rsidRDefault="00040A4B" w:rsidP="00E96BB0">
      <w:pPr>
        <w:spacing w:line="240" w:lineRule="auto"/>
        <w:ind w:firstLine="567"/>
        <w:contextualSpacing/>
        <w:rPr>
          <w:b/>
          <w:color w:val="auto"/>
          <w:szCs w:val="28"/>
          <w:lang w:val="kk-KZ"/>
        </w:rPr>
      </w:pPr>
      <w:r w:rsidRPr="00B50AA5">
        <w:rPr>
          <w:b/>
          <w:color w:val="auto"/>
          <w:szCs w:val="28"/>
          <w:lang w:val="kk-KZ"/>
        </w:rPr>
        <w:t>4.</w:t>
      </w:r>
      <w:r w:rsidR="00C2548D" w:rsidRPr="00B50AA5">
        <w:rPr>
          <w:b/>
          <w:color w:val="auto"/>
          <w:szCs w:val="28"/>
          <w:lang w:val="kk-KZ"/>
        </w:rPr>
        <w:t>10</w:t>
      </w:r>
      <w:r w:rsidR="00BF2CF2" w:rsidRPr="00B50AA5">
        <w:rPr>
          <w:b/>
          <w:color w:val="auto"/>
          <w:szCs w:val="28"/>
          <w:lang w:val="kk-KZ"/>
        </w:rPr>
        <w:t xml:space="preserve"> </w:t>
      </w:r>
      <w:r w:rsidR="001459A2" w:rsidRPr="00B50AA5">
        <w:rPr>
          <w:b/>
          <w:color w:val="auto"/>
          <w:szCs w:val="28"/>
          <w:lang w:val="kk-KZ"/>
        </w:rPr>
        <w:t>{1-[((1</w:t>
      </w:r>
      <w:r w:rsidR="001459A2" w:rsidRPr="00B50AA5">
        <w:rPr>
          <w:b/>
          <w:i/>
          <w:color w:val="auto"/>
          <w:szCs w:val="28"/>
          <w:lang w:val="kk-KZ"/>
        </w:rPr>
        <w:t>S</w:t>
      </w:r>
      <w:r w:rsidR="001459A2" w:rsidRPr="00B50AA5">
        <w:rPr>
          <w:b/>
          <w:color w:val="auto"/>
          <w:szCs w:val="28"/>
          <w:lang w:val="kk-KZ"/>
        </w:rPr>
        <w:t>,9a</w:t>
      </w:r>
      <w:r w:rsidR="001459A2" w:rsidRPr="00B50AA5">
        <w:rPr>
          <w:b/>
          <w:i/>
          <w:color w:val="auto"/>
          <w:szCs w:val="28"/>
          <w:lang w:val="kk-KZ"/>
        </w:rPr>
        <w:t>R</w:t>
      </w:r>
      <w:r w:rsidR="001459A2" w:rsidRPr="00B50AA5">
        <w:rPr>
          <w:b/>
          <w:color w:val="auto"/>
          <w:szCs w:val="28"/>
          <w:lang w:val="kk-KZ"/>
        </w:rPr>
        <w:t>)-октагидро-2</w:t>
      </w:r>
      <w:r w:rsidR="001459A2" w:rsidRPr="00B50AA5">
        <w:rPr>
          <w:b/>
          <w:i/>
          <w:color w:val="auto"/>
          <w:szCs w:val="28"/>
          <w:lang w:val="kk-KZ"/>
        </w:rPr>
        <w:t>H</w:t>
      </w:r>
      <w:r w:rsidR="001459A2" w:rsidRPr="00B50AA5">
        <w:rPr>
          <w:b/>
          <w:color w:val="auto"/>
          <w:szCs w:val="28"/>
          <w:lang w:val="kk-KZ"/>
        </w:rPr>
        <w:t>-хинолизин-1-ил)метил]-1</w:t>
      </w:r>
      <w:r w:rsidR="001459A2" w:rsidRPr="00B50AA5">
        <w:rPr>
          <w:b/>
          <w:i/>
          <w:color w:val="auto"/>
          <w:szCs w:val="28"/>
          <w:lang w:val="kk-KZ"/>
        </w:rPr>
        <w:t>H</w:t>
      </w:r>
      <w:r w:rsidR="001459A2" w:rsidRPr="00B50AA5">
        <w:rPr>
          <w:b/>
          <w:color w:val="auto"/>
          <w:szCs w:val="28"/>
          <w:lang w:val="kk-KZ"/>
        </w:rPr>
        <w:t>-1,2,3-үшазол-4-ил}метил-3-терт-бутил-2-гидрокси-5-этилбензоат</w:t>
      </w:r>
      <w:r w:rsidR="004508DC" w:rsidRPr="00B50AA5">
        <w:rPr>
          <w:b/>
          <w:color w:val="auto"/>
          <w:szCs w:val="28"/>
          <w:lang w:val="kk-KZ"/>
        </w:rPr>
        <w:t xml:space="preserve"> субстанциясын алудың технологиялық сызбанұсқасын жасау  </w:t>
      </w:r>
    </w:p>
    <w:p w14:paraId="632F9A32" w14:textId="77777777" w:rsidR="00626C38" w:rsidRPr="00B50AA5" w:rsidRDefault="00626C38" w:rsidP="00E96BB0">
      <w:pPr>
        <w:spacing w:line="240" w:lineRule="auto"/>
        <w:ind w:firstLine="567"/>
        <w:contextualSpacing/>
        <w:rPr>
          <w:b/>
          <w:color w:val="auto"/>
          <w:szCs w:val="28"/>
          <w:lang w:val="kk-KZ"/>
        </w:rPr>
      </w:pPr>
    </w:p>
    <w:p w14:paraId="343B5F49" w14:textId="1ADA5579" w:rsidR="00C2548D" w:rsidRPr="00B50AA5" w:rsidRDefault="00C2548D" w:rsidP="00E96BB0">
      <w:pPr>
        <w:spacing w:line="240" w:lineRule="auto"/>
        <w:ind w:firstLine="567"/>
        <w:contextualSpacing/>
        <w:rPr>
          <w:color w:val="auto"/>
          <w:szCs w:val="28"/>
          <w:lang w:val="kk-KZ"/>
        </w:rPr>
      </w:pPr>
      <w:r w:rsidRPr="00B50AA5">
        <w:rPr>
          <w:color w:val="auto"/>
          <w:szCs w:val="28"/>
          <w:lang w:val="kk-KZ"/>
        </w:rPr>
        <w:t>{1-[((1</w:t>
      </w:r>
      <w:r w:rsidRPr="00B50AA5">
        <w:rPr>
          <w:i/>
          <w:color w:val="auto"/>
          <w:szCs w:val="28"/>
          <w:lang w:val="kk-KZ"/>
        </w:rPr>
        <w:t>S</w:t>
      </w:r>
      <w:r w:rsidRPr="00B50AA5">
        <w:rPr>
          <w:color w:val="auto"/>
          <w:szCs w:val="28"/>
          <w:lang w:val="kk-KZ"/>
        </w:rPr>
        <w:t>,9a</w:t>
      </w:r>
      <w:r w:rsidRPr="00B50AA5">
        <w:rPr>
          <w:i/>
          <w:color w:val="auto"/>
          <w:szCs w:val="28"/>
          <w:lang w:val="kk-KZ"/>
        </w:rPr>
        <w:t>R</w:t>
      </w:r>
      <w:r w:rsidRPr="00B50AA5">
        <w:rPr>
          <w:color w:val="auto"/>
          <w:szCs w:val="28"/>
          <w:lang w:val="kk-KZ"/>
        </w:rPr>
        <w:t>)-октагидро-2</w:t>
      </w:r>
      <w:r w:rsidRPr="00B50AA5">
        <w:rPr>
          <w:i/>
          <w:color w:val="auto"/>
          <w:szCs w:val="28"/>
          <w:lang w:val="kk-KZ"/>
        </w:rPr>
        <w:t>H</w:t>
      </w:r>
      <w:r w:rsidRPr="00B50AA5">
        <w:rPr>
          <w:color w:val="auto"/>
          <w:szCs w:val="28"/>
          <w:lang w:val="kk-KZ"/>
        </w:rPr>
        <w:t>-хинолизин-1-ил)метил]-1</w:t>
      </w:r>
      <w:r w:rsidRPr="00B50AA5">
        <w:rPr>
          <w:i/>
          <w:color w:val="auto"/>
          <w:szCs w:val="28"/>
          <w:lang w:val="kk-KZ"/>
        </w:rPr>
        <w:t>H</w:t>
      </w:r>
      <w:r w:rsidRPr="00B50AA5">
        <w:rPr>
          <w:color w:val="auto"/>
          <w:szCs w:val="28"/>
          <w:lang w:val="kk-KZ"/>
        </w:rPr>
        <w:t>-1,2,3-үшазол-4-ил}метил-3-терт-бутил-2-гидрокси-5-этилбензоат (</w:t>
      </w:r>
      <w:r w:rsidR="00696A5B" w:rsidRPr="00696A5B">
        <w:rPr>
          <w:color w:val="auto"/>
          <w:szCs w:val="28"/>
          <w:lang w:val="kk-KZ"/>
        </w:rPr>
        <w:t>17</w:t>
      </w:r>
      <w:r w:rsidRPr="00B50AA5">
        <w:rPr>
          <w:color w:val="auto"/>
          <w:szCs w:val="28"/>
          <w:lang w:val="kk-KZ"/>
        </w:rPr>
        <w:t xml:space="preserve">) (Lup-41) субстанциясын өндірудің технологиялық схемасы 44-суретте, аппаратуралық </w:t>
      </w:r>
      <w:r w:rsidR="008D5666" w:rsidRPr="00B50AA5">
        <w:rPr>
          <w:color w:val="auto"/>
          <w:szCs w:val="28"/>
          <w:lang w:val="kk-KZ"/>
        </w:rPr>
        <w:t>сызбанұсқасы</w:t>
      </w:r>
      <w:r w:rsidRPr="00B50AA5">
        <w:rPr>
          <w:color w:val="auto"/>
          <w:szCs w:val="28"/>
          <w:lang w:val="kk-KZ"/>
        </w:rPr>
        <w:t xml:space="preserve"> 45-суретте көрсетілген.</w:t>
      </w:r>
    </w:p>
    <w:p w14:paraId="64C3354E" w14:textId="77777777" w:rsidR="00BF2CF2" w:rsidRPr="00B50AA5" w:rsidRDefault="00CF2E25" w:rsidP="00E96BB0">
      <w:pPr>
        <w:spacing w:after="0" w:line="240" w:lineRule="auto"/>
        <w:ind w:left="0" w:firstLine="567"/>
        <w:contextualSpacing/>
        <w:rPr>
          <w:color w:val="auto"/>
          <w:szCs w:val="28"/>
          <w:lang w:val="kk-KZ"/>
        </w:rPr>
      </w:pPr>
      <w:r w:rsidRPr="00600A81">
        <w:rPr>
          <w:color w:val="auto"/>
          <w:szCs w:val="28"/>
          <w:lang w:val="kk-KZ"/>
        </w:rPr>
        <w:t>Өнім атауы</w:t>
      </w:r>
      <w:r w:rsidR="00BF2CF2" w:rsidRPr="00600A81">
        <w:rPr>
          <w:color w:val="auto"/>
          <w:szCs w:val="28"/>
          <w:lang w:val="kk-KZ"/>
        </w:rPr>
        <w:t>.</w:t>
      </w:r>
      <w:r w:rsidR="00BF2CF2" w:rsidRPr="00B50AA5">
        <w:rPr>
          <w:color w:val="auto"/>
          <w:szCs w:val="28"/>
          <w:lang w:val="kk-KZ"/>
        </w:rPr>
        <w:t xml:space="preserve"> </w:t>
      </w:r>
      <w:r w:rsidR="00C2548D" w:rsidRPr="00B50AA5">
        <w:rPr>
          <w:color w:val="auto"/>
          <w:szCs w:val="28"/>
          <w:lang w:val="kk-KZ"/>
        </w:rPr>
        <w:t xml:space="preserve">Лупининнің </w:t>
      </w:r>
      <w:r w:rsidR="007B5B27" w:rsidRPr="00B50AA5">
        <w:rPr>
          <w:color w:val="auto"/>
          <w:szCs w:val="28"/>
        </w:rPr>
        <w:t>{1-[((1</w:t>
      </w:r>
      <w:r w:rsidR="007B5B27" w:rsidRPr="00B50AA5">
        <w:rPr>
          <w:i/>
          <w:color w:val="auto"/>
          <w:szCs w:val="28"/>
        </w:rPr>
        <w:t>S</w:t>
      </w:r>
      <w:r w:rsidR="007B5B27" w:rsidRPr="00B50AA5">
        <w:rPr>
          <w:color w:val="auto"/>
          <w:szCs w:val="28"/>
        </w:rPr>
        <w:t>,9a</w:t>
      </w:r>
      <w:r w:rsidR="007B5B27" w:rsidRPr="00B50AA5">
        <w:rPr>
          <w:i/>
          <w:color w:val="auto"/>
          <w:szCs w:val="28"/>
        </w:rPr>
        <w:t>R</w:t>
      </w:r>
      <w:r w:rsidR="007B5B27" w:rsidRPr="00B50AA5">
        <w:rPr>
          <w:color w:val="auto"/>
          <w:szCs w:val="28"/>
        </w:rPr>
        <w:t>)-октагидро-2</w:t>
      </w:r>
      <w:r w:rsidR="007B5B27" w:rsidRPr="00B50AA5">
        <w:rPr>
          <w:i/>
          <w:color w:val="auto"/>
          <w:szCs w:val="28"/>
        </w:rPr>
        <w:t>H</w:t>
      </w:r>
      <w:r w:rsidR="007B5B27" w:rsidRPr="00B50AA5">
        <w:rPr>
          <w:color w:val="auto"/>
          <w:szCs w:val="28"/>
        </w:rPr>
        <w:t>-хинолизин-1-ил)метил]-1</w:t>
      </w:r>
      <w:r w:rsidR="007B5B27" w:rsidRPr="00B50AA5">
        <w:rPr>
          <w:i/>
          <w:color w:val="auto"/>
          <w:szCs w:val="28"/>
        </w:rPr>
        <w:t>H</w:t>
      </w:r>
      <w:r w:rsidR="007B5B27" w:rsidRPr="00B50AA5">
        <w:rPr>
          <w:color w:val="auto"/>
          <w:szCs w:val="28"/>
        </w:rPr>
        <w:t>-1,2,3-</w:t>
      </w:r>
      <w:r w:rsidR="005504A7" w:rsidRPr="00B50AA5">
        <w:rPr>
          <w:color w:val="auto"/>
          <w:szCs w:val="28"/>
          <w:lang w:val="kk-KZ"/>
        </w:rPr>
        <w:t>үш</w:t>
      </w:r>
      <w:r w:rsidR="007B5B27" w:rsidRPr="00B50AA5">
        <w:rPr>
          <w:color w:val="auto"/>
          <w:szCs w:val="28"/>
        </w:rPr>
        <w:t>азол-4-ил}метил-3-</w:t>
      </w:r>
      <w:r w:rsidR="007B5B27" w:rsidRPr="00B50AA5">
        <w:rPr>
          <w:i/>
          <w:color w:val="auto"/>
          <w:szCs w:val="28"/>
        </w:rPr>
        <w:t>трет</w:t>
      </w:r>
      <w:r w:rsidR="007B5B27" w:rsidRPr="00B50AA5">
        <w:rPr>
          <w:color w:val="auto"/>
          <w:szCs w:val="28"/>
        </w:rPr>
        <w:t>-бутил-2-гидрокси-5-этилбензоат</w:t>
      </w:r>
      <w:r w:rsidR="00AF19C9" w:rsidRPr="00B50AA5">
        <w:rPr>
          <w:color w:val="auto"/>
          <w:szCs w:val="28"/>
          <w:lang w:val="kk-KZ"/>
        </w:rPr>
        <w:t xml:space="preserve"> </w:t>
      </w:r>
      <w:r w:rsidR="00BF2CF2" w:rsidRPr="00B50AA5">
        <w:rPr>
          <w:color w:val="auto"/>
          <w:szCs w:val="28"/>
          <w:lang w:val="kk-KZ"/>
        </w:rPr>
        <w:t>(</w:t>
      </w:r>
      <w:r w:rsidR="00AF19C9" w:rsidRPr="00B50AA5">
        <w:rPr>
          <w:color w:val="auto"/>
          <w:szCs w:val="28"/>
          <w:lang w:val="kk-KZ"/>
        </w:rPr>
        <w:t>5</w:t>
      </w:r>
      <w:r w:rsidR="00C2548D" w:rsidRPr="00B50AA5">
        <w:rPr>
          <w:color w:val="auto"/>
          <w:szCs w:val="28"/>
          <w:lang w:val="kk-KZ"/>
        </w:rPr>
        <w:t xml:space="preserve">) субстанциясы  </w:t>
      </w:r>
    </w:p>
    <w:p w14:paraId="2FE0DD9C" w14:textId="77777777" w:rsidR="00CF2E25" w:rsidRPr="00B50AA5" w:rsidRDefault="00CF2E25" w:rsidP="00E96BB0">
      <w:pPr>
        <w:spacing w:after="0" w:line="240" w:lineRule="auto"/>
        <w:ind w:left="0" w:firstLine="567"/>
        <w:contextualSpacing/>
        <w:rPr>
          <w:color w:val="auto"/>
          <w:szCs w:val="28"/>
          <w:lang w:val="kk-KZ"/>
        </w:rPr>
      </w:pPr>
      <w:r w:rsidRPr="00B50AA5">
        <w:rPr>
          <w:color w:val="auto"/>
          <w:szCs w:val="28"/>
          <w:lang w:val="kk-KZ"/>
        </w:rPr>
        <w:t>Субстанцияның негізгі мақсаты - вирусқа қарсы және микробқа қарсы белсенділігі бар препаратты өндіру. Lup-41 үшін бастапқы субстанция - тазалығы кемінде 98% болатын лупинин. 4</w:t>
      </w:r>
      <w:r w:rsidR="00F37C9B" w:rsidRPr="00B50AA5">
        <w:rPr>
          <w:color w:val="auto"/>
          <w:szCs w:val="28"/>
          <w:lang w:val="kk-KZ"/>
        </w:rPr>
        <w:t>5</w:t>
      </w:r>
      <w:r w:rsidRPr="00B50AA5">
        <w:rPr>
          <w:color w:val="auto"/>
          <w:szCs w:val="28"/>
          <w:lang w:val="kk-KZ"/>
        </w:rPr>
        <w:t>-суретте Lup-41 субстанциясын өндірудің технологиялық с</w:t>
      </w:r>
      <w:r w:rsidR="008C01BF" w:rsidRPr="00B50AA5">
        <w:rPr>
          <w:color w:val="auto"/>
          <w:szCs w:val="28"/>
          <w:lang w:val="kk-KZ"/>
        </w:rPr>
        <w:t>ызбанұсқасы</w:t>
      </w:r>
      <w:r w:rsidRPr="00B50AA5">
        <w:rPr>
          <w:color w:val="auto"/>
          <w:szCs w:val="28"/>
          <w:lang w:val="kk-KZ"/>
        </w:rPr>
        <w:t xml:space="preserve"> көрсетілген.</w:t>
      </w:r>
    </w:p>
    <w:p w14:paraId="60A26F34" w14:textId="77777777" w:rsidR="00CF2E25" w:rsidRPr="00B50AA5" w:rsidRDefault="00CF2E25" w:rsidP="00E96BB0">
      <w:pPr>
        <w:spacing w:after="0" w:line="240" w:lineRule="auto"/>
        <w:ind w:left="0" w:firstLine="567"/>
        <w:contextualSpacing/>
        <w:rPr>
          <w:color w:val="auto"/>
          <w:sz w:val="16"/>
          <w:szCs w:val="16"/>
          <w:lang w:val="kk-KZ"/>
        </w:rPr>
      </w:pPr>
    </w:p>
    <w:p w14:paraId="52910D4F" w14:textId="77777777" w:rsidR="00CF2E25" w:rsidRPr="00B50AA5" w:rsidRDefault="00CF2E25" w:rsidP="00CF2E25">
      <w:pPr>
        <w:spacing w:after="0" w:line="240" w:lineRule="auto"/>
        <w:ind w:left="0" w:firstLine="0"/>
        <w:contextualSpacing/>
        <w:rPr>
          <w:color w:val="auto"/>
          <w:szCs w:val="28"/>
          <w:lang w:val="kk-KZ"/>
        </w:rPr>
      </w:pPr>
      <w:r w:rsidRPr="00B50AA5">
        <w:rPr>
          <w:rFonts w:ascii="Calibri" w:hAnsi="Calibri"/>
          <w:noProof/>
          <w:color w:val="auto"/>
          <w:lang w:val="ru-RU" w:bidi="ar-SA"/>
        </w:rPr>
        <mc:AlternateContent>
          <mc:Choice Requires="wpc">
            <w:drawing>
              <wp:inline distT="0" distB="0" distL="0" distR="0" wp14:anchorId="010D98EB" wp14:editId="01B030B6">
                <wp:extent cx="5838092" cy="7485250"/>
                <wp:effectExtent l="0" t="0" r="0" b="20955"/>
                <wp:docPr id="406" name="Полотно 40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41" name="Rectangle 72"/>
                        <wps:cNvSpPr>
                          <a:spLocks noChangeArrowheads="1"/>
                        </wps:cNvSpPr>
                        <wps:spPr bwMode="auto">
                          <a:xfrm>
                            <a:off x="4047442" y="38014"/>
                            <a:ext cx="1736118" cy="335920"/>
                          </a:xfrm>
                          <a:prstGeom prst="rect">
                            <a:avLst/>
                          </a:prstGeom>
                          <a:solidFill>
                            <a:srgbClr val="FFFFFF"/>
                          </a:solidFill>
                          <a:ln w="9525">
                            <a:solidFill>
                              <a:srgbClr val="0070C0"/>
                            </a:solidFill>
                            <a:miter lim="800000"/>
                            <a:headEnd/>
                            <a:tailEnd/>
                          </a:ln>
                        </wps:spPr>
                        <wps:txbx>
                          <w:txbxContent>
                            <w:p w14:paraId="6E41D563" w14:textId="77777777" w:rsidR="003939BC" w:rsidRPr="00937FA0" w:rsidRDefault="003939BC" w:rsidP="00CF2E25">
                              <w:pPr>
                                <w:jc w:val="center"/>
                                <w:rPr>
                                  <w:b/>
                                  <w:i/>
                                  <w:color w:val="0070C0"/>
                                  <w:sz w:val="16"/>
                                  <w:szCs w:val="18"/>
                                </w:rPr>
                              </w:pPr>
                              <w:r w:rsidRPr="00937FA0">
                                <w:rPr>
                                  <w:b/>
                                  <w:i/>
                                  <w:color w:val="0070C0"/>
                                  <w:sz w:val="16"/>
                                  <w:szCs w:val="18"/>
                                  <w:lang w:val="kk-KZ"/>
                                </w:rPr>
                                <w:t>Өндіріс процестегі бақылау</w:t>
                              </w:r>
                            </w:p>
                          </w:txbxContent>
                        </wps:txbx>
                        <wps:bodyPr rot="0" vert="horz" wrap="square" lIns="91440" tIns="45720" rIns="91440" bIns="45720" anchor="t" anchorCtr="0" upright="1">
                          <a:noAutofit/>
                        </wps:bodyPr>
                      </wps:wsp>
                      <wps:wsp>
                        <wps:cNvPr id="342" name="Text Box 73"/>
                        <wps:cNvSpPr txBox="1">
                          <a:spLocks noChangeArrowheads="1"/>
                        </wps:cNvSpPr>
                        <wps:spPr bwMode="auto">
                          <a:xfrm>
                            <a:off x="2124122" y="69816"/>
                            <a:ext cx="1714418" cy="335920"/>
                          </a:xfrm>
                          <a:prstGeom prst="rect">
                            <a:avLst/>
                          </a:prstGeom>
                          <a:solidFill>
                            <a:srgbClr val="FFFFFF"/>
                          </a:solidFill>
                          <a:ln w="9525">
                            <a:solidFill>
                              <a:srgbClr val="0070C0"/>
                            </a:solidFill>
                            <a:miter lim="800000"/>
                            <a:headEnd/>
                            <a:tailEnd/>
                          </a:ln>
                        </wps:spPr>
                        <wps:txbx>
                          <w:txbxContent>
                            <w:p w14:paraId="29252990" w14:textId="77777777" w:rsidR="003939BC" w:rsidRPr="00937FA0" w:rsidRDefault="003939BC" w:rsidP="00CF2E25">
                              <w:pPr>
                                <w:jc w:val="center"/>
                                <w:rPr>
                                  <w:b/>
                                  <w:i/>
                                  <w:color w:val="0070C0"/>
                                  <w:sz w:val="16"/>
                                  <w:szCs w:val="18"/>
                                  <w:lang w:val="ru-RU"/>
                                </w:rPr>
                              </w:pPr>
                              <w:r w:rsidRPr="00937FA0">
                                <w:rPr>
                                  <w:b/>
                                  <w:i/>
                                  <w:color w:val="0070C0"/>
                                  <w:sz w:val="16"/>
                                  <w:szCs w:val="18"/>
                                  <w:lang w:val="ru-RU"/>
                                </w:rPr>
                                <w:t>Технологиялық сатылар</w:t>
                              </w:r>
                            </w:p>
                          </w:txbxContent>
                        </wps:txbx>
                        <wps:bodyPr rot="0" vert="horz" wrap="square" lIns="91440" tIns="45720" rIns="91440" bIns="45720" anchor="t" anchorCtr="0" upright="1">
                          <a:noAutofit/>
                        </wps:bodyPr>
                      </wps:wsp>
                      <wps:wsp>
                        <wps:cNvPr id="343" name="Rectangle 74"/>
                        <wps:cNvSpPr>
                          <a:spLocks noChangeArrowheads="1"/>
                        </wps:cNvSpPr>
                        <wps:spPr bwMode="auto">
                          <a:xfrm>
                            <a:off x="99701" y="69816"/>
                            <a:ext cx="1782418" cy="335920"/>
                          </a:xfrm>
                          <a:prstGeom prst="rect">
                            <a:avLst/>
                          </a:prstGeom>
                          <a:solidFill>
                            <a:srgbClr val="FFFFFF"/>
                          </a:solidFill>
                          <a:ln w="9525">
                            <a:solidFill>
                              <a:srgbClr val="0070C0"/>
                            </a:solidFill>
                            <a:miter lim="800000"/>
                            <a:headEnd/>
                            <a:tailEnd/>
                          </a:ln>
                        </wps:spPr>
                        <wps:txbx>
                          <w:txbxContent>
                            <w:p w14:paraId="67A58D7A" w14:textId="77777777" w:rsidR="003939BC" w:rsidRPr="00937FA0" w:rsidRDefault="003939BC" w:rsidP="00CF2E25">
                              <w:pPr>
                                <w:spacing w:line="240" w:lineRule="auto"/>
                                <w:ind w:firstLine="0"/>
                                <w:jc w:val="center"/>
                                <w:rPr>
                                  <w:b/>
                                  <w:i/>
                                  <w:color w:val="0070C0"/>
                                  <w:sz w:val="16"/>
                                  <w:szCs w:val="18"/>
                                </w:rPr>
                              </w:pPr>
                              <w:r w:rsidRPr="00937FA0">
                                <w:rPr>
                                  <w:b/>
                                  <w:i/>
                                  <w:color w:val="0070C0"/>
                                  <w:sz w:val="16"/>
                                  <w:szCs w:val="18"/>
                                </w:rPr>
                                <w:t>Шикізат, материалдар және аралық өнімдер</w:t>
                              </w:r>
                            </w:p>
                          </w:txbxContent>
                        </wps:txbx>
                        <wps:bodyPr rot="0" vert="horz" wrap="square" lIns="91440" tIns="45720" rIns="91440" bIns="45720" anchor="t" anchorCtr="0" upright="1">
                          <a:noAutofit/>
                        </wps:bodyPr>
                      </wps:wsp>
                      <wps:wsp>
                        <wps:cNvPr id="344" name="Line 103"/>
                        <wps:cNvCnPr>
                          <a:cxnSpLocks noChangeShapeType="1"/>
                        </wps:cNvCnPr>
                        <wps:spPr bwMode="auto">
                          <a:xfrm>
                            <a:off x="1683417" y="744855"/>
                            <a:ext cx="440705"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 name="Line 112"/>
                        <wps:cNvCnPr>
                          <a:cxnSpLocks noChangeShapeType="1"/>
                        </wps:cNvCnPr>
                        <wps:spPr bwMode="auto">
                          <a:xfrm>
                            <a:off x="2893030" y="1135278"/>
                            <a:ext cx="6400" cy="1042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 name="Line 124"/>
                        <wps:cNvCnPr>
                          <a:cxnSpLocks noChangeShapeType="1"/>
                        </wps:cNvCnPr>
                        <wps:spPr bwMode="auto">
                          <a:xfrm flipH="1">
                            <a:off x="3819439" y="1472098"/>
                            <a:ext cx="228002"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7" name="Line 103"/>
                        <wps:cNvCnPr/>
                        <wps:spPr bwMode="auto">
                          <a:xfrm flipH="1">
                            <a:off x="3814439" y="796258"/>
                            <a:ext cx="228602"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 name="Text Box 73"/>
                        <wps:cNvSpPr txBox="1">
                          <a:spLocks noChangeArrowheads="1"/>
                        </wps:cNvSpPr>
                        <wps:spPr bwMode="auto">
                          <a:xfrm>
                            <a:off x="2092922" y="549844"/>
                            <a:ext cx="1714518" cy="334020"/>
                          </a:xfrm>
                          <a:prstGeom prst="rect">
                            <a:avLst/>
                          </a:prstGeom>
                          <a:solidFill>
                            <a:srgbClr val="FFFFFF"/>
                          </a:solidFill>
                          <a:ln w="9525">
                            <a:solidFill>
                              <a:srgbClr val="0070C0"/>
                            </a:solidFill>
                            <a:miter lim="800000"/>
                            <a:headEnd/>
                            <a:tailEnd/>
                          </a:ln>
                        </wps:spPr>
                        <wps:txbx>
                          <w:txbxContent>
                            <w:p w14:paraId="62A278A2" w14:textId="77777777" w:rsidR="003939BC" w:rsidRPr="001917A3" w:rsidRDefault="003939BC" w:rsidP="00CF2E25">
                              <w:pPr>
                                <w:pStyle w:val="ab"/>
                                <w:spacing w:before="0" w:beforeAutospacing="0" w:after="0" w:afterAutospacing="0" w:line="256" w:lineRule="auto"/>
                                <w:jc w:val="center"/>
                                <w:rPr>
                                  <w:rFonts w:eastAsia="Calibri"/>
                                  <w:b/>
                                  <w:i/>
                                  <w:color w:val="0070C0"/>
                                  <w:sz w:val="16"/>
                                  <w:szCs w:val="18"/>
                                  <w:lang w:val="en-US"/>
                                </w:rPr>
                              </w:pPr>
                              <w:r w:rsidRPr="001917A3">
                                <w:rPr>
                                  <w:rFonts w:eastAsia="Calibri"/>
                                  <w:b/>
                                  <w:i/>
                                  <w:color w:val="0070C0"/>
                                  <w:sz w:val="16"/>
                                  <w:szCs w:val="18"/>
                                  <w:lang w:val="kk-KZ"/>
                                </w:rPr>
                                <w:t>Саты 1</w:t>
                              </w:r>
                            </w:p>
                            <w:p w14:paraId="0DFAC223" w14:textId="77777777" w:rsidR="003939BC" w:rsidRPr="00A828C7" w:rsidRDefault="003939BC" w:rsidP="00A828C7">
                              <w:pPr>
                                <w:pStyle w:val="ab"/>
                                <w:spacing w:before="0" w:beforeAutospacing="0" w:after="0" w:afterAutospacing="0" w:line="256" w:lineRule="auto"/>
                                <w:jc w:val="right"/>
                                <w:rPr>
                                  <w:sz w:val="16"/>
                                  <w:szCs w:val="18"/>
                                </w:rPr>
                              </w:pPr>
                              <w:r w:rsidRPr="00F27923">
                                <w:rPr>
                                  <w:rFonts w:eastAsia="Calibri"/>
                                  <w:b/>
                                  <w:sz w:val="16"/>
                                  <w:szCs w:val="18"/>
                                  <w:lang w:val="kk-KZ"/>
                                </w:rPr>
                                <w:t>Шикізатты дайындау</w:t>
                              </w:r>
                              <w:r>
                                <w:rPr>
                                  <w:rFonts w:eastAsia="Calibri"/>
                                  <w:b/>
                                  <w:sz w:val="16"/>
                                  <w:szCs w:val="18"/>
                                  <w:lang w:val="kk-KZ"/>
                                </w:rPr>
                                <w:t>.</w:t>
                              </w:r>
                              <w:r w:rsidRPr="00A828C7">
                                <w:rPr>
                                  <w:rFonts w:eastAsia="Calibri"/>
                                  <w:sz w:val="16"/>
                                  <w:szCs w:val="18"/>
                                  <w:lang w:val="kk-KZ"/>
                                </w:rPr>
                                <w:t xml:space="preserve"> Бт, Бх</w:t>
                              </w:r>
                            </w:p>
                            <w:p w14:paraId="67F65FAD" w14:textId="77777777" w:rsidR="003939BC" w:rsidRPr="00F27923" w:rsidRDefault="003939BC" w:rsidP="00CF2E25">
                              <w:pPr>
                                <w:pStyle w:val="ab"/>
                                <w:spacing w:before="0" w:beforeAutospacing="0" w:after="0" w:afterAutospacing="0" w:line="256" w:lineRule="auto"/>
                                <w:jc w:val="center"/>
                                <w:rPr>
                                  <w:b/>
                                  <w:sz w:val="16"/>
                                  <w:szCs w:val="18"/>
                                </w:rPr>
                              </w:pPr>
                            </w:p>
                          </w:txbxContent>
                        </wps:txbx>
                        <wps:bodyPr rot="0" vert="horz" wrap="square" lIns="91440" tIns="45720" rIns="91440" bIns="45720" anchor="t" anchorCtr="0" upright="1">
                          <a:noAutofit/>
                        </wps:bodyPr>
                      </wps:wsp>
                      <wps:wsp>
                        <wps:cNvPr id="349" name="Text Box 73"/>
                        <wps:cNvSpPr txBox="1">
                          <a:spLocks noChangeArrowheads="1"/>
                        </wps:cNvSpPr>
                        <wps:spPr bwMode="auto">
                          <a:xfrm>
                            <a:off x="2092922" y="883863"/>
                            <a:ext cx="1714518" cy="215913"/>
                          </a:xfrm>
                          <a:prstGeom prst="rect">
                            <a:avLst/>
                          </a:prstGeom>
                          <a:solidFill>
                            <a:srgbClr val="FFFFFF"/>
                          </a:solidFill>
                          <a:ln w="9525">
                            <a:solidFill>
                              <a:srgbClr val="0070C0"/>
                            </a:solidFill>
                            <a:miter lim="800000"/>
                            <a:headEnd/>
                            <a:tailEnd/>
                          </a:ln>
                        </wps:spPr>
                        <wps:txbx>
                          <w:txbxContent>
                            <w:p w14:paraId="21CF989C" w14:textId="77777777" w:rsidR="003939BC" w:rsidRPr="006E01FD" w:rsidRDefault="003939BC" w:rsidP="00CF2E25">
                              <w:pPr>
                                <w:pStyle w:val="ab"/>
                                <w:spacing w:before="0" w:beforeAutospacing="0" w:after="0" w:afterAutospacing="0" w:line="254" w:lineRule="auto"/>
                                <w:jc w:val="center"/>
                                <w:rPr>
                                  <w:sz w:val="16"/>
                                  <w:szCs w:val="18"/>
                                </w:rPr>
                              </w:pPr>
                              <w:r>
                                <w:rPr>
                                  <w:rFonts w:eastAsia="Calibri"/>
                                  <w:sz w:val="16"/>
                                  <w:szCs w:val="18"/>
                                  <w:lang w:val="kk-KZ"/>
                                </w:rPr>
                                <w:t>Таразы, өлшеуіш ыдыс</w:t>
                              </w:r>
                            </w:p>
                          </w:txbxContent>
                        </wps:txbx>
                        <wps:bodyPr rot="0" vert="horz" wrap="square" lIns="91440" tIns="45720" rIns="91440" bIns="45720" anchor="t" anchorCtr="0" upright="1">
                          <a:noAutofit/>
                        </wps:bodyPr>
                      </wps:wsp>
                      <wps:wsp>
                        <wps:cNvPr id="350" name="Text Box 73"/>
                        <wps:cNvSpPr txBox="1">
                          <a:spLocks noChangeArrowheads="1"/>
                        </wps:cNvSpPr>
                        <wps:spPr bwMode="auto">
                          <a:xfrm>
                            <a:off x="116201" y="596846"/>
                            <a:ext cx="1782418" cy="452727"/>
                          </a:xfrm>
                          <a:prstGeom prst="rect">
                            <a:avLst/>
                          </a:prstGeom>
                          <a:solidFill>
                            <a:srgbClr val="FFFFFF"/>
                          </a:solidFill>
                          <a:ln w="9525">
                            <a:solidFill>
                              <a:srgbClr val="0070C0"/>
                            </a:solidFill>
                            <a:miter lim="800000"/>
                            <a:headEnd/>
                            <a:tailEnd/>
                          </a:ln>
                        </wps:spPr>
                        <wps:txbx>
                          <w:txbxContent>
                            <w:p w14:paraId="09C39AD3" w14:textId="77777777" w:rsidR="003939BC" w:rsidRPr="00EC630C" w:rsidRDefault="003939BC" w:rsidP="00CF2E25">
                              <w:pPr>
                                <w:pStyle w:val="ab"/>
                                <w:spacing w:before="0" w:beforeAutospacing="0" w:after="0" w:afterAutospacing="0" w:line="254" w:lineRule="auto"/>
                                <w:jc w:val="center"/>
                                <w:rPr>
                                  <w:sz w:val="16"/>
                                  <w:szCs w:val="18"/>
                                </w:rPr>
                              </w:pPr>
                              <w:r w:rsidRPr="00EC630C">
                                <w:rPr>
                                  <w:rFonts w:eastAsia="Calibri"/>
                                  <w:sz w:val="16"/>
                                  <w:szCs w:val="18"/>
                                  <w:lang w:val="kk-KZ"/>
                                </w:rPr>
                                <w:t xml:space="preserve">Триэтиламин, метиленхлорид, метансульфонилхлорид, </w:t>
                              </w:r>
                              <w:r>
                                <w:rPr>
                                  <w:rFonts w:eastAsia="Calibri"/>
                                  <w:sz w:val="16"/>
                                  <w:szCs w:val="18"/>
                                  <w:lang w:val="kk-KZ"/>
                                </w:rPr>
                                <w:t>ДМФА</w:t>
                              </w:r>
                              <w:r w:rsidRPr="00EC630C">
                                <w:rPr>
                                  <w:rFonts w:eastAsia="Calibri"/>
                                  <w:sz w:val="16"/>
                                  <w:szCs w:val="18"/>
                                  <w:lang w:val="kk-KZ"/>
                                </w:rPr>
                                <w:t>, натрий азиді</w:t>
                              </w:r>
                            </w:p>
                          </w:txbxContent>
                        </wps:txbx>
                        <wps:bodyPr rot="0" vert="horz" wrap="square" lIns="91440" tIns="45720" rIns="91440" bIns="45720" anchor="t" anchorCtr="0" upright="1">
                          <a:noAutofit/>
                        </wps:bodyPr>
                      </wps:wsp>
                      <wps:wsp>
                        <wps:cNvPr id="351" name="Rectangle 121"/>
                        <wps:cNvSpPr>
                          <a:spLocks noChangeArrowheads="1"/>
                        </wps:cNvSpPr>
                        <wps:spPr bwMode="auto">
                          <a:xfrm>
                            <a:off x="4047442" y="629848"/>
                            <a:ext cx="1736118" cy="419725"/>
                          </a:xfrm>
                          <a:prstGeom prst="rect">
                            <a:avLst/>
                          </a:prstGeom>
                          <a:solidFill>
                            <a:srgbClr val="FFFFFF"/>
                          </a:solidFill>
                          <a:ln w="9525">
                            <a:solidFill>
                              <a:srgbClr val="0070C0"/>
                            </a:solidFill>
                            <a:miter lim="800000"/>
                            <a:headEnd/>
                            <a:tailEnd/>
                          </a:ln>
                        </wps:spPr>
                        <wps:txbx>
                          <w:txbxContent>
                            <w:p w14:paraId="084FAFA5" w14:textId="77777777" w:rsidR="003939BC" w:rsidRPr="006E01FD" w:rsidRDefault="003939BC" w:rsidP="00CF2E25">
                              <w:pPr>
                                <w:pStyle w:val="ab"/>
                                <w:spacing w:before="0" w:beforeAutospacing="0" w:after="160" w:afterAutospacing="0" w:line="256" w:lineRule="auto"/>
                                <w:jc w:val="center"/>
                                <w:rPr>
                                  <w:sz w:val="16"/>
                                  <w:szCs w:val="18"/>
                                  <w:lang w:val="kk-KZ"/>
                                </w:rPr>
                              </w:pPr>
                              <w:r>
                                <w:rPr>
                                  <w:rFonts w:eastAsia="Calibri"/>
                                  <w:sz w:val="16"/>
                                  <w:szCs w:val="18"/>
                                  <w:lang w:val="kk-KZ"/>
                                </w:rPr>
                                <w:t>Шикізат еріткіштерінің массасы, біртектілігі</w:t>
                              </w:r>
                            </w:p>
                          </w:txbxContent>
                        </wps:txbx>
                        <wps:bodyPr rot="0" vert="horz" wrap="square" lIns="91440" tIns="45720" rIns="91440" bIns="45720" anchor="t" anchorCtr="0" upright="1">
                          <a:noAutofit/>
                        </wps:bodyPr>
                      </wps:wsp>
                      <wps:wsp>
                        <wps:cNvPr id="352" name="Text Box 73"/>
                        <wps:cNvSpPr txBox="1">
                          <a:spLocks noChangeArrowheads="1"/>
                        </wps:cNvSpPr>
                        <wps:spPr bwMode="auto">
                          <a:xfrm>
                            <a:off x="2099922" y="1239484"/>
                            <a:ext cx="1714518" cy="574034"/>
                          </a:xfrm>
                          <a:prstGeom prst="rect">
                            <a:avLst/>
                          </a:prstGeom>
                          <a:solidFill>
                            <a:srgbClr val="FFFFFF"/>
                          </a:solidFill>
                          <a:ln w="9525">
                            <a:solidFill>
                              <a:srgbClr val="0070C0"/>
                            </a:solidFill>
                            <a:miter lim="800000"/>
                            <a:headEnd/>
                            <a:tailEnd/>
                          </a:ln>
                        </wps:spPr>
                        <wps:txbx>
                          <w:txbxContent>
                            <w:p w14:paraId="7389C4D0" w14:textId="77777777" w:rsidR="003939BC" w:rsidRPr="001917A3" w:rsidRDefault="003939BC" w:rsidP="00CF2E25">
                              <w:pPr>
                                <w:pStyle w:val="ab"/>
                                <w:spacing w:before="0" w:beforeAutospacing="0" w:after="0" w:afterAutospacing="0" w:line="252" w:lineRule="auto"/>
                                <w:ind w:left="-142" w:right="-10"/>
                                <w:jc w:val="center"/>
                                <w:rPr>
                                  <w:rFonts w:eastAsia="Calibri"/>
                                  <w:b/>
                                  <w:i/>
                                  <w:color w:val="0070C0"/>
                                  <w:sz w:val="16"/>
                                  <w:szCs w:val="18"/>
                                  <w:lang w:val="kk-KZ"/>
                                </w:rPr>
                              </w:pPr>
                              <w:r w:rsidRPr="001917A3">
                                <w:rPr>
                                  <w:rFonts w:eastAsia="Calibri"/>
                                  <w:b/>
                                  <w:i/>
                                  <w:color w:val="0070C0"/>
                                  <w:sz w:val="16"/>
                                  <w:szCs w:val="18"/>
                                  <w:lang w:val="kk-KZ"/>
                                </w:rPr>
                                <w:t>Саты 2</w:t>
                              </w:r>
                            </w:p>
                            <w:p w14:paraId="07505DAC" w14:textId="77777777" w:rsidR="003939BC" w:rsidRPr="00A828C7" w:rsidRDefault="003939BC" w:rsidP="00A828C7">
                              <w:pPr>
                                <w:pStyle w:val="ab"/>
                                <w:spacing w:before="0" w:beforeAutospacing="0" w:after="0" w:afterAutospacing="0" w:line="256" w:lineRule="auto"/>
                                <w:jc w:val="center"/>
                                <w:rPr>
                                  <w:sz w:val="16"/>
                                  <w:szCs w:val="18"/>
                                </w:rPr>
                              </w:pPr>
                              <w:r w:rsidRPr="00F27923">
                                <w:rPr>
                                  <w:rFonts w:eastAsia="Calibri"/>
                                  <w:b/>
                                  <w:sz w:val="16"/>
                                  <w:szCs w:val="18"/>
                                  <w:lang w:val="kk-KZ"/>
                                </w:rPr>
                                <w:t xml:space="preserve">Реакцияны жүргізу. </w:t>
                              </w:r>
                              <w:r w:rsidRPr="00A828C7">
                                <w:rPr>
                                  <w:rFonts w:eastAsia="Calibri"/>
                                  <w:sz w:val="16"/>
                                  <w:szCs w:val="18"/>
                                  <w:lang w:val="kk-KZ"/>
                                </w:rPr>
                                <w:t>Бт, Бх</w:t>
                              </w:r>
                            </w:p>
                            <w:p w14:paraId="31263792" w14:textId="77777777" w:rsidR="003939BC" w:rsidRPr="001E38DC" w:rsidRDefault="003939BC" w:rsidP="00CF2E25">
                              <w:pPr>
                                <w:pStyle w:val="ab"/>
                                <w:spacing w:before="0" w:beforeAutospacing="0" w:after="0" w:afterAutospacing="0" w:line="252" w:lineRule="auto"/>
                                <w:ind w:left="-142" w:right="-10"/>
                                <w:jc w:val="center"/>
                                <w:rPr>
                                  <w:sz w:val="16"/>
                                  <w:szCs w:val="18"/>
                                  <w:lang w:val="kk-KZ"/>
                                </w:rPr>
                              </w:pPr>
                              <w:r w:rsidRPr="001E38DC">
                                <w:rPr>
                                  <w:rFonts w:eastAsia="Calibri"/>
                                  <w:sz w:val="16"/>
                                  <w:szCs w:val="18"/>
                                  <w:lang w:val="kk-KZ"/>
                                </w:rPr>
                                <w:t>1-(Азидометил)октагидро-1</w:t>
                              </w:r>
                              <w:r w:rsidRPr="001E38DC">
                                <w:rPr>
                                  <w:rFonts w:eastAsia="Calibri"/>
                                  <w:i/>
                                  <w:sz w:val="16"/>
                                  <w:szCs w:val="18"/>
                                  <w:lang w:val="kk-KZ"/>
                                </w:rPr>
                                <w:t>H</w:t>
                              </w:r>
                              <w:r w:rsidRPr="001E38DC">
                                <w:rPr>
                                  <w:rFonts w:eastAsia="Calibri"/>
                                  <w:sz w:val="16"/>
                                  <w:szCs w:val="18"/>
                                  <w:lang w:val="kk-KZ"/>
                                </w:rPr>
                                <w:t>-хинолизин</w:t>
                              </w:r>
                              <w:r>
                                <w:rPr>
                                  <w:rFonts w:eastAsia="Calibri"/>
                                  <w:sz w:val="16"/>
                                  <w:szCs w:val="18"/>
                                  <w:lang w:val="kk-KZ"/>
                                </w:rPr>
                                <w:t>ді синтездеу</w:t>
                              </w:r>
                              <w:r w:rsidRPr="001E38DC">
                                <w:rPr>
                                  <w:rFonts w:eastAsia="Calibri"/>
                                  <w:sz w:val="16"/>
                                  <w:szCs w:val="18"/>
                                  <w:lang w:val="kk-KZ"/>
                                </w:rPr>
                                <w:t xml:space="preserve"> </w:t>
                              </w:r>
                              <w:r w:rsidRPr="006E01FD">
                                <w:rPr>
                                  <w:rFonts w:eastAsia="Calibri"/>
                                  <w:sz w:val="16"/>
                                  <w:szCs w:val="18"/>
                                  <w:lang w:val="kk-KZ"/>
                                </w:rPr>
                                <w:t>(</w:t>
                              </w:r>
                              <w:r w:rsidRPr="006E01FD">
                                <w:rPr>
                                  <w:rFonts w:eastAsia="Calibri"/>
                                  <w:b/>
                                  <w:sz w:val="16"/>
                                  <w:szCs w:val="18"/>
                                  <w:lang w:val="kk-KZ"/>
                                </w:rPr>
                                <w:t>3</w:t>
                              </w:r>
                              <w:r w:rsidRPr="006E01FD">
                                <w:rPr>
                                  <w:rFonts w:eastAsia="Calibri"/>
                                  <w:sz w:val="16"/>
                                  <w:szCs w:val="18"/>
                                  <w:lang w:val="kk-KZ"/>
                                </w:rPr>
                                <w:t>)</w:t>
                              </w:r>
                            </w:p>
                          </w:txbxContent>
                        </wps:txbx>
                        <wps:bodyPr rot="0" vert="horz" wrap="square" lIns="91440" tIns="45720" rIns="91440" bIns="45720" anchor="t" anchorCtr="0" upright="1">
                          <a:noAutofit/>
                        </wps:bodyPr>
                      </wps:wsp>
                      <wps:wsp>
                        <wps:cNvPr id="353" name="Rectangle 92"/>
                        <wps:cNvSpPr>
                          <a:spLocks noChangeArrowheads="1"/>
                        </wps:cNvSpPr>
                        <wps:spPr bwMode="auto">
                          <a:xfrm>
                            <a:off x="109901" y="1239484"/>
                            <a:ext cx="1781718" cy="574034"/>
                          </a:xfrm>
                          <a:prstGeom prst="rect">
                            <a:avLst/>
                          </a:prstGeom>
                          <a:solidFill>
                            <a:srgbClr val="FFFFFF"/>
                          </a:solidFill>
                          <a:ln w="9525">
                            <a:solidFill>
                              <a:srgbClr val="0070C0"/>
                            </a:solidFill>
                            <a:miter lim="800000"/>
                            <a:headEnd/>
                            <a:tailEnd/>
                          </a:ln>
                        </wps:spPr>
                        <wps:txbx>
                          <w:txbxContent>
                            <w:p w14:paraId="7609DEA3" w14:textId="77777777" w:rsidR="003939BC" w:rsidRDefault="003939BC" w:rsidP="00CF2E25">
                              <w:pPr>
                                <w:pStyle w:val="ab"/>
                                <w:spacing w:before="0" w:beforeAutospacing="0" w:after="0" w:afterAutospacing="0" w:line="254" w:lineRule="auto"/>
                                <w:jc w:val="center"/>
                                <w:rPr>
                                  <w:rFonts w:eastAsia="Calibri"/>
                                  <w:sz w:val="16"/>
                                  <w:szCs w:val="18"/>
                                  <w:lang w:val="kk-KZ"/>
                                </w:rPr>
                              </w:pPr>
                              <w:r w:rsidRPr="002A365D">
                                <w:rPr>
                                  <w:rFonts w:eastAsia="Calibri"/>
                                  <w:sz w:val="16"/>
                                  <w:szCs w:val="18"/>
                                  <w:lang w:val="kk-KZ"/>
                                </w:rPr>
                                <w:t>(Октагидро-2</w:t>
                              </w:r>
                              <w:r w:rsidRPr="009846C5">
                                <w:rPr>
                                  <w:rFonts w:eastAsia="Calibri"/>
                                  <w:i/>
                                  <w:sz w:val="16"/>
                                  <w:szCs w:val="18"/>
                                  <w:lang w:val="kk-KZ"/>
                                </w:rPr>
                                <w:t>H</w:t>
                              </w:r>
                              <w:r w:rsidRPr="002A365D">
                                <w:rPr>
                                  <w:rFonts w:eastAsia="Calibri"/>
                                  <w:sz w:val="16"/>
                                  <w:szCs w:val="18"/>
                                  <w:lang w:val="kk-KZ"/>
                                </w:rPr>
                                <w:t>-хинолизин-1-илметил)метансульфонат</w:t>
                              </w:r>
                              <w:r>
                                <w:rPr>
                                  <w:rFonts w:eastAsia="Calibri"/>
                                  <w:sz w:val="16"/>
                                  <w:szCs w:val="18"/>
                                  <w:lang w:val="kk-KZ"/>
                                </w:rPr>
                                <w:t>ы</w:t>
                              </w:r>
                              <w:r w:rsidRPr="002A365D">
                                <w:rPr>
                                  <w:rFonts w:eastAsia="Calibri"/>
                                  <w:sz w:val="16"/>
                                  <w:szCs w:val="18"/>
                                  <w:lang w:val="kk-KZ"/>
                                </w:rPr>
                                <w:t xml:space="preserve"> (</w:t>
                              </w:r>
                              <w:r w:rsidRPr="001E38DC">
                                <w:rPr>
                                  <w:rFonts w:eastAsia="Calibri"/>
                                  <w:b/>
                                  <w:sz w:val="16"/>
                                  <w:szCs w:val="18"/>
                                  <w:lang w:val="kk-KZ"/>
                                </w:rPr>
                                <w:t>2</w:t>
                              </w:r>
                              <w:r w:rsidRPr="002A365D">
                                <w:rPr>
                                  <w:rFonts w:eastAsia="Calibri"/>
                                  <w:sz w:val="16"/>
                                  <w:szCs w:val="18"/>
                                  <w:lang w:val="kk-KZ"/>
                                </w:rPr>
                                <w:t xml:space="preserve">), </w:t>
                              </w:r>
                              <w:r>
                                <w:rPr>
                                  <w:rFonts w:eastAsia="Calibri"/>
                                  <w:sz w:val="16"/>
                                  <w:szCs w:val="18"/>
                                  <w:lang w:val="kk-KZ"/>
                                </w:rPr>
                                <w:t>метиленхлори</w:t>
                              </w:r>
                              <w:r w:rsidRPr="00EC630C">
                                <w:rPr>
                                  <w:rFonts w:eastAsia="Calibri"/>
                                  <w:sz w:val="16"/>
                                  <w:szCs w:val="18"/>
                                  <w:lang w:val="kk-KZ"/>
                                </w:rPr>
                                <w:t xml:space="preserve">д, </w:t>
                              </w:r>
                              <w:r>
                                <w:rPr>
                                  <w:rFonts w:eastAsia="Calibri"/>
                                  <w:sz w:val="16"/>
                                  <w:szCs w:val="18"/>
                                  <w:lang w:val="kk-KZ"/>
                                </w:rPr>
                                <w:t>ДМФА</w:t>
                              </w:r>
                              <w:r w:rsidRPr="00EC630C">
                                <w:rPr>
                                  <w:rFonts w:eastAsia="Calibri"/>
                                  <w:sz w:val="16"/>
                                  <w:szCs w:val="18"/>
                                  <w:lang w:val="kk-KZ"/>
                                </w:rPr>
                                <w:t xml:space="preserve">, </w:t>
                              </w:r>
                            </w:p>
                            <w:p w14:paraId="73AF1B95" w14:textId="77777777" w:rsidR="003939BC" w:rsidRPr="00EC630C" w:rsidRDefault="003939BC" w:rsidP="00CF2E25">
                              <w:pPr>
                                <w:pStyle w:val="ab"/>
                                <w:spacing w:before="0" w:beforeAutospacing="0" w:after="0" w:afterAutospacing="0" w:line="254" w:lineRule="auto"/>
                                <w:jc w:val="center"/>
                                <w:rPr>
                                  <w:sz w:val="16"/>
                                  <w:szCs w:val="18"/>
                                </w:rPr>
                              </w:pPr>
                              <w:r w:rsidRPr="00EC630C">
                                <w:rPr>
                                  <w:rFonts w:eastAsia="Calibri"/>
                                  <w:sz w:val="16"/>
                                  <w:szCs w:val="18"/>
                                  <w:lang w:val="kk-KZ"/>
                                </w:rPr>
                                <w:t>натрий азиді</w:t>
                              </w:r>
                            </w:p>
                            <w:p w14:paraId="1FC21373" w14:textId="77777777" w:rsidR="003939BC" w:rsidRPr="006E01FD" w:rsidRDefault="003939BC" w:rsidP="00CF2E25">
                              <w:pPr>
                                <w:pStyle w:val="ab"/>
                                <w:spacing w:before="0" w:beforeAutospacing="0" w:after="0" w:afterAutospacing="0"/>
                                <w:ind w:left="-142"/>
                                <w:jc w:val="center"/>
                                <w:rPr>
                                  <w:sz w:val="16"/>
                                  <w:szCs w:val="18"/>
                                </w:rPr>
                              </w:pPr>
                            </w:p>
                          </w:txbxContent>
                        </wps:txbx>
                        <wps:bodyPr rot="0" vert="horz" wrap="square" lIns="91440" tIns="45720" rIns="91440" bIns="45720" anchor="t" anchorCtr="0" upright="1">
                          <a:noAutofit/>
                        </wps:bodyPr>
                      </wps:wsp>
                      <wps:wsp>
                        <wps:cNvPr id="354" name="Rectangle 92"/>
                        <wps:cNvSpPr>
                          <a:spLocks noChangeArrowheads="1"/>
                        </wps:cNvSpPr>
                        <wps:spPr bwMode="auto">
                          <a:xfrm>
                            <a:off x="4026541" y="1239484"/>
                            <a:ext cx="1746918" cy="760745"/>
                          </a:xfrm>
                          <a:prstGeom prst="rect">
                            <a:avLst/>
                          </a:prstGeom>
                          <a:solidFill>
                            <a:srgbClr val="FFFFFF"/>
                          </a:solidFill>
                          <a:ln w="9525">
                            <a:solidFill>
                              <a:srgbClr val="0070C0"/>
                            </a:solidFill>
                            <a:miter lim="800000"/>
                            <a:headEnd/>
                            <a:tailEnd/>
                          </a:ln>
                        </wps:spPr>
                        <wps:txbx>
                          <w:txbxContent>
                            <w:p w14:paraId="4C763AA9" w14:textId="77777777" w:rsidR="003939BC" w:rsidRPr="002A365D" w:rsidRDefault="003939BC" w:rsidP="00CF2E25">
                              <w:pPr>
                                <w:spacing w:line="240" w:lineRule="auto"/>
                                <w:ind w:firstLine="0"/>
                                <w:contextualSpacing/>
                                <w:jc w:val="center"/>
                                <w:rPr>
                                  <w:sz w:val="16"/>
                                  <w:szCs w:val="16"/>
                                  <w:lang w:val="ru-RU"/>
                                </w:rPr>
                              </w:pPr>
                              <w:r>
                                <w:rPr>
                                  <w:rFonts w:eastAsia="Calibri"/>
                                  <w:sz w:val="16"/>
                                  <w:szCs w:val="16"/>
                                  <w:lang w:val="ru-RU"/>
                                </w:rPr>
                                <w:t>Р</w:t>
                              </w:r>
                              <w:r w:rsidRPr="002A365D">
                                <w:rPr>
                                  <w:rFonts w:eastAsia="Calibri"/>
                                  <w:sz w:val="16"/>
                                  <w:szCs w:val="16"/>
                                  <w:lang w:val="ru-RU"/>
                                </w:rPr>
                                <w:t>еакци</w:t>
                              </w:r>
                              <w:r>
                                <w:rPr>
                                  <w:rFonts w:eastAsia="Calibri"/>
                                  <w:sz w:val="16"/>
                                  <w:szCs w:val="16"/>
                                  <w:lang w:val="ru-RU"/>
                                </w:rPr>
                                <w:t>я т</w:t>
                              </w:r>
                              <w:r w:rsidRPr="002A365D">
                                <w:rPr>
                                  <w:rFonts w:eastAsia="Calibri"/>
                                  <w:sz w:val="16"/>
                                  <w:szCs w:val="16"/>
                                  <w:lang w:val="ru-RU"/>
                                </w:rPr>
                                <w:t>емпература</w:t>
                              </w:r>
                              <w:r>
                                <w:rPr>
                                  <w:rFonts w:eastAsia="Calibri"/>
                                  <w:sz w:val="16"/>
                                  <w:szCs w:val="16"/>
                                  <w:lang w:val="ru-RU"/>
                                </w:rPr>
                                <w:t>сы</w:t>
                              </w:r>
                              <w:r w:rsidRPr="002A365D">
                                <w:rPr>
                                  <w:rFonts w:eastAsia="Calibri"/>
                                  <w:sz w:val="16"/>
                                  <w:szCs w:val="16"/>
                                  <w:lang w:val="ru-RU"/>
                                </w:rPr>
                                <w:t xml:space="preserve">: </w:t>
                              </w:r>
                              <w:r w:rsidRPr="002A365D">
                                <w:rPr>
                                  <w:sz w:val="16"/>
                                  <w:szCs w:val="16"/>
                                  <w:lang w:val="ru-RU"/>
                                </w:rPr>
                                <w:t>75-78</w:t>
                              </w:r>
                              <w:r w:rsidRPr="002A365D">
                                <w:rPr>
                                  <w:sz w:val="16"/>
                                  <w:szCs w:val="16"/>
                                  <w:vertAlign w:val="superscript"/>
                                  <w:lang w:val="ru-RU"/>
                                </w:rPr>
                                <w:t>0</w:t>
                              </w:r>
                              <w:r w:rsidRPr="002A365D">
                                <w:rPr>
                                  <w:sz w:val="16"/>
                                  <w:szCs w:val="16"/>
                                  <w:lang w:val="ru-RU"/>
                                </w:rPr>
                                <w:t>С</w:t>
                              </w:r>
                            </w:p>
                            <w:p w14:paraId="6EB55350" w14:textId="77777777" w:rsidR="003939BC" w:rsidRDefault="003939BC" w:rsidP="00CF2E25">
                              <w:pPr>
                                <w:pStyle w:val="ab"/>
                                <w:spacing w:before="0" w:beforeAutospacing="0" w:after="0" w:afterAutospacing="0"/>
                                <w:jc w:val="center"/>
                                <w:rPr>
                                  <w:rFonts w:eastAsia="Calibri"/>
                                  <w:sz w:val="16"/>
                                  <w:szCs w:val="16"/>
                                  <w:lang w:val="kk-KZ"/>
                                </w:rPr>
                              </w:pPr>
                              <w:r>
                                <w:rPr>
                                  <w:rFonts w:eastAsia="Calibri"/>
                                  <w:sz w:val="16"/>
                                  <w:szCs w:val="16"/>
                                  <w:lang w:val="kk-KZ"/>
                                </w:rPr>
                                <w:t>Реакция уақыты</w:t>
                              </w:r>
                              <w:r w:rsidRPr="00F27923">
                                <w:rPr>
                                  <w:rFonts w:eastAsia="Calibri"/>
                                  <w:sz w:val="16"/>
                                  <w:szCs w:val="16"/>
                                </w:rPr>
                                <w:t xml:space="preserve">: 8 </w:t>
                              </w:r>
                              <w:r>
                                <w:rPr>
                                  <w:rFonts w:eastAsia="Calibri"/>
                                  <w:sz w:val="16"/>
                                  <w:szCs w:val="16"/>
                                  <w:lang w:val="kk-KZ"/>
                                </w:rPr>
                                <w:t>сағ</w:t>
                              </w:r>
                              <w:r w:rsidRPr="00F27923">
                                <w:rPr>
                                  <w:rFonts w:eastAsia="Calibri"/>
                                  <w:sz w:val="16"/>
                                  <w:szCs w:val="16"/>
                                </w:rPr>
                                <w:t xml:space="preserve">. </w:t>
                              </w:r>
                            </w:p>
                            <w:p w14:paraId="3D4A0FCF" w14:textId="77777777" w:rsidR="003939BC" w:rsidRPr="00F27923" w:rsidRDefault="003939BC" w:rsidP="00CF2E25">
                              <w:pPr>
                                <w:pStyle w:val="ab"/>
                                <w:spacing w:before="0" w:beforeAutospacing="0" w:after="0" w:afterAutospacing="0"/>
                                <w:jc w:val="center"/>
                                <w:rPr>
                                  <w:rFonts w:eastAsia="Calibri"/>
                                  <w:sz w:val="16"/>
                                  <w:szCs w:val="16"/>
                                  <w:lang w:val="kk-KZ"/>
                                </w:rPr>
                              </w:pPr>
                              <w:r>
                                <w:rPr>
                                  <w:rFonts w:eastAsia="Calibri"/>
                                  <w:sz w:val="16"/>
                                  <w:szCs w:val="16"/>
                                  <w:lang w:val="kk-KZ"/>
                                </w:rPr>
                                <w:t>ЖҚХ бақылау</w:t>
                              </w:r>
                            </w:p>
                            <w:p w14:paraId="5D4D59D4" w14:textId="77777777" w:rsidR="003939BC" w:rsidRDefault="003939BC" w:rsidP="00CF2E25">
                              <w:pPr>
                                <w:pStyle w:val="ab"/>
                                <w:spacing w:before="0" w:beforeAutospacing="0" w:after="0" w:afterAutospacing="0"/>
                                <w:jc w:val="center"/>
                                <w:rPr>
                                  <w:rFonts w:eastAsia="Calibri"/>
                                  <w:sz w:val="16"/>
                                  <w:szCs w:val="16"/>
                                  <w:lang w:val="kk-KZ"/>
                                </w:rPr>
                              </w:pPr>
                              <w:r>
                                <w:rPr>
                                  <w:sz w:val="16"/>
                                  <w:szCs w:val="16"/>
                                  <w:lang w:val="kk-KZ"/>
                                </w:rPr>
                                <w:t>Шығымы</w:t>
                              </w:r>
                              <w:r w:rsidRPr="009F13C9">
                                <w:rPr>
                                  <w:rFonts w:eastAsia="Calibri"/>
                                  <w:sz w:val="16"/>
                                  <w:szCs w:val="16"/>
                                  <w:lang w:val="kk-KZ"/>
                                </w:rPr>
                                <w:t xml:space="preserve">: 83.3%. </w:t>
                              </w:r>
                            </w:p>
                            <w:p w14:paraId="7B7C0DDA" w14:textId="77777777" w:rsidR="003939BC" w:rsidRPr="00F27923" w:rsidRDefault="003939BC" w:rsidP="00CF2E25">
                              <w:pPr>
                                <w:pStyle w:val="ab"/>
                                <w:spacing w:before="0" w:beforeAutospacing="0" w:after="0" w:afterAutospacing="0"/>
                                <w:jc w:val="center"/>
                                <w:rPr>
                                  <w:sz w:val="16"/>
                                  <w:szCs w:val="16"/>
                                  <w:lang w:val="kk-KZ"/>
                                </w:rPr>
                              </w:pPr>
                              <w:r>
                                <w:rPr>
                                  <w:sz w:val="16"/>
                                  <w:szCs w:val="16"/>
                                  <w:lang w:val="kk-KZ"/>
                                </w:rPr>
                                <w:t>Аралық өнімді бақылау</w:t>
                              </w:r>
                            </w:p>
                            <w:p w14:paraId="612C5D5A" w14:textId="77777777" w:rsidR="003939BC" w:rsidRPr="009F13C9" w:rsidRDefault="003939BC" w:rsidP="00CF2E25">
                              <w:pPr>
                                <w:pStyle w:val="ab"/>
                                <w:spacing w:before="0" w:beforeAutospacing="0" w:after="0" w:afterAutospacing="0"/>
                                <w:jc w:val="center"/>
                                <w:rPr>
                                  <w:sz w:val="16"/>
                                  <w:szCs w:val="16"/>
                                  <w:lang w:val="kk-KZ"/>
                                </w:rPr>
                              </w:pPr>
                            </w:p>
                          </w:txbxContent>
                        </wps:txbx>
                        <wps:bodyPr rot="0" vert="horz" wrap="square" lIns="91440" tIns="45720" rIns="91440" bIns="45720" anchor="t" anchorCtr="0" upright="1">
                          <a:noAutofit/>
                        </wps:bodyPr>
                      </wps:wsp>
                      <wps:wsp>
                        <wps:cNvPr id="355" name="Text Box 73"/>
                        <wps:cNvSpPr txBox="1">
                          <a:spLocks noChangeArrowheads="1"/>
                        </wps:cNvSpPr>
                        <wps:spPr bwMode="auto">
                          <a:xfrm>
                            <a:off x="2099922" y="1813518"/>
                            <a:ext cx="1714518" cy="218413"/>
                          </a:xfrm>
                          <a:prstGeom prst="rect">
                            <a:avLst/>
                          </a:prstGeom>
                          <a:solidFill>
                            <a:srgbClr val="FFFFFF"/>
                          </a:solidFill>
                          <a:ln w="9525">
                            <a:solidFill>
                              <a:srgbClr val="0070C0"/>
                            </a:solidFill>
                            <a:miter lim="800000"/>
                            <a:headEnd/>
                            <a:tailEnd/>
                          </a:ln>
                        </wps:spPr>
                        <wps:txbx>
                          <w:txbxContent>
                            <w:p w14:paraId="5010AD1C" w14:textId="77777777" w:rsidR="003939BC" w:rsidRPr="006E01FD" w:rsidRDefault="003939BC" w:rsidP="00CF2E25">
                              <w:pPr>
                                <w:pStyle w:val="ab"/>
                                <w:spacing w:before="0" w:beforeAutospacing="0" w:after="0" w:afterAutospacing="0" w:line="252" w:lineRule="auto"/>
                                <w:jc w:val="center"/>
                                <w:rPr>
                                  <w:sz w:val="16"/>
                                  <w:szCs w:val="18"/>
                                </w:rPr>
                              </w:pPr>
                              <w:r>
                                <w:rPr>
                                  <w:rFonts w:eastAsia="Calibri"/>
                                  <w:sz w:val="16"/>
                                  <w:szCs w:val="18"/>
                                  <w:lang w:val="kk-KZ"/>
                                </w:rPr>
                                <w:t>Араластырғыш қондырғы</w:t>
                              </w:r>
                            </w:p>
                          </w:txbxContent>
                        </wps:txbx>
                        <wps:bodyPr rot="0" vert="horz" wrap="square" lIns="91440" tIns="45720" rIns="91440" bIns="45720" anchor="t" anchorCtr="0" upright="1">
                          <a:noAutofit/>
                        </wps:bodyPr>
                      </wps:wsp>
                      <wps:wsp>
                        <wps:cNvPr id="356" name="Text Box 73"/>
                        <wps:cNvSpPr txBox="1">
                          <a:spLocks noChangeArrowheads="1"/>
                        </wps:cNvSpPr>
                        <wps:spPr bwMode="auto">
                          <a:xfrm>
                            <a:off x="2105022" y="2129736"/>
                            <a:ext cx="1714518" cy="824869"/>
                          </a:xfrm>
                          <a:prstGeom prst="rect">
                            <a:avLst/>
                          </a:prstGeom>
                          <a:solidFill>
                            <a:srgbClr val="FFFFFF"/>
                          </a:solidFill>
                          <a:ln w="9525">
                            <a:solidFill>
                              <a:srgbClr val="0070C0"/>
                            </a:solidFill>
                            <a:miter lim="800000"/>
                            <a:headEnd/>
                            <a:tailEnd/>
                          </a:ln>
                        </wps:spPr>
                        <wps:txbx>
                          <w:txbxContent>
                            <w:p w14:paraId="35F48B7D" w14:textId="77777777" w:rsidR="003939BC" w:rsidRPr="001917A3" w:rsidRDefault="003939BC" w:rsidP="00CF2E25">
                              <w:pPr>
                                <w:pStyle w:val="ab"/>
                                <w:spacing w:before="0" w:beforeAutospacing="0" w:after="0" w:afterAutospacing="0"/>
                                <w:jc w:val="center"/>
                                <w:rPr>
                                  <w:rFonts w:eastAsia="Calibri"/>
                                  <w:b/>
                                  <w:i/>
                                  <w:color w:val="0070C0"/>
                                  <w:sz w:val="16"/>
                                  <w:szCs w:val="18"/>
                                  <w:lang w:val="kk-KZ"/>
                                </w:rPr>
                              </w:pPr>
                              <w:r w:rsidRPr="001917A3">
                                <w:rPr>
                                  <w:rFonts w:eastAsia="Calibri"/>
                                  <w:b/>
                                  <w:i/>
                                  <w:color w:val="0070C0"/>
                                  <w:sz w:val="16"/>
                                  <w:szCs w:val="18"/>
                                  <w:lang w:val="kk-KZ"/>
                                </w:rPr>
                                <w:t>Саты 3</w:t>
                              </w:r>
                            </w:p>
                            <w:p w14:paraId="0198159A" w14:textId="77777777" w:rsidR="003939BC" w:rsidRPr="00A828C7" w:rsidRDefault="003939BC" w:rsidP="00A828C7">
                              <w:pPr>
                                <w:pStyle w:val="ab"/>
                                <w:spacing w:before="0" w:beforeAutospacing="0" w:after="0" w:afterAutospacing="0" w:line="256" w:lineRule="auto"/>
                                <w:jc w:val="center"/>
                                <w:rPr>
                                  <w:sz w:val="16"/>
                                  <w:szCs w:val="18"/>
                                  <w:lang w:val="kk-KZ"/>
                                </w:rPr>
                              </w:pPr>
                              <w:r w:rsidRPr="00F27923">
                                <w:rPr>
                                  <w:rFonts w:eastAsia="Calibri"/>
                                  <w:b/>
                                  <w:sz w:val="16"/>
                                  <w:szCs w:val="18"/>
                                  <w:lang w:val="kk-KZ"/>
                                </w:rPr>
                                <w:t xml:space="preserve">Реакцияны жүргізу. </w:t>
                              </w:r>
                              <w:r w:rsidRPr="00A828C7">
                                <w:rPr>
                                  <w:rFonts w:eastAsia="Calibri"/>
                                  <w:sz w:val="16"/>
                                  <w:szCs w:val="18"/>
                                  <w:lang w:val="kk-KZ"/>
                                </w:rPr>
                                <w:t>Бт, Бх</w:t>
                              </w:r>
                            </w:p>
                            <w:p w14:paraId="42816A98" w14:textId="77777777" w:rsidR="003939BC" w:rsidRPr="00A708A6" w:rsidRDefault="003939BC" w:rsidP="00CF2E25">
                              <w:pPr>
                                <w:spacing w:line="240" w:lineRule="auto"/>
                                <w:ind w:left="-142" w:right="-152" w:firstLine="0"/>
                                <w:contextualSpacing/>
                                <w:jc w:val="center"/>
                                <w:rPr>
                                  <w:sz w:val="16"/>
                                  <w:szCs w:val="16"/>
                                  <w:lang w:val="kk-KZ"/>
                                </w:rPr>
                              </w:pPr>
                              <w:r w:rsidRPr="00FA6C4F">
                                <w:rPr>
                                  <w:rFonts w:eastAsia="Calibri"/>
                                  <w:color w:val="auto"/>
                                  <w:sz w:val="16"/>
                                  <w:szCs w:val="18"/>
                                  <w:lang w:val="kk-KZ" w:bidi="ar-SA"/>
                                </w:rPr>
                                <w:t>{1-[((1S,9aR)-октагидро-2H-хинолизин-1-ил)метил]-1H-1,2,3-</w:t>
                              </w:r>
                              <w:r>
                                <w:rPr>
                                  <w:rFonts w:eastAsia="Calibri"/>
                                  <w:color w:val="auto"/>
                                  <w:sz w:val="16"/>
                                  <w:szCs w:val="18"/>
                                  <w:lang w:val="kk-KZ" w:bidi="ar-SA"/>
                                </w:rPr>
                                <w:t>үш</w:t>
                              </w:r>
                              <w:r w:rsidRPr="00FA6C4F">
                                <w:rPr>
                                  <w:rFonts w:eastAsia="Calibri"/>
                                  <w:color w:val="auto"/>
                                  <w:sz w:val="16"/>
                                  <w:szCs w:val="18"/>
                                  <w:lang w:val="kk-KZ" w:bidi="ar-SA"/>
                                </w:rPr>
                                <w:t>азол-4-ил}метил-3-трет-бутил-2-гидрокси-5-этилбензоат</w:t>
                              </w:r>
                              <w:r>
                                <w:rPr>
                                  <w:rFonts w:eastAsia="Calibri"/>
                                  <w:color w:val="auto"/>
                                  <w:sz w:val="16"/>
                                  <w:szCs w:val="18"/>
                                  <w:lang w:val="kk-KZ" w:bidi="ar-SA"/>
                                </w:rPr>
                                <w:t>ы</w:t>
                              </w:r>
                              <w:r w:rsidRPr="00FA6C4F">
                                <w:rPr>
                                  <w:rFonts w:eastAsia="Calibri"/>
                                  <w:color w:val="auto"/>
                                  <w:sz w:val="16"/>
                                  <w:szCs w:val="18"/>
                                  <w:lang w:val="kk-KZ" w:bidi="ar-SA"/>
                                </w:rPr>
                                <w:t xml:space="preserve"> (</w:t>
                              </w:r>
                              <w:r w:rsidRPr="00EE2775">
                                <w:rPr>
                                  <w:rFonts w:eastAsia="Calibri"/>
                                  <w:b/>
                                  <w:color w:val="auto"/>
                                  <w:sz w:val="16"/>
                                  <w:szCs w:val="18"/>
                                  <w:lang w:val="kk-KZ" w:bidi="ar-SA"/>
                                </w:rPr>
                                <w:t>5</w:t>
                              </w:r>
                              <w:r w:rsidRPr="00FA6C4F">
                                <w:rPr>
                                  <w:rFonts w:eastAsia="Calibri"/>
                                  <w:color w:val="auto"/>
                                  <w:sz w:val="16"/>
                                  <w:szCs w:val="18"/>
                                  <w:lang w:val="kk-KZ" w:bidi="ar-SA"/>
                                </w:rPr>
                                <w:t>)</w:t>
                              </w:r>
                            </w:p>
                          </w:txbxContent>
                        </wps:txbx>
                        <wps:bodyPr rot="0" vert="horz" wrap="square" lIns="91440" tIns="45720" rIns="91440" bIns="45720" anchor="t" anchorCtr="0" upright="1">
                          <a:noAutofit/>
                        </wps:bodyPr>
                      </wps:wsp>
                      <wps:wsp>
                        <wps:cNvPr id="357" name="Text Box 73"/>
                        <wps:cNvSpPr txBox="1">
                          <a:spLocks noChangeArrowheads="1"/>
                        </wps:cNvSpPr>
                        <wps:spPr bwMode="auto">
                          <a:xfrm>
                            <a:off x="2105022" y="2884081"/>
                            <a:ext cx="1714518" cy="218413"/>
                          </a:xfrm>
                          <a:prstGeom prst="rect">
                            <a:avLst/>
                          </a:prstGeom>
                          <a:solidFill>
                            <a:srgbClr val="FFFFFF"/>
                          </a:solidFill>
                          <a:ln w="9525">
                            <a:solidFill>
                              <a:srgbClr val="0070C0"/>
                            </a:solidFill>
                            <a:miter lim="800000"/>
                            <a:headEnd/>
                            <a:tailEnd/>
                          </a:ln>
                        </wps:spPr>
                        <wps:txbx>
                          <w:txbxContent>
                            <w:p w14:paraId="1A154FF7" w14:textId="77777777" w:rsidR="003939BC" w:rsidRPr="006E01FD" w:rsidRDefault="003939BC" w:rsidP="00CF2E25">
                              <w:pPr>
                                <w:pStyle w:val="ab"/>
                                <w:spacing w:before="0" w:beforeAutospacing="0" w:after="0" w:afterAutospacing="0" w:line="252" w:lineRule="auto"/>
                                <w:jc w:val="center"/>
                                <w:rPr>
                                  <w:sz w:val="16"/>
                                  <w:szCs w:val="18"/>
                                </w:rPr>
                              </w:pPr>
                              <w:r>
                                <w:rPr>
                                  <w:rFonts w:eastAsia="Calibri"/>
                                  <w:sz w:val="16"/>
                                  <w:szCs w:val="18"/>
                                  <w:lang w:val="kk-KZ"/>
                                </w:rPr>
                                <w:t>Араластырғыш қондырғы</w:t>
                              </w:r>
                            </w:p>
                            <w:p w14:paraId="3EA987E1" w14:textId="77777777" w:rsidR="003939BC" w:rsidRPr="006E01FD" w:rsidRDefault="003939BC" w:rsidP="00CF2E25">
                              <w:pPr>
                                <w:pStyle w:val="ab"/>
                                <w:spacing w:before="0" w:beforeAutospacing="0" w:after="0" w:afterAutospacing="0" w:line="252" w:lineRule="auto"/>
                                <w:jc w:val="center"/>
                                <w:rPr>
                                  <w:sz w:val="16"/>
                                  <w:szCs w:val="18"/>
                                </w:rPr>
                              </w:pPr>
                            </w:p>
                          </w:txbxContent>
                        </wps:txbx>
                        <wps:bodyPr rot="0" vert="horz" wrap="square" lIns="91440" tIns="45720" rIns="91440" bIns="45720" anchor="t" anchorCtr="0" upright="1">
                          <a:noAutofit/>
                        </wps:bodyPr>
                      </wps:wsp>
                      <wps:wsp>
                        <wps:cNvPr id="358" name="Rectangle 92"/>
                        <wps:cNvSpPr>
                          <a:spLocks noChangeArrowheads="1"/>
                        </wps:cNvSpPr>
                        <wps:spPr bwMode="auto">
                          <a:xfrm>
                            <a:off x="100301" y="2129736"/>
                            <a:ext cx="1814219" cy="678140"/>
                          </a:xfrm>
                          <a:prstGeom prst="rect">
                            <a:avLst/>
                          </a:prstGeom>
                          <a:solidFill>
                            <a:srgbClr val="FFFFFF"/>
                          </a:solidFill>
                          <a:ln w="9525">
                            <a:solidFill>
                              <a:srgbClr val="0070C0"/>
                            </a:solidFill>
                            <a:miter lim="800000"/>
                            <a:headEnd/>
                            <a:tailEnd/>
                          </a:ln>
                        </wps:spPr>
                        <wps:txbx>
                          <w:txbxContent>
                            <w:p w14:paraId="77B8DE30" w14:textId="77777777" w:rsidR="003939BC" w:rsidRPr="006E01FD" w:rsidRDefault="003939BC" w:rsidP="00CF2E25">
                              <w:pPr>
                                <w:pStyle w:val="ab"/>
                                <w:spacing w:before="0" w:beforeAutospacing="0" w:after="0" w:afterAutospacing="0" w:line="252" w:lineRule="auto"/>
                                <w:jc w:val="center"/>
                                <w:rPr>
                                  <w:sz w:val="16"/>
                                  <w:szCs w:val="18"/>
                                </w:rPr>
                              </w:pPr>
                              <w:r w:rsidRPr="006E01FD">
                                <w:rPr>
                                  <w:rFonts w:eastAsia="Calibri"/>
                                  <w:sz w:val="16"/>
                                  <w:szCs w:val="18"/>
                                  <w:lang w:val="kk-KZ"/>
                                </w:rPr>
                                <w:t> </w:t>
                              </w:r>
                            </w:p>
                            <w:p w14:paraId="0A30C6EF" w14:textId="77777777" w:rsidR="003939BC" w:rsidRPr="00A708A6" w:rsidRDefault="003939BC" w:rsidP="00CF2E25">
                              <w:pPr>
                                <w:pStyle w:val="ab"/>
                                <w:spacing w:before="0" w:beforeAutospacing="0" w:after="0" w:afterAutospacing="0"/>
                                <w:jc w:val="center"/>
                                <w:rPr>
                                  <w:rFonts w:eastAsia="Calibri"/>
                                  <w:sz w:val="16"/>
                                  <w:szCs w:val="18"/>
                                  <w:lang w:val="kk-KZ"/>
                                </w:rPr>
                              </w:pPr>
                              <w:r w:rsidRPr="00FA6C4F">
                                <w:rPr>
                                  <w:rFonts w:eastAsia="Calibri"/>
                                  <w:sz w:val="16"/>
                                  <w:szCs w:val="18"/>
                                  <w:lang w:val="kk-KZ"/>
                                </w:rPr>
                                <w:t>Натрий аскорбаты</w:t>
                              </w:r>
                              <w:r w:rsidRPr="00A708A6">
                                <w:rPr>
                                  <w:rFonts w:eastAsia="Calibri"/>
                                  <w:sz w:val="16"/>
                                  <w:szCs w:val="18"/>
                                  <w:lang w:val="kk-KZ"/>
                                </w:rPr>
                                <w:t xml:space="preserve">, </w:t>
                              </w:r>
                              <w:r>
                                <w:rPr>
                                  <w:rFonts w:eastAsia="Calibri"/>
                                  <w:sz w:val="16"/>
                                  <w:szCs w:val="18"/>
                                  <w:lang w:val="kk-KZ"/>
                                </w:rPr>
                                <w:t>ДМФА</w:t>
                              </w:r>
                              <w:r w:rsidRPr="00A708A6">
                                <w:rPr>
                                  <w:rFonts w:eastAsia="Calibri"/>
                                  <w:sz w:val="16"/>
                                  <w:szCs w:val="18"/>
                                  <w:lang w:val="kk-KZ"/>
                                </w:rPr>
                                <w:t>,</w:t>
                              </w:r>
                            </w:p>
                            <w:p w14:paraId="0C4C7D18" w14:textId="77777777" w:rsidR="003939BC" w:rsidRPr="00EE2775" w:rsidRDefault="003939BC" w:rsidP="00CF2E25">
                              <w:pPr>
                                <w:pStyle w:val="ab"/>
                                <w:spacing w:before="0" w:beforeAutospacing="0" w:after="0" w:afterAutospacing="0"/>
                                <w:jc w:val="center"/>
                                <w:rPr>
                                  <w:sz w:val="16"/>
                                  <w:szCs w:val="18"/>
                                  <w:lang w:val="kk-KZ"/>
                                </w:rPr>
                              </w:pPr>
                              <w:r w:rsidRPr="00A708A6">
                                <w:rPr>
                                  <w:sz w:val="16"/>
                                  <w:szCs w:val="16"/>
                                  <w:lang w:val="kk-KZ"/>
                                </w:rPr>
                                <w:t>п</w:t>
                              </w:r>
                              <w:r w:rsidRPr="00A708A6">
                                <w:rPr>
                                  <w:sz w:val="16"/>
                                  <w:szCs w:val="16"/>
                                </w:rPr>
                                <w:t>роп</w:t>
                              </w:r>
                              <w:r w:rsidRPr="00A708A6">
                                <w:rPr>
                                  <w:sz w:val="16"/>
                                  <w:szCs w:val="16"/>
                                  <w:lang w:val="kk-KZ"/>
                                </w:rPr>
                                <w:t>-</w:t>
                              </w:r>
                              <w:r w:rsidRPr="00A708A6">
                                <w:rPr>
                                  <w:sz w:val="16"/>
                                  <w:szCs w:val="16"/>
                                </w:rPr>
                                <w:t>2-инил-3-</w:t>
                              </w:r>
                              <w:r w:rsidRPr="00A708A6">
                                <w:rPr>
                                  <w:i/>
                                  <w:sz w:val="16"/>
                                  <w:szCs w:val="16"/>
                                </w:rPr>
                                <w:t>трет</w:t>
                              </w:r>
                              <w:r w:rsidRPr="00A708A6">
                                <w:rPr>
                                  <w:sz w:val="16"/>
                                  <w:szCs w:val="16"/>
                                </w:rPr>
                                <w:t>-бутил-2-гидрокси-5-этилбензоат</w:t>
                              </w:r>
                              <w:r>
                                <w:rPr>
                                  <w:sz w:val="16"/>
                                  <w:szCs w:val="16"/>
                                  <w:lang w:val="kk-KZ"/>
                                </w:rPr>
                                <w:t>ы</w:t>
                              </w:r>
                              <w:r>
                                <w:rPr>
                                  <w:sz w:val="16"/>
                                  <w:szCs w:val="16"/>
                                </w:rPr>
                                <w:t xml:space="preserve"> </w:t>
                              </w:r>
                            </w:p>
                          </w:txbxContent>
                        </wps:txbx>
                        <wps:bodyPr rot="0" vert="horz" wrap="square" lIns="91440" tIns="45720" rIns="91440" bIns="45720" anchor="t" anchorCtr="0" upright="1">
                          <a:noAutofit/>
                        </wps:bodyPr>
                      </wps:wsp>
                      <wps:wsp>
                        <wps:cNvPr id="359" name="Rectangle 92"/>
                        <wps:cNvSpPr>
                          <a:spLocks noChangeArrowheads="1"/>
                        </wps:cNvSpPr>
                        <wps:spPr bwMode="auto">
                          <a:xfrm>
                            <a:off x="4016341" y="2129736"/>
                            <a:ext cx="1742518" cy="716242"/>
                          </a:xfrm>
                          <a:prstGeom prst="rect">
                            <a:avLst/>
                          </a:prstGeom>
                          <a:solidFill>
                            <a:srgbClr val="FFFFFF"/>
                          </a:solidFill>
                          <a:ln w="9525">
                            <a:solidFill>
                              <a:srgbClr val="0070C0"/>
                            </a:solidFill>
                            <a:miter lim="800000"/>
                            <a:headEnd/>
                            <a:tailEnd/>
                          </a:ln>
                        </wps:spPr>
                        <wps:txbx>
                          <w:txbxContent>
                            <w:p w14:paraId="3E4BB496" w14:textId="77777777" w:rsidR="003939BC" w:rsidRPr="002A365D" w:rsidRDefault="003939BC" w:rsidP="00CF2E25">
                              <w:pPr>
                                <w:spacing w:line="240" w:lineRule="auto"/>
                                <w:ind w:firstLine="0"/>
                                <w:contextualSpacing/>
                                <w:jc w:val="center"/>
                                <w:rPr>
                                  <w:sz w:val="16"/>
                                  <w:szCs w:val="16"/>
                                  <w:lang w:val="ru-RU"/>
                                </w:rPr>
                              </w:pPr>
                              <w:r>
                                <w:rPr>
                                  <w:rFonts w:eastAsia="Calibri"/>
                                  <w:sz w:val="16"/>
                                  <w:szCs w:val="16"/>
                                  <w:lang w:val="ru-RU"/>
                                </w:rPr>
                                <w:t>Р</w:t>
                              </w:r>
                              <w:r w:rsidRPr="002A365D">
                                <w:rPr>
                                  <w:rFonts w:eastAsia="Calibri"/>
                                  <w:sz w:val="16"/>
                                  <w:szCs w:val="16"/>
                                  <w:lang w:val="ru-RU"/>
                                </w:rPr>
                                <w:t>еакци</w:t>
                              </w:r>
                              <w:r>
                                <w:rPr>
                                  <w:rFonts w:eastAsia="Calibri"/>
                                  <w:sz w:val="16"/>
                                  <w:szCs w:val="16"/>
                                  <w:lang w:val="ru-RU"/>
                                </w:rPr>
                                <w:t>я т</w:t>
                              </w:r>
                              <w:r w:rsidRPr="002A365D">
                                <w:rPr>
                                  <w:rFonts w:eastAsia="Calibri"/>
                                  <w:sz w:val="16"/>
                                  <w:szCs w:val="16"/>
                                  <w:lang w:val="ru-RU"/>
                                </w:rPr>
                                <w:t>емпература</w:t>
                              </w:r>
                              <w:r>
                                <w:rPr>
                                  <w:rFonts w:eastAsia="Calibri"/>
                                  <w:sz w:val="16"/>
                                  <w:szCs w:val="16"/>
                                  <w:lang w:val="ru-RU"/>
                                </w:rPr>
                                <w:t>сы</w:t>
                              </w:r>
                              <w:r w:rsidRPr="002A365D">
                                <w:rPr>
                                  <w:rFonts w:eastAsia="Calibri"/>
                                  <w:sz w:val="16"/>
                                  <w:szCs w:val="16"/>
                                  <w:lang w:val="ru-RU"/>
                                </w:rPr>
                                <w:t xml:space="preserve">: </w:t>
                              </w:r>
                              <w:r w:rsidRPr="002A365D">
                                <w:rPr>
                                  <w:sz w:val="16"/>
                                  <w:szCs w:val="16"/>
                                  <w:lang w:val="ru-RU"/>
                                </w:rPr>
                                <w:t>75-78</w:t>
                              </w:r>
                              <w:r w:rsidRPr="002A365D">
                                <w:rPr>
                                  <w:sz w:val="16"/>
                                  <w:szCs w:val="16"/>
                                  <w:vertAlign w:val="superscript"/>
                                  <w:lang w:val="ru-RU"/>
                                </w:rPr>
                                <w:t>0</w:t>
                              </w:r>
                              <w:r w:rsidRPr="002A365D">
                                <w:rPr>
                                  <w:sz w:val="16"/>
                                  <w:szCs w:val="16"/>
                                  <w:lang w:val="ru-RU"/>
                                </w:rPr>
                                <w:t>С</w:t>
                              </w:r>
                            </w:p>
                            <w:p w14:paraId="795BBC60" w14:textId="77777777" w:rsidR="003939BC" w:rsidRDefault="003939BC" w:rsidP="00CF2E25">
                              <w:pPr>
                                <w:pStyle w:val="ab"/>
                                <w:spacing w:before="0" w:beforeAutospacing="0" w:after="0" w:afterAutospacing="0"/>
                                <w:jc w:val="center"/>
                                <w:rPr>
                                  <w:rFonts w:eastAsia="Calibri"/>
                                  <w:sz w:val="16"/>
                                  <w:szCs w:val="16"/>
                                  <w:lang w:val="kk-KZ"/>
                                </w:rPr>
                              </w:pPr>
                              <w:r>
                                <w:rPr>
                                  <w:rFonts w:eastAsia="Calibri"/>
                                  <w:sz w:val="16"/>
                                  <w:szCs w:val="16"/>
                                  <w:lang w:val="kk-KZ"/>
                                </w:rPr>
                                <w:t>Реакция уақыты</w:t>
                              </w:r>
                              <w:r w:rsidRPr="00F27923">
                                <w:rPr>
                                  <w:rFonts w:eastAsia="Calibri"/>
                                  <w:sz w:val="16"/>
                                  <w:szCs w:val="16"/>
                                </w:rPr>
                                <w:t xml:space="preserve">: </w:t>
                              </w:r>
                              <w:r>
                                <w:rPr>
                                  <w:rFonts w:eastAsia="Calibri"/>
                                  <w:sz w:val="16"/>
                                  <w:szCs w:val="16"/>
                                  <w:lang w:val="kk-KZ"/>
                                </w:rPr>
                                <w:t>7,5</w:t>
                              </w:r>
                              <w:r w:rsidRPr="00F27923">
                                <w:rPr>
                                  <w:rFonts w:eastAsia="Calibri"/>
                                  <w:sz w:val="16"/>
                                  <w:szCs w:val="16"/>
                                </w:rPr>
                                <w:t xml:space="preserve"> </w:t>
                              </w:r>
                              <w:r>
                                <w:rPr>
                                  <w:rFonts w:eastAsia="Calibri"/>
                                  <w:sz w:val="16"/>
                                  <w:szCs w:val="16"/>
                                  <w:lang w:val="kk-KZ"/>
                                </w:rPr>
                                <w:t>сағ</w:t>
                              </w:r>
                              <w:r w:rsidRPr="00F27923">
                                <w:rPr>
                                  <w:rFonts w:eastAsia="Calibri"/>
                                  <w:sz w:val="16"/>
                                  <w:szCs w:val="16"/>
                                </w:rPr>
                                <w:t xml:space="preserve">. </w:t>
                              </w:r>
                            </w:p>
                            <w:p w14:paraId="4F569F91" w14:textId="77777777" w:rsidR="003939BC" w:rsidRPr="00F27923" w:rsidRDefault="003939BC" w:rsidP="00CF2E25">
                              <w:pPr>
                                <w:pStyle w:val="ab"/>
                                <w:spacing w:before="0" w:beforeAutospacing="0" w:after="0" w:afterAutospacing="0"/>
                                <w:jc w:val="center"/>
                                <w:rPr>
                                  <w:rFonts w:eastAsia="Calibri"/>
                                  <w:sz w:val="16"/>
                                  <w:szCs w:val="16"/>
                                  <w:lang w:val="kk-KZ"/>
                                </w:rPr>
                              </w:pPr>
                              <w:r>
                                <w:rPr>
                                  <w:rFonts w:eastAsia="Calibri"/>
                                  <w:sz w:val="16"/>
                                  <w:szCs w:val="16"/>
                                  <w:lang w:val="kk-KZ"/>
                                </w:rPr>
                                <w:t>ЖҚХ бақылау</w:t>
                              </w:r>
                            </w:p>
                            <w:p w14:paraId="49345EB5" w14:textId="77777777" w:rsidR="003939BC" w:rsidRPr="00F27923" w:rsidRDefault="003939BC" w:rsidP="00CF2E25">
                              <w:pPr>
                                <w:pStyle w:val="ab"/>
                                <w:spacing w:before="0" w:beforeAutospacing="0" w:after="0" w:afterAutospacing="0"/>
                                <w:jc w:val="center"/>
                                <w:rPr>
                                  <w:sz w:val="16"/>
                                  <w:szCs w:val="16"/>
                                  <w:lang w:val="kk-KZ"/>
                                </w:rPr>
                              </w:pPr>
                              <w:r>
                                <w:rPr>
                                  <w:sz w:val="16"/>
                                  <w:szCs w:val="16"/>
                                  <w:lang w:val="kk-KZ"/>
                                </w:rPr>
                                <w:t>Аралық өнімді бақылау</w:t>
                              </w:r>
                            </w:p>
                            <w:p w14:paraId="79222835" w14:textId="77777777" w:rsidR="003939BC" w:rsidRPr="009846C5" w:rsidRDefault="003939BC" w:rsidP="00CF2E25">
                              <w:pPr>
                                <w:pStyle w:val="ab"/>
                                <w:spacing w:before="0" w:beforeAutospacing="0" w:after="0" w:afterAutospacing="0"/>
                                <w:jc w:val="center"/>
                                <w:rPr>
                                  <w:sz w:val="16"/>
                                  <w:szCs w:val="16"/>
                                  <w:lang w:val="kk-KZ"/>
                                </w:rPr>
                              </w:pPr>
                            </w:p>
                          </w:txbxContent>
                        </wps:txbx>
                        <wps:bodyPr rot="0" vert="horz" wrap="square" lIns="91440" tIns="45720" rIns="91440" bIns="45720" anchor="t" anchorCtr="0" upright="1">
                          <a:noAutofit/>
                        </wps:bodyPr>
                      </wps:wsp>
                      <wps:wsp>
                        <wps:cNvPr id="360" name="Text Box 73"/>
                        <wps:cNvSpPr txBox="1">
                          <a:spLocks noChangeArrowheads="1"/>
                        </wps:cNvSpPr>
                        <wps:spPr bwMode="auto">
                          <a:xfrm>
                            <a:off x="2105022" y="3195198"/>
                            <a:ext cx="1714518" cy="358847"/>
                          </a:xfrm>
                          <a:prstGeom prst="rect">
                            <a:avLst/>
                          </a:prstGeom>
                          <a:solidFill>
                            <a:srgbClr val="FFFFFF"/>
                          </a:solidFill>
                          <a:ln w="9525">
                            <a:solidFill>
                              <a:srgbClr val="0070C0"/>
                            </a:solidFill>
                            <a:miter lim="800000"/>
                            <a:headEnd/>
                            <a:tailEnd/>
                          </a:ln>
                        </wps:spPr>
                        <wps:txbx>
                          <w:txbxContent>
                            <w:p w14:paraId="36FC24B8" w14:textId="77777777" w:rsidR="003939BC" w:rsidRPr="001917A3" w:rsidRDefault="003939BC" w:rsidP="00CF2E25">
                              <w:pPr>
                                <w:pStyle w:val="ab"/>
                                <w:spacing w:before="0" w:beforeAutospacing="0" w:after="0" w:afterAutospacing="0" w:line="252" w:lineRule="auto"/>
                                <w:jc w:val="center"/>
                                <w:rPr>
                                  <w:rFonts w:eastAsia="Calibri"/>
                                  <w:b/>
                                  <w:i/>
                                  <w:color w:val="0070C0"/>
                                  <w:sz w:val="16"/>
                                  <w:szCs w:val="18"/>
                                  <w:lang w:val="kk-KZ"/>
                                </w:rPr>
                              </w:pPr>
                              <w:r w:rsidRPr="001917A3">
                                <w:rPr>
                                  <w:rFonts w:eastAsia="Calibri"/>
                                  <w:b/>
                                  <w:i/>
                                  <w:color w:val="0070C0"/>
                                  <w:sz w:val="16"/>
                                  <w:szCs w:val="18"/>
                                  <w:lang w:val="kk-KZ"/>
                                </w:rPr>
                                <w:t>Саты 4</w:t>
                              </w:r>
                            </w:p>
                            <w:p w14:paraId="021980C3" w14:textId="77777777" w:rsidR="003939BC" w:rsidRPr="0043650A" w:rsidRDefault="003939BC" w:rsidP="00CF2E25">
                              <w:pPr>
                                <w:pStyle w:val="ab"/>
                                <w:spacing w:before="0" w:beforeAutospacing="0" w:after="0" w:afterAutospacing="0" w:line="252" w:lineRule="auto"/>
                                <w:jc w:val="center"/>
                                <w:rPr>
                                  <w:b/>
                                  <w:sz w:val="16"/>
                                  <w:szCs w:val="18"/>
                                </w:rPr>
                              </w:pPr>
                              <w:r w:rsidRPr="0043650A">
                                <w:rPr>
                                  <w:rFonts w:eastAsia="Calibri"/>
                                  <w:b/>
                                  <w:sz w:val="16"/>
                                  <w:szCs w:val="18"/>
                                  <w:lang w:val="kk-KZ"/>
                                </w:rPr>
                                <w:t>Реакциялық қоспаны тұнбалау</w:t>
                              </w:r>
                            </w:p>
                          </w:txbxContent>
                        </wps:txbx>
                        <wps:bodyPr rot="0" vert="horz" wrap="square" lIns="91440" tIns="45720" rIns="91440" bIns="45720" anchor="t" anchorCtr="0" upright="1">
                          <a:noAutofit/>
                        </wps:bodyPr>
                      </wps:wsp>
                      <wps:wsp>
                        <wps:cNvPr id="361" name="Text Box 73"/>
                        <wps:cNvSpPr txBox="1">
                          <a:spLocks noChangeArrowheads="1"/>
                        </wps:cNvSpPr>
                        <wps:spPr bwMode="auto">
                          <a:xfrm>
                            <a:off x="2104322" y="3513406"/>
                            <a:ext cx="1714518" cy="226425"/>
                          </a:xfrm>
                          <a:prstGeom prst="rect">
                            <a:avLst/>
                          </a:prstGeom>
                          <a:solidFill>
                            <a:srgbClr val="FFFFFF"/>
                          </a:solidFill>
                          <a:ln w="9525">
                            <a:solidFill>
                              <a:srgbClr val="0070C0"/>
                            </a:solidFill>
                            <a:miter lim="800000"/>
                            <a:headEnd/>
                            <a:tailEnd/>
                          </a:ln>
                        </wps:spPr>
                        <wps:txbx>
                          <w:txbxContent>
                            <w:p w14:paraId="2BB3332C" w14:textId="77777777" w:rsidR="003939BC" w:rsidRPr="0043650A" w:rsidRDefault="003939BC" w:rsidP="00CF2E25">
                              <w:pPr>
                                <w:pStyle w:val="ab"/>
                                <w:spacing w:before="0" w:beforeAutospacing="0" w:after="0" w:afterAutospacing="0" w:line="252" w:lineRule="auto"/>
                                <w:jc w:val="center"/>
                                <w:rPr>
                                  <w:sz w:val="16"/>
                                  <w:szCs w:val="18"/>
                                  <w:lang w:val="kk-KZ"/>
                                </w:rPr>
                              </w:pPr>
                              <w:r>
                                <w:rPr>
                                  <w:sz w:val="16"/>
                                  <w:szCs w:val="18"/>
                                  <w:lang w:val="kk-KZ"/>
                                </w:rPr>
                                <w:t>Химиялық ыдыстар</w:t>
                              </w:r>
                            </w:p>
                          </w:txbxContent>
                        </wps:txbx>
                        <wps:bodyPr rot="0" vert="horz" wrap="square" lIns="91440" tIns="45720" rIns="91440" bIns="45720" anchor="t" anchorCtr="0" upright="1">
                          <a:noAutofit/>
                        </wps:bodyPr>
                      </wps:wsp>
                      <wps:wsp>
                        <wps:cNvPr id="362" name="Text Box 73"/>
                        <wps:cNvSpPr txBox="1">
                          <a:spLocks noChangeArrowheads="1"/>
                        </wps:cNvSpPr>
                        <wps:spPr bwMode="auto">
                          <a:xfrm>
                            <a:off x="4026541" y="3155896"/>
                            <a:ext cx="1714518" cy="581634"/>
                          </a:xfrm>
                          <a:prstGeom prst="rect">
                            <a:avLst/>
                          </a:prstGeom>
                          <a:solidFill>
                            <a:srgbClr val="FFFFFF"/>
                          </a:solidFill>
                          <a:ln w="9525">
                            <a:solidFill>
                              <a:srgbClr val="0070C0"/>
                            </a:solidFill>
                            <a:miter lim="800000"/>
                            <a:headEnd/>
                            <a:tailEnd/>
                          </a:ln>
                        </wps:spPr>
                        <wps:txbx>
                          <w:txbxContent>
                            <w:p w14:paraId="7960163B" w14:textId="77777777" w:rsidR="003939BC" w:rsidRDefault="003939BC" w:rsidP="00CF2E25">
                              <w:pPr>
                                <w:pStyle w:val="ab"/>
                                <w:spacing w:before="0" w:beforeAutospacing="0" w:after="0" w:afterAutospacing="0" w:line="252" w:lineRule="auto"/>
                                <w:jc w:val="center"/>
                                <w:rPr>
                                  <w:sz w:val="16"/>
                                  <w:szCs w:val="16"/>
                                  <w:lang w:val="kk-KZ"/>
                                </w:rPr>
                              </w:pPr>
                              <w:r w:rsidRPr="0043650A">
                                <w:rPr>
                                  <w:sz w:val="16"/>
                                  <w:szCs w:val="16"/>
                                </w:rPr>
                                <w:t xml:space="preserve">Химиялық реакциядан кейін өнімді суытқанда ерітіндідегі қатты тұнбаның түзілуі. </w:t>
                              </w:r>
                            </w:p>
                            <w:p w14:paraId="7641DA5A" w14:textId="77777777" w:rsidR="003939BC" w:rsidRPr="006E01FD" w:rsidRDefault="003939BC" w:rsidP="00CF2E25">
                              <w:pPr>
                                <w:pStyle w:val="ab"/>
                                <w:spacing w:before="0" w:beforeAutospacing="0" w:after="0" w:afterAutospacing="0" w:line="252" w:lineRule="auto"/>
                                <w:jc w:val="center"/>
                                <w:rPr>
                                  <w:sz w:val="16"/>
                                  <w:szCs w:val="18"/>
                                </w:rPr>
                              </w:pPr>
                              <w:r w:rsidRPr="0043650A">
                                <w:rPr>
                                  <w:sz w:val="16"/>
                                  <w:szCs w:val="16"/>
                                </w:rPr>
                                <w:t>Уақыты: 1 сағ.</w:t>
                              </w:r>
                            </w:p>
                          </w:txbxContent>
                        </wps:txbx>
                        <wps:bodyPr rot="0" vert="horz" wrap="square" lIns="91440" tIns="45720" rIns="91440" bIns="45720" anchor="t" anchorCtr="0" upright="1">
                          <a:noAutofit/>
                        </wps:bodyPr>
                      </wps:wsp>
                      <wps:wsp>
                        <wps:cNvPr id="363" name="Text Box 73"/>
                        <wps:cNvSpPr txBox="1">
                          <a:spLocks noChangeArrowheads="1"/>
                        </wps:cNvSpPr>
                        <wps:spPr bwMode="auto">
                          <a:xfrm>
                            <a:off x="2092922" y="3813435"/>
                            <a:ext cx="1714518" cy="360121"/>
                          </a:xfrm>
                          <a:prstGeom prst="rect">
                            <a:avLst/>
                          </a:prstGeom>
                          <a:solidFill>
                            <a:srgbClr val="FFFFFF"/>
                          </a:solidFill>
                          <a:ln w="9525">
                            <a:solidFill>
                              <a:srgbClr val="0070C0"/>
                            </a:solidFill>
                            <a:miter lim="800000"/>
                            <a:headEnd/>
                            <a:tailEnd/>
                          </a:ln>
                        </wps:spPr>
                        <wps:txbx>
                          <w:txbxContent>
                            <w:p w14:paraId="01356FC9" w14:textId="77777777" w:rsidR="003939BC" w:rsidRPr="001917A3" w:rsidRDefault="003939BC" w:rsidP="00CF2E25">
                              <w:pPr>
                                <w:pStyle w:val="ab"/>
                                <w:spacing w:before="0" w:beforeAutospacing="0" w:after="0" w:afterAutospacing="0" w:line="252" w:lineRule="auto"/>
                                <w:jc w:val="center"/>
                                <w:rPr>
                                  <w:rFonts w:eastAsia="Calibri"/>
                                  <w:b/>
                                  <w:i/>
                                  <w:color w:val="0070C0"/>
                                  <w:sz w:val="16"/>
                                  <w:szCs w:val="18"/>
                                  <w:lang w:val="kk-KZ"/>
                                </w:rPr>
                              </w:pPr>
                              <w:r w:rsidRPr="001917A3">
                                <w:rPr>
                                  <w:rFonts w:eastAsia="Calibri"/>
                                  <w:b/>
                                  <w:i/>
                                  <w:color w:val="0070C0"/>
                                  <w:sz w:val="16"/>
                                  <w:szCs w:val="18"/>
                                  <w:lang w:val="kk-KZ"/>
                                </w:rPr>
                                <w:t>Саты 5</w:t>
                              </w:r>
                            </w:p>
                            <w:p w14:paraId="7A0E3035" w14:textId="77777777" w:rsidR="003939BC" w:rsidRPr="00A828C7" w:rsidRDefault="003939BC" w:rsidP="00A828C7">
                              <w:pPr>
                                <w:pStyle w:val="ab"/>
                                <w:spacing w:before="0" w:beforeAutospacing="0" w:after="0" w:afterAutospacing="0" w:line="256" w:lineRule="auto"/>
                                <w:jc w:val="center"/>
                                <w:rPr>
                                  <w:sz w:val="16"/>
                                  <w:szCs w:val="18"/>
                                </w:rPr>
                              </w:pPr>
                              <w:r w:rsidRPr="0043650A">
                                <w:rPr>
                                  <w:rFonts w:eastAsia="Calibri"/>
                                  <w:b/>
                                  <w:sz w:val="16"/>
                                  <w:szCs w:val="18"/>
                                  <w:lang w:val="kk-KZ"/>
                                </w:rPr>
                                <w:t>Тұнбаны сүзу</w:t>
                              </w:r>
                              <w:r>
                                <w:rPr>
                                  <w:rFonts w:eastAsia="Calibri"/>
                                  <w:b/>
                                  <w:sz w:val="16"/>
                                  <w:szCs w:val="18"/>
                                  <w:lang w:val="kk-KZ"/>
                                </w:rPr>
                                <w:t>.</w:t>
                              </w:r>
                              <w:r w:rsidRPr="00A828C7">
                                <w:rPr>
                                  <w:rFonts w:eastAsia="Calibri"/>
                                  <w:sz w:val="16"/>
                                  <w:szCs w:val="18"/>
                                  <w:lang w:val="kk-KZ"/>
                                </w:rPr>
                                <w:t xml:space="preserve"> Бт, Бх</w:t>
                              </w:r>
                            </w:p>
                            <w:p w14:paraId="0D5C5852" w14:textId="77777777" w:rsidR="003939BC" w:rsidRPr="0043650A" w:rsidRDefault="003939BC" w:rsidP="00CF2E25">
                              <w:pPr>
                                <w:pStyle w:val="ab"/>
                                <w:spacing w:before="0" w:beforeAutospacing="0" w:after="0" w:afterAutospacing="0" w:line="252" w:lineRule="auto"/>
                                <w:jc w:val="center"/>
                                <w:rPr>
                                  <w:b/>
                                  <w:sz w:val="16"/>
                                  <w:szCs w:val="18"/>
                                </w:rPr>
                              </w:pPr>
                            </w:p>
                          </w:txbxContent>
                        </wps:txbx>
                        <wps:bodyPr rot="0" vert="horz" wrap="square" lIns="91440" tIns="45720" rIns="91440" bIns="45720" anchor="t" anchorCtr="0" upright="1">
                          <a:noAutofit/>
                        </wps:bodyPr>
                      </wps:wsp>
                      <wps:wsp>
                        <wps:cNvPr id="364" name="Text Box 73"/>
                        <wps:cNvSpPr txBox="1">
                          <a:spLocks noChangeArrowheads="1"/>
                        </wps:cNvSpPr>
                        <wps:spPr bwMode="auto">
                          <a:xfrm>
                            <a:off x="2092922" y="4173756"/>
                            <a:ext cx="1714518" cy="227313"/>
                          </a:xfrm>
                          <a:prstGeom prst="rect">
                            <a:avLst/>
                          </a:prstGeom>
                          <a:solidFill>
                            <a:srgbClr val="FFFFFF"/>
                          </a:solidFill>
                          <a:ln w="9525">
                            <a:solidFill>
                              <a:srgbClr val="0070C0"/>
                            </a:solidFill>
                            <a:miter lim="800000"/>
                            <a:headEnd/>
                            <a:tailEnd/>
                          </a:ln>
                        </wps:spPr>
                        <wps:txbx>
                          <w:txbxContent>
                            <w:p w14:paraId="7ACA8807" w14:textId="77777777" w:rsidR="003939BC" w:rsidRPr="0043650A" w:rsidRDefault="003939BC" w:rsidP="00CF2E25">
                              <w:pPr>
                                <w:pStyle w:val="ab"/>
                                <w:spacing w:before="0" w:beforeAutospacing="0" w:after="0" w:afterAutospacing="0" w:line="252" w:lineRule="auto"/>
                                <w:jc w:val="center"/>
                                <w:rPr>
                                  <w:sz w:val="16"/>
                                  <w:szCs w:val="18"/>
                                  <w:lang w:val="kk-KZ"/>
                                </w:rPr>
                              </w:pPr>
                              <w:r>
                                <w:rPr>
                                  <w:sz w:val="16"/>
                                  <w:szCs w:val="18"/>
                                  <w:lang w:val="kk-KZ"/>
                                </w:rPr>
                                <w:t>Шыны сүзгісі, ыдыс</w:t>
                              </w:r>
                            </w:p>
                          </w:txbxContent>
                        </wps:txbx>
                        <wps:bodyPr rot="0" vert="horz" wrap="square" lIns="91440" tIns="45720" rIns="91440" bIns="45720" anchor="t" anchorCtr="0" upright="1">
                          <a:noAutofit/>
                        </wps:bodyPr>
                      </wps:wsp>
                      <wps:wsp>
                        <wps:cNvPr id="365" name="Text Box 73"/>
                        <wps:cNvSpPr txBox="1">
                          <a:spLocks noChangeArrowheads="1"/>
                        </wps:cNvSpPr>
                        <wps:spPr bwMode="auto">
                          <a:xfrm>
                            <a:off x="4015741" y="3813735"/>
                            <a:ext cx="1714518" cy="547332"/>
                          </a:xfrm>
                          <a:prstGeom prst="rect">
                            <a:avLst/>
                          </a:prstGeom>
                          <a:solidFill>
                            <a:srgbClr val="FFFFFF"/>
                          </a:solidFill>
                          <a:ln w="9525">
                            <a:solidFill>
                              <a:srgbClr val="0070C0"/>
                            </a:solidFill>
                            <a:miter lim="800000"/>
                            <a:headEnd/>
                            <a:tailEnd/>
                          </a:ln>
                        </wps:spPr>
                        <wps:txbx>
                          <w:txbxContent>
                            <w:p w14:paraId="6BA3DEB4" w14:textId="77777777" w:rsidR="003939BC" w:rsidRPr="006E01FD" w:rsidRDefault="003939BC" w:rsidP="00CF2E25">
                              <w:pPr>
                                <w:pStyle w:val="ab"/>
                                <w:spacing w:before="0" w:beforeAutospacing="0" w:after="0" w:afterAutospacing="0" w:line="252" w:lineRule="auto"/>
                                <w:jc w:val="center"/>
                                <w:rPr>
                                  <w:sz w:val="16"/>
                                  <w:szCs w:val="18"/>
                                  <w:lang w:val="kk-KZ"/>
                                </w:rPr>
                              </w:pPr>
                              <w:r>
                                <w:rPr>
                                  <w:sz w:val="16"/>
                                  <w:szCs w:val="18"/>
                                  <w:lang w:val="kk-KZ"/>
                                </w:rPr>
                                <w:t>Сүзгінің тесіктер өлшемі 2 мм. Г</w:t>
                              </w:r>
                              <w:r w:rsidRPr="002A365D">
                                <w:rPr>
                                  <w:sz w:val="16"/>
                                  <w:szCs w:val="18"/>
                                  <w:lang w:val="kk-KZ"/>
                                </w:rPr>
                                <w:t>ексан</w:t>
                              </w:r>
                              <w:r>
                                <w:rPr>
                                  <w:sz w:val="16"/>
                                  <w:szCs w:val="18"/>
                                  <w:lang w:val="kk-KZ"/>
                                </w:rPr>
                                <w:t>мен шаймалау</w:t>
                              </w:r>
                              <w:r w:rsidRPr="002A365D">
                                <w:rPr>
                                  <w:sz w:val="16"/>
                                  <w:szCs w:val="18"/>
                                  <w:lang w:val="kk-KZ"/>
                                </w:rPr>
                                <w:t xml:space="preserve"> (1:3).</w:t>
                              </w:r>
                            </w:p>
                            <w:p w14:paraId="08A37DCE" w14:textId="77777777" w:rsidR="003939BC" w:rsidRPr="006E01FD" w:rsidRDefault="003939BC" w:rsidP="00CF2E25">
                              <w:pPr>
                                <w:pStyle w:val="ab"/>
                                <w:spacing w:before="0" w:beforeAutospacing="0" w:after="0" w:afterAutospacing="0" w:line="252" w:lineRule="auto"/>
                                <w:jc w:val="center"/>
                                <w:rPr>
                                  <w:sz w:val="16"/>
                                  <w:szCs w:val="18"/>
                                  <w:lang w:val="en-US"/>
                                </w:rPr>
                              </w:pPr>
                              <w:r w:rsidRPr="0043650A">
                                <w:rPr>
                                  <w:sz w:val="16"/>
                                  <w:szCs w:val="18"/>
                                  <w:lang w:val="kk-KZ"/>
                                </w:rPr>
                                <w:t xml:space="preserve">Уақыты: </w:t>
                              </w:r>
                              <w:r>
                                <w:rPr>
                                  <w:sz w:val="16"/>
                                  <w:szCs w:val="18"/>
                                  <w:lang w:val="kk-KZ"/>
                                </w:rPr>
                                <w:t>2</w:t>
                              </w:r>
                              <w:r w:rsidRPr="0043650A">
                                <w:rPr>
                                  <w:sz w:val="16"/>
                                  <w:szCs w:val="18"/>
                                  <w:lang w:val="kk-KZ"/>
                                </w:rPr>
                                <w:t xml:space="preserve"> сағ.</w:t>
                              </w:r>
                            </w:p>
                          </w:txbxContent>
                        </wps:txbx>
                        <wps:bodyPr rot="0" vert="horz" wrap="square" lIns="91440" tIns="45720" rIns="91440" bIns="45720" anchor="t" anchorCtr="0" upright="1">
                          <a:noAutofit/>
                        </wps:bodyPr>
                      </wps:wsp>
                      <wps:wsp>
                        <wps:cNvPr id="366" name="Text Box 73"/>
                        <wps:cNvSpPr txBox="1">
                          <a:spLocks noChangeArrowheads="1"/>
                        </wps:cNvSpPr>
                        <wps:spPr bwMode="auto">
                          <a:xfrm>
                            <a:off x="109901" y="5432930"/>
                            <a:ext cx="1740518" cy="346156"/>
                          </a:xfrm>
                          <a:prstGeom prst="rect">
                            <a:avLst/>
                          </a:prstGeom>
                          <a:solidFill>
                            <a:srgbClr val="FFFFFF"/>
                          </a:solidFill>
                          <a:ln w="9525">
                            <a:solidFill>
                              <a:srgbClr val="0070C0"/>
                            </a:solidFill>
                            <a:miter lim="800000"/>
                            <a:headEnd/>
                            <a:tailEnd/>
                          </a:ln>
                        </wps:spPr>
                        <wps:txbx>
                          <w:txbxContent>
                            <w:p w14:paraId="2F7B8688" w14:textId="77777777" w:rsidR="003939BC" w:rsidRDefault="003939BC" w:rsidP="00CF2E25">
                              <w:pPr>
                                <w:pStyle w:val="ab"/>
                                <w:spacing w:before="0" w:beforeAutospacing="0" w:after="0" w:afterAutospacing="0" w:line="252" w:lineRule="auto"/>
                                <w:jc w:val="center"/>
                                <w:rPr>
                                  <w:rFonts w:eastAsia="Calibri"/>
                                  <w:sz w:val="16"/>
                                  <w:szCs w:val="16"/>
                                  <w:lang w:val="kk-KZ"/>
                                </w:rPr>
                              </w:pPr>
                              <w:r>
                                <w:rPr>
                                  <w:rFonts w:eastAsia="Calibri"/>
                                  <w:sz w:val="16"/>
                                  <w:szCs w:val="16"/>
                                  <w:lang w:val="kk-KZ"/>
                                </w:rPr>
                                <w:t xml:space="preserve">Техникалық үшазол </w:t>
                              </w:r>
                            </w:p>
                            <w:p w14:paraId="30E4CE20" w14:textId="77777777" w:rsidR="003939BC" w:rsidRPr="00F95B13" w:rsidRDefault="003939BC" w:rsidP="00CF2E25">
                              <w:pPr>
                                <w:pStyle w:val="ab"/>
                                <w:spacing w:before="0" w:beforeAutospacing="0" w:after="0" w:afterAutospacing="0" w:line="252" w:lineRule="auto"/>
                                <w:jc w:val="center"/>
                                <w:rPr>
                                  <w:sz w:val="18"/>
                                  <w:szCs w:val="18"/>
                                </w:rPr>
                              </w:pPr>
                              <w:r>
                                <w:rPr>
                                  <w:rFonts w:eastAsia="Calibri"/>
                                  <w:sz w:val="16"/>
                                  <w:szCs w:val="16"/>
                                  <w:lang w:val="kk-KZ"/>
                                </w:rPr>
                                <w:t>туындысын алу</w:t>
                              </w:r>
                            </w:p>
                            <w:p w14:paraId="54C46D60" w14:textId="77777777" w:rsidR="003939BC" w:rsidRPr="006E01FD" w:rsidRDefault="003939BC" w:rsidP="00CF2E25">
                              <w:pPr>
                                <w:pStyle w:val="ab"/>
                                <w:spacing w:before="0" w:beforeAutospacing="0" w:after="0" w:afterAutospacing="0" w:line="252" w:lineRule="auto"/>
                                <w:jc w:val="center"/>
                                <w:rPr>
                                  <w:sz w:val="16"/>
                                  <w:szCs w:val="18"/>
                                  <w:lang w:val="kk-KZ"/>
                                </w:rPr>
                              </w:pPr>
                            </w:p>
                          </w:txbxContent>
                        </wps:txbx>
                        <wps:bodyPr rot="0" vert="horz" wrap="square" lIns="91440" tIns="45720" rIns="91440" bIns="45720" anchor="t" anchorCtr="0" upright="1">
                          <a:noAutofit/>
                        </wps:bodyPr>
                      </wps:wsp>
                      <wps:wsp>
                        <wps:cNvPr id="367" name="Text Box 73"/>
                        <wps:cNvSpPr txBox="1">
                          <a:spLocks noChangeArrowheads="1"/>
                        </wps:cNvSpPr>
                        <wps:spPr bwMode="auto">
                          <a:xfrm>
                            <a:off x="2080921" y="4489975"/>
                            <a:ext cx="1714518" cy="456627"/>
                          </a:xfrm>
                          <a:prstGeom prst="rect">
                            <a:avLst/>
                          </a:prstGeom>
                          <a:solidFill>
                            <a:srgbClr val="FFFFFF"/>
                          </a:solidFill>
                          <a:ln w="9525">
                            <a:solidFill>
                              <a:srgbClr val="0070C0"/>
                            </a:solidFill>
                            <a:miter lim="800000"/>
                            <a:headEnd/>
                            <a:tailEnd/>
                          </a:ln>
                        </wps:spPr>
                        <wps:txbx>
                          <w:txbxContent>
                            <w:p w14:paraId="685394DC" w14:textId="77777777" w:rsidR="003939BC" w:rsidRPr="001917A3" w:rsidRDefault="003939BC" w:rsidP="00CF2E25">
                              <w:pPr>
                                <w:pStyle w:val="ab"/>
                                <w:spacing w:before="0" w:beforeAutospacing="0" w:after="0" w:afterAutospacing="0" w:line="252" w:lineRule="auto"/>
                                <w:jc w:val="center"/>
                                <w:rPr>
                                  <w:b/>
                                  <w:i/>
                                  <w:color w:val="0070C0"/>
                                  <w:sz w:val="16"/>
                                  <w:szCs w:val="18"/>
                                  <w:lang w:val="kk-KZ"/>
                                </w:rPr>
                              </w:pPr>
                              <w:r>
                                <w:rPr>
                                  <w:rFonts w:eastAsia="Calibri"/>
                                  <w:b/>
                                  <w:i/>
                                  <w:color w:val="0070C0"/>
                                  <w:sz w:val="16"/>
                                  <w:szCs w:val="18"/>
                                  <w:lang w:val="kk-KZ"/>
                                </w:rPr>
                                <w:t>Саты</w:t>
                              </w:r>
                              <w:r w:rsidRPr="001917A3">
                                <w:rPr>
                                  <w:rFonts w:eastAsia="Calibri"/>
                                  <w:b/>
                                  <w:i/>
                                  <w:color w:val="0070C0"/>
                                  <w:sz w:val="16"/>
                                  <w:szCs w:val="18"/>
                                  <w:lang w:val="kk-KZ"/>
                                </w:rPr>
                                <w:t xml:space="preserve"> 6</w:t>
                              </w:r>
                              <w:r w:rsidRPr="001917A3">
                                <w:rPr>
                                  <w:b/>
                                  <w:i/>
                                  <w:color w:val="0070C0"/>
                                  <w:sz w:val="16"/>
                                  <w:szCs w:val="18"/>
                                  <w:lang w:val="kk-KZ"/>
                                </w:rPr>
                                <w:t xml:space="preserve"> </w:t>
                              </w:r>
                            </w:p>
                            <w:p w14:paraId="6982B6CD" w14:textId="77777777" w:rsidR="003939BC" w:rsidRPr="00A828C7" w:rsidRDefault="003939BC" w:rsidP="00A828C7">
                              <w:pPr>
                                <w:pStyle w:val="ab"/>
                                <w:spacing w:before="0" w:beforeAutospacing="0" w:after="0" w:afterAutospacing="0" w:line="256" w:lineRule="auto"/>
                                <w:jc w:val="right"/>
                                <w:rPr>
                                  <w:sz w:val="16"/>
                                  <w:szCs w:val="18"/>
                                </w:rPr>
                              </w:pPr>
                              <w:r w:rsidRPr="006A0BBB">
                                <w:rPr>
                                  <w:b/>
                                  <w:sz w:val="16"/>
                                  <w:szCs w:val="18"/>
                                  <w:lang w:val="kk-KZ"/>
                                </w:rPr>
                                <w:t xml:space="preserve">Өнімді </w:t>
                              </w:r>
                              <w:r w:rsidRPr="006A0BBB">
                                <w:rPr>
                                  <w:b/>
                                  <w:sz w:val="16"/>
                                  <w:szCs w:val="18"/>
                                  <w:lang w:val="en-US"/>
                                </w:rPr>
                                <w:t>хроматографиялық бөлу</w:t>
                              </w:r>
                              <w:r>
                                <w:rPr>
                                  <w:b/>
                                  <w:sz w:val="16"/>
                                  <w:szCs w:val="18"/>
                                  <w:lang w:val="kk-KZ"/>
                                </w:rPr>
                                <w:t>.</w:t>
                              </w:r>
                              <w:r w:rsidRPr="00A828C7">
                                <w:rPr>
                                  <w:rFonts w:eastAsia="Calibri"/>
                                  <w:sz w:val="16"/>
                                  <w:szCs w:val="18"/>
                                  <w:lang w:val="kk-KZ"/>
                                </w:rPr>
                                <w:t xml:space="preserve"> Бт, Бх</w:t>
                              </w:r>
                            </w:p>
                            <w:p w14:paraId="56ABD27A" w14:textId="77777777" w:rsidR="003939BC" w:rsidRPr="00A828C7" w:rsidRDefault="003939BC" w:rsidP="00CF2E25">
                              <w:pPr>
                                <w:pStyle w:val="ab"/>
                                <w:spacing w:before="0" w:beforeAutospacing="0" w:after="0" w:afterAutospacing="0" w:line="252" w:lineRule="auto"/>
                                <w:jc w:val="center"/>
                                <w:rPr>
                                  <w:b/>
                                  <w:sz w:val="16"/>
                                  <w:szCs w:val="18"/>
                                  <w:lang w:val="kk-KZ"/>
                                </w:rPr>
                              </w:pPr>
                            </w:p>
                          </w:txbxContent>
                        </wps:txbx>
                        <wps:bodyPr rot="0" vert="horz" wrap="square" lIns="91440" tIns="45720" rIns="91440" bIns="45720" anchor="t" anchorCtr="0" upright="1">
                          <a:noAutofit/>
                        </wps:bodyPr>
                      </wps:wsp>
                      <wps:wsp>
                        <wps:cNvPr id="368" name="Text Box 73"/>
                        <wps:cNvSpPr txBox="1">
                          <a:spLocks noChangeArrowheads="1"/>
                        </wps:cNvSpPr>
                        <wps:spPr bwMode="auto">
                          <a:xfrm>
                            <a:off x="99701" y="4506476"/>
                            <a:ext cx="1750718" cy="362621"/>
                          </a:xfrm>
                          <a:prstGeom prst="rect">
                            <a:avLst/>
                          </a:prstGeom>
                          <a:solidFill>
                            <a:srgbClr val="FFFFFF"/>
                          </a:solidFill>
                          <a:ln w="9525">
                            <a:solidFill>
                              <a:srgbClr val="0070C0"/>
                            </a:solidFill>
                            <a:miter lim="800000"/>
                            <a:headEnd/>
                            <a:tailEnd/>
                          </a:ln>
                        </wps:spPr>
                        <wps:txbx>
                          <w:txbxContent>
                            <w:p w14:paraId="2CE9A9D5" w14:textId="77777777" w:rsidR="003939BC" w:rsidRDefault="003939BC" w:rsidP="00CF2E25">
                              <w:pPr>
                                <w:pStyle w:val="ab"/>
                                <w:spacing w:before="0" w:beforeAutospacing="0" w:after="0" w:afterAutospacing="0" w:line="252" w:lineRule="auto"/>
                                <w:jc w:val="center"/>
                                <w:rPr>
                                  <w:rFonts w:eastAsia="Calibri"/>
                                  <w:sz w:val="16"/>
                                  <w:szCs w:val="16"/>
                                  <w:lang w:val="kk-KZ"/>
                                </w:rPr>
                              </w:pPr>
                              <w:r>
                                <w:rPr>
                                  <w:rFonts w:eastAsia="Calibri"/>
                                  <w:sz w:val="16"/>
                                  <w:szCs w:val="16"/>
                                  <w:lang w:val="kk-KZ"/>
                                </w:rPr>
                                <w:t xml:space="preserve">Реакциялық өнім, </w:t>
                              </w:r>
                            </w:p>
                            <w:p w14:paraId="1B2509A0" w14:textId="77777777" w:rsidR="003939BC" w:rsidRPr="00DB73C7" w:rsidRDefault="003939BC" w:rsidP="00CF2E25">
                              <w:pPr>
                                <w:pStyle w:val="ab"/>
                                <w:spacing w:before="0" w:beforeAutospacing="0" w:after="0" w:afterAutospacing="0" w:line="252" w:lineRule="auto"/>
                                <w:jc w:val="center"/>
                                <w:rPr>
                                  <w:sz w:val="16"/>
                                  <w:szCs w:val="18"/>
                                  <w:lang w:val="en-US"/>
                                </w:rPr>
                              </w:pPr>
                              <w:r>
                                <w:rPr>
                                  <w:rFonts w:eastAsia="Calibri"/>
                                  <w:sz w:val="16"/>
                                  <w:szCs w:val="16"/>
                                  <w:lang w:val="kk-KZ"/>
                                </w:rPr>
                                <w:t>х</w:t>
                              </w:r>
                              <w:r w:rsidRPr="006A0BBB">
                                <w:rPr>
                                  <w:rFonts w:eastAsia="Calibri"/>
                                  <w:sz w:val="16"/>
                                  <w:szCs w:val="16"/>
                                  <w:lang w:val="kk-KZ"/>
                                </w:rPr>
                                <w:t>лороформ, этанол</w:t>
                              </w:r>
                            </w:p>
                          </w:txbxContent>
                        </wps:txbx>
                        <wps:bodyPr rot="0" vert="horz" wrap="square" lIns="91440" tIns="45720" rIns="91440" bIns="45720" anchor="t" anchorCtr="0" upright="1">
                          <a:noAutofit/>
                        </wps:bodyPr>
                      </wps:wsp>
                      <wps:wsp>
                        <wps:cNvPr id="369" name="Text Box 73"/>
                        <wps:cNvSpPr txBox="1">
                          <a:spLocks noChangeArrowheads="1"/>
                        </wps:cNvSpPr>
                        <wps:spPr bwMode="auto">
                          <a:xfrm>
                            <a:off x="4016341" y="4506476"/>
                            <a:ext cx="1714518" cy="768345"/>
                          </a:xfrm>
                          <a:prstGeom prst="rect">
                            <a:avLst/>
                          </a:prstGeom>
                          <a:solidFill>
                            <a:srgbClr val="FFFFFF"/>
                          </a:solidFill>
                          <a:ln w="9525">
                            <a:solidFill>
                              <a:srgbClr val="0070C0"/>
                            </a:solidFill>
                            <a:miter lim="800000"/>
                            <a:headEnd/>
                            <a:tailEnd/>
                          </a:ln>
                        </wps:spPr>
                        <wps:txbx>
                          <w:txbxContent>
                            <w:p w14:paraId="4C501C67" w14:textId="77777777" w:rsidR="003939BC" w:rsidRDefault="003939BC" w:rsidP="00CF2E25">
                              <w:pPr>
                                <w:pStyle w:val="ab"/>
                                <w:spacing w:before="0" w:beforeAutospacing="0" w:after="0" w:afterAutospacing="0"/>
                                <w:jc w:val="center"/>
                                <w:rPr>
                                  <w:rFonts w:eastAsia="Calibri"/>
                                  <w:sz w:val="16"/>
                                  <w:szCs w:val="16"/>
                                  <w:lang w:val="kk-KZ"/>
                                </w:rPr>
                              </w:pPr>
                              <w:r>
                                <w:rPr>
                                  <w:sz w:val="16"/>
                                  <w:szCs w:val="16"/>
                                  <w:lang w:val="kk-KZ"/>
                                </w:rPr>
                                <w:t>Қ</w:t>
                              </w:r>
                              <w:r>
                                <w:rPr>
                                  <w:sz w:val="16"/>
                                  <w:szCs w:val="16"/>
                                </w:rPr>
                                <w:t>осылыс</w:t>
                              </w:r>
                              <w:r>
                                <w:rPr>
                                  <w:sz w:val="16"/>
                                  <w:szCs w:val="16"/>
                                  <w:lang w:val="kk-KZ"/>
                                </w:rPr>
                                <w:t xml:space="preserve">-сорбент </w:t>
                              </w:r>
                              <w:r>
                                <w:rPr>
                                  <w:sz w:val="16"/>
                                  <w:szCs w:val="16"/>
                                </w:rPr>
                                <w:t>1:20</w:t>
                              </w:r>
                              <w:r w:rsidRPr="00047F61">
                                <w:rPr>
                                  <w:sz w:val="16"/>
                                  <w:szCs w:val="16"/>
                                </w:rPr>
                                <w:t xml:space="preserve"> </w:t>
                              </w:r>
                              <w:r>
                                <w:rPr>
                                  <w:sz w:val="16"/>
                                  <w:szCs w:val="16"/>
                                </w:rPr>
                                <w:t>(силикагель)</w:t>
                              </w:r>
                              <w:r w:rsidRPr="001925B8">
                                <w:rPr>
                                  <w:sz w:val="16"/>
                                  <w:szCs w:val="16"/>
                                </w:rPr>
                                <w:t>,</w:t>
                              </w:r>
                              <w:r>
                                <w:rPr>
                                  <w:sz w:val="16"/>
                                  <w:szCs w:val="16"/>
                                </w:rPr>
                                <w:t xml:space="preserve"> хлороформ, хлороформ-этанол</w:t>
                              </w:r>
                              <w:r>
                                <w:rPr>
                                  <w:sz w:val="16"/>
                                  <w:szCs w:val="16"/>
                                  <w:lang w:val="kk-KZ"/>
                                </w:rPr>
                                <w:t xml:space="preserve"> (100:1</w:t>
                              </w:r>
                              <w:r w:rsidRPr="00887058">
                                <w:rPr>
                                  <w:sz w:val="16"/>
                                  <w:szCs w:val="16"/>
                                  <w:lang w:val="kk-KZ"/>
                                </w:rPr>
                                <w:t>→</w:t>
                              </w:r>
                              <w:r>
                                <w:rPr>
                                  <w:sz w:val="16"/>
                                  <w:szCs w:val="16"/>
                                  <w:lang w:val="kk-KZ"/>
                                </w:rPr>
                                <w:t>1</w:t>
                              </w:r>
                              <w:r w:rsidRPr="00B54E50">
                                <w:rPr>
                                  <w:sz w:val="16"/>
                                  <w:szCs w:val="16"/>
                                  <w:lang w:val="kk-KZ"/>
                                </w:rPr>
                                <w:t>0:1)</w:t>
                              </w:r>
                              <w:r>
                                <w:rPr>
                                  <w:sz w:val="16"/>
                                  <w:szCs w:val="16"/>
                                  <w:lang w:val="kk-KZ"/>
                                </w:rPr>
                                <w:t xml:space="preserve">, </w:t>
                              </w:r>
                              <w:r>
                                <w:rPr>
                                  <w:rFonts w:eastAsia="Calibri"/>
                                  <w:sz w:val="16"/>
                                  <w:szCs w:val="16"/>
                                  <w:lang w:val="kk-KZ"/>
                                </w:rPr>
                                <w:t>ЖҚХ бақылау</w:t>
                              </w:r>
                              <w:r>
                                <w:rPr>
                                  <w:sz w:val="16"/>
                                  <w:szCs w:val="16"/>
                                  <w:lang w:val="kk-KZ"/>
                                </w:rPr>
                                <w:t xml:space="preserve">, </w:t>
                              </w:r>
                              <w:r w:rsidRPr="00047F61">
                                <w:rPr>
                                  <w:sz w:val="16"/>
                                  <w:szCs w:val="16"/>
                                  <w:lang w:val="kk-KZ"/>
                                </w:rPr>
                                <w:t>Sorbfil UV-254</w:t>
                              </w:r>
                              <w:r w:rsidRPr="0043650A">
                                <w:rPr>
                                  <w:sz w:val="16"/>
                                  <w:szCs w:val="16"/>
                                  <w:lang w:val="kk-KZ"/>
                                </w:rPr>
                                <w:t xml:space="preserve"> </w:t>
                              </w:r>
                              <w:r>
                                <w:rPr>
                                  <w:sz w:val="16"/>
                                  <w:szCs w:val="16"/>
                                  <w:lang w:val="kk-KZ"/>
                                </w:rPr>
                                <w:t>пластинасы</w:t>
                              </w:r>
                              <w:r w:rsidRPr="00F248AF">
                                <w:rPr>
                                  <w:sz w:val="16"/>
                                  <w:szCs w:val="16"/>
                                  <w:lang w:val="kk-KZ"/>
                                </w:rPr>
                                <w:t xml:space="preserve">. </w:t>
                              </w:r>
                              <w:r>
                                <w:rPr>
                                  <w:rFonts w:eastAsia="Calibri"/>
                                  <w:sz w:val="16"/>
                                  <w:szCs w:val="16"/>
                                  <w:lang w:val="kk-KZ"/>
                                </w:rPr>
                                <w:t>Уақыты</w:t>
                              </w:r>
                              <w:r w:rsidRPr="00F248AF">
                                <w:rPr>
                                  <w:rFonts w:eastAsia="Calibri"/>
                                  <w:sz w:val="16"/>
                                  <w:szCs w:val="16"/>
                                  <w:lang w:val="kk-KZ"/>
                                </w:rPr>
                                <w:t xml:space="preserve">: 7-8 </w:t>
                              </w:r>
                              <w:r>
                                <w:rPr>
                                  <w:rFonts w:eastAsia="Calibri"/>
                                  <w:sz w:val="16"/>
                                  <w:szCs w:val="16"/>
                                  <w:lang w:val="kk-KZ"/>
                                </w:rPr>
                                <w:t>с</w:t>
                              </w:r>
                              <w:r w:rsidRPr="00F248AF">
                                <w:rPr>
                                  <w:rFonts w:eastAsia="Calibri"/>
                                  <w:sz w:val="16"/>
                                  <w:szCs w:val="16"/>
                                  <w:lang w:val="kk-KZ"/>
                                </w:rPr>
                                <w:t xml:space="preserve">. </w:t>
                              </w:r>
                              <w:r>
                                <w:rPr>
                                  <w:sz w:val="16"/>
                                  <w:szCs w:val="16"/>
                                  <w:lang w:val="kk-KZ"/>
                                </w:rPr>
                                <w:t>Шығымы</w:t>
                              </w:r>
                              <w:r w:rsidRPr="009846C5">
                                <w:rPr>
                                  <w:rFonts w:eastAsia="Calibri"/>
                                  <w:sz w:val="16"/>
                                  <w:szCs w:val="16"/>
                                  <w:lang w:val="kk-KZ"/>
                                </w:rPr>
                                <w:t xml:space="preserve">: </w:t>
                              </w:r>
                              <w:r>
                                <w:rPr>
                                  <w:rFonts w:eastAsia="Calibri"/>
                                  <w:sz w:val="16"/>
                                  <w:szCs w:val="16"/>
                                  <w:lang w:val="kk-KZ"/>
                                </w:rPr>
                                <w:t>82</w:t>
                              </w:r>
                              <w:r w:rsidRPr="009846C5">
                                <w:rPr>
                                  <w:rFonts w:eastAsia="Calibri"/>
                                  <w:sz w:val="16"/>
                                  <w:szCs w:val="16"/>
                                  <w:lang w:val="kk-KZ"/>
                                </w:rPr>
                                <w:t xml:space="preserve">%. </w:t>
                              </w:r>
                            </w:p>
                            <w:p w14:paraId="385E86A4" w14:textId="77777777" w:rsidR="003939BC" w:rsidRPr="0043650A" w:rsidRDefault="003939BC" w:rsidP="00CF2E25">
                              <w:pPr>
                                <w:pStyle w:val="ab"/>
                                <w:spacing w:before="0" w:beforeAutospacing="0" w:after="0" w:afterAutospacing="0"/>
                                <w:jc w:val="center"/>
                                <w:rPr>
                                  <w:rFonts w:eastAsia="Calibri"/>
                                  <w:sz w:val="16"/>
                                  <w:szCs w:val="16"/>
                                  <w:lang w:val="kk-KZ"/>
                                </w:rPr>
                              </w:pPr>
                              <w:r w:rsidRPr="00F248AF">
                                <w:rPr>
                                  <w:rFonts w:eastAsia="Calibri"/>
                                  <w:sz w:val="16"/>
                                  <w:szCs w:val="16"/>
                                  <w:lang w:val="kk-KZ"/>
                                </w:rPr>
                                <w:t>2.46 г (82%).</w:t>
                              </w:r>
                            </w:p>
                            <w:p w14:paraId="1D6018A6" w14:textId="77777777" w:rsidR="003939BC" w:rsidRPr="006E01FD" w:rsidRDefault="003939BC" w:rsidP="00CF2E25">
                              <w:pPr>
                                <w:pStyle w:val="ab"/>
                                <w:spacing w:before="0" w:beforeAutospacing="0" w:after="0" w:afterAutospacing="0" w:line="252" w:lineRule="auto"/>
                                <w:jc w:val="center"/>
                                <w:rPr>
                                  <w:sz w:val="22"/>
                                </w:rPr>
                              </w:pPr>
                            </w:p>
                          </w:txbxContent>
                        </wps:txbx>
                        <wps:bodyPr rot="0" vert="horz" wrap="square" lIns="91440" tIns="45720" rIns="91440" bIns="45720" anchor="t" anchorCtr="0" upright="1">
                          <a:noAutofit/>
                        </wps:bodyPr>
                      </wps:wsp>
                      <wps:wsp>
                        <wps:cNvPr id="370" name="Text Box 73"/>
                        <wps:cNvSpPr txBox="1">
                          <a:spLocks noChangeArrowheads="1"/>
                        </wps:cNvSpPr>
                        <wps:spPr bwMode="auto">
                          <a:xfrm>
                            <a:off x="2084021" y="4946601"/>
                            <a:ext cx="1714518" cy="328219"/>
                          </a:xfrm>
                          <a:prstGeom prst="rect">
                            <a:avLst/>
                          </a:prstGeom>
                          <a:solidFill>
                            <a:srgbClr val="FFFFFF"/>
                          </a:solidFill>
                          <a:ln w="9525">
                            <a:solidFill>
                              <a:srgbClr val="0070C0"/>
                            </a:solidFill>
                            <a:miter lim="800000"/>
                            <a:headEnd/>
                            <a:tailEnd/>
                          </a:ln>
                        </wps:spPr>
                        <wps:txbx>
                          <w:txbxContent>
                            <w:p w14:paraId="762FC4EE" w14:textId="77777777" w:rsidR="003939BC" w:rsidRDefault="003939BC" w:rsidP="00CF2E25">
                              <w:pPr>
                                <w:pStyle w:val="ab"/>
                                <w:spacing w:before="0" w:beforeAutospacing="0" w:after="0" w:afterAutospacing="0" w:line="252" w:lineRule="auto"/>
                                <w:jc w:val="center"/>
                                <w:rPr>
                                  <w:sz w:val="16"/>
                                  <w:szCs w:val="18"/>
                                  <w:lang w:val="kk-KZ"/>
                                </w:rPr>
                              </w:pPr>
                              <w:r>
                                <w:rPr>
                                  <w:sz w:val="16"/>
                                  <w:szCs w:val="18"/>
                                  <w:lang w:val="kk-KZ"/>
                                </w:rPr>
                                <w:t>Шыны хроматографиялық баған</w:t>
                              </w:r>
                              <w:r w:rsidRPr="006E01FD">
                                <w:rPr>
                                  <w:sz w:val="16"/>
                                  <w:szCs w:val="18"/>
                                  <w:lang w:val="kk-KZ"/>
                                </w:rPr>
                                <w:t xml:space="preserve">, </w:t>
                              </w:r>
                            </w:p>
                            <w:p w14:paraId="21A2C531" w14:textId="77777777" w:rsidR="003939BC" w:rsidRPr="006E01FD" w:rsidRDefault="003939BC" w:rsidP="00CF2E25">
                              <w:pPr>
                                <w:pStyle w:val="ab"/>
                                <w:spacing w:before="0" w:beforeAutospacing="0" w:after="0" w:afterAutospacing="0" w:line="252" w:lineRule="auto"/>
                                <w:jc w:val="center"/>
                                <w:rPr>
                                  <w:sz w:val="22"/>
                                  <w:lang w:val="kk-KZ"/>
                                </w:rPr>
                              </w:pPr>
                              <w:r w:rsidRPr="006E01FD">
                                <w:rPr>
                                  <w:sz w:val="16"/>
                                  <w:szCs w:val="18"/>
                                  <w:lang w:val="kk-KZ"/>
                                </w:rPr>
                                <w:t>d-14</w:t>
                              </w:r>
                              <w:r>
                                <w:rPr>
                                  <w:sz w:val="16"/>
                                  <w:szCs w:val="18"/>
                                  <w:lang w:val="kk-KZ"/>
                                </w:rPr>
                                <w:t>мм</w:t>
                              </w:r>
                              <w:r w:rsidRPr="006E01FD">
                                <w:rPr>
                                  <w:sz w:val="16"/>
                                  <w:szCs w:val="18"/>
                                  <w:lang w:val="kk-KZ"/>
                                </w:rPr>
                                <w:t>, V-30</w:t>
                              </w:r>
                              <w:r>
                                <w:rPr>
                                  <w:sz w:val="16"/>
                                  <w:szCs w:val="18"/>
                                  <w:lang w:val="kk-KZ"/>
                                </w:rPr>
                                <w:t xml:space="preserve"> мм</w:t>
                              </w:r>
                            </w:p>
                          </w:txbxContent>
                        </wps:txbx>
                        <wps:bodyPr rot="0" vert="horz" wrap="square" lIns="91440" tIns="45720" rIns="91440" bIns="45720" anchor="t" anchorCtr="0" upright="1">
                          <a:noAutofit/>
                        </wps:bodyPr>
                      </wps:wsp>
                      <wps:wsp>
                        <wps:cNvPr id="371" name="Text Box 73"/>
                        <wps:cNvSpPr txBox="1">
                          <a:spLocks noChangeArrowheads="1"/>
                        </wps:cNvSpPr>
                        <wps:spPr bwMode="auto">
                          <a:xfrm>
                            <a:off x="2092922" y="5384727"/>
                            <a:ext cx="1714518" cy="363221"/>
                          </a:xfrm>
                          <a:prstGeom prst="rect">
                            <a:avLst/>
                          </a:prstGeom>
                          <a:solidFill>
                            <a:srgbClr val="FFFFFF"/>
                          </a:solidFill>
                          <a:ln w="9525">
                            <a:solidFill>
                              <a:srgbClr val="0070C0"/>
                            </a:solidFill>
                            <a:miter lim="800000"/>
                            <a:headEnd/>
                            <a:tailEnd/>
                          </a:ln>
                        </wps:spPr>
                        <wps:txbx>
                          <w:txbxContent>
                            <w:p w14:paraId="7A6D1F64" w14:textId="77777777" w:rsidR="003939BC" w:rsidRPr="00DB73C7" w:rsidRDefault="003939BC" w:rsidP="00CF2E25">
                              <w:pPr>
                                <w:pStyle w:val="ab"/>
                                <w:spacing w:before="0" w:beforeAutospacing="0" w:after="0" w:afterAutospacing="0" w:line="252" w:lineRule="auto"/>
                                <w:jc w:val="center"/>
                                <w:rPr>
                                  <w:b/>
                                  <w:i/>
                                  <w:sz w:val="22"/>
                                </w:rPr>
                              </w:pPr>
                              <w:r w:rsidRPr="001917A3">
                                <w:rPr>
                                  <w:rFonts w:eastAsia="Calibri"/>
                                  <w:b/>
                                  <w:i/>
                                  <w:color w:val="0070C0"/>
                                  <w:sz w:val="16"/>
                                  <w:szCs w:val="18"/>
                                  <w:lang w:val="kk-KZ"/>
                                </w:rPr>
                                <w:t xml:space="preserve">Саты </w:t>
                              </w:r>
                              <w:r w:rsidRPr="001917A3">
                                <w:rPr>
                                  <w:b/>
                                  <w:i/>
                                  <w:color w:val="0070C0"/>
                                  <w:sz w:val="16"/>
                                  <w:szCs w:val="18"/>
                                  <w:lang w:val="kk-KZ"/>
                                </w:rPr>
                                <w:t>7</w:t>
                              </w:r>
                              <w:r w:rsidRPr="00DB73C7">
                                <w:rPr>
                                  <w:b/>
                                  <w:i/>
                                  <w:sz w:val="16"/>
                                  <w:szCs w:val="18"/>
                                  <w:lang w:val="kk-KZ"/>
                                </w:rPr>
                                <w:t xml:space="preserve"> </w:t>
                              </w:r>
                            </w:p>
                            <w:p w14:paraId="475A4A05" w14:textId="77777777" w:rsidR="003939BC" w:rsidRPr="00AF158D" w:rsidRDefault="003939BC" w:rsidP="00CF2E25">
                              <w:pPr>
                                <w:pStyle w:val="ab"/>
                                <w:spacing w:before="0" w:beforeAutospacing="0" w:after="0" w:afterAutospacing="0" w:line="252" w:lineRule="auto"/>
                                <w:jc w:val="center"/>
                                <w:rPr>
                                  <w:b/>
                                  <w:sz w:val="22"/>
                                </w:rPr>
                              </w:pPr>
                              <w:r w:rsidRPr="00AF158D">
                                <w:rPr>
                                  <w:b/>
                                  <w:sz w:val="16"/>
                                  <w:szCs w:val="18"/>
                                  <w:lang w:val="kk-KZ"/>
                                </w:rPr>
                                <w:t>Еріткіштерді буландыру</w:t>
                              </w:r>
                            </w:p>
                          </w:txbxContent>
                        </wps:txbx>
                        <wps:bodyPr rot="0" vert="horz" wrap="square" lIns="91440" tIns="45720" rIns="91440" bIns="45720" anchor="t" anchorCtr="0" upright="1">
                          <a:noAutofit/>
                        </wps:bodyPr>
                      </wps:wsp>
                      <wps:wsp>
                        <wps:cNvPr id="372" name="Text Box 73"/>
                        <wps:cNvSpPr txBox="1">
                          <a:spLocks noChangeArrowheads="1"/>
                        </wps:cNvSpPr>
                        <wps:spPr bwMode="auto">
                          <a:xfrm>
                            <a:off x="2088521" y="5714246"/>
                            <a:ext cx="1713818" cy="255915"/>
                          </a:xfrm>
                          <a:prstGeom prst="rect">
                            <a:avLst/>
                          </a:prstGeom>
                          <a:solidFill>
                            <a:srgbClr val="FFFFFF"/>
                          </a:solidFill>
                          <a:ln w="9525">
                            <a:solidFill>
                              <a:srgbClr val="0070C0"/>
                            </a:solidFill>
                            <a:miter lim="800000"/>
                            <a:headEnd/>
                            <a:tailEnd/>
                          </a:ln>
                        </wps:spPr>
                        <wps:txbx>
                          <w:txbxContent>
                            <w:p w14:paraId="59949F38" w14:textId="77777777" w:rsidR="003939BC" w:rsidRPr="006E01FD" w:rsidRDefault="003939BC" w:rsidP="00CF2E25">
                              <w:pPr>
                                <w:pStyle w:val="ab"/>
                                <w:spacing w:before="0" w:beforeAutospacing="0" w:after="0" w:afterAutospacing="0" w:line="252" w:lineRule="auto"/>
                                <w:jc w:val="center"/>
                                <w:rPr>
                                  <w:sz w:val="22"/>
                                </w:rPr>
                              </w:pPr>
                              <w:r>
                                <w:rPr>
                                  <w:sz w:val="16"/>
                                  <w:szCs w:val="18"/>
                                  <w:lang w:val="kk-KZ"/>
                                </w:rPr>
                                <w:t>Буландырғыш аппарат</w:t>
                              </w:r>
                            </w:p>
                          </w:txbxContent>
                        </wps:txbx>
                        <wps:bodyPr rot="0" vert="horz" wrap="square" lIns="91440" tIns="45720" rIns="91440" bIns="45720" anchor="t" anchorCtr="0" upright="1">
                          <a:noAutofit/>
                        </wps:bodyPr>
                      </wps:wsp>
                      <wps:wsp>
                        <wps:cNvPr id="373" name="Text Box 73"/>
                        <wps:cNvSpPr txBox="1">
                          <a:spLocks noChangeArrowheads="1"/>
                        </wps:cNvSpPr>
                        <wps:spPr bwMode="auto">
                          <a:xfrm>
                            <a:off x="4006841" y="5393628"/>
                            <a:ext cx="1714518" cy="576534"/>
                          </a:xfrm>
                          <a:prstGeom prst="rect">
                            <a:avLst/>
                          </a:prstGeom>
                          <a:solidFill>
                            <a:srgbClr val="FFFFFF"/>
                          </a:solidFill>
                          <a:ln w="9525">
                            <a:solidFill>
                              <a:srgbClr val="0070C0"/>
                            </a:solidFill>
                            <a:miter lim="800000"/>
                            <a:headEnd/>
                            <a:tailEnd/>
                          </a:ln>
                        </wps:spPr>
                        <wps:txbx>
                          <w:txbxContent>
                            <w:p w14:paraId="48D9BC55" w14:textId="77777777" w:rsidR="003939BC" w:rsidRPr="006E01FD" w:rsidRDefault="003939BC" w:rsidP="00CF2E25">
                              <w:pPr>
                                <w:pStyle w:val="ab"/>
                                <w:spacing w:before="0" w:beforeAutospacing="0" w:after="0" w:afterAutospacing="0" w:line="252" w:lineRule="auto"/>
                                <w:jc w:val="center"/>
                                <w:rPr>
                                  <w:sz w:val="22"/>
                                </w:rPr>
                              </w:pPr>
                              <w:r w:rsidRPr="00DB73C7">
                                <w:rPr>
                                  <w:rFonts w:eastAsia="Calibri"/>
                                  <w:sz w:val="16"/>
                                  <w:szCs w:val="18"/>
                                </w:rPr>
                                <w:t>Температура</w:t>
                              </w:r>
                              <w:r>
                                <w:rPr>
                                  <w:rFonts w:eastAsia="Calibri"/>
                                  <w:sz w:val="16"/>
                                  <w:szCs w:val="18"/>
                                  <w:lang w:val="kk-KZ"/>
                                </w:rPr>
                                <w:t>сы</w:t>
                              </w:r>
                              <w:r w:rsidRPr="00DB73C7">
                                <w:rPr>
                                  <w:rFonts w:eastAsia="Calibri"/>
                                  <w:sz w:val="16"/>
                                  <w:szCs w:val="18"/>
                                </w:rPr>
                                <w:t xml:space="preserve"> 40</w:t>
                              </w:r>
                              <w:r w:rsidRPr="00DB73C7">
                                <w:rPr>
                                  <w:rFonts w:eastAsia="Calibri"/>
                                  <w:sz w:val="16"/>
                                  <w:szCs w:val="18"/>
                                  <w:vertAlign w:val="superscript"/>
                                </w:rPr>
                                <w:t>0</w:t>
                              </w:r>
                              <w:r w:rsidRPr="00DB73C7">
                                <w:rPr>
                                  <w:rFonts w:eastAsia="Calibri"/>
                                  <w:sz w:val="16"/>
                                  <w:szCs w:val="18"/>
                                </w:rPr>
                                <w:t xml:space="preserve">С. </w:t>
                              </w:r>
                              <w:r>
                                <w:rPr>
                                  <w:rFonts w:eastAsia="Calibri"/>
                                  <w:sz w:val="16"/>
                                  <w:szCs w:val="18"/>
                                  <w:lang w:val="kk-KZ"/>
                                </w:rPr>
                                <w:t>В</w:t>
                              </w:r>
                              <w:r w:rsidRPr="00DB73C7">
                                <w:rPr>
                                  <w:rFonts w:eastAsia="Calibri"/>
                                  <w:sz w:val="16"/>
                                  <w:szCs w:val="18"/>
                                </w:rPr>
                                <w:t>акуум</w:t>
                              </w:r>
                              <w:r>
                                <w:rPr>
                                  <w:rFonts w:eastAsia="Calibri"/>
                                  <w:sz w:val="16"/>
                                  <w:szCs w:val="18"/>
                                  <w:lang w:val="kk-KZ"/>
                                </w:rPr>
                                <w:t xml:space="preserve"> қысымы</w:t>
                              </w:r>
                              <w:r w:rsidRPr="00DB73C7">
                                <w:rPr>
                                  <w:rFonts w:eastAsia="Calibri"/>
                                  <w:sz w:val="16"/>
                                  <w:szCs w:val="18"/>
                                </w:rPr>
                                <w:t xml:space="preserve"> (</w:t>
                              </w:r>
                              <w:r>
                                <w:rPr>
                                  <w:rFonts w:eastAsia="Calibri"/>
                                  <w:sz w:val="16"/>
                                  <w:szCs w:val="18"/>
                                  <w:lang w:val="kk-KZ"/>
                                </w:rPr>
                                <w:t>қысым</w:t>
                              </w:r>
                              <w:r w:rsidRPr="00DB73C7">
                                <w:rPr>
                                  <w:rFonts w:eastAsia="Calibri"/>
                                  <w:sz w:val="16"/>
                                  <w:szCs w:val="18"/>
                                </w:rPr>
                                <w:t xml:space="preserve"> 0,6кгс/см</w:t>
                              </w:r>
                              <w:r w:rsidRPr="00DB73C7">
                                <w:rPr>
                                  <w:rFonts w:eastAsia="Calibri"/>
                                  <w:sz w:val="16"/>
                                  <w:szCs w:val="18"/>
                                  <w:vertAlign w:val="superscript"/>
                                </w:rPr>
                                <w:t>2</w:t>
                              </w:r>
                              <w:r w:rsidRPr="00DB73C7">
                                <w:rPr>
                                  <w:rFonts w:eastAsia="Calibri"/>
                                  <w:sz w:val="16"/>
                                  <w:szCs w:val="18"/>
                                </w:rPr>
                                <w:t xml:space="preserve">), </w:t>
                              </w:r>
                              <w:r>
                                <w:rPr>
                                  <w:rFonts w:eastAsia="Calibri"/>
                                  <w:sz w:val="16"/>
                                  <w:szCs w:val="18"/>
                                  <w:lang w:val="kk-KZ"/>
                                </w:rPr>
                                <w:t>айналу жылдамдығы</w:t>
                              </w:r>
                              <w:r w:rsidRPr="00DB73C7">
                                <w:rPr>
                                  <w:rFonts w:eastAsia="Calibri"/>
                                  <w:sz w:val="16"/>
                                  <w:szCs w:val="18"/>
                                </w:rPr>
                                <w:t xml:space="preserve"> 60</w:t>
                              </w:r>
                              <w:r>
                                <w:rPr>
                                  <w:rFonts w:eastAsia="Calibri"/>
                                  <w:sz w:val="16"/>
                                  <w:szCs w:val="18"/>
                                  <w:lang w:val="kk-KZ"/>
                                </w:rPr>
                                <w:t>айн</w:t>
                              </w:r>
                              <w:r w:rsidRPr="00DB73C7">
                                <w:rPr>
                                  <w:rFonts w:eastAsia="Calibri"/>
                                  <w:sz w:val="16"/>
                                  <w:szCs w:val="18"/>
                                </w:rPr>
                                <w:t xml:space="preserve">/мин. </w:t>
                              </w:r>
                              <w:r>
                                <w:rPr>
                                  <w:rFonts w:eastAsia="Calibri"/>
                                  <w:sz w:val="16"/>
                                  <w:szCs w:val="18"/>
                                  <w:lang w:val="kk-KZ"/>
                                </w:rPr>
                                <w:t>Уақыты</w:t>
                              </w:r>
                              <w:r w:rsidRPr="006E01FD">
                                <w:rPr>
                                  <w:rFonts w:eastAsia="Calibri"/>
                                  <w:sz w:val="16"/>
                                  <w:szCs w:val="18"/>
                                  <w:lang w:val="kk-KZ"/>
                                </w:rPr>
                                <w:t xml:space="preserve">: 4 </w:t>
                              </w:r>
                              <w:r>
                                <w:rPr>
                                  <w:rFonts w:eastAsia="Calibri"/>
                                  <w:sz w:val="16"/>
                                  <w:szCs w:val="18"/>
                                  <w:lang w:val="kk-KZ"/>
                                </w:rPr>
                                <w:t>сағ</w:t>
                              </w:r>
                              <w:r w:rsidRPr="006E01FD">
                                <w:rPr>
                                  <w:rFonts w:eastAsia="Calibri"/>
                                  <w:sz w:val="16"/>
                                  <w:szCs w:val="18"/>
                                  <w:lang w:val="kk-KZ"/>
                                </w:rPr>
                                <w:t>.</w:t>
                              </w:r>
                            </w:p>
                          </w:txbxContent>
                        </wps:txbx>
                        <wps:bodyPr rot="0" vert="horz" wrap="square" lIns="91440" tIns="45720" rIns="91440" bIns="45720" anchor="t" anchorCtr="0" upright="1">
                          <a:noAutofit/>
                        </wps:bodyPr>
                      </wps:wsp>
                      <wps:wsp>
                        <wps:cNvPr id="374" name="Text Box 73"/>
                        <wps:cNvSpPr txBox="1">
                          <a:spLocks noChangeArrowheads="1"/>
                        </wps:cNvSpPr>
                        <wps:spPr bwMode="auto">
                          <a:xfrm>
                            <a:off x="2084021" y="6116270"/>
                            <a:ext cx="1713918" cy="355521"/>
                          </a:xfrm>
                          <a:prstGeom prst="rect">
                            <a:avLst/>
                          </a:prstGeom>
                          <a:solidFill>
                            <a:srgbClr val="FFFFFF"/>
                          </a:solidFill>
                          <a:ln w="9525">
                            <a:solidFill>
                              <a:srgbClr val="0070C0"/>
                            </a:solidFill>
                            <a:miter lim="800000"/>
                            <a:headEnd/>
                            <a:tailEnd/>
                          </a:ln>
                        </wps:spPr>
                        <wps:txbx>
                          <w:txbxContent>
                            <w:p w14:paraId="7741B576" w14:textId="77777777" w:rsidR="003939BC" w:rsidRPr="001917A3" w:rsidRDefault="003939BC" w:rsidP="00CF2E25">
                              <w:pPr>
                                <w:pStyle w:val="ab"/>
                                <w:spacing w:before="0" w:beforeAutospacing="0" w:after="0" w:afterAutospacing="0" w:line="252" w:lineRule="auto"/>
                                <w:jc w:val="center"/>
                                <w:rPr>
                                  <w:b/>
                                  <w:i/>
                                  <w:color w:val="0070C0"/>
                                  <w:sz w:val="22"/>
                                </w:rPr>
                              </w:pPr>
                              <w:r w:rsidRPr="001917A3">
                                <w:rPr>
                                  <w:rFonts w:eastAsia="Calibri"/>
                                  <w:b/>
                                  <w:i/>
                                  <w:color w:val="0070C0"/>
                                  <w:sz w:val="16"/>
                                  <w:szCs w:val="18"/>
                                  <w:lang w:val="kk-KZ"/>
                                </w:rPr>
                                <w:t>Саты 8</w:t>
                              </w:r>
                              <w:r w:rsidRPr="001917A3">
                                <w:rPr>
                                  <w:b/>
                                  <w:i/>
                                  <w:color w:val="0070C0"/>
                                  <w:sz w:val="16"/>
                                  <w:szCs w:val="18"/>
                                  <w:lang w:val="kk-KZ"/>
                                </w:rPr>
                                <w:t xml:space="preserve"> </w:t>
                              </w:r>
                            </w:p>
                            <w:p w14:paraId="2EDB5BB1" w14:textId="77777777" w:rsidR="003939BC" w:rsidRPr="00A828C7" w:rsidRDefault="003939BC" w:rsidP="00A828C7">
                              <w:pPr>
                                <w:pStyle w:val="ab"/>
                                <w:spacing w:before="0" w:beforeAutospacing="0" w:after="0" w:afterAutospacing="0" w:line="256" w:lineRule="auto"/>
                                <w:jc w:val="right"/>
                                <w:rPr>
                                  <w:sz w:val="16"/>
                                  <w:szCs w:val="18"/>
                                </w:rPr>
                              </w:pPr>
                              <w:r w:rsidRPr="00AF158D">
                                <w:rPr>
                                  <w:b/>
                                  <w:sz w:val="16"/>
                                  <w:szCs w:val="18"/>
                                  <w:lang w:val="kk-KZ"/>
                                </w:rPr>
                                <w:t>Өнімді кептіру</w:t>
                              </w:r>
                              <w:r>
                                <w:rPr>
                                  <w:b/>
                                  <w:sz w:val="16"/>
                                  <w:szCs w:val="18"/>
                                  <w:lang w:val="kk-KZ"/>
                                </w:rPr>
                                <w:t>.</w:t>
                              </w:r>
                              <w:r w:rsidRPr="00A828C7">
                                <w:rPr>
                                  <w:rFonts w:eastAsia="Calibri"/>
                                  <w:sz w:val="16"/>
                                  <w:szCs w:val="18"/>
                                  <w:lang w:val="kk-KZ"/>
                                </w:rPr>
                                <w:t xml:space="preserve"> Бт, Бх</w:t>
                              </w:r>
                              <w:r>
                                <w:rPr>
                                  <w:rFonts w:eastAsia="Calibri"/>
                                  <w:sz w:val="16"/>
                                  <w:szCs w:val="18"/>
                                  <w:lang w:val="kk-KZ"/>
                                </w:rPr>
                                <w:t>, Бм</w:t>
                              </w:r>
                            </w:p>
                            <w:p w14:paraId="30595777" w14:textId="77777777" w:rsidR="003939BC" w:rsidRPr="00AF158D" w:rsidRDefault="003939BC" w:rsidP="00CF2E25">
                              <w:pPr>
                                <w:pStyle w:val="ab"/>
                                <w:spacing w:before="0" w:beforeAutospacing="0" w:after="0" w:afterAutospacing="0" w:line="252" w:lineRule="auto"/>
                                <w:jc w:val="center"/>
                                <w:rPr>
                                  <w:b/>
                                  <w:sz w:val="22"/>
                                </w:rPr>
                              </w:pPr>
                            </w:p>
                          </w:txbxContent>
                        </wps:txbx>
                        <wps:bodyPr rot="0" vert="horz" wrap="square" lIns="91440" tIns="45720" rIns="91440" bIns="45720" anchor="t" anchorCtr="0" upright="1">
                          <a:noAutofit/>
                        </wps:bodyPr>
                      </wps:wsp>
                      <wps:wsp>
                        <wps:cNvPr id="375" name="Text Box 73"/>
                        <wps:cNvSpPr txBox="1">
                          <a:spLocks noChangeArrowheads="1"/>
                        </wps:cNvSpPr>
                        <wps:spPr bwMode="auto">
                          <a:xfrm>
                            <a:off x="2080921" y="6471791"/>
                            <a:ext cx="1713818" cy="219113"/>
                          </a:xfrm>
                          <a:prstGeom prst="rect">
                            <a:avLst/>
                          </a:prstGeom>
                          <a:solidFill>
                            <a:srgbClr val="FFFFFF"/>
                          </a:solidFill>
                          <a:ln w="9525">
                            <a:solidFill>
                              <a:srgbClr val="0070C0"/>
                            </a:solidFill>
                            <a:miter lim="800000"/>
                            <a:headEnd/>
                            <a:tailEnd/>
                          </a:ln>
                        </wps:spPr>
                        <wps:txbx>
                          <w:txbxContent>
                            <w:p w14:paraId="540BAEB0" w14:textId="77777777" w:rsidR="003939BC" w:rsidRPr="006E01FD" w:rsidRDefault="003939BC" w:rsidP="00CF2E25">
                              <w:pPr>
                                <w:pStyle w:val="ab"/>
                                <w:spacing w:before="0" w:beforeAutospacing="0" w:after="0" w:afterAutospacing="0" w:line="252" w:lineRule="auto"/>
                                <w:jc w:val="center"/>
                                <w:rPr>
                                  <w:sz w:val="22"/>
                                  <w:lang w:val="kk-KZ"/>
                                </w:rPr>
                              </w:pPr>
                              <w:r>
                                <w:rPr>
                                  <w:sz w:val="16"/>
                                  <w:szCs w:val="18"/>
                                  <w:lang w:val="kk-KZ"/>
                                </w:rPr>
                                <w:t>Шыны сүзгісі, кептіргіш</w:t>
                              </w:r>
                            </w:p>
                          </w:txbxContent>
                        </wps:txbx>
                        <wps:bodyPr rot="0" vert="horz" wrap="square" lIns="91440" tIns="45720" rIns="91440" bIns="45720" anchor="t" anchorCtr="0" upright="1">
                          <a:noAutofit/>
                        </wps:bodyPr>
                      </wps:wsp>
                      <wps:wsp>
                        <wps:cNvPr id="376" name="Text Box 73"/>
                        <wps:cNvSpPr txBox="1">
                          <a:spLocks noChangeArrowheads="1"/>
                        </wps:cNvSpPr>
                        <wps:spPr bwMode="auto">
                          <a:xfrm>
                            <a:off x="4026541" y="6115570"/>
                            <a:ext cx="1714518" cy="356221"/>
                          </a:xfrm>
                          <a:prstGeom prst="rect">
                            <a:avLst/>
                          </a:prstGeom>
                          <a:solidFill>
                            <a:srgbClr val="FFFFFF"/>
                          </a:solidFill>
                          <a:ln w="9525">
                            <a:solidFill>
                              <a:srgbClr val="0070C0"/>
                            </a:solidFill>
                            <a:miter lim="800000"/>
                            <a:headEnd/>
                            <a:tailEnd/>
                          </a:ln>
                        </wps:spPr>
                        <wps:txbx>
                          <w:txbxContent>
                            <w:p w14:paraId="3D088E5B" w14:textId="77777777" w:rsidR="003939BC" w:rsidRPr="0074309F" w:rsidRDefault="003939BC" w:rsidP="00CF2E25">
                              <w:pPr>
                                <w:pStyle w:val="ab"/>
                                <w:spacing w:before="0" w:beforeAutospacing="0" w:after="0" w:afterAutospacing="0" w:line="252" w:lineRule="auto"/>
                                <w:jc w:val="center"/>
                                <w:rPr>
                                  <w:sz w:val="16"/>
                                  <w:szCs w:val="16"/>
                                  <w:lang w:val="kk-KZ"/>
                                </w:rPr>
                              </w:pPr>
                              <w:r w:rsidRPr="00DB73C7">
                                <w:rPr>
                                  <w:rFonts w:eastAsia="Calibri"/>
                                  <w:sz w:val="16"/>
                                  <w:szCs w:val="18"/>
                                </w:rPr>
                                <w:t>Температура</w:t>
                              </w:r>
                              <w:r>
                                <w:rPr>
                                  <w:rFonts w:eastAsia="Calibri"/>
                                  <w:sz w:val="16"/>
                                  <w:szCs w:val="18"/>
                                  <w:lang w:val="kk-KZ"/>
                                </w:rPr>
                                <w:t>сы</w:t>
                              </w:r>
                              <w:r w:rsidRPr="0074309F">
                                <w:rPr>
                                  <w:sz w:val="16"/>
                                  <w:szCs w:val="16"/>
                                  <w:lang w:val="kk-KZ"/>
                                </w:rPr>
                                <w:t>: 50</w:t>
                              </w:r>
                              <w:r w:rsidRPr="0074309F">
                                <w:rPr>
                                  <w:sz w:val="16"/>
                                  <w:szCs w:val="16"/>
                                  <w:vertAlign w:val="superscript"/>
                                  <w:lang w:val="kk-KZ"/>
                                </w:rPr>
                                <w:t>0</w:t>
                              </w:r>
                              <w:r w:rsidRPr="0074309F">
                                <w:rPr>
                                  <w:sz w:val="16"/>
                                  <w:szCs w:val="16"/>
                                  <w:lang w:val="kk-KZ"/>
                                </w:rPr>
                                <w:t>С</w:t>
                              </w:r>
                              <w:r>
                                <w:rPr>
                                  <w:sz w:val="16"/>
                                  <w:szCs w:val="16"/>
                                  <w:lang w:val="kk-KZ"/>
                                </w:rPr>
                                <w:t xml:space="preserve">. </w:t>
                              </w:r>
                              <w:r>
                                <w:rPr>
                                  <w:rFonts w:eastAsia="Calibri"/>
                                  <w:sz w:val="16"/>
                                  <w:szCs w:val="18"/>
                                  <w:lang w:val="kk-KZ"/>
                                </w:rPr>
                                <w:t>Уақыты</w:t>
                              </w:r>
                              <w:r w:rsidRPr="0074309F">
                                <w:rPr>
                                  <w:rFonts w:eastAsia="Calibri"/>
                                  <w:sz w:val="16"/>
                                  <w:szCs w:val="16"/>
                                  <w:lang w:val="kk-KZ"/>
                                </w:rPr>
                                <w:t xml:space="preserve">: 7 </w:t>
                              </w:r>
                              <w:r>
                                <w:rPr>
                                  <w:rFonts w:eastAsia="Calibri"/>
                                  <w:sz w:val="16"/>
                                  <w:szCs w:val="16"/>
                                  <w:lang w:val="kk-KZ"/>
                                </w:rPr>
                                <w:t>сағ</w:t>
                              </w:r>
                              <w:r w:rsidRPr="0074309F">
                                <w:rPr>
                                  <w:rFonts w:eastAsia="Calibri"/>
                                  <w:sz w:val="16"/>
                                  <w:szCs w:val="16"/>
                                </w:rPr>
                                <w:t>.</w:t>
                              </w:r>
                              <w:r w:rsidRPr="0074309F">
                                <w:rPr>
                                  <w:sz w:val="16"/>
                                  <w:szCs w:val="16"/>
                                  <w:lang w:val="kk-KZ"/>
                                </w:rPr>
                                <w:t xml:space="preserve"> </w:t>
                              </w:r>
                              <w:r>
                                <w:rPr>
                                  <w:sz w:val="16"/>
                                  <w:szCs w:val="16"/>
                                  <w:lang w:val="kk-KZ"/>
                                </w:rPr>
                                <w:t>Субстанцины өлшеу</w:t>
                              </w:r>
                            </w:p>
                            <w:p w14:paraId="0C4A1CCB" w14:textId="77777777" w:rsidR="003939BC" w:rsidRPr="0074309F" w:rsidRDefault="003939BC" w:rsidP="00CF2E25">
                              <w:pPr>
                                <w:pStyle w:val="ab"/>
                                <w:spacing w:before="0" w:beforeAutospacing="0" w:after="0" w:afterAutospacing="0" w:line="252" w:lineRule="auto"/>
                                <w:jc w:val="center"/>
                                <w:rPr>
                                  <w:sz w:val="22"/>
                                </w:rPr>
                              </w:pPr>
                            </w:p>
                            <w:p w14:paraId="123F4229" w14:textId="77777777" w:rsidR="003939BC" w:rsidRPr="006E01FD" w:rsidRDefault="003939BC" w:rsidP="00CF2E25">
                              <w:pPr>
                                <w:pStyle w:val="ab"/>
                                <w:spacing w:before="0" w:beforeAutospacing="0" w:after="0" w:afterAutospacing="0" w:line="252" w:lineRule="auto"/>
                                <w:jc w:val="center"/>
                                <w:rPr>
                                  <w:sz w:val="22"/>
                                </w:rPr>
                              </w:pPr>
                            </w:p>
                          </w:txbxContent>
                        </wps:txbx>
                        <wps:bodyPr rot="0" vert="horz" wrap="square" lIns="91440" tIns="45720" rIns="91440" bIns="45720" anchor="t" anchorCtr="0" upright="1">
                          <a:noAutofit/>
                        </wps:bodyPr>
                      </wps:wsp>
                      <wps:wsp>
                        <wps:cNvPr id="377" name="Text Box 73"/>
                        <wps:cNvSpPr txBox="1">
                          <a:spLocks noChangeArrowheads="1"/>
                        </wps:cNvSpPr>
                        <wps:spPr bwMode="auto">
                          <a:xfrm>
                            <a:off x="2081521" y="6806510"/>
                            <a:ext cx="1713918" cy="356221"/>
                          </a:xfrm>
                          <a:prstGeom prst="rect">
                            <a:avLst/>
                          </a:prstGeom>
                          <a:solidFill>
                            <a:srgbClr val="FFFFFF"/>
                          </a:solidFill>
                          <a:ln w="9525">
                            <a:solidFill>
                              <a:srgbClr val="0070C0"/>
                            </a:solidFill>
                            <a:miter lim="800000"/>
                            <a:headEnd/>
                            <a:tailEnd/>
                          </a:ln>
                        </wps:spPr>
                        <wps:txbx>
                          <w:txbxContent>
                            <w:p w14:paraId="014EA4DD" w14:textId="77777777" w:rsidR="003939BC" w:rsidRPr="001917A3" w:rsidRDefault="003939BC" w:rsidP="00CF2E25">
                              <w:pPr>
                                <w:pStyle w:val="ab"/>
                                <w:spacing w:before="0" w:beforeAutospacing="0" w:after="0" w:afterAutospacing="0" w:line="252" w:lineRule="auto"/>
                                <w:jc w:val="center"/>
                                <w:rPr>
                                  <w:b/>
                                  <w:i/>
                                  <w:color w:val="0070C0"/>
                                  <w:sz w:val="22"/>
                                </w:rPr>
                              </w:pPr>
                              <w:r>
                                <w:rPr>
                                  <w:rFonts w:eastAsia="Calibri"/>
                                  <w:b/>
                                  <w:i/>
                                  <w:color w:val="0070C0"/>
                                  <w:sz w:val="16"/>
                                  <w:szCs w:val="18"/>
                                  <w:lang w:val="kk-KZ"/>
                                </w:rPr>
                                <w:t>Саты</w:t>
                              </w:r>
                              <w:r w:rsidRPr="001917A3">
                                <w:rPr>
                                  <w:rFonts w:eastAsia="Calibri"/>
                                  <w:b/>
                                  <w:i/>
                                  <w:color w:val="0070C0"/>
                                  <w:sz w:val="16"/>
                                  <w:szCs w:val="18"/>
                                  <w:lang w:val="kk-KZ"/>
                                </w:rPr>
                                <w:t xml:space="preserve"> 9</w:t>
                              </w:r>
                            </w:p>
                            <w:p w14:paraId="4117532E" w14:textId="77777777" w:rsidR="003939BC" w:rsidRPr="00A828C7" w:rsidRDefault="003939BC" w:rsidP="00A828C7">
                              <w:pPr>
                                <w:pStyle w:val="ab"/>
                                <w:spacing w:before="0" w:beforeAutospacing="0" w:after="0" w:afterAutospacing="0" w:line="256" w:lineRule="auto"/>
                                <w:jc w:val="right"/>
                                <w:rPr>
                                  <w:sz w:val="16"/>
                                  <w:szCs w:val="18"/>
                                </w:rPr>
                              </w:pPr>
                              <w:r w:rsidRPr="00AF158D">
                                <w:rPr>
                                  <w:b/>
                                  <w:sz w:val="16"/>
                                  <w:szCs w:val="18"/>
                                  <w:lang w:val="kk-KZ"/>
                                </w:rPr>
                                <w:t>Қаптау, орамдау</w:t>
                              </w:r>
                              <w:r>
                                <w:rPr>
                                  <w:b/>
                                  <w:sz w:val="16"/>
                                  <w:szCs w:val="18"/>
                                  <w:lang w:val="kk-KZ"/>
                                </w:rPr>
                                <w:t>.</w:t>
                              </w:r>
                              <w:r w:rsidRPr="00A828C7">
                                <w:rPr>
                                  <w:rFonts w:eastAsia="Calibri"/>
                                  <w:sz w:val="16"/>
                                  <w:szCs w:val="18"/>
                                  <w:lang w:val="kk-KZ"/>
                                </w:rPr>
                                <w:t xml:space="preserve"> Бт, Бх</w:t>
                              </w:r>
                            </w:p>
                            <w:p w14:paraId="36DEDB96" w14:textId="77777777" w:rsidR="003939BC" w:rsidRPr="00AF158D" w:rsidRDefault="003939BC" w:rsidP="00CF2E25">
                              <w:pPr>
                                <w:pStyle w:val="ab"/>
                                <w:spacing w:before="0" w:beforeAutospacing="0" w:after="0" w:afterAutospacing="0" w:line="252" w:lineRule="auto"/>
                                <w:jc w:val="center"/>
                                <w:rPr>
                                  <w:b/>
                                  <w:sz w:val="22"/>
                                </w:rPr>
                              </w:pPr>
                            </w:p>
                          </w:txbxContent>
                        </wps:txbx>
                        <wps:bodyPr rot="0" vert="horz" wrap="square" lIns="91440" tIns="45720" rIns="91440" bIns="45720" anchor="t" anchorCtr="0" upright="1">
                          <a:noAutofit/>
                        </wps:bodyPr>
                      </wps:wsp>
                      <wps:wsp>
                        <wps:cNvPr id="378" name="Text Box 73"/>
                        <wps:cNvSpPr txBox="1">
                          <a:spLocks noChangeArrowheads="1"/>
                        </wps:cNvSpPr>
                        <wps:spPr bwMode="auto">
                          <a:xfrm>
                            <a:off x="134001" y="6832512"/>
                            <a:ext cx="1757618" cy="330219"/>
                          </a:xfrm>
                          <a:prstGeom prst="rect">
                            <a:avLst/>
                          </a:prstGeom>
                          <a:solidFill>
                            <a:srgbClr val="FFFFFF"/>
                          </a:solidFill>
                          <a:ln w="9525">
                            <a:solidFill>
                              <a:srgbClr val="0070C0"/>
                            </a:solidFill>
                            <a:miter lim="800000"/>
                            <a:headEnd/>
                            <a:tailEnd/>
                          </a:ln>
                        </wps:spPr>
                        <wps:txbx>
                          <w:txbxContent>
                            <w:p w14:paraId="36A5AA56" w14:textId="77777777" w:rsidR="003939BC" w:rsidRPr="006E01FD" w:rsidRDefault="003939BC" w:rsidP="00CF2E25">
                              <w:pPr>
                                <w:pStyle w:val="ab"/>
                                <w:spacing w:before="0" w:beforeAutospacing="0" w:after="0" w:afterAutospacing="0" w:line="252" w:lineRule="auto"/>
                                <w:jc w:val="center"/>
                                <w:rPr>
                                  <w:sz w:val="22"/>
                                  <w:lang w:val="en-US"/>
                                </w:rPr>
                              </w:pPr>
                              <w:r>
                                <w:rPr>
                                  <w:sz w:val="16"/>
                                  <w:szCs w:val="18"/>
                                  <w:lang w:val="kk-KZ"/>
                                </w:rPr>
                                <w:t>Құты , қақпақ, жапсырмалар</w:t>
                              </w:r>
                            </w:p>
                          </w:txbxContent>
                        </wps:txbx>
                        <wps:bodyPr rot="0" vert="horz" wrap="square" lIns="91440" tIns="45720" rIns="91440" bIns="45720" anchor="t" anchorCtr="0" upright="1">
                          <a:noAutofit/>
                        </wps:bodyPr>
                      </wps:wsp>
                      <wps:wsp>
                        <wps:cNvPr id="379" name="Text Box 73"/>
                        <wps:cNvSpPr txBox="1">
                          <a:spLocks noChangeArrowheads="1"/>
                        </wps:cNvSpPr>
                        <wps:spPr bwMode="auto">
                          <a:xfrm>
                            <a:off x="4035441" y="6806510"/>
                            <a:ext cx="1714518" cy="356221"/>
                          </a:xfrm>
                          <a:prstGeom prst="rect">
                            <a:avLst/>
                          </a:prstGeom>
                          <a:solidFill>
                            <a:srgbClr val="FFFFFF"/>
                          </a:solidFill>
                          <a:ln w="9525">
                            <a:solidFill>
                              <a:srgbClr val="0070C0"/>
                            </a:solidFill>
                            <a:miter lim="800000"/>
                            <a:headEnd/>
                            <a:tailEnd/>
                          </a:ln>
                        </wps:spPr>
                        <wps:txbx>
                          <w:txbxContent>
                            <w:p w14:paraId="51D57CC2" w14:textId="77777777" w:rsidR="003939BC" w:rsidRPr="006E01FD" w:rsidRDefault="003939BC" w:rsidP="00CF2E25">
                              <w:pPr>
                                <w:pStyle w:val="ab"/>
                                <w:spacing w:before="0" w:beforeAutospacing="0" w:after="0" w:afterAutospacing="0" w:line="252" w:lineRule="auto"/>
                                <w:jc w:val="center"/>
                                <w:rPr>
                                  <w:sz w:val="16"/>
                                  <w:szCs w:val="18"/>
                                  <w:lang w:val="kk-KZ"/>
                                </w:rPr>
                              </w:pPr>
                              <w:r>
                                <w:rPr>
                                  <w:sz w:val="16"/>
                                  <w:szCs w:val="18"/>
                                  <w:lang w:val="kk-KZ"/>
                                </w:rPr>
                                <w:t>Толтыру нормасы, сериясы, жарамдылық мерзімі</w:t>
                              </w:r>
                            </w:p>
                          </w:txbxContent>
                        </wps:txbx>
                        <wps:bodyPr rot="0" vert="horz" wrap="square" lIns="91440" tIns="45720" rIns="91440" bIns="45720" anchor="t" anchorCtr="0" upright="1">
                          <a:noAutofit/>
                        </wps:bodyPr>
                      </wps:wsp>
                      <wps:wsp>
                        <wps:cNvPr id="380" name="Text Box 73"/>
                        <wps:cNvSpPr txBox="1">
                          <a:spLocks noChangeArrowheads="1"/>
                        </wps:cNvSpPr>
                        <wps:spPr bwMode="auto">
                          <a:xfrm>
                            <a:off x="2092922" y="7281438"/>
                            <a:ext cx="1714518" cy="203812"/>
                          </a:xfrm>
                          <a:prstGeom prst="rect">
                            <a:avLst/>
                          </a:prstGeom>
                          <a:solidFill>
                            <a:srgbClr val="FFFFFF"/>
                          </a:solidFill>
                          <a:ln w="9525">
                            <a:solidFill>
                              <a:srgbClr val="0070C0"/>
                            </a:solidFill>
                            <a:miter lim="800000"/>
                            <a:headEnd/>
                            <a:tailEnd/>
                          </a:ln>
                        </wps:spPr>
                        <wps:txbx>
                          <w:txbxContent>
                            <w:p w14:paraId="13B12B29" w14:textId="77777777" w:rsidR="003939BC" w:rsidRPr="00AF158D" w:rsidRDefault="003939BC" w:rsidP="00CF2E25">
                              <w:pPr>
                                <w:ind w:firstLine="567"/>
                                <w:contextualSpacing/>
                                <w:rPr>
                                  <w:b/>
                                  <w:sz w:val="16"/>
                                  <w:szCs w:val="16"/>
                                  <w:lang w:val="kk-KZ"/>
                                </w:rPr>
                              </w:pPr>
                              <w:r w:rsidRPr="00AF158D">
                                <w:rPr>
                                  <w:b/>
                                  <w:sz w:val="16"/>
                                  <w:szCs w:val="16"/>
                                  <w:lang w:val="kk-KZ"/>
                                </w:rPr>
                                <w:t>Дайын өнім</w:t>
                              </w:r>
                            </w:p>
                            <w:p w14:paraId="0ED185D6" w14:textId="77777777" w:rsidR="003939BC" w:rsidRDefault="003939BC" w:rsidP="00CF2E25">
                              <w:pPr>
                                <w:pStyle w:val="ab"/>
                                <w:spacing w:before="0" w:beforeAutospacing="0" w:after="0" w:afterAutospacing="0" w:line="252" w:lineRule="auto"/>
                                <w:jc w:val="center"/>
                              </w:pPr>
                            </w:p>
                          </w:txbxContent>
                        </wps:txbx>
                        <wps:bodyPr rot="0" vert="horz" wrap="square" lIns="91440" tIns="45720" rIns="91440" bIns="45720" anchor="t" anchorCtr="0" upright="1">
                          <a:noAutofit/>
                        </wps:bodyPr>
                      </wps:wsp>
                      <wps:wsp>
                        <wps:cNvPr id="381" name="Text Box 73"/>
                        <wps:cNvSpPr txBox="1">
                          <a:spLocks noChangeArrowheads="1"/>
                        </wps:cNvSpPr>
                        <wps:spPr bwMode="auto">
                          <a:xfrm>
                            <a:off x="4035441" y="7233235"/>
                            <a:ext cx="1714518" cy="203812"/>
                          </a:xfrm>
                          <a:prstGeom prst="rect">
                            <a:avLst/>
                          </a:prstGeom>
                          <a:solidFill>
                            <a:srgbClr val="FFFFFF"/>
                          </a:solidFill>
                          <a:ln w="9525">
                            <a:solidFill>
                              <a:srgbClr val="0070C0"/>
                            </a:solidFill>
                            <a:miter lim="800000"/>
                            <a:headEnd/>
                            <a:tailEnd/>
                          </a:ln>
                        </wps:spPr>
                        <wps:txbx>
                          <w:txbxContent>
                            <w:p w14:paraId="2B633E5D" w14:textId="77777777" w:rsidR="003939BC" w:rsidRPr="009A489E" w:rsidRDefault="003939BC" w:rsidP="00CF2E25">
                              <w:pPr>
                                <w:pStyle w:val="ab"/>
                                <w:spacing w:before="0" w:beforeAutospacing="0" w:after="0" w:afterAutospacing="0" w:line="252" w:lineRule="auto"/>
                                <w:jc w:val="center"/>
                                <w:rPr>
                                  <w:sz w:val="16"/>
                                  <w:szCs w:val="16"/>
                                </w:rPr>
                              </w:pPr>
                              <w:r>
                                <w:rPr>
                                  <w:sz w:val="16"/>
                                  <w:szCs w:val="16"/>
                                  <w:lang w:val="kk-KZ"/>
                                </w:rPr>
                                <w:t>Дайын өнімді бақылау</w:t>
                              </w:r>
                            </w:p>
                          </w:txbxContent>
                        </wps:txbx>
                        <wps:bodyPr rot="0" vert="horz" wrap="square" lIns="91440" tIns="45720" rIns="91440" bIns="45720" anchor="t" anchorCtr="0" upright="1">
                          <a:noAutofit/>
                        </wps:bodyPr>
                      </wps:wsp>
                      <wps:wsp>
                        <wps:cNvPr id="382" name="Line 103"/>
                        <wps:cNvCnPr/>
                        <wps:spPr bwMode="auto">
                          <a:xfrm flipH="1">
                            <a:off x="3838539" y="3398811"/>
                            <a:ext cx="177202"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3" name="Line 124"/>
                        <wps:cNvCnPr/>
                        <wps:spPr bwMode="auto">
                          <a:xfrm flipH="1">
                            <a:off x="3819539" y="2517759"/>
                            <a:ext cx="196202" cy="1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4" name="Line 124"/>
                        <wps:cNvCnPr/>
                        <wps:spPr bwMode="auto">
                          <a:xfrm flipH="1">
                            <a:off x="3807439" y="4061150"/>
                            <a:ext cx="2280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5" name="Line 124"/>
                        <wps:cNvCnPr/>
                        <wps:spPr bwMode="auto">
                          <a:xfrm flipH="1">
                            <a:off x="3798539" y="4799693"/>
                            <a:ext cx="2280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6" name="Line 124"/>
                        <wps:cNvCnPr/>
                        <wps:spPr bwMode="auto">
                          <a:xfrm flipH="1">
                            <a:off x="3802339" y="5589839"/>
                            <a:ext cx="1994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7" name="Line 124"/>
                        <wps:cNvCnPr/>
                        <wps:spPr bwMode="auto">
                          <a:xfrm flipH="1">
                            <a:off x="3818939" y="6318182"/>
                            <a:ext cx="199302"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8" name="Line 124"/>
                        <wps:cNvCnPr/>
                        <wps:spPr bwMode="auto">
                          <a:xfrm flipH="1">
                            <a:off x="3811239" y="7003922"/>
                            <a:ext cx="207002"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 name="Line 124"/>
                        <wps:cNvCnPr/>
                        <wps:spPr bwMode="auto">
                          <a:xfrm flipH="1">
                            <a:off x="3829039" y="7367143"/>
                            <a:ext cx="197502" cy="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0" name="Line 104"/>
                        <wps:cNvCnPr/>
                        <wps:spPr bwMode="auto">
                          <a:xfrm flipV="1">
                            <a:off x="1898620" y="1485199"/>
                            <a:ext cx="2064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1" name="Line 104"/>
                        <wps:cNvCnPr/>
                        <wps:spPr bwMode="auto">
                          <a:xfrm>
                            <a:off x="1898620" y="2561162"/>
                            <a:ext cx="222902"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 name="Line 104"/>
                        <wps:cNvCnPr/>
                        <wps:spPr bwMode="auto">
                          <a:xfrm>
                            <a:off x="1861219" y="4705887"/>
                            <a:ext cx="205702" cy="1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3" name="Line 104"/>
                        <wps:cNvCnPr/>
                        <wps:spPr bwMode="auto">
                          <a:xfrm>
                            <a:off x="2922230" y="3102493"/>
                            <a:ext cx="100" cy="92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 name="Line 104"/>
                        <wps:cNvCnPr/>
                        <wps:spPr bwMode="auto">
                          <a:xfrm>
                            <a:off x="2905730" y="3737231"/>
                            <a:ext cx="100" cy="762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Line 104"/>
                        <wps:cNvCnPr/>
                        <wps:spPr bwMode="auto">
                          <a:xfrm>
                            <a:off x="2899430" y="4400869"/>
                            <a:ext cx="6300" cy="88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6" name="Line 104"/>
                        <wps:cNvCnPr/>
                        <wps:spPr bwMode="auto">
                          <a:xfrm>
                            <a:off x="2905730" y="5309123"/>
                            <a:ext cx="100" cy="756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7" name="Line 104"/>
                        <wps:cNvCnPr/>
                        <wps:spPr bwMode="auto">
                          <a:xfrm>
                            <a:off x="2893030" y="5970161"/>
                            <a:ext cx="6400" cy="1461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8" name="Line 104"/>
                        <wps:cNvCnPr/>
                        <wps:spPr bwMode="auto">
                          <a:xfrm>
                            <a:off x="2893030" y="6690904"/>
                            <a:ext cx="100" cy="11560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 name="Line 104"/>
                        <wps:cNvCnPr/>
                        <wps:spPr bwMode="auto">
                          <a:xfrm>
                            <a:off x="2893030" y="7162731"/>
                            <a:ext cx="6400" cy="11870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 name="Line 104"/>
                        <wps:cNvCnPr/>
                        <wps:spPr bwMode="auto">
                          <a:xfrm>
                            <a:off x="1898620" y="7002722"/>
                            <a:ext cx="163902" cy="1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 name="Line 124"/>
                        <wps:cNvCnPr/>
                        <wps:spPr bwMode="auto">
                          <a:xfrm>
                            <a:off x="2899430" y="2031931"/>
                            <a:ext cx="0" cy="978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2" name="Text Box 73"/>
                        <wps:cNvSpPr txBox="1">
                          <a:spLocks noChangeArrowheads="1"/>
                        </wps:cNvSpPr>
                        <wps:spPr bwMode="auto">
                          <a:xfrm>
                            <a:off x="109901" y="4946601"/>
                            <a:ext cx="1750618" cy="362521"/>
                          </a:xfrm>
                          <a:prstGeom prst="rect">
                            <a:avLst/>
                          </a:prstGeom>
                          <a:solidFill>
                            <a:srgbClr val="FFFFFF"/>
                          </a:solidFill>
                          <a:ln w="9525">
                            <a:solidFill>
                              <a:srgbClr val="0070C0"/>
                            </a:solidFill>
                            <a:miter lim="800000"/>
                            <a:headEnd/>
                            <a:tailEnd/>
                          </a:ln>
                        </wps:spPr>
                        <wps:txbx>
                          <w:txbxContent>
                            <w:p w14:paraId="03005A7A" w14:textId="77777777" w:rsidR="003939BC" w:rsidRDefault="003939BC" w:rsidP="00CF2E25">
                              <w:pPr>
                                <w:pStyle w:val="ab"/>
                                <w:spacing w:before="0" w:beforeAutospacing="0" w:after="0" w:afterAutospacing="0"/>
                                <w:ind w:left="-142" w:right="-119"/>
                                <w:jc w:val="center"/>
                                <w:rPr>
                                  <w:rFonts w:eastAsia="Calibri"/>
                                  <w:sz w:val="16"/>
                                  <w:szCs w:val="16"/>
                                  <w:lang w:val="kk-KZ"/>
                                </w:rPr>
                              </w:pPr>
                              <w:r>
                                <w:rPr>
                                  <w:rFonts w:eastAsia="Calibri"/>
                                  <w:sz w:val="16"/>
                                  <w:szCs w:val="16"/>
                                  <w:lang w:val="kk-KZ"/>
                                </w:rPr>
                                <w:t>Фракциялау,</w:t>
                              </w:r>
                            </w:p>
                            <w:p w14:paraId="3F9BACE6" w14:textId="77777777" w:rsidR="003939BC" w:rsidRPr="006E01FD" w:rsidRDefault="003939BC" w:rsidP="00CF2E25">
                              <w:pPr>
                                <w:pStyle w:val="ab"/>
                                <w:spacing w:before="0" w:beforeAutospacing="0" w:after="0" w:afterAutospacing="0"/>
                                <w:ind w:left="-142" w:right="-119"/>
                                <w:jc w:val="center"/>
                                <w:rPr>
                                  <w:sz w:val="16"/>
                                  <w:szCs w:val="18"/>
                                </w:rPr>
                              </w:pPr>
                              <w:r>
                                <w:rPr>
                                  <w:rFonts w:eastAsia="Calibri"/>
                                  <w:sz w:val="16"/>
                                  <w:szCs w:val="16"/>
                                  <w:lang w:val="kk-KZ"/>
                                </w:rPr>
                                <w:t xml:space="preserve"> х</w:t>
                              </w:r>
                              <w:r w:rsidRPr="006A0BBB">
                                <w:rPr>
                                  <w:rFonts w:eastAsia="Calibri"/>
                                  <w:sz w:val="16"/>
                                  <w:szCs w:val="16"/>
                                  <w:lang w:val="kk-KZ"/>
                                </w:rPr>
                                <w:t>лороформ, этанол</w:t>
                              </w:r>
                            </w:p>
                          </w:txbxContent>
                        </wps:txbx>
                        <wps:bodyPr rot="0" vert="horz" wrap="square" lIns="91440" tIns="45720" rIns="91440" bIns="45720" anchor="t" anchorCtr="0" upright="1">
                          <a:noAutofit/>
                        </wps:bodyPr>
                      </wps:wsp>
                      <wps:wsp>
                        <wps:cNvPr id="403" name="AutoShape 167"/>
                        <wps:cNvCnPr>
                          <a:cxnSpLocks noChangeShapeType="1"/>
                        </wps:cNvCnPr>
                        <wps:spPr bwMode="auto">
                          <a:xfrm>
                            <a:off x="1914520" y="4705887"/>
                            <a:ext cx="5100" cy="8845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4" name="AutoShape 168"/>
                        <wps:cNvCnPr>
                          <a:cxnSpLocks noChangeShapeType="1"/>
                          <a:stCxn id="402" idx="3"/>
                        </wps:cNvCnPr>
                        <wps:spPr bwMode="auto">
                          <a:xfrm>
                            <a:off x="1860519" y="5128212"/>
                            <a:ext cx="59101" cy="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 name="AutoShape 169"/>
                        <wps:cNvCnPr>
                          <a:cxnSpLocks noChangeShapeType="1"/>
                          <a:stCxn id="366" idx="3"/>
                        </wps:cNvCnPr>
                        <wps:spPr bwMode="auto">
                          <a:xfrm flipV="1">
                            <a:off x="1850419" y="5590540"/>
                            <a:ext cx="64101" cy="154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10D98EB" id="Полотно 406" o:spid="_x0000_s1184" editas="canvas" style="width:459.7pt;height:589.4pt;mso-position-horizontal-relative:char;mso-position-vertical-relative:line" coordsize="58375,7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">
                <v:shape id="_x0000_s1185" type="#_x0000_t75" style="position:absolute;width:58375;height:74847;visibility:visible;mso-wrap-style:square">
                  <v:fill o:detectmouseclick="t"/>
                  <v:path o:connecttype="none"/>
                </v:shape>
                <v:rect id="Rectangle 72" o:spid="_x0000_s1186" style="position:absolute;left:40474;top:380;width:17361;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kvLcUA&#10;AADcAAAADwAAAGRycy9kb3ducmV2LnhtbESP3WoCMRSE74W+QzgF7zRrKypbo5SWgrWI+IP28rA5&#10;zS7dnCybVOPbm4Lg5TAz3zDTebS1OFHrK8cKBv0MBHHhdMVGwX730ZuA8AFZY+2YFFzIw3z20Jli&#10;rt2ZN3TaBiMShH2OCsoQmlxKX5Rk0fddQ5y8H9daDEm2RuoWzwlua/mUZSNpseK0UGJDbyUVv9s/&#10;q+DzuByPv1Zxbb4zEwt+t4dJsEp1H+PrC4hAMdzDt/ZCK3geDuD/TDoC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S8txQAAANwAAAAPAAAAAAAAAAAAAAAAAJgCAABkcnMv&#10;ZG93bnJldi54bWxQSwUGAAAAAAQABAD1AAAAigMAAAAA&#10;" strokecolor="#0070c0">
                  <v:textbox>
                    <w:txbxContent>
                      <w:p w14:paraId="6E41D563" w14:textId="77777777" w:rsidR="003939BC" w:rsidRPr="00937FA0" w:rsidRDefault="003939BC" w:rsidP="00CF2E25">
                        <w:pPr>
                          <w:jc w:val="center"/>
                          <w:rPr>
                            <w:b/>
                            <w:i/>
                            <w:color w:val="0070C0"/>
                            <w:sz w:val="16"/>
                            <w:szCs w:val="18"/>
                          </w:rPr>
                        </w:pPr>
                        <w:r w:rsidRPr="00937FA0">
                          <w:rPr>
                            <w:b/>
                            <w:i/>
                            <w:color w:val="0070C0"/>
                            <w:sz w:val="16"/>
                            <w:szCs w:val="18"/>
                            <w:lang w:val="kk-KZ"/>
                          </w:rPr>
                          <w:t>Өндіріс процестегі бақылау</w:t>
                        </w:r>
                      </w:p>
                    </w:txbxContent>
                  </v:textbox>
                </v:rect>
                <v:shape id="Text Box 73" o:spid="_x0000_s1187" type="#_x0000_t202" style="position:absolute;left:21241;top:698;width:17144;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DsD8UA&#10;AADcAAAADwAAAGRycy9kb3ducmV2LnhtbESPQWvCQBSE70L/w/IEb7rRSirRVaqlIAWRJuL5kX1N&#10;UrNvQ3aN8d93C4LHYWa+YVab3tSio9ZVlhVMJxEI4tzqigsFp+xzvADhPLLG2jIpuJODzfplsMJE&#10;2xt/U5f6QgQIuwQVlN43iZQuL8mgm9iGOHg/tjXog2wLqVu8Bbip5SyKYmmw4rBQYkO7kvJLejUK&#10;Dlmk69/sHH9Nt2/Hexfv3fFjrtRo2L8vQXjq/TP8aO+1gtf5DP7Ph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UOwPxQAAANwAAAAPAAAAAAAAAAAAAAAAAJgCAABkcnMv&#10;ZG93bnJldi54bWxQSwUGAAAAAAQABAD1AAAAigMAAAAA&#10;" strokecolor="#0070c0">
                  <v:textbox>
                    <w:txbxContent>
                      <w:p w14:paraId="29252990" w14:textId="77777777" w:rsidR="003939BC" w:rsidRPr="00937FA0" w:rsidRDefault="003939BC" w:rsidP="00CF2E25">
                        <w:pPr>
                          <w:jc w:val="center"/>
                          <w:rPr>
                            <w:b/>
                            <w:i/>
                            <w:color w:val="0070C0"/>
                            <w:sz w:val="16"/>
                            <w:szCs w:val="18"/>
                            <w:lang w:val="ru-RU"/>
                          </w:rPr>
                        </w:pPr>
                        <w:r w:rsidRPr="00937FA0">
                          <w:rPr>
                            <w:b/>
                            <w:i/>
                            <w:color w:val="0070C0"/>
                            <w:sz w:val="16"/>
                            <w:szCs w:val="18"/>
                            <w:lang w:val="ru-RU"/>
                          </w:rPr>
                          <w:t>Технологиялық сатылар</w:t>
                        </w:r>
                      </w:p>
                    </w:txbxContent>
                  </v:textbox>
                </v:shape>
                <v:rect id="Rectangle 74" o:spid="_x0000_s1188" style="position:absolute;left:997;top:698;width:17824;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UwcUA&#10;AADcAAAADwAAAGRycy9kb3ducmV2LnhtbESPQWsCMRSE74L/ITyhN81ai8pqFGkptBUptUU9PjbP&#10;7OLmZdmkmv77RhA8DjPzDTNfRluLM7W+cqxgOMhAEBdOV2wU/Hy/9qcgfEDWWDsmBX/kYbnoduaY&#10;a3fhLzpvgxEJwj5HBWUITS6lL0qy6AeuIU7e0bUWQ5KtkbrFS4LbWj5m2VharDgtlNjQc0nFaftr&#10;FbzvPyaT9SZ+mkNmYsEvdjcNVqmHXlzNQASK4R6+td+0gtHTCK5n0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xTBxQAAANwAAAAPAAAAAAAAAAAAAAAAAJgCAABkcnMv&#10;ZG93bnJldi54bWxQSwUGAAAAAAQABAD1AAAAigMAAAAA&#10;" strokecolor="#0070c0">
                  <v:textbox>
                    <w:txbxContent>
                      <w:p w14:paraId="67A58D7A" w14:textId="77777777" w:rsidR="003939BC" w:rsidRPr="00937FA0" w:rsidRDefault="003939BC" w:rsidP="00CF2E25">
                        <w:pPr>
                          <w:spacing w:line="240" w:lineRule="auto"/>
                          <w:ind w:firstLine="0"/>
                          <w:jc w:val="center"/>
                          <w:rPr>
                            <w:b/>
                            <w:i/>
                            <w:color w:val="0070C0"/>
                            <w:sz w:val="16"/>
                            <w:szCs w:val="18"/>
                          </w:rPr>
                        </w:pPr>
                        <w:r w:rsidRPr="00937FA0">
                          <w:rPr>
                            <w:b/>
                            <w:i/>
                            <w:color w:val="0070C0"/>
                            <w:sz w:val="16"/>
                            <w:szCs w:val="18"/>
                          </w:rPr>
                          <w:t>Шикізат, материалдар және аралық өнімдер</w:t>
                        </w:r>
                      </w:p>
                    </w:txbxContent>
                  </v:textbox>
                </v:rect>
                <v:line id="Line 103" o:spid="_x0000_s1189" style="position:absolute;visibility:visible;mso-wrap-style:square" from="16834,7448" to="21241,7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BaMYAAADcAAAADwAAAGRycy9kb3ducmV2LnhtbESPS2vDMBCE74X8B7GB3Bo5D5rEjRJC&#10;TKGHtJAHPW+trWVirYylOuq/jwqFHoeZ+YZZb6NtRE+drx0rmIwzEMSl0zVXCi7nl8clCB+QNTaO&#10;ScEPedhuBg9rzLW78ZH6U6hEgrDPUYEJoc2l9KUhi37sWuLkfbnOYkiyq6Tu8JbgtpHTLHuSFmtO&#10;CwZb2hsqr6dvq2BhiqNcyOJwfi/6erKKb/Hjc6XUaBh3zyACxfAf/mu/agWz+Rx+z6QjID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5UAWjGAAAA3AAAAA8AAAAAAAAA&#10;AAAAAAAAoQIAAGRycy9kb3ducmV2LnhtbFBLBQYAAAAABAAEAPkAAACUAwAAAAA=&#10;">
                  <v:stroke endarrow="block"/>
                </v:line>
                <v:line id="Line 112" o:spid="_x0000_s1190" style="position:absolute;visibility:visible;mso-wrap-style:square" from="28930,11352" to="28994,1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k88UAAADcAAAADwAAAGRycy9kb3ducmV2LnhtbESPQWsCMRSE74L/ITyhN81qa61bo5Qu&#10;goe2oJaeXzevm8XNy7KJa/rvTUHocZiZb5jVJtpG9NT52rGC6SQDQVw6XXOl4PO4HT+B8AFZY+OY&#10;FPySh816OFhhrt2F99QfQiUShH2OCkwIbS6lLw1Z9BPXEifvx3UWQ5JdJXWHlwS3jZxl2aO0WHNa&#10;MNjSq6HydDhbBQtT7OVCFm/Hj6Kvp8v4Hr++l0rdjeLLM4hAMfyHb+2dVnD/MIe/M+kIy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ik88UAAADcAAAADwAAAAAAAAAA&#10;AAAAAAChAgAAZHJzL2Rvd25yZXYueG1sUEsFBgAAAAAEAAQA+QAAAJMDAAAAAA==&#10;">
                  <v:stroke endarrow="block"/>
                </v:line>
                <v:line id="Line 124" o:spid="_x0000_s1191" style="position:absolute;flip:x;visibility:visible;mso-wrap-style:square" from="38194,14720" to="40474,14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V9F8UAAADcAAAADwAAAGRycy9kb3ducmV2LnhtbESPQWvCQBCF74L/YZmCl1A3bUTa6Cq2&#10;KhSkh6qHHofsmIRmZ0N21PTfdwuCx8eb971582XvGnWhLtSeDTyNU1DEhbc1lwaOh+3jC6ggyBYb&#10;z2TglwIsF8PBHHPrr/xFl72UKkI45GigEmlzrUNRkcMw9i1x9E6+cyhRdqW2HV4j3DX6OU2n2mHN&#10;saHClt4rKn72Zxff2H7yOsuSN6eT5JU237JLtRgzeuhXM1BCvdyPb+kPayCbTOF/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V9F8UAAADcAAAADwAAAAAAAAAA&#10;AAAAAAChAgAAZHJzL2Rvd25yZXYueG1sUEsFBgAAAAAEAAQA+QAAAJMDAAAAAA==&#10;">
                  <v:stroke endarrow="block"/>
                </v:line>
                <v:line id="Line 103" o:spid="_x0000_s1192" style="position:absolute;flip:x;visibility:visible;mso-wrap-style:square" from="38144,7962" to="40430,7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nYjMYAAADcAAAADwAAAGRycy9kb3ducmV2LnhtbESPQWvCQBCF7wX/wzJCL0E3NaXa1FWq&#10;VhBKD1UPHofsmASzsyE71fTfdwuFHh9v3vfmzZe9a9SVulB7NvAwTkERF97WXBo4HrajGaggyBYb&#10;z2TgmwIsF4O7OebW3/iTrnspVYRwyNFAJdLmWoeiIodh7Fvi6J1951Ci7EptO7xFuGv0JE2ftMOa&#10;Y0OFLa0rKi77Lxff2H7wJsuSldNJ8kxvJ3lPtRhzP+xfX0AJ9fJ//JfeWQPZ4xR+x0QC6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52IzGAAAA3AAAAA8AAAAAAAAA&#10;AAAAAAAAoQIAAGRycy9kb3ducmV2LnhtbFBLBQYAAAAABAAEAPkAAACUAwAAAAA=&#10;">
                  <v:stroke endarrow="block"/>
                </v:line>
                <v:shape id="Text Box 73" o:spid="_x0000_s1193" type="#_x0000_t202" style="position:absolute;left:20929;top:5498;width:17145;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b5cMA&#10;AADcAAAADwAAAGRycy9kb3ducmV2LnhtbERPy2rCQBTdF/yH4Qrd1YltiCU6im0phIKIpri+ZG6T&#10;1MydkJnm8fedheDycN6b3Wga0VPnassKlosIBHFhdc2lgu/88+kVhPPIGhvLpGAiB7vt7GGDqbYD&#10;n6g/+1KEEHYpKqi8b1MpXVGRQbewLXHgfmxn0AfYlVJ3OIRw08jnKEqkwZpDQ4UtvVdUXM9/RsEh&#10;j3Tzm1+Sr+Xb6jj1SeaOH7FSj/NxvwbhafR38c2daQUvcVgbzoQj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jb5cMAAADcAAAADwAAAAAAAAAAAAAAAACYAgAAZHJzL2Rv&#10;d25yZXYueG1sUEsFBgAAAAAEAAQA9QAAAIgDAAAAAA==&#10;" strokecolor="#0070c0">
                  <v:textbox>
                    <w:txbxContent>
                      <w:p w14:paraId="62A278A2" w14:textId="77777777" w:rsidR="003939BC" w:rsidRPr="001917A3" w:rsidRDefault="003939BC" w:rsidP="00CF2E25">
                        <w:pPr>
                          <w:pStyle w:val="ab"/>
                          <w:spacing w:before="0" w:beforeAutospacing="0" w:after="0" w:afterAutospacing="0" w:line="256" w:lineRule="auto"/>
                          <w:jc w:val="center"/>
                          <w:rPr>
                            <w:rFonts w:eastAsia="Calibri"/>
                            <w:b/>
                            <w:i/>
                            <w:color w:val="0070C0"/>
                            <w:sz w:val="16"/>
                            <w:szCs w:val="18"/>
                            <w:lang w:val="en-US"/>
                          </w:rPr>
                        </w:pPr>
                        <w:r w:rsidRPr="001917A3">
                          <w:rPr>
                            <w:rFonts w:eastAsia="Calibri"/>
                            <w:b/>
                            <w:i/>
                            <w:color w:val="0070C0"/>
                            <w:sz w:val="16"/>
                            <w:szCs w:val="18"/>
                            <w:lang w:val="kk-KZ"/>
                          </w:rPr>
                          <w:t>Саты 1</w:t>
                        </w:r>
                      </w:p>
                      <w:p w14:paraId="0DFAC223" w14:textId="77777777" w:rsidR="003939BC" w:rsidRPr="00A828C7" w:rsidRDefault="003939BC" w:rsidP="00A828C7">
                        <w:pPr>
                          <w:pStyle w:val="ab"/>
                          <w:spacing w:before="0" w:beforeAutospacing="0" w:after="0" w:afterAutospacing="0" w:line="256" w:lineRule="auto"/>
                          <w:jc w:val="right"/>
                          <w:rPr>
                            <w:sz w:val="16"/>
                            <w:szCs w:val="18"/>
                          </w:rPr>
                        </w:pPr>
                        <w:r w:rsidRPr="00F27923">
                          <w:rPr>
                            <w:rFonts w:eastAsia="Calibri"/>
                            <w:b/>
                            <w:sz w:val="16"/>
                            <w:szCs w:val="18"/>
                            <w:lang w:val="kk-KZ"/>
                          </w:rPr>
                          <w:t>Шикізатты дайындау</w:t>
                        </w:r>
                        <w:r>
                          <w:rPr>
                            <w:rFonts w:eastAsia="Calibri"/>
                            <w:b/>
                            <w:sz w:val="16"/>
                            <w:szCs w:val="18"/>
                            <w:lang w:val="kk-KZ"/>
                          </w:rPr>
                          <w:t>.</w:t>
                        </w:r>
                        <w:r w:rsidRPr="00A828C7">
                          <w:rPr>
                            <w:rFonts w:eastAsia="Calibri"/>
                            <w:sz w:val="16"/>
                            <w:szCs w:val="18"/>
                            <w:lang w:val="kk-KZ"/>
                          </w:rPr>
                          <w:t xml:space="preserve"> Бт, Бх</w:t>
                        </w:r>
                      </w:p>
                      <w:p w14:paraId="67F65FAD" w14:textId="77777777" w:rsidR="003939BC" w:rsidRPr="00F27923" w:rsidRDefault="003939BC" w:rsidP="00CF2E25">
                        <w:pPr>
                          <w:pStyle w:val="ab"/>
                          <w:spacing w:before="0" w:beforeAutospacing="0" w:after="0" w:afterAutospacing="0" w:line="256" w:lineRule="auto"/>
                          <w:jc w:val="center"/>
                          <w:rPr>
                            <w:b/>
                            <w:sz w:val="16"/>
                            <w:szCs w:val="18"/>
                          </w:rPr>
                        </w:pPr>
                      </w:p>
                    </w:txbxContent>
                  </v:textbox>
                </v:shape>
                <v:shape id="Text Box 73" o:spid="_x0000_s1194" type="#_x0000_t202" style="position:absolute;left:20929;top:8838;width:17145;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fsUA&#10;AADcAAAADwAAAGRycy9kb3ducmV2LnhtbESP3WrCQBSE74W+w3IKvdONP0RNXaVaCiKIaKTXh+xp&#10;kjZ7NmS3Mb69KwheDjPzDbNYdaYSLTWutKxgOIhAEGdWl5wrOKdf/RkI55E1VpZJwZUcrJYvvQUm&#10;2l74SO3J5yJA2CWooPC+TqR0WUEG3cDWxMH7sY1BH2STS93gJcBNJUdRFEuDJYeFAmvaFJT9nf6N&#10;gn0a6eo3/Y53w/X0cG3jrTt8TpR6e+0+3kF46vwz/GhvtYLxZA7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9H5+xQAAANwAAAAPAAAAAAAAAAAAAAAAAJgCAABkcnMv&#10;ZG93bnJldi54bWxQSwUGAAAAAAQABAD1AAAAigMAAAAA&#10;" strokecolor="#0070c0">
                  <v:textbox>
                    <w:txbxContent>
                      <w:p w14:paraId="21CF989C" w14:textId="77777777" w:rsidR="003939BC" w:rsidRPr="006E01FD" w:rsidRDefault="003939BC" w:rsidP="00CF2E25">
                        <w:pPr>
                          <w:pStyle w:val="ab"/>
                          <w:spacing w:before="0" w:beforeAutospacing="0" w:after="0" w:afterAutospacing="0" w:line="254" w:lineRule="auto"/>
                          <w:jc w:val="center"/>
                          <w:rPr>
                            <w:sz w:val="16"/>
                            <w:szCs w:val="18"/>
                          </w:rPr>
                        </w:pPr>
                        <w:r>
                          <w:rPr>
                            <w:rFonts w:eastAsia="Calibri"/>
                            <w:sz w:val="16"/>
                            <w:szCs w:val="18"/>
                            <w:lang w:val="kk-KZ"/>
                          </w:rPr>
                          <w:t>Таразы, өлшеуіш ыдыс</w:t>
                        </w:r>
                      </w:p>
                    </w:txbxContent>
                  </v:textbox>
                </v:shape>
                <v:shape id="Text Box 73" o:spid="_x0000_s1195" type="#_x0000_t202" style="position:absolute;left:1162;top:5968;width:17824;height:4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dBPsMA&#10;AADcAAAADwAAAGRycy9kb3ducmV2LnhtbERPy2rCQBTdF/oPwy24qxNfqaSZiK0IUiihpri+ZG6T&#10;tJk7ITPG+PedheDycN7pZjStGKh3jWUFs2kEgri0uuFKwXexf16DcB5ZY2uZFFzJwSZ7fEgx0fbC&#10;XzQcfSVCCLsEFdTed4mUrqzJoJvajjhwP7Y36APsK6l7vIRw08p5FMXSYMOhocaO3msq/45no+Cz&#10;iHT7W5zij9nbS34d4oPLd0ulJk/j9hWEp9HfxTf3QStYrML8cCYcAZ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dBPsMAAADcAAAADwAAAAAAAAAAAAAAAACYAgAAZHJzL2Rv&#10;d25yZXYueG1sUEsFBgAAAAAEAAQA9QAAAIgDAAAAAA==&#10;" strokecolor="#0070c0">
                  <v:textbox>
                    <w:txbxContent>
                      <w:p w14:paraId="09C39AD3" w14:textId="77777777" w:rsidR="003939BC" w:rsidRPr="00EC630C" w:rsidRDefault="003939BC" w:rsidP="00CF2E25">
                        <w:pPr>
                          <w:pStyle w:val="ab"/>
                          <w:spacing w:before="0" w:beforeAutospacing="0" w:after="0" w:afterAutospacing="0" w:line="254" w:lineRule="auto"/>
                          <w:jc w:val="center"/>
                          <w:rPr>
                            <w:sz w:val="16"/>
                            <w:szCs w:val="18"/>
                          </w:rPr>
                        </w:pPr>
                        <w:r w:rsidRPr="00EC630C">
                          <w:rPr>
                            <w:rFonts w:eastAsia="Calibri"/>
                            <w:sz w:val="16"/>
                            <w:szCs w:val="18"/>
                            <w:lang w:val="kk-KZ"/>
                          </w:rPr>
                          <w:t xml:space="preserve">Триэтиламин, метиленхлорид, метансульфонилхлорид, </w:t>
                        </w:r>
                        <w:r>
                          <w:rPr>
                            <w:rFonts w:eastAsia="Calibri"/>
                            <w:sz w:val="16"/>
                            <w:szCs w:val="18"/>
                            <w:lang w:val="kk-KZ"/>
                          </w:rPr>
                          <w:t>ДМФА</w:t>
                        </w:r>
                        <w:r w:rsidRPr="00EC630C">
                          <w:rPr>
                            <w:rFonts w:eastAsia="Calibri"/>
                            <w:sz w:val="16"/>
                            <w:szCs w:val="18"/>
                            <w:lang w:val="kk-KZ"/>
                          </w:rPr>
                          <w:t>, натрий азиді</w:t>
                        </w:r>
                      </w:p>
                    </w:txbxContent>
                  </v:textbox>
                </v:shape>
                <v:rect id="Rectangle 121" o:spid="_x0000_s1196" style="position:absolute;left:40474;top:6298;width:17361;height:4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C58MUA&#10;AADcAAAADwAAAGRycy9kb3ducmV2LnhtbESPW2sCMRSE34X+h3AKvmnWFi9sjVJaCtYi4gXt42Fz&#10;ml26OVk2qcZ/bwqCj8PMfMNM59HW4kStrxwrGPQzEMSF0xUbBfvdR28CwgdkjbVjUnAhD/PZQ2eK&#10;uXZn3tBpG4xIEPY5KihDaHIpfVGSRd93DXHyflxrMSTZGqlbPCe4reVTlo2kxYrTQokNvZVU/G7/&#10;rILP43I8/lrFtfnOTCz43R4mwSrVfYyvLyACxXAP39oLreB5OID/M+kIy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gLnwxQAAANwAAAAPAAAAAAAAAAAAAAAAAJgCAABkcnMv&#10;ZG93bnJldi54bWxQSwUGAAAAAAQABAD1AAAAigMAAAAA&#10;" strokecolor="#0070c0">
                  <v:textbox>
                    <w:txbxContent>
                      <w:p w14:paraId="084FAFA5" w14:textId="77777777" w:rsidR="003939BC" w:rsidRPr="006E01FD" w:rsidRDefault="003939BC" w:rsidP="00CF2E25">
                        <w:pPr>
                          <w:pStyle w:val="ab"/>
                          <w:spacing w:before="0" w:beforeAutospacing="0" w:after="160" w:afterAutospacing="0" w:line="256" w:lineRule="auto"/>
                          <w:jc w:val="center"/>
                          <w:rPr>
                            <w:sz w:val="16"/>
                            <w:szCs w:val="18"/>
                            <w:lang w:val="kk-KZ"/>
                          </w:rPr>
                        </w:pPr>
                        <w:r>
                          <w:rPr>
                            <w:rFonts w:eastAsia="Calibri"/>
                            <w:sz w:val="16"/>
                            <w:szCs w:val="18"/>
                            <w:lang w:val="kk-KZ"/>
                          </w:rPr>
                          <w:t>Шикізат еріткіштерінің массасы, біртектілігі</w:t>
                        </w:r>
                      </w:p>
                    </w:txbxContent>
                  </v:textbox>
                </v:rect>
                <v:shape id="Text Box 73" o:spid="_x0000_s1197" type="#_x0000_t202" style="position:absolute;left:20999;top:12394;width:17145;height:5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l60sUA&#10;AADcAAAADwAAAGRycy9kb3ducmV2LnhtbESP3WrCQBSE7wu+w3KE3tWNf2mJrtJaCiKIaEqvD9lj&#10;Es2eDdltjG/vCoKXw8x8w8yXnalES40rLSsYDiIQxJnVJecKftOftw8QziNrrCyTgis5WC56L3NM&#10;tL3wntqDz0WAsEtQQeF9nUjpsoIMuoGtiYN3tI1BH2STS93gJcBNJUdRFEuDJYeFAmtaFZSdD/9G&#10;wTaNdHVK/+LN8Ot9d23jtdt9T5R67XefMxCeOv8MP9prrWA8HcH9TDg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XrSxQAAANwAAAAPAAAAAAAAAAAAAAAAAJgCAABkcnMv&#10;ZG93bnJldi54bWxQSwUGAAAAAAQABAD1AAAAigMAAAAA&#10;" strokecolor="#0070c0">
                  <v:textbox>
                    <w:txbxContent>
                      <w:p w14:paraId="7389C4D0" w14:textId="77777777" w:rsidR="003939BC" w:rsidRPr="001917A3" w:rsidRDefault="003939BC" w:rsidP="00CF2E25">
                        <w:pPr>
                          <w:pStyle w:val="ab"/>
                          <w:spacing w:before="0" w:beforeAutospacing="0" w:after="0" w:afterAutospacing="0" w:line="252" w:lineRule="auto"/>
                          <w:ind w:left="-142" w:right="-10"/>
                          <w:jc w:val="center"/>
                          <w:rPr>
                            <w:rFonts w:eastAsia="Calibri"/>
                            <w:b/>
                            <w:i/>
                            <w:color w:val="0070C0"/>
                            <w:sz w:val="16"/>
                            <w:szCs w:val="18"/>
                            <w:lang w:val="kk-KZ"/>
                          </w:rPr>
                        </w:pPr>
                        <w:r w:rsidRPr="001917A3">
                          <w:rPr>
                            <w:rFonts w:eastAsia="Calibri"/>
                            <w:b/>
                            <w:i/>
                            <w:color w:val="0070C0"/>
                            <w:sz w:val="16"/>
                            <w:szCs w:val="18"/>
                            <w:lang w:val="kk-KZ"/>
                          </w:rPr>
                          <w:t>Саты 2</w:t>
                        </w:r>
                      </w:p>
                      <w:p w14:paraId="07505DAC" w14:textId="77777777" w:rsidR="003939BC" w:rsidRPr="00A828C7" w:rsidRDefault="003939BC" w:rsidP="00A828C7">
                        <w:pPr>
                          <w:pStyle w:val="ab"/>
                          <w:spacing w:before="0" w:beforeAutospacing="0" w:after="0" w:afterAutospacing="0" w:line="256" w:lineRule="auto"/>
                          <w:jc w:val="center"/>
                          <w:rPr>
                            <w:sz w:val="16"/>
                            <w:szCs w:val="18"/>
                          </w:rPr>
                        </w:pPr>
                        <w:r w:rsidRPr="00F27923">
                          <w:rPr>
                            <w:rFonts w:eastAsia="Calibri"/>
                            <w:b/>
                            <w:sz w:val="16"/>
                            <w:szCs w:val="18"/>
                            <w:lang w:val="kk-KZ"/>
                          </w:rPr>
                          <w:t xml:space="preserve">Реакцияны жүргізу. </w:t>
                        </w:r>
                        <w:r w:rsidRPr="00A828C7">
                          <w:rPr>
                            <w:rFonts w:eastAsia="Calibri"/>
                            <w:sz w:val="16"/>
                            <w:szCs w:val="18"/>
                            <w:lang w:val="kk-KZ"/>
                          </w:rPr>
                          <w:t>Бт, Бх</w:t>
                        </w:r>
                      </w:p>
                      <w:p w14:paraId="31263792" w14:textId="77777777" w:rsidR="003939BC" w:rsidRPr="001E38DC" w:rsidRDefault="003939BC" w:rsidP="00CF2E25">
                        <w:pPr>
                          <w:pStyle w:val="ab"/>
                          <w:spacing w:before="0" w:beforeAutospacing="0" w:after="0" w:afterAutospacing="0" w:line="252" w:lineRule="auto"/>
                          <w:ind w:left="-142" w:right="-10"/>
                          <w:jc w:val="center"/>
                          <w:rPr>
                            <w:sz w:val="16"/>
                            <w:szCs w:val="18"/>
                            <w:lang w:val="kk-KZ"/>
                          </w:rPr>
                        </w:pPr>
                        <w:r w:rsidRPr="001E38DC">
                          <w:rPr>
                            <w:rFonts w:eastAsia="Calibri"/>
                            <w:sz w:val="16"/>
                            <w:szCs w:val="18"/>
                            <w:lang w:val="kk-KZ"/>
                          </w:rPr>
                          <w:t>1-(Азидометил)октагидро-1</w:t>
                        </w:r>
                        <w:r w:rsidRPr="001E38DC">
                          <w:rPr>
                            <w:rFonts w:eastAsia="Calibri"/>
                            <w:i/>
                            <w:sz w:val="16"/>
                            <w:szCs w:val="18"/>
                            <w:lang w:val="kk-KZ"/>
                          </w:rPr>
                          <w:t>H</w:t>
                        </w:r>
                        <w:r w:rsidRPr="001E38DC">
                          <w:rPr>
                            <w:rFonts w:eastAsia="Calibri"/>
                            <w:sz w:val="16"/>
                            <w:szCs w:val="18"/>
                            <w:lang w:val="kk-KZ"/>
                          </w:rPr>
                          <w:t>-хинолизин</w:t>
                        </w:r>
                        <w:r>
                          <w:rPr>
                            <w:rFonts w:eastAsia="Calibri"/>
                            <w:sz w:val="16"/>
                            <w:szCs w:val="18"/>
                            <w:lang w:val="kk-KZ"/>
                          </w:rPr>
                          <w:t>ді синтездеу</w:t>
                        </w:r>
                        <w:r w:rsidRPr="001E38DC">
                          <w:rPr>
                            <w:rFonts w:eastAsia="Calibri"/>
                            <w:sz w:val="16"/>
                            <w:szCs w:val="18"/>
                            <w:lang w:val="kk-KZ"/>
                          </w:rPr>
                          <w:t xml:space="preserve"> </w:t>
                        </w:r>
                        <w:r w:rsidRPr="006E01FD">
                          <w:rPr>
                            <w:rFonts w:eastAsia="Calibri"/>
                            <w:sz w:val="16"/>
                            <w:szCs w:val="18"/>
                            <w:lang w:val="kk-KZ"/>
                          </w:rPr>
                          <w:t>(</w:t>
                        </w:r>
                        <w:r w:rsidRPr="006E01FD">
                          <w:rPr>
                            <w:rFonts w:eastAsia="Calibri"/>
                            <w:b/>
                            <w:sz w:val="16"/>
                            <w:szCs w:val="18"/>
                            <w:lang w:val="kk-KZ"/>
                          </w:rPr>
                          <w:t>3</w:t>
                        </w:r>
                        <w:r w:rsidRPr="006E01FD">
                          <w:rPr>
                            <w:rFonts w:eastAsia="Calibri"/>
                            <w:sz w:val="16"/>
                            <w:szCs w:val="18"/>
                            <w:lang w:val="kk-KZ"/>
                          </w:rPr>
                          <w:t>)</w:t>
                        </w:r>
                      </w:p>
                    </w:txbxContent>
                  </v:textbox>
                </v:shape>
                <v:rect id="Rectangle 92" o:spid="_x0000_s1198" style="position:absolute;left:1099;top:12394;width:17817;height:5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CHMUA&#10;AADcAAAADwAAAGRycy9kb3ducmV2LnhtbESPQWsCMRSE74L/ITyhN81aqcpqFGkptBUptUU9PjbP&#10;7OLmZdmkmv77RhA8DjPzDTNfRluLM7W+cqxgOMhAEBdOV2wU/Hy/9qcgfEDWWDsmBX/kYbnoduaY&#10;a3fhLzpvgxEJwj5HBWUITS6lL0qy6AeuIU7e0bUWQ5KtkbrFS4LbWj5m2VharDgtlNjQc0nFaftr&#10;FbzvPyaT9SZ+mkNmYsEvdjcNVqmHXlzNQASK4R6+td+0gtHTCK5n0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oIcxQAAANwAAAAPAAAAAAAAAAAAAAAAAJgCAABkcnMv&#10;ZG93bnJldi54bWxQSwUGAAAAAAQABAD1AAAAigMAAAAA&#10;" strokecolor="#0070c0">
                  <v:textbox>
                    <w:txbxContent>
                      <w:p w14:paraId="7609DEA3" w14:textId="77777777" w:rsidR="003939BC" w:rsidRDefault="003939BC" w:rsidP="00CF2E25">
                        <w:pPr>
                          <w:pStyle w:val="ab"/>
                          <w:spacing w:before="0" w:beforeAutospacing="0" w:after="0" w:afterAutospacing="0" w:line="254" w:lineRule="auto"/>
                          <w:jc w:val="center"/>
                          <w:rPr>
                            <w:rFonts w:eastAsia="Calibri"/>
                            <w:sz w:val="16"/>
                            <w:szCs w:val="18"/>
                            <w:lang w:val="kk-KZ"/>
                          </w:rPr>
                        </w:pPr>
                        <w:r w:rsidRPr="002A365D">
                          <w:rPr>
                            <w:rFonts w:eastAsia="Calibri"/>
                            <w:sz w:val="16"/>
                            <w:szCs w:val="18"/>
                            <w:lang w:val="kk-KZ"/>
                          </w:rPr>
                          <w:t>(Октагидро-2</w:t>
                        </w:r>
                        <w:r w:rsidRPr="009846C5">
                          <w:rPr>
                            <w:rFonts w:eastAsia="Calibri"/>
                            <w:i/>
                            <w:sz w:val="16"/>
                            <w:szCs w:val="18"/>
                            <w:lang w:val="kk-KZ"/>
                          </w:rPr>
                          <w:t>H</w:t>
                        </w:r>
                        <w:r w:rsidRPr="002A365D">
                          <w:rPr>
                            <w:rFonts w:eastAsia="Calibri"/>
                            <w:sz w:val="16"/>
                            <w:szCs w:val="18"/>
                            <w:lang w:val="kk-KZ"/>
                          </w:rPr>
                          <w:t>-хинолизин-1-илметил)метансульфонат</w:t>
                        </w:r>
                        <w:r>
                          <w:rPr>
                            <w:rFonts w:eastAsia="Calibri"/>
                            <w:sz w:val="16"/>
                            <w:szCs w:val="18"/>
                            <w:lang w:val="kk-KZ"/>
                          </w:rPr>
                          <w:t>ы</w:t>
                        </w:r>
                        <w:r w:rsidRPr="002A365D">
                          <w:rPr>
                            <w:rFonts w:eastAsia="Calibri"/>
                            <w:sz w:val="16"/>
                            <w:szCs w:val="18"/>
                            <w:lang w:val="kk-KZ"/>
                          </w:rPr>
                          <w:t xml:space="preserve"> (</w:t>
                        </w:r>
                        <w:r w:rsidRPr="001E38DC">
                          <w:rPr>
                            <w:rFonts w:eastAsia="Calibri"/>
                            <w:b/>
                            <w:sz w:val="16"/>
                            <w:szCs w:val="18"/>
                            <w:lang w:val="kk-KZ"/>
                          </w:rPr>
                          <w:t>2</w:t>
                        </w:r>
                        <w:r w:rsidRPr="002A365D">
                          <w:rPr>
                            <w:rFonts w:eastAsia="Calibri"/>
                            <w:sz w:val="16"/>
                            <w:szCs w:val="18"/>
                            <w:lang w:val="kk-KZ"/>
                          </w:rPr>
                          <w:t xml:space="preserve">), </w:t>
                        </w:r>
                        <w:r>
                          <w:rPr>
                            <w:rFonts w:eastAsia="Calibri"/>
                            <w:sz w:val="16"/>
                            <w:szCs w:val="18"/>
                            <w:lang w:val="kk-KZ"/>
                          </w:rPr>
                          <w:t>метиленхлори</w:t>
                        </w:r>
                        <w:r w:rsidRPr="00EC630C">
                          <w:rPr>
                            <w:rFonts w:eastAsia="Calibri"/>
                            <w:sz w:val="16"/>
                            <w:szCs w:val="18"/>
                            <w:lang w:val="kk-KZ"/>
                          </w:rPr>
                          <w:t xml:space="preserve">д, </w:t>
                        </w:r>
                        <w:r>
                          <w:rPr>
                            <w:rFonts w:eastAsia="Calibri"/>
                            <w:sz w:val="16"/>
                            <w:szCs w:val="18"/>
                            <w:lang w:val="kk-KZ"/>
                          </w:rPr>
                          <w:t>ДМФА</w:t>
                        </w:r>
                        <w:r w:rsidRPr="00EC630C">
                          <w:rPr>
                            <w:rFonts w:eastAsia="Calibri"/>
                            <w:sz w:val="16"/>
                            <w:szCs w:val="18"/>
                            <w:lang w:val="kk-KZ"/>
                          </w:rPr>
                          <w:t xml:space="preserve">, </w:t>
                        </w:r>
                      </w:p>
                      <w:p w14:paraId="73AF1B95" w14:textId="77777777" w:rsidR="003939BC" w:rsidRPr="00EC630C" w:rsidRDefault="003939BC" w:rsidP="00CF2E25">
                        <w:pPr>
                          <w:pStyle w:val="ab"/>
                          <w:spacing w:before="0" w:beforeAutospacing="0" w:after="0" w:afterAutospacing="0" w:line="254" w:lineRule="auto"/>
                          <w:jc w:val="center"/>
                          <w:rPr>
                            <w:sz w:val="16"/>
                            <w:szCs w:val="18"/>
                          </w:rPr>
                        </w:pPr>
                        <w:r w:rsidRPr="00EC630C">
                          <w:rPr>
                            <w:rFonts w:eastAsia="Calibri"/>
                            <w:sz w:val="16"/>
                            <w:szCs w:val="18"/>
                            <w:lang w:val="kk-KZ"/>
                          </w:rPr>
                          <w:t>натрий азиді</w:t>
                        </w:r>
                      </w:p>
                      <w:p w14:paraId="1FC21373" w14:textId="77777777" w:rsidR="003939BC" w:rsidRPr="006E01FD" w:rsidRDefault="003939BC" w:rsidP="00CF2E25">
                        <w:pPr>
                          <w:pStyle w:val="ab"/>
                          <w:spacing w:before="0" w:beforeAutospacing="0" w:after="0" w:afterAutospacing="0"/>
                          <w:ind w:left="-142"/>
                          <w:jc w:val="center"/>
                          <w:rPr>
                            <w:sz w:val="16"/>
                            <w:szCs w:val="18"/>
                          </w:rPr>
                        </w:pPr>
                      </w:p>
                    </w:txbxContent>
                  </v:textbox>
                </v:rect>
                <v:rect id="Rectangle 92" o:spid="_x0000_s1199" style="position:absolute;left:40265;top:12394;width:17469;height:7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aaMYA&#10;AADcAAAADwAAAGRycy9kb3ducmV2LnhtbESP3WoCMRSE74W+QziF3mm21XZlaxSpFFpLEX/QXh42&#10;p9nFzcmySTV9eyMUejnMzDfMZBZtI07U+dqxgvtBBoK4dLpmo2C3fe2PQfiArLFxTAp+ycNsetOb&#10;YKHdmdd02gQjEoR9gQqqENpCSl9WZNEPXEucvG/XWQxJdkbqDs8Jbhv5kGVP0mLNaaHCll4qKo+b&#10;H6vg/bDM84/PuDJfmYklL+x+HKxSd7dx/gwiUAz/4b/2m1YwfBzB9Uw6AnJ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aaMYAAADcAAAADwAAAAAAAAAAAAAAAACYAgAAZHJz&#10;L2Rvd25yZXYueG1sUEsFBgAAAAAEAAQA9QAAAIsDAAAAAA==&#10;" strokecolor="#0070c0">
                  <v:textbox>
                    <w:txbxContent>
                      <w:p w14:paraId="4C763AA9" w14:textId="77777777" w:rsidR="003939BC" w:rsidRPr="002A365D" w:rsidRDefault="003939BC" w:rsidP="00CF2E25">
                        <w:pPr>
                          <w:spacing w:line="240" w:lineRule="auto"/>
                          <w:ind w:firstLine="0"/>
                          <w:contextualSpacing/>
                          <w:jc w:val="center"/>
                          <w:rPr>
                            <w:sz w:val="16"/>
                            <w:szCs w:val="16"/>
                            <w:lang w:val="ru-RU"/>
                          </w:rPr>
                        </w:pPr>
                        <w:r>
                          <w:rPr>
                            <w:rFonts w:eastAsia="Calibri"/>
                            <w:sz w:val="16"/>
                            <w:szCs w:val="16"/>
                            <w:lang w:val="ru-RU"/>
                          </w:rPr>
                          <w:t>Р</w:t>
                        </w:r>
                        <w:r w:rsidRPr="002A365D">
                          <w:rPr>
                            <w:rFonts w:eastAsia="Calibri"/>
                            <w:sz w:val="16"/>
                            <w:szCs w:val="16"/>
                            <w:lang w:val="ru-RU"/>
                          </w:rPr>
                          <w:t>еакци</w:t>
                        </w:r>
                        <w:r>
                          <w:rPr>
                            <w:rFonts w:eastAsia="Calibri"/>
                            <w:sz w:val="16"/>
                            <w:szCs w:val="16"/>
                            <w:lang w:val="ru-RU"/>
                          </w:rPr>
                          <w:t>я т</w:t>
                        </w:r>
                        <w:r w:rsidRPr="002A365D">
                          <w:rPr>
                            <w:rFonts w:eastAsia="Calibri"/>
                            <w:sz w:val="16"/>
                            <w:szCs w:val="16"/>
                            <w:lang w:val="ru-RU"/>
                          </w:rPr>
                          <w:t>емпература</w:t>
                        </w:r>
                        <w:r>
                          <w:rPr>
                            <w:rFonts w:eastAsia="Calibri"/>
                            <w:sz w:val="16"/>
                            <w:szCs w:val="16"/>
                            <w:lang w:val="ru-RU"/>
                          </w:rPr>
                          <w:t>сы</w:t>
                        </w:r>
                        <w:r w:rsidRPr="002A365D">
                          <w:rPr>
                            <w:rFonts w:eastAsia="Calibri"/>
                            <w:sz w:val="16"/>
                            <w:szCs w:val="16"/>
                            <w:lang w:val="ru-RU"/>
                          </w:rPr>
                          <w:t xml:space="preserve">: </w:t>
                        </w:r>
                        <w:r w:rsidRPr="002A365D">
                          <w:rPr>
                            <w:sz w:val="16"/>
                            <w:szCs w:val="16"/>
                            <w:lang w:val="ru-RU"/>
                          </w:rPr>
                          <w:t>75-78</w:t>
                        </w:r>
                        <w:r w:rsidRPr="002A365D">
                          <w:rPr>
                            <w:sz w:val="16"/>
                            <w:szCs w:val="16"/>
                            <w:vertAlign w:val="superscript"/>
                            <w:lang w:val="ru-RU"/>
                          </w:rPr>
                          <w:t>0</w:t>
                        </w:r>
                        <w:r w:rsidRPr="002A365D">
                          <w:rPr>
                            <w:sz w:val="16"/>
                            <w:szCs w:val="16"/>
                            <w:lang w:val="ru-RU"/>
                          </w:rPr>
                          <w:t>С</w:t>
                        </w:r>
                      </w:p>
                      <w:p w14:paraId="6EB55350" w14:textId="77777777" w:rsidR="003939BC" w:rsidRDefault="003939BC" w:rsidP="00CF2E25">
                        <w:pPr>
                          <w:pStyle w:val="ab"/>
                          <w:spacing w:before="0" w:beforeAutospacing="0" w:after="0" w:afterAutospacing="0"/>
                          <w:jc w:val="center"/>
                          <w:rPr>
                            <w:rFonts w:eastAsia="Calibri"/>
                            <w:sz w:val="16"/>
                            <w:szCs w:val="16"/>
                            <w:lang w:val="kk-KZ"/>
                          </w:rPr>
                        </w:pPr>
                        <w:r>
                          <w:rPr>
                            <w:rFonts w:eastAsia="Calibri"/>
                            <w:sz w:val="16"/>
                            <w:szCs w:val="16"/>
                            <w:lang w:val="kk-KZ"/>
                          </w:rPr>
                          <w:t>Реакция уақыты</w:t>
                        </w:r>
                        <w:r w:rsidRPr="00F27923">
                          <w:rPr>
                            <w:rFonts w:eastAsia="Calibri"/>
                            <w:sz w:val="16"/>
                            <w:szCs w:val="16"/>
                          </w:rPr>
                          <w:t xml:space="preserve">: 8 </w:t>
                        </w:r>
                        <w:r>
                          <w:rPr>
                            <w:rFonts w:eastAsia="Calibri"/>
                            <w:sz w:val="16"/>
                            <w:szCs w:val="16"/>
                            <w:lang w:val="kk-KZ"/>
                          </w:rPr>
                          <w:t>сағ</w:t>
                        </w:r>
                        <w:r w:rsidRPr="00F27923">
                          <w:rPr>
                            <w:rFonts w:eastAsia="Calibri"/>
                            <w:sz w:val="16"/>
                            <w:szCs w:val="16"/>
                          </w:rPr>
                          <w:t xml:space="preserve">. </w:t>
                        </w:r>
                      </w:p>
                      <w:p w14:paraId="3D4A0FCF" w14:textId="77777777" w:rsidR="003939BC" w:rsidRPr="00F27923" w:rsidRDefault="003939BC" w:rsidP="00CF2E25">
                        <w:pPr>
                          <w:pStyle w:val="ab"/>
                          <w:spacing w:before="0" w:beforeAutospacing="0" w:after="0" w:afterAutospacing="0"/>
                          <w:jc w:val="center"/>
                          <w:rPr>
                            <w:rFonts w:eastAsia="Calibri"/>
                            <w:sz w:val="16"/>
                            <w:szCs w:val="16"/>
                            <w:lang w:val="kk-KZ"/>
                          </w:rPr>
                        </w:pPr>
                        <w:r>
                          <w:rPr>
                            <w:rFonts w:eastAsia="Calibri"/>
                            <w:sz w:val="16"/>
                            <w:szCs w:val="16"/>
                            <w:lang w:val="kk-KZ"/>
                          </w:rPr>
                          <w:t>ЖҚХ бақылау</w:t>
                        </w:r>
                      </w:p>
                      <w:p w14:paraId="5D4D59D4" w14:textId="77777777" w:rsidR="003939BC" w:rsidRDefault="003939BC" w:rsidP="00CF2E25">
                        <w:pPr>
                          <w:pStyle w:val="ab"/>
                          <w:spacing w:before="0" w:beforeAutospacing="0" w:after="0" w:afterAutospacing="0"/>
                          <w:jc w:val="center"/>
                          <w:rPr>
                            <w:rFonts w:eastAsia="Calibri"/>
                            <w:sz w:val="16"/>
                            <w:szCs w:val="16"/>
                            <w:lang w:val="kk-KZ"/>
                          </w:rPr>
                        </w:pPr>
                        <w:r>
                          <w:rPr>
                            <w:sz w:val="16"/>
                            <w:szCs w:val="16"/>
                            <w:lang w:val="kk-KZ"/>
                          </w:rPr>
                          <w:t>Шығымы</w:t>
                        </w:r>
                        <w:r w:rsidRPr="009F13C9">
                          <w:rPr>
                            <w:rFonts w:eastAsia="Calibri"/>
                            <w:sz w:val="16"/>
                            <w:szCs w:val="16"/>
                            <w:lang w:val="kk-KZ"/>
                          </w:rPr>
                          <w:t xml:space="preserve">: 83.3%. </w:t>
                        </w:r>
                      </w:p>
                      <w:p w14:paraId="7B7C0DDA" w14:textId="77777777" w:rsidR="003939BC" w:rsidRPr="00F27923" w:rsidRDefault="003939BC" w:rsidP="00CF2E25">
                        <w:pPr>
                          <w:pStyle w:val="ab"/>
                          <w:spacing w:before="0" w:beforeAutospacing="0" w:after="0" w:afterAutospacing="0"/>
                          <w:jc w:val="center"/>
                          <w:rPr>
                            <w:sz w:val="16"/>
                            <w:szCs w:val="16"/>
                            <w:lang w:val="kk-KZ"/>
                          </w:rPr>
                        </w:pPr>
                        <w:r>
                          <w:rPr>
                            <w:sz w:val="16"/>
                            <w:szCs w:val="16"/>
                            <w:lang w:val="kk-KZ"/>
                          </w:rPr>
                          <w:t>Аралық өнімді бақылау</w:t>
                        </w:r>
                      </w:p>
                      <w:p w14:paraId="612C5D5A" w14:textId="77777777" w:rsidR="003939BC" w:rsidRPr="009F13C9" w:rsidRDefault="003939BC" w:rsidP="00CF2E25">
                        <w:pPr>
                          <w:pStyle w:val="ab"/>
                          <w:spacing w:before="0" w:beforeAutospacing="0" w:after="0" w:afterAutospacing="0"/>
                          <w:jc w:val="center"/>
                          <w:rPr>
                            <w:sz w:val="16"/>
                            <w:szCs w:val="16"/>
                            <w:lang w:val="kk-KZ"/>
                          </w:rPr>
                        </w:pPr>
                      </w:p>
                    </w:txbxContent>
                  </v:textbox>
                </v:rect>
                <v:shape id="Text Box 73" o:spid="_x0000_s1200" type="#_x0000_t202" style="position:absolute;left:20999;top:18135;width:17145;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DipsUA&#10;AADcAAAADwAAAGRycy9kb3ducmV2LnhtbESPW2vCQBSE34X+h+UUfNONt7SkruIFQQoimtLnQ/Y0&#10;SZs9G7JrjP/eFQo+DjPzDTNfdqYSLTWutKxgNIxAEGdWl5wr+Ep3g3cQziNrrCyTghs5WC5eenNM&#10;tL3yidqzz0WAsEtQQeF9nUjpsoIMuqGtiYP3YxuDPsgml7rBa4CbSo6jKJYGSw4LBda0KSj7O1+M&#10;gkMa6eo3/Y4/R+u3462N9+64nSrVf+1WHyA8df4Z/m/vtYLJbAa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OKmxQAAANwAAAAPAAAAAAAAAAAAAAAAAJgCAABkcnMv&#10;ZG93bnJldi54bWxQSwUGAAAAAAQABAD1AAAAigMAAAAA&#10;" strokecolor="#0070c0">
                  <v:textbox>
                    <w:txbxContent>
                      <w:p w14:paraId="5010AD1C" w14:textId="77777777" w:rsidR="003939BC" w:rsidRPr="006E01FD" w:rsidRDefault="003939BC" w:rsidP="00CF2E25">
                        <w:pPr>
                          <w:pStyle w:val="ab"/>
                          <w:spacing w:before="0" w:beforeAutospacing="0" w:after="0" w:afterAutospacing="0" w:line="252" w:lineRule="auto"/>
                          <w:jc w:val="center"/>
                          <w:rPr>
                            <w:sz w:val="16"/>
                            <w:szCs w:val="18"/>
                          </w:rPr>
                        </w:pPr>
                        <w:r>
                          <w:rPr>
                            <w:rFonts w:eastAsia="Calibri"/>
                            <w:sz w:val="16"/>
                            <w:szCs w:val="18"/>
                            <w:lang w:val="kk-KZ"/>
                          </w:rPr>
                          <w:t>Араластырғыш қондырғы</w:t>
                        </w:r>
                      </w:p>
                    </w:txbxContent>
                  </v:textbox>
                </v:shape>
                <v:shape id="Text Box 73" o:spid="_x0000_s1201" type="#_x0000_t202" style="position:absolute;left:21050;top:21297;width:17145;height:8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J80cUA&#10;AADcAAAADwAAAGRycy9kb3ducmV2LnhtbESPQWvCQBSE7wX/w/IEb3VjtamkrmIVQYQiNdLzI/tM&#10;otm3IbvG+O9dodDjMDPfMLNFZyrRUuNKywpGwwgEcWZ1ybmCY7p5nYJwHlljZZkU3MnBYt57mWGi&#10;7Y1/qD34XAQIuwQVFN7XiZQuK8igG9qaOHgn2xj0QTa51A3eAtxU8i2KYmmw5LBQYE2rgrLL4WoU&#10;fKeRrs7pb7wbfX3s7228dfv1RKlBv1t+gvDU+f/wX3urFYzfY3ie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snzRxQAAANwAAAAPAAAAAAAAAAAAAAAAAJgCAABkcnMv&#10;ZG93bnJldi54bWxQSwUGAAAAAAQABAD1AAAAigMAAAAA&#10;" strokecolor="#0070c0">
                  <v:textbox>
                    <w:txbxContent>
                      <w:p w14:paraId="35F48B7D" w14:textId="77777777" w:rsidR="003939BC" w:rsidRPr="001917A3" w:rsidRDefault="003939BC" w:rsidP="00CF2E25">
                        <w:pPr>
                          <w:pStyle w:val="ab"/>
                          <w:spacing w:before="0" w:beforeAutospacing="0" w:after="0" w:afterAutospacing="0"/>
                          <w:jc w:val="center"/>
                          <w:rPr>
                            <w:rFonts w:eastAsia="Calibri"/>
                            <w:b/>
                            <w:i/>
                            <w:color w:val="0070C0"/>
                            <w:sz w:val="16"/>
                            <w:szCs w:val="18"/>
                            <w:lang w:val="kk-KZ"/>
                          </w:rPr>
                        </w:pPr>
                        <w:r w:rsidRPr="001917A3">
                          <w:rPr>
                            <w:rFonts w:eastAsia="Calibri"/>
                            <w:b/>
                            <w:i/>
                            <w:color w:val="0070C0"/>
                            <w:sz w:val="16"/>
                            <w:szCs w:val="18"/>
                            <w:lang w:val="kk-KZ"/>
                          </w:rPr>
                          <w:t>Саты 3</w:t>
                        </w:r>
                      </w:p>
                      <w:p w14:paraId="0198159A" w14:textId="77777777" w:rsidR="003939BC" w:rsidRPr="00A828C7" w:rsidRDefault="003939BC" w:rsidP="00A828C7">
                        <w:pPr>
                          <w:pStyle w:val="ab"/>
                          <w:spacing w:before="0" w:beforeAutospacing="0" w:after="0" w:afterAutospacing="0" w:line="256" w:lineRule="auto"/>
                          <w:jc w:val="center"/>
                          <w:rPr>
                            <w:sz w:val="16"/>
                            <w:szCs w:val="18"/>
                            <w:lang w:val="kk-KZ"/>
                          </w:rPr>
                        </w:pPr>
                        <w:r w:rsidRPr="00F27923">
                          <w:rPr>
                            <w:rFonts w:eastAsia="Calibri"/>
                            <w:b/>
                            <w:sz w:val="16"/>
                            <w:szCs w:val="18"/>
                            <w:lang w:val="kk-KZ"/>
                          </w:rPr>
                          <w:t xml:space="preserve">Реакцияны жүргізу. </w:t>
                        </w:r>
                        <w:r w:rsidRPr="00A828C7">
                          <w:rPr>
                            <w:rFonts w:eastAsia="Calibri"/>
                            <w:sz w:val="16"/>
                            <w:szCs w:val="18"/>
                            <w:lang w:val="kk-KZ"/>
                          </w:rPr>
                          <w:t>Бт, Бх</w:t>
                        </w:r>
                      </w:p>
                      <w:p w14:paraId="42816A98" w14:textId="77777777" w:rsidR="003939BC" w:rsidRPr="00A708A6" w:rsidRDefault="003939BC" w:rsidP="00CF2E25">
                        <w:pPr>
                          <w:spacing w:line="240" w:lineRule="auto"/>
                          <w:ind w:left="-142" w:right="-152" w:firstLine="0"/>
                          <w:contextualSpacing/>
                          <w:jc w:val="center"/>
                          <w:rPr>
                            <w:sz w:val="16"/>
                            <w:szCs w:val="16"/>
                            <w:lang w:val="kk-KZ"/>
                          </w:rPr>
                        </w:pPr>
                        <w:r w:rsidRPr="00FA6C4F">
                          <w:rPr>
                            <w:rFonts w:eastAsia="Calibri"/>
                            <w:color w:val="auto"/>
                            <w:sz w:val="16"/>
                            <w:szCs w:val="18"/>
                            <w:lang w:val="kk-KZ" w:bidi="ar-SA"/>
                          </w:rPr>
                          <w:t>{1-[((1S,9aR)-октагидро-2H-хинолизин-1-ил)метил]-1H-1,2,3-</w:t>
                        </w:r>
                        <w:r>
                          <w:rPr>
                            <w:rFonts w:eastAsia="Calibri"/>
                            <w:color w:val="auto"/>
                            <w:sz w:val="16"/>
                            <w:szCs w:val="18"/>
                            <w:lang w:val="kk-KZ" w:bidi="ar-SA"/>
                          </w:rPr>
                          <w:t>үш</w:t>
                        </w:r>
                        <w:r w:rsidRPr="00FA6C4F">
                          <w:rPr>
                            <w:rFonts w:eastAsia="Calibri"/>
                            <w:color w:val="auto"/>
                            <w:sz w:val="16"/>
                            <w:szCs w:val="18"/>
                            <w:lang w:val="kk-KZ" w:bidi="ar-SA"/>
                          </w:rPr>
                          <w:t>азол-4-ил}метил-3-трет-бутил-2-гидрокси-5-этилбензоат</w:t>
                        </w:r>
                        <w:r>
                          <w:rPr>
                            <w:rFonts w:eastAsia="Calibri"/>
                            <w:color w:val="auto"/>
                            <w:sz w:val="16"/>
                            <w:szCs w:val="18"/>
                            <w:lang w:val="kk-KZ" w:bidi="ar-SA"/>
                          </w:rPr>
                          <w:t>ы</w:t>
                        </w:r>
                        <w:r w:rsidRPr="00FA6C4F">
                          <w:rPr>
                            <w:rFonts w:eastAsia="Calibri"/>
                            <w:color w:val="auto"/>
                            <w:sz w:val="16"/>
                            <w:szCs w:val="18"/>
                            <w:lang w:val="kk-KZ" w:bidi="ar-SA"/>
                          </w:rPr>
                          <w:t xml:space="preserve"> (</w:t>
                        </w:r>
                        <w:r w:rsidRPr="00EE2775">
                          <w:rPr>
                            <w:rFonts w:eastAsia="Calibri"/>
                            <w:b/>
                            <w:color w:val="auto"/>
                            <w:sz w:val="16"/>
                            <w:szCs w:val="18"/>
                            <w:lang w:val="kk-KZ" w:bidi="ar-SA"/>
                          </w:rPr>
                          <w:t>5</w:t>
                        </w:r>
                        <w:r w:rsidRPr="00FA6C4F">
                          <w:rPr>
                            <w:rFonts w:eastAsia="Calibri"/>
                            <w:color w:val="auto"/>
                            <w:sz w:val="16"/>
                            <w:szCs w:val="18"/>
                            <w:lang w:val="kk-KZ" w:bidi="ar-SA"/>
                          </w:rPr>
                          <w:t>)</w:t>
                        </w:r>
                      </w:p>
                    </w:txbxContent>
                  </v:textbox>
                </v:shape>
                <v:shape id="Text Box 73" o:spid="_x0000_s1202" type="#_x0000_t202" style="position:absolute;left:21050;top:28840;width:17145;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7ZSsUA&#10;AADcAAAADwAAAGRycy9kb3ducmV2LnhtbESPQWvCQBSE70L/w/IK3nSj1VhSV6kVQQQRTen5kX1N&#10;0mbfhuwa4793BcHjMDPfMPNlZyrRUuNKywpGwwgEcWZ1ybmC73QzeAfhPLLGyjIpuJKD5eKlN8dE&#10;2wsfqT35XAQIuwQVFN7XiZQuK8igG9qaOHi/tjHog2xyqRu8BLip5DiKYmmw5LBQYE1fBWX/p7NR&#10;sE8jXf2lP/FutJodrm28dYf1RKn+a/f5AcJT55/hR3urFbxNZ3A/E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tlKxQAAANwAAAAPAAAAAAAAAAAAAAAAAJgCAABkcnMv&#10;ZG93bnJldi54bWxQSwUGAAAAAAQABAD1AAAAigMAAAAA&#10;" strokecolor="#0070c0">
                  <v:textbox>
                    <w:txbxContent>
                      <w:p w14:paraId="1A154FF7" w14:textId="77777777" w:rsidR="003939BC" w:rsidRPr="006E01FD" w:rsidRDefault="003939BC" w:rsidP="00CF2E25">
                        <w:pPr>
                          <w:pStyle w:val="ab"/>
                          <w:spacing w:before="0" w:beforeAutospacing="0" w:after="0" w:afterAutospacing="0" w:line="252" w:lineRule="auto"/>
                          <w:jc w:val="center"/>
                          <w:rPr>
                            <w:sz w:val="16"/>
                            <w:szCs w:val="18"/>
                          </w:rPr>
                        </w:pPr>
                        <w:r>
                          <w:rPr>
                            <w:rFonts w:eastAsia="Calibri"/>
                            <w:sz w:val="16"/>
                            <w:szCs w:val="18"/>
                            <w:lang w:val="kk-KZ"/>
                          </w:rPr>
                          <w:t>Араластырғыш қондырғы</w:t>
                        </w:r>
                      </w:p>
                      <w:p w14:paraId="3EA987E1" w14:textId="77777777" w:rsidR="003939BC" w:rsidRPr="006E01FD" w:rsidRDefault="003939BC" w:rsidP="00CF2E25">
                        <w:pPr>
                          <w:pStyle w:val="ab"/>
                          <w:spacing w:before="0" w:beforeAutospacing="0" w:after="0" w:afterAutospacing="0" w:line="252" w:lineRule="auto"/>
                          <w:jc w:val="center"/>
                          <w:rPr>
                            <w:sz w:val="16"/>
                            <w:szCs w:val="18"/>
                          </w:rPr>
                        </w:pPr>
                      </w:p>
                    </w:txbxContent>
                  </v:textbox>
                </v:shape>
                <v:rect id="Rectangle 92" o:spid="_x0000_s1203" style="position:absolute;left:1003;top:21297;width:18142;height:6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oQbcIA&#10;AADcAAAADwAAAGRycy9kb3ducmV2LnhtbERPTWsCMRC9F/wPYQRvNatSldUoogi2pYi2tB6HzZhd&#10;3EyWTdT03zcHocfH+54vo63FjVpfOVYw6GcgiAunKzYKvj63z1MQPiBrrB2Tgl/ysFx0nuaYa3fn&#10;A92OwYgUwj5HBWUITS6lL0qy6PuuIU7c2bUWQ4KtkbrFewq3tRxm2VharDg1lNjQuqTicrxaBa8/&#10;b5PJ+0fcm1NmYsEb+z0NVqleN65mIALF8C9+uHdaweglrU1n0hG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uhBtwgAAANwAAAAPAAAAAAAAAAAAAAAAAJgCAABkcnMvZG93&#10;bnJldi54bWxQSwUGAAAAAAQABAD1AAAAhwMAAAAA&#10;" strokecolor="#0070c0">
                  <v:textbox>
                    <w:txbxContent>
                      <w:p w14:paraId="77B8DE30" w14:textId="77777777" w:rsidR="003939BC" w:rsidRPr="006E01FD" w:rsidRDefault="003939BC" w:rsidP="00CF2E25">
                        <w:pPr>
                          <w:pStyle w:val="ab"/>
                          <w:spacing w:before="0" w:beforeAutospacing="0" w:after="0" w:afterAutospacing="0" w:line="252" w:lineRule="auto"/>
                          <w:jc w:val="center"/>
                          <w:rPr>
                            <w:sz w:val="16"/>
                            <w:szCs w:val="18"/>
                          </w:rPr>
                        </w:pPr>
                        <w:r w:rsidRPr="006E01FD">
                          <w:rPr>
                            <w:rFonts w:eastAsia="Calibri"/>
                            <w:sz w:val="16"/>
                            <w:szCs w:val="18"/>
                            <w:lang w:val="kk-KZ"/>
                          </w:rPr>
                          <w:t> </w:t>
                        </w:r>
                      </w:p>
                      <w:p w14:paraId="0A30C6EF" w14:textId="77777777" w:rsidR="003939BC" w:rsidRPr="00A708A6" w:rsidRDefault="003939BC" w:rsidP="00CF2E25">
                        <w:pPr>
                          <w:pStyle w:val="ab"/>
                          <w:spacing w:before="0" w:beforeAutospacing="0" w:after="0" w:afterAutospacing="0"/>
                          <w:jc w:val="center"/>
                          <w:rPr>
                            <w:rFonts w:eastAsia="Calibri"/>
                            <w:sz w:val="16"/>
                            <w:szCs w:val="18"/>
                            <w:lang w:val="kk-KZ"/>
                          </w:rPr>
                        </w:pPr>
                        <w:r w:rsidRPr="00FA6C4F">
                          <w:rPr>
                            <w:rFonts w:eastAsia="Calibri"/>
                            <w:sz w:val="16"/>
                            <w:szCs w:val="18"/>
                            <w:lang w:val="kk-KZ"/>
                          </w:rPr>
                          <w:t>Натрий аскорбаты</w:t>
                        </w:r>
                        <w:r w:rsidRPr="00A708A6">
                          <w:rPr>
                            <w:rFonts w:eastAsia="Calibri"/>
                            <w:sz w:val="16"/>
                            <w:szCs w:val="18"/>
                            <w:lang w:val="kk-KZ"/>
                          </w:rPr>
                          <w:t xml:space="preserve">, </w:t>
                        </w:r>
                        <w:r>
                          <w:rPr>
                            <w:rFonts w:eastAsia="Calibri"/>
                            <w:sz w:val="16"/>
                            <w:szCs w:val="18"/>
                            <w:lang w:val="kk-KZ"/>
                          </w:rPr>
                          <w:t>ДМФА</w:t>
                        </w:r>
                        <w:r w:rsidRPr="00A708A6">
                          <w:rPr>
                            <w:rFonts w:eastAsia="Calibri"/>
                            <w:sz w:val="16"/>
                            <w:szCs w:val="18"/>
                            <w:lang w:val="kk-KZ"/>
                          </w:rPr>
                          <w:t>,</w:t>
                        </w:r>
                      </w:p>
                      <w:p w14:paraId="0C4C7D18" w14:textId="77777777" w:rsidR="003939BC" w:rsidRPr="00EE2775" w:rsidRDefault="003939BC" w:rsidP="00CF2E25">
                        <w:pPr>
                          <w:pStyle w:val="ab"/>
                          <w:spacing w:before="0" w:beforeAutospacing="0" w:after="0" w:afterAutospacing="0"/>
                          <w:jc w:val="center"/>
                          <w:rPr>
                            <w:sz w:val="16"/>
                            <w:szCs w:val="18"/>
                            <w:lang w:val="kk-KZ"/>
                          </w:rPr>
                        </w:pPr>
                        <w:r w:rsidRPr="00A708A6">
                          <w:rPr>
                            <w:sz w:val="16"/>
                            <w:szCs w:val="16"/>
                            <w:lang w:val="kk-KZ"/>
                          </w:rPr>
                          <w:t>п</w:t>
                        </w:r>
                        <w:r w:rsidRPr="00A708A6">
                          <w:rPr>
                            <w:sz w:val="16"/>
                            <w:szCs w:val="16"/>
                          </w:rPr>
                          <w:t>роп</w:t>
                        </w:r>
                        <w:r w:rsidRPr="00A708A6">
                          <w:rPr>
                            <w:sz w:val="16"/>
                            <w:szCs w:val="16"/>
                            <w:lang w:val="kk-KZ"/>
                          </w:rPr>
                          <w:t>-</w:t>
                        </w:r>
                        <w:r w:rsidRPr="00A708A6">
                          <w:rPr>
                            <w:sz w:val="16"/>
                            <w:szCs w:val="16"/>
                          </w:rPr>
                          <w:t>2-инил-3-</w:t>
                        </w:r>
                        <w:r w:rsidRPr="00A708A6">
                          <w:rPr>
                            <w:i/>
                            <w:sz w:val="16"/>
                            <w:szCs w:val="16"/>
                          </w:rPr>
                          <w:t>трет</w:t>
                        </w:r>
                        <w:r w:rsidRPr="00A708A6">
                          <w:rPr>
                            <w:sz w:val="16"/>
                            <w:szCs w:val="16"/>
                          </w:rPr>
                          <w:t>-бутил-2-гидрокси-5-этилбензоат</w:t>
                        </w:r>
                        <w:r>
                          <w:rPr>
                            <w:sz w:val="16"/>
                            <w:szCs w:val="16"/>
                            <w:lang w:val="kk-KZ"/>
                          </w:rPr>
                          <w:t>ы</w:t>
                        </w:r>
                        <w:r>
                          <w:rPr>
                            <w:sz w:val="16"/>
                            <w:szCs w:val="16"/>
                          </w:rPr>
                          <w:t xml:space="preserve"> </w:t>
                        </w:r>
                      </w:p>
                    </w:txbxContent>
                  </v:textbox>
                </v:rect>
                <v:rect id="Rectangle 92" o:spid="_x0000_s1204" style="position:absolute;left:40163;top:21297;width:17425;height:7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a19sYA&#10;AADcAAAADwAAAGRycy9kb3ducmV2LnhtbESPX0vDMBTF3wW/Q7jC3lzqxlxXl5ahCE6RsT9MHy/N&#10;NS02N6WJW/z2RhB8PJxzfoezrKLtxIkG3zpWcDPOQBDXTrdsFBz2j9c5CB+QNXaOScE3eajKy4sl&#10;FtqdeUunXTAiQdgXqKAJoS+k9HVDFv3Y9cTJ+3CDxZDkYKQe8JzgtpOTLLuVFltOCw32dN9Q/bn7&#10;sgrWb8/z+ctr3Jj3zMSaH+wxD1ap0VVc3YEIFMN/+K/9pBVMZwv4PZOO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a19sYAAADcAAAADwAAAAAAAAAAAAAAAACYAgAAZHJz&#10;L2Rvd25yZXYueG1sUEsFBgAAAAAEAAQA9QAAAIsDAAAAAA==&#10;" strokecolor="#0070c0">
                  <v:textbox>
                    <w:txbxContent>
                      <w:p w14:paraId="3E4BB496" w14:textId="77777777" w:rsidR="003939BC" w:rsidRPr="002A365D" w:rsidRDefault="003939BC" w:rsidP="00CF2E25">
                        <w:pPr>
                          <w:spacing w:line="240" w:lineRule="auto"/>
                          <w:ind w:firstLine="0"/>
                          <w:contextualSpacing/>
                          <w:jc w:val="center"/>
                          <w:rPr>
                            <w:sz w:val="16"/>
                            <w:szCs w:val="16"/>
                            <w:lang w:val="ru-RU"/>
                          </w:rPr>
                        </w:pPr>
                        <w:r>
                          <w:rPr>
                            <w:rFonts w:eastAsia="Calibri"/>
                            <w:sz w:val="16"/>
                            <w:szCs w:val="16"/>
                            <w:lang w:val="ru-RU"/>
                          </w:rPr>
                          <w:t>Р</w:t>
                        </w:r>
                        <w:r w:rsidRPr="002A365D">
                          <w:rPr>
                            <w:rFonts w:eastAsia="Calibri"/>
                            <w:sz w:val="16"/>
                            <w:szCs w:val="16"/>
                            <w:lang w:val="ru-RU"/>
                          </w:rPr>
                          <w:t>еакци</w:t>
                        </w:r>
                        <w:r>
                          <w:rPr>
                            <w:rFonts w:eastAsia="Calibri"/>
                            <w:sz w:val="16"/>
                            <w:szCs w:val="16"/>
                            <w:lang w:val="ru-RU"/>
                          </w:rPr>
                          <w:t>я т</w:t>
                        </w:r>
                        <w:r w:rsidRPr="002A365D">
                          <w:rPr>
                            <w:rFonts w:eastAsia="Calibri"/>
                            <w:sz w:val="16"/>
                            <w:szCs w:val="16"/>
                            <w:lang w:val="ru-RU"/>
                          </w:rPr>
                          <w:t>емпература</w:t>
                        </w:r>
                        <w:r>
                          <w:rPr>
                            <w:rFonts w:eastAsia="Calibri"/>
                            <w:sz w:val="16"/>
                            <w:szCs w:val="16"/>
                            <w:lang w:val="ru-RU"/>
                          </w:rPr>
                          <w:t>сы</w:t>
                        </w:r>
                        <w:r w:rsidRPr="002A365D">
                          <w:rPr>
                            <w:rFonts w:eastAsia="Calibri"/>
                            <w:sz w:val="16"/>
                            <w:szCs w:val="16"/>
                            <w:lang w:val="ru-RU"/>
                          </w:rPr>
                          <w:t xml:space="preserve">: </w:t>
                        </w:r>
                        <w:r w:rsidRPr="002A365D">
                          <w:rPr>
                            <w:sz w:val="16"/>
                            <w:szCs w:val="16"/>
                            <w:lang w:val="ru-RU"/>
                          </w:rPr>
                          <w:t>75-78</w:t>
                        </w:r>
                        <w:r w:rsidRPr="002A365D">
                          <w:rPr>
                            <w:sz w:val="16"/>
                            <w:szCs w:val="16"/>
                            <w:vertAlign w:val="superscript"/>
                            <w:lang w:val="ru-RU"/>
                          </w:rPr>
                          <w:t>0</w:t>
                        </w:r>
                        <w:r w:rsidRPr="002A365D">
                          <w:rPr>
                            <w:sz w:val="16"/>
                            <w:szCs w:val="16"/>
                            <w:lang w:val="ru-RU"/>
                          </w:rPr>
                          <w:t>С</w:t>
                        </w:r>
                      </w:p>
                      <w:p w14:paraId="795BBC60" w14:textId="77777777" w:rsidR="003939BC" w:rsidRDefault="003939BC" w:rsidP="00CF2E25">
                        <w:pPr>
                          <w:pStyle w:val="ab"/>
                          <w:spacing w:before="0" w:beforeAutospacing="0" w:after="0" w:afterAutospacing="0"/>
                          <w:jc w:val="center"/>
                          <w:rPr>
                            <w:rFonts w:eastAsia="Calibri"/>
                            <w:sz w:val="16"/>
                            <w:szCs w:val="16"/>
                            <w:lang w:val="kk-KZ"/>
                          </w:rPr>
                        </w:pPr>
                        <w:r>
                          <w:rPr>
                            <w:rFonts w:eastAsia="Calibri"/>
                            <w:sz w:val="16"/>
                            <w:szCs w:val="16"/>
                            <w:lang w:val="kk-KZ"/>
                          </w:rPr>
                          <w:t>Реакция уақыты</w:t>
                        </w:r>
                        <w:r w:rsidRPr="00F27923">
                          <w:rPr>
                            <w:rFonts w:eastAsia="Calibri"/>
                            <w:sz w:val="16"/>
                            <w:szCs w:val="16"/>
                          </w:rPr>
                          <w:t xml:space="preserve">: </w:t>
                        </w:r>
                        <w:r>
                          <w:rPr>
                            <w:rFonts w:eastAsia="Calibri"/>
                            <w:sz w:val="16"/>
                            <w:szCs w:val="16"/>
                            <w:lang w:val="kk-KZ"/>
                          </w:rPr>
                          <w:t>7,5</w:t>
                        </w:r>
                        <w:r w:rsidRPr="00F27923">
                          <w:rPr>
                            <w:rFonts w:eastAsia="Calibri"/>
                            <w:sz w:val="16"/>
                            <w:szCs w:val="16"/>
                          </w:rPr>
                          <w:t xml:space="preserve"> </w:t>
                        </w:r>
                        <w:r>
                          <w:rPr>
                            <w:rFonts w:eastAsia="Calibri"/>
                            <w:sz w:val="16"/>
                            <w:szCs w:val="16"/>
                            <w:lang w:val="kk-KZ"/>
                          </w:rPr>
                          <w:t>сағ</w:t>
                        </w:r>
                        <w:r w:rsidRPr="00F27923">
                          <w:rPr>
                            <w:rFonts w:eastAsia="Calibri"/>
                            <w:sz w:val="16"/>
                            <w:szCs w:val="16"/>
                          </w:rPr>
                          <w:t xml:space="preserve">. </w:t>
                        </w:r>
                      </w:p>
                      <w:p w14:paraId="4F569F91" w14:textId="77777777" w:rsidR="003939BC" w:rsidRPr="00F27923" w:rsidRDefault="003939BC" w:rsidP="00CF2E25">
                        <w:pPr>
                          <w:pStyle w:val="ab"/>
                          <w:spacing w:before="0" w:beforeAutospacing="0" w:after="0" w:afterAutospacing="0"/>
                          <w:jc w:val="center"/>
                          <w:rPr>
                            <w:rFonts w:eastAsia="Calibri"/>
                            <w:sz w:val="16"/>
                            <w:szCs w:val="16"/>
                            <w:lang w:val="kk-KZ"/>
                          </w:rPr>
                        </w:pPr>
                        <w:r>
                          <w:rPr>
                            <w:rFonts w:eastAsia="Calibri"/>
                            <w:sz w:val="16"/>
                            <w:szCs w:val="16"/>
                            <w:lang w:val="kk-KZ"/>
                          </w:rPr>
                          <w:t>ЖҚХ бақылау</w:t>
                        </w:r>
                      </w:p>
                      <w:p w14:paraId="49345EB5" w14:textId="77777777" w:rsidR="003939BC" w:rsidRPr="00F27923" w:rsidRDefault="003939BC" w:rsidP="00CF2E25">
                        <w:pPr>
                          <w:pStyle w:val="ab"/>
                          <w:spacing w:before="0" w:beforeAutospacing="0" w:after="0" w:afterAutospacing="0"/>
                          <w:jc w:val="center"/>
                          <w:rPr>
                            <w:sz w:val="16"/>
                            <w:szCs w:val="16"/>
                            <w:lang w:val="kk-KZ"/>
                          </w:rPr>
                        </w:pPr>
                        <w:r>
                          <w:rPr>
                            <w:sz w:val="16"/>
                            <w:szCs w:val="16"/>
                            <w:lang w:val="kk-KZ"/>
                          </w:rPr>
                          <w:t>Аралық өнімді бақылау</w:t>
                        </w:r>
                      </w:p>
                      <w:p w14:paraId="79222835" w14:textId="77777777" w:rsidR="003939BC" w:rsidRPr="009846C5" w:rsidRDefault="003939BC" w:rsidP="00CF2E25">
                        <w:pPr>
                          <w:pStyle w:val="ab"/>
                          <w:spacing w:before="0" w:beforeAutospacing="0" w:after="0" w:afterAutospacing="0"/>
                          <w:jc w:val="center"/>
                          <w:rPr>
                            <w:sz w:val="16"/>
                            <w:szCs w:val="16"/>
                            <w:lang w:val="kk-KZ"/>
                          </w:rPr>
                        </w:pPr>
                      </w:p>
                    </w:txbxContent>
                  </v:textbox>
                </v:rect>
                <v:shape id="Text Box 73" o:spid="_x0000_s1205" type="#_x0000_t202" style="position:absolute;left:21050;top:31951;width:17145;height:3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uLg8MA&#10;AADcAAAADwAAAGRycy9kb3ducmV2LnhtbERPTWvCQBC9F/wPywi9NZvUEiV1DVopiFCkSel5yE6T&#10;aHY2ZLcx/nv3UOjx8b7X+WQ6MdLgWssKkigGQVxZ3XKt4Kt8f1qBcB5ZY2eZFNzIQb6ZPawx0/bK&#10;nzQWvhYhhF2GChrv+0xKVzVk0EW2Jw7cjx0M+gCHWuoBryHcdPI5jlNpsOXQ0GBPbw1Vl+LXKPgo&#10;Y92dy+/0mOyWp9uYHtxp/6LU43zavoLwNPl/8Z/7oBUs0jA/nAlH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uLg8MAAADcAAAADwAAAAAAAAAAAAAAAACYAgAAZHJzL2Rv&#10;d25yZXYueG1sUEsFBgAAAAAEAAQA9QAAAIgDAAAAAA==&#10;" strokecolor="#0070c0">
                  <v:textbox>
                    <w:txbxContent>
                      <w:p w14:paraId="36FC24B8" w14:textId="77777777" w:rsidR="003939BC" w:rsidRPr="001917A3" w:rsidRDefault="003939BC" w:rsidP="00CF2E25">
                        <w:pPr>
                          <w:pStyle w:val="ab"/>
                          <w:spacing w:before="0" w:beforeAutospacing="0" w:after="0" w:afterAutospacing="0" w:line="252" w:lineRule="auto"/>
                          <w:jc w:val="center"/>
                          <w:rPr>
                            <w:rFonts w:eastAsia="Calibri"/>
                            <w:b/>
                            <w:i/>
                            <w:color w:val="0070C0"/>
                            <w:sz w:val="16"/>
                            <w:szCs w:val="18"/>
                            <w:lang w:val="kk-KZ"/>
                          </w:rPr>
                        </w:pPr>
                        <w:r w:rsidRPr="001917A3">
                          <w:rPr>
                            <w:rFonts w:eastAsia="Calibri"/>
                            <w:b/>
                            <w:i/>
                            <w:color w:val="0070C0"/>
                            <w:sz w:val="16"/>
                            <w:szCs w:val="18"/>
                            <w:lang w:val="kk-KZ"/>
                          </w:rPr>
                          <w:t>Саты 4</w:t>
                        </w:r>
                      </w:p>
                      <w:p w14:paraId="021980C3" w14:textId="77777777" w:rsidR="003939BC" w:rsidRPr="0043650A" w:rsidRDefault="003939BC" w:rsidP="00CF2E25">
                        <w:pPr>
                          <w:pStyle w:val="ab"/>
                          <w:spacing w:before="0" w:beforeAutospacing="0" w:after="0" w:afterAutospacing="0" w:line="252" w:lineRule="auto"/>
                          <w:jc w:val="center"/>
                          <w:rPr>
                            <w:b/>
                            <w:sz w:val="16"/>
                            <w:szCs w:val="18"/>
                          </w:rPr>
                        </w:pPr>
                        <w:r w:rsidRPr="0043650A">
                          <w:rPr>
                            <w:rFonts w:eastAsia="Calibri"/>
                            <w:b/>
                            <w:sz w:val="16"/>
                            <w:szCs w:val="18"/>
                            <w:lang w:val="kk-KZ"/>
                          </w:rPr>
                          <w:t>Реакциялық қоспаны тұнбалау</w:t>
                        </w:r>
                      </w:p>
                    </w:txbxContent>
                  </v:textbox>
                </v:shape>
                <v:shape id="Text Box 73" o:spid="_x0000_s1206" type="#_x0000_t202" style="position:absolute;left:21043;top:35134;width:17145;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cuGMUA&#10;AADcAAAADwAAAGRycy9kb3ducmV2LnhtbESPQWvCQBSE7wX/w/KE3uombYkSXcW2FEQQ0YjnR/aZ&#10;RLNvQ3Yb47/vCoLHYWa+YWaL3tSio9ZVlhXEowgEcW51xYWCQ/b7NgHhPLLG2jIpuJGDxXzwMsNU&#10;2yvvqNv7QgQIuxQVlN43qZQuL8mgG9mGOHgn2xr0QbaF1C1eA9zU8j2KEmmw4rBQYkPfJeWX/Z9R&#10;sMkiXZ+zY7KOv8bbW5es3PbnU6nXYb+cgvDU+2f40V5pBR9JDPcz4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Ny4YxQAAANwAAAAPAAAAAAAAAAAAAAAAAJgCAABkcnMv&#10;ZG93bnJldi54bWxQSwUGAAAAAAQABAD1AAAAigMAAAAA&#10;" strokecolor="#0070c0">
                  <v:textbox>
                    <w:txbxContent>
                      <w:p w14:paraId="2BB3332C" w14:textId="77777777" w:rsidR="003939BC" w:rsidRPr="0043650A" w:rsidRDefault="003939BC" w:rsidP="00CF2E25">
                        <w:pPr>
                          <w:pStyle w:val="ab"/>
                          <w:spacing w:before="0" w:beforeAutospacing="0" w:after="0" w:afterAutospacing="0" w:line="252" w:lineRule="auto"/>
                          <w:jc w:val="center"/>
                          <w:rPr>
                            <w:sz w:val="16"/>
                            <w:szCs w:val="18"/>
                            <w:lang w:val="kk-KZ"/>
                          </w:rPr>
                        </w:pPr>
                        <w:r>
                          <w:rPr>
                            <w:sz w:val="16"/>
                            <w:szCs w:val="18"/>
                            <w:lang w:val="kk-KZ"/>
                          </w:rPr>
                          <w:t>Химиялық ыдыстар</w:t>
                        </w:r>
                      </w:p>
                    </w:txbxContent>
                  </v:textbox>
                </v:shape>
                <v:shape id="Text Box 73" o:spid="_x0000_s1207" type="#_x0000_t202" style="position:absolute;left:40265;top:31558;width:17145;height:5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Wwb8UA&#10;AADcAAAADwAAAGRycy9kb3ducmV2LnhtbESP3WrCQBSE7wu+w3IE7+pGLVGiq/iDIIUiNeL1IXtM&#10;otmzIbvG+PbdQqGXw8x8wyxWnalES40rLSsYDSMQxJnVJecKzun+fQbCeWSNlWVS8CIHq2XvbYGJ&#10;tk/+pvbkcxEg7BJUUHhfJ1K6rCCDbmhr4uBdbWPQB9nkUjf4DHBTyXEUxdJgyWGhwJq2BWX308Mo&#10;+EojXd3SS/w52kyPrzY+uOPuQ6lBv1vPQXjq/H/4r33QCibxGH7Ph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5bBvxQAAANwAAAAPAAAAAAAAAAAAAAAAAJgCAABkcnMv&#10;ZG93bnJldi54bWxQSwUGAAAAAAQABAD1AAAAigMAAAAA&#10;" strokecolor="#0070c0">
                  <v:textbox>
                    <w:txbxContent>
                      <w:p w14:paraId="7960163B" w14:textId="77777777" w:rsidR="003939BC" w:rsidRDefault="003939BC" w:rsidP="00CF2E25">
                        <w:pPr>
                          <w:pStyle w:val="ab"/>
                          <w:spacing w:before="0" w:beforeAutospacing="0" w:after="0" w:afterAutospacing="0" w:line="252" w:lineRule="auto"/>
                          <w:jc w:val="center"/>
                          <w:rPr>
                            <w:sz w:val="16"/>
                            <w:szCs w:val="16"/>
                            <w:lang w:val="kk-KZ"/>
                          </w:rPr>
                        </w:pPr>
                        <w:r w:rsidRPr="0043650A">
                          <w:rPr>
                            <w:sz w:val="16"/>
                            <w:szCs w:val="16"/>
                          </w:rPr>
                          <w:t xml:space="preserve">Химиялық реакциядан кейін өнімді суытқанда ерітіндідегі қатты тұнбаның түзілуі. </w:t>
                        </w:r>
                      </w:p>
                      <w:p w14:paraId="7641DA5A" w14:textId="77777777" w:rsidR="003939BC" w:rsidRPr="006E01FD" w:rsidRDefault="003939BC" w:rsidP="00CF2E25">
                        <w:pPr>
                          <w:pStyle w:val="ab"/>
                          <w:spacing w:before="0" w:beforeAutospacing="0" w:after="0" w:afterAutospacing="0" w:line="252" w:lineRule="auto"/>
                          <w:jc w:val="center"/>
                          <w:rPr>
                            <w:sz w:val="16"/>
                            <w:szCs w:val="18"/>
                          </w:rPr>
                        </w:pPr>
                        <w:r w:rsidRPr="0043650A">
                          <w:rPr>
                            <w:sz w:val="16"/>
                            <w:szCs w:val="16"/>
                          </w:rPr>
                          <w:t>Уақыты: 1 сағ.</w:t>
                        </w:r>
                      </w:p>
                    </w:txbxContent>
                  </v:textbox>
                </v:shape>
                <v:shape id="Text Box 73" o:spid="_x0000_s1208" type="#_x0000_t202" style="position:absolute;left:20929;top:38134;width:17145;height:3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V9MQA&#10;AADcAAAADwAAAGRycy9kb3ducmV2LnhtbESPQWvCQBSE74L/YXmCN91YS5ToKlopSEGkRjw/ss8k&#10;mn0bstsY/323IPQ4zMw3zHLdmUq01LjSsoLJOAJBnFldcq7gnH6O5iCcR9ZYWSYFT3KwXvV7S0y0&#10;ffA3tSefiwBhl6CCwvs6kdJlBRl0Y1sTB+9qG4M+yCaXusFHgJtKvkVRLA2WHBYKrOmjoOx++jEK&#10;Dmmkq1t6ib8m29nx2cZ7d9y9KzUcdJsFCE+d/w+/2nutYBpP4e9MO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pFfTEAAAA3AAAAA8AAAAAAAAAAAAAAAAAmAIAAGRycy9k&#10;b3ducmV2LnhtbFBLBQYAAAAABAAEAPUAAACJAwAAAAA=&#10;" strokecolor="#0070c0">
                  <v:textbox>
                    <w:txbxContent>
                      <w:p w14:paraId="01356FC9" w14:textId="77777777" w:rsidR="003939BC" w:rsidRPr="001917A3" w:rsidRDefault="003939BC" w:rsidP="00CF2E25">
                        <w:pPr>
                          <w:pStyle w:val="ab"/>
                          <w:spacing w:before="0" w:beforeAutospacing="0" w:after="0" w:afterAutospacing="0" w:line="252" w:lineRule="auto"/>
                          <w:jc w:val="center"/>
                          <w:rPr>
                            <w:rFonts w:eastAsia="Calibri"/>
                            <w:b/>
                            <w:i/>
                            <w:color w:val="0070C0"/>
                            <w:sz w:val="16"/>
                            <w:szCs w:val="18"/>
                            <w:lang w:val="kk-KZ"/>
                          </w:rPr>
                        </w:pPr>
                        <w:r w:rsidRPr="001917A3">
                          <w:rPr>
                            <w:rFonts w:eastAsia="Calibri"/>
                            <w:b/>
                            <w:i/>
                            <w:color w:val="0070C0"/>
                            <w:sz w:val="16"/>
                            <w:szCs w:val="18"/>
                            <w:lang w:val="kk-KZ"/>
                          </w:rPr>
                          <w:t>Саты 5</w:t>
                        </w:r>
                      </w:p>
                      <w:p w14:paraId="7A0E3035" w14:textId="77777777" w:rsidR="003939BC" w:rsidRPr="00A828C7" w:rsidRDefault="003939BC" w:rsidP="00A828C7">
                        <w:pPr>
                          <w:pStyle w:val="ab"/>
                          <w:spacing w:before="0" w:beforeAutospacing="0" w:after="0" w:afterAutospacing="0" w:line="256" w:lineRule="auto"/>
                          <w:jc w:val="center"/>
                          <w:rPr>
                            <w:sz w:val="16"/>
                            <w:szCs w:val="18"/>
                          </w:rPr>
                        </w:pPr>
                        <w:r w:rsidRPr="0043650A">
                          <w:rPr>
                            <w:rFonts w:eastAsia="Calibri"/>
                            <w:b/>
                            <w:sz w:val="16"/>
                            <w:szCs w:val="18"/>
                            <w:lang w:val="kk-KZ"/>
                          </w:rPr>
                          <w:t>Тұнбаны сүзу</w:t>
                        </w:r>
                        <w:r>
                          <w:rPr>
                            <w:rFonts w:eastAsia="Calibri"/>
                            <w:b/>
                            <w:sz w:val="16"/>
                            <w:szCs w:val="18"/>
                            <w:lang w:val="kk-KZ"/>
                          </w:rPr>
                          <w:t>.</w:t>
                        </w:r>
                        <w:r w:rsidRPr="00A828C7">
                          <w:rPr>
                            <w:rFonts w:eastAsia="Calibri"/>
                            <w:sz w:val="16"/>
                            <w:szCs w:val="18"/>
                            <w:lang w:val="kk-KZ"/>
                          </w:rPr>
                          <w:t xml:space="preserve"> Бт, Бх</w:t>
                        </w:r>
                      </w:p>
                      <w:p w14:paraId="0D5C5852" w14:textId="77777777" w:rsidR="003939BC" w:rsidRPr="0043650A" w:rsidRDefault="003939BC" w:rsidP="00CF2E25">
                        <w:pPr>
                          <w:pStyle w:val="ab"/>
                          <w:spacing w:before="0" w:beforeAutospacing="0" w:after="0" w:afterAutospacing="0" w:line="252" w:lineRule="auto"/>
                          <w:jc w:val="center"/>
                          <w:rPr>
                            <w:b/>
                            <w:sz w:val="16"/>
                            <w:szCs w:val="18"/>
                          </w:rPr>
                        </w:pPr>
                      </w:p>
                    </w:txbxContent>
                  </v:textbox>
                </v:shape>
                <v:shape id="Text Box 73" o:spid="_x0000_s1209" type="#_x0000_t202" style="position:absolute;left:20929;top:41737;width:17145;height:2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CNgMUA&#10;AADcAAAADwAAAGRycy9kb3ducmV2LnhtbESPQWvCQBSE7wX/w/KE3uomVdIS3YhWCiIUaVJ6fmSf&#10;STT7NmS3Mf77rlDocZiZb5jVejStGKh3jWUF8SwCQVxa3XCl4Kt4f3oF4TyyxtYyKbiRg3U2eVhh&#10;qu2VP2nIfSUChF2KCmrvu1RKV9Zk0M1sRxy8k+0N+iD7SuoerwFuWvkcRYk02HBYqLGjt5rKS/5j&#10;FHwUkW7PxXdyiLcvx9uQ7N1xt1DqcTpuliA8jf4//NfeawXzZAH3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I2AxQAAANwAAAAPAAAAAAAAAAAAAAAAAJgCAABkcnMv&#10;ZG93bnJldi54bWxQSwUGAAAAAAQABAD1AAAAigMAAAAA&#10;" strokecolor="#0070c0">
                  <v:textbox>
                    <w:txbxContent>
                      <w:p w14:paraId="7ACA8807" w14:textId="77777777" w:rsidR="003939BC" w:rsidRPr="0043650A" w:rsidRDefault="003939BC" w:rsidP="00CF2E25">
                        <w:pPr>
                          <w:pStyle w:val="ab"/>
                          <w:spacing w:before="0" w:beforeAutospacing="0" w:after="0" w:afterAutospacing="0" w:line="252" w:lineRule="auto"/>
                          <w:jc w:val="center"/>
                          <w:rPr>
                            <w:sz w:val="16"/>
                            <w:szCs w:val="18"/>
                            <w:lang w:val="kk-KZ"/>
                          </w:rPr>
                        </w:pPr>
                        <w:r>
                          <w:rPr>
                            <w:sz w:val="16"/>
                            <w:szCs w:val="18"/>
                            <w:lang w:val="kk-KZ"/>
                          </w:rPr>
                          <w:t>Шыны сүзгісі, ыдыс</w:t>
                        </w:r>
                      </w:p>
                    </w:txbxContent>
                  </v:textbox>
                </v:shape>
                <v:shape id="Text Box 73" o:spid="_x0000_s1210" type="#_x0000_t202" style="position:absolute;left:40157;top:38137;width:17145;height:5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woG8UA&#10;AADcAAAADwAAAGRycy9kb3ducmV2LnhtbESPQWvCQBSE7wX/w/IEb3VjtamkrmIVQYQiNdLzI/tM&#10;otm3IbvG+O9dodDjMDPfMLNFZyrRUuNKywpGwwgEcWZ1ybmCY7p5nYJwHlljZZkU3MnBYt57mWGi&#10;7Y1/qD34XAQIuwQVFN7XiZQuK8igG9qaOHgn2xj0QTa51A3eAtxU8i2KYmmw5LBQYE2rgrLL4WoU&#10;fKeRrs7pb7wbfX3s7228dfv1RKlBv1t+gvDU+f/wX3urFYzjd3ie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DCgbxQAAANwAAAAPAAAAAAAAAAAAAAAAAJgCAABkcnMv&#10;ZG93bnJldi54bWxQSwUGAAAAAAQABAD1AAAAigMAAAAA&#10;" strokecolor="#0070c0">
                  <v:textbox>
                    <w:txbxContent>
                      <w:p w14:paraId="6BA3DEB4" w14:textId="77777777" w:rsidR="003939BC" w:rsidRPr="006E01FD" w:rsidRDefault="003939BC" w:rsidP="00CF2E25">
                        <w:pPr>
                          <w:pStyle w:val="ab"/>
                          <w:spacing w:before="0" w:beforeAutospacing="0" w:after="0" w:afterAutospacing="0" w:line="252" w:lineRule="auto"/>
                          <w:jc w:val="center"/>
                          <w:rPr>
                            <w:sz w:val="16"/>
                            <w:szCs w:val="18"/>
                            <w:lang w:val="kk-KZ"/>
                          </w:rPr>
                        </w:pPr>
                        <w:r>
                          <w:rPr>
                            <w:sz w:val="16"/>
                            <w:szCs w:val="18"/>
                            <w:lang w:val="kk-KZ"/>
                          </w:rPr>
                          <w:t>Сүзгінің тесіктер өлшемі 2 мм. Г</w:t>
                        </w:r>
                        <w:r w:rsidRPr="002A365D">
                          <w:rPr>
                            <w:sz w:val="16"/>
                            <w:szCs w:val="18"/>
                            <w:lang w:val="kk-KZ"/>
                          </w:rPr>
                          <w:t>ексан</w:t>
                        </w:r>
                        <w:r>
                          <w:rPr>
                            <w:sz w:val="16"/>
                            <w:szCs w:val="18"/>
                            <w:lang w:val="kk-KZ"/>
                          </w:rPr>
                          <w:t>мен шаймалау</w:t>
                        </w:r>
                        <w:r w:rsidRPr="002A365D">
                          <w:rPr>
                            <w:sz w:val="16"/>
                            <w:szCs w:val="18"/>
                            <w:lang w:val="kk-KZ"/>
                          </w:rPr>
                          <w:t xml:space="preserve"> (1:3).</w:t>
                        </w:r>
                      </w:p>
                      <w:p w14:paraId="08A37DCE" w14:textId="77777777" w:rsidR="003939BC" w:rsidRPr="006E01FD" w:rsidRDefault="003939BC" w:rsidP="00CF2E25">
                        <w:pPr>
                          <w:pStyle w:val="ab"/>
                          <w:spacing w:before="0" w:beforeAutospacing="0" w:after="0" w:afterAutospacing="0" w:line="252" w:lineRule="auto"/>
                          <w:jc w:val="center"/>
                          <w:rPr>
                            <w:sz w:val="16"/>
                            <w:szCs w:val="18"/>
                            <w:lang w:val="en-US"/>
                          </w:rPr>
                        </w:pPr>
                        <w:r w:rsidRPr="0043650A">
                          <w:rPr>
                            <w:sz w:val="16"/>
                            <w:szCs w:val="18"/>
                            <w:lang w:val="kk-KZ"/>
                          </w:rPr>
                          <w:t xml:space="preserve">Уақыты: </w:t>
                        </w:r>
                        <w:r>
                          <w:rPr>
                            <w:sz w:val="16"/>
                            <w:szCs w:val="18"/>
                            <w:lang w:val="kk-KZ"/>
                          </w:rPr>
                          <w:t>2</w:t>
                        </w:r>
                        <w:r w:rsidRPr="0043650A">
                          <w:rPr>
                            <w:sz w:val="16"/>
                            <w:szCs w:val="18"/>
                            <w:lang w:val="kk-KZ"/>
                          </w:rPr>
                          <w:t xml:space="preserve"> сағ.</w:t>
                        </w:r>
                      </w:p>
                    </w:txbxContent>
                  </v:textbox>
                </v:shape>
                <v:shape id="Text Box 73" o:spid="_x0000_s1211" type="#_x0000_t202" style="position:absolute;left:1099;top:54329;width:17405;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62bMUA&#10;AADcAAAADwAAAGRycy9kb3ducmV2LnhtbESPQWvCQBSE7wX/w/IKvdWNVtYSXUVbCiIUMSmeH9nX&#10;JG32bchuY/z3rlDwOMzMN8xyPdhG9NT52rGGyTgBQVw4U3Op4Sv/eH4F4QOywcYxabiQh/Vq9LDE&#10;1LgzH6nPQikihH2KGqoQ2lRKX1Rk0Y9dSxy9b9dZDFF2pTQdniPcNnKaJEparDkuVNjSW0XFb/Zn&#10;NXzmiWl+8pPaT7bzw6VXO394n2n99DhsFiACDeEe/m/vjIYXpeB2Jh4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3rZsxQAAANwAAAAPAAAAAAAAAAAAAAAAAJgCAABkcnMv&#10;ZG93bnJldi54bWxQSwUGAAAAAAQABAD1AAAAigMAAAAA&#10;" strokecolor="#0070c0">
                  <v:textbox>
                    <w:txbxContent>
                      <w:p w14:paraId="2F7B8688" w14:textId="77777777" w:rsidR="003939BC" w:rsidRDefault="003939BC" w:rsidP="00CF2E25">
                        <w:pPr>
                          <w:pStyle w:val="ab"/>
                          <w:spacing w:before="0" w:beforeAutospacing="0" w:after="0" w:afterAutospacing="0" w:line="252" w:lineRule="auto"/>
                          <w:jc w:val="center"/>
                          <w:rPr>
                            <w:rFonts w:eastAsia="Calibri"/>
                            <w:sz w:val="16"/>
                            <w:szCs w:val="16"/>
                            <w:lang w:val="kk-KZ"/>
                          </w:rPr>
                        </w:pPr>
                        <w:r>
                          <w:rPr>
                            <w:rFonts w:eastAsia="Calibri"/>
                            <w:sz w:val="16"/>
                            <w:szCs w:val="16"/>
                            <w:lang w:val="kk-KZ"/>
                          </w:rPr>
                          <w:t xml:space="preserve">Техникалық үшазол </w:t>
                        </w:r>
                      </w:p>
                      <w:p w14:paraId="30E4CE20" w14:textId="77777777" w:rsidR="003939BC" w:rsidRPr="00F95B13" w:rsidRDefault="003939BC" w:rsidP="00CF2E25">
                        <w:pPr>
                          <w:pStyle w:val="ab"/>
                          <w:spacing w:before="0" w:beforeAutospacing="0" w:after="0" w:afterAutospacing="0" w:line="252" w:lineRule="auto"/>
                          <w:jc w:val="center"/>
                          <w:rPr>
                            <w:sz w:val="18"/>
                            <w:szCs w:val="18"/>
                          </w:rPr>
                        </w:pPr>
                        <w:r>
                          <w:rPr>
                            <w:rFonts w:eastAsia="Calibri"/>
                            <w:sz w:val="16"/>
                            <w:szCs w:val="16"/>
                            <w:lang w:val="kk-KZ"/>
                          </w:rPr>
                          <w:t>туындысын алу</w:t>
                        </w:r>
                      </w:p>
                      <w:p w14:paraId="54C46D60" w14:textId="77777777" w:rsidR="003939BC" w:rsidRPr="006E01FD" w:rsidRDefault="003939BC" w:rsidP="00CF2E25">
                        <w:pPr>
                          <w:pStyle w:val="ab"/>
                          <w:spacing w:before="0" w:beforeAutospacing="0" w:after="0" w:afterAutospacing="0" w:line="252" w:lineRule="auto"/>
                          <w:jc w:val="center"/>
                          <w:rPr>
                            <w:sz w:val="16"/>
                            <w:szCs w:val="18"/>
                            <w:lang w:val="kk-KZ"/>
                          </w:rPr>
                        </w:pPr>
                      </w:p>
                    </w:txbxContent>
                  </v:textbox>
                </v:shape>
                <v:shape id="Text Box 73" o:spid="_x0000_s1212" type="#_x0000_t202" style="position:absolute;left:20809;top:44899;width:17145;height:4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IT98UA&#10;AADcAAAADwAAAGRycy9kb3ducmV2LnhtbESPQWvCQBSE70L/w/IKvelGK0mJ2UhtEaRQRFM8P7Kv&#10;Sdrs25BdY/z3bqHgcZiZb5hsPZpWDNS7xrKC+SwCQVxa3XCl4KvYTl9AOI+ssbVMCq7kYJ0/TDJM&#10;tb3wgYajr0SAsEtRQe19l0rpypoMupntiIP3bXuDPsi+krrHS4CbVi6iKJYGGw4LNXb0VlP5ezwb&#10;BZ9FpNuf4hR/zDfJ/jrEO7d/Xyr19Di+rkB4Gv09/N/eaQXPcQJ/Z8IR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khP3xQAAANwAAAAPAAAAAAAAAAAAAAAAAJgCAABkcnMv&#10;ZG93bnJldi54bWxQSwUGAAAAAAQABAD1AAAAigMAAAAA&#10;" strokecolor="#0070c0">
                  <v:textbox>
                    <w:txbxContent>
                      <w:p w14:paraId="685394DC" w14:textId="77777777" w:rsidR="003939BC" w:rsidRPr="001917A3" w:rsidRDefault="003939BC" w:rsidP="00CF2E25">
                        <w:pPr>
                          <w:pStyle w:val="ab"/>
                          <w:spacing w:before="0" w:beforeAutospacing="0" w:after="0" w:afterAutospacing="0" w:line="252" w:lineRule="auto"/>
                          <w:jc w:val="center"/>
                          <w:rPr>
                            <w:b/>
                            <w:i/>
                            <w:color w:val="0070C0"/>
                            <w:sz w:val="16"/>
                            <w:szCs w:val="18"/>
                            <w:lang w:val="kk-KZ"/>
                          </w:rPr>
                        </w:pPr>
                        <w:r>
                          <w:rPr>
                            <w:rFonts w:eastAsia="Calibri"/>
                            <w:b/>
                            <w:i/>
                            <w:color w:val="0070C0"/>
                            <w:sz w:val="16"/>
                            <w:szCs w:val="18"/>
                            <w:lang w:val="kk-KZ"/>
                          </w:rPr>
                          <w:t>Саты</w:t>
                        </w:r>
                        <w:r w:rsidRPr="001917A3">
                          <w:rPr>
                            <w:rFonts w:eastAsia="Calibri"/>
                            <w:b/>
                            <w:i/>
                            <w:color w:val="0070C0"/>
                            <w:sz w:val="16"/>
                            <w:szCs w:val="18"/>
                            <w:lang w:val="kk-KZ"/>
                          </w:rPr>
                          <w:t xml:space="preserve"> 6</w:t>
                        </w:r>
                        <w:r w:rsidRPr="001917A3">
                          <w:rPr>
                            <w:b/>
                            <w:i/>
                            <w:color w:val="0070C0"/>
                            <w:sz w:val="16"/>
                            <w:szCs w:val="18"/>
                            <w:lang w:val="kk-KZ"/>
                          </w:rPr>
                          <w:t xml:space="preserve"> </w:t>
                        </w:r>
                      </w:p>
                      <w:p w14:paraId="6982B6CD" w14:textId="77777777" w:rsidR="003939BC" w:rsidRPr="00A828C7" w:rsidRDefault="003939BC" w:rsidP="00A828C7">
                        <w:pPr>
                          <w:pStyle w:val="ab"/>
                          <w:spacing w:before="0" w:beforeAutospacing="0" w:after="0" w:afterAutospacing="0" w:line="256" w:lineRule="auto"/>
                          <w:jc w:val="right"/>
                          <w:rPr>
                            <w:sz w:val="16"/>
                            <w:szCs w:val="18"/>
                          </w:rPr>
                        </w:pPr>
                        <w:r w:rsidRPr="006A0BBB">
                          <w:rPr>
                            <w:b/>
                            <w:sz w:val="16"/>
                            <w:szCs w:val="18"/>
                            <w:lang w:val="kk-KZ"/>
                          </w:rPr>
                          <w:t xml:space="preserve">Өнімді </w:t>
                        </w:r>
                        <w:r w:rsidRPr="006A0BBB">
                          <w:rPr>
                            <w:b/>
                            <w:sz w:val="16"/>
                            <w:szCs w:val="18"/>
                            <w:lang w:val="en-US"/>
                          </w:rPr>
                          <w:t>хроматографиялық бөлу</w:t>
                        </w:r>
                        <w:r>
                          <w:rPr>
                            <w:b/>
                            <w:sz w:val="16"/>
                            <w:szCs w:val="18"/>
                            <w:lang w:val="kk-KZ"/>
                          </w:rPr>
                          <w:t>.</w:t>
                        </w:r>
                        <w:r w:rsidRPr="00A828C7">
                          <w:rPr>
                            <w:rFonts w:eastAsia="Calibri"/>
                            <w:sz w:val="16"/>
                            <w:szCs w:val="18"/>
                            <w:lang w:val="kk-KZ"/>
                          </w:rPr>
                          <w:t xml:space="preserve"> Бт, Бх</w:t>
                        </w:r>
                      </w:p>
                      <w:p w14:paraId="56ABD27A" w14:textId="77777777" w:rsidR="003939BC" w:rsidRPr="00A828C7" w:rsidRDefault="003939BC" w:rsidP="00CF2E25">
                        <w:pPr>
                          <w:pStyle w:val="ab"/>
                          <w:spacing w:before="0" w:beforeAutospacing="0" w:after="0" w:afterAutospacing="0" w:line="252" w:lineRule="auto"/>
                          <w:jc w:val="center"/>
                          <w:rPr>
                            <w:b/>
                            <w:sz w:val="16"/>
                            <w:szCs w:val="18"/>
                            <w:lang w:val="kk-KZ"/>
                          </w:rPr>
                        </w:pPr>
                      </w:p>
                    </w:txbxContent>
                  </v:textbox>
                </v:shape>
                <v:shape id="Text Box 73" o:spid="_x0000_s1213" type="#_x0000_t202" style="position:absolute;left:997;top:45064;width:17507;height:3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HhcMA&#10;AADcAAAADwAAAGRycy9kb3ducmV2LnhtbERPTWvCQBC9F/wPywi9NZvUEiV1DVopiFCkSel5yE6T&#10;aHY2ZLcx/nv3UOjx8b7X+WQ6MdLgWssKkigGQVxZ3XKt4Kt8f1qBcB5ZY2eZFNzIQb6ZPawx0/bK&#10;nzQWvhYhhF2GChrv+0xKVzVk0EW2Jw7cjx0M+gCHWuoBryHcdPI5jlNpsOXQ0GBPbw1Vl+LXKPgo&#10;Y92dy+/0mOyWp9uYHtxp/6LU43zavoLwNPl/8Z/7oBUs0rA2nAlH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2HhcMAAADcAAAADwAAAAAAAAAAAAAAAACYAgAAZHJzL2Rv&#10;d25yZXYueG1sUEsFBgAAAAAEAAQA9QAAAIgDAAAAAA==&#10;" strokecolor="#0070c0">
                  <v:textbox>
                    <w:txbxContent>
                      <w:p w14:paraId="2CE9A9D5" w14:textId="77777777" w:rsidR="003939BC" w:rsidRDefault="003939BC" w:rsidP="00CF2E25">
                        <w:pPr>
                          <w:pStyle w:val="ab"/>
                          <w:spacing w:before="0" w:beforeAutospacing="0" w:after="0" w:afterAutospacing="0" w:line="252" w:lineRule="auto"/>
                          <w:jc w:val="center"/>
                          <w:rPr>
                            <w:rFonts w:eastAsia="Calibri"/>
                            <w:sz w:val="16"/>
                            <w:szCs w:val="16"/>
                            <w:lang w:val="kk-KZ"/>
                          </w:rPr>
                        </w:pPr>
                        <w:r>
                          <w:rPr>
                            <w:rFonts w:eastAsia="Calibri"/>
                            <w:sz w:val="16"/>
                            <w:szCs w:val="16"/>
                            <w:lang w:val="kk-KZ"/>
                          </w:rPr>
                          <w:t xml:space="preserve">Реакциялық өнім, </w:t>
                        </w:r>
                      </w:p>
                      <w:p w14:paraId="1B2509A0" w14:textId="77777777" w:rsidR="003939BC" w:rsidRPr="00DB73C7" w:rsidRDefault="003939BC" w:rsidP="00CF2E25">
                        <w:pPr>
                          <w:pStyle w:val="ab"/>
                          <w:spacing w:before="0" w:beforeAutospacing="0" w:after="0" w:afterAutospacing="0" w:line="252" w:lineRule="auto"/>
                          <w:jc w:val="center"/>
                          <w:rPr>
                            <w:sz w:val="16"/>
                            <w:szCs w:val="18"/>
                            <w:lang w:val="en-US"/>
                          </w:rPr>
                        </w:pPr>
                        <w:r>
                          <w:rPr>
                            <w:rFonts w:eastAsia="Calibri"/>
                            <w:sz w:val="16"/>
                            <w:szCs w:val="16"/>
                            <w:lang w:val="kk-KZ"/>
                          </w:rPr>
                          <w:t>х</w:t>
                        </w:r>
                        <w:r w:rsidRPr="006A0BBB">
                          <w:rPr>
                            <w:rFonts w:eastAsia="Calibri"/>
                            <w:sz w:val="16"/>
                            <w:szCs w:val="16"/>
                            <w:lang w:val="kk-KZ"/>
                          </w:rPr>
                          <w:t>лороформ, этанол</w:t>
                        </w:r>
                      </w:p>
                    </w:txbxContent>
                  </v:textbox>
                </v:shape>
                <v:shape id="Text Box 73" o:spid="_x0000_s1214" type="#_x0000_t202" style="position:absolute;left:40163;top:45064;width:17145;height:7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EiHsYA&#10;AADcAAAADwAAAGRycy9kb3ducmV2LnhtbESPQWvCQBSE74X+h+UVvNWNWqKm2YhaClIQ0YjnR/Y1&#10;SZt9G7LbGP99t1DwOMzMN0y6GkwjeupcbVnBZByBIC6srrlUcM7fnxcgnEfW2FgmBTdysMoeH1JM&#10;tL3ykfqTL0WAsEtQQeV9m0jpiooMurFtiYP3aTuDPsiulLrDa4CbRk6jKJYGaw4LFba0raj4Pv0Y&#10;Bfs80s1Xfok/Jpv54dbHO3d4e1Fq9DSsX0F4Gvw9/N/eaQWzeAl/Z8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EiHsYAAADcAAAADwAAAAAAAAAAAAAAAACYAgAAZHJz&#10;L2Rvd25yZXYueG1sUEsFBgAAAAAEAAQA9QAAAIsDAAAAAA==&#10;" strokecolor="#0070c0">
                  <v:textbox>
                    <w:txbxContent>
                      <w:p w14:paraId="4C501C67" w14:textId="77777777" w:rsidR="003939BC" w:rsidRDefault="003939BC" w:rsidP="00CF2E25">
                        <w:pPr>
                          <w:pStyle w:val="ab"/>
                          <w:spacing w:before="0" w:beforeAutospacing="0" w:after="0" w:afterAutospacing="0"/>
                          <w:jc w:val="center"/>
                          <w:rPr>
                            <w:rFonts w:eastAsia="Calibri"/>
                            <w:sz w:val="16"/>
                            <w:szCs w:val="16"/>
                            <w:lang w:val="kk-KZ"/>
                          </w:rPr>
                        </w:pPr>
                        <w:r>
                          <w:rPr>
                            <w:sz w:val="16"/>
                            <w:szCs w:val="16"/>
                            <w:lang w:val="kk-KZ"/>
                          </w:rPr>
                          <w:t>Қ</w:t>
                        </w:r>
                        <w:r>
                          <w:rPr>
                            <w:sz w:val="16"/>
                            <w:szCs w:val="16"/>
                          </w:rPr>
                          <w:t>осылыс</w:t>
                        </w:r>
                        <w:r>
                          <w:rPr>
                            <w:sz w:val="16"/>
                            <w:szCs w:val="16"/>
                            <w:lang w:val="kk-KZ"/>
                          </w:rPr>
                          <w:t xml:space="preserve">-сорбент </w:t>
                        </w:r>
                        <w:r>
                          <w:rPr>
                            <w:sz w:val="16"/>
                            <w:szCs w:val="16"/>
                          </w:rPr>
                          <w:t>1:20</w:t>
                        </w:r>
                        <w:r w:rsidRPr="00047F61">
                          <w:rPr>
                            <w:sz w:val="16"/>
                            <w:szCs w:val="16"/>
                          </w:rPr>
                          <w:t xml:space="preserve"> </w:t>
                        </w:r>
                        <w:r>
                          <w:rPr>
                            <w:sz w:val="16"/>
                            <w:szCs w:val="16"/>
                          </w:rPr>
                          <w:t>(силикагель)</w:t>
                        </w:r>
                        <w:r w:rsidRPr="001925B8">
                          <w:rPr>
                            <w:sz w:val="16"/>
                            <w:szCs w:val="16"/>
                          </w:rPr>
                          <w:t>,</w:t>
                        </w:r>
                        <w:r>
                          <w:rPr>
                            <w:sz w:val="16"/>
                            <w:szCs w:val="16"/>
                          </w:rPr>
                          <w:t xml:space="preserve"> хлороформ, хлороформ-этанол</w:t>
                        </w:r>
                        <w:r>
                          <w:rPr>
                            <w:sz w:val="16"/>
                            <w:szCs w:val="16"/>
                            <w:lang w:val="kk-KZ"/>
                          </w:rPr>
                          <w:t xml:space="preserve"> (100:1</w:t>
                        </w:r>
                        <w:r w:rsidRPr="00887058">
                          <w:rPr>
                            <w:sz w:val="16"/>
                            <w:szCs w:val="16"/>
                            <w:lang w:val="kk-KZ"/>
                          </w:rPr>
                          <w:t>→</w:t>
                        </w:r>
                        <w:r>
                          <w:rPr>
                            <w:sz w:val="16"/>
                            <w:szCs w:val="16"/>
                            <w:lang w:val="kk-KZ"/>
                          </w:rPr>
                          <w:t>1</w:t>
                        </w:r>
                        <w:r w:rsidRPr="00B54E50">
                          <w:rPr>
                            <w:sz w:val="16"/>
                            <w:szCs w:val="16"/>
                            <w:lang w:val="kk-KZ"/>
                          </w:rPr>
                          <w:t>0:1)</w:t>
                        </w:r>
                        <w:r>
                          <w:rPr>
                            <w:sz w:val="16"/>
                            <w:szCs w:val="16"/>
                            <w:lang w:val="kk-KZ"/>
                          </w:rPr>
                          <w:t xml:space="preserve">, </w:t>
                        </w:r>
                        <w:r>
                          <w:rPr>
                            <w:rFonts w:eastAsia="Calibri"/>
                            <w:sz w:val="16"/>
                            <w:szCs w:val="16"/>
                            <w:lang w:val="kk-KZ"/>
                          </w:rPr>
                          <w:t>ЖҚХ бақылау</w:t>
                        </w:r>
                        <w:r>
                          <w:rPr>
                            <w:sz w:val="16"/>
                            <w:szCs w:val="16"/>
                            <w:lang w:val="kk-KZ"/>
                          </w:rPr>
                          <w:t xml:space="preserve">, </w:t>
                        </w:r>
                        <w:r w:rsidRPr="00047F61">
                          <w:rPr>
                            <w:sz w:val="16"/>
                            <w:szCs w:val="16"/>
                            <w:lang w:val="kk-KZ"/>
                          </w:rPr>
                          <w:t>Sorbfil UV-254</w:t>
                        </w:r>
                        <w:r w:rsidRPr="0043650A">
                          <w:rPr>
                            <w:sz w:val="16"/>
                            <w:szCs w:val="16"/>
                            <w:lang w:val="kk-KZ"/>
                          </w:rPr>
                          <w:t xml:space="preserve"> </w:t>
                        </w:r>
                        <w:r>
                          <w:rPr>
                            <w:sz w:val="16"/>
                            <w:szCs w:val="16"/>
                            <w:lang w:val="kk-KZ"/>
                          </w:rPr>
                          <w:t>пластинасы</w:t>
                        </w:r>
                        <w:r w:rsidRPr="00F248AF">
                          <w:rPr>
                            <w:sz w:val="16"/>
                            <w:szCs w:val="16"/>
                            <w:lang w:val="kk-KZ"/>
                          </w:rPr>
                          <w:t xml:space="preserve">. </w:t>
                        </w:r>
                        <w:r>
                          <w:rPr>
                            <w:rFonts w:eastAsia="Calibri"/>
                            <w:sz w:val="16"/>
                            <w:szCs w:val="16"/>
                            <w:lang w:val="kk-KZ"/>
                          </w:rPr>
                          <w:t>Уақыты</w:t>
                        </w:r>
                        <w:r w:rsidRPr="00F248AF">
                          <w:rPr>
                            <w:rFonts w:eastAsia="Calibri"/>
                            <w:sz w:val="16"/>
                            <w:szCs w:val="16"/>
                            <w:lang w:val="kk-KZ"/>
                          </w:rPr>
                          <w:t xml:space="preserve">: 7-8 </w:t>
                        </w:r>
                        <w:r>
                          <w:rPr>
                            <w:rFonts w:eastAsia="Calibri"/>
                            <w:sz w:val="16"/>
                            <w:szCs w:val="16"/>
                            <w:lang w:val="kk-KZ"/>
                          </w:rPr>
                          <w:t>с</w:t>
                        </w:r>
                        <w:r w:rsidRPr="00F248AF">
                          <w:rPr>
                            <w:rFonts w:eastAsia="Calibri"/>
                            <w:sz w:val="16"/>
                            <w:szCs w:val="16"/>
                            <w:lang w:val="kk-KZ"/>
                          </w:rPr>
                          <w:t xml:space="preserve">. </w:t>
                        </w:r>
                        <w:r>
                          <w:rPr>
                            <w:sz w:val="16"/>
                            <w:szCs w:val="16"/>
                            <w:lang w:val="kk-KZ"/>
                          </w:rPr>
                          <w:t>Шығымы</w:t>
                        </w:r>
                        <w:r w:rsidRPr="009846C5">
                          <w:rPr>
                            <w:rFonts w:eastAsia="Calibri"/>
                            <w:sz w:val="16"/>
                            <w:szCs w:val="16"/>
                            <w:lang w:val="kk-KZ"/>
                          </w:rPr>
                          <w:t xml:space="preserve">: </w:t>
                        </w:r>
                        <w:r>
                          <w:rPr>
                            <w:rFonts w:eastAsia="Calibri"/>
                            <w:sz w:val="16"/>
                            <w:szCs w:val="16"/>
                            <w:lang w:val="kk-KZ"/>
                          </w:rPr>
                          <w:t>82</w:t>
                        </w:r>
                        <w:r w:rsidRPr="009846C5">
                          <w:rPr>
                            <w:rFonts w:eastAsia="Calibri"/>
                            <w:sz w:val="16"/>
                            <w:szCs w:val="16"/>
                            <w:lang w:val="kk-KZ"/>
                          </w:rPr>
                          <w:t xml:space="preserve">%. </w:t>
                        </w:r>
                      </w:p>
                      <w:p w14:paraId="385E86A4" w14:textId="77777777" w:rsidR="003939BC" w:rsidRPr="0043650A" w:rsidRDefault="003939BC" w:rsidP="00CF2E25">
                        <w:pPr>
                          <w:pStyle w:val="ab"/>
                          <w:spacing w:before="0" w:beforeAutospacing="0" w:after="0" w:afterAutospacing="0"/>
                          <w:jc w:val="center"/>
                          <w:rPr>
                            <w:rFonts w:eastAsia="Calibri"/>
                            <w:sz w:val="16"/>
                            <w:szCs w:val="16"/>
                            <w:lang w:val="kk-KZ"/>
                          </w:rPr>
                        </w:pPr>
                        <w:r w:rsidRPr="00F248AF">
                          <w:rPr>
                            <w:rFonts w:eastAsia="Calibri"/>
                            <w:sz w:val="16"/>
                            <w:szCs w:val="16"/>
                            <w:lang w:val="kk-KZ"/>
                          </w:rPr>
                          <w:t>2.46 г (82%).</w:t>
                        </w:r>
                      </w:p>
                      <w:p w14:paraId="1D6018A6" w14:textId="77777777" w:rsidR="003939BC" w:rsidRPr="006E01FD" w:rsidRDefault="003939BC" w:rsidP="00CF2E25">
                        <w:pPr>
                          <w:pStyle w:val="ab"/>
                          <w:spacing w:before="0" w:beforeAutospacing="0" w:after="0" w:afterAutospacing="0" w:line="252" w:lineRule="auto"/>
                          <w:jc w:val="center"/>
                          <w:rPr>
                            <w:sz w:val="22"/>
                          </w:rPr>
                        </w:pPr>
                      </w:p>
                    </w:txbxContent>
                  </v:textbox>
                </v:shape>
                <v:shape id="Text Box 73" o:spid="_x0000_s1215" type="#_x0000_t202" style="position:absolute;left:20840;top:49466;width:17145;height:3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IdXsMA&#10;AADcAAAADwAAAGRycy9kb3ducmV2LnhtbERPy2rCQBTdC/2H4Ra604mtxBIdQx8IQRCpKV1fMtck&#10;beZOyEzz+HtnIbg8nPc2HU0jeupcbVnBchGBIC6srrlU8J3v568gnEfW2FgmBRM5SHcPsy0m2g78&#10;Rf3ZlyKEsEtQQeV9m0jpiooMuoVtiQN3sZ1BH2BXSt3hEMJNI5+jKJYGaw4NFbb0UVHxd/43Co55&#10;pJvf/Cc+LN/Xp6mPM3f6XCn19Di+bUB4Gv1dfHNnWsHLOswPZ8IRkL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IdXsMAAADcAAAADwAAAAAAAAAAAAAAAACYAgAAZHJzL2Rv&#10;d25yZXYueG1sUEsFBgAAAAAEAAQA9QAAAIgDAAAAAA==&#10;" strokecolor="#0070c0">
                  <v:textbox>
                    <w:txbxContent>
                      <w:p w14:paraId="762FC4EE" w14:textId="77777777" w:rsidR="003939BC" w:rsidRDefault="003939BC" w:rsidP="00CF2E25">
                        <w:pPr>
                          <w:pStyle w:val="ab"/>
                          <w:spacing w:before="0" w:beforeAutospacing="0" w:after="0" w:afterAutospacing="0" w:line="252" w:lineRule="auto"/>
                          <w:jc w:val="center"/>
                          <w:rPr>
                            <w:sz w:val="16"/>
                            <w:szCs w:val="18"/>
                            <w:lang w:val="kk-KZ"/>
                          </w:rPr>
                        </w:pPr>
                        <w:r>
                          <w:rPr>
                            <w:sz w:val="16"/>
                            <w:szCs w:val="18"/>
                            <w:lang w:val="kk-KZ"/>
                          </w:rPr>
                          <w:t>Шыны хроматографиялық баған</w:t>
                        </w:r>
                        <w:r w:rsidRPr="006E01FD">
                          <w:rPr>
                            <w:sz w:val="16"/>
                            <w:szCs w:val="18"/>
                            <w:lang w:val="kk-KZ"/>
                          </w:rPr>
                          <w:t xml:space="preserve">, </w:t>
                        </w:r>
                      </w:p>
                      <w:p w14:paraId="21A2C531" w14:textId="77777777" w:rsidR="003939BC" w:rsidRPr="006E01FD" w:rsidRDefault="003939BC" w:rsidP="00CF2E25">
                        <w:pPr>
                          <w:pStyle w:val="ab"/>
                          <w:spacing w:before="0" w:beforeAutospacing="0" w:after="0" w:afterAutospacing="0" w:line="252" w:lineRule="auto"/>
                          <w:jc w:val="center"/>
                          <w:rPr>
                            <w:sz w:val="22"/>
                            <w:lang w:val="kk-KZ"/>
                          </w:rPr>
                        </w:pPr>
                        <w:r w:rsidRPr="006E01FD">
                          <w:rPr>
                            <w:sz w:val="16"/>
                            <w:szCs w:val="18"/>
                            <w:lang w:val="kk-KZ"/>
                          </w:rPr>
                          <w:t>d-14</w:t>
                        </w:r>
                        <w:r>
                          <w:rPr>
                            <w:sz w:val="16"/>
                            <w:szCs w:val="18"/>
                            <w:lang w:val="kk-KZ"/>
                          </w:rPr>
                          <w:t>мм</w:t>
                        </w:r>
                        <w:r w:rsidRPr="006E01FD">
                          <w:rPr>
                            <w:sz w:val="16"/>
                            <w:szCs w:val="18"/>
                            <w:lang w:val="kk-KZ"/>
                          </w:rPr>
                          <w:t>, V-30</w:t>
                        </w:r>
                        <w:r>
                          <w:rPr>
                            <w:sz w:val="16"/>
                            <w:szCs w:val="18"/>
                            <w:lang w:val="kk-KZ"/>
                          </w:rPr>
                          <w:t xml:space="preserve"> мм</w:t>
                        </w:r>
                      </w:p>
                    </w:txbxContent>
                  </v:textbox>
                </v:shape>
                <v:shape id="Text Box 73" o:spid="_x0000_s1216" type="#_x0000_t202" style="position:absolute;left:20929;top:53847;width:17145;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4xcUA&#10;AADcAAAADwAAAGRycy9kb3ducmV2LnhtbESPQWvCQBSE74L/YXmCN92kllhSV7EtBRFENKXnR/aZ&#10;RLNvQ3Yb47/vCoLHYWa+YRar3tSio9ZVlhXE0wgEcW51xYWCn+x78gbCeWSNtWVScCMHq+VwsMBU&#10;2ysfqDv6QgQIuxQVlN43qZQuL8mgm9qGOHgn2xr0QbaF1C1eA9zU8iWKEmmw4rBQYkOfJeWX459R&#10;sMsiXZ+z32Qbf8z3ty7ZuP3Xq1LjUb9+B+Gp98/wo73RCmbzGO5nw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7rjFxQAAANwAAAAPAAAAAAAAAAAAAAAAAJgCAABkcnMv&#10;ZG93bnJldi54bWxQSwUGAAAAAAQABAD1AAAAigMAAAAA&#10;" strokecolor="#0070c0">
                  <v:textbox>
                    <w:txbxContent>
                      <w:p w14:paraId="7A6D1F64" w14:textId="77777777" w:rsidR="003939BC" w:rsidRPr="00DB73C7" w:rsidRDefault="003939BC" w:rsidP="00CF2E25">
                        <w:pPr>
                          <w:pStyle w:val="ab"/>
                          <w:spacing w:before="0" w:beforeAutospacing="0" w:after="0" w:afterAutospacing="0" w:line="252" w:lineRule="auto"/>
                          <w:jc w:val="center"/>
                          <w:rPr>
                            <w:b/>
                            <w:i/>
                            <w:sz w:val="22"/>
                          </w:rPr>
                        </w:pPr>
                        <w:r w:rsidRPr="001917A3">
                          <w:rPr>
                            <w:rFonts w:eastAsia="Calibri"/>
                            <w:b/>
                            <w:i/>
                            <w:color w:val="0070C0"/>
                            <w:sz w:val="16"/>
                            <w:szCs w:val="18"/>
                            <w:lang w:val="kk-KZ"/>
                          </w:rPr>
                          <w:t xml:space="preserve">Саты </w:t>
                        </w:r>
                        <w:r w:rsidRPr="001917A3">
                          <w:rPr>
                            <w:b/>
                            <w:i/>
                            <w:color w:val="0070C0"/>
                            <w:sz w:val="16"/>
                            <w:szCs w:val="18"/>
                            <w:lang w:val="kk-KZ"/>
                          </w:rPr>
                          <w:t>7</w:t>
                        </w:r>
                        <w:r w:rsidRPr="00DB73C7">
                          <w:rPr>
                            <w:b/>
                            <w:i/>
                            <w:sz w:val="16"/>
                            <w:szCs w:val="18"/>
                            <w:lang w:val="kk-KZ"/>
                          </w:rPr>
                          <w:t xml:space="preserve"> </w:t>
                        </w:r>
                      </w:p>
                      <w:p w14:paraId="475A4A05" w14:textId="77777777" w:rsidR="003939BC" w:rsidRPr="00AF158D" w:rsidRDefault="003939BC" w:rsidP="00CF2E25">
                        <w:pPr>
                          <w:pStyle w:val="ab"/>
                          <w:spacing w:before="0" w:beforeAutospacing="0" w:after="0" w:afterAutospacing="0" w:line="252" w:lineRule="auto"/>
                          <w:jc w:val="center"/>
                          <w:rPr>
                            <w:b/>
                            <w:sz w:val="22"/>
                          </w:rPr>
                        </w:pPr>
                        <w:r w:rsidRPr="00AF158D">
                          <w:rPr>
                            <w:b/>
                            <w:sz w:val="16"/>
                            <w:szCs w:val="18"/>
                            <w:lang w:val="kk-KZ"/>
                          </w:rPr>
                          <w:t>Еріткіштерді буландыру</w:t>
                        </w:r>
                      </w:p>
                    </w:txbxContent>
                  </v:textbox>
                </v:shape>
                <v:shape id="Text Box 73" o:spid="_x0000_s1217" type="#_x0000_t202" style="position:absolute;left:20885;top:57142;width:17138;height:2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wmssUA&#10;AADcAAAADwAAAGRycy9kb3ducmV2LnhtbESP3WrCQBSE7wu+w3IE7+pGLVFSV/GHgggimtLrQ/Y0&#10;iWbPhuw2xrfvCoKXw8x8w8yXnalES40rLSsYDSMQxJnVJecKvtOv9xkI55E1VpZJwZ0cLBe9tzkm&#10;2t74RO3Z5yJA2CWooPC+TqR0WUEG3dDWxMH7tY1BH2STS93gLcBNJcdRFEuDJYeFAmvaFJRdz39G&#10;wSGNdHVJf+L9aD093tt4547bD6UG/W71CcJT51/hZ3unFUymY3icC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CayxQAAANwAAAAPAAAAAAAAAAAAAAAAAJgCAABkcnMv&#10;ZG93bnJldi54bWxQSwUGAAAAAAQABAD1AAAAigMAAAAA&#10;" strokecolor="#0070c0">
                  <v:textbox>
                    <w:txbxContent>
                      <w:p w14:paraId="59949F38" w14:textId="77777777" w:rsidR="003939BC" w:rsidRPr="006E01FD" w:rsidRDefault="003939BC" w:rsidP="00CF2E25">
                        <w:pPr>
                          <w:pStyle w:val="ab"/>
                          <w:spacing w:before="0" w:beforeAutospacing="0" w:after="0" w:afterAutospacing="0" w:line="252" w:lineRule="auto"/>
                          <w:jc w:val="center"/>
                          <w:rPr>
                            <w:sz w:val="22"/>
                          </w:rPr>
                        </w:pPr>
                        <w:r>
                          <w:rPr>
                            <w:sz w:val="16"/>
                            <w:szCs w:val="18"/>
                            <w:lang w:val="kk-KZ"/>
                          </w:rPr>
                          <w:t>Буландырғыш аппарат</w:t>
                        </w:r>
                      </w:p>
                    </w:txbxContent>
                  </v:textbox>
                </v:shape>
                <v:shape id="Text Box 73" o:spid="_x0000_s1218" type="#_x0000_t202" style="position:absolute;left:40068;top:53936;width:17145;height:5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CDKcUA&#10;AADcAAAADwAAAGRycy9kb3ducmV2LnhtbESP3WrCQBSE7wu+w3IE7+pGLVFSV/GHgggimtLrQ/Y0&#10;iWbPhuw2xrfvCoKXw8x8w8yXnalES40rLSsYDSMQxJnVJecKvtOv9xkI55E1VpZJwZ0cLBe9tzkm&#10;2t74RO3Z5yJA2CWooPC+TqR0WUEG3dDWxMH7tY1BH2STS93gLcBNJcdRFEuDJYeFAmvaFJRdz39G&#10;wSGNdHVJf+L9aD093tt4547bD6UG/W71CcJT51/hZ3unFUymE3icC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IMpxQAAANwAAAAPAAAAAAAAAAAAAAAAAJgCAABkcnMv&#10;ZG93bnJldi54bWxQSwUGAAAAAAQABAD1AAAAigMAAAAA&#10;" strokecolor="#0070c0">
                  <v:textbox>
                    <w:txbxContent>
                      <w:p w14:paraId="48D9BC55" w14:textId="77777777" w:rsidR="003939BC" w:rsidRPr="006E01FD" w:rsidRDefault="003939BC" w:rsidP="00CF2E25">
                        <w:pPr>
                          <w:pStyle w:val="ab"/>
                          <w:spacing w:before="0" w:beforeAutospacing="0" w:after="0" w:afterAutospacing="0" w:line="252" w:lineRule="auto"/>
                          <w:jc w:val="center"/>
                          <w:rPr>
                            <w:sz w:val="22"/>
                          </w:rPr>
                        </w:pPr>
                        <w:r w:rsidRPr="00DB73C7">
                          <w:rPr>
                            <w:rFonts w:eastAsia="Calibri"/>
                            <w:sz w:val="16"/>
                            <w:szCs w:val="18"/>
                          </w:rPr>
                          <w:t>Температура</w:t>
                        </w:r>
                        <w:r>
                          <w:rPr>
                            <w:rFonts w:eastAsia="Calibri"/>
                            <w:sz w:val="16"/>
                            <w:szCs w:val="18"/>
                            <w:lang w:val="kk-KZ"/>
                          </w:rPr>
                          <w:t>сы</w:t>
                        </w:r>
                        <w:r w:rsidRPr="00DB73C7">
                          <w:rPr>
                            <w:rFonts w:eastAsia="Calibri"/>
                            <w:sz w:val="16"/>
                            <w:szCs w:val="18"/>
                          </w:rPr>
                          <w:t xml:space="preserve"> 40</w:t>
                        </w:r>
                        <w:r w:rsidRPr="00DB73C7">
                          <w:rPr>
                            <w:rFonts w:eastAsia="Calibri"/>
                            <w:sz w:val="16"/>
                            <w:szCs w:val="18"/>
                            <w:vertAlign w:val="superscript"/>
                          </w:rPr>
                          <w:t>0</w:t>
                        </w:r>
                        <w:r w:rsidRPr="00DB73C7">
                          <w:rPr>
                            <w:rFonts w:eastAsia="Calibri"/>
                            <w:sz w:val="16"/>
                            <w:szCs w:val="18"/>
                          </w:rPr>
                          <w:t xml:space="preserve">С. </w:t>
                        </w:r>
                        <w:r>
                          <w:rPr>
                            <w:rFonts w:eastAsia="Calibri"/>
                            <w:sz w:val="16"/>
                            <w:szCs w:val="18"/>
                            <w:lang w:val="kk-KZ"/>
                          </w:rPr>
                          <w:t>В</w:t>
                        </w:r>
                        <w:r w:rsidRPr="00DB73C7">
                          <w:rPr>
                            <w:rFonts w:eastAsia="Calibri"/>
                            <w:sz w:val="16"/>
                            <w:szCs w:val="18"/>
                          </w:rPr>
                          <w:t>акуум</w:t>
                        </w:r>
                        <w:r>
                          <w:rPr>
                            <w:rFonts w:eastAsia="Calibri"/>
                            <w:sz w:val="16"/>
                            <w:szCs w:val="18"/>
                            <w:lang w:val="kk-KZ"/>
                          </w:rPr>
                          <w:t xml:space="preserve"> қысымы</w:t>
                        </w:r>
                        <w:r w:rsidRPr="00DB73C7">
                          <w:rPr>
                            <w:rFonts w:eastAsia="Calibri"/>
                            <w:sz w:val="16"/>
                            <w:szCs w:val="18"/>
                          </w:rPr>
                          <w:t xml:space="preserve"> (</w:t>
                        </w:r>
                        <w:r>
                          <w:rPr>
                            <w:rFonts w:eastAsia="Calibri"/>
                            <w:sz w:val="16"/>
                            <w:szCs w:val="18"/>
                            <w:lang w:val="kk-KZ"/>
                          </w:rPr>
                          <w:t>қысым</w:t>
                        </w:r>
                        <w:r w:rsidRPr="00DB73C7">
                          <w:rPr>
                            <w:rFonts w:eastAsia="Calibri"/>
                            <w:sz w:val="16"/>
                            <w:szCs w:val="18"/>
                          </w:rPr>
                          <w:t xml:space="preserve"> 0,6кгс/см</w:t>
                        </w:r>
                        <w:r w:rsidRPr="00DB73C7">
                          <w:rPr>
                            <w:rFonts w:eastAsia="Calibri"/>
                            <w:sz w:val="16"/>
                            <w:szCs w:val="18"/>
                            <w:vertAlign w:val="superscript"/>
                          </w:rPr>
                          <w:t>2</w:t>
                        </w:r>
                        <w:r w:rsidRPr="00DB73C7">
                          <w:rPr>
                            <w:rFonts w:eastAsia="Calibri"/>
                            <w:sz w:val="16"/>
                            <w:szCs w:val="18"/>
                          </w:rPr>
                          <w:t xml:space="preserve">), </w:t>
                        </w:r>
                        <w:r>
                          <w:rPr>
                            <w:rFonts w:eastAsia="Calibri"/>
                            <w:sz w:val="16"/>
                            <w:szCs w:val="18"/>
                            <w:lang w:val="kk-KZ"/>
                          </w:rPr>
                          <w:t>айналу жылдамдығы</w:t>
                        </w:r>
                        <w:r w:rsidRPr="00DB73C7">
                          <w:rPr>
                            <w:rFonts w:eastAsia="Calibri"/>
                            <w:sz w:val="16"/>
                            <w:szCs w:val="18"/>
                          </w:rPr>
                          <w:t xml:space="preserve"> 60</w:t>
                        </w:r>
                        <w:r>
                          <w:rPr>
                            <w:rFonts w:eastAsia="Calibri"/>
                            <w:sz w:val="16"/>
                            <w:szCs w:val="18"/>
                            <w:lang w:val="kk-KZ"/>
                          </w:rPr>
                          <w:t>айн</w:t>
                        </w:r>
                        <w:r w:rsidRPr="00DB73C7">
                          <w:rPr>
                            <w:rFonts w:eastAsia="Calibri"/>
                            <w:sz w:val="16"/>
                            <w:szCs w:val="18"/>
                          </w:rPr>
                          <w:t xml:space="preserve">/мин. </w:t>
                        </w:r>
                        <w:r>
                          <w:rPr>
                            <w:rFonts w:eastAsia="Calibri"/>
                            <w:sz w:val="16"/>
                            <w:szCs w:val="18"/>
                            <w:lang w:val="kk-KZ"/>
                          </w:rPr>
                          <w:t>Уақыты</w:t>
                        </w:r>
                        <w:r w:rsidRPr="006E01FD">
                          <w:rPr>
                            <w:rFonts w:eastAsia="Calibri"/>
                            <w:sz w:val="16"/>
                            <w:szCs w:val="18"/>
                            <w:lang w:val="kk-KZ"/>
                          </w:rPr>
                          <w:t xml:space="preserve">: 4 </w:t>
                        </w:r>
                        <w:r>
                          <w:rPr>
                            <w:rFonts w:eastAsia="Calibri"/>
                            <w:sz w:val="16"/>
                            <w:szCs w:val="18"/>
                            <w:lang w:val="kk-KZ"/>
                          </w:rPr>
                          <w:t>сағ</w:t>
                        </w:r>
                        <w:r w:rsidRPr="006E01FD">
                          <w:rPr>
                            <w:rFonts w:eastAsia="Calibri"/>
                            <w:sz w:val="16"/>
                            <w:szCs w:val="18"/>
                            <w:lang w:val="kk-KZ"/>
                          </w:rPr>
                          <w:t>.</w:t>
                        </w:r>
                      </w:p>
                    </w:txbxContent>
                  </v:textbox>
                </v:shape>
                <v:shape id="Text Box 73" o:spid="_x0000_s1219" type="#_x0000_t202" style="position:absolute;left:20840;top:61162;width:17139;height:3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bXcUA&#10;AADcAAAADwAAAGRycy9kb3ducmV2LnhtbESP3WrCQBSE74W+w3IK3unGH2KJrtIqghREasTrQ/aY&#10;pM2eDdk1xrd3C4KXw8x8wyxWnalES40rLSsYDSMQxJnVJecKTul28AHCeWSNlWVScCcHq+Vbb4GJ&#10;tjf+ofbocxEg7BJUUHhfJ1K6rCCDbmhr4uBdbGPQB9nkUjd4C3BTyXEUxdJgyWGhwJrWBWV/x6tR&#10;sE8jXf2m5/h79DU73Nt45w6bqVL99+5zDsJT51/hZ3unFUxmU/g/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mRtdxQAAANwAAAAPAAAAAAAAAAAAAAAAAJgCAABkcnMv&#10;ZG93bnJldi54bWxQSwUGAAAAAAQABAD1AAAAigMAAAAA&#10;" strokecolor="#0070c0">
                  <v:textbox>
                    <w:txbxContent>
                      <w:p w14:paraId="7741B576" w14:textId="77777777" w:rsidR="003939BC" w:rsidRPr="001917A3" w:rsidRDefault="003939BC" w:rsidP="00CF2E25">
                        <w:pPr>
                          <w:pStyle w:val="ab"/>
                          <w:spacing w:before="0" w:beforeAutospacing="0" w:after="0" w:afterAutospacing="0" w:line="252" w:lineRule="auto"/>
                          <w:jc w:val="center"/>
                          <w:rPr>
                            <w:b/>
                            <w:i/>
                            <w:color w:val="0070C0"/>
                            <w:sz w:val="22"/>
                          </w:rPr>
                        </w:pPr>
                        <w:r w:rsidRPr="001917A3">
                          <w:rPr>
                            <w:rFonts w:eastAsia="Calibri"/>
                            <w:b/>
                            <w:i/>
                            <w:color w:val="0070C0"/>
                            <w:sz w:val="16"/>
                            <w:szCs w:val="18"/>
                            <w:lang w:val="kk-KZ"/>
                          </w:rPr>
                          <w:t>Саты 8</w:t>
                        </w:r>
                        <w:r w:rsidRPr="001917A3">
                          <w:rPr>
                            <w:b/>
                            <w:i/>
                            <w:color w:val="0070C0"/>
                            <w:sz w:val="16"/>
                            <w:szCs w:val="18"/>
                            <w:lang w:val="kk-KZ"/>
                          </w:rPr>
                          <w:t xml:space="preserve"> </w:t>
                        </w:r>
                      </w:p>
                      <w:p w14:paraId="2EDB5BB1" w14:textId="77777777" w:rsidR="003939BC" w:rsidRPr="00A828C7" w:rsidRDefault="003939BC" w:rsidP="00A828C7">
                        <w:pPr>
                          <w:pStyle w:val="ab"/>
                          <w:spacing w:before="0" w:beforeAutospacing="0" w:after="0" w:afterAutospacing="0" w:line="256" w:lineRule="auto"/>
                          <w:jc w:val="right"/>
                          <w:rPr>
                            <w:sz w:val="16"/>
                            <w:szCs w:val="18"/>
                          </w:rPr>
                        </w:pPr>
                        <w:r w:rsidRPr="00AF158D">
                          <w:rPr>
                            <w:b/>
                            <w:sz w:val="16"/>
                            <w:szCs w:val="18"/>
                            <w:lang w:val="kk-KZ"/>
                          </w:rPr>
                          <w:t>Өнімді кептіру</w:t>
                        </w:r>
                        <w:r>
                          <w:rPr>
                            <w:b/>
                            <w:sz w:val="16"/>
                            <w:szCs w:val="18"/>
                            <w:lang w:val="kk-KZ"/>
                          </w:rPr>
                          <w:t>.</w:t>
                        </w:r>
                        <w:r w:rsidRPr="00A828C7">
                          <w:rPr>
                            <w:rFonts w:eastAsia="Calibri"/>
                            <w:sz w:val="16"/>
                            <w:szCs w:val="18"/>
                            <w:lang w:val="kk-KZ"/>
                          </w:rPr>
                          <w:t xml:space="preserve"> Бт, Бх</w:t>
                        </w:r>
                        <w:r>
                          <w:rPr>
                            <w:rFonts w:eastAsia="Calibri"/>
                            <w:sz w:val="16"/>
                            <w:szCs w:val="18"/>
                            <w:lang w:val="kk-KZ"/>
                          </w:rPr>
                          <w:t>, Бм</w:t>
                        </w:r>
                      </w:p>
                      <w:p w14:paraId="30595777" w14:textId="77777777" w:rsidR="003939BC" w:rsidRPr="00AF158D" w:rsidRDefault="003939BC" w:rsidP="00CF2E25">
                        <w:pPr>
                          <w:pStyle w:val="ab"/>
                          <w:spacing w:before="0" w:beforeAutospacing="0" w:after="0" w:afterAutospacing="0" w:line="252" w:lineRule="auto"/>
                          <w:jc w:val="center"/>
                          <w:rPr>
                            <w:b/>
                            <w:sz w:val="22"/>
                          </w:rPr>
                        </w:pPr>
                      </w:p>
                    </w:txbxContent>
                  </v:textbox>
                </v:shape>
                <v:shape id="Text Box 73" o:spid="_x0000_s1220" type="#_x0000_t202" style="position:absolute;left:20809;top:64717;width:17138;height:2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W+xsUA&#10;AADcAAAADwAAAGRycy9kb3ducmV2LnhtbESPQWvCQBSE70L/w/IK3nSj1VhSV6kVQQQRTen5kX1N&#10;0mbfhuwa4793BcHjMDPfMPNlZyrRUuNKywpGwwgEcWZ1ybmC73QzeAfhPLLGyjIpuJKD5eKlN8dE&#10;2wsfqT35XAQIuwQVFN7XiZQuK8igG9qaOHi/tjHog2xyqRu8BLip5DiKYmmw5LBQYE1fBWX/p7NR&#10;sE8jXf2lP/FutJodrm28dYf1RKn+a/f5AcJT55/hR3urFbzNpnA/E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1b7GxQAAANwAAAAPAAAAAAAAAAAAAAAAAJgCAABkcnMv&#10;ZG93bnJldi54bWxQSwUGAAAAAAQABAD1AAAAigMAAAAA&#10;" strokecolor="#0070c0">
                  <v:textbox>
                    <w:txbxContent>
                      <w:p w14:paraId="540BAEB0" w14:textId="77777777" w:rsidR="003939BC" w:rsidRPr="006E01FD" w:rsidRDefault="003939BC" w:rsidP="00CF2E25">
                        <w:pPr>
                          <w:pStyle w:val="ab"/>
                          <w:spacing w:before="0" w:beforeAutospacing="0" w:after="0" w:afterAutospacing="0" w:line="252" w:lineRule="auto"/>
                          <w:jc w:val="center"/>
                          <w:rPr>
                            <w:sz w:val="22"/>
                            <w:lang w:val="kk-KZ"/>
                          </w:rPr>
                        </w:pPr>
                        <w:r>
                          <w:rPr>
                            <w:sz w:val="16"/>
                            <w:szCs w:val="18"/>
                            <w:lang w:val="kk-KZ"/>
                          </w:rPr>
                          <w:t>Шыны сүзгісі, кептіргіш</w:t>
                        </w:r>
                      </w:p>
                    </w:txbxContent>
                  </v:textbox>
                </v:shape>
                <v:shape id="Text Box 73" o:spid="_x0000_s1221" type="#_x0000_t202" style="position:absolute;left:40265;top:61155;width:17145;height:3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cgscUA&#10;AADcAAAADwAAAGRycy9kb3ducmV2LnhtbESPQWvCQBSE70L/w/IKvelGK0mJ2UhtEaRQRFM8P7Kv&#10;Sdrs25BdY/z3bqHgcZiZb5hsPZpWDNS7xrKC+SwCQVxa3XCl4KvYTl9AOI+ssbVMCq7kYJ0/TDJM&#10;tb3wgYajr0SAsEtRQe19l0rpypoMupntiIP3bXuDPsi+krrHS4CbVi6iKJYGGw4LNXb0VlP5ezwb&#10;BZ9FpNuf4hR/zDfJ/jrEO7d/Xyr19Di+rkB4Gv09/N/eaQXPSQx/Z8IR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yCxxQAAANwAAAAPAAAAAAAAAAAAAAAAAJgCAABkcnMv&#10;ZG93bnJldi54bWxQSwUGAAAAAAQABAD1AAAAigMAAAAA&#10;" strokecolor="#0070c0">
                  <v:textbox>
                    <w:txbxContent>
                      <w:p w14:paraId="3D088E5B" w14:textId="77777777" w:rsidR="003939BC" w:rsidRPr="0074309F" w:rsidRDefault="003939BC" w:rsidP="00CF2E25">
                        <w:pPr>
                          <w:pStyle w:val="ab"/>
                          <w:spacing w:before="0" w:beforeAutospacing="0" w:after="0" w:afterAutospacing="0" w:line="252" w:lineRule="auto"/>
                          <w:jc w:val="center"/>
                          <w:rPr>
                            <w:sz w:val="16"/>
                            <w:szCs w:val="16"/>
                            <w:lang w:val="kk-KZ"/>
                          </w:rPr>
                        </w:pPr>
                        <w:r w:rsidRPr="00DB73C7">
                          <w:rPr>
                            <w:rFonts w:eastAsia="Calibri"/>
                            <w:sz w:val="16"/>
                            <w:szCs w:val="18"/>
                          </w:rPr>
                          <w:t>Температура</w:t>
                        </w:r>
                        <w:r>
                          <w:rPr>
                            <w:rFonts w:eastAsia="Calibri"/>
                            <w:sz w:val="16"/>
                            <w:szCs w:val="18"/>
                            <w:lang w:val="kk-KZ"/>
                          </w:rPr>
                          <w:t>сы</w:t>
                        </w:r>
                        <w:r w:rsidRPr="0074309F">
                          <w:rPr>
                            <w:sz w:val="16"/>
                            <w:szCs w:val="16"/>
                            <w:lang w:val="kk-KZ"/>
                          </w:rPr>
                          <w:t>: 50</w:t>
                        </w:r>
                        <w:r w:rsidRPr="0074309F">
                          <w:rPr>
                            <w:sz w:val="16"/>
                            <w:szCs w:val="16"/>
                            <w:vertAlign w:val="superscript"/>
                            <w:lang w:val="kk-KZ"/>
                          </w:rPr>
                          <w:t>0</w:t>
                        </w:r>
                        <w:r w:rsidRPr="0074309F">
                          <w:rPr>
                            <w:sz w:val="16"/>
                            <w:szCs w:val="16"/>
                            <w:lang w:val="kk-KZ"/>
                          </w:rPr>
                          <w:t>С</w:t>
                        </w:r>
                        <w:r>
                          <w:rPr>
                            <w:sz w:val="16"/>
                            <w:szCs w:val="16"/>
                            <w:lang w:val="kk-KZ"/>
                          </w:rPr>
                          <w:t xml:space="preserve">. </w:t>
                        </w:r>
                        <w:r>
                          <w:rPr>
                            <w:rFonts w:eastAsia="Calibri"/>
                            <w:sz w:val="16"/>
                            <w:szCs w:val="18"/>
                            <w:lang w:val="kk-KZ"/>
                          </w:rPr>
                          <w:t>Уақыты</w:t>
                        </w:r>
                        <w:r w:rsidRPr="0074309F">
                          <w:rPr>
                            <w:rFonts w:eastAsia="Calibri"/>
                            <w:sz w:val="16"/>
                            <w:szCs w:val="16"/>
                            <w:lang w:val="kk-KZ"/>
                          </w:rPr>
                          <w:t xml:space="preserve">: 7 </w:t>
                        </w:r>
                        <w:r>
                          <w:rPr>
                            <w:rFonts w:eastAsia="Calibri"/>
                            <w:sz w:val="16"/>
                            <w:szCs w:val="16"/>
                            <w:lang w:val="kk-KZ"/>
                          </w:rPr>
                          <w:t>сағ</w:t>
                        </w:r>
                        <w:r w:rsidRPr="0074309F">
                          <w:rPr>
                            <w:rFonts w:eastAsia="Calibri"/>
                            <w:sz w:val="16"/>
                            <w:szCs w:val="16"/>
                          </w:rPr>
                          <w:t>.</w:t>
                        </w:r>
                        <w:r w:rsidRPr="0074309F">
                          <w:rPr>
                            <w:sz w:val="16"/>
                            <w:szCs w:val="16"/>
                            <w:lang w:val="kk-KZ"/>
                          </w:rPr>
                          <w:t xml:space="preserve"> </w:t>
                        </w:r>
                        <w:r>
                          <w:rPr>
                            <w:sz w:val="16"/>
                            <w:szCs w:val="16"/>
                            <w:lang w:val="kk-KZ"/>
                          </w:rPr>
                          <w:t>Субстанцины өлшеу</w:t>
                        </w:r>
                      </w:p>
                      <w:p w14:paraId="0C4A1CCB" w14:textId="77777777" w:rsidR="003939BC" w:rsidRPr="0074309F" w:rsidRDefault="003939BC" w:rsidP="00CF2E25">
                        <w:pPr>
                          <w:pStyle w:val="ab"/>
                          <w:spacing w:before="0" w:beforeAutospacing="0" w:after="0" w:afterAutospacing="0" w:line="252" w:lineRule="auto"/>
                          <w:jc w:val="center"/>
                          <w:rPr>
                            <w:sz w:val="22"/>
                          </w:rPr>
                        </w:pPr>
                      </w:p>
                      <w:p w14:paraId="123F4229" w14:textId="77777777" w:rsidR="003939BC" w:rsidRPr="006E01FD" w:rsidRDefault="003939BC" w:rsidP="00CF2E25">
                        <w:pPr>
                          <w:pStyle w:val="ab"/>
                          <w:spacing w:before="0" w:beforeAutospacing="0" w:after="0" w:afterAutospacing="0" w:line="252" w:lineRule="auto"/>
                          <w:jc w:val="center"/>
                          <w:rPr>
                            <w:sz w:val="22"/>
                          </w:rPr>
                        </w:pPr>
                      </w:p>
                    </w:txbxContent>
                  </v:textbox>
                </v:shape>
                <v:shape id="Text Box 73" o:spid="_x0000_s1222" type="#_x0000_t202" style="position:absolute;left:20815;top:68065;width:17139;height:3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uFKsUA&#10;AADcAAAADwAAAGRycy9kb3ducmV2LnhtbESPQWvCQBSE74L/YXmCN91YSyLRVWxLQQoiNeL5kX0m&#10;0ezbkN3G+O+7BaHHYWa+YVab3tSio9ZVlhXMphEI4tzqigsFp+xzsgDhPLLG2jIpeJCDzXo4WGGq&#10;7Z2/qTv6QgQIuxQVlN43qZQuL8mgm9qGOHgX2xr0QbaF1C3eA9zU8iWKYmmw4rBQYkPvJeW3449R&#10;sM8iXV+zc/w1e0sOjy7eucPHq1LjUb9dgvDU+//ws73TCuZJAn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S4UqxQAAANwAAAAPAAAAAAAAAAAAAAAAAJgCAABkcnMv&#10;ZG93bnJldi54bWxQSwUGAAAAAAQABAD1AAAAigMAAAAA&#10;" strokecolor="#0070c0">
                  <v:textbox>
                    <w:txbxContent>
                      <w:p w14:paraId="014EA4DD" w14:textId="77777777" w:rsidR="003939BC" w:rsidRPr="001917A3" w:rsidRDefault="003939BC" w:rsidP="00CF2E25">
                        <w:pPr>
                          <w:pStyle w:val="ab"/>
                          <w:spacing w:before="0" w:beforeAutospacing="0" w:after="0" w:afterAutospacing="0" w:line="252" w:lineRule="auto"/>
                          <w:jc w:val="center"/>
                          <w:rPr>
                            <w:b/>
                            <w:i/>
                            <w:color w:val="0070C0"/>
                            <w:sz w:val="22"/>
                          </w:rPr>
                        </w:pPr>
                        <w:r>
                          <w:rPr>
                            <w:rFonts w:eastAsia="Calibri"/>
                            <w:b/>
                            <w:i/>
                            <w:color w:val="0070C0"/>
                            <w:sz w:val="16"/>
                            <w:szCs w:val="18"/>
                            <w:lang w:val="kk-KZ"/>
                          </w:rPr>
                          <w:t>Саты</w:t>
                        </w:r>
                        <w:r w:rsidRPr="001917A3">
                          <w:rPr>
                            <w:rFonts w:eastAsia="Calibri"/>
                            <w:b/>
                            <w:i/>
                            <w:color w:val="0070C0"/>
                            <w:sz w:val="16"/>
                            <w:szCs w:val="18"/>
                            <w:lang w:val="kk-KZ"/>
                          </w:rPr>
                          <w:t xml:space="preserve"> 9</w:t>
                        </w:r>
                      </w:p>
                      <w:p w14:paraId="4117532E" w14:textId="77777777" w:rsidR="003939BC" w:rsidRPr="00A828C7" w:rsidRDefault="003939BC" w:rsidP="00A828C7">
                        <w:pPr>
                          <w:pStyle w:val="ab"/>
                          <w:spacing w:before="0" w:beforeAutospacing="0" w:after="0" w:afterAutospacing="0" w:line="256" w:lineRule="auto"/>
                          <w:jc w:val="right"/>
                          <w:rPr>
                            <w:sz w:val="16"/>
                            <w:szCs w:val="18"/>
                          </w:rPr>
                        </w:pPr>
                        <w:r w:rsidRPr="00AF158D">
                          <w:rPr>
                            <w:b/>
                            <w:sz w:val="16"/>
                            <w:szCs w:val="18"/>
                            <w:lang w:val="kk-KZ"/>
                          </w:rPr>
                          <w:t>Қаптау, орамдау</w:t>
                        </w:r>
                        <w:r>
                          <w:rPr>
                            <w:b/>
                            <w:sz w:val="16"/>
                            <w:szCs w:val="18"/>
                            <w:lang w:val="kk-KZ"/>
                          </w:rPr>
                          <w:t>.</w:t>
                        </w:r>
                        <w:r w:rsidRPr="00A828C7">
                          <w:rPr>
                            <w:rFonts w:eastAsia="Calibri"/>
                            <w:sz w:val="16"/>
                            <w:szCs w:val="18"/>
                            <w:lang w:val="kk-KZ"/>
                          </w:rPr>
                          <w:t xml:space="preserve"> Бт, Бх</w:t>
                        </w:r>
                      </w:p>
                      <w:p w14:paraId="36DEDB96" w14:textId="77777777" w:rsidR="003939BC" w:rsidRPr="00AF158D" w:rsidRDefault="003939BC" w:rsidP="00CF2E25">
                        <w:pPr>
                          <w:pStyle w:val="ab"/>
                          <w:spacing w:before="0" w:beforeAutospacing="0" w:after="0" w:afterAutospacing="0" w:line="252" w:lineRule="auto"/>
                          <w:jc w:val="center"/>
                          <w:rPr>
                            <w:b/>
                            <w:sz w:val="22"/>
                          </w:rPr>
                        </w:pPr>
                      </w:p>
                    </w:txbxContent>
                  </v:textbox>
                </v:shape>
                <v:shape id="Text Box 73" o:spid="_x0000_s1223" type="#_x0000_t202" style="position:absolute;left:1340;top:68325;width:17576;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QRWMMA&#10;AADcAAAADwAAAGRycy9kb3ducmV2LnhtbERPy2rCQBTdC/2H4Ra604mtxBIdQx8IQRCpKV1fMtck&#10;beZOyEzz+HtnIbg8nPc2HU0jeupcbVnBchGBIC6srrlU8J3v568gnEfW2FgmBRM5SHcPsy0m2g78&#10;Rf3ZlyKEsEtQQeV9m0jpiooMuoVtiQN3sZ1BH2BXSt3hEMJNI5+jKJYGaw4NFbb0UVHxd/43Co55&#10;pJvf/Cc+LN/Xp6mPM3f6XCn19Di+bUB4Gv1dfHNnWsHLOqwNZ8IRkL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QRWMMAAADcAAAADwAAAAAAAAAAAAAAAACYAgAAZHJzL2Rv&#10;d25yZXYueG1sUEsFBgAAAAAEAAQA9QAAAIgDAAAAAA==&#10;" strokecolor="#0070c0">
                  <v:textbox>
                    <w:txbxContent>
                      <w:p w14:paraId="36A5AA56" w14:textId="77777777" w:rsidR="003939BC" w:rsidRPr="006E01FD" w:rsidRDefault="003939BC" w:rsidP="00CF2E25">
                        <w:pPr>
                          <w:pStyle w:val="ab"/>
                          <w:spacing w:before="0" w:beforeAutospacing="0" w:after="0" w:afterAutospacing="0" w:line="252" w:lineRule="auto"/>
                          <w:jc w:val="center"/>
                          <w:rPr>
                            <w:sz w:val="22"/>
                            <w:lang w:val="en-US"/>
                          </w:rPr>
                        </w:pPr>
                        <w:r>
                          <w:rPr>
                            <w:sz w:val="16"/>
                            <w:szCs w:val="18"/>
                            <w:lang w:val="kk-KZ"/>
                          </w:rPr>
                          <w:t>Құты , қақпақ, жапсырмалар</w:t>
                        </w:r>
                      </w:p>
                    </w:txbxContent>
                  </v:textbox>
                </v:shape>
                <v:shape id="Text Box 73" o:spid="_x0000_s1224" type="#_x0000_t202" style="position:absolute;left:40354;top:68065;width:17145;height:3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i0w8YA&#10;AADcAAAADwAAAGRycy9kb3ducmV2LnhtbESPW2vCQBSE34X+h+UUfNONF2KbuooXBCmIaEqfD9nT&#10;JG32bMiuMf57Vyj4OMzMN8x82ZlKtNS40rKC0TACQZxZXXKu4CvdDd5AOI+ssbJMCm7kYLl46c0x&#10;0fbKJ2rPPhcBwi5BBYX3dSKlywoy6Ia2Jg7ej20M+iCbXOoGrwFuKjmOolgaLDksFFjTpqDs73wx&#10;Cg5ppKvf9Dv+HK1nx1sb791xO1Wq/9qtPkB46vwz/N/eawWT2Ts8zo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i0w8YAAADcAAAADwAAAAAAAAAAAAAAAACYAgAAZHJz&#10;L2Rvd25yZXYueG1sUEsFBgAAAAAEAAQA9QAAAIsDAAAAAA==&#10;" strokecolor="#0070c0">
                  <v:textbox>
                    <w:txbxContent>
                      <w:p w14:paraId="51D57CC2" w14:textId="77777777" w:rsidR="003939BC" w:rsidRPr="006E01FD" w:rsidRDefault="003939BC" w:rsidP="00CF2E25">
                        <w:pPr>
                          <w:pStyle w:val="ab"/>
                          <w:spacing w:before="0" w:beforeAutospacing="0" w:after="0" w:afterAutospacing="0" w:line="252" w:lineRule="auto"/>
                          <w:jc w:val="center"/>
                          <w:rPr>
                            <w:sz w:val="16"/>
                            <w:szCs w:val="18"/>
                            <w:lang w:val="kk-KZ"/>
                          </w:rPr>
                        </w:pPr>
                        <w:r>
                          <w:rPr>
                            <w:sz w:val="16"/>
                            <w:szCs w:val="18"/>
                            <w:lang w:val="kk-KZ"/>
                          </w:rPr>
                          <w:t>Толтыру нормасы, сериясы, жарамдылық мерзімі</w:t>
                        </w:r>
                      </w:p>
                    </w:txbxContent>
                  </v:textbox>
                </v:shape>
                <v:shape id="Text Box 73" o:spid="_x0000_s1225" type="#_x0000_t202" style="position:absolute;left:20929;top:72814;width:17145;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dtecMA&#10;AADcAAAADwAAAGRycy9kb3ducmV2LnhtbERPy2rCQBTdC/2H4Ra604mtpBIdQx8IQRCpKV1fMtck&#10;beZOyEzz+HtnIbg8nPc2HU0jeupcbVnBchGBIC6srrlU8J3v52sQziNrbCyTgokcpLuH2RYTbQf+&#10;ov7sSxFC2CWooPK+TaR0RUUG3cK2xIG72M6gD7Arpe5wCOGmkc9RFEuDNYeGClv6qKj4O/8bBcc8&#10;0s1v/hMflu+vp6mPM3f6XCn19Di+bUB4Gv1dfHNnWsHLOswPZ8IRkL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dtecMAAADcAAAADwAAAAAAAAAAAAAAAACYAgAAZHJzL2Rv&#10;d25yZXYueG1sUEsFBgAAAAAEAAQA9QAAAIgDAAAAAA==&#10;" strokecolor="#0070c0">
                  <v:textbox>
                    <w:txbxContent>
                      <w:p w14:paraId="13B12B29" w14:textId="77777777" w:rsidR="003939BC" w:rsidRPr="00AF158D" w:rsidRDefault="003939BC" w:rsidP="00CF2E25">
                        <w:pPr>
                          <w:ind w:firstLine="567"/>
                          <w:contextualSpacing/>
                          <w:rPr>
                            <w:b/>
                            <w:sz w:val="16"/>
                            <w:szCs w:val="16"/>
                            <w:lang w:val="kk-KZ"/>
                          </w:rPr>
                        </w:pPr>
                        <w:r w:rsidRPr="00AF158D">
                          <w:rPr>
                            <w:b/>
                            <w:sz w:val="16"/>
                            <w:szCs w:val="16"/>
                            <w:lang w:val="kk-KZ"/>
                          </w:rPr>
                          <w:t>Дайын өнім</w:t>
                        </w:r>
                      </w:p>
                      <w:p w14:paraId="0ED185D6" w14:textId="77777777" w:rsidR="003939BC" w:rsidRDefault="003939BC" w:rsidP="00CF2E25">
                        <w:pPr>
                          <w:pStyle w:val="ab"/>
                          <w:spacing w:before="0" w:beforeAutospacing="0" w:after="0" w:afterAutospacing="0" w:line="252" w:lineRule="auto"/>
                          <w:jc w:val="center"/>
                        </w:pPr>
                      </w:p>
                    </w:txbxContent>
                  </v:textbox>
                </v:shape>
                <v:shape id="Text Box 73" o:spid="_x0000_s1226" type="#_x0000_t202" style="position:absolute;left:40354;top:72332;width:17145;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vI4sUA&#10;AADcAAAADwAAAGRycy9kb3ducmV2LnhtbESPQWvCQBSE74L/YXmCN92kllRSV7EtBRFENKXnR/aZ&#10;RLNvQ3Yb47/vCoLHYWa+YRar3tSio9ZVlhXE0wgEcW51xYWCn+x7MgfhPLLG2jIpuJGD1XI4WGCq&#10;7ZUP1B19IQKEXYoKSu+bVEqXl2TQTW1DHLyTbQ36INtC6havAW5q+RJFiTRYcVgosaHPkvLL8c8o&#10;2GWRrs/Zb7KNP972ty7ZuP3Xq1LjUb9+B+Gp98/wo73RCmbzGO5nw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O8jixQAAANwAAAAPAAAAAAAAAAAAAAAAAJgCAABkcnMv&#10;ZG93bnJldi54bWxQSwUGAAAAAAQABAD1AAAAigMAAAAA&#10;" strokecolor="#0070c0">
                  <v:textbox>
                    <w:txbxContent>
                      <w:p w14:paraId="2B633E5D" w14:textId="77777777" w:rsidR="003939BC" w:rsidRPr="009A489E" w:rsidRDefault="003939BC" w:rsidP="00CF2E25">
                        <w:pPr>
                          <w:pStyle w:val="ab"/>
                          <w:spacing w:before="0" w:beforeAutospacing="0" w:after="0" w:afterAutospacing="0" w:line="252" w:lineRule="auto"/>
                          <w:jc w:val="center"/>
                          <w:rPr>
                            <w:sz w:val="16"/>
                            <w:szCs w:val="16"/>
                          </w:rPr>
                        </w:pPr>
                        <w:r>
                          <w:rPr>
                            <w:sz w:val="16"/>
                            <w:szCs w:val="16"/>
                            <w:lang w:val="kk-KZ"/>
                          </w:rPr>
                          <w:t>Дайын өнімді бақылау</w:t>
                        </w:r>
                      </w:p>
                    </w:txbxContent>
                  </v:textbox>
                </v:shape>
                <v:line id="Line 103" o:spid="_x0000_s1227" style="position:absolute;flip:x;visibility:visible;mso-wrap-style:square" from="38385,33988" to="40157,3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fBjsUAAADcAAAADwAAAGRycy9kb3ducmV2LnhtbESPQWvCQBCF7wX/wzJCL0E3GhCNrqJt&#10;hYJ4qPXgcciOSTA7G7JTTf99t1Do8fHmfW/eatO7Rt2pC7VnA5NxCoq48Lbm0sD5cz+agwqCbLHx&#10;TAa+KcBmPXhaYW79gz/ofpJSRQiHHA1UIm2udSgqchjGviWO3tV3DiXKrtS2w0eEu0ZP03SmHdYc&#10;Gyps6aWi4nb6cvGN/ZFfsyzZOZ0kC3q7yCHVYszzsN8uQQn18n/8l363BrL5FH7HRAL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fBjsUAAADcAAAADwAAAAAAAAAA&#10;AAAAAAChAgAAZHJzL2Rvd25yZXYueG1sUEsFBgAAAAAEAAQA+QAAAJMDAAAAAA==&#10;">
                  <v:stroke endarrow="block"/>
                </v:line>
                <v:line id="Line 124" o:spid="_x0000_s1228" style="position:absolute;flip:x;visibility:visible;mso-wrap-style:square" from="38195,25177" to="40157,25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tkFcQAAADcAAAADwAAAGRycy9kb3ducmV2LnhtbESPQWvCQBCF7wX/wzKCl1A3NSCauoq2&#10;CgXxoPbQ45Adk2B2NmSnGv99t1Do8fHmfW/eYtW7Rt2oC7VnAy/jFBRx4W3NpYHP8+55BioIssXG&#10;Mxl4UIDVcvC0wNz6Ox/pdpJSRQiHHA1UIm2udSgqchjGviWO3sV3DiXKrtS2w3uEu0ZP0nSqHdYc&#10;Gyps6a2i4nr6dvGN3YHfsyzZOJ0kc9p+yT7VYsxo2K9fQQn18n/8l/6wBrJZBr9jIgH0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e2QVxAAAANwAAAAPAAAAAAAAAAAA&#10;AAAAAKECAABkcnMvZG93bnJldi54bWxQSwUGAAAAAAQABAD5AAAAkgMAAAAA&#10;">
                  <v:stroke endarrow="block"/>
                </v:line>
                <v:line id="Line 124" o:spid="_x0000_s1229" style="position:absolute;flip:x;visibility:visible;mso-wrap-style:square" from="38074,40611" to="40354,40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L8YcUAAADcAAAADwAAAGRycy9kb3ducmV2LnhtbESPQWvCQBCF70L/wzIFL6Fu2ojY1FXa&#10;qiCIh6qHHofsNAnNzobsqOm/7wqCx8eb9715s0XvGnWmLtSeDTyPUlDEhbc1lwaOh/XTFFQQZIuN&#10;ZzLwRwEW84fBDHPrL/xF572UKkI45GigEmlzrUNRkcMw8i1x9H5851Ci7EptO7xEuGv0S5pOtMOa&#10;Y0OFLX1WVPzuTy6+sd7xMsuSD6eT5JVW37JNtRgzfOzf30AJ9XI/vqU31kA2HcN1TCSAn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L8YcUAAADcAAAADwAAAAAAAAAA&#10;AAAAAAChAgAAZHJzL2Rvd25yZXYueG1sUEsFBgAAAAAEAAQA+QAAAJMDAAAAAA==&#10;">
                  <v:stroke endarrow="block"/>
                </v:line>
                <v:line id="Line 124" o:spid="_x0000_s1230" style="position:absolute;flip:x;visibility:visible;mso-wrap-style:square" from="37985,47996" to="40265,48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5Z+sUAAADcAAAADwAAAGRycy9kb3ducmV2LnhtbESPQWvCQBCF70L/wzIFL6Fu2qDY1FXa&#10;qiCIh6qHHofsNAnNzobsqOm/7wqCx8eb9715s0XvGnWmLtSeDTyPUlDEhbc1lwaOh/XTFFQQZIuN&#10;ZzLwRwEW84fBDHPrL/xF572UKkI45GigEmlzrUNRkcMw8i1x9H5851Ci7EptO7xEuGv0S5pOtMOa&#10;Y0OFLX1WVPzuTy6+sd7xMsuSD6eT5JVW37JNtRgzfOzf30AJ9XI/vqU31kA2HcN1TCSAn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5Z+sUAAADcAAAADwAAAAAAAAAA&#10;AAAAAAChAgAAZHJzL2Rvd25yZXYueG1sUEsFBgAAAAAEAAQA+QAAAJMDAAAAAA==&#10;">
                  <v:stroke endarrow="block"/>
                </v:line>
                <v:line id="Line 124" o:spid="_x0000_s1231" style="position:absolute;flip:x;visibility:visible;mso-wrap-style:square" from="38023,55898" to="40017,55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zHjcUAAADcAAAADwAAAGRycy9kb3ducmV2LnhtbESPT2vCQBDF74LfYRmhl6CbNiAaXcX+&#10;EYTiodaDxyE7JsHsbMhONf32XaHg8fHm/d685bp3jbpSF2rPBp4nKSjiwtuaSwPH7+14BioIssXG&#10;Mxn4pQDr1XCwxNz6G3/R9SClihAOORqoRNpc61BU5DBMfEscvbPvHEqUXalth7cId41+SdOpdlhz&#10;bKiwpbeKisvhx8U3tnt+z7Lk1ekkmdPHST5TLcY8jfrNApRQL4/j//TOGshmU7iPiQT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zHjcUAAADcAAAADwAAAAAAAAAA&#10;AAAAAAChAgAAZHJzL2Rvd25yZXYueG1sUEsFBgAAAAAEAAQA+QAAAJMDAAAAAA==&#10;">
                  <v:stroke endarrow="block"/>
                </v:line>
                <v:line id="Line 124" o:spid="_x0000_s1232" style="position:absolute;flip:x;visibility:visible;mso-wrap-style:square" from="38189,63181" to="40182,6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iFsUAAADcAAAADwAAAGRycy9kb3ducmV2LnhtbESPQWvCQBCF70L/wzIFL6Fu2oDa1FXa&#10;qiCIh6qHHofsNAnNzobsqOm/7wqCx8eb9715s0XvGnWmLtSeDTyPUlDEhbc1lwaOh/XTFFQQZIuN&#10;ZzLwRwEW84fBDHPrL/xF572UKkI45GigEmlzrUNRkcMw8i1x9H5851Ci7EptO7xEuGv0S5qOtcOa&#10;Y0OFLX1WVPzuTy6+sd7xMsuSD6eT5JVW37JNtRgzfOzf30AJ9XI/vqU31kA2ncB1TCSAn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BiFsUAAADcAAAADwAAAAAAAAAA&#10;AAAAAAChAgAAZHJzL2Rvd25yZXYueG1sUEsFBgAAAAAEAAQA+QAAAJMDAAAAAA==&#10;">
                  <v:stroke endarrow="block"/>
                </v:line>
                <v:line id="Line 124" o:spid="_x0000_s1233" style="position:absolute;flip:x;visibility:visible;mso-wrap-style:square" from="38112,70039" to="40182,70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2ZMUAAADcAAAADwAAAGRycy9kb3ducmV2LnhtbESPwUrDQBCG74LvsIzgJdhNG5Aauy22&#10;tVCQHqwePA7ZMQlmZ0N22sa3dw4Fj8M//zffLFZj6MyZhtRGdjCd5GCIq+hbrh18fuwe5mCSIHvs&#10;IpODX0qwWt7eLLD08cLvdD5KbRTCqUQHjUhfWpuqhgKmSeyJNfuOQ0DRcaitH/Ci8NDZWZ4/2oAt&#10;64UGe9o0VP0cT0E1dgfeFkW2DjbLnuj1S95yK87d340vz2CERvlfvrb33kExV1t9Rgl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2ZMUAAADcAAAADwAAAAAAAAAA&#10;AAAAAAChAgAAZHJzL2Rvd25yZXYueG1sUEsFBgAAAAAEAAQA+QAAAJMDAAAAAA==&#10;">
                  <v:stroke endarrow="block"/>
                </v:line>
                <v:line id="Line 124" o:spid="_x0000_s1234" style="position:absolute;flip:x;visibility:visible;mso-wrap-style:square" from="38290,73671" to="40265,73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NT/8UAAADcAAAADwAAAGRycy9kb3ducmV2LnhtbESPQWvCQBCF74L/YRmhl1A3baDE6Cra&#10;KhSKh9oePA7ZaRKanQ3ZqcZ/3xUEj48373vzFqvBtepEfWg8G3iapqCIS28brgx8f+0ec1BBkC22&#10;nsnAhQKsluPRAgvrz/xJp4NUKkI4FGigFukKrUNZk8Mw9R1x9H5871Ci7CttezxHuGv1c5q+aIcN&#10;x4YaO3qtqfw9/Ln4xm7Pb1mWbJxOkhltj/KRajHmYTKs56CEBrkf39Lv1kCWz+A6JhJ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NT/8UAAADcAAAADwAAAAAAAAAA&#10;AAAAAAChAgAAZHJzL2Rvd25yZXYueG1sUEsFBgAAAAAEAAQA+QAAAJMDAAAAAA==&#10;">
                  <v:stroke endarrow="block"/>
                </v:line>
                <v:line id="Line 104" o:spid="_x0000_s1235" style="position:absolute;flip:y;visibility:visible;mso-wrap-style:square" from="18986,14851" to="21050,14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Bsv8UAAADcAAAADwAAAGRycy9kb3ducmV2LnhtbESPwUrDQBCG74LvsIzgJdhNGxAbuy22&#10;tVCQHqwePA7ZMQlmZ0N22sa3dw4Fj8M//zffLFZj6MyZhtRGdjCd5GCIq+hbrh18fuwensAkQfbY&#10;RSYHv5Rgtby9WWDp44Xf6XyU2iiEU4kOGpG+tDZVDQVMk9gTa/Ydh4Ci41BbP+BF4aGzszx/tAFb&#10;1gsN9rRpqPo5noJq7A68LYpsHWyWzen1S95yK87d340vz2CERvlfvrb33kExV319Rgl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HBsv8UAAADcAAAADwAAAAAAAAAA&#10;AAAAAAChAgAAZHJzL2Rvd25yZXYueG1sUEsFBgAAAAAEAAQA+QAAAJMDAAAAAA==&#10;">
                  <v:stroke endarrow="block"/>
                </v:line>
                <v:line id="Line 104" o:spid="_x0000_s1236" style="position:absolute;visibility:visible;mso-wrap-style:square" from="18986,25611" to="21215,25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OOt8UAAADcAAAADwAAAGRycy9kb3ducmV2LnhtbESPQUvDQBSE74L/YXlCb3aTCtak3RYx&#10;CD1ooal4fs0+s8Hs25Ddpuu/d4WCx2FmvmHW22h7MdHoO8cK8nkGgrhxuuNWwcfx9f4JhA/IGnvH&#10;pOCHPGw3tzdrLLW78IGmOrQiQdiXqMCEMJRS+saQRT93A3HyvtxoMSQ5tlKPeElw28tFlj1Kix2n&#10;BYMDvRhqvuuzVbA01UEuZfV23FdTlxfxPX6eCqVmd/F5BSJQDP/ha3unFTwUO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OOt8UAAADcAAAADwAAAAAAAAAA&#10;AAAAAAChAgAAZHJzL2Rvd25yZXYueG1sUEsFBgAAAAAEAAQA+QAAAJMDAAAAAA==&#10;">
                  <v:stroke endarrow="block"/>
                </v:line>
                <v:line id="Line 104" o:spid="_x0000_s1237" style="position:absolute;visibility:visible;mso-wrap-style:square" from="18612,47058" to="20669,47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QwMUAAADcAAAADwAAAGRycy9kb3ducmV2LnhtbESPQWsCMRSE70L/Q3iF3jSrQu2uRild&#10;hB60oJaeXzfPzdLNy7JJ1/jvG6HgcZiZb5jVJtpWDNT7xrGC6SQDQVw53XCt4PO0Hb+A8AFZY+uY&#10;FFzJw2b9MFphod2FDzQcQy0ShH2BCkwIXSGlrwxZ9BPXESfv7HqLIcm+lrrHS4LbVs6y7FlabDgt&#10;GOzozVD1c/y1ChamPMiFLHenj3Jopnncx6/vXKmnx/i6BBEohnv4v/2uFc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EQwMUAAADcAAAADwAAAAAAAAAA&#10;AAAAAAChAgAAZHJzL2Rvd25yZXYueG1sUEsFBgAAAAAEAAQA+QAAAJMDAAAAAA==&#10;">
                  <v:stroke endarrow="block"/>
                </v:line>
                <v:line id="Line 104" o:spid="_x0000_s1238" style="position:absolute;visibility:visible;mso-wrap-style:square" from="29222,31024" to="29223,3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21W8UAAADcAAAADwAAAGRycy9kb3ducmV2LnhtbESPQWsCMRSE70L/Q3gFb5q1Qu2uRild&#10;BA+1oJaeXzfPzdLNy7KJa/rvG6HgcZiZb5jVJtpWDNT7xrGC2TQDQVw53XCt4PO0nbyA8AFZY+uY&#10;FPySh836YbTCQrsrH2g4hlokCPsCFZgQukJKXxmy6KeuI07e2fUWQ5J9LXWP1wS3rXzKsmdpseG0&#10;YLCjN0PVz/FiFSxMeZALWb6fPsqhmeVxH7++c6XGj/F1CSJQDPfwf3unFczz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21W8UAAADcAAAADwAAAAAAAAAA&#10;AAAAAAChAgAAZHJzL2Rvd25yZXYueG1sUEsFBgAAAAAEAAQA+QAAAJMDAAAAAA==&#10;">
                  <v:stroke endarrow="block"/>
                </v:line>
                <v:line id="Line 104" o:spid="_x0000_s1239" style="position:absolute;visibility:visible;mso-wrap-style:square" from="29057,37372" to="29058,38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QtL8UAAADcAAAADwAAAGRycy9kb3ducmV2LnhtbESPQUvDQBSE74L/YXmCN7uJFWvSboo0&#10;FHpQoa14fs0+s8Hs25Bd0/Xfu4LQ4zAz3zCrdbS9mGj0nWMF+SwDQdw43XGr4P24vXsC4QOyxt4x&#10;KfghD+vq+mqFpXZn3tN0CK1IEPYlKjAhDKWUvjFk0c/cQJy8TzdaDEmOrdQjnhPc9vI+yx6lxY7T&#10;gsGBNoaar8O3VbAw9V4uZP1yfKunLi/ia/w4FUrd3sTnJYhAMVzC/+2dVjAvHu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QtL8UAAADcAAAADwAAAAAAAAAA&#10;AAAAAAChAgAAZHJzL2Rvd25yZXYueG1sUEsFBgAAAAAEAAQA+QAAAJMDAAAAAA==&#10;">
                  <v:stroke endarrow="block"/>
                </v:line>
                <v:line id="Line 104" o:spid="_x0000_s1240" style="position:absolute;visibility:visible;mso-wrap-style:square" from="28994,44008" to="29057,44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iItMUAAADcAAAADwAAAGRycy9kb3ducmV2LnhtbESPQUvDQBSE74L/YXmCN7uJRWvSboo0&#10;FHpQoa14fs0+s8Hs25Bd0/Xfu4LQ4zAz3zCrdbS9mGj0nWMF+SwDQdw43XGr4P24vXsC4QOyxt4x&#10;KfghD+vq+mqFpXZn3tN0CK1IEPYlKjAhDKWUvjFk0c/cQJy8TzdaDEmOrdQjnhPc9vI+yx6lxY7T&#10;gsGBNoaar8O3VbAw9V4uZP1yfKunLi/ia/w4FUrd3sTnJYhAMVzC/+2dVjAvHu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3iItMUAAADcAAAADwAAAAAAAAAA&#10;AAAAAAChAgAAZHJzL2Rvd25yZXYueG1sUEsFBgAAAAAEAAQA+QAAAJMDAAAAAA==&#10;">
                  <v:stroke endarrow="block"/>
                </v:line>
                <v:line id="Line 104" o:spid="_x0000_s1241" style="position:absolute;visibility:visible;mso-wrap-style:square" from="29057,53091" to="29058,53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oWw8UAAADcAAAADwAAAGRycy9kb3ducmV2LnhtbESPQWsCMRSE74X+h/AK3mrWCtpdjVK6&#10;CD1oQS09v26em6Wbl2UT1/TfG6HgcZiZb5jlOtpWDNT7xrGCyTgDQVw53XCt4Ou4eX4F4QOyxtYx&#10;KfgjD+vV48MSC+0uvKfhEGqRIOwLVGBC6AopfWXIoh+7jjh5J9dbDEn2tdQ9XhLctvIly2bSYsNp&#10;wWBH74aq38PZKpibci/nstweP8uhmeRxF79/cqVGT/FtASJQDPfwf/tDK5jmM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oWw8UAAADcAAAADwAAAAAAAAAA&#10;AAAAAAChAgAAZHJzL2Rvd25yZXYueG1sUEsFBgAAAAAEAAQA+QAAAJMDAAAAAA==&#10;">
                  <v:stroke endarrow="block"/>
                </v:line>
                <v:line id="Line 104" o:spid="_x0000_s1242" style="position:absolute;visibility:visible;mso-wrap-style:square" from="28930,59701" to="28994,6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azWMUAAADcAAAADwAAAGRycy9kb3ducmV2LnhtbESPQWvCQBSE74X+h+UVeqsbK5gmukpp&#10;EHrQglp6fmZfs6HZtyG7jeu/d4VCj8PMfMMs19F2YqTBt44VTCcZCOLa6ZYbBZ/HzdMLCB+QNXaO&#10;ScGFPKxX93dLLLU7857GQ2hEgrAvUYEJoS+l9LUhi37ieuLkfbvBYkhyaKQe8JzgtpPPWTaXFltO&#10;CwZ7ejNU/xx+rYLcVHuZy2p7/KjGdlrEXfw6FUo9PsTXBYhAMfyH/9rvWsGs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azWMUAAADcAAAADwAAAAAAAAAA&#10;AAAAAAChAgAAZHJzL2Rvd25yZXYueG1sUEsFBgAAAAAEAAQA+QAAAJMDAAAAAA==&#10;">
                  <v:stroke endarrow="block"/>
                </v:line>
                <v:line id="Line 104" o:spid="_x0000_s1243" style="position:absolute;visibility:visible;mso-wrap-style:square" from="28930,66909" to="28931,68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knKsIAAADcAAAADwAAAGRycy9kb3ducmV2LnhtbERPW2vCMBR+H+w/hDPY20x1oLYaRSyD&#10;PWwDL/h8bI5NsTkpTazZvzcPgz1+fPflOtpWDNT7xrGC8SgDQVw53XCt4Hj4eJuD8AFZY+uYFPyS&#10;h/Xq+WmJhXZ33tGwD7VIIewLVGBC6AopfWXIoh+5jjhxF9dbDAn2tdQ93lO4beUky6bSYsOpwWBH&#10;W0PVdX+zCmam3MmZLL8OP+XQjPP4HU/nXKnXl7hZgAgUw7/4z/2pFbznaW0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XknKsIAAADcAAAADwAAAAAAAAAAAAAA&#10;AAChAgAAZHJzL2Rvd25yZXYueG1sUEsFBgAAAAAEAAQA+QAAAJADAAAAAA==&#10;">
                  <v:stroke endarrow="block"/>
                </v:line>
                <v:line id="Line 104" o:spid="_x0000_s1244" style="position:absolute;visibility:visible;mso-wrap-style:square" from="28930,71627" to="28994,72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CscUAAADcAAAADwAAAGRycy9kb3ducmV2LnhtbESPzWrDMBCE74W8g9hAb42cBprYiRJK&#10;TaCHppAfct5YW8vUWhlLddS3rwKFHIeZ+YZZbaJtxUC9bxwrmE4yEMSV0w3XCk7H7dMChA/IGlvH&#10;pOCXPGzWo4cVFtpdeU/DIdQiQdgXqMCE0BVS+sqQRT9xHXHyvlxvMSTZ11L3eE1w28rnLHuRFhtO&#10;CwY7ejNUfR9+rIK5KfdyLsuP42c5NNM87uL5kiv1OI6vSxCBYriH/9vvWsEsz+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WCscUAAADcAAAADwAAAAAAAAAA&#10;AAAAAAChAgAAZHJzL2Rvd25yZXYueG1sUEsFBgAAAAAEAAQA+QAAAJMDAAAAAA==&#10;">
                  <v:stroke endarrow="block"/>
                </v:line>
                <v:line id="Line 104" o:spid="_x0000_s1245" style="position:absolute;visibility:visible;mso-wrap-style:square" from="18986,70027" to="20625,7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9zzsIAAADcAAAADwAAAGRycy9kb3ducmV2LnhtbERPy2oCMRTdF/yHcAV3NaMUH6NRxKHg&#10;ohbU0vV1cjsZOrkZJnFM/94shC4P573eRtuInjpfO1YwGWcgiEuna64UfF3eXxcgfEDW2DgmBX/k&#10;YbsZvKwx1+7OJ+rPoRIphH2OCkwIbS6lLw1Z9GPXEifux3UWQ4JdJXWH9xRuGznNspm0WHNqMNjS&#10;3lD5e75ZBXNTnORcFh+Xz6KvJ8t4jN/XpVKjYdytQASK4V/8dB+0grcszU9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9zzsIAAADcAAAADwAAAAAAAAAAAAAA&#10;AAChAgAAZHJzL2Rvd25yZXYueG1sUEsFBgAAAAAEAAQA+QAAAJADAAAAAA==&#10;">
                  <v:stroke endarrow="block"/>
                </v:line>
                <v:line id="Line 124" o:spid="_x0000_s1246" style="position:absolute;visibility:visible;mso-wrap-style:square" from="28994,20319" to="28994,21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PWVcUAAADcAAAADwAAAGRycy9kb3ducmV2LnhtbESPQWsCMRSE70L/Q3gFb5rdIrVujSIu&#10;ggcrqKXn183rZunmZdmka/z3TUHocZiZb5jlOtpWDNT7xrGCfJqBIK6cbrhW8H7ZTV5A+ICssXVM&#10;Cm7kYb16GC2x0O7KJxrOoRYJwr5ABSaErpDSV4Ys+qnriJP35XqLIcm+lrrHa4LbVj5l2bO02HBa&#10;MNjR1lD1ff6xCuamPMm5LA+XYzk0+SK+xY/PhVLjx7h5BREohv/wvb3XCmZZDn9n0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PWVcUAAADcAAAADwAAAAAAAAAA&#10;AAAAAAChAgAAZHJzL2Rvd25yZXYueG1sUEsFBgAAAAAEAAQA+QAAAJMDAAAAAA==&#10;">
                  <v:stroke endarrow="block"/>
                </v:line>
                <v:shape id="Text Box 73" o:spid="_x0000_s1247" type="#_x0000_t202" style="position:absolute;left:1099;top:49466;width:17506;height:3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CYqsUA&#10;AADcAAAADwAAAGRycy9kb3ducmV2LnhtbESP3WrCQBSE7wu+w3KE3tVdRdISXcUfBCkUqRGvD9lj&#10;Es2eDdk1xrfvFgq9HGbmG2a+7G0tOmp95VjDeKRAEOfOVFxoOGW7tw8QPiAbrB2Thid5WC4GL3NM&#10;jXvwN3XHUIgIYZ+ihjKEJpXS5yVZ9CPXEEfv4lqLIcq2kKbFR4TbWk6USqTFiuNCiQ1tSspvx7vV&#10;8JUpU1+zc/I5Xr8fnl2y94ftVOvXYb+agQjUh//wX3tvNEzVBH7PxCM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iqxQAAANwAAAAPAAAAAAAAAAAAAAAAAJgCAABkcnMv&#10;ZG93bnJldi54bWxQSwUGAAAAAAQABAD1AAAAigMAAAAA&#10;" strokecolor="#0070c0">
                  <v:textbox>
                    <w:txbxContent>
                      <w:p w14:paraId="03005A7A" w14:textId="77777777" w:rsidR="003939BC" w:rsidRDefault="003939BC" w:rsidP="00CF2E25">
                        <w:pPr>
                          <w:pStyle w:val="ab"/>
                          <w:spacing w:before="0" w:beforeAutospacing="0" w:after="0" w:afterAutospacing="0"/>
                          <w:ind w:left="-142" w:right="-119"/>
                          <w:jc w:val="center"/>
                          <w:rPr>
                            <w:rFonts w:eastAsia="Calibri"/>
                            <w:sz w:val="16"/>
                            <w:szCs w:val="16"/>
                            <w:lang w:val="kk-KZ"/>
                          </w:rPr>
                        </w:pPr>
                        <w:r>
                          <w:rPr>
                            <w:rFonts w:eastAsia="Calibri"/>
                            <w:sz w:val="16"/>
                            <w:szCs w:val="16"/>
                            <w:lang w:val="kk-KZ"/>
                          </w:rPr>
                          <w:t>Фракциялау,</w:t>
                        </w:r>
                      </w:p>
                      <w:p w14:paraId="3F9BACE6" w14:textId="77777777" w:rsidR="003939BC" w:rsidRPr="006E01FD" w:rsidRDefault="003939BC" w:rsidP="00CF2E25">
                        <w:pPr>
                          <w:pStyle w:val="ab"/>
                          <w:spacing w:before="0" w:beforeAutospacing="0" w:after="0" w:afterAutospacing="0"/>
                          <w:ind w:left="-142" w:right="-119"/>
                          <w:jc w:val="center"/>
                          <w:rPr>
                            <w:sz w:val="16"/>
                            <w:szCs w:val="18"/>
                          </w:rPr>
                        </w:pPr>
                        <w:r>
                          <w:rPr>
                            <w:rFonts w:eastAsia="Calibri"/>
                            <w:sz w:val="16"/>
                            <w:szCs w:val="16"/>
                            <w:lang w:val="kk-KZ"/>
                          </w:rPr>
                          <w:t xml:space="preserve"> х</w:t>
                        </w:r>
                        <w:r w:rsidRPr="006A0BBB">
                          <w:rPr>
                            <w:rFonts w:eastAsia="Calibri"/>
                            <w:sz w:val="16"/>
                            <w:szCs w:val="16"/>
                            <w:lang w:val="kk-KZ"/>
                          </w:rPr>
                          <w:t>лороформ, этанол</w:t>
                        </w:r>
                      </w:p>
                    </w:txbxContent>
                  </v:textbox>
                </v:shape>
                <v:shape id="AutoShape 167" o:spid="_x0000_s1248" type="#_x0000_t32" style="position:absolute;left:19145;top:47058;width:51;height:88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S/MMYAAADcAAAADwAAAGRycy9kb3ducmV2LnhtbESPQWsCMRSE7wX/Q3iCl1KzWi1lNcpW&#10;EFTwoG3vz83rJnTzst1E3f77piB4HGbmG2a+7FwtLtQG61nBaJiBIC69tlwp+HhfP72CCBFZY+2Z&#10;FPxSgOWi9zDHXPsrH+hyjJVIEA45KjAxNrmUoTTkMAx9Q5y8L986jEm2ldQtXhPc1XKcZS/SoeW0&#10;YLChlaHy+3h2Cvbb0VtxMna7O/zY/XRd1Ofq8VOpQb8rZiAidfEevrU3WsEke4b/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UvzDGAAAA3AAAAA8AAAAAAAAA&#10;AAAAAAAAoQIAAGRycy9kb3ducmV2LnhtbFBLBQYAAAAABAAEAPkAAACUAwAAAAA=&#10;"/>
                <v:shape id="AutoShape 168" o:spid="_x0000_s1249" type="#_x0000_t32" style="position:absolute;left:18605;top:51282;width:59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0nRMYAAADcAAAADwAAAGRycy9kb3ducmV2LnhtbESPT2sCMRTE7wW/Q3hCL6VmLVZka5S1&#10;IFTBg396f908N8HNy7qJuv32jVDwOMzMb5jpvHO1uFIbrGcFw0EGgrj02nKl4LBfvk5AhIissfZM&#10;Cn4pwHzWe5pirv2Nt3TdxUokCIccFZgYm1zKUBpyGAa+IU7e0bcOY5JtJXWLtwR3tXzLsrF0aDkt&#10;GGzo01B52l2cgs1quCh+jF2tt2e7eV8W9aV6+Vbqud8VHyAidfER/m9/aQWjbAT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9J0TGAAAA3AAAAA8AAAAAAAAA&#10;AAAAAAAAoQIAAGRycy9kb3ducmV2LnhtbFBLBQYAAAAABAAEAPkAAACUAwAAAAA=&#10;"/>
                <v:shape id="AutoShape 169" o:spid="_x0000_s1250" type="#_x0000_t32" style="position:absolute;left:18504;top:55905;width:641;height:1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ACtMQAAADcAAAADwAAAGRycy9kb3ducmV2LnhtbESPQWsCMRSE7wX/Q3hCL6VmV2yR1Sil&#10;IIiHgroHj4/kubu4eVmTuG7/fSMIPQ4z8w2zXA+2FT350DhWkE8yEMTamYYrBeVx8z4HESKywdYx&#10;KfilAOvV6GWJhXF33lN/iJVIEA4FKqhj7Aopg67JYpi4jjh5Z+ctxiR9JY3He4LbVk6z7FNabDgt&#10;1NjRd036crhZBc2u/Cn7t2v0er7LTz4Px1OrlXodD18LEJGG+B9+trdGwSz7g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kAK0xAAAANwAAAAPAAAAAAAAAAAA&#10;AAAAAKECAABkcnMvZG93bnJldi54bWxQSwUGAAAAAAQABAD5AAAAkgMAAAAA&#10;"/>
                <w10:anchorlock/>
              </v:group>
            </w:pict>
          </mc:Fallback>
        </mc:AlternateContent>
      </w:r>
    </w:p>
    <w:p w14:paraId="21B86D5D" w14:textId="77777777" w:rsidR="00CF2E25" w:rsidRPr="00B50AA5" w:rsidRDefault="00CF2E25" w:rsidP="00CF2E25">
      <w:pPr>
        <w:spacing w:after="0" w:line="240" w:lineRule="auto"/>
        <w:ind w:left="0" w:firstLine="709"/>
        <w:jc w:val="center"/>
        <w:rPr>
          <w:noProof/>
          <w:color w:val="auto"/>
          <w:lang w:val="kk-KZ" w:bidi="ar-SA"/>
        </w:rPr>
      </w:pPr>
    </w:p>
    <w:p w14:paraId="3B483E36" w14:textId="77777777" w:rsidR="00CF2E25" w:rsidRPr="00B50AA5" w:rsidRDefault="00CF2E25" w:rsidP="00CF2E25">
      <w:pPr>
        <w:spacing w:after="0" w:line="240" w:lineRule="auto"/>
        <w:ind w:left="0" w:firstLine="709"/>
        <w:jc w:val="center"/>
        <w:rPr>
          <w:b/>
          <w:color w:val="auto"/>
          <w:szCs w:val="28"/>
          <w:lang w:val="kk-KZ"/>
        </w:rPr>
      </w:pPr>
      <w:r w:rsidRPr="00B50AA5">
        <w:rPr>
          <w:noProof/>
          <w:color w:val="auto"/>
          <w:lang w:val="kk-KZ" w:bidi="ar-SA"/>
        </w:rPr>
        <w:t>Сурет 4</w:t>
      </w:r>
      <w:r w:rsidR="00F37C9B" w:rsidRPr="00B50AA5">
        <w:rPr>
          <w:noProof/>
          <w:color w:val="auto"/>
          <w:lang w:val="kk-KZ" w:bidi="ar-SA"/>
        </w:rPr>
        <w:t>5</w:t>
      </w:r>
      <w:r w:rsidRPr="00B50AA5">
        <w:rPr>
          <w:noProof/>
          <w:color w:val="auto"/>
          <w:lang w:val="kk-KZ" w:bidi="ar-SA"/>
        </w:rPr>
        <w:t xml:space="preserve"> -</w:t>
      </w:r>
      <w:r w:rsidRPr="00B50AA5">
        <w:rPr>
          <w:color w:val="auto"/>
          <w:sz w:val="24"/>
          <w:szCs w:val="24"/>
          <w:lang w:val="kk-KZ"/>
        </w:rPr>
        <w:t xml:space="preserve"> </w:t>
      </w:r>
      <w:r w:rsidRPr="00B50AA5">
        <w:rPr>
          <w:color w:val="auto"/>
          <w:szCs w:val="28"/>
          <w:lang w:val="kk-KZ"/>
        </w:rPr>
        <w:t xml:space="preserve">Lup-41  субстанциясын өндірудің </w:t>
      </w:r>
      <w:r w:rsidRPr="00B50AA5">
        <w:rPr>
          <w:color w:val="auto"/>
        </w:rPr>
        <w:t>технологиялық сызбанұсқасы</w:t>
      </w:r>
    </w:p>
    <w:p w14:paraId="5D8764A6" w14:textId="77777777" w:rsidR="00CF2E25" w:rsidRPr="00B50AA5" w:rsidRDefault="00CF2E25" w:rsidP="00BF2CF2">
      <w:pPr>
        <w:spacing w:after="0" w:line="240" w:lineRule="auto"/>
        <w:ind w:left="0" w:firstLine="709"/>
        <w:contextualSpacing/>
        <w:rPr>
          <w:color w:val="auto"/>
          <w:szCs w:val="28"/>
          <w:lang w:val="kk-KZ"/>
        </w:rPr>
      </w:pPr>
    </w:p>
    <w:p w14:paraId="2E2D15A3" w14:textId="7108DAAA" w:rsidR="00CF2E25" w:rsidRPr="00600A81" w:rsidRDefault="00CF2E25" w:rsidP="00E96BB0">
      <w:pPr>
        <w:spacing w:after="0" w:line="240" w:lineRule="auto"/>
        <w:ind w:left="0" w:firstLine="567"/>
        <w:contextualSpacing/>
        <w:rPr>
          <w:color w:val="auto"/>
          <w:szCs w:val="28"/>
          <w:lang w:val="ru-RU"/>
        </w:rPr>
      </w:pPr>
      <w:r w:rsidRPr="00600A81">
        <w:rPr>
          <w:color w:val="auto"/>
          <w:szCs w:val="28"/>
          <w:lang w:val="ru-RU"/>
        </w:rPr>
        <w:t xml:space="preserve">Процесс ағыны </w:t>
      </w:r>
    </w:p>
    <w:p w14:paraId="12A3E62F" w14:textId="77777777" w:rsidR="00CF2E25" w:rsidRPr="00B50AA5" w:rsidRDefault="00CF2E25" w:rsidP="00E96BB0">
      <w:pPr>
        <w:spacing w:after="0" w:line="240" w:lineRule="auto"/>
        <w:ind w:left="0" w:firstLine="567"/>
        <w:contextualSpacing/>
        <w:rPr>
          <w:color w:val="auto"/>
          <w:szCs w:val="28"/>
          <w:lang w:val="ru-RU"/>
        </w:rPr>
      </w:pPr>
      <w:r w:rsidRPr="00600A81">
        <w:rPr>
          <w:color w:val="auto"/>
          <w:szCs w:val="28"/>
          <w:lang w:val="ru-RU"/>
        </w:rPr>
        <w:t>1-саты</w:t>
      </w:r>
      <w:r w:rsidRPr="00B50AA5">
        <w:rPr>
          <w:i/>
          <w:color w:val="auto"/>
          <w:szCs w:val="28"/>
          <w:lang w:val="ru-RU"/>
        </w:rPr>
        <w:t>.</w:t>
      </w:r>
      <w:r w:rsidRPr="00B50AA5">
        <w:rPr>
          <w:color w:val="auto"/>
          <w:szCs w:val="28"/>
          <w:lang w:val="ru-RU"/>
        </w:rPr>
        <w:t xml:space="preserve"> Бастапқы субстанция мен реагенттерді өлшеу</w:t>
      </w:r>
    </w:p>
    <w:p w14:paraId="34C255FE" w14:textId="7E7F1BBA" w:rsidR="00CF2E25" w:rsidRPr="00B50AA5" w:rsidRDefault="00CF2E25" w:rsidP="00E96BB0">
      <w:pPr>
        <w:spacing w:after="0" w:line="240" w:lineRule="auto"/>
        <w:ind w:left="0" w:firstLine="567"/>
        <w:contextualSpacing/>
        <w:rPr>
          <w:color w:val="auto"/>
          <w:szCs w:val="28"/>
          <w:lang w:val="ru-RU"/>
        </w:rPr>
      </w:pPr>
      <w:r w:rsidRPr="00B50AA5">
        <w:rPr>
          <w:color w:val="auto"/>
          <w:szCs w:val="28"/>
          <w:lang w:val="ru-RU"/>
        </w:rPr>
        <w:t>(Октагидро-2</w:t>
      </w:r>
      <w:r w:rsidRPr="00B50AA5">
        <w:rPr>
          <w:i/>
          <w:color w:val="auto"/>
          <w:szCs w:val="28"/>
          <w:lang w:val="ru-RU"/>
        </w:rPr>
        <w:t>H</w:t>
      </w:r>
      <w:r w:rsidRPr="00B50AA5">
        <w:rPr>
          <w:color w:val="auto"/>
          <w:szCs w:val="28"/>
          <w:lang w:val="ru-RU"/>
        </w:rPr>
        <w:t>-хинолизин-1-илметил)метансульфонатты (</w:t>
      </w:r>
      <w:r w:rsidR="00696A5B" w:rsidRPr="00696A5B">
        <w:rPr>
          <w:color w:val="auto"/>
          <w:szCs w:val="28"/>
          <w:lang w:val="ru-RU"/>
        </w:rPr>
        <w:t>14</w:t>
      </w:r>
      <w:r w:rsidRPr="00B50AA5">
        <w:rPr>
          <w:color w:val="auto"/>
          <w:szCs w:val="28"/>
          <w:lang w:val="ru-RU"/>
        </w:rPr>
        <w:t>) өлшеу.</w:t>
      </w:r>
    </w:p>
    <w:p w14:paraId="1E69BE9A" w14:textId="4594C40D" w:rsidR="00CF2E25" w:rsidRPr="00B50AA5" w:rsidRDefault="00CF2E25" w:rsidP="00E96BB0">
      <w:pPr>
        <w:spacing w:after="0" w:line="240" w:lineRule="auto"/>
        <w:ind w:left="0" w:firstLine="567"/>
        <w:contextualSpacing/>
        <w:rPr>
          <w:color w:val="auto"/>
          <w:szCs w:val="28"/>
          <w:lang w:val="ru-RU"/>
        </w:rPr>
      </w:pPr>
      <w:r w:rsidRPr="00B50AA5">
        <w:rPr>
          <w:color w:val="auto"/>
          <w:szCs w:val="28"/>
          <w:lang w:val="ru-RU"/>
        </w:rPr>
        <w:t>6,0 г (Октагидро-2</w:t>
      </w:r>
      <w:r w:rsidRPr="00B50AA5">
        <w:rPr>
          <w:i/>
          <w:color w:val="auto"/>
          <w:szCs w:val="28"/>
          <w:lang w:val="ru-RU"/>
        </w:rPr>
        <w:t>H</w:t>
      </w:r>
      <w:r w:rsidRPr="00B50AA5">
        <w:rPr>
          <w:color w:val="auto"/>
          <w:szCs w:val="28"/>
          <w:lang w:val="ru-RU"/>
        </w:rPr>
        <w:t>-хинолизин-1-илметил)метансульфонатты (</w:t>
      </w:r>
      <w:r w:rsidR="00696A5B">
        <w:rPr>
          <w:color w:val="auto"/>
          <w:szCs w:val="28"/>
          <w:lang w:val="ru-RU"/>
        </w:rPr>
        <w:t>14</w:t>
      </w:r>
      <w:r w:rsidRPr="00B50AA5">
        <w:rPr>
          <w:color w:val="auto"/>
          <w:szCs w:val="28"/>
          <w:lang w:val="ru-RU"/>
        </w:rPr>
        <w:t>), 4,93 г натрий азидін өлшеп 2-сатыға жібереміз.</w:t>
      </w:r>
    </w:p>
    <w:p w14:paraId="59C1DECE" w14:textId="77777777" w:rsidR="00CF2E25" w:rsidRPr="00600A81" w:rsidRDefault="00CF2E25" w:rsidP="00E96BB0">
      <w:pPr>
        <w:spacing w:after="0" w:line="240" w:lineRule="auto"/>
        <w:ind w:left="0" w:firstLine="567"/>
        <w:contextualSpacing/>
        <w:rPr>
          <w:color w:val="auto"/>
          <w:szCs w:val="28"/>
          <w:lang w:val="ru-RU"/>
        </w:rPr>
      </w:pPr>
      <w:r w:rsidRPr="00600A81">
        <w:rPr>
          <w:color w:val="auto"/>
          <w:szCs w:val="28"/>
          <w:lang w:val="ru-RU"/>
        </w:rPr>
        <w:t>Еріткішті дайындау</w:t>
      </w:r>
    </w:p>
    <w:p w14:paraId="7D8D5BE6" w14:textId="77777777" w:rsidR="00CF2E25" w:rsidRPr="00600A81" w:rsidRDefault="00CF2E25" w:rsidP="00E96BB0">
      <w:pPr>
        <w:spacing w:after="0" w:line="240" w:lineRule="auto"/>
        <w:ind w:left="0" w:firstLine="567"/>
        <w:contextualSpacing/>
        <w:rPr>
          <w:color w:val="auto"/>
          <w:szCs w:val="28"/>
          <w:lang w:val="ru-RU"/>
        </w:rPr>
      </w:pPr>
      <w:r w:rsidRPr="00600A81">
        <w:rPr>
          <w:color w:val="auto"/>
          <w:szCs w:val="28"/>
          <w:lang w:val="ru-RU"/>
        </w:rPr>
        <w:t>Градуцирленген цилиндрге 100 мл ДМФА және 50 мл CH</w:t>
      </w:r>
      <w:r w:rsidRPr="00600A81">
        <w:rPr>
          <w:color w:val="auto"/>
          <w:szCs w:val="28"/>
          <w:vertAlign w:val="subscript"/>
          <w:lang w:val="ru-RU"/>
        </w:rPr>
        <w:t>2</w:t>
      </w:r>
      <w:r w:rsidRPr="00600A81">
        <w:rPr>
          <w:color w:val="auto"/>
          <w:szCs w:val="28"/>
          <w:lang w:val="ru-RU"/>
        </w:rPr>
        <w:t>Cl</w:t>
      </w:r>
      <w:r w:rsidRPr="00600A81">
        <w:rPr>
          <w:color w:val="auto"/>
          <w:szCs w:val="28"/>
          <w:vertAlign w:val="subscript"/>
          <w:lang w:val="ru-RU"/>
        </w:rPr>
        <w:t>2</w:t>
      </w:r>
      <w:r w:rsidRPr="00600A81">
        <w:rPr>
          <w:color w:val="auto"/>
          <w:szCs w:val="28"/>
          <w:lang w:val="ru-RU"/>
        </w:rPr>
        <w:t xml:space="preserve"> қосып, 2-сатыға жібереміз.</w:t>
      </w:r>
    </w:p>
    <w:p w14:paraId="330B894E" w14:textId="77777777" w:rsidR="00CF2E25" w:rsidRPr="00B50AA5" w:rsidRDefault="00CF2E25" w:rsidP="00E96BB0">
      <w:pPr>
        <w:spacing w:after="0" w:line="240" w:lineRule="auto"/>
        <w:ind w:left="0" w:firstLine="567"/>
        <w:contextualSpacing/>
        <w:rPr>
          <w:color w:val="auto"/>
          <w:szCs w:val="28"/>
          <w:lang w:val="ru-RU"/>
        </w:rPr>
      </w:pPr>
      <w:r w:rsidRPr="00600A81">
        <w:rPr>
          <w:color w:val="auto"/>
          <w:szCs w:val="28"/>
          <w:lang w:val="ru-RU"/>
        </w:rPr>
        <w:t>2 саты</w:t>
      </w:r>
      <w:r w:rsidRPr="00B50AA5">
        <w:rPr>
          <w:i/>
          <w:color w:val="auto"/>
          <w:szCs w:val="28"/>
          <w:lang w:val="ru-RU"/>
        </w:rPr>
        <w:t xml:space="preserve">. </w:t>
      </w:r>
      <w:r w:rsidRPr="00B50AA5">
        <w:rPr>
          <w:color w:val="auto"/>
          <w:szCs w:val="28"/>
          <w:lang w:val="ru-RU"/>
        </w:rPr>
        <w:t>1-(Азидометил)октагидро-1</w:t>
      </w:r>
      <w:r w:rsidRPr="00B50AA5">
        <w:rPr>
          <w:i/>
          <w:color w:val="auto"/>
          <w:szCs w:val="28"/>
        </w:rPr>
        <w:t>H</w:t>
      </w:r>
      <w:r w:rsidRPr="00B50AA5">
        <w:rPr>
          <w:color w:val="auto"/>
          <w:szCs w:val="28"/>
          <w:lang w:val="ru-RU"/>
        </w:rPr>
        <w:t>-хинолизиннің синтезі</w:t>
      </w:r>
    </w:p>
    <w:p w14:paraId="5C9F4DD3" w14:textId="32447822" w:rsidR="00CF2E25" w:rsidRPr="00B50AA5" w:rsidRDefault="00CF2E25" w:rsidP="00E96BB0">
      <w:pPr>
        <w:tabs>
          <w:tab w:val="left" w:pos="0"/>
          <w:tab w:val="left" w:pos="1872"/>
        </w:tabs>
        <w:spacing w:after="0" w:line="240" w:lineRule="auto"/>
        <w:ind w:left="0" w:firstLine="567"/>
        <w:rPr>
          <w:color w:val="auto"/>
          <w:szCs w:val="28"/>
          <w:lang w:val="ru-RU"/>
        </w:rPr>
      </w:pPr>
      <w:r w:rsidRPr="00B50AA5">
        <w:rPr>
          <w:color w:val="auto"/>
          <w:szCs w:val="28"/>
          <w:lang w:val="ru-RU"/>
        </w:rPr>
        <w:t>(</w:t>
      </w:r>
      <w:r w:rsidR="00696A5B" w:rsidRPr="00696A5B">
        <w:rPr>
          <w:color w:val="auto"/>
          <w:szCs w:val="28"/>
          <w:lang w:val="ru-RU"/>
        </w:rPr>
        <w:t>2</w:t>
      </w:r>
      <w:r w:rsidRPr="00B50AA5">
        <w:rPr>
          <w:color w:val="auto"/>
          <w:szCs w:val="28"/>
          <w:lang w:val="ru-RU"/>
        </w:rPr>
        <w:t>) қосылыстың (6,0 г, 24,25 ммоль) және 4,93 г (75,92 ммоль) натрий азидінің ДМФА (100 мл) қоспасы 75°C температурада 8 сағат бойы араластырылды (</w:t>
      </w:r>
      <w:r w:rsidRPr="00B50AA5">
        <w:rPr>
          <w:color w:val="auto"/>
        </w:rPr>
        <w:t>реакция жүру барысы ЖҚХ әдісімен бақыланды</w:t>
      </w:r>
      <w:r w:rsidRPr="00B50AA5">
        <w:rPr>
          <w:color w:val="auto"/>
          <w:szCs w:val="28"/>
          <w:lang w:val="ru-RU"/>
        </w:rPr>
        <w:t>). Реакция қоспасы еріткіштің буландырғышта булануы үшін Петри ыдысына құйылды. Қалдық CH</w:t>
      </w:r>
      <w:r w:rsidRPr="00B50AA5">
        <w:rPr>
          <w:color w:val="auto"/>
          <w:szCs w:val="28"/>
          <w:vertAlign w:val="subscript"/>
          <w:lang w:val="ru-RU"/>
        </w:rPr>
        <w:t>2</w:t>
      </w:r>
      <w:r w:rsidRPr="00B50AA5">
        <w:rPr>
          <w:color w:val="auto"/>
          <w:szCs w:val="28"/>
          <w:lang w:val="ru-RU"/>
        </w:rPr>
        <w:t>Cl</w:t>
      </w:r>
      <w:r w:rsidRPr="00B50AA5">
        <w:rPr>
          <w:color w:val="auto"/>
          <w:szCs w:val="28"/>
          <w:vertAlign w:val="subscript"/>
          <w:lang w:val="ru-RU"/>
        </w:rPr>
        <w:t>2</w:t>
      </w:r>
      <w:r w:rsidRPr="00B50AA5">
        <w:rPr>
          <w:color w:val="auto"/>
          <w:szCs w:val="28"/>
          <w:lang w:val="ru-RU"/>
        </w:rPr>
        <w:t xml:space="preserve">-де ерітілді, натрий хлоридінің қаныққан ерітіндісімен жуылды, сусыз MgSO4 кептірілді, кептіргіш агент сүзгіден өткізілді, еріткіш вакуумда дистилденді және қосылыс </w:t>
      </w:r>
      <w:r w:rsidRPr="00B50AA5">
        <w:rPr>
          <w:color w:val="auto"/>
        </w:rPr>
        <w:t xml:space="preserve">флеш бағанасында силикагель сорбентімен хроматографияланды </w:t>
      </w:r>
      <w:r w:rsidRPr="00B50AA5">
        <w:rPr>
          <w:color w:val="auto"/>
          <w:szCs w:val="28"/>
          <w:lang w:val="ru-RU"/>
        </w:rPr>
        <w:t>(</w:t>
      </w:r>
      <w:r w:rsidRPr="00B50AA5">
        <w:rPr>
          <w:color w:val="auto"/>
        </w:rPr>
        <w:t xml:space="preserve">элюент: </w:t>
      </w:r>
      <w:r w:rsidRPr="00B50AA5">
        <w:rPr>
          <w:color w:val="auto"/>
          <w:szCs w:val="28"/>
          <w:lang w:val="ru-RU"/>
        </w:rPr>
        <w:t>хлороформ-этанол, 50:1)</w:t>
      </w:r>
      <w:r w:rsidRPr="00B50AA5">
        <w:rPr>
          <w:color w:val="auto"/>
        </w:rPr>
        <w:t>.</w:t>
      </w:r>
      <w:r w:rsidRPr="00B50AA5">
        <w:rPr>
          <w:color w:val="auto"/>
          <w:lang w:val="ru-RU"/>
        </w:rPr>
        <w:t xml:space="preserve"> </w:t>
      </w:r>
      <w:r w:rsidRPr="00B50AA5">
        <w:rPr>
          <w:color w:val="auto"/>
          <w:szCs w:val="28"/>
          <w:lang w:val="ru-RU"/>
        </w:rPr>
        <w:t xml:space="preserve">Шығымы 5,0 г (83,3%). Ашық сары, майлы жылжымалы сұйық зат. </w:t>
      </w:r>
      <w:r w:rsidRPr="00B50AA5">
        <w:rPr>
          <w:color w:val="auto"/>
          <w:szCs w:val="28"/>
        </w:rPr>
        <w:t>[α]</w:t>
      </w:r>
      <w:r w:rsidRPr="00B50AA5">
        <w:rPr>
          <w:color w:val="auto"/>
          <w:szCs w:val="28"/>
          <w:vertAlign w:val="subscript"/>
        </w:rPr>
        <w:t>D</w:t>
      </w:r>
      <w:r w:rsidRPr="00B50AA5">
        <w:rPr>
          <w:color w:val="auto"/>
          <w:szCs w:val="28"/>
          <w:vertAlign w:val="superscript"/>
        </w:rPr>
        <w:t>20</w:t>
      </w:r>
      <w:r w:rsidRPr="00B50AA5">
        <w:rPr>
          <w:color w:val="auto"/>
          <w:szCs w:val="28"/>
          <w:vertAlign w:val="superscript"/>
          <w:lang w:val="kk-KZ"/>
        </w:rPr>
        <w:t xml:space="preserve"> </w:t>
      </w:r>
      <w:r w:rsidRPr="00B50AA5">
        <w:rPr>
          <w:color w:val="auto"/>
          <w:szCs w:val="28"/>
        </w:rPr>
        <w:t>–</w:t>
      </w:r>
      <w:r w:rsidRPr="00B50AA5">
        <w:rPr>
          <w:color w:val="auto"/>
          <w:szCs w:val="28"/>
          <w:lang w:val="ru-RU"/>
        </w:rPr>
        <w:t>29,85 (c 2.4, С</w:t>
      </w:r>
      <w:r w:rsidRPr="00B50AA5">
        <w:rPr>
          <w:color w:val="auto"/>
          <w:szCs w:val="28"/>
        </w:rPr>
        <w:t>HCl</w:t>
      </w:r>
      <w:r w:rsidRPr="00B50AA5">
        <w:rPr>
          <w:color w:val="auto"/>
          <w:szCs w:val="28"/>
          <w:vertAlign w:val="subscript"/>
          <w:lang w:val="ru-RU"/>
        </w:rPr>
        <w:t>3</w:t>
      </w:r>
      <w:r w:rsidRPr="00B50AA5">
        <w:rPr>
          <w:color w:val="auto"/>
          <w:szCs w:val="28"/>
          <w:lang w:val="ru-RU"/>
        </w:rPr>
        <w:t>).</w:t>
      </w:r>
    </w:p>
    <w:p w14:paraId="66798558" w14:textId="5FBC91AA" w:rsidR="00CF2E25" w:rsidRPr="003D2B2D" w:rsidRDefault="00CF2E25" w:rsidP="00E96BB0">
      <w:pPr>
        <w:spacing w:after="0" w:line="240" w:lineRule="auto"/>
        <w:ind w:left="0" w:firstLine="567"/>
        <w:contextualSpacing/>
        <w:rPr>
          <w:color w:val="auto"/>
          <w:szCs w:val="28"/>
          <w:lang w:val="kk-KZ"/>
        </w:rPr>
      </w:pPr>
      <w:r w:rsidRPr="00600A81">
        <w:rPr>
          <w:color w:val="auto"/>
          <w:szCs w:val="28"/>
          <w:lang w:val="ru-RU"/>
        </w:rPr>
        <w:t>3 саты</w:t>
      </w:r>
      <w:r w:rsidRPr="00B50AA5">
        <w:rPr>
          <w:i/>
          <w:color w:val="auto"/>
          <w:szCs w:val="28"/>
          <w:lang w:val="ru-RU"/>
        </w:rPr>
        <w:t xml:space="preserve">. </w:t>
      </w:r>
      <w:r w:rsidRPr="00B50AA5">
        <w:rPr>
          <w:color w:val="auto"/>
          <w:szCs w:val="28"/>
          <w:lang w:val="ru-RU"/>
        </w:rPr>
        <w:t>Лупининнің</w:t>
      </w:r>
      <w:r w:rsidRPr="00B50AA5">
        <w:rPr>
          <w:i/>
          <w:color w:val="auto"/>
          <w:szCs w:val="28"/>
          <w:lang w:val="ru-RU"/>
        </w:rPr>
        <w:t xml:space="preserve"> </w:t>
      </w:r>
      <w:r w:rsidRPr="00B50AA5">
        <w:rPr>
          <w:color w:val="auto"/>
          <w:szCs w:val="28"/>
        </w:rPr>
        <w:t>{1-[((1</w:t>
      </w:r>
      <w:r w:rsidRPr="00B50AA5">
        <w:rPr>
          <w:i/>
          <w:color w:val="auto"/>
          <w:szCs w:val="28"/>
        </w:rPr>
        <w:t>S</w:t>
      </w:r>
      <w:r w:rsidRPr="00B50AA5">
        <w:rPr>
          <w:color w:val="auto"/>
          <w:szCs w:val="28"/>
        </w:rPr>
        <w:t>,9a</w:t>
      </w:r>
      <w:r w:rsidRPr="00B50AA5">
        <w:rPr>
          <w:i/>
          <w:color w:val="auto"/>
          <w:szCs w:val="28"/>
        </w:rPr>
        <w:t>R</w:t>
      </w:r>
      <w:r w:rsidRPr="00B50AA5">
        <w:rPr>
          <w:color w:val="auto"/>
          <w:szCs w:val="28"/>
        </w:rPr>
        <w:t>)-октагидро-2</w:t>
      </w:r>
      <w:r w:rsidRPr="00B50AA5">
        <w:rPr>
          <w:i/>
          <w:color w:val="auto"/>
          <w:szCs w:val="28"/>
        </w:rPr>
        <w:t>H</w:t>
      </w:r>
      <w:r w:rsidRPr="00B50AA5">
        <w:rPr>
          <w:color w:val="auto"/>
          <w:szCs w:val="28"/>
        </w:rPr>
        <w:t>-хинолизин-1-ил)метил]-1</w:t>
      </w:r>
      <w:r w:rsidRPr="00B50AA5">
        <w:rPr>
          <w:i/>
          <w:color w:val="auto"/>
          <w:szCs w:val="28"/>
        </w:rPr>
        <w:t>H</w:t>
      </w:r>
      <w:r w:rsidRPr="00B50AA5">
        <w:rPr>
          <w:color w:val="auto"/>
          <w:szCs w:val="28"/>
        </w:rPr>
        <w:t>-1,2,3-</w:t>
      </w:r>
      <w:r w:rsidR="005504A7" w:rsidRPr="00B50AA5">
        <w:rPr>
          <w:color w:val="auto"/>
          <w:szCs w:val="28"/>
          <w:lang w:val="kk-KZ"/>
        </w:rPr>
        <w:t>үш</w:t>
      </w:r>
      <w:r w:rsidRPr="00B50AA5">
        <w:rPr>
          <w:color w:val="auto"/>
          <w:szCs w:val="28"/>
        </w:rPr>
        <w:t>азол-4-ил}метил-3-</w:t>
      </w:r>
      <w:r w:rsidRPr="00B50AA5">
        <w:rPr>
          <w:i/>
          <w:color w:val="auto"/>
          <w:szCs w:val="28"/>
        </w:rPr>
        <w:t>трет</w:t>
      </w:r>
      <w:r w:rsidRPr="00B50AA5">
        <w:rPr>
          <w:color w:val="auto"/>
          <w:szCs w:val="28"/>
        </w:rPr>
        <w:t>-бутил-2-гидрокси-5-этилбензоат</w:t>
      </w:r>
      <w:r w:rsidRPr="00B50AA5">
        <w:rPr>
          <w:color w:val="auto"/>
          <w:szCs w:val="28"/>
          <w:lang w:val="kk-KZ"/>
        </w:rPr>
        <w:t xml:space="preserve"> (</w:t>
      </w:r>
      <w:r w:rsidR="00696A5B" w:rsidRPr="00696A5B">
        <w:rPr>
          <w:color w:val="auto"/>
          <w:szCs w:val="28"/>
          <w:lang w:val="kk-KZ"/>
        </w:rPr>
        <w:t>17</w:t>
      </w:r>
      <w:r w:rsidRPr="00B50AA5">
        <w:rPr>
          <w:color w:val="auto"/>
          <w:szCs w:val="28"/>
          <w:lang w:val="kk-KZ"/>
        </w:rPr>
        <w:t xml:space="preserve">) субстанциясы синтездеу </w:t>
      </w:r>
      <w:r w:rsidRPr="003D2B2D">
        <w:rPr>
          <w:color w:val="auto"/>
          <w:szCs w:val="28"/>
          <w:lang w:val="kk-KZ"/>
        </w:rPr>
        <w:t>(Lup-41)</w:t>
      </w:r>
    </w:p>
    <w:p w14:paraId="5EFD7E2C" w14:textId="425EAE91" w:rsidR="00CF2E25" w:rsidRPr="00B50AA5" w:rsidRDefault="00CF2E25" w:rsidP="00E96BB0">
      <w:pPr>
        <w:tabs>
          <w:tab w:val="left" w:pos="0"/>
          <w:tab w:val="left" w:pos="1872"/>
        </w:tabs>
        <w:spacing w:after="0" w:line="240" w:lineRule="auto"/>
        <w:ind w:left="0" w:firstLine="567"/>
        <w:rPr>
          <w:color w:val="auto"/>
          <w:szCs w:val="28"/>
        </w:rPr>
      </w:pPr>
      <w:r w:rsidRPr="00B50AA5">
        <w:rPr>
          <w:color w:val="auto"/>
          <w:lang w:val="kk-KZ"/>
        </w:rPr>
        <w:t xml:space="preserve">45 </w:t>
      </w:r>
      <w:r w:rsidRPr="00B50AA5">
        <w:rPr>
          <w:color w:val="auto"/>
        </w:rPr>
        <w:t>мл</w:t>
      </w:r>
      <w:r w:rsidRPr="00B50AA5">
        <w:rPr>
          <w:color w:val="auto"/>
          <w:lang w:val="kk-KZ"/>
        </w:rPr>
        <w:t xml:space="preserve"> </w:t>
      </w:r>
      <w:r w:rsidRPr="00B50AA5">
        <w:rPr>
          <w:color w:val="auto"/>
        </w:rPr>
        <w:t>ДМФА</w:t>
      </w:r>
      <w:r w:rsidRPr="00B50AA5">
        <w:rPr>
          <w:color w:val="auto"/>
          <w:lang w:val="kk-KZ"/>
        </w:rPr>
        <w:t xml:space="preserve"> </w:t>
      </w:r>
      <w:r w:rsidRPr="00B50AA5">
        <w:rPr>
          <w:color w:val="auto"/>
        </w:rPr>
        <w:t xml:space="preserve">еріткішінде </w:t>
      </w:r>
      <w:r w:rsidRPr="00B50AA5">
        <w:rPr>
          <w:color w:val="auto"/>
          <w:szCs w:val="28"/>
          <w:lang w:val="kk-KZ"/>
        </w:rPr>
        <w:t xml:space="preserve">3,0 г (15,80 ммоль) </w:t>
      </w:r>
      <w:r w:rsidRPr="00B50AA5">
        <w:rPr>
          <w:color w:val="auto"/>
        </w:rPr>
        <w:t xml:space="preserve">лупининнің азиді </w:t>
      </w:r>
      <w:r w:rsidRPr="00B50AA5">
        <w:rPr>
          <w:color w:val="auto"/>
          <w:lang w:val="kk-KZ"/>
        </w:rPr>
        <w:t>(</w:t>
      </w:r>
      <w:r w:rsidR="00696A5B" w:rsidRPr="00696A5B">
        <w:rPr>
          <w:color w:val="auto"/>
          <w:lang w:val="kk-KZ"/>
        </w:rPr>
        <w:t>15</w:t>
      </w:r>
      <w:r w:rsidRPr="00B50AA5">
        <w:rPr>
          <w:color w:val="auto"/>
          <w:lang w:val="kk-KZ"/>
        </w:rPr>
        <w:t>)</w:t>
      </w:r>
      <w:r w:rsidRPr="00B50AA5">
        <w:rPr>
          <w:color w:val="auto"/>
        </w:rPr>
        <w:t xml:space="preserve"> ерітіліп, функционалды орынбасылған ароматты ацетилен </w:t>
      </w:r>
      <w:r w:rsidRPr="00B50AA5">
        <w:rPr>
          <w:color w:val="auto"/>
          <w:szCs w:val="28"/>
          <w:lang w:val="kk-KZ"/>
        </w:rPr>
        <w:t>проп-2-инил-3-</w:t>
      </w:r>
      <w:r w:rsidRPr="00B50AA5">
        <w:rPr>
          <w:i/>
          <w:color w:val="auto"/>
          <w:szCs w:val="28"/>
          <w:lang w:val="kk-KZ"/>
        </w:rPr>
        <w:t>трет</w:t>
      </w:r>
      <w:r w:rsidRPr="00B50AA5">
        <w:rPr>
          <w:color w:val="auto"/>
          <w:szCs w:val="28"/>
          <w:lang w:val="kk-KZ"/>
        </w:rPr>
        <w:t>-бутил-2-гидрокси-5-этилбензоат, 0,193 г (0,774 ммоль)</w:t>
      </w:r>
      <w:r w:rsidRPr="00B50AA5">
        <w:rPr>
          <w:color w:val="auto"/>
        </w:rPr>
        <w:t>, мыс купоросы</w:t>
      </w:r>
      <w:r w:rsidRPr="00B50AA5">
        <w:rPr>
          <w:color w:val="auto"/>
          <w:szCs w:val="28"/>
          <w:lang w:val="kk-KZ"/>
        </w:rPr>
        <w:t xml:space="preserve"> (С</w:t>
      </w:r>
      <w:r w:rsidRPr="00B50AA5">
        <w:rPr>
          <w:color w:val="auto"/>
          <w:szCs w:val="28"/>
        </w:rPr>
        <w:t>uSO</w:t>
      </w:r>
      <w:r w:rsidRPr="00B50AA5">
        <w:rPr>
          <w:color w:val="auto"/>
          <w:szCs w:val="28"/>
          <w:vertAlign w:val="subscript"/>
          <w:lang w:val="kk-KZ"/>
        </w:rPr>
        <w:t>4</w:t>
      </w:r>
      <w:r w:rsidRPr="00B50AA5">
        <w:rPr>
          <w:color w:val="auto"/>
          <w:szCs w:val="28"/>
          <w:lang w:val="kk-KZ"/>
        </w:rPr>
        <w:t>×5Н</w:t>
      </w:r>
      <w:r w:rsidRPr="00B50AA5">
        <w:rPr>
          <w:color w:val="auto"/>
          <w:szCs w:val="28"/>
          <w:vertAlign w:val="subscript"/>
          <w:lang w:val="kk-KZ"/>
        </w:rPr>
        <w:t>2</w:t>
      </w:r>
      <w:r w:rsidRPr="00B50AA5">
        <w:rPr>
          <w:color w:val="auto"/>
          <w:szCs w:val="28"/>
          <w:lang w:val="kk-KZ"/>
        </w:rPr>
        <w:t>О)</w:t>
      </w:r>
      <w:r w:rsidRPr="00B50AA5">
        <w:rPr>
          <w:color w:val="auto"/>
        </w:rPr>
        <w:t xml:space="preserve"> </w:t>
      </w:r>
      <w:r w:rsidRPr="00B50AA5">
        <w:rPr>
          <w:color w:val="auto"/>
          <w:szCs w:val="28"/>
          <w:lang w:val="kk-KZ"/>
        </w:rPr>
        <w:t xml:space="preserve">0,153 г (0,774 ммоль) </w:t>
      </w:r>
      <w:r w:rsidRPr="00B50AA5">
        <w:rPr>
          <w:color w:val="auto"/>
        </w:rPr>
        <w:t>және натрийдің аскорбаты 0.0</w:t>
      </w:r>
      <w:r w:rsidRPr="00B50AA5">
        <w:rPr>
          <w:color w:val="auto"/>
          <w:lang w:val="kk-KZ"/>
        </w:rPr>
        <w:t>18</w:t>
      </w:r>
      <w:r w:rsidRPr="00B50AA5">
        <w:rPr>
          <w:color w:val="auto"/>
        </w:rPr>
        <w:t xml:space="preserve"> г (0.1</w:t>
      </w:r>
      <w:r w:rsidRPr="00B50AA5">
        <w:rPr>
          <w:color w:val="auto"/>
          <w:lang w:val="kk-KZ"/>
        </w:rPr>
        <w:t>26</w:t>
      </w:r>
      <w:r w:rsidRPr="00B50AA5">
        <w:rPr>
          <w:color w:val="auto"/>
        </w:rPr>
        <w:t xml:space="preserve"> ммоль) қосылып 75°С температурада қыздыру жағдайында </w:t>
      </w:r>
      <w:r w:rsidRPr="00B50AA5">
        <w:rPr>
          <w:color w:val="auto"/>
          <w:lang w:val="kk-KZ"/>
        </w:rPr>
        <w:t>7</w:t>
      </w:r>
      <w:r w:rsidRPr="00B50AA5">
        <w:rPr>
          <w:color w:val="auto"/>
        </w:rPr>
        <w:t>-8 сағат араластырылды (реакция жүру барысы ЖҚХ әдісімен бақыланды). Салқындату жағдайында түзілген тұнба сүзіліп алынды, содан кейін гексан еріткішімен жуылып, кептіріліп, (</w:t>
      </w:r>
      <w:r w:rsidR="00696A5B" w:rsidRPr="00696A5B">
        <w:rPr>
          <w:color w:val="auto"/>
          <w:lang w:val="kk-KZ"/>
        </w:rPr>
        <w:t>17</w:t>
      </w:r>
      <w:r w:rsidRPr="00B50AA5">
        <w:rPr>
          <w:color w:val="auto"/>
        </w:rPr>
        <w:t>) үшазолы алынды. Түзілген (</w:t>
      </w:r>
      <w:r w:rsidR="00696A5B" w:rsidRPr="00696A5B">
        <w:rPr>
          <w:color w:val="auto"/>
          <w:lang w:val="kk-KZ"/>
        </w:rPr>
        <w:t>17</w:t>
      </w:r>
      <w:r w:rsidRPr="00696A5B">
        <w:rPr>
          <w:color w:val="auto"/>
        </w:rPr>
        <w:t>)</w:t>
      </w:r>
      <w:r w:rsidRPr="00B50AA5">
        <w:rPr>
          <w:color w:val="auto"/>
        </w:rPr>
        <w:t xml:space="preserve"> үшазол препаративті таза алу мақсатында флеш бағанасында силикагель сорбентімен хроматографияланды (элюент: </w:t>
      </w:r>
      <w:r w:rsidRPr="00B50AA5">
        <w:rPr>
          <w:color w:val="auto"/>
          <w:lang w:val="kk-KZ"/>
        </w:rPr>
        <w:t>хлороформ</w:t>
      </w:r>
      <w:r w:rsidRPr="00B50AA5">
        <w:rPr>
          <w:color w:val="auto"/>
        </w:rPr>
        <w:t xml:space="preserve">, </w:t>
      </w:r>
      <w:r w:rsidRPr="00B50AA5">
        <w:rPr>
          <w:color w:val="auto"/>
          <w:lang w:val="kk-KZ"/>
        </w:rPr>
        <w:t>хлороформ</w:t>
      </w:r>
      <w:r w:rsidRPr="00B50AA5">
        <w:rPr>
          <w:color w:val="auto"/>
        </w:rPr>
        <w:t>:</w:t>
      </w:r>
      <w:r w:rsidRPr="00B50AA5">
        <w:rPr>
          <w:color w:val="auto"/>
          <w:lang w:val="kk-KZ"/>
        </w:rPr>
        <w:t xml:space="preserve"> </w:t>
      </w:r>
      <w:r w:rsidRPr="00B50AA5">
        <w:rPr>
          <w:color w:val="auto"/>
        </w:rPr>
        <w:t>этил спирті, 100:1→10:1).</w:t>
      </w:r>
      <w:r w:rsidRPr="00B50AA5">
        <w:rPr>
          <w:color w:val="auto"/>
          <w:lang w:val="kk-KZ"/>
        </w:rPr>
        <w:t xml:space="preserve"> </w:t>
      </w:r>
      <w:r w:rsidRPr="00B50AA5">
        <w:rPr>
          <w:color w:val="auto"/>
        </w:rPr>
        <w:t xml:space="preserve">Шығымы </w:t>
      </w:r>
      <w:r w:rsidRPr="00B50AA5">
        <w:rPr>
          <w:color w:val="auto"/>
          <w:lang w:val="kk-KZ"/>
        </w:rPr>
        <w:t>2,46</w:t>
      </w:r>
      <w:r w:rsidRPr="00B50AA5">
        <w:rPr>
          <w:color w:val="auto"/>
        </w:rPr>
        <w:t xml:space="preserve"> г (</w:t>
      </w:r>
      <w:r w:rsidRPr="00B50AA5">
        <w:rPr>
          <w:color w:val="auto"/>
          <w:lang w:val="kk-KZ"/>
        </w:rPr>
        <w:t>82</w:t>
      </w:r>
      <w:r w:rsidRPr="00B50AA5">
        <w:rPr>
          <w:color w:val="auto"/>
        </w:rPr>
        <w:t xml:space="preserve">%). Ақ ұнтақты зат, балқу т. </w:t>
      </w:r>
      <w:r w:rsidRPr="00B50AA5">
        <w:rPr>
          <w:color w:val="auto"/>
          <w:szCs w:val="28"/>
        </w:rPr>
        <w:t>89-91°С</w:t>
      </w:r>
      <w:r w:rsidRPr="00B50AA5">
        <w:rPr>
          <w:color w:val="auto"/>
          <w:lang w:val="kk-KZ"/>
        </w:rPr>
        <w:t>.</w:t>
      </w:r>
      <w:r w:rsidRPr="00B50AA5">
        <w:rPr>
          <w:color w:val="auto"/>
        </w:rPr>
        <w:t xml:space="preserve"> </w:t>
      </w:r>
      <w:r w:rsidRPr="00B50AA5">
        <w:rPr>
          <w:color w:val="auto"/>
          <w:szCs w:val="28"/>
        </w:rPr>
        <w:t>[α]</w:t>
      </w:r>
      <w:r w:rsidRPr="00B50AA5">
        <w:rPr>
          <w:color w:val="auto"/>
          <w:szCs w:val="28"/>
          <w:vertAlign w:val="subscript"/>
        </w:rPr>
        <w:t>D</w:t>
      </w:r>
      <w:r w:rsidRPr="00B50AA5">
        <w:rPr>
          <w:color w:val="auto"/>
          <w:szCs w:val="28"/>
          <w:vertAlign w:val="superscript"/>
        </w:rPr>
        <w:t>20</w:t>
      </w:r>
      <w:r w:rsidRPr="00B50AA5">
        <w:rPr>
          <w:color w:val="auto"/>
          <w:szCs w:val="28"/>
          <w:vertAlign w:val="superscript"/>
          <w:lang w:val="kk-KZ"/>
        </w:rPr>
        <w:t xml:space="preserve"> </w:t>
      </w:r>
      <w:r w:rsidRPr="00B50AA5">
        <w:rPr>
          <w:color w:val="auto"/>
          <w:szCs w:val="28"/>
        </w:rPr>
        <w:t>–11.9° (</w:t>
      </w:r>
      <w:r w:rsidRPr="00B50AA5">
        <w:rPr>
          <w:i/>
          <w:color w:val="auto"/>
          <w:szCs w:val="28"/>
        </w:rPr>
        <w:t>с</w:t>
      </w:r>
      <w:r w:rsidRPr="00B50AA5">
        <w:rPr>
          <w:color w:val="auto"/>
          <w:szCs w:val="28"/>
        </w:rPr>
        <w:t xml:space="preserve"> 1.3, </w:t>
      </w:r>
      <w:r w:rsidRPr="00B50AA5">
        <w:rPr>
          <w:color w:val="auto"/>
          <w:szCs w:val="28"/>
          <w:lang w:val="ru-RU"/>
        </w:rPr>
        <w:t>С</w:t>
      </w:r>
      <w:r w:rsidRPr="00B50AA5">
        <w:rPr>
          <w:color w:val="auto"/>
          <w:szCs w:val="28"/>
        </w:rPr>
        <w:t>HCl</w:t>
      </w:r>
      <w:r w:rsidRPr="00B50AA5">
        <w:rPr>
          <w:color w:val="auto"/>
          <w:szCs w:val="28"/>
          <w:vertAlign w:val="subscript"/>
          <w:lang w:val="ru-RU"/>
        </w:rPr>
        <w:t>3</w:t>
      </w:r>
      <w:r w:rsidRPr="00B50AA5">
        <w:rPr>
          <w:color w:val="auto"/>
          <w:szCs w:val="28"/>
        </w:rPr>
        <w:t>).</w:t>
      </w:r>
    </w:p>
    <w:p w14:paraId="3DDE4BD4" w14:textId="77777777" w:rsidR="00CA2972" w:rsidRPr="00600A81" w:rsidRDefault="00CA2972" w:rsidP="00E96BB0">
      <w:pPr>
        <w:tabs>
          <w:tab w:val="left" w:pos="0"/>
        </w:tabs>
        <w:spacing w:after="0" w:line="240" w:lineRule="auto"/>
        <w:ind w:left="0" w:firstLine="567"/>
        <w:rPr>
          <w:color w:val="auto"/>
          <w:szCs w:val="28"/>
          <w:lang w:val="kk-KZ"/>
        </w:rPr>
      </w:pPr>
      <w:r w:rsidRPr="00600A81">
        <w:rPr>
          <w:color w:val="auto"/>
          <w:szCs w:val="28"/>
          <w:lang w:val="kk-KZ"/>
        </w:rPr>
        <w:t>4 саты. Реакция қоспасының тұнбаға түсуі</w:t>
      </w:r>
    </w:p>
    <w:p w14:paraId="140FE8CC" w14:textId="77777777" w:rsidR="00CA2972" w:rsidRPr="00600A81" w:rsidRDefault="00CA2972" w:rsidP="00E96BB0">
      <w:pPr>
        <w:tabs>
          <w:tab w:val="left" w:pos="0"/>
        </w:tabs>
        <w:spacing w:after="0" w:line="240" w:lineRule="auto"/>
        <w:ind w:left="0" w:firstLine="567"/>
        <w:rPr>
          <w:color w:val="auto"/>
          <w:lang w:val="kk-KZ"/>
        </w:rPr>
      </w:pPr>
      <w:r w:rsidRPr="00600A81">
        <w:rPr>
          <w:color w:val="auto"/>
          <w:szCs w:val="28"/>
          <w:lang w:val="kk-KZ"/>
        </w:rPr>
        <w:t>Реакция қоспасы салқындатылып, нәтижесінде ашық сары тұнба пайда болады.</w:t>
      </w:r>
      <w:r w:rsidRPr="00600A81">
        <w:rPr>
          <w:color w:val="auto"/>
        </w:rPr>
        <w:t xml:space="preserve"> </w:t>
      </w:r>
    </w:p>
    <w:p w14:paraId="41629959" w14:textId="77777777" w:rsidR="00CA2972" w:rsidRPr="00600A81" w:rsidRDefault="00CA2972" w:rsidP="00E96BB0">
      <w:pPr>
        <w:tabs>
          <w:tab w:val="left" w:pos="0"/>
        </w:tabs>
        <w:spacing w:after="0" w:line="240" w:lineRule="auto"/>
        <w:ind w:left="0" w:firstLine="567"/>
        <w:rPr>
          <w:color w:val="auto"/>
          <w:szCs w:val="28"/>
          <w:lang w:val="kk-KZ"/>
        </w:rPr>
      </w:pPr>
      <w:r w:rsidRPr="00600A81">
        <w:rPr>
          <w:color w:val="auto"/>
          <w:szCs w:val="28"/>
          <w:lang w:val="kk-KZ"/>
        </w:rPr>
        <w:t>5 саты. Тұнбаны сүзу</w:t>
      </w:r>
    </w:p>
    <w:p w14:paraId="7EA1D0DB" w14:textId="030A952B" w:rsidR="00CA2972" w:rsidRPr="00600A81" w:rsidRDefault="00CA2972" w:rsidP="00E96BB0">
      <w:pPr>
        <w:tabs>
          <w:tab w:val="left" w:pos="0"/>
        </w:tabs>
        <w:spacing w:after="0" w:line="240" w:lineRule="auto"/>
        <w:ind w:left="0" w:firstLine="567"/>
        <w:rPr>
          <w:color w:val="auto"/>
          <w:szCs w:val="28"/>
          <w:lang w:val="kk-KZ"/>
        </w:rPr>
      </w:pPr>
      <w:r w:rsidRPr="00600A81">
        <w:rPr>
          <w:color w:val="auto"/>
          <w:szCs w:val="28"/>
          <w:lang w:val="kk-KZ"/>
        </w:rPr>
        <w:t>Салқындату кезінде пайда болған тұнба сүзіледі, гексанмен екі рет жуылады (1:3) және кептіріледі, нәтижесінде Lup-41 заты (</w:t>
      </w:r>
      <w:r w:rsidR="00696A5B">
        <w:rPr>
          <w:color w:val="auto"/>
          <w:szCs w:val="28"/>
          <w:lang w:val="kk-KZ"/>
        </w:rPr>
        <w:t>17</w:t>
      </w:r>
      <w:r w:rsidRPr="00600A81">
        <w:rPr>
          <w:color w:val="auto"/>
          <w:szCs w:val="28"/>
          <w:lang w:val="kk-KZ"/>
        </w:rPr>
        <w:t>) түзіледі. Нәтижесінде алынған лупининнің техникалық үшазол туындысы 6-қадамға ауыстырылады.</w:t>
      </w:r>
    </w:p>
    <w:p w14:paraId="20D6667C" w14:textId="77777777" w:rsidR="00CA2972" w:rsidRPr="00600A81" w:rsidRDefault="00CA2972" w:rsidP="00E96BB0">
      <w:pPr>
        <w:tabs>
          <w:tab w:val="left" w:pos="0"/>
        </w:tabs>
        <w:spacing w:after="0" w:line="240" w:lineRule="auto"/>
        <w:ind w:left="0" w:firstLine="567"/>
        <w:rPr>
          <w:color w:val="auto"/>
          <w:szCs w:val="28"/>
          <w:lang w:val="kk-KZ"/>
        </w:rPr>
      </w:pPr>
      <w:r w:rsidRPr="00600A81">
        <w:rPr>
          <w:color w:val="auto"/>
          <w:szCs w:val="28"/>
          <w:lang w:val="kk-KZ"/>
        </w:rPr>
        <w:t xml:space="preserve">6 саты.  </w:t>
      </w:r>
      <w:r w:rsidR="00725D3C" w:rsidRPr="00600A81">
        <w:rPr>
          <w:color w:val="auto"/>
          <w:szCs w:val="28"/>
          <w:lang w:val="kk-KZ"/>
        </w:rPr>
        <w:t>Си</w:t>
      </w:r>
      <w:r w:rsidRPr="00600A81">
        <w:rPr>
          <w:color w:val="auto"/>
          <w:szCs w:val="28"/>
          <w:lang w:val="kk-KZ"/>
        </w:rPr>
        <w:t>ликагель сорбетінде хроматографиялық бөлу</w:t>
      </w:r>
    </w:p>
    <w:p w14:paraId="5C265F83" w14:textId="2E86DCA4" w:rsidR="00CA2972" w:rsidRPr="00600A81" w:rsidRDefault="00CA2972" w:rsidP="00E96BB0">
      <w:pPr>
        <w:spacing w:after="0" w:line="240" w:lineRule="auto"/>
        <w:ind w:left="0" w:firstLine="567"/>
        <w:contextualSpacing/>
        <w:rPr>
          <w:color w:val="auto"/>
          <w:szCs w:val="28"/>
          <w:lang w:val="kk-KZ"/>
        </w:rPr>
      </w:pPr>
      <w:r w:rsidRPr="00600A81">
        <w:rPr>
          <w:color w:val="auto"/>
        </w:rPr>
        <w:t xml:space="preserve">Түзілген </w:t>
      </w:r>
      <w:r w:rsidRPr="00600A81">
        <w:rPr>
          <w:color w:val="auto"/>
          <w:szCs w:val="28"/>
          <w:lang w:val="kk-KZ"/>
        </w:rPr>
        <w:t>Lup-41 (</w:t>
      </w:r>
      <w:r w:rsidR="00696A5B">
        <w:rPr>
          <w:color w:val="auto"/>
          <w:szCs w:val="28"/>
          <w:lang w:val="kk-KZ"/>
        </w:rPr>
        <w:t>17</w:t>
      </w:r>
      <w:r w:rsidRPr="00600A81">
        <w:rPr>
          <w:color w:val="auto"/>
          <w:szCs w:val="28"/>
          <w:lang w:val="kk-KZ"/>
        </w:rPr>
        <w:t xml:space="preserve">) субстанциясын </w:t>
      </w:r>
      <w:r w:rsidRPr="00600A81">
        <w:rPr>
          <w:color w:val="auto"/>
        </w:rPr>
        <w:t xml:space="preserve">препаративті таза алу мақсатында флеш бағанасында силикагель сорбентімен хроматографияланды (элюент: </w:t>
      </w:r>
      <w:r w:rsidRPr="00600A81">
        <w:rPr>
          <w:color w:val="auto"/>
          <w:lang w:val="kk-KZ"/>
        </w:rPr>
        <w:t>хлороформ</w:t>
      </w:r>
      <w:r w:rsidRPr="00600A81">
        <w:rPr>
          <w:color w:val="auto"/>
        </w:rPr>
        <w:t xml:space="preserve">, </w:t>
      </w:r>
      <w:r w:rsidRPr="00600A81">
        <w:rPr>
          <w:color w:val="auto"/>
          <w:lang w:val="kk-KZ"/>
        </w:rPr>
        <w:t>хлороформ</w:t>
      </w:r>
      <w:r w:rsidRPr="00600A81">
        <w:rPr>
          <w:color w:val="auto"/>
        </w:rPr>
        <w:t>:</w:t>
      </w:r>
      <w:r w:rsidRPr="00600A81">
        <w:rPr>
          <w:color w:val="auto"/>
          <w:lang w:val="kk-KZ"/>
        </w:rPr>
        <w:t xml:space="preserve"> </w:t>
      </w:r>
      <w:r w:rsidRPr="00600A81">
        <w:rPr>
          <w:color w:val="auto"/>
        </w:rPr>
        <w:t>этил спирті, 100:1→10:1).</w:t>
      </w:r>
      <w:r w:rsidRPr="00600A81">
        <w:rPr>
          <w:color w:val="auto"/>
          <w:lang w:val="kk-KZ"/>
        </w:rPr>
        <w:t xml:space="preserve"> </w:t>
      </w:r>
    </w:p>
    <w:p w14:paraId="472B14D5" w14:textId="77777777" w:rsidR="00CA2972" w:rsidRPr="00B50AA5" w:rsidRDefault="00CA2972" w:rsidP="00E96BB0">
      <w:pPr>
        <w:spacing w:after="0" w:line="240" w:lineRule="auto"/>
        <w:ind w:left="0" w:firstLine="567"/>
        <w:contextualSpacing/>
        <w:rPr>
          <w:i/>
          <w:color w:val="auto"/>
          <w:szCs w:val="28"/>
          <w:lang w:val="kk-KZ"/>
        </w:rPr>
      </w:pPr>
      <w:r w:rsidRPr="00600A81">
        <w:rPr>
          <w:color w:val="auto"/>
          <w:szCs w:val="28"/>
          <w:lang w:val="kk-KZ"/>
        </w:rPr>
        <w:t>7 саты. Еріткіштің</w:t>
      </w:r>
      <w:r w:rsidRPr="00B50AA5">
        <w:rPr>
          <w:color w:val="auto"/>
          <w:szCs w:val="28"/>
          <w:lang w:val="kk-KZ"/>
        </w:rPr>
        <w:t xml:space="preserve"> булануы</w:t>
      </w:r>
    </w:p>
    <w:p w14:paraId="5ACB0CF7" w14:textId="77777777" w:rsidR="00CA2972" w:rsidRPr="00B50AA5" w:rsidRDefault="00CA2972" w:rsidP="00E96BB0">
      <w:pPr>
        <w:spacing w:after="0" w:line="240" w:lineRule="auto"/>
        <w:ind w:left="0" w:firstLine="567"/>
        <w:contextualSpacing/>
        <w:rPr>
          <w:color w:val="auto"/>
          <w:szCs w:val="28"/>
          <w:lang w:val="kk-KZ"/>
        </w:rPr>
      </w:pPr>
      <w:r w:rsidRPr="00B50AA5">
        <w:rPr>
          <w:color w:val="auto"/>
          <w:szCs w:val="28"/>
          <w:lang w:val="kk-KZ"/>
        </w:rPr>
        <w:t>Бағаналы хроматографиясынан фракциялары айналмалы буландырғышта буланады. Бұл 89-92°C температурасы бар 2,46 г (82%) ақ ұнтақты береді және 8 сатыға жіберіледі.</w:t>
      </w:r>
    </w:p>
    <w:p w14:paraId="3ABD348D" w14:textId="77777777" w:rsidR="00CA2972" w:rsidRPr="00600A81" w:rsidRDefault="00CA2972" w:rsidP="00E96BB0">
      <w:pPr>
        <w:spacing w:after="0" w:line="240" w:lineRule="auto"/>
        <w:ind w:left="0" w:firstLine="567"/>
        <w:contextualSpacing/>
        <w:rPr>
          <w:color w:val="auto"/>
          <w:szCs w:val="28"/>
          <w:lang w:val="kk-KZ"/>
        </w:rPr>
      </w:pPr>
      <w:r w:rsidRPr="00600A81">
        <w:rPr>
          <w:color w:val="auto"/>
          <w:szCs w:val="28"/>
          <w:lang w:val="kk-KZ"/>
        </w:rPr>
        <w:t>8 саты. Өнімді кептіру</w:t>
      </w:r>
    </w:p>
    <w:p w14:paraId="0795D061" w14:textId="5FD2A9AF" w:rsidR="00CA2972" w:rsidRPr="00600A81" w:rsidRDefault="00CA2972" w:rsidP="00E96BB0">
      <w:pPr>
        <w:spacing w:after="0" w:line="240" w:lineRule="auto"/>
        <w:ind w:left="0" w:firstLine="567"/>
        <w:contextualSpacing/>
        <w:rPr>
          <w:color w:val="auto"/>
          <w:szCs w:val="28"/>
          <w:lang w:val="kk-KZ"/>
        </w:rPr>
      </w:pPr>
      <w:r w:rsidRPr="00600A81">
        <w:rPr>
          <w:color w:val="auto"/>
          <w:szCs w:val="28"/>
          <w:lang w:val="kk-KZ"/>
        </w:rPr>
        <w:t>Бірінші кезеңде Lup-41 (</w:t>
      </w:r>
      <w:r w:rsidR="00696A5B">
        <w:rPr>
          <w:color w:val="auto"/>
          <w:szCs w:val="28"/>
          <w:lang w:val="kk-KZ"/>
        </w:rPr>
        <w:t>17</w:t>
      </w:r>
      <w:r w:rsidRPr="00600A81">
        <w:rPr>
          <w:color w:val="auto"/>
          <w:szCs w:val="28"/>
          <w:lang w:val="kk-KZ"/>
        </w:rPr>
        <w:t xml:space="preserve">) субстанциясын сүзгі қағазында кептіріледі. Екінші кезеңде ол вакуумдық пеште тұрақты салмаққа жеткенше (температура 50°C) кептіріледі. Lup-41 лупининінің үшазол туындысы ақ, иіссіз ұнтақ болуы керек. Lup-41 лупининінің </w:t>
      </w:r>
      <w:r w:rsidR="005504A7" w:rsidRPr="00600A81">
        <w:rPr>
          <w:color w:val="auto"/>
          <w:szCs w:val="28"/>
          <w:lang w:val="kk-KZ"/>
        </w:rPr>
        <w:t>үш</w:t>
      </w:r>
      <w:r w:rsidRPr="00600A81">
        <w:rPr>
          <w:color w:val="auto"/>
          <w:szCs w:val="28"/>
          <w:lang w:val="kk-KZ"/>
        </w:rPr>
        <w:t>азол туындысын стандарттау нормативтік құжаттарға сәйкес жүзеге асырылады.</w:t>
      </w:r>
    </w:p>
    <w:p w14:paraId="1967D3D6" w14:textId="172BE922" w:rsidR="00CA2972" w:rsidRPr="00600A81" w:rsidRDefault="00CA2972" w:rsidP="00E96BB0">
      <w:pPr>
        <w:spacing w:after="0" w:line="240" w:lineRule="auto"/>
        <w:ind w:left="0" w:firstLine="567"/>
        <w:contextualSpacing/>
        <w:rPr>
          <w:color w:val="auto"/>
          <w:szCs w:val="28"/>
          <w:lang w:val="kk-KZ"/>
        </w:rPr>
      </w:pPr>
      <w:r w:rsidRPr="00600A81">
        <w:rPr>
          <w:color w:val="auto"/>
          <w:szCs w:val="28"/>
          <w:lang w:val="kk-KZ"/>
        </w:rPr>
        <w:t>Лупининнің Lup-41 (</w:t>
      </w:r>
      <w:r w:rsidR="00696A5B">
        <w:rPr>
          <w:color w:val="auto"/>
          <w:szCs w:val="28"/>
          <w:lang w:val="kk-KZ"/>
        </w:rPr>
        <w:t>17</w:t>
      </w:r>
      <w:r w:rsidRPr="00600A81">
        <w:rPr>
          <w:color w:val="auto"/>
          <w:szCs w:val="28"/>
          <w:lang w:val="kk-KZ"/>
        </w:rPr>
        <w:t>) үшазол туындысы таразыда 10 г мөлшерінде өлшенеді және қаптамалау, таңбалау және жөнелтуд</w:t>
      </w:r>
      <w:r w:rsidR="006A5653" w:rsidRPr="00600A81">
        <w:rPr>
          <w:color w:val="auto"/>
          <w:szCs w:val="28"/>
          <w:lang w:val="kk-KZ"/>
        </w:rPr>
        <w:t>ің 9-кезеңіне ауыстырылады</w:t>
      </w:r>
    </w:p>
    <w:p w14:paraId="3F366DDE" w14:textId="45B5FD5E" w:rsidR="00CA2972" w:rsidRPr="00600A81" w:rsidRDefault="00CA2972" w:rsidP="00E96BB0">
      <w:pPr>
        <w:spacing w:after="0" w:line="240" w:lineRule="auto"/>
        <w:ind w:left="0" w:firstLine="567"/>
        <w:contextualSpacing/>
        <w:rPr>
          <w:color w:val="auto"/>
          <w:szCs w:val="28"/>
          <w:lang w:val="kk-KZ"/>
        </w:rPr>
      </w:pPr>
      <w:r w:rsidRPr="00600A81">
        <w:rPr>
          <w:color w:val="auto"/>
          <w:szCs w:val="28"/>
          <w:lang w:val="kk-KZ"/>
        </w:rPr>
        <w:t>9 саты. Lup-41 (</w:t>
      </w:r>
      <w:r w:rsidR="00696A5B">
        <w:rPr>
          <w:color w:val="auto"/>
          <w:szCs w:val="28"/>
          <w:lang w:val="kk-KZ"/>
        </w:rPr>
        <w:t>17</w:t>
      </w:r>
      <w:r w:rsidRPr="00600A81">
        <w:rPr>
          <w:color w:val="auto"/>
          <w:szCs w:val="28"/>
          <w:lang w:val="kk-KZ"/>
        </w:rPr>
        <w:t>) субстанциясын қаптамалау және таңбалау.</w:t>
      </w:r>
    </w:p>
    <w:p w14:paraId="2621AF2C" w14:textId="77777777" w:rsidR="00CA2972" w:rsidRPr="00B50AA5" w:rsidRDefault="00F37C9B" w:rsidP="00E96BB0">
      <w:pPr>
        <w:spacing w:after="0" w:line="240" w:lineRule="auto"/>
        <w:ind w:left="0" w:firstLine="567"/>
        <w:contextualSpacing/>
        <w:rPr>
          <w:i/>
          <w:color w:val="auto"/>
          <w:szCs w:val="28"/>
          <w:lang w:val="kk-KZ"/>
        </w:rPr>
      </w:pPr>
      <w:r w:rsidRPr="00600A81">
        <w:rPr>
          <w:color w:val="auto"/>
          <w:szCs w:val="28"/>
          <w:lang w:val="kk-KZ"/>
        </w:rPr>
        <w:t>Танбалау</w:t>
      </w:r>
      <w:r w:rsidR="00CA2972" w:rsidRPr="00B50AA5">
        <w:rPr>
          <w:i/>
          <w:color w:val="auto"/>
          <w:szCs w:val="28"/>
          <w:lang w:val="kk-KZ"/>
        </w:rPr>
        <w:t xml:space="preserve"> </w:t>
      </w:r>
    </w:p>
    <w:p w14:paraId="7549F66F" w14:textId="77777777" w:rsidR="00CA2972" w:rsidRPr="00B50AA5" w:rsidRDefault="00CA2972" w:rsidP="00E96BB0">
      <w:pPr>
        <w:spacing w:after="0" w:line="240" w:lineRule="auto"/>
        <w:ind w:left="0" w:firstLine="567"/>
        <w:rPr>
          <w:color w:val="auto"/>
          <w:szCs w:val="28"/>
          <w:lang w:val="kk-KZ"/>
        </w:rPr>
      </w:pPr>
      <w:r w:rsidRPr="00B50AA5">
        <w:rPr>
          <w:color w:val="auto"/>
          <w:szCs w:val="28"/>
          <w:lang w:val="kk-KZ"/>
        </w:rPr>
        <w:t>Жапсырмаларда өндірушінің атауы, мекенжайы, елі, сауда белгісі, дәрілік заттың ұлттық, орыс және ағылшын тілдеріндегі атауы, дәрілік заттың салмағы, сақтау шарттары, тіркеу нөмірі, партия нөмірі және жарамдылық мерзімі көрсетілген. Қаптамалар қоймаға беріледі.</w:t>
      </w:r>
    </w:p>
    <w:p w14:paraId="317FFD28" w14:textId="77777777" w:rsidR="00CF2E25" w:rsidRPr="00B50AA5" w:rsidRDefault="00CA2972" w:rsidP="00E96BB0">
      <w:pPr>
        <w:spacing w:after="0" w:line="240" w:lineRule="auto"/>
        <w:ind w:left="0" w:firstLine="567"/>
        <w:contextualSpacing/>
        <w:rPr>
          <w:color w:val="auto"/>
          <w:szCs w:val="28"/>
          <w:lang w:val="kk-KZ"/>
        </w:rPr>
      </w:pPr>
      <w:r w:rsidRPr="00B50AA5">
        <w:rPr>
          <w:color w:val="auto"/>
          <w:szCs w:val="28"/>
        </w:rPr>
        <w:t>Lup-4</w:t>
      </w:r>
      <w:r w:rsidR="006B17BA" w:rsidRPr="00B50AA5">
        <w:rPr>
          <w:color w:val="auto"/>
          <w:szCs w:val="28"/>
          <w:lang w:val="kk-KZ"/>
        </w:rPr>
        <w:t>3</w:t>
      </w:r>
      <w:r w:rsidRPr="00B50AA5">
        <w:rPr>
          <w:color w:val="auto"/>
          <w:szCs w:val="28"/>
        </w:rPr>
        <w:t xml:space="preserve"> </w:t>
      </w:r>
      <w:r w:rsidR="006B17BA" w:rsidRPr="00B50AA5">
        <w:rPr>
          <w:color w:val="auto"/>
          <w:szCs w:val="28"/>
          <w:lang w:val="kk-KZ"/>
        </w:rPr>
        <w:t>және</w:t>
      </w:r>
      <w:r w:rsidR="006B17BA" w:rsidRPr="00B50AA5">
        <w:rPr>
          <w:color w:val="auto"/>
          <w:szCs w:val="28"/>
        </w:rPr>
        <w:t xml:space="preserve"> Lup-41</w:t>
      </w:r>
      <w:r w:rsidR="006B17BA" w:rsidRPr="00B50AA5">
        <w:rPr>
          <w:color w:val="auto"/>
          <w:szCs w:val="28"/>
          <w:lang w:val="kk-KZ"/>
        </w:rPr>
        <w:t xml:space="preserve"> </w:t>
      </w:r>
      <w:r w:rsidR="00717C0F" w:rsidRPr="00B50AA5">
        <w:rPr>
          <w:color w:val="auto"/>
          <w:szCs w:val="28"/>
          <w:lang w:val="kk-KZ"/>
        </w:rPr>
        <w:t>субстанция</w:t>
      </w:r>
      <w:r w:rsidR="006B17BA" w:rsidRPr="00B50AA5">
        <w:rPr>
          <w:color w:val="auto"/>
          <w:szCs w:val="28"/>
          <w:lang w:val="kk-KZ"/>
        </w:rPr>
        <w:t>ларын</w:t>
      </w:r>
      <w:r w:rsidRPr="00B50AA5">
        <w:rPr>
          <w:color w:val="auto"/>
          <w:szCs w:val="28"/>
        </w:rPr>
        <w:t xml:space="preserve"> өндіруге арналған </w:t>
      </w:r>
      <w:r w:rsidRPr="00B50AA5">
        <w:rPr>
          <w:color w:val="auto"/>
          <w:szCs w:val="28"/>
          <w:lang w:val="kk-KZ"/>
        </w:rPr>
        <w:t xml:space="preserve">аппаратуралық сызбанұсқасы </w:t>
      </w:r>
      <w:r w:rsidRPr="00B50AA5">
        <w:rPr>
          <w:color w:val="auto"/>
          <w:szCs w:val="28"/>
        </w:rPr>
        <w:t>4</w:t>
      </w:r>
      <w:r w:rsidR="00F37C9B" w:rsidRPr="00B50AA5">
        <w:rPr>
          <w:color w:val="auto"/>
          <w:szCs w:val="28"/>
          <w:lang w:val="kk-KZ"/>
        </w:rPr>
        <w:t>6</w:t>
      </w:r>
      <w:r w:rsidRPr="00B50AA5">
        <w:rPr>
          <w:color w:val="auto"/>
          <w:szCs w:val="28"/>
        </w:rPr>
        <w:t>-суретте көрсетілген. 2</w:t>
      </w:r>
      <w:r w:rsidR="00254DD0" w:rsidRPr="00B50AA5">
        <w:rPr>
          <w:color w:val="auto"/>
          <w:szCs w:val="28"/>
          <w:lang w:val="kk-KZ"/>
        </w:rPr>
        <w:t>9</w:t>
      </w:r>
      <w:r w:rsidRPr="00B50AA5">
        <w:rPr>
          <w:color w:val="auto"/>
          <w:szCs w:val="28"/>
        </w:rPr>
        <w:t>-кестеде пайдаланылған жабдықтың тізімі берілген.</w:t>
      </w:r>
    </w:p>
    <w:p w14:paraId="161FB2B0" w14:textId="77777777" w:rsidR="00BD5ED1" w:rsidRPr="00B50AA5" w:rsidRDefault="00BD5ED1" w:rsidP="00CF2E25">
      <w:pPr>
        <w:spacing w:after="0" w:line="240" w:lineRule="auto"/>
        <w:ind w:left="0" w:firstLine="709"/>
        <w:contextualSpacing/>
        <w:rPr>
          <w:color w:val="auto"/>
          <w:szCs w:val="28"/>
          <w:lang w:val="kk-KZ"/>
        </w:rPr>
      </w:pPr>
    </w:p>
    <w:p w14:paraId="5916C488" w14:textId="77777777" w:rsidR="00BD5ED1" w:rsidRPr="00B50AA5" w:rsidRDefault="00BD5ED1" w:rsidP="00E96BB0">
      <w:pPr>
        <w:spacing w:after="0" w:line="240" w:lineRule="auto"/>
        <w:rPr>
          <w:color w:val="auto"/>
          <w:lang w:val="kk-KZ"/>
        </w:rPr>
      </w:pPr>
      <w:r w:rsidRPr="00B50AA5">
        <w:rPr>
          <w:color w:val="auto"/>
          <w:lang w:val="kk-KZ"/>
        </w:rPr>
        <w:t>Кесте 2</w:t>
      </w:r>
      <w:r w:rsidR="00254DD0" w:rsidRPr="00B50AA5">
        <w:rPr>
          <w:color w:val="auto"/>
          <w:lang w:val="kk-KZ"/>
        </w:rPr>
        <w:t>9</w:t>
      </w:r>
      <w:r w:rsidRPr="00B50AA5">
        <w:rPr>
          <w:color w:val="auto"/>
          <w:lang w:val="kk-KZ"/>
        </w:rPr>
        <w:t xml:space="preserve"> - Құрал-жабдықтар тізімі</w:t>
      </w:r>
    </w:p>
    <w:p w14:paraId="597E70E4" w14:textId="77777777" w:rsidR="00BD5ED1" w:rsidRPr="00B50AA5" w:rsidRDefault="00BD5ED1" w:rsidP="00BD5ED1">
      <w:pPr>
        <w:spacing w:after="0" w:line="240" w:lineRule="auto"/>
        <w:ind w:left="0" w:firstLine="709"/>
        <w:rPr>
          <w:color w:val="auto"/>
          <w:lang w:val="kk-KZ"/>
        </w:rPr>
      </w:pPr>
    </w:p>
    <w:tbl>
      <w:tblPr>
        <w:tblStyle w:val="a3"/>
        <w:tblW w:w="0" w:type="auto"/>
        <w:tblInd w:w="108" w:type="dxa"/>
        <w:tblLook w:val="04A0" w:firstRow="1" w:lastRow="0" w:firstColumn="1" w:lastColumn="0" w:noHBand="0" w:noVBand="1"/>
      </w:tblPr>
      <w:tblGrid>
        <w:gridCol w:w="1560"/>
        <w:gridCol w:w="6520"/>
        <w:gridCol w:w="1276"/>
      </w:tblGrid>
      <w:tr w:rsidR="00BD5ED1" w:rsidRPr="00B50AA5" w14:paraId="1081FC41" w14:textId="77777777" w:rsidTr="00F00ECA">
        <w:tc>
          <w:tcPr>
            <w:tcW w:w="1560" w:type="dxa"/>
          </w:tcPr>
          <w:p w14:paraId="62BDD2B6" w14:textId="77777777" w:rsidR="00BD5ED1" w:rsidRPr="00B50AA5" w:rsidRDefault="00BD5ED1" w:rsidP="00F00ECA">
            <w:pPr>
              <w:spacing w:after="0" w:line="240" w:lineRule="auto"/>
              <w:jc w:val="center"/>
              <w:rPr>
                <w:color w:val="auto"/>
                <w:sz w:val="24"/>
                <w:szCs w:val="24"/>
              </w:rPr>
            </w:pPr>
            <w:r w:rsidRPr="00B50AA5">
              <w:rPr>
                <w:color w:val="auto"/>
                <w:sz w:val="24"/>
                <w:szCs w:val="24"/>
              </w:rPr>
              <w:t>Белгілеулер</w:t>
            </w:r>
          </w:p>
        </w:tc>
        <w:tc>
          <w:tcPr>
            <w:tcW w:w="6520" w:type="dxa"/>
          </w:tcPr>
          <w:p w14:paraId="274981EF" w14:textId="77777777" w:rsidR="00BD5ED1" w:rsidRPr="00B50AA5" w:rsidRDefault="00BD5ED1" w:rsidP="00F00ECA">
            <w:pPr>
              <w:spacing w:after="0" w:line="240" w:lineRule="auto"/>
              <w:ind w:left="0" w:firstLine="14"/>
              <w:jc w:val="center"/>
              <w:rPr>
                <w:color w:val="auto"/>
                <w:sz w:val="24"/>
                <w:szCs w:val="24"/>
                <w:lang w:val="kk-KZ"/>
              </w:rPr>
            </w:pPr>
            <w:r w:rsidRPr="00B50AA5">
              <w:rPr>
                <w:color w:val="auto"/>
                <w:sz w:val="24"/>
                <w:szCs w:val="24"/>
                <w:lang w:val="kk-KZ"/>
              </w:rPr>
              <w:t>Атауы</w:t>
            </w:r>
          </w:p>
        </w:tc>
        <w:tc>
          <w:tcPr>
            <w:tcW w:w="1276" w:type="dxa"/>
          </w:tcPr>
          <w:p w14:paraId="4A0A844B"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Саны</w:t>
            </w:r>
          </w:p>
        </w:tc>
      </w:tr>
      <w:tr w:rsidR="00BD5ED1" w:rsidRPr="00B50AA5" w14:paraId="4A4EA299" w14:textId="77777777" w:rsidTr="00F00ECA">
        <w:tc>
          <w:tcPr>
            <w:tcW w:w="1560" w:type="dxa"/>
          </w:tcPr>
          <w:p w14:paraId="65B6F645" w14:textId="77777777" w:rsidR="00BD5ED1" w:rsidRPr="00B50AA5" w:rsidRDefault="00BD5ED1" w:rsidP="00F00ECA">
            <w:pPr>
              <w:spacing w:after="0" w:line="240" w:lineRule="auto"/>
              <w:jc w:val="center"/>
              <w:rPr>
                <w:color w:val="auto"/>
                <w:sz w:val="24"/>
                <w:szCs w:val="24"/>
              </w:rPr>
            </w:pPr>
            <w:r w:rsidRPr="00B50AA5">
              <w:rPr>
                <w:color w:val="auto"/>
                <w:sz w:val="24"/>
                <w:szCs w:val="24"/>
              </w:rPr>
              <w:t>-</w:t>
            </w:r>
          </w:p>
        </w:tc>
        <w:tc>
          <w:tcPr>
            <w:tcW w:w="6520" w:type="dxa"/>
          </w:tcPr>
          <w:p w14:paraId="371298CC" w14:textId="77777777" w:rsidR="00BD5ED1" w:rsidRPr="00B50AA5" w:rsidRDefault="00BD5ED1" w:rsidP="00F00ECA">
            <w:pPr>
              <w:spacing w:after="0" w:line="240" w:lineRule="auto"/>
              <w:ind w:left="0" w:firstLine="14"/>
              <w:rPr>
                <w:color w:val="auto"/>
                <w:sz w:val="24"/>
                <w:szCs w:val="24"/>
              </w:rPr>
            </w:pPr>
            <w:r w:rsidRPr="00B50AA5">
              <w:rPr>
                <w:color w:val="auto"/>
                <w:sz w:val="24"/>
                <w:szCs w:val="24"/>
                <w:lang w:val="kk-KZ"/>
              </w:rPr>
              <w:t>Таразы</w:t>
            </w:r>
            <w:r w:rsidRPr="00B50AA5">
              <w:rPr>
                <w:color w:val="auto"/>
                <w:sz w:val="24"/>
                <w:szCs w:val="24"/>
              </w:rPr>
              <w:t xml:space="preserve"> </w:t>
            </w:r>
          </w:p>
        </w:tc>
        <w:tc>
          <w:tcPr>
            <w:tcW w:w="1276" w:type="dxa"/>
          </w:tcPr>
          <w:p w14:paraId="5F7C9AE1" w14:textId="77777777" w:rsidR="00BD5ED1" w:rsidRPr="00B50AA5" w:rsidRDefault="00BD5ED1" w:rsidP="00F00ECA">
            <w:pPr>
              <w:spacing w:after="0" w:line="240" w:lineRule="auto"/>
              <w:jc w:val="center"/>
              <w:rPr>
                <w:color w:val="auto"/>
                <w:sz w:val="24"/>
                <w:szCs w:val="24"/>
              </w:rPr>
            </w:pPr>
            <w:r w:rsidRPr="00B50AA5">
              <w:rPr>
                <w:color w:val="auto"/>
                <w:sz w:val="24"/>
                <w:szCs w:val="24"/>
              </w:rPr>
              <w:t>1</w:t>
            </w:r>
          </w:p>
        </w:tc>
      </w:tr>
      <w:tr w:rsidR="00BD5ED1" w:rsidRPr="00B50AA5" w14:paraId="35FA914B" w14:textId="77777777" w:rsidTr="00F00ECA">
        <w:tc>
          <w:tcPr>
            <w:tcW w:w="1560" w:type="dxa"/>
          </w:tcPr>
          <w:p w14:paraId="45C0A0E6" w14:textId="77777777" w:rsidR="00BD5ED1" w:rsidRPr="00B50AA5" w:rsidRDefault="00BD5ED1" w:rsidP="00F00ECA">
            <w:pPr>
              <w:spacing w:after="0" w:line="240" w:lineRule="auto"/>
              <w:jc w:val="center"/>
              <w:rPr>
                <w:color w:val="auto"/>
                <w:sz w:val="24"/>
                <w:szCs w:val="24"/>
              </w:rPr>
            </w:pPr>
            <w:r w:rsidRPr="00B50AA5">
              <w:rPr>
                <w:color w:val="auto"/>
                <w:sz w:val="24"/>
                <w:szCs w:val="24"/>
              </w:rPr>
              <w:t>1</w:t>
            </w:r>
          </w:p>
        </w:tc>
        <w:tc>
          <w:tcPr>
            <w:tcW w:w="6520" w:type="dxa"/>
          </w:tcPr>
          <w:p w14:paraId="09E95ED1" w14:textId="77777777" w:rsidR="00BD5ED1" w:rsidRPr="00B50AA5" w:rsidRDefault="00BD5ED1" w:rsidP="00F00ECA">
            <w:pPr>
              <w:spacing w:after="0" w:line="240" w:lineRule="auto"/>
              <w:ind w:left="0" w:firstLine="14"/>
              <w:rPr>
                <w:color w:val="auto"/>
                <w:sz w:val="24"/>
                <w:szCs w:val="24"/>
                <w:highlight w:val="green"/>
              </w:rPr>
            </w:pPr>
            <w:r w:rsidRPr="00B50AA5">
              <w:rPr>
                <w:color w:val="auto"/>
                <w:sz w:val="24"/>
                <w:szCs w:val="24"/>
              </w:rPr>
              <w:t xml:space="preserve">Өсімдік </w:t>
            </w:r>
            <w:r w:rsidRPr="00B50AA5">
              <w:rPr>
                <w:color w:val="auto"/>
                <w:sz w:val="24"/>
                <w:szCs w:val="24"/>
                <w:lang w:val="kk-KZ"/>
              </w:rPr>
              <w:t>шикізатынан</w:t>
            </w:r>
            <w:r w:rsidRPr="00B50AA5">
              <w:rPr>
                <w:color w:val="auto"/>
                <w:sz w:val="24"/>
                <w:szCs w:val="24"/>
              </w:rPr>
              <w:t xml:space="preserve"> </w:t>
            </w:r>
            <w:r w:rsidRPr="00B50AA5">
              <w:rPr>
                <w:color w:val="auto"/>
                <w:sz w:val="24"/>
                <w:szCs w:val="24"/>
                <w:lang w:val="kk-KZ"/>
              </w:rPr>
              <w:t>ББЗ бөліп алуға</w:t>
            </w:r>
            <w:r w:rsidRPr="00B50AA5">
              <w:rPr>
                <w:color w:val="auto"/>
                <w:sz w:val="24"/>
                <w:szCs w:val="24"/>
              </w:rPr>
              <w:t xml:space="preserve"> арналған қондырғы</w:t>
            </w:r>
          </w:p>
        </w:tc>
        <w:tc>
          <w:tcPr>
            <w:tcW w:w="1276" w:type="dxa"/>
          </w:tcPr>
          <w:p w14:paraId="58E7216F" w14:textId="77777777" w:rsidR="00BD5ED1" w:rsidRPr="00B50AA5" w:rsidRDefault="00BD5ED1" w:rsidP="00F00ECA">
            <w:pPr>
              <w:spacing w:after="0" w:line="240" w:lineRule="auto"/>
              <w:jc w:val="center"/>
              <w:rPr>
                <w:color w:val="auto"/>
                <w:sz w:val="24"/>
                <w:szCs w:val="24"/>
                <w:highlight w:val="green"/>
              </w:rPr>
            </w:pPr>
            <w:r w:rsidRPr="00B50AA5">
              <w:rPr>
                <w:color w:val="auto"/>
                <w:sz w:val="24"/>
                <w:szCs w:val="24"/>
              </w:rPr>
              <w:t>1</w:t>
            </w:r>
          </w:p>
        </w:tc>
      </w:tr>
      <w:tr w:rsidR="00BD5ED1" w:rsidRPr="00B50AA5" w14:paraId="792004CD" w14:textId="77777777" w:rsidTr="00F00ECA">
        <w:tc>
          <w:tcPr>
            <w:tcW w:w="1560" w:type="dxa"/>
          </w:tcPr>
          <w:p w14:paraId="68A4A849" w14:textId="77777777" w:rsidR="00BD5ED1" w:rsidRPr="00B50AA5" w:rsidRDefault="00BD5ED1" w:rsidP="00F00ECA">
            <w:pPr>
              <w:spacing w:after="0" w:line="240" w:lineRule="auto"/>
              <w:jc w:val="center"/>
              <w:rPr>
                <w:color w:val="auto"/>
                <w:sz w:val="24"/>
                <w:szCs w:val="24"/>
                <w:highlight w:val="green"/>
              </w:rPr>
            </w:pPr>
            <w:r w:rsidRPr="00B50AA5">
              <w:rPr>
                <w:color w:val="auto"/>
                <w:sz w:val="24"/>
                <w:szCs w:val="24"/>
              </w:rPr>
              <w:t>-</w:t>
            </w:r>
          </w:p>
        </w:tc>
        <w:tc>
          <w:tcPr>
            <w:tcW w:w="6520" w:type="dxa"/>
          </w:tcPr>
          <w:p w14:paraId="0FD8E1A6" w14:textId="77777777" w:rsidR="00BD5ED1" w:rsidRPr="00B50AA5" w:rsidRDefault="00BD5ED1" w:rsidP="00F00ECA">
            <w:pPr>
              <w:spacing w:after="0" w:line="240" w:lineRule="auto"/>
              <w:ind w:left="0" w:firstLine="14"/>
              <w:rPr>
                <w:color w:val="auto"/>
                <w:sz w:val="24"/>
                <w:szCs w:val="24"/>
                <w:lang w:val="kk-KZ"/>
              </w:rPr>
            </w:pPr>
            <w:r w:rsidRPr="00B50AA5">
              <w:rPr>
                <w:color w:val="auto"/>
                <w:sz w:val="24"/>
                <w:szCs w:val="24"/>
                <w:lang w:val="kk-KZ"/>
              </w:rPr>
              <w:t>Конус тәрізді колба</w:t>
            </w:r>
          </w:p>
        </w:tc>
        <w:tc>
          <w:tcPr>
            <w:tcW w:w="1276" w:type="dxa"/>
          </w:tcPr>
          <w:p w14:paraId="0E554AB7"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4</w:t>
            </w:r>
          </w:p>
        </w:tc>
      </w:tr>
      <w:tr w:rsidR="00BD5ED1" w:rsidRPr="00B50AA5" w14:paraId="113F72BE" w14:textId="77777777" w:rsidTr="00F00ECA">
        <w:tc>
          <w:tcPr>
            <w:tcW w:w="1560" w:type="dxa"/>
          </w:tcPr>
          <w:p w14:paraId="5C6520C3" w14:textId="77777777" w:rsidR="00BD5ED1" w:rsidRPr="00B50AA5" w:rsidRDefault="00BD5ED1" w:rsidP="00F00ECA">
            <w:pPr>
              <w:spacing w:after="0" w:line="240" w:lineRule="auto"/>
              <w:jc w:val="center"/>
              <w:rPr>
                <w:color w:val="auto"/>
                <w:sz w:val="24"/>
                <w:szCs w:val="24"/>
                <w:highlight w:val="green"/>
              </w:rPr>
            </w:pPr>
            <w:r w:rsidRPr="00B50AA5">
              <w:rPr>
                <w:color w:val="auto"/>
                <w:sz w:val="24"/>
                <w:szCs w:val="24"/>
              </w:rPr>
              <w:t>2</w:t>
            </w:r>
          </w:p>
        </w:tc>
        <w:tc>
          <w:tcPr>
            <w:tcW w:w="6520" w:type="dxa"/>
          </w:tcPr>
          <w:p w14:paraId="2EA6AF15" w14:textId="77777777" w:rsidR="00BD5ED1" w:rsidRPr="00B50AA5" w:rsidRDefault="00BD5ED1" w:rsidP="00F00ECA">
            <w:pPr>
              <w:spacing w:after="0" w:line="240" w:lineRule="auto"/>
              <w:ind w:left="0" w:firstLine="14"/>
              <w:rPr>
                <w:color w:val="auto"/>
                <w:sz w:val="24"/>
                <w:szCs w:val="24"/>
              </w:rPr>
            </w:pPr>
            <w:r w:rsidRPr="00B50AA5">
              <w:rPr>
                <w:color w:val="auto"/>
                <w:sz w:val="24"/>
                <w:szCs w:val="24"/>
                <w:lang w:val="kk-KZ"/>
              </w:rPr>
              <w:t>Буландырғыш ротор</w:t>
            </w:r>
            <w:r w:rsidRPr="00B50AA5">
              <w:rPr>
                <w:color w:val="auto"/>
                <w:sz w:val="24"/>
                <w:szCs w:val="24"/>
              </w:rPr>
              <w:t xml:space="preserve"> </w:t>
            </w:r>
            <w:r w:rsidRPr="00B50AA5">
              <w:rPr>
                <w:color w:val="auto"/>
                <w:sz w:val="24"/>
                <w:szCs w:val="24"/>
                <w:lang w:val="en-GB"/>
              </w:rPr>
              <w:t>RV</w:t>
            </w:r>
            <w:r w:rsidRPr="00B50AA5">
              <w:rPr>
                <w:color w:val="auto"/>
                <w:sz w:val="24"/>
                <w:szCs w:val="24"/>
              </w:rPr>
              <w:t xml:space="preserve"> 05 </w:t>
            </w:r>
            <w:r w:rsidRPr="00B50AA5">
              <w:rPr>
                <w:color w:val="auto"/>
                <w:sz w:val="24"/>
                <w:szCs w:val="24"/>
                <w:lang w:val="en-GB"/>
              </w:rPr>
              <w:t>basic</w:t>
            </w:r>
          </w:p>
        </w:tc>
        <w:tc>
          <w:tcPr>
            <w:tcW w:w="1276" w:type="dxa"/>
          </w:tcPr>
          <w:p w14:paraId="4B979517" w14:textId="77777777" w:rsidR="00BD5ED1" w:rsidRPr="00B50AA5" w:rsidRDefault="00BD5ED1" w:rsidP="00F00ECA">
            <w:pPr>
              <w:spacing w:after="0" w:line="240" w:lineRule="auto"/>
              <w:jc w:val="center"/>
              <w:rPr>
                <w:color w:val="auto"/>
                <w:sz w:val="24"/>
                <w:szCs w:val="24"/>
              </w:rPr>
            </w:pPr>
            <w:r w:rsidRPr="00B50AA5">
              <w:rPr>
                <w:color w:val="auto"/>
                <w:sz w:val="24"/>
                <w:szCs w:val="24"/>
              </w:rPr>
              <w:t>1</w:t>
            </w:r>
          </w:p>
        </w:tc>
      </w:tr>
      <w:tr w:rsidR="00BD5ED1" w:rsidRPr="00B50AA5" w14:paraId="13C9D3D4" w14:textId="77777777" w:rsidTr="00F00ECA">
        <w:tc>
          <w:tcPr>
            <w:tcW w:w="1560" w:type="dxa"/>
          </w:tcPr>
          <w:p w14:paraId="4A219F44" w14:textId="77777777" w:rsidR="00BD5ED1" w:rsidRPr="00B50AA5" w:rsidRDefault="00BD5ED1" w:rsidP="00F00ECA">
            <w:pPr>
              <w:spacing w:after="0" w:line="240" w:lineRule="auto"/>
              <w:jc w:val="center"/>
              <w:rPr>
                <w:color w:val="auto"/>
                <w:sz w:val="24"/>
                <w:szCs w:val="24"/>
                <w:highlight w:val="green"/>
                <w:lang w:val="kk-KZ"/>
              </w:rPr>
            </w:pPr>
            <w:r w:rsidRPr="00B50AA5">
              <w:rPr>
                <w:color w:val="auto"/>
                <w:sz w:val="24"/>
                <w:szCs w:val="24"/>
                <w:lang w:val="kk-KZ"/>
              </w:rPr>
              <w:t>3</w:t>
            </w:r>
          </w:p>
        </w:tc>
        <w:tc>
          <w:tcPr>
            <w:tcW w:w="6520" w:type="dxa"/>
          </w:tcPr>
          <w:p w14:paraId="06E7CF0B" w14:textId="77777777" w:rsidR="00BD5ED1" w:rsidRPr="00B50AA5" w:rsidRDefault="00BD5ED1" w:rsidP="00F00ECA">
            <w:pPr>
              <w:spacing w:after="0" w:line="240" w:lineRule="auto"/>
              <w:ind w:left="0" w:firstLine="14"/>
              <w:rPr>
                <w:color w:val="auto"/>
                <w:sz w:val="24"/>
                <w:szCs w:val="24"/>
              </w:rPr>
            </w:pPr>
            <w:r w:rsidRPr="00B50AA5">
              <w:rPr>
                <w:color w:val="auto"/>
                <w:sz w:val="24"/>
                <w:szCs w:val="24"/>
                <w:lang w:val="kk-KZ"/>
              </w:rPr>
              <w:t>Бағаналы</w:t>
            </w:r>
            <w:r w:rsidRPr="00B50AA5">
              <w:rPr>
                <w:color w:val="auto"/>
                <w:sz w:val="24"/>
                <w:szCs w:val="24"/>
              </w:rPr>
              <w:t xml:space="preserve"> хроматографи</w:t>
            </w:r>
            <w:r w:rsidRPr="00B50AA5">
              <w:rPr>
                <w:color w:val="auto"/>
                <w:sz w:val="24"/>
                <w:szCs w:val="24"/>
                <w:lang w:val="kk-KZ"/>
              </w:rPr>
              <w:t>я</w:t>
            </w:r>
          </w:p>
        </w:tc>
        <w:tc>
          <w:tcPr>
            <w:tcW w:w="1276" w:type="dxa"/>
          </w:tcPr>
          <w:p w14:paraId="05FE9C96"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3</w:t>
            </w:r>
          </w:p>
        </w:tc>
      </w:tr>
      <w:tr w:rsidR="00BD5ED1" w:rsidRPr="00B50AA5" w14:paraId="5A4D0DE8" w14:textId="77777777" w:rsidTr="00F00ECA">
        <w:tc>
          <w:tcPr>
            <w:tcW w:w="1560" w:type="dxa"/>
          </w:tcPr>
          <w:p w14:paraId="40D01B5F" w14:textId="77777777" w:rsidR="00BD5ED1" w:rsidRPr="00B50AA5" w:rsidRDefault="00BD5ED1" w:rsidP="00F00ECA">
            <w:pPr>
              <w:spacing w:after="0" w:line="240" w:lineRule="auto"/>
              <w:jc w:val="center"/>
              <w:rPr>
                <w:color w:val="auto"/>
                <w:sz w:val="24"/>
                <w:szCs w:val="24"/>
              </w:rPr>
            </w:pPr>
            <w:r w:rsidRPr="00B50AA5">
              <w:rPr>
                <w:color w:val="auto"/>
                <w:sz w:val="24"/>
                <w:szCs w:val="24"/>
              </w:rPr>
              <w:t>-</w:t>
            </w:r>
          </w:p>
        </w:tc>
        <w:tc>
          <w:tcPr>
            <w:tcW w:w="6520" w:type="dxa"/>
          </w:tcPr>
          <w:p w14:paraId="0AB6DD90" w14:textId="77777777" w:rsidR="00BD5ED1" w:rsidRPr="00B50AA5" w:rsidRDefault="00BD5ED1" w:rsidP="00F00ECA">
            <w:pPr>
              <w:shd w:val="clear" w:color="auto" w:fill="FFFFFF"/>
              <w:spacing w:after="0" w:line="240" w:lineRule="auto"/>
              <w:ind w:left="0" w:firstLine="14"/>
              <w:rPr>
                <w:color w:val="auto"/>
                <w:spacing w:val="-3"/>
                <w:sz w:val="24"/>
                <w:szCs w:val="24"/>
                <w:lang w:val="kk-KZ"/>
              </w:rPr>
            </w:pPr>
            <w:r w:rsidRPr="00B50AA5">
              <w:rPr>
                <w:color w:val="auto"/>
                <w:spacing w:val="-3"/>
                <w:sz w:val="24"/>
                <w:szCs w:val="24"/>
                <w:lang w:val="kk-KZ"/>
              </w:rPr>
              <w:t xml:space="preserve">Цилиндр </w:t>
            </w:r>
          </w:p>
        </w:tc>
        <w:tc>
          <w:tcPr>
            <w:tcW w:w="1276" w:type="dxa"/>
          </w:tcPr>
          <w:p w14:paraId="245E8CD2" w14:textId="77777777" w:rsidR="00BD5ED1" w:rsidRPr="00B50AA5" w:rsidRDefault="00BD5ED1" w:rsidP="00F00ECA">
            <w:pPr>
              <w:shd w:val="clear" w:color="auto" w:fill="FFFFFF"/>
              <w:spacing w:after="0" w:line="240" w:lineRule="auto"/>
              <w:jc w:val="center"/>
              <w:rPr>
                <w:color w:val="auto"/>
                <w:sz w:val="24"/>
                <w:szCs w:val="24"/>
                <w:lang w:val="kk-KZ"/>
              </w:rPr>
            </w:pPr>
            <w:r w:rsidRPr="00B50AA5">
              <w:rPr>
                <w:color w:val="auto"/>
                <w:sz w:val="24"/>
                <w:szCs w:val="24"/>
                <w:lang w:val="kk-KZ"/>
              </w:rPr>
              <w:t>2</w:t>
            </w:r>
          </w:p>
        </w:tc>
      </w:tr>
      <w:tr w:rsidR="00BD5ED1" w:rsidRPr="00B50AA5" w14:paraId="315C7DF9" w14:textId="77777777" w:rsidTr="00F00ECA">
        <w:tc>
          <w:tcPr>
            <w:tcW w:w="1560" w:type="dxa"/>
          </w:tcPr>
          <w:p w14:paraId="591B7145"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4</w:t>
            </w:r>
          </w:p>
        </w:tc>
        <w:tc>
          <w:tcPr>
            <w:tcW w:w="6520" w:type="dxa"/>
          </w:tcPr>
          <w:p w14:paraId="0CD544CD" w14:textId="77777777" w:rsidR="00BD5ED1" w:rsidRPr="00B50AA5" w:rsidRDefault="00BD5ED1" w:rsidP="00F00ECA">
            <w:pPr>
              <w:shd w:val="clear" w:color="auto" w:fill="FFFFFF"/>
              <w:spacing w:after="0" w:line="240" w:lineRule="auto"/>
              <w:ind w:left="0" w:firstLine="14"/>
              <w:rPr>
                <w:color w:val="auto"/>
                <w:spacing w:val="-3"/>
                <w:sz w:val="24"/>
                <w:szCs w:val="24"/>
                <w:lang w:val="kk-KZ"/>
              </w:rPr>
            </w:pPr>
            <w:r w:rsidRPr="00B50AA5">
              <w:rPr>
                <w:color w:val="auto"/>
                <w:spacing w:val="-3"/>
                <w:sz w:val="24"/>
                <w:szCs w:val="24"/>
                <w:lang w:val="kk-KZ"/>
              </w:rPr>
              <w:t>Лабораториялық штатиф</w:t>
            </w:r>
          </w:p>
        </w:tc>
        <w:tc>
          <w:tcPr>
            <w:tcW w:w="1276" w:type="dxa"/>
          </w:tcPr>
          <w:p w14:paraId="6CBD330D" w14:textId="77777777" w:rsidR="00BD5ED1" w:rsidRPr="00B50AA5" w:rsidRDefault="00BD5ED1" w:rsidP="00F00ECA">
            <w:pPr>
              <w:shd w:val="clear" w:color="auto" w:fill="FFFFFF"/>
              <w:spacing w:after="0" w:line="240" w:lineRule="auto"/>
              <w:jc w:val="center"/>
              <w:rPr>
                <w:color w:val="auto"/>
                <w:sz w:val="24"/>
                <w:szCs w:val="24"/>
                <w:lang w:val="kk-KZ"/>
              </w:rPr>
            </w:pPr>
            <w:r w:rsidRPr="00B50AA5">
              <w:rPr>
                <w:color w:val="auto"/>
                <w:sz w:val="24"/>
                <w:szCs w:val="24"/>
                <w:lang w:val="kk-KZ"/>
              </w:rPr>
              <w:t>5</w:t>
            </w:r>
          </w:p>
        </w:tc>
      </w:tr>
      <w:tr w:rsidR="00BD5ED1" w:rsidRPr="00B50AA5" w14:paraId="773BF250" w14:textId="77777777" w:rsidTr="00F00ECA">
        <w:tc>
          <w:tcPr>
            <w:tcW w:w="1560" w:type="dxa"/>
          </w:tcPr>
          <w:p w14:paraId="445983DC" w14:textId="77777777" w:rsidR="00BD5ED1" w:rsidRPr="00B50AA5" w:rsidRDefault="00BD5ED1" w:rsidP="00F00ECA">
            <w:pPr>
              <w:spacing w:after="0" w:line="240" w:lineRule="auto"/>
              <w:jc w:val="center"/>
              <w:rPr>
                <w:color w:val="auto"/>
                <w:sz w:val="24"/>
                <w:szCs w:val="24"/>
                <w:highlight w:val="green"/>
                <w:lang w:val="kk-KZ"/>
              </w:rPr>
            </w:pPr>
            <w:r w:rsidRPr="00B50AA5">
              <w:rPr>
                <w:color w:val="auto"/>
                <w:sz w:val="24"/>
                <w:szCs w:val="24"/>
                <w:lang w:val="kk-KZ"/>
              </w:rPr>
              <w:t>5</w:t>
            </w:r>
          </w:p>
        </w:tc>
        <w:tc>
          <w:tcPr>
            <w:tcW w:w="6520" w:type="dxa"/>
          </w:tcPr>
          <w:p w14:paraId="392476EC" w14:textId="77777777" w:rsidR="00BD5ED1" w:rsidRPr="00B50AA5" w:rsidRDefault="00BD5ED1" w:rsidP="00F00ECA">
            <w:pPr>
              <w:spacing w:after="0" w:line="240" w:lineRule="auto"/>
              <w:ind w:left="0" w:firstLine="14"/>
              <w:rPr>
                <w:color w:val="auto"/>
                <w:sz w:val="24"/>
                <w:szCs w:val="24"/>
                <w:lang w:val="kk-KZ"/>
              </w:rPr>
            </w:pPr>
            <w:r w:rsidRPr="00B50AA5">
              <w:rPr>
                <w:color w:val="auto"/>
                <w:sz w:val="24"/>
                <w:szCs w:val="24"/>
                <w:lang w:val="kk-KZ"/>
              </w:rPr>
              <w:t>Фракцияларды жинауға арналған қабылдағыш</w:t>
            </w:r>
          </w:p>
        </w:tc>
        <w:tc>
          <w:tcPr>
            <w:tcW w:w="1276" w:type="dxa"/>
          </w:tcPr>
          <w:p w14:paraId="46F31A12"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2</w:t>
            </w:r>
          </w:p>
        </w:tc>
      </w:tr>
      <w:tr w:rsidR="00BD5ED1" w:rsidRPr="00B50AA5" w14:paraId="7366FA5E" w14:textId="77777777" w:rsidTr="00F00ECA">
        <w:tc>
          <w:tcPr>
            <w:tcW w:w="1560" w:type="dxa"/>
          </w:tcPr>
          <w:p w14:paraId="51CBD5BB"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w:t>
            </w:r>
          </w:p>
        </w:tc>
        <w:tc>
          <w:tcPr>
            <w:tcW w:w="6520" w:type="dxa"/>
          </w:tcPr>
          <w:p w14:paraId="13D34BB7" w14:textId="77777777" w:rsidR="00BD5ED1" w:rsidRPr="00B50AA5" w:rsidRDefault="00BD5ED1" w:rsidP="00F00ECA">
            <w:pPr>
              <w:spacing w:after="0" w:line="240" w:lineRule="auto"/>
              <w:ind w:left="0" w:firstLine="14"/>
              <w:rPr>
                <w:color w:val="auto"/>
                <w:sz w:val="24"/>
                <w:szCs w:val="24"/>
              </w:rPr>
            </w:pPr>
            <w:r w:rsidRPr="00B50AA5">
              <w:rPr>
                <w:color w:val="auto"/>
                <w:spacing w:val="-3"/>
                <w:sz w:val="24"/>
                <w:szCs w:val="24"/>
              </w:rPr>
              <w:t>Дөңгелек түбі бар ыстыққа төзімді колба</w:t>
            </w:r>
          </w:p>
        </w:tc>
        <w:tc>
          <w:tcPr>
            <w:tcW w:w="1276" w:type="dxa"/>
          </w:tcPr>
          <w:p w14:paraId="2C0C6AB9"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2</w:t>
            </w:r>
          </w:p>
        </w:tc>
      </w:tr>
      <w:tr w:rsidR="00BD5ED1" w:rsidRPr="00B50AA5" w14:paraId="3D55A5EA" w14:textId="77777777" w:rsidTr="00F00ECA">
        <w:tc>
          <w:tcPr>
            <w:tcW w:w="1560" w:type="dxa"/>
          </w:tcPr>
          <w:p w14:paraId="509FED12"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6</w:t>
            </w:r>
          </w:p>
        </w:tc>
        <w:tc>
          <w:tcPr>
            <w:tcW w:w="6520" w:type="dxa"/>
          </w:tcPr>
          <w:p w14:paraId="2256AE5F" w14:textId="77777777" w:rsidR="00BD5ED1" w:rsidRPr="00B50AA5" w:rsidRDefault="00BD5ED1" w:rsidP="00F00ECA">
            <w:pPr>
              <w:shd w:val="clear" w:color="auto" w:fill="FFFFFF"/>
              <w:spacing w:after="0" w:line="240" w:lineRule="auto"/>
              <w:ind w:left="0" w:firstLine="14"/>
              <w:rPr>
                <w:color w:val="auto"/>
                <w:spacing w:val="-3"/>
                <w:sz w:val="24"/>
                <w:szCs w:val="24"/>
                <w:lang w:val="kk-KZ"/>
              </w:rPr>
            </w:pPr>
            <w:r w:rsidRPr="00B50AA5">
              <w:rPr>
                <w:color w:val="auto"/>
                <w:spacing w:val="-3"/>
                <w:sz w:val="24"/>
                <w:szCs w:val="24"/>
                <w:lang w:val="kk-KZ"/>
              </w:rPr>
              <w:t>Дөңгелек түбі бар, екі мойынды, ыстыққа төзімді колба</w:t>
            </w:r>
          </w:p>
        </w:tc>
        <w:tc>
          <w:tcPr>
            <w:tcW w:w="1276" w:type="dxa"/>
          </w:tcPr>
          <w:p w14:paraId="726C3C63" w14:textId="77777777" w:rsidR="00BD5ED1" w:rsidRPr="00B50AA5" w:rsidRDefault="00BD5ED1" w:rsidP="00F00ECA">
            <w:pPr>
              <w:shd w:val="clear" w:color="auto" w:fill="FFFFFF"/>
              <w:spacing w:after="0" w:line="240" w:lineRule="auto"/>
              <w:jc w:val="center"/>
              <w:rPr>
                <w:color w:val="auto"/>
                <w:sz w:val="24"/>
                <w:szCs w:val="24"/>
                <w:lang w:val="kk-KZ"/>
              </w:rPr>
            </w:pPr>
            <w:r w:rsidRPr="00B50AA5">
              <w:rPr>
                <w:color w:val="auto"/>
                <w:sz w:val="24"/>
                <w:szCs w:val="24"/>
                <w:lang w:val="kk-KZ"/>
              </w:rPr>
              <w:t>2</w:t>
            </w:r>
          </w:p>
        </w:tc>
      </w:tr>
      <w:tr w:rsidR="00BD5ED1" w:rsidRPr="00B50AA5" w14:paraId="59136174" w14:textId="77777777" w:rsidTr="00F00ECA">
        <w:tc>
          <w:tcPr>
            <w:tcW w:w="1560" w:type="dxa"/>
          </w:tcPr>
          <w:p w14:paraId="19CAD6E7"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w:t>
            </w:r>
          </w:p>
        </w:tc>
        <w:tc>
          <w:tcPr>
            <w:tcW w:w="6520" w:type="dxa"/>
          </w:tcPr>
          <w:p w14:paraId="15A32E0B" w14:textId="77777777" w:rsidR="00BD5ED1" w:rsidRPr="00B50AA5" w:rsidRDefault="00BD5ED1" w:rsidP="00F00ECA">
            <w:pPr>
              <w:shd w:val="clear" w:color="auto" w:fill="FFFFFF"/>
              <w:spacing w:after="0" w:line="240" w:lineRule="auto"/>
              <w:ind w:left="0" w:firstLine="14"/>
              <w:rPr>
                <w:color w:val="auto"/>
                <w:spacing w:val="-3"/>
                <w:sz w:val="24"/>
                <w:szCs w:val="24"/>
                <w:lang w:val="kk-KZ"/>
              </w:rPr>
            </w:pPr>
            <w:r w:rsidRPr="00B50AA5">
              <w:rPr>
                <w:color w:val="auto"/>
                <w:spacing w:val="-3"/>
                <w:sz w:val="24"/>
                <w:szCs w:val="24"/>
                <w:lang w:val="kk-KZ"/>
              </w:rPr>
              <w:t xml:space="preserve">Дефлегматор </w:t>
            </w:r>
          </w:p>
        </w:tc>
        <w:tc>
          <w:tcPr>
            <w:tcW w:w="1276" w:type="dxa"/>
          </w:tcPr>
          <w:p w14:paraId="302A1278" w14:textId="77777777" w:rsidR="00BD5ED1" w:rsidRPr="00B50AA5" w:rsidRDefault="00BD5ED1" w:rsidP="00F00ECA">
            <w:pPr>
              <w:shd w:val="clear" w:color="auto" w:fill="FFFFFF"/>
              <w:spacing w:after="0" w:line="240" w:lineRule="auto"/>
              <w:jc w:val="center"/>
              <w:rPr>
                <w:color w:val="auto"/>
                <w:sz w:val="24"/>
                <w:szCs w:val="24"/>
                <w:lang w:val="kk-KZ"/>
              </w:rPr>
            </w:pPr>
            <w:r w:rsidRPr="00B50AA5">
              <w:rPr>
                <w:color w:val="auto"/>
                <w:sz w:val="24"/>
                <w:szCs w:val="24"/>
                <w:lang w:val="kk-KZ"/>
              </w:rPr>
              <w:t>2</w:t>
            </w:r>
          </w:p>
        </w:tc>
      </w:tr>
      <w:tr w:rsidR="00BD5ED1" w:rsidRPr="00B50AA5" w14:paraId="64E19848" w14:textId="77777777" w:rsidTr="00F00ECA">
        <w:tc>
          <w:tcPr>
            <w:tcW w:w="1560" w:type="dxa"/>
          </w:tcPr>
          <w:p w14:paraId="578E9381"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w:t>
            </w:r>
          </w:p>
        </w:tc>
        <w:tc>
          <w:tcPr>
            <w:tcW w:w="6520" w:type="dxa"/>
          </w:tcPr>
          <w:p w14:paraId="13BD9914" w14:textId="77777777" w:rsidR="00BD5ED1" w:rsidRPr="00B50AA5" w:rsidRDefault="00BD5ED1" w:rsidP="00F00ECA">
            <w:pPr>
              <w:shd w:val="clear" w:color="auto" w:fill="FFFFFF"/>
              <w:spacing w:after="0" w:line="240" w:lineRule="auto"/>
              <w:ind w:left="0" w:firstLine="14"/>
              <w:rPr>
                <w:color w:val="auto"/>
                <w:spacing w:val="-3"/>
                <w:sz w:val="24"/>
                <w:szCs w:val="24"/>
                <w:lang w:val="kk-KZ"/>
              </w:rPr>
            </w:pPr>
            <w:r w:rsidRPr="00B50AA5">
              <w:rPr>
                <w:color w:val="auto"/>
                <w:spacing w:val="-3"/>
                <w:sz w:val="24"/>
                <w:szCs w:val="24"/>
                <w:lang w:val="kk-KZ"/>
              </w:rPr>
              <w:t xml:space="preserve">Термометр </w:t>
            </w:r>
          </w:p>
        </w:tc>
        <w:tc>
          <w:tcPr>
            <w:tcW w:w="1276" w:type="dxa"/>
          </w:tcPr>
          <w:p w14:paraId="6BA6463E" w14:textId="77777777" w:rsidR="00BD5ED1" w:rsidRPr="00B50AA5" w:rsidRDefault="00BD5ED1" w:rsidP="00F00ECA">
            <w:pPr>
              <w:shd w:val="clear" w:color="auto" w:fill="FFFFFF"/>
              <w:spacing w:after="0" w:line="240" w:lineRule="auto"/>
              <w:jc w:val="center"/>
              <w:rPr>
                <w:color w:val="auto"/>
                <w:sz w:val="24"/>
                <w:szCs w:val="24"/>
                <w:lang w:val="kk-KZ"/>
              </w:rPr>
            </w:pPr>
            <w:r w:rsidRPr="00B50AA5">
              <w:rPr>
                <w:color w:val="auto"/>
                <w:sz w:val="24"/>
                <w:szCs w:val="24"/>
                <w:lang w:val="kk-KZ"/>
              </w:rPr>
              <w:t>2</w:t>
            </w:r>
          </w:p>
        </w:tc>
      </w:tr>
      <w:tr w:rsidR="00BD5ED1" w:rsidRPr="00B50AA5" w14:paraId="02BB4E2F" w14:textId="77777777" w:rsidTr="00F00ECA">
        <w:tc>
          <w:tcPr>
            <w:tcW w:w="1560" w:type="dxa"/>
          </w:tcPr>
          <w:p w14:paraId="3D9BE164"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7</w:t>
            </w:r>
          </w:p>
        </w:tc>
        <w:tc>
          <w:tcPr>
            <w:tcW w:w="6520" w:type="dxa"/>
          </w:tcPr>
          <w:p w14:paraId="20228E00" w14:textId="77777777" w:rsidR="00BD5ED1" w:rsidRPr="00B50AA5" w:rsidRDefault="00BD5ED1" w:rsidP="00F00ECA">
            <w:pPr>
              <w:spacing w:after="0" w:line="240" w:lineRule="auto"/>
              <w:ind w:left="0" w:firstLine="14"/>
              <w:rPr>
                <w:color w:val="auto"/>
                <w:sz w:val="24"/>
                <w:szCs w:val="24"/>
              </w:rPr>
            </w:pPr>
            <w:r w:rsidRPr="00B50AA5">
              <w:rPr>
                <w:color w:val="auto"/>
                <w:sz w:val="24"/>
                <w:szCs w:val="24"/>
              </w:rPr>
              <w:t>Магнит</w:t>
            </w:r>
            <w:r w:rsidRPr="00B50AA5">
              <w:rPr>
                <w:color w:val="auto"/>
                <w:sz w:val="24"/>
                <w:szCs w:val="24"/>
                <w:lang w:val="kk-KZ"/>
              </w:rPr>
              <w:t>ті араластырғыш құрылғысы</w:t>
            </w:r>
          </w:p>
        </w:tc>
        <w:tc>
          <w:tcPr>
            <w:tcW w:w="1276" w:type="dxa"/>
            <w:vAlign w:val="center"/>
          </w:tcPr>
          <w:p w14:paraId="68AE5337"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2</w:t>
            </w:r>
          </w:p>
        </w:tc>
      </w:tr>
      <w:tr w:rsidR="00BD5ED1" w:rsidRPr="00B50AA5" w14:paraId="76F80515" w14:textId="77777777" w:rsidTr="00F00ECA">
        <w:tc>
          <w:tcPr>
            <w:tcW w:w="1560" w:type="dxa"/>
          </w:tcPr>
          <w:p w14:paraId="66B31572" w14:textId="77777777" w:rsidR="00BD5ED1" w:rsidRPr="00B50AA5" w:rsidRDefault="00BD5ED1" w:rsidP="00F00ECA">
            <w:pPr>
              <w:spacing w:after="0" w:line="240" w:lineRule="auto"/>
              <w:jc w:val="center"/>
              <w:rPr>
                <w:color w:val="auto"/>
                <w:sz w:val="24"/>
                <w:szCs w:val="24"/>
                <w:highlight w:val="green"/>
                <w:lang w:val="kk-KZ"/>
              </w:rPr>
            </w:pPr>
            <w:r w:rsidRPr="00B50AA5">
              <w:rPr>
                <w:color w:val="auto"/>
                <w:sz w:val="24"/>
                <w:szCs w:val="24"/>
                <w:lang w:val="kk-KZ"/>
              </w:rPr>
              <w:t>8</w:t>
            </w:r>
          </w:p>
        </w:tc>
        <w:tc>
          <w:tcPr>
            <w:tcW w:w="6520" w:type="dxa"/>
          </w:tcPr>
          <w:p w14:paraId="7F4AB557" w14:textId="77777777" w:rsidR="00BD5ED1" w:rsidRPr="00B50AA5" w:rsidRDefault="00BD5ED1" w:rsidP="00F00ECA">
            <w:pPr>
              <w:spacing w:after="0" w:line="240" w:lineRule="auto"/>
              <w:ind w:left="0" w:firstLine="14"/>
              <w:rPr>
                <w:color w:val="auto"/>
                <w:sz w:val="24"/>
                <w:szCs w:val="24"/>
                <w:lang w:val="kk-KZ"/>
              </w:rPr>
            </w:pPr>
            <w:r w:rsidRPr="00B50AA5">
              <w:rPr>
                <w:color w:val="auto"/>
                <w:sz w:val="24"/>
                <w:szCs w:val="24"/>
                <w:lang w:val="kk-KZ"/>
              </w:rPr>
              <w:t>Су моншасы</w:t>
            </w:r>
          </w:p>
        </w:tc>
        <w:tc>
          <w:tcPr>
            <w:tcW w:w="1276" w:type="dxa"/>
          </w:tcPr>
          <w:p w14:paraId="701BD645"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2</w:t>
            </w:r>
          </w:p>
        </w:tc>
      </w:tr>
      <w:tr w:rsidR="00BD5ED1" w:rsidRPr="00B50AA5" w14:paraId="2E69716C" w14:textId="77777777" w:rsidTr="00F00ECA">
        <w:tc>
          <w:tcPr>
            <w:tcW w:w="1560" w:type="dxa"/>
          </w:tcPr>
          <w:p w14:paraId="23E7E5C0" w14:textId="77777777" w:rsidR="00BD5ED1" w:rsidRPr="00B50AA5" w:rsidRDefault="00BD5ED1" w:rsidP="00F00ECA">
            <w:pPr>
              <w:spacing w:after="0" w:line="240" w:lineRule="auto"/>
              <w:jc w:val="center"/>
              <w:rPr>
                <w:color w:val="auto"/>
                <w:sz w:val="24"/>
                <w:szCs w:val="24"/>
                <w:highlight w:val="green"/>
              </w:rPr>
            </w:pPr>
            <w:r w:rsidRPr="00B50AA5">
              <w:rPr>
                <w:color w:val="auto"/>
                <w:sz w:val="24"/>
                <w:szCs w:val="24"/>
              </w:rPr>
              <w:t>-</w:t>
            </w:r>
          </w:p>
        </w:tc>
        <w:tc>
          <w:tcPr>
            <w:tcW w:w="6520" w:type="dxa"/>
          </w:tcPr>
          <w:p w14:paraId="1265B89D" w14:textId="77777777" w:rsidR="00BD5ED1" w:rsidRPr="00B50AA5" w:rsidRDefault="00BD5ED1" w:rsidP="00F00ECA">
            <w:pPr>
              <w:shd w:val="clear" w:color="auto" w:fill="FFFFFF"/>
              <w:spacing w:after="0" w:line="240" w:lineRule="auto"/>
              <w:ind w:left="0" w:firstLine="14"/>
              <w:rPr>
                <w:color w:val="auto"/>
                <w:sz w:val="24"/>
                <w:szCs w:val="24"/>
                <w:lang w:val="kk-KZ"/>
              </w:rPr>
            </w:pPr>
            <w:r w:rsidRPr="00B50AA5">
              <w:rPr>
                <w:color w:val="auto"/>
                <w:spacing w:val="-3"/>
                <w:sz w:val="24"/>
                <w:szCs w:val="24"/>
                <w:lang w:val="kk-KZ"/>
              </w:rPr>
              <w:t>Шыны құттама</w:t>
            </w:r>
          </w:p>
        </w:tc>
        <w:tc>
          <w:tcPr>
            <w:tcW w:w="1276" w:type="dxa"/>
          </w:tcPr>
          <w:p w14:paraId="63682BE9" w14:textId="77777777" w:rsidR="00BD5ED1" w:rsidRPr="00B50AA5" w:rsidRDefault="00BD5ED1" w:rsidP="00F00ECA">
            <w:pPr>
              <w:shd w:val="clear" w:color="auto" w:fill="FFFFFF"/>
              <w:spacing w:after="0" w:line="240" w:lineRule="auto"/>
              <w:jc w:val="center"/>
              <w:rPr>
                <w:color w:val="auto"/>
                <w:sz w:val="24"/>
                <w:szCs w:val="24"/>
              </w:rPr>
            </w:pPr>
            <w:r w:rsidRPr="00B50AA5">
              <w:rPr>
                <w:color w:val="auto"/>
                <w:sz w:val="24"/>
                <w:szCs w:val="24"/>
              </w:rPr>
              <w:t>2</w:t>
            </w:r>
          </w:p>
        </w:tc>
      </w:tr>
      <w:tr w:rsidR="00BD5ED1" w:rsidRPr="00B50AA5" w14:paraId="09C1E592" w14:textId="77777777" w:rsidTr="00F00ECA">
        <w:tc>
          <w:tcPr>
            <w:tcW w:w="1560" w:type="dxa"/>
          </w:tcPr>
          <w:p w14:paraId="1E3105AB" w14:textId="77777777" w:rsidR="00BD5ED1" w:rsidRPr="00B50AA5" w:rsidRDefault="00BD5ED1" w:rsidP="00F00ECA">
            <w:pPr>
              <w:spacing w:after="0" w:line="240" w:lineRule="auto"/>
              <w:jc w:val="center"/>
              <w:rPr>
                <w:color w:val="auto"/>
                <w:sz w:val="24"/>
                <w:szCs w:val="24"/>
                <w:highlight w:val="green"/>
                <w:lang w:val="kk-KZ"/>
              </w:rPr>
            </w:pPr>
            <w:r w:rsidRPr="00B50AA5">
              <w:rPr>
                <w:color w:val="auto"/>
                <w:sz w:val="24"/>
                <w:szCs w:val="24"/>
                <w:lang w:val="kk-KZ"/>
              </w:rPr>
              <w:t>-</w:t>
            </w:r>
          </w:p>
        </w:tc>
        <w:tc>
          <w:tcPr>
            <w:tcW w:w="6520" w:type="dxa"/>
          </w:tcPr>
          <w:p w14:paraId="59B324E5" w14:textId="77777777" w:rsidR="00BD5ED1" w:rsidRPr="00B50AA5" w:rsidRDefault="00BD5ED1" w:rsidP="00F00ECA">
            <w:pPr>
              <w:shd w:val="clear" w:color="auto" w:fill="FFFFFF"/>
              <w:spacing w:after="0" w:line="240" w:lineRule="auto"/>
              <w:ind w:left="0" w:firstLine="14"/>
              <w:rPr>
                <w:color w:val="auto"/>
                <w:spacing w:val="-3"/>
                <w:sz w:val="24"/>
                <w:szCs w:val="24"/>
              </w:rPr>
            </w:pPr>
            <w:r w:rsidRPr="00B50AA5">
              <w:rPr>
                <w:color w:val="auto"/>
                <w:spacing w:val="-3"/>
                <w:sz w:val="24"/>
                <w:szCs w:val="24"/>
              </w:rPr>
              <w:t>Бөлгіш воронка</w:t>
            </w:r>
          </w:p>
        </w:tc>
        <w:tc>
          <w:tcPr>
            <w:tcW w:w="1276" w:type="dxa"/>
          </w:tcPr>
          <w:p w14:paraId="489B52BD" w14:textId="77777777" w:rsidR="00BD5ED1" w:rsidRPr="00B50AA5" w:rsidRDefault="00BD5ED1" w:rsidP="00F00ECA">
            <w:pPr>
              <w:shd w:val="clear" w:color="auto" w:fill="FFFFFF"/>
              <w:spacing w:after="0" w:line="240" w:lineRule="auto"/>
              <w:jc w:val="center"/>
              <w:rPr>
                <w:color w:val="auto"/>
                <w:sz w:val="24"/>
                <w:szCs w:val="24"/>
                <w:lang w:val="kk-KZ"/>
              </w:rPr>
            </w:pPr>
            <w:r w:rsidRPr="00B50AA5">
              <w:rPr>
                <w:color w:val="auto"/>
                <w:sz w:val="24"/>
                <w:szCs w:val="24"/>
                <w:lang w:val="kk-KZ"/>
              </w:rPr>
              <w:t>2</w:t>
            </w:r>
          </w:p>
        </w:tc>
      </w:tr>
      <w:tr w:rsidR="00BD5ED1" w:rsidRPr="00B50AA5" w14:paraId="57E0CBAD" w14:textId="77777777" w:rsidTr="00F00ECA">
        <w:tc>
          <w:tcPr>
            <w:tcW w:w="1560" w:type="dxa"/>
          </w:tcPr>
          <w:p w14:paraId="6E90BB66" w14:textId="77777777" w:rsidR="00BD5ED1" w:rsidRPr="00B50AA5" w:rsidRDefault="00BD5ED1" w:rsidP="00F00ECA">
            <w:pPr>
              <w:spacing w:after="0" w:line="240" w:lineRule="auto"/>
              <w:jc w:val="center"/>
              <w:rPr>
                <w:color w:val="auto"/>
                <w:sz w:val="24"/>
                <w:szCs w:val="24"/>
                <w:highlight w:val="green"/>
              </w:rPr>
            </w:pPr>
            <w:r w:rsidRPr="00B50AA5">
              <w:rPr>
                <w:color w:val="auto"/>
                <w:sz w:val="24"/>
                <w:szCs w:val="24"/>
                <w:lang w:val="kk-KZ"/>
              </w:rPr>
              <w:t>-</w:t>
            </w:r>
          </w:p>
        </w:tc>
        <w:tc>
          <w:tcPr>
            <w:tcW w:w="6520" w:type="dxa"/>
          </w:tcPr>
          <w:p w14:paraId="41721C16" w14:textId="77777777" w:rsidR="00BD5ED1" w:rsidRPr="00B50AA5" w:rsidRDefault="00BD5ED1" w:rsidP="00F00ECA">
            <w:pPr>
              <w:shd w:val="clear" w:color="auto" w:fill="FFFFFF"/>
              <w:spacing w:after="0" w:line="240" w:lineRule="auto"/>
              <w:ind w:left="0" w:firstLine="14"/>
              <w:rPr>
                <w:color w:val="auto"/>
                <w:spacing w:val="-3"/>
                <w:sz w:val="24"/>
                <w:szCs w:val="24"/>
              </w:rPr>
            </w:pPr>
            <w:r w:rsidRPr="00B50AA5">
              <w:rPr>
                <w:color w:val="auto"/>
                <w:spacing w:val="-3"/>
                <w:sz w:val="24"/>
                <w:szCs w:val="24"/>
                <w:lang w:val="kk-KZ"/>
              </w:rPr>
              <w:t>К</w:t>
            </w:r>
            <w:r w:rsidRPr="00B50AA5">
              <w:rPr>
                <w:color w:val="auto"/>
                <w:spacing w:val="-3"/>
                <w:sz w:val="24"/>
                <w:szCs w:val="24"/>
              </w:rPr>
              <w:t>онус тәрізді воронка</w:t>
            </w:r>
          </w:p>
        </w:tc>
        <w:tc>
          <w:tcPr>
            <w:tcW w:w="1276" w:type="dxa"/>
          </w:tcPr>
          <w:p w14:paraId="51AC3E59" w14:textId="77777777" w:rsidR="00BD5ED1" w:rsidRPr="00B50AA5" w:rsidRDefault="00BD5ED1" w:rsidP="00F00ECA">
            <w:pPr>
              <w:shd w:val="clear" w:color="auto" w:fill="FFFFFF"/>
              <w:spacing w:after="0" w:line="240" w:lineRule="auto"/>
              <w:jc w:val="center"/>
              <w:rPr>
                <w:color w:val="auto"/>
                <w:sz w:val="24"/>
                <w:szCs w:val="24"/>
              </w:rPr>
            </w:pPr>
            <w:r w:rsidRPr="00B50AA5">
              <w:rPr>
                <w:color w:val="auto"/>
                <w:sz w:val="24"/>
                <w:szCs w:val="24"/>
              </w:rPr>
              <w:t>2</w:t>
            </w:r>
          </w:p>
        </w:tc>
      </w:tr>
      <w:tr w:rsidR="00BD5ED1" w:rsidRPr="00B50AA5" w14:paraId="31E62F86" w14:textId="77777777" w:rsidTr="00F00ECA">
        <w:tc>
          <w:tcPr>
            <w:tcW w:w="1560" w:type="dxa"/>
          </w:tcPr>
          <w:p w14:paraId="65F2828A"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9</w:t>
            </w:r>
          </w:p>
        </w:tc>
        <w:tc>
          <w:tcPr>
            <w:tcW w:w="6520" w:type="dxa"/>
          </w:tcPr>
          <w:p w14:paraId="2386C80B" w14:textId="77777777" w:rsidR="00BD5ED1" w:rsidRPr="00B50AA5" w:rsidRDefault="00BD5ED1" w:rsidP="00F00ECA">
            <w:pPr>
              <w:shd w:val="clear" w:color="auto" w:fill="FFFFFF"/>
              <w:spacing w:after="0" w:line="240" w:lineRule="auto"/>
              <w:ind w:left="0" w:firstLine="14"/>
              <w:rPr>
                <w:color w:val="auto"/>
                <w:spacing w:val="-3"/>
                <w:sz w:val="24"/>
                <w:szCs w:val="24"/>
              </w:rPr>
            </w:pPr>
            <w:r w:rsidRPr="00B50AA5">
              <w:rPr>
                <w:color w:val="auto"/>
                <w:sz w:val="24"/>
                <w:szCs w:val="24"/>
              </w:rPr>
              <w:t>Хими</w:t>
            </w:r>
            <w:r w:rsidRPr="00B50AA5">
              <w:rPr>
                <w:color w:val="auto"/>
                <w:sz w:val="24"/>
                <w:szCs w:val="24"/>
                <w:lang w:val="kk-KZ"/>
              </w:rPr>
              <w:t>ялық стакан</w:t>
            </w:r>
          </w:p>
        </w:tc>
        <w:tc>
          <w:tcPr>
            <w:tcW w:w="1276" w:type="dxa"/>
          </w:tcPr>
          <w:p w14:paraId="04B514A8" w14:textId="77777777" w:rsidR="00BD5ED1" w:rsidRPr="00B50AA5" w:rsidRDefault="00BD5ED1" w:rsidP="00F00ECA">
            <w:pPr>
              <w:shd w:val="clear" w:color="auto" w:fill="FFFFFF"/>
              <w:spacing w:after="0" w:line="240" w:lineRule="auto"/>
              <w:jc w:val="center"/>
              <w:rPr>
                <w:color w:val="auto"/>
                <w:sz w:val="24"/>
                <w:szCs w:val="24"/>
                <w:lang w:val="kk-KZ"/>
              </w:rPr>
            </w:pPr>
            <w:r w:rsidRPr="00B50AA5">
              <w:rPr>
                <w:color w:val="auto"/>
                <w:sz w:val="24"/>
                <w:szCs w:val="24"/>
                <w:lang w:val="kk-KZ"/>
              </w:rPr>
              <w:t>4</w:t>
            </w:r>
          </w:p>
        </w:tc>
      </w:tr>
      <w:tr w:rsidR="00BD5ED1" w:rsidRPr="00B50AA5" w14:paraId="45841613" w14:textId="77777777" w:rsidTr="00F00ECA">
        <w:tc>
          <w:tcPr>
            <w:tcW w:w="1560" w:type="dxa"/>
          </w:tcPr>
          <w:p w14:paraId="66B9EDE3"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 xml:space="preserve">- </w:t>
            </w:r>
          </w:p>
        </w:tc>
        <w:tc>
          <w:tcPr>
            <w:tcW w:w="6520" w:type="dxa"/>
          </w:tcPr>
          <w:p w14:paraId="05E7FEE0" w14:textId="77777777" w:rsidR="00BD5ED1" w:rsidRPr="00B50AA5" w:rsidRDefault="00BD5ED1" w:rsidP="00F00ECA">
            <w:pPr>
              <w:shd w:val="clear" w:color="auto" w:fill="FFFFFF"/>
              <w:spacing w:after="0" w:line="240" w:lineRule="auto"/>
              <w:ind w:left="0" w:firstLine="14"/>
              <w:rPr>
                <w:color w:val="auto"/>
                <w:sz w:val="24"/>
                <w:szCs w:val="24"/>
                <w:lang w:val="kk-KZ"/>
              </w:rPr>
            </w:pPr>
            <w:r w:rsidRPr="00B50AA5">
              <w:rPr>
                <w:color w:val="auto"/>
                <w:sz w:val="24"/>
                <w:szCs w:val="24"/>
                <w:lang w:val="kk-KZ"/>
              </w:rPr>
              <w:t>Шыны таяқша</w:t>
            </w:r>
          </w:p>
        </w:tc>
        <w:tc>
          <w:tcPr>
            <w:tcW w:w="1276" w:type="dxa"/>
          </w:tcPr>
          <w:p w14:paraId="30298FF2" w14:textId="77777777" w:rsidR="00BD5ED1" w:rsidRPr="00B50AA5" w:rsidRDefault="00BD5ED1" w:rsidP="00F00ECA">
            <w:pPr>
              <w:shd w:val="clear" w:color="auto" w:fill="FFFFFF"/>
              <w:spacing w:after="0" w:line="240" w:lineRule="auto"/>
              <w:jc w:val="center"/>
              <w:rPr>
                <w:color w:val="auto"/>
                <w:sz w:val="24"/>
                <w:szCs w:val="24"/>
                <w:lang w:val="kk-KZ"/>
              </w:rPr>
            </w:pPr>
            <w:r w:rsidRPr="00B50AA5">
              <w:rPr>
                <w:color w:val="auto"/>
                <w:sz w:val="24"/>
                <w:szCs w:val="24"/>
                <w:lang w:val="kk-KZ"/>
              </w:rPr>
              <w:t>2</w:t>
            </w:r>
          </w:p>
        </w:tc>
      </w:tr>
      <w:tr w:rsidR="00BD5ED1" w:rsidRPr="00B50AA5" w14:paraId="6B1F5E76" w14:textId="77777777" w:rsidTr="00F00ECA">
        <w:tc>
          <w:tcPr>
            <w:tcW w:w="1560" w:type="dxa"/>
          </w:tcPr>
          <w:p w14:paraId="774FA49A"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w:t>
            </w:r>
          </w:p>
        </w:tc>
        <w:tc>
          <w:tcPr>
            <w:tcW w:w="6520" w:type="dxa"/>
          </w:tcPr>
          <w:p w14:paraId="456A8FA5" w14:textId="77777777" w:rsidR="00BD5ED1" w:rsidRPr="00B50AA5" w:rsidRDefault="00BD5ED1" w:rsidP="00F00ECA">
            <w:pPr>
              <w:spacing w:after="0" w:line="240" w:lineRule="auto"/>
              <w:ind w:left="0" w:firstLine="14"/>
              <w:rPr>
                <w:color w:val="auto"/>
                <w:sz w:val="24"/>
                <w:szCs w:val="24"/>
              </w:rPr>
            </w:pPr>
            <w:r w:rsidRPr="00B50AA5">
              <w:rPr>
                <w:color w:val="auto"/>
                <w:sz w:val="24"/>
                <w:szCs w:val="24"/>
                <w:lang w:val="kk-KZ"/>
              </w:rPr>
              <w:t>Шлифі бар</w:t>
            </w:r>
            <w:r w:rsidRPr="00B50AA5">
              <w:rPr>
                <w:color w:val="auto"/>
                <w:sz w:val="24"/>
                <w:szCs w:val="24"/>
              </w:rPr>
              <w:t xml:space="preserve"> дөңгелек түбі бар колба</w:t>
            </w:r>
          </w:p>
        </w:tc>
        <w:tc>
          <w:tcPr>
            <w:tcW w:w="1276" w:type="dxa"/>
            <w:vAlign w:val="center"/>
          </w:tcPr>
          <w:p w14:paraId="241595C5" w14:textId="77777777" w:rsidR="00BD5ED1" w:rsidRPr="00B50AA5" w:rsidRDefault="00BD5ED1" w:rsidP="00F00ECA">
            <w:pPr>
              <w:spacing w:after="0" w:line="240" w:lineRule="auto"/>
              <w:jc w:val="center"/>
              <w:rPr>
                <w:color w:val="auto"/>
                <w:sz w:val="24"/>
                <w:szCs w:val="24"/>
                <w:lang w:val="kk-KZ"/>
              </w:rPr>
            </w:pPr>
            <w:r w:rsidRPr="00B50AA5">
              <w:rPr>
                <w:color w:val="auto"/>
                <w:sz w:val="24"/>
                <w:szCs w:val="24"/>
                <w:lang w:val="kk-KZ"/>
              </w:rPr>
              <w:t>3</w:t>
            </w:r>
          </w:p>
        </w:tc>
      </w:tr>
      <w:tr w:rsidR="00BD5ED1" w:rsidRPr="00B50AA5" w14:paraId="765F4B56" w14:textId="77777777" w:rsidTr="00F00ECA">
        <w:tc>
          <w:tcPr>
            <w:tcW w:w="1560" w:type="dxa"/>
          </w:tcPr>
          <w:p w14:paraId="2D77C20A" w14:textId="77777777" w:rsidR="00BD5ED1" w:rsidRPr="00B50AA5" w:rsidRDefault="00BD5ED1" w:rsidP="00F00ECA">
            <w:pPr>
              <w:spacing w:after="0" w:line="240" w:lineRule="auto"/>
              <w:jc w:val="center"/>
              <w:rPr>
                <w:color w:val="auto"/>
                <w:sz w:val="24"/>
                <w:szCs w:val="24"/>
                <w:highlight w:val="green"/>
                <w:lang w:val="kk-KZ"/>
              </w:rPr>
            </w:pPr>
            <w:r w:rsidRPr="00B50AA5">
              <w:rPr>
                <w:color w:val="auto"/>
                <w:sz w:val="24"/>
                <w:szCs w:val="24"/>
              </w:rPr>
              <w:t>1</w:t>
            </w:r>
            <w:r w:rsidRPr="00B50AA5">
              <w:rPr>
                <w:color w:val="auto"/>
                <w:sz w:val="24"/>
                <w:szCs w:val="24"/>
                <w:lang w:val="kk-KZ"/>
              </w:rPr>
              <w:t>0</w:t>
            </w:r>
          </w:p>
        </w:tc>
        <w:tc>
          <w:tcPr>
            <w:tcW w:w="6520" w:type="dxa"/>
          </w:tcPr>
          <w:p w14:paraId="665BC622" w14:textId="77777777" w:rsidR="00BD5ED1" w:rsidRPr="00B50AA5" w:rsidRDefault="00BD5ED1" w:rsidP="00F00ECA">
            <w:pPr>
              <w:spacing w:after="0" w:line="240" w:lineRule="auto"/>
              <w:ind w:left="0" w:firstLine="14"/>
              <w:rPr>
                <w:color w:val="auto"/>
                <w:sz w:val="24"/>
                <w:szCs w:val="24"/>
              </w:rPr>
            </w:pPr>
            <w:r w:rsidRPr="00B50AA5">
              <w:rPr>
                <w:color w:val="auto"/>
                <w:sz w:val="24"/>
                <w:szCs w:val="24"/>
                <w:lang w:val="kk-KZ"/>
              </w:rPr>
              <w:t>Кептіргіш</w:t>
            </w:r>
            <w:r w:rsidRPr="00B50AA5">
              <w:rPr>
                <w:color w:val="auto"/>
                <w:sz w:val="24"/>
                <w:szCs w:val="24"/>
              </w:rPr>
              <w:t xml:space="preserve"> шкаф</w:t>
            </w:r>
          </w:p>
        </w:tc>
        <w:tc>
          <w:tcPr>
            <w:tcW w:w="1276" w:type="dxa"/>
          </w:tcPr>
          <w:p w14:paraId="69CCF1A6" w14:textId="77777777" w:rsidR="00BD5ED1" w:rsidRPr="00B50AA5" w:rsidRDefault="00BD5ED1" w:rsidP="00F00ECA">
            <w:pPr>
              <w:spacing w:after="0" w:line="240" w:lineRule="auto"/>
              <w:jc w:val="center"/>
              <w:rPr>
                <w:color w:val="auto"/>
                <w:sz w:val="24"/>
                <w:szCs w:val="24"/>
              </w:rPr>
            </w:pPr>
            <w:r w:rsidRPr="00B50AA5">
              <w:rPr>
                <w:color w:val="auto"/>
                <w:sz w:val="24"/>
                <w:szCs w:val="24"/>
              </w:rPr>
              <w:t>1</w:t>
            </w:r>
          </w:p>
        </w:tc>
      </w:tr>
    </w:tbl>
    <w:p w14:paraId="40DA20DF" w14:textId="77777777" w:rsidR="00BD5ED1" w:rsidRPr="00B50AA5" w:rsidRDefault="00BD5ED1" w:rsidP="00CF2E25">
      <w:pPr>
        <w:spacing w:after="0" w:line="240" w:lineRule="auto"/>
        <w:ind w:left="0" w:firstLine="709"/>
        <w:contextualSpacing/>
        <w:rPr>
          <w:color w:val="auto"/>
          <w:szCs w:val="28"/>
          <w:lang w:val="kk-KZ"/>
        </w:rPr>
      </w:pPr>
    </w:p>
    <w:p w14:paraId="0B2BE3F5" w14:textId="77777777" w:rsidR="00BD5ED1" w:rsidRPr="00B50AA5" w:rsidRDefault="00BD5ED1" w:rsidP="00CF2E25">
      <w:pPr>
        <w:spacing w:after="0" w:line="240" w:lineRule="auto"/>
        <w:ind w:left="0" w:firstLine="709"/>
        <w:contextualSpacing/>
        <w:rPr>
          <w:color w:val="auto"/>
          <w:szCs w:val="28"/>
          <w:lang w:val="kk-KZ"/>
        </w:rPr>
        <w:sectPr w:rsidR="00BD5ED1" w:rsidRPr="00B50AA5" w:rsidSect="00E8285A">
          <w:pgSz w:w="11906" w:h="16838"/>
          <w:pgMar w:top="1134" w:right="567" w:bottom="1134" w:left="1701" w:header="709" w:footer="709" w:gutter="0"/>
          <w:cols w:space="708"/>
          <w:docGrid w:linePitch="381"/>
        </w:sectPr>
      </w:pPr>
    </w:p>
    <w:p w14:paraId="2DD4D26C" w14:textId="77777777" w:rsidR="006B17BA" w:rsidRDefault="006B17BA" w:rsidP="00CF2E25">
      <w:pPr>
        <w:spacing w:after="0" w:line="240" w:lineRule="auto"/>
        <w:ind w:left="0" w:firstLine="709"/>
        <w:contextualSpacing/>
        <w:rPr>
          <w:color w:val="auto"/>
          <w:szCs w:val="28"/>
          <w:lang w:val="kk-KZ"/>
        </w:rPr>
      </w:pPr>
    </w:p>
    <w:p w14:paraId="58993759" w14:textId="77777777" w:rsidR="001F2C1E" w:rsidRPr="00B50AA5" w:rsidRDefault="001F2C1E" w:rsidP="00CF2E25">
      <w:pPr>
        <w:spacing w:after="0" w:line="240" w:lineRule="auto"/>
        <w:ind w:left="0" w:firstLine="709"/>
        <w:contextualSpacing/>
        <w:rPr>
          <w:color w:val="auto"/>
          <w:szCs w:val="28"/>
          <w:lang w:val="kk-KZ"/>
        </w:rPr>
      </w:pPr>
    </w:p>
    <w:p w14:paraId="08ED416E" w14:textId="77777777" w:rsidR="008C01BF" w:rsidRPr="00B50AA5" w:rsidRDefault="00BD5ED1" w:rsidP="00CF2E25">
      <w:pPr>
        <w:tabs>
          <w:tab w:val="left" w:pos="0"/>
        </w:tabs>
        <w:spacing w:after="0" w:line="240" w:lineRule="auto"/>
        <w:ind w:left="0" w:firstLine="709"/>
        <w:rPr>
          <w:i/>
          <w:color w:val="auto"/>
          <w:sz w:val="24"/>
          <w:szCs w:val="24"/>
          <w:lang w:val="kk-KZ"/>
        </w:rPr>
      </w:pPr>
      <w:r w:rsidRPr="00B50AA5">
        <w:rPr>
          <w:i/>
          <w:noProof/>
          <w:color w:val="auto"/>
          <w:szCs w:val="28"/>
          <w:lang w:val="ru-RU" w:bidi="ar-SA"/>
        </w:rPr>
        <w:drawing>
          <wp:inline distT="0" distB="0" distL="0" distR="0" wp14:anchorId="5F497894" wp14:editId="20A3AF87">
            <wp:extent cx="8707272" cy="5131558"/>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8716918" cy="5137243"/>
                    </a:xfrm>
                    <a:prstGeom prst="rect">
                      <a:avLst/>
                    </a:prstGeom>
                  </pic:spPr>
                </pic:pic>
              </a:graphicData>
            </a:graphic>
          </wp:inline>
        </w:drawing>
      </w:r>
    </w:p>
    <w:p w14:paraId="10F3C240" w14:textId="77777777" w:rsidR="001F2C1E" w:rsidRDefault="001F2C1E" w:rsidP="00BD5ED1">
      <w:pPr>
        <w:spacing w:after="0" w:line="240" w:lineRule="auto"/>
        <w:ind w:left="0" w:firstLine="709"/>
        <w:jc w:val="center"/>
        <w:rPr>
          <w:noProof/>
          <w:color w:val="auto"/>
          <w:lang w:val="kk-KZ" w:bidi="ar-SA"/>
        </w:rPr>
      </w:pPr>
    </w:p>
    <w:p w14:paraId="726FC7F2" w14:textId="77777777" w:rsidR="00BD5ED1" w:rsidRPr="00B50AA5" w:rsidRDefault="00D57CF4" w:rsidP="00BD5ED1">
      <w:pPr>
        <w:spacing w:after="0" w:line="240" w:lineRule="auto"/>
        <w:ind w:left="0" w:firstLine="709"/>
        <w:jc w:val="center"/>
        <w:rPr>
          <w:color w:val="auto"/>
          <w:lang w:val="kk-KZ"/>
        </w:rPr>
        <w:sectPr w:rsidR="00BD5ED1" w:rsidRPr="00B50AA5" w:rsidSect="00BD5ED1">
          <w:pgSz w:w="16838" w:h="11906" w:orient="landscape"/>
          <w:pgMar w:top="567" w:right="1134" w:bottom="1701" w:left="1134" w:header="709" w:footer="709" w:gutter="0"/>
          <w:cols w:space="708"/>
          <w:docGrid w:linePitch="381"/>
        </w:sectPr>
      </w:pPr>
      <w:r w:rsidRPr="00B50AA5">
        <w:rPr>
          <w:noProof/>
          <w:color w:val="auto"/>
          <w:lang w:val="kk-KZ" w:bidi="ar-SA"/>
        </w:rPr>
        <w:t>Сурет 4</w:t>
      </w:r>
      <w:r w:rsidR="00F37C9B" w:rsidRPr="00B50AA5">
        <w:rPr>
          <w:noProof/>
          <w:color w:val="auto"/>
          <w:lang w:val="kk-KZ" w:bidi="ar-SA"/>
        </w:rPr>
        <w:t>6</w:t>
      </w:r>
      <w:r w:rsidRPr="00B50AA5">
        <w:rPr>
          <w:noProof/>
          <w:color w:val="auto"/>
          <w:lang w:val="kk-KZ" w:bidi="ar-SA"/>
        </w:rPr>
        <w:t xml:space="preserve"> - </w:t>
      </w:r>
      <w:r w:rsidRPr="00B50AA5">
        <w:rPr>
          <w:color w:val="auto"/>
          <w:szCs w:val="28"/>
          <w:lang w:val="kk-KZ"/>
        </w:rPr>
        <w:t>Lup-4</w:t>
      </w:r>
      <w:r w:rsidR="00D90A4A" w:rsidRPr="00B50AA5">
        <w:rPr>
          <w:color w:val="auto"/>
          <w:szCs w:val="28"/>
          <w:lang w:val="kk-KZ"/>
        </w:rPr>
        <w:t>3</w:t>
      </w:r>
      <w:r w:rsidRPr="00B50AA5">
        <w:rPr>
          <w:color w:val="auto"/>
          <w:lang w:val="kk-KZ"/>
        </w:rPr>
        <w:t xml:space="preserve"> </w:t>
      </w:r>
      <w:r w:rsidR="00D90A4A" w:rsidRPr="00B50AA5">
        <w:rPr>
          <w:color w:val="auto"/>
          <w:lang w:val="kk-KZ"/>
        </w:rPr>
        <w:t xml:space="preserve">және </w:t>
      </w:r>
      <w:r w:rsidR="00D90A4A" w:rsidRPr="00B50AA5">
        <w:rPr>
          <w:color w:val="auto"/>
          <w:szCs w:val="28"/>
          <w:lang w:val="kk-KZ"/>
        </w:rPr>
        <w:t>Lup-41</w:t>
      </w:r>
      <w:r w:rsidR="00D90A4A" w:rsidRPr="00B50AA5">
        <w:rPr>
          <w:color w:val="auto"/>
          <w:lang w:val="kk-KZ"/>
        </w:rPr>
        <w:t xml:space="preserve"> </w:t>
      </w:r>
      <w:r w:rsidRPr="00B50AA5">
        <w:rPr>
          <w:color w:val="auto"/>
          <w:lang w:val="kk-KZ"/>
        </w:rPr>
        <w:t>субстанциясын алудың аппаратуралық сызбанұсқасы</w:t>
      </w:r>
    </w:p>
    <w:p w14:paraId="45567FAE" w14:textId="0200E120" w:rsidR="00543913" w:rsidRPr="00B50AA5" w:rsidRDefault="00D31CDE" w:rsidP="00E96BB0">
      <w:pPr>
        <w:spacing w:after="0" w:line="240" w:lineRule="auto"/>
        <w:ind w:left="0" w:firstLine="567"/>
        <w:rPr>
          <w:color w:val="auto"/>
          <w:lang w:val="kk-KZ"/>
        </w:rPr>
      </w:pPr>
      <w:r w:rsidRPr="00B50AA5">
        <w:rPr>
          <w:color w:val="auto"/>
        </w:rPr>
        <w:t xml:space="preserve">Қазақстан Республикасында вирусқа қарсы белсенділігі бар </w:t>
      </w:r>
      <w:r w:rsidRPr="00B50AA5">
        <w:rPr>
          <w:color w:val="auto"/>
          <w:lang w:val="kk-KZ"/>
        </w:rPr>
        <w:t>субстанция</w:t>
      </w:r>
      <w:r w:rsidRPr="00B50AA5">
        <w:rPr>
          <w:color w:val="auto"/>
        </w:rPr>
        <w:t xml:space="preserve"> </w:t>
      </w:r>
      <w:r w:rsidRPr="00B50AA5">
        <w:rPr>
          <w:color w:val="auto"/>
          <w:lang w:val="kk-KZ"/>
        </w:rPr>
        <w:t xml:space="preserve">жасау </w:t>
      </w:r>
      <w:r w:rsidRPr="00B50AA5">
        <w:rPr>
          <w:color w:val="auto"/>
        </w:rPr>
        <w:t>және дәрілік заттардың түрлерін кеңейту мақсатында {1-[((1</w:t>
      </w:r>
      <w:r w:rsidRPr="00B50AA5">
        <w:rPr>
          <w:i/>
          <w:color w:val="auto"/>
        </w:rPr>
        <w:t>S</w:t>
      </w:r>
      <w:r w:rsidRPr="00B50AA5">
        <w:rPr>
          <w:color w:val="auto"/>
        </w:rPr>
        <w:t>,9a</w:t>
      </w:r>
      <w:r w:rsidRPr="00B50AA5">
        <w:rPr>
          <w:i/>
          <w:color w:val="auto"/>
        </w:rPr>
        <w:t>R</w:t>
      </w:r>
      <w:r w:rsidRPr="00B50AA5">
        <w:rPr>
          <w:color w:val="auto"/>
        </w:rPr>
        <w:t>)-октагидро-2</w:t>
      </w:r>
      <w:r w:rsidRPr="00B50AA5">
        <w:rPr>
          <w:i/>
          <w:color w:val="auto"/>
        </w:rPr>
        <w:t>H</w:t>
      </w:r>
      <w:r w:rsidRPr="00B50AA5">
        <w:rPr>
          <w:color w:val="auto"/>
        </w:rPr>
        <w:t>-хинолизин-1-ил)метил]-1</w:t>
      </w:r>
      <w:r w:rsidRPr="00B50AA5">
        <w:rPr>
          <w:i/>
          <w:color w:val="auto"/>
        </w:rPr>
        <w:t>H</w:t>
      </w:r>
      <w:r w:rsidRPr="00B50AA5">
        <w:rPr>
          <w:color w:val="auto"/>
        </w:rPr>
        <w:t>-1,2,3-</w:t>
      </w:r>
      <w:r w:rsidRPr="00B50AA5">
        <w:rPr>
          <w:color w:val="auto"/>
          <w:lang w:val="kk-KZ"/>
        </w:rPr>
        <w:t>үш</w:t>
      </w:r>
      <w:r w:rsidRPr="00B50AA5">
        <w:rPr>
          <w:color w:val="auto"/>
        </w:rPr>
        <w:t>азол-4-ил}метил-3-терт-</w:t>
      </w:r>
      <w:r w:rsidRPr="00B50AA5">
        <w:rPr>
          <w:color w:val="auto"/>
          <w:lang w:val="kk-KZ"/>
        </w:rPr>
        <w:t>б</w:t>
      </w:r>
      <w:r w:rsidRPr="00B50AA5">
        <w:rPr>
          <w:color w:val="auto"/>
        </w:rPr>
        <w:t xml:space="preserve">утил-2-гидрокси-5-этилбензоат </w:t>
      </w:r>
      <w:r w:rsidRPr="00B50AA5">
        <w:rPr>
          <w:color w:val="auto"/>
          <w:lang w:val="kk-KZ"/>
        </w:rPr>
        <w:t>субстанциясын</w:t>
      </w:r>
      <w:r w:rsidRPr="00B50AA5">
        <w:rPr>
          <w:color w:val="auto"/>
        </w:rPr>
        <w:t xml:space="preserve"> өндіруге арналған зертханалық </w:t>
      </w:r>
      <w:r w:rsidRPr="00B50AA5">
        <w:rPr>
          <w:color w:val="auto"/>
          <w:lang w:val="kk-KZ"/>
        </w:rPr>
        <w:t>регламенті</w:t>
      </w:r>
      <w:r w:rsidRPr="00B50AA5">
        <w:rPr>
          <w:color w:val="auto"/>
        </w:rPr>
        <w:t xml:space="preserve"> әзірленіп, бекітілді, сондай-ақ мақаласы жарияланды</w:t>
      </w:r>
      <w:r w:rsidRPr="00B50AA5">
        <w:rPr>
          <w:color w:val="auto"/>
          <w:lang w:val="kk-KZ"/>
        </w:rPr>
        <w:t xml:space="preserve"> </w:t>
      </w:r>
      <w:r w:rsidRPr="00B50AA5">
        <w:rPr>
          <w:color w:val="auto"/>
        </w:rPr>
        <w:t>[13</w:t>
      </w:r>
      <w:r w:rsidR="002301B5" w:rsidRPr="00B50AA5">
        <w:rPr>
          <w:color w:val="auto"/>
          <w:lang w:val="kk-KZ"/>
        </w:rPr>
        <w:t>7</w:t>
      </w:r>
      <w:r w:rsidRPr="00B50AA5">
        <w:rPr>
          <w:color w:val="auto"/>
        </w:rPr>
        <w:t>]  (</w:t>
      </w:r>
      <w:r w:rsidR="00BD37EF" w:rsidRPr="00B50AA5">
        <w:rPr>
          <w:color w:val="auto"/>
          <w:lang w:val="kk-KZ"/>
        </w:rPr>
        <w:t>Қ</w:t>
      </w:r>
      <w:r w:rsidRPr="00B50AA5">
        <w:rPr>
          <w:color w:val="auto"/>
        </w:rPr>
        <w:t xml:space="preserve">осымша </w:t>
      </w:r>
      <w:r w:rsidR="003D2B2D">
        <w:rPr>
          <w:color w:val="auto"/>
          <w:lang w:val="kk-KZ"/>
        </w:rPr>
        <w:t>Н</w:t>
      </w:r>
      <w:r w:rsidRPr="00B50AA5">
        <w:rPr>
          <w:color w:val="auto"/>
        </w:rPr>
        <w:t xml:space="preserve">, </w:t>
      </w:r>
      <w:r w:rsidR="003D2B2D">
        <w:rPr>
          <w:color w:val="auto"/>
          <w:lang w:val="kk-KZ"/>
        </w:rPr>
        <w:t>П</w:t>
      </w:r>
      <w:r w:rsidRPr="00B50AA5">
        <w:rPr>
          <w:color w:val="auto"/>
        </w:rPr>
        <w:t>).</w:t>
      </w:r>
    </w:p>
    <w:p w14:paraId="226D1E4A" w14:textId="77777777" w:rsidR="00D31CDE" w:rsidRPr="00B50AA5" w:rsidRDefault="00D31CDE" w:rsidP="00E96BB0">
      <w:pPr>
        <w:spacing w:after="0" w:line="240" w:lineRule="auto"/>
        <w:ind w:left="0" w:firstLine="567"/>
        <w:rPr>
          <w:b/>
          <w:color w:val="auto"/>
          <w:lang w:val="kk-KZ"/>
        </w:rPr>
      </w:pPr>
    </w:p>
    <w:p w14:paraId="4F2FBBD2" w14:textId="77777777" w:rsidR="00143A44" w:rsidRDefault="00143A44" w:rsidP="00E96BB0">
      <w:pPr>
        <w:spacing w:after="0" w:line="240" w:lineRule="auto"/>
        <w:ind w:left="0" w:firstLine="567"/>
        <w:rPr>
          <w:iCs/>
          <w:color w:val="auto"/>
          <w:szCs w:val="28"/>
          <w:lang w:val="kk-KZ"/>
        </w:rPr>
      </w:pPr>
      <w:r w:rsidRPr="00E96BB0">
        <w:rPr>
          <w:iCs/>
          <w:color w:val="auto"/>
          <w:szCs w:val="28"/>
          <w:lang w:val="kk-KZ"/>
        </w:rPr>
        <w:t xml:space="preserve">Төртінші бөлім бойынша тұжырым </w:t>
      </w:r>
    </w:p>
    <w:p w14:paraId="0828046D" w14:textId="77777777" w:rsidR="00A079DC" w:rsidRPr="00E96BB0" w:rsidRDefault="00A079DC" w:rsidP="00E96BB0">
      <w:pPr>
        <w:spacing w:after="0" w:line="240" w:lineRule="auto"/>
        <w:ind w:left="0" w:firstLine="567"/>
        <w:rPr>
          <w:iCs/>
          <w:color w:val="auto"/>
          <w:szCs w:val="28"/>
          <w:lang w:val="kk-KZ"/>
        </w:rPr>
      </w:pPr>
    </w:p>
    <w:p w14:paraId="7545574E" w14:textId="77777777" w:rsidR="00D0572E" w:rsidRPr="00B50AA5" w:rsidRDefault="00D31CDE" w:rsidP="00E96BB0">
      <w:pPr>
        <w:spacing w:after="0" w:line="240" w:lineRule="auto"/>
        <w:ind w:left="0" w:firstLine="567"/>
        <w:rPr>
          <w:color w:val="auto"/>
          <w:szCs w:val="28"/>
          <w:lang w:val="kk-KZ"/>
        </w:rPr>
      </w:pPr>
      <w:r w:rsidRPr="00B50AA5">
        <w:rPr>
          <w:color w:val="auto"/>
          <w:szCs w:val="28"/>
          <w:lang w:val="kk-KZ"/>
        </w:rPr>
        <w:t xml:space="preserve">1. Орталық Қазақстанда өсетін </w:t>
      </w:r>
      <w:r w:rsidRPr="00B50AA5">
        <w:rPr>
          <w:i/>
          <w:color w:val="auto"/>
          <w:szCs w:val="28"/>
          <w:lang w:val="kk-KZ"/>
        </w:rPr>
        <w:t>Anabasis salsa</w:t>
      </w:r>
      <w:r w:rsidR="007C1268" w:rsidRPr="00B50AA5">
        <w:rPr>
          <w:color w:val="auto"/>
          <w:szCs w:val="28"/>
          <w:lang w:val="kk-KZ"/>
        </w:rPr>
        <w:t xml:space="preserve"> (C.A. Mey.) Benth. ex Volkens</w:t>
      </w:r>
      <w:r w:rsidRPr="00B50AA5">
        <w:rPr>
          <w:color w:val="auto"/>
          <w:szCs w:val="28"/>
          <w:lang w:val="kk-KZ"/>
        </w:rPr>
        <w:t xml:space="preserve"> шө</w:t>
      </w:r>
      <w:r w:rsidR="001B5F09" w:rsidRPr="00B50AA5">
        <w:rPr>
          <w:color w:val="auto"/>
          <w:szCs w:val="28"/>
          <w:lang w:val="kk-KZ"/>
        </w:rPr>
        <w:t>б</w:t>
      </w:r>
      <w:r w:rsidRPr="00B50AA5">
        <w:rPr>
          <w:color w:val="auto"/>
          <w:szCs w:val="28"/>
          <w:lang w:val="kk-KZ"/>
        </w:rPr>
        <w:t xml:space="preserve">інен экстракциялық заттардың жалпы мөлшерін алу үшін алғаш рет перколяция және мацерация әдісі қолданылды. Алғаш рет </w:t>
      </w:r>
      <w:r w:rsidRPr="00B50AA5">
        <w:rPr>
          <w:i/>
          <w:color w:val="auto"/>
          <w:szCs w:val="28"/>
          <w:lang w:val="kk-KZ"/>
        </w:rPr>
        <w:t>Anabasis salsa</w:t>
      </w:r>
      <w:r w:rsidR="007C1268" w:rsidRPr="00B50AA5">
        <w:rPr>
          <w:color w:val="auto"/>
          <w:szCs w:val="28"/>
          <w:lang w:val="kk-KZ"/>
        </w:rPr>
        <w:t xml:space="preserve"> (C.A. Mey.) Benth. ex Volkens</w:t>
      </w:r>
      <w:r w:rsidRPr="00B50AA5">
        <w:rPr>
          <w:color w:val="auto"/>
          <w:szCs w:val="28"/>
          <w:lang w:val="kk-KZ"/>
        </w:rPr>
        <w:t xml:space="preserve"> экстракттарының химиялық құрамы </w:t>
      </w:r>
      <w:r w:rsidR="001B5F09" w:rsidRPr="00B50AA5">
        <w:rPr>
          <w:color w:val="auto"/>
          <w:szCs w:val="28"/>
          <w:lang w:val="kk-KZ"/>
        </w:rPr>
        <w:t>Ж</w:t>
      </w:r>
      <w:r w:rsidR="00252537" w:rsidRPr="00B50AA5">
        <w:rPr>
          <w:color w:val="auto"/>
          <w:szCs w:val="28"/>
          <w:lang w:val="kk-KZ"/>
        </w:rPr>
        <w:t>Т</w:t>
      </w:r>
      <w:r w:rsidR="001B5F09" w:rsidRPr="00B50AA5">
        <w:rPr>
          <w:color w:val="auto"/>
          <w:szCs w:val="28"/>
          <w:lang w:val="kk-KZ"/>
        </w:rPr>
        <w:t>СХ</w:t>
      </w:r>
      <w:r w:rsidRPr="00B50AA5">
        <w:rPr>
          <w:color w:val="auto"/>
          <w:szCs w:val="28"/>
          <w:lang w:val="kk-KZ"/>
        </w:rPr>
        <w:t xml:space="preserve"> және </w:t>
      </w:r>
      <w:r w:rsidR="001B5F09" w:rsidRPr="00B50AA5">
        <w:rPr>
          <w:color w:val="auto"/>
          <w:szCs w:val="28"/>
          <w:lang w:val="kk-KZ"/>
        </w:rPr>
        <w:t>Ж</w:t>
      </w:r>
      <w:r w:rsidR="00252537" w:rsidRPr="00B50AA5">
        <w:rPr>
          <w:color w:val="auto"/>
          <w:szCs w:val="28"/>
          <w:lang w:val="kk-KZ"/>
        </w:rPr>
        <w:t>Т</w:t>
      </w:r>
      <w:r w:rsidR="001B5F09" w:rsidRPr="00B50AA5">
        <w:rPr>
          <w:color w:val="auto"/>
          <w:szCs w:val="28"/>
          <w:lang w:val="kk-KZ"/>
        </w:rPr>
        <w:t>СХ</w:t>
      </w:r>
      <w:r w:rsidRPr="00B50AA5">
        <w:rPr>
          <w:color w:val="auto"/>
          <w:szCs w:val="28"/>
          <w:lang w:val="kk-KZ"/>
        </w:rPr>
        <w:t>-MS/MS к</w:t>
      </w:r>
      <w:r w:rsidR="001B5F09" w:rsidRPr="00B50AA5">
        <w:rPr>
          <w:color w:val="auto"/>
          <w:szCs w:val="28"/>
          <w:lang w:val="kk-KZ"/>
        </w:rPr>
        <w:t>өмегімен зерттеліп,</w:t>
      </w:r>
      <w:r w:rsidRPr="00B50AA5">
        <w:rPr>
          <w:color w:val="auto"/>
          <w:szCs w:val="28"/>
          <w:lang w:val="kk-KZ"/>
        </w:rPr>
        <w:t xml:space="preserve"> барлығы 26 қосылыс анықталып, сандық анықталды. </w:t>
      </w:r>
      <w:r w:rsidRPr="00B50AA5">
        <w:rPr>
          <w:i/>
          <w:color w:val="auto"/>
          <w:szCs w:val="28"/>
          <w:lang w:val="kk-KZ"/>
        </w:rPr>
        <w:t>Anabasis salsa</w:t>
      </w:r>
      <w:r w:rsidR="007C1268" w:rsidRPr="00B50AA5">
        <w:rPr>
          <w:color w:val="auto"/>
          <w:szCs w:val="28"/>
          <w:lang w:val="kk-KZ"/>
        </w:rPr>
        <w:t xml:space="preserve"> (C.A. Mey.) Benth. ex Volkens</w:t>
      </w:r>
      <w:r w:rsidRPr="00B50AA5">
        <w:rPr>
          <w:color w:val="auto"/>
          <w:szCs w:val="28"/>
          <w:lang w:val="kk-KZ"/>
        </w:rPr>
        <w:t xml:space="preserve"> шикізатының жер үсті бөліктерін зерттеу нәтижесінде перколяция арқылы алынған AS-70P </w:t>
      </w:r>
      <w:r w:rsidR="001B5F09" w:rsidRPr="00B50AA5">
        <w:rPr>
          <w:color w:val="auto"/>
          <w:szCs w:val="28"/>
          <w:lang w:val="kk-KZ"/>
        </w:rPr>
        <w:t>және AS-90P экстракттарындағы лу</w:t>
      </w:r>
      <w:r w:rsidRPr="00B50AA5">
        <w:rPr>
          <w:color w:val="auto"/>
          <w:szCs w:val="28"/>
          <w:lang w:val="kk-KZ"/>
        </w:rPr>
        <w:t>пининнің сандық мөлшері басым екені және 0,0176 мен 0,0098% аралығында ауытқып тұратыны анықталды. Жер асты бөлігінде мацерация әдісімен алынған ASK-90 және AS-</w:t>
      </w:r>
      <w:r w:rsidR="001B5F09" w:rsidRPr="00B50AA5">
        <w:rPr>
          <w:color w:val="auto"/>
          <w:szCs w:val="28"/>
          <w:lang w:val="kk-KZ"/>
        </w:rPr>
        <w:t>KH экстракттарындағы алкалоид лу</w:t>
      </w:r>
      <w:r w:rsidRPr="00B50AA5">
        <w:rPr>
          <w:color w:val="auto"/>
          <w:szCs w:val="28"/>
          <w:lang w:val="kk-KZ"/>
        </w:rPr>
        <w:t>пининнің мөлшері 0,006-0,0018% аралығында болады. Сілтілі жер үсті бөлігінен алынған AC-</w:t>
      </w:r>
      <w:r w:rsidR="001B5F09" w:rsidRPr="00B50AA5">
        <w:rPr>
          <w:color w:val="auto"/>
          <w:szCs w:val="28"/>
          <w:lang w:val="kk-KZ"/>
        </w:rPr>
        <w:t>90tP экстрактындағы лу</w:t>
      </w:r>
      <w:r w:rsidRPr="00B50AA5">
        <w:rPr>
          <w:color w:val="auto"/>
          <w:szCs w:val="28"/>
          <w:lang w:val="kk-KZ"/>
        </w:rPr>
        <w:t>пининнің мөлшері 0,0079% құрайды.</w:t>
      </w:r>
      <w:r w:rsidR="001B5F09" w:rsidRPr="00B50AA5">
        <w:rPr>
          <w:color w:val="auto"/>
          <w:szCs w:val="28"/>
          <w:lang w:val="kk-KZ"/>
        </w:rPr>
        <w:t xml:space="preserve"> </w:t>
      </w:r>
    </w:p>
    <w:p w14:paraId="00333A62" w14:textId="77777777" w:rsidR="001B5F09" w:rsidRPr="00B50AA5" w:rsidRDefault="001B5F09" w:rsidP="00E96BB0">
      <w:pPr>
        <w:spacing w:after="0" w:line="240" w:lineRule="auto"/>
        <w:ind w:left="0" w:firstLine="567"/>
        <w:rPr>
          <w:color w:val="auto"/>
          <w:szCs w:val="28"/>
          <w:lang w:val="kk-KZ"/>
        </w:rPr>
      </w:pPr>
      <w:r w:rsidRPr="00B50AA5">
        <w:rPr>
          <w:color w:val="auto"/>
          <w:szCs w:val="28"/>
          <w:lang w:val="kk-KZ"/>
        </w:rPr>
        <w:t xml:space="preserve">2. </w:t>
      </w:r>
      <w:r w:rsidRPr="00B50AA5">
        <w:rPr>
          <w:i/>
          <w:color w:val="auto"/>
          <w:szCs w:val="28"/>
          <w:lang w:val="kk-KZ"/>
        </w:rPr>
        <w:t>Anabasis salsa</w:t>
      </w:r>
      <w:r w:rsidR="007C1268" w:rsidRPr="00B50AA5">
        <w:rPr>
          <w:color w:val="auto"/>
          <w:szCs w:val="28"/>
          <w:lang w:val="kk-KZ"/>
        </w:rPr>
        <w:t xml:space="preserve"> (C.A. Mey.) Benth. ex Volkens</w:t>
      </w:r>
      <w:r w:rsidRPr="00B50AA5">
        <w:rPr>
          <w:color w:val="auto"/>
          <w:szCs w:val="28"/>
          <w:lang w:val="kk-KZ"/>
        </w:rPr>
        <w:t xml:space="preserve"> экстрактынан лупининді бөліп алудың ортадан тепкіш үлестіру хроматографиясын қолдану арқылы жаңа әдісі жасалды, бұл тиісті сападағы өнімнің қажетті мөлшерін тұрақты өндіруді қамтамасыз етеді.</w:t>
      </w:r>
    </w:p>
    <w:p w14:paraId="48537C92" w14:textId="77777777" w:rsidR="001B5F09" w:rsidRPr="00B50AA5" w:rsidRDefault="001B5F09" w:rsidP="00E96BB0">
      <w:pPr>
        <w:spacing w:after="0" w:line="240" w:lineRule="auto"/>
        <w:ind w:left="0" w:firstLine="567"/>
        <w:rPr>
          <w:color w:val="auto"/>
          <w:szCs w:val="28"/>
          <w:lang w:val="kk-KZ"/>
        </w:rPr>
      </w:pPr>
      <w:r w:rsidRPr="00B50AA5">
        <w:rPr>
          <w:color w:val="auto"/>
          <w:szCs w:val="28"/>
          <w:lang w:val="kk-KZ"/>
        </w:rPr>
        <w:t xml:space="preserve">3. </w:t>
      </w:r>
      <w:r w:rsidRPr="00B50AA5">
        <w:rPr>
          <w:i/>
          <w:color w:val="auto"/>
          <w:szCs w:val="28"/>
          <w:lang w:val="kk-KZ"/>
        </w:rPr>
        <w:t>Anabasis salsa</w:t>
      </w:r>
      <w:r w:rsidR="007C1268" w:rsidRPr="00B50AA5">
        <w:rPr>
          <w:color w:val="auto"/>
          <w:szCs w:val="28"/>
          <w:lang w:val="kk-KZ"/>
        </w:rPr>
        <w:t xml:space="preserve"> (C.A. Mey.) Benth. ex Volkens</w:t>
      </w:r>
      <w:r w:rsidRPr="00B50AA5">
        <w:rPr>
          <w:color w:val="auto"/>
          <w:szCs w:val="28"/>
          <w:lang w:val="kk-KZ"/>
        </w:rPr>
        <w:t xml:space="preserve"> қою экстрактының сапа сипаттамасы жасалды және стандарттау жүргізілді, сондай-ақ нормативтік құжаттың жобасы әзірленді. Тұрақтылықты зерттеу нәтижелері бойынша </w:t>
      </w:r>
      <w:r w:rsidRPr="00B50AA5">
        <w:rPr>
          <w:i/>
          <w:color w:val="auto"/>
          <w:szCs w:val="28"/>
          <w:lang w:val="kk-KZ"/>
        </w:rPr>
        <w:t>Anabasis salsa</w:t>
      </w:r>
      <w:r w:rsidR="007C1268" w:rsidRPr="00B50AA5">
        <w:rPr>
          <w:color w:val="auto"/>
          <w:szCs w:val="28"/>
          <w:lang w:val="kk-KZ"/>
        </w:rPr>
        <w:t xml:space="preserve"> (C.A. Mey.) Benth. ex Volkens</w:t>
      </w:r>
      <w:r w:rsidRPr="00B50AA5">
        <w:rPr>
          <w:color w:val="auto"/>
          <w:szCs w:val="28"/>
          <w:lang w:val="kk-KZ"/>
        </w:rPr>
        <w:t xml:space="preserve"> қою экстрактының сақтау мерзімі 2 жыл болып белгіленді.</w:t>
      </w:r>
    </w:p>
    <w:p w14:paraId="45DEC502" w14:textId="77777777" w:rsidR="00D0572E" w:rsidRPr="00B50AA5" w:rsidRDefault="001B5F09" w:rsidP="00E96BB0">
      <w:pPr>
        <w:spacing w:after="0" w:line="240" w:lineRule="auto"/>
        <w:ind w:left="0" w:firstLine="567"/>
        <w:rPr>
          <w:color w:val="auto"/>
          <w:szCs w:val="28"/>
          <w:lang w:val="kk-KZ"/>
        </w:rPr>
      </w:pPr>
      <w:r w:rsidRPr="00B50AA5">
        <w:rPr>
          <w:color w:val="auto"/>
          <w:szCs w:val="28"/>
          <w:lang w:val="kk-KZ"/>
        </w:rPr>
        <w:t xml:space="preserve">4. Потенциалды биоактивті 1,2,3-үшазол туындысын алу үшін C-10 жағдайда орналасқан лупинин алкалоидты құрылымын өзгертудің оңтайлы жағдайлары жасалды және тиісті </w:t>
      </w:r>
      <w:r w:rsidR="00D65178" w:rsidRPr="00B50AA5">
        <w:rPr>
          <w:color w:val="auto"/>
          <w:szCs w:val="28"/>
          <w:lang w:val="kk-KZ"/>
        </w:rPr>
        <w:t>Lup-43</w:t>
      </w:r>
      <w:r w:rsidRPr="00B50AA5">
        <w:rPr>
          <w:color w:val="auto"/>
          <w:szCs w:val="28"/>
          <w:lang w:val="kk-KZ"/>
        </w:rPr>
        <w:t xml:space="preserve"> және </w:t>
      </w:r>
      <w:r w:rsidR="00D65178" w:rsidRPr="00B50AA5">
        <w:rPr>
          <w:color w:val="auto"/>
          <w:szCs w:val="28"/>
          <w:lang w:val="kk-KZ"/>
        </w:rPr>
        <w:t>Lup-41</w:t>
      </w:r>
      <w:r w:rsidRPr="00B50AA5">
        <w:rPr>
          <w:color w:val="auto"/>
          <w:szCs w:val="28"/>
          <w:lang w:val="kk-KZ"/>
        </w:rPr>
        <w:t xml:space="preserve"> туындыларын жоғары өнімділікпен синтезделуге мүмкіндік берді. Лупинин субстанциясына негізделген 1,2,3-үшазол туындысын алудың технологиялық және аппаратуралық сызбанұсқасы жасалды, сондай-ақ Lup-43 және Lup-41 заттарын өндіруге арналған нормативтік құжаттар мен зертханалық регламенттер жасалды.</w:t>
      </w:r>
    </w:p>
    <w:p w14:paraId="0E38A908" w14:textId="77777777" w:rsidR="001B5F09" w:rsidRPr="00B50AA5" w:rsidRDefault="001B5F09" w:rsidP="00E96BB0">
      <w:pPr>
        <w:spacing w:after="0" w:line="240" w:lineRule="auto"/>
        <w:ind w:left="0" w:firstLine="567"/>
        <w:rPr>
          <w:color w:val="auto"/>
          <w:szCs w:val="28"/>
          <w:lang w:val="kk-KZ"/>
        </w:rPr>
      </w:pPr>
      <w:r w:rsidRPr="00B50AA5">
        <w:rPr>
          <w:color w:val="auto"/>
          <w:szCs w:val="28"/>
          <w:lang w:val="kk-KZ"/>
        </w:rPr>
        <w:t xml:space="preserve">5. ҚМУ </w:t>
      </w:r>
      <w:r w:rsidR="00994DD2" w:rsidRPr="00B50AA5">
        <w:rPr>
          <w:color w:val="auto"/>
          <w:szCs w:val="28"/>
          <w:lang w:val="kk-KZ"/>
        </w:rPr>
        <w:t xml:space="preserve">фармация Мектебінде </w:t>
      </w:r>
      <w:r w:rsidRPr="00B50AA5">
        <w:rPr>
          <w:i/>
          <w:color w:val="auto"/>
          <w:szCs w:val="28"/>
          <w:lang w:val="kk-KZ"/>
        </w:rPr>
        <w:t>Anabasis salsa</w:t>
      </w:r>
      <w:r w:rsidR="007C1268" w:rsidRPr="00B50AA5">
        <w:rPr>
          <w:color w:val="auto"/>
          <w:szCs w:val="28"/>
          <w:lang w:val="kk-KZ"/>
        </w:rPr>
        <w:t xml:space="preserve"> (C.</w:t>
      </w:r>
      <w:r w:rsidRPr="00B50AA5">
        <w:rPr>
          <w:color w:val="auto"/>
          <w:szCs w:val="28"/>
          <w:lang w:val="kk-KZ"/>
        </w:rPr>
        <w:t>A</w:t>
      </w:r>
      <w:r w:rsidR="007C1268" w:rsidRPr="00B50AA5">
        <w:rPr>
          <w:color w:val="auto"/>
          <w:szCs w:val="28"/>
          <w:lang w:val="kk-KZ"/>
        </w:rPr>
        <w:t>. Mey.) Benth. ex Volkens</w:t>
      </w:r>
      <w:r w:rsidR="00994DD2" w:rsidRPr="00B50AA5">
        <w:rPr>
          <w:color w:val="auto"/>
          <w:szCs w:val="28"/>
          <w:lang w:val="kk-KZ"/>
        </w:rPr>
        <w:t xml:space="preserve"> шикізатынан қою экстрактын</w:t>
      </w:r>
      <w:r w:rsidRPr="00B50AA5">
        <w:rPr>
          <w:color w:val="auto"/>
          <w:szCs w:val="28"/>
          <w:lang w:val="kk-KZ"/>
        </w:rPr>
        <w:t xml:space="preserve">, Lup-43 және Lup-41 </w:t>
      </w:r>
      <w:r w:rsidR="00994DD2" w:rsidRPr="00B50AA5">
        <w:rPr>
          <w:color w:val="auto"/>
          <w:szCs w:val="28"/>
          <w:lang w:val="kk-KZ"/>
        </w:rPr>
        <w:t>субстанцияларын</w:t>
      </w:r>
      <w:r w:rsidRPr="00B50AA5">
        <w:rPr>
          <w:color w:val="auto"/>
          <w:szCs w:val="28"/>
          <w:lang w:val="kk-KZ"/>
        </w:rPr>
        <w:t xml:space="preserve"> алу технологиясы сынақтан өткізіліп, енгізілді, сондай-ақ пилоттық партияларды өндіру ұйымдастырылды.</w:t>
      </w:r>
    </w:p>
    <w:p w14:paraId="2EB96070" w14:textId="77777777" w:rsidR="003E6C0F" w:rsidRPr="00B50AA5" w:rsidRDefault="003E6C0F" w:rsidP="00E96BB0">
      <w:pPr>
        <w:spacing w:after="0" w:line="240" w:lineRule="auto"/>
        <w:ind w:left="0" w:firstLine="567"/>
        <w:rPr>
          <w:color w:val="auto"/>
          <w:szCs w:val="28"/>
          <w:lang w:val="kk-KZ"/>
        </w:rPr>
      </w:pPr>
      <w:r w:rsidRPr="00B50AA5">
        <w:rPr>
          <w:color w:val="auto"/>
          <w:szCs w:val="28"/>
          <w:lang w:val="kk-KZ"/>
        </w:rPr>
        <w:br w:type="page"/>
      </w:r>
    </w:p>
    <w:p w14:paraId="18B57BF0" w14:textId="77777777" w:rsidR="006312C8" w:rsidRPr="00B50AA5" w:rsidRDefault="000B4514" w:rsidP="00E96BB0">
      <w:pPr>
        <w:spacing w:after="0" w:line="240" w:lineRule="auto"/>
        <w:ind w:left="0" w:firstLine="567"/>
        <w:rPr>
          <w:b/>
          <w:color w:val="auto"/>
          <w:lang w:val="kk-KZ"/>
        </w:rPr>
      </w:pPr>
      <w:r w:rsidRPr="00B50AA5">
        <w:rPr>
          <w:b/>
          <w:color w:val="auto"/>
          <w:szCs w:val="28"/>
          <w:lang w:val="kk-KZ" w:bidi="ar-SA"/>
        </w:rPr>
        <w:t>5</w:t>
      </w:r>
      <w:r w:rsidR="00F63A47" w:rsidRPr="00B50AA5">
        <w:rPr>
          <w:b/>
          <w:color w:val="auto"/>
          <w:szCs w:val="28"/>
          <w:lang w:val="kk-KZ" w:bidi="ar-SA"/>
        </w:rPr>
        <w:t xml:space="preserve"> </w:t>
      </w:r>
      <w:r w:rsidR="004E1844" w:rsidRPr="00B50AA5">
        <w:rPr>
          <w:b/>
          <w:color w:val="auto"/>
          <w:szCs w:val="28"/>
          <w:lang w:val="kk-KZ"/>
        </w:rPr>
        <w:t>ЭКСТРАКТ</w:t>
      </w:r>
      <w:r w:rsidR="001459A2" w:rsidRPr="00B50AA5">
        <w:rPr>
          <w:b/>
          <w:color w:val="auto"/>
          <w:szCs w:val="28"/>
          <w:lang w:val="kk-KZ"/>
        </w:rPr>
        <w:t>ЫЛ</w:t>
      </w:r>
      <w:r w:rsidR="00441AAC" w:rsidRPr="00B50AA5">
        <w:rPr>
          <w:b/>
          <w:color w:val="auto"/>
          <w:szCs w:val="28"/>
          <w:lang w:val="kk-KZ"/>
        </w:rPr>
        <w:t>АРДЫҢ</w:t>
      </w:r>
      <w:r w:rsidR="004E1844" w:rsidRPr="00B50AA5">
        <w:rPr>
          <w:b/>
          <w:color w:val="auto"/>
          <w:szCs w:val="28"/>
          <w:lang w:val="kk-KZ"/>
        </w:rPr>
        <w:t xml:space="preserve">, </w:t>
      </w:r>
      <w:r w:rsidR="004E1844" w:rsidRPr="00B50AA5">
        <w:rPr>
          <w:b/>
          <w:color w:val="auto"/>
          <w:szCs w:val="28"/>
          <w:lang w:val="kk-KZ" w:bidi="ar-SA"/>
        </w:rPr>
        <w:t>ЛУПИНИН</w:t>
      </w:r>
      <w:r w:rsidR="001459A2" w:rsidRPr="00B50AA5">
        <w:rPr>
          <w:b/>
          <w:color w:val="auto"/>
          <w:szCs w:val="28"/>
          <w:lang w:val="kk-KZ" w:bidi="ar-SA"/>
        </w:rPr>
        <w:t xml:space="preserve"> АЛКАЛОИДЫНЫҢ</w:t>
      </w:r>
      <w:r w:rsidR="004E1844" w:rsidRPr="00B50AA5">
        <w:rPr>
          <w:b/>
          <w:color w:val="auto"/>
          <w:szCs w:val="28"/>
          <w:lang w:val="kk-KZ" w:bidi="ar-SA"/>
        </w:rPr>
        <w:t xml:space="preserve"> ЖӘНЕ ОНЫҢ ТУЫНДЫЛАРЫНЫҢ </w:t>
      </w:r>
      <w:r w:rsidR="004E1844" w:rsidRPr="00B50AA5">
        <w:rPr>
          <w:b/>
          <w:color w:val="auto"/>
        </w:rPr>
        <w:t>ФАРМАКОЛОГИЯЛЫҚ БЕЛСЕНДІЛІГІН АНЫҚТАУ</w:t>
      </w:r>
    </w:p>
    <w:p w14:paraId="05605219" w14:textId="77777777" w:rsidR="00626C38" w:rsidRPr="00B50AA5" w:rsidRDefault="00626C38" w:rsidP="00E96BB0">
      <w:pPr>
        <w:spacing w:after="0" w:line="240" w:lineRule="auto"/>
        <w:ind w:left="0" w:firstLine="567"/>
        <w:rPr>
          <w:b/>
          <w:color w:val="auto"/>
          <w:lang w:val="kk-KZ"/>
        </w:rPr>
      </w:pPr>
    </w:p>
    <w:p w14:paraId="5B3A4D7D" w14:textId="77777777" w:rsidR="00441AAC" w:rsidRPr="00B50AA5" w:rsidRDefault="000B4514" w:rsidP="00E96BB0">
      <w:pPr>
        <w:spacing w:after="0" w:line="240" w:lineRule="auto"/>
        <w:ind w:left="0" w:firstLine="567"/>
        <w:rPr>
          <w:b/>
          <w:color w:val="auto"/>
          <w:szCs w:val="28"/>
          <w:lang w:val="kk-KZ" w:bidi="ar-SA"/>
        </w:rPr>
      </w:pPr>
      <w:r w:rsidRPr="00B50AA5">
        <w:rPr>
          <w:b/>
          <w:color w:val="auto"/>
          <w:lang w:val="kk-KZ"/>
        </w:rPr>
        <w:t>5</w:t>
      </w:r>
      <w:r w:rsidR="00943E64" w:rsidRPr="00B50AA5">
        <w:rPr>
          <w:b/>
          <w:color w:val="auto"/>
        </w:rPr>
        <w:t>.</w:t>
      </w:r>
      <w:r w:rsidR="004E1844" w:rsidRPr="00B50AA5">
        <w:rPr>
          <w:b/>
          <w:color w:val="auto"/>
          <w:lang w:val="kk-KZ"/>
        </w:rPr>
        <w:t>1</w:t>
      </w:r>
      <w:r w:rsidR="00943E64" w:rsidRPr="00B50AA5">
        <w:rPr>
          <w:b/>
          <w:color w:val="auto"/>
        </w:rPr>
        <w:t xml:space="preserve"> </w:t>
      </w:r>
      <w:r w:rsidR="009D07ED" w:rsidRPr="00B50AA5">
        <w:rPr>
          <w:b/>
          <w:i/>
          <w:color w:val="auto"/>
          <w:szCs w:val="28"/>
          <w:lang w:val="kk-KZ"/>
        </w:rPr>
        <w:t xml:space="preserve">Anabasis salsa </w:t>
      </w:r>
      <w:r w:rsidR="007C1268" w:rsidRPr="00B50AA5">
        <w:rPr>
          <w:b/>
          <w:color w:val="auto"/>
          <w:lang w:val="kk-KZ"/>
        </w:rPr>
        <w:t>(C.A. Mey.) Benth. ex Volkens</w:t>
      </w:r>
      <w:r w:rsidR="00441AAC" w:rsidRPr="00B50AA5">
        <w:rPr>
          <w:b/>
          <w:color w:val="auto"/>
        </w:rPr>
        <w:t xml:space="preserve"> </w:t>
      </w:r>
      <w:r w:rsidR="008D5666" w:rsidRPr="00B50AA5">
        <w:rPr>
          <w:b/>
          <w:color w:val="auto"/>
          <w:szCs w:val="28"/>
          <w:lang w:val="kk-KZ"/>
        </w:rPr>
        <w:t>экстрак</w:t>
      </w:r>
      <w:r w:rsidR="009D07ED" w:rsidRPr="00B50AA5">
        <w:rPr>
          <w:b/>
          <w:color w:val="auto"/>
          <w:szCs w:val="28"/>
          <w:lang w:val="kk-KZ"/>
        </w:rPr>
        <w:t xml:space="preserve">тарының </w:t>
      </w:r>
      <w:r w:rsidR="00441AAC" w:rsidRPr="00B50AA5">
        <w:rPr>
          <w:b/>
          <w:color w:val="auto"/>
          <w:szCs w:val="28"/>
          <w:lang w:val="kk-KZ"/>
        </w:rPr>
        <w:t>м</w:t>
      </w:r>
      <w:r w:rsidR="00441AAC" w:rsidRPr="00B50AA5">
        <w:rPr>
          <w:b/>
          <w:color w:val="auto"/>
          <w:szCs w:val="28"/>
          <w:lang w:val="kk-KZ" w:bidi="ar-SA"/>
        </w:rPr>
        <w:t>икробқа қарсы белсенділігін агар диффузиясы әдісімен зерттеу</w:t>
      </w:r>
    </w:p>
    <w:p w14:paraId="66BBAE64" w14:textId="77777777" w:rsidR="00626C38" w:rsidRPr="00B50AA5" w:rsidRDefault="00626C38" w:rsidP="00E96BB0">
      <w:pPr>
        <w:spacing w:after="0" w:line="240" w:lineRule="auto"/>
        <w:ind w:left="0" w:firstLine="567"/>
        <w:rPr>
          <w:b/>
          <w:color w:val="auto"/>
          <w:szCs w:val="28"/>
          <w:lang w:val="kk-KZ" w:bidi="ar-SA"/>
        </w:rPr>
      </w:pPr>
    </w:p>
    <w:p w14:paraId="491E2771" w14:textId="4D81EAFC" w:rsidR="007F14B8" w:rsidRPr="00B50AA5" w:rsidRDefault="00441AAC" w:rsidP="00E96BB0">
      <w:pPr>
        <w:spacing w:after="0" w:line="240" w:lineRule="auto"/>
        <w:ind w:left="0" w:firstLine="567"/>
        <w:rPr>
          <w:color w:val="auto"/>
          <w:szCs w:val="28"/>
          <w:lang w:val="kk-KZ"/>
        </w:rPr>
      </w:pPr>
      <w:r w:rsidRPr="00B50AA5">
        <w:rPr>
          <w:i/>
          <w:color w:val="auto"/>
          <w:lang w:val="kk-KZ"/>
        </w:rPr>
        <w:t>Anabasis salsa</w:t>
      </w:r>
      <w:r w:rsidR="007C1268" w:rsidRPr="00B50AA5">
        <w:rPr>
          <w:color w:val="auto"/>
          <w:lang w:val="kk-KZ"/>
        </w:rPr>
        <w:t xml:space="preserve"> (C.</w:t>
      </w:r>
      <w:r w:rsidRPr="00B50AA5">
        <w:rPr>
          <w:color w:val="auto"/>
          <w:lang w:val="kk-KZ"/>
        </w:rPr>
        <w:t xml:space="preserve">A. Mey.) Benth. ex Volkens өсімдік экстратктырының микробқа қарсы </w:t>
      </w:r>
      <w:r w:rsidRPr="0088480A">
        <w:rPr>
          <w:color w:val="auto"/>
          <w:lang w:val="kk-KZ"/>
        </w:rPr>
        <w:t>белсенділігі [68,</w:t>
      </w:r>
      <w:r w:rsidR="003F4707" w:rsidRPr="0088480A">
        <w:rPr>
          <w:color w:val="auto"/>
          <w:lang w:val="kk-KZ"/>
        </w:rPr>
        <w:t xml:space="preserve"> с.</w:t>
      </w:r>
      <w:r w:rsidR="00D14524" w:rsidRPr="0088480A">
        <w:rPr>
          <w:color w:val="auto"/>
          <w:lang w:val="kk-KZ"/>
        </w:rPr>
        <w:t>172</w:t>
      </w:r>
      <w:r w:rsidR="003F4707" w:rsidRPr="0088480A">
        <w:rPr>
          <w:color w:val="auto"/>
          <w:lang w:val="kk-KZ"/>
        </w:rPr>
        <w:t>;</w:t>
      </w:r>
      <w:r w:rsidRPr="0088480A">
        <w:rPr>
          <w:color w:val="auto"/>
          <w:lang w:val="kk-KZ"/>
        </w:rPr>
        <w:t xml:space="preserve"> 81,</w:t>
      </w:r>
      <w:r w:rsidR="003F4707" w:rsidRPr="0088480A">
        <w:rPr>
          <w:color w:val="auto"/>
          <w:lang w:val="kk-KZ"/>
        </w:rPr>
        <w:t xml:space="preserve"> с.</w:t>
      </w:r>
      <w:r w:rsidR="0088480A" w:rsidRPr="0088480A">
        <w:rPr>
          <w:color w:val="auto"/>
          <w:lang w:val="kk-KZ"/>
        </w:rPr>
        <w:t>348</w:t>
      </w:r>
      <w:r w:rsidR="003F4707" w:rsidRPr="0088480A">
        <w:rPr>
          <w:color w:val="auto"/>
          <w:lang w:val="kk-KZ"/>
        </w:rPr>
        <w:t>;</w:t>
      </w:r>
      <w:r w:rsidRPr="0088480A">
        <w:rPr>
          <w:color w:val="auto"/>
          <w:lang w:val="kk-KZ"/>
        </w:rPr>
        <w:t xml:space="preserve"> 13</w:t>
      </w:r>
      <w:r w:rsidR="002301B5" w:rsidRPr="0088480A">
        <w:rPr>
          <w:color w:val="auto"/>
          <w:lang w:val="kk-KZ"/>
        </w:rPr>
        <w:t>8</w:t>
      </w:r>
      <w:r w:rsidRPr="0088480A">
        <w:rPr>
          <w:color w:val="auto"/>
          <w:lang w:val="kk-KZ"/>
        </w:rPr>
        <w:t>] әдісі</w:t>
      </w:r>
      <w:r w:rsidRPr="00B50AA5">
        <w:rPr>
          <w:color w:val="auto"/>
          <w:lang w:val="kk-KZ"/>
        </w:rPr>
        <w:t xml:space="preserve"> бойынша грам-оң бактериялар үшін </w:t>
      </w:r>
      <w:r w:rsidRPr="00B50AA5">
        <w:rPr>
          <w:i/>
          <w:color w:val="auto"/>
          <w:lang w:val="kk-KZ"/>
        </w:rPr>
        <w:t>Staphylococcus aureus</w:t>
      </w:r>
      <w:r w:rsidRPr="00B50AA5">
        <w:rPr>
          <w:color w:val="auto"/>
          <w:lang w:val="kk-KZ"/>
        </w:rPr>
        <w:t xml:space="preserve"> ATCC 6538, </w:t>
      </w:r>
      <w:r w:rsidRPr="00B50AA5">
        <w:rPr>
          <w:i/>
          <w:color w:val="auto"/>
          <w:lang w:val="kk-KZ"/>
        </w:rPr>
        <w:t>Bacillus subtilis</w:t>
      </w:r>
      <w:r w:rsidRPr="00B50AA5">
        <w:rPr>
          <w:color w:val="auto"/>
          <w:lang w:val="kk-KZ"/>
        </w:rPr>
        <w:t xml:space="preserve"> ATCC 6633, грам-теріс бактериялар </w:t>
      </w:r>
      <w:r w:rsidRPr="00B50AA5">
        <w:rPr>
          <w:i/>
          <w:color w:val="auto"/>
          <w:lang w:val="kk-KZ"/>
        </w:rPr>
        <w:t>Escherichia coli</w:t>
      </w:r>
      <w:r w:rsidRPr="00B50AA5">
        <w:rPr>
          <w:color w:val="auto"/>
          <w:lang w:val="kk-KZ"/>
        </w:rPr>
        <w:t xml:space="preserve"> ATCC 8739 және ашытқы саңырауқұлағы </w:t>
      </w:r>
      <w:r w:rsidRPr="00B50AA5">
        <w:rPr>
          <w:i/>
          <w:color w:val="auto"/>
          <w:lang w:val="kk-KZ"/>
        </w:rPr>
        <w:t>Candida albican</w:t>
      </w:r>
      <w:r w:rsidRPr="00B50AA5">
        <w:rPr>
          <w:color w:val="auto"/>
          <w:lang w:val="kk-KZ"/>
        </w:rPr>
        <w:t xml:space="preserve">s ATCC 10231 штамдарына қарсы агар диффузиялық әдісін (ұңғымалар) қолдана отырып зерттелді. Салыстырмалы препараттар бактериялар үшін бензилпенициллин натрий тұзы және ашытқы саңырауқұлағы үшін нистатин болды. Зерттеу «Қарағанды медициналық университеті» </w:t>
      </w:r>
      <w:r w:rsidR="007F14B8" w:rsidRPr="00B50AA5">
        <w:rPr>
          <w:color w:val="auto"/>
          <w:lang w:val="kk-KZ"/>
        </w:rPr>
        <w:t xml:space="preserve">ҚеАҚ </w:t>
      </w:r>
      <w:r w:rsidRPr="00B50AA5">
        <w:rPr>
          <w:color w:val="auto"/>
          <w:lang w:val="kk-KZ"/>
        </w:rPr>
        <w:t>(Қарағанды, Қазақстан) биомедицина кафедрасында жүргізілді.</w:t>
      </w:r>
      <w:r w:rsidR="007F14B8" w:rsidRPr="00B50AA5">
        <w:rPr>
          <w:color w:val="auto"/>
          <w:szCs w:val="28"/>
          <w:lang w:val="kk-KZ"/>
        </w:rPr>
        <w:t xml:space="preserve"> Сынақ үлгілерінің микробқа қарсы белсенділігін анықтау 2.2-бөлімде сипатталған дискілі-диффузиялық әдіспен орындалды.  </w:t>
      </w:r>
    </w:p>
    <w:p w14:paraId="24DBF038" w14:textId="77777777" w:rsidR="00441AAC" w:rsidRPr="00B50AA5" w:rsidRDefault="007F14B8" w:rsidP="00E96BB0">
      <w:pPr>
        <w:spacing w:after="0" w:line="240" w:lineRule="auto"/>
        <w:ind w:left="0" w:firstLine="567"/>
        <w:rPr>
          <w:color w:val="auto"/>
          <w:lang w:val="kk-KZ"/>
        </w:rPr>
      </w:pPr>
      <w:r w:rsidRPr="00B50AA5">
        <w:rPr>
          <w:i/>
          <w:color w:val="auto"/>
          <w:lang w:val="kk-KZ"/>
        </w:rPr>
        <w:t>Anabasis salsa (</w:t>
      </w:r>
      <w:r w:rsidR="007C1268" w:rsidRPr="00B50AA5">
        <w:rPr>
          <w:color w:val="auto"/>
          <w:lang w:val="kk-KZ"/>
        </w:rPr>
        <w:t>C.A. Mey.) Benth. ex Volkens</w:t>
      </w:r>
      <w:r w:rsidRPr="00B50AA5">
        <w:rPr>
          <w:color w:val="auto"/>
          <w:lang w:val="kk-KZ"/>
        </w:rPr>
        <w:t xml:space="preserve"> сулы және сулы спиртті қою экстрактылары тазартылған суда, 70% және 90% этил спиртінде ерітілді. Кішкентай, орташа және үлкен дозалары бар ерітінділердің концентрациясы еселік қатынаста болды (1:1,5:2) </w:t>
      </w:r>
      <w:r w:rsidR="000F1C0F" w:rsidRPr="00B50AA5">
        <w:rPr>
          <w:color w:val="auto"/>
          <w:lang w:val="kk-KZ"/>
        </w:rPr>
        <w:t>-</w:t>
      </w:r>
      <w:r w:rsidRPr="00B50AA5">
        <w:rPr>
          <w:color w:val="auto"/>
          <w:lang w:val="kk-KZ"/>
        </w:rPr>
        <w:t xml:space="preserve"> 0,025; 0,0375; 0,05 г үлгі (экстракт) 0,25 мл, 0,375 мл және 0,5 мл еріткішке сәйкесінше. Әрбір үлгі үш параллель тәжірибеде сыналды.</w:t>
      </w:r>
    </w:p>
    <w:p w14:paraId="249B69D7" w14:textId="77777777" w:rsidR="007F14B8" w:rsidRPr="00B50AA5" w:rsidRDefault="007F14B8" w:rsidP="00E96BB0">
      <w:pPr>
        <w:spacing w:after="0" w:line="240" w:lineRule="auto"/>
        <w:ind w:left="0" w:firstLine="567"/>
        <w:rPr>
          <w:color w:val="auto"/>
          <w:lang w:val="kk-KZ"/>
        </w:rPr>
      </w:pPr>
      <w:r w:rsidRPr="00B50AA5">
        <w:rPr>
          <w:color w:val="auto"/>
          <w:lang w:val="kk-KZ"/>
        </w:rPr>
        <w:t xml:space="preserve">Статистикалық өңдеу орташа арифметикалық және стандартты қате есептеле отырып параметрлік статистика әдісімен жүргізілді. Зерттеудің нәтижелері </w:t>
      </w:r>
      <w:r w:rsidR="00254DD0" w:rsidRPr="00B50AA5">
        <w:rPr>
          <w:color w:val="auto"/>
          <w:lang w:val="kk-KZ"/>
        </w:rPr>
        <w:t>30</w:t>
      </w:r>
      <w:r w:rsidR="00891293" w:rsidRPr="00B50AA5">
        <w:rPr>
          <w:color w:val="auto"/>
          <w:lang w:val="kk-KZ"/>
        </w:rPr>
        <w:t>-</w:t>
      </w:r>
      <w:r w:rsidRPr="00B50AA5">
        <w:rPr>
          <w:color w:val="auto"/>
          <w:lang w:val="kk-KZ"/>
        </w:rPr>
        <w:t xml:space="preserve">кестеде көрсетілген. </w:t>
      </w:r>
    </w:p>
    <w:p w14:paraId="79381A3E" w14:textId="77777777" w:rsidR="007F14B8" w:rsidRPr="00B50AA5" w:rsidRDefault="007F14B8" w:rsidP="00E96BB0">
      <w:pPr>
        <w:spacing w:after="0" w:line="240" w:lineRule="auto"/>
        <w:ind w:left="0" w:firstLine="567"/>
        <w:rPr>
          <w:color w:val="auto"/>
          <w:lang w:val="kk-KZ"/>
        </w:rPr>
      </w:pPr>
    </w:p>
    <w:p w14:paraId="7853C51D" w14:textId="77777777" w:rsidR="00441AAC" w:rsidRPr="00B50AA5" w:rsidRDefault="007F14B8" w:rsidP="00E96BB0">
      <w:pPr>
        <w:spacing w:after="0" w:line="240" w:lineRule="auto"/>
        <w:ind w:left="0" w:firstLine="0"/>
        <w:rPr>
          <w:color w:val="auto"/>
          <w:lang w:val="kk-KZ"/>
        </w:rPr>
      </w:pPr>
      <w:r w:rsidRPr="00B50AA5">
        <w:rPr>
          <w:color w:val="auto"/>
          <w:lang w:val="kk-KZ"/>
        </w:rPr>
        <w:t xml:space="preserve">Кесте </w:t>
      </w:r>
      <w:r w:rsidR="00254DD0" w:rsidRPr="00B50AA5">
        <w:rPr>
          <w:color w:val="auto"/>
          <w:lang w:val="kk-KZ"/>
        </w:rPr>
        <w:t>30</w:t>
      </w:r>
      <w:r w:rsidRPr="00B50AA5">
        <w:rPr>
          <w:color w:val="auto"/>
          <w:lang w:val="kk-KZ"/>
        </w:rPr>
        <w:t xml:space="preserve"> - </w:t>
      </w:r>
      <w:r w:rsidRPr="00B50AA5">
        <w:rPr>
          <w:i/>
          <w:color w:val="auto"/>
          <w:lang w:val="kk-KZ"/>
        </w:rPr>
        <w:t xml:space="preserve">Anabasis salsa </w:t>
      </w:r>
      <w:r w:rsidRPr="00B50AA5">
        <w:rPr>
          <w:color w:val="auto"/>
          <w:lang w:val="kk-KZ"/>
        </w:rPr>
        <w:t>(</w:t>
      </w:r>
      <w:r w:rsidR="007C1268" w:rsidRPr="00B50AA5">
        <w:rPr>
          <w:color w:val="auto"/>
          <w:lang w:val="kk-KZ"/>
        </w:rPr>
        <w:t>C.</w:t>
      </w:r>
      <w:r w:rsidRPr="00B50AA5">
        <w:rPr>
          <w:color w:val="auto"/>
          <w:lang w:val="kk-KZ"/>
        </w:rPr>
        <w:t xml:space="preserve">A. Mey.) </w:t>
      </w:r>
      <w:r w:rsidR="007C1268" w:rsidRPr="00B50AA5">
        <w:rPr>
          <w:color w:val="auto"/>
          <w:lang w:val="kk-KZ"/>
        </w:rPr>
        <w:t>Benth. ex Volkens</w:t>
      </w:r>
      <w:r w:rsidR="008D5666" w:rsidRPr="00B50AA5">
        <w:rPr>
          <w:color w:val="auto"/>
          <w:lang w:val="kk-KZ"/>
        </w:rPr>
        <w:t xml:space="preserve"> экстрак</w:t>
      </w:r>
      <w:r w:rsidRPr="00B50AA5">
        <w:rPr>
          <w:color w:val="auto"/>
          <w:lang w:val="kk-KZ"/>
        </w:rPr>
        <w:t>тарының микробқа қарсы белсенділігін зерттеу нәтижелер</w:t>
      </w:r>
    </w:p>
    <w:p w14:paraId="40BDEED5" w14:textId="77777777" w:rsidR="008C01BF" w:rsidRPr="00B50AA5" w:rsidRDefault="008C01BF" w:rsidP="007F14B8">
      <w:pPr>
        <w:spacing w:after="0" w:line="240" w:lineRule="auto"/>
        <w:ind w:left="0" w:firstLine="709"/>
        <w:rPr>
          <w:color w:val="auto"/>
          <w:lang w:val="kk-KZ"/>
        </w:rPr>
      </w:pPr>
    </w:p>
    <w:tbl>
      <w:tblPr>
        <w:tblStyle w:val="a3"/>
        <w:tblW w:w="0" w:type="auto"/>
        <w:tblInd w:w="108" w:type="dxa"/>
        <w:tblLayout w:type="fixed"/>
        <w:tblLook w:val="04A0" w:firstRow="1" w:lastRow="0" w:firstColumn="1" w:lastColumn="0" w:noHBand="0" w:noVBand="1"/>
      </w:tblPr>
      <w:tblGrid>
        <w:gridCol w:w="2268"/>
        <w:gridCol w:w="1869"/>
        <w:gridCol w:w="1852"/>
        <w:gridCol w:w="1901"/>
        <w:gridCol w:w="1749"/>
      </w:tblGrid>
      <w:tr w:rsidR="008C01BF" w:rsidRPr="00B50AA5" w14:paraId="3A6A5D5B" w14:textId="77777777" w:rsidTr="00462CF4">
        <w:tc>
          <w:tcPr>
            <w:tcW w:w="2268" w:type="dxa"/>
          </w:tcPr>
          <w:p w14:paraId="5180409D" w14:textId="77777777" w:rsidR="008C01BF" w:rsidRPr="00B50AA5" w:rsidRDefault="008C01BF" w:rsidP="008C01BF">
            <w:pPr>
              <w:spacing w:after="0" w:line="240" w:lineRule="auto"/>
              <w:ind w:left="0" w:firstLine="0"/>
              <w:jc w:val="center"/>
              <w:rPr>
                <w:color w:val="auto"/>
                <w:sz w:val="24"/>
                <w:szCs w:val="24"/>
                <w:lang w:val="kk-KZ"/>
              </w:rPr>
            </w:pPr>
            <w:r w:rsidRPr="00B50AA5">
              <w:rPr>
                <w:color w:val="auto"/>
                <w:sz w:val="24"/>
                <w:szCs w:val="24"/>
                <w:lang w:val="kk-KZ"/>
              </w:rPr>
              <w:t>Сынақ үлгілері</w:t>
            </w:r>
          </w:p>
        </w:tc>
        <w:tc>
          <w:tcPr>
            <w:tcW w:w="1869" w:type="dxa"/>
            <w:vAlign w:val="bottom"/>
          </w:tcPr>
          <w:p w14:paraId="403B9BB4" w14:textId="77777777" w:rsidR="008C01BF" w:rsidRPr="00B50AA5" w:rsidRDefault="008C01BF" w:rsidP="008C01BF">
            <w:pPr>
              <w:pStyle w:val="a7"/>
              <w:jc w:val="center"/>
              <w:rPr>
                <w:i/>
                <w:color w:val="auto"/>
                <w:sz w:val="24"/>
                <w:szCs w:val="24"/>
              </w:rPr>
            </w:pPr>
            <w:r w:rsidRPr="00B50AA5">
              <w:rPr>
                <w:i/>
                <w:color w:val="auto"/>
                <w:sz w:val="24"/>
                <w:szCs w:val="24"/>
              </w:rPr>
              <w:t>Staphylococcus aureus</w:t>
            </w:r>
          </w:p>
        </w:tc>
        <w:tc>
          <w:tcPr>
            <w:tcW w:w="1852" w:type="dxa"/>
            <w:vAlign w:val="bottom"/>
          </w:tcPr>
          <w:p w14:paraId="49D12BF8" w14:textId="77777777" w:rsidR="008C01BF" w:rsidRPr="00B50AA5" w:rsidRDefault="008C01BF" w:rsidP="008C01BF">
            <w:pPr>
              <w:pStyle w:val="a7"/>
              <w:jc w:val="center"/>
              <w:rPr>
                <w:i/>
                <w:color w:val="auto"/>
                <w:sz w:val="24"/>
                <w:szCs w:val="24"/>
                <w:lang w:val="ru-RU"/>
              </w:rPr>
            </w:pPr>
            <w:r w:rsidRPr="00B50AA5">
              <w:rPr>
                <w:i/>
                <w:color w:val="auto"/>
                <w:sz w:val="24"/>
                <w:szCs w:val="24"/>
              </w:rPr>
              <w:t>Bacillus</w:t>
            </w:r>
          </w:p>
          <w:p w14:paraId="7890B24A" w14:textId="77777777" w:rsidR="008C01BF" w:rsidRPr="00B50AA5" w:rsidRDefault="008C01BF" w:rsidP="008C01BF">
            <w:pPr>
              <w:pStyle w:val="a7"/>
              <w:jc w:val="center"/>
              <w:rPr>
                <w:i/>
                <w:color w:val="auto"/>
                <w:sz w:val="24"/>
                <w:szCs w:val="24"/>
              </w:rPr>
            </w:pPr>
            <w:r w:rsidRPr="00B50AA5">
              <w:rPr>
                <w:i/>
                <w:color w:val="auto"/>
                <w:sz w:val="24"/>
                <w:szCs w:val="24"/>
              </w:rPr>
              <w:t xml:space="preserve"> subtilis</w:t>
            </w:r>
          </w:p>
        </w:tc>
        <w:tc>
          <w:tcPr>
            <w:tcW w:w="1901" w:type="dxa"/>
            <w:vAlign w:val="bottom"/>
          </w:tcPr>
          <w:p w14:paraId="6214C1FC" w14:textId="77777777" w:rsidR="008C01BF" w:rsidRPr="00B50AA5" w:rsidRDefault="008C01BF" w:rsidP="008C01BF">
            <w:pPr>
              <w:pStyle w:val="a7"/>
              <w:jc w:val="center"/>
              <w:rPr>
                <w:i/>
                <w:color w:val="auto"/>
                <w:sz w:val="24"/>
                <w:szCs w:val="24"/>
                <w:lang w:val="ru-RU"/>
              </w:rPr>
            </w:pPr>
            <w:r w:rsidRPr="00B50AA5">
              <w:rPr>
                <w:i/>
                <w:color w:val="auto"/>
                <w:sz w:val="24"/>
                <w:szCs w:val="24"/>
              </w:rPr>
              <w:t>Escherichia</w:t>
            </w:r>
          </w:p>
          <w:p w14:paraId="5162B930" w14:textId="77777777" w:rsidR="008C01BF" w:rsidRPr="00B50AA5" w:rsidRDefault="008C01BF" w:rsidP="008C01BF">
            <w:pPr>
              <w:pStyle w:val="a7"/>
              <w:jc w:val="center"/>
              <w:rPr>
                <w:i/>
                <w:color w:val="auto"/>
                <w:sz w:val="24"/>
                <w:szCs w:val="24"/>
              </w:rPr>
            </w:pPr>
            <w:r w:rsidRPr="00B50AA5">
              <w:rPr>
                <w:i/>
                <w:color w:val="auto"/>
                <w:sz w:val="24"/>
                <w:szCs w:val="24"/>
              </w:rPr>
              <w:t xml:space="preserve"> coli</w:t>
            </w:r>
          </w:p>
        </w:tc>
        <w:tc>
          <w:tcPr>
            <w:tcW w:w="1749" w:type="dxa"/>
            <w:vAlign w:val="bottom"/>
          </w:tcPr>
          <w:p w14:paraId="53673BB4" w14:textId="77777777" w:rsidR="008C01BF" w:rsidRPr="00B50AA5" w:rsidRDefault="008C01BF" w:rsidP="008C01BF">
            <w:pPr>
              <w:pStyle w:val="a7"/>
              <w:jc w:val="center"/>
              <w:rPr>
                <w:i/>
                <w:color w:val="auto"/>
                <w:sz w:val="24"/>
                <w:szCs w:val="24"/>
              </w:rPr>
            </w:pPr>
            <w:r w:rsidRPr="00B50AA5">
              <w:rPr>
                <w:i/>
                <w:color w:val="auto"/>
                <w:sz w:val="24"/>
                <w:szCs w:val="24"/>
              </w:rPr>
              <w:t>Candida albicans</w:t>
            </w:r>
          </w:p>
        </w:tc>
      </w:tr>
      <w:tr w:rsidR="003E6C0F" w:rsidRPr="00B50AA5" w14:paraId="2E023EED" w14:textId="77777777" w:rsidTr="00462CF4">
        <w:tc>
          <w:tcPr>
            <w:tcW w:w="2268" w:type="dxa"/>
          </w:tcPr>
          <w:p w14:paraId="1D8C344B" w14:textId="77777777" w:rsidR="003E6C0F" w:rsidRPr="00B50AA5" w:rsidRDefault="003E6C0F" w:rsidP="008C01BF">
            <w:pPr>
              <w:spacing w:after="0" w:line="240" w:lineRule="auto"/>
              <w:ind w:left="0" w:firstLine="0"/>
              <w:jc w:val="center"/>
              <w:rPr>
                <w:color w:val="auto"/>
                <w:sz w:val="24"/>
                <w:szCs w:val="24"/>
                <w:lang w:val="kk-KZ"/>
              </w:rPr>
            </w:pPr>
            <w:r w:rsidRPr="00B50AA5">
              <w:rPr>
                <w:color w:val="auto"/>
                <w:sz w:val="24"/>
                <w:szCs w:val="24"/>
                <w:lang w:val="kk-KZ"/>
              </w:rPr>
              <w:t>1</w:t>
            </w:r>
          </w:p>
        </w:tc>
        <w:tc>
          <w:tcPr>
            <w:tcW w:w="1869" w:type="dxa"/>
            <w:vAlign w:val="bottom"/>
          </w:tcPr>
          <w:p w14:paraId="26BED89F" w14:textId="77777777" w:rsidR="003E6C0F" w:rsidRPr="00B50AA5" w:rsidRDefault="003E6C0F" w:rsidP="008C01BF">
            <w:pPr>
              <w:pStyle w:val="a7"/>
              <w:jc w:val="center"/>
              <w:rPr>
                <w:color w:val="auto"/>
                <w:sz w:val="24"/>
                <w:szCs w:val="24"/>
                <w:lang w:val="ru-RU"/>
              </w:rPr>
            </w:pPr>
            <w:r w:rsidRPr="00B50AA5">
              <w:rPr>
                <w:color w:val="auto"/>
                <w:sz w:val="24"/>
                <w:szCs w:val="24"/>
                <w:lang w:val="ru-RU"/>
              </w:rPr>
              <w:t>2</w:t>
            </w:r>
          </w:p>
        </w:tc>
        <w:tc>
          <w:tcPr>
            <w:tcW w:w="1852" w:type="dxa"/>
            <w:vAlign w:val="bottom"/>
          </w:tcPr>
          <w:p w14:paraId="02890828" w14:textId="77777777" w:rsidR="003E6C0F" w:rsidRPr="00B50AA5" w:rsidRDefault="003E6C0F" w:rsidP="008C01BF">
            <w:pPr>
              <w:pStyle w:val="a7"/>
              <w:jc w:val="center"/>
              <w:rPr>
                <w:color w:val="auto"/>
                <w:sz w:val="24"/>
                <w:szCs w:val="24"/>
                <w:lang w:val="ru-RU"/>
              </w:rPr>
            </w:pPr>
            <w:r w:rsidRPr="00B50AA5">
              <w:rPr>
                <w:color w:val="auto"/>
                <w:sz w:val="24"/>
                <w:szCs w:val="24"/>
                <w:lang w:val="ru-RU"/>
              </w:rPr>
              <w:t>3</w:t>
            </w:r>
          </w:p>
        </w:tc>
        <w:tc>
          <w:tcPr>
            <w:tcW w:w="1901" w:type="dxa"/>
            <w:vAlign w:val="bottom"/>
          </w:tcPr>
          <w:p w14:paraId="5E0AA971" w14:textId="77777777" w:rsidR="003E6C0F" w:rsidRPr="00B50AA5" w:rsidRDefault="003E6C0F" w:rsidP="008C01BF">
            <w:pPr>
              <w:pStyle w:val="a7"/>
              <w:jc w:val="center"/>
              <w:rPr>
                <w:color w:val="auto"/>
                <w:sz w:val="24"/>
                <w:szCs w:val="24"/>
                <w:lang w:val="ru-RU"/>
              </w:rPr>
            </w:pPr>
            <w:r w:rsidRPr="00B50AA5">
              <w:rPr>
                <w:color w:val="auto"/>
                <w:sz w:val="24"/>
                <w:szCs w:val="24"/>
                <w:lang w:val="ru-RU"/>
              </w:rPr>
              <w:t>4</w:t>
            </w:r>
          </w:p>
        </w:tc>
        <w:tc>
          <w:tcPr>
            <w:tcW w:w="1749" w:type="dxa"/>
            <w:vAlign w:val="bottom"/>
          </w:tcPr>
          <w:p w14:paraId="5A1335C2" w14:textId="77777777" w:rsidR="003E6C0F" w:rsidRPr="00B50AA5" w:rsidRDefault="003E6C0F" w:rsidP="008C01BF">
            <w:pPr>
              <w:pStyle w:val="a7"/>
              <w:jc w:val="center"/>
              <w:rPr>
                <w:color w:val="auto"/>
                <w:sz w:val="24"/>
                <w:szCs w:val="24"/>
                <w:lang w:val="ru-RU"/>
              </w:rPr>
            </w:pPr>
            <w:r w:rsidRPr="00B50AA5">
              <w:rPr>
                <w:color w:val="auto"/>
                <w:sz w:val="24"/>
                <w:szCs w:val="24"/>
                <w:lang w:val="ru-RU"/>
              </w:rPr>
              <w:t>5</w:t>
            </w:r>
          </w:p>
        </w:tc>
      </w:tr>
      <w:tr w:rsidR="008C01BF" w:rsidRPr="00B50AA5" w14:paraId="301122C7" w14:textId="77777777" w:rsidTr="008C01BF">
        <w:tc>
          <w:tcPr>
            <w:tcW w:w="9639" w:type="dxa"/>
            <w:gridSpan w:val="5"/>
          </w:tcPr>
          <w:p w14:paraId="2734CFB5" w14:textId="77777777" w:rsidR="008C01BF" w:rsidRPr="00600A81" w:rsidRDefault="00234AFD" w:rsidP="008C01BF">
            <w:pPr>
              <w:spacing w:after="0" w:line="240" w:lineRule="auto"/>
              <w:ind w:left="0" w:firstLine="0"/>
              <w:jc w:val="center"/>
              <w:rPr>
                <w:color w:val="auto"/>
                <w:sz w:val="24"/>
                <w:szCs w:val="24"/>
                <w:lang w:val="kk-KZ"/>
              </w:rPr>
            </w:pPr>
            <w:r w:rsidRPr="00600A81">
              <w:rPr>
                <w:color w:val="auto"/>
                <w:sz w:val="24"/>
                <w:szCs w:val="24"/>
              </w:rPr>
              <w:t>5 мг/мл</w:t>
            </w:r>
            <w:r w:rsidRPr="00600A81">
              <w:rPr>
                <w:color w:val="auto"/>
                <w:sz w:val="24"/>
                <w:szCs w:val="24"/>
                <w:lang w:val="kk-KZ"/>
              </w:rPr>
              <w:t xml:space="preserve"> </w:t>
            </w:r>
            <w:r w:rsidRPr="00600A81">
              <w:rPr>
                <w:color w:val="auto"/>
                <w:sz w:val="24"/>
                <w:szCs w:val="24"/>
              </w:rPr>
              <w:t>концентр</w:t>
            </w:r>
            <w:r w:rsidRPr="00600A81">
              <w:rPr>
                <w:color w:val="auto"/>
                <w:sz w:val="24"/>
                <w:szCs w:val="24"/>
                <w:lang w:val="kk-KZ"/>
              </w:rPr>
              <w:t>лі сынақ үлгілері</w:t>
            </w:r>
          </w:p>
        </w:tc>
      </w:tr>
      <w:tr w:rsidR="008C01BF" w:rsidRPr="00B50AA5" w14:paraId="21158EDC" w14:textId="77777777" w:rsidTr="00462CF4">
        <w:tc>
          <w:tcPr>
            <w:tcW w:w="2268" w:type="dxa"/>
            <w:vAlign w:val="bottom"/>
          </w:tcPr>
          <w:p w14:paraId="1C7005D6" w14:textId="77777777" w:rsidR="008C01BF" w:rsidRPr="00B50AA5" w:rsidRDefault="008C01BF" w:rsidP="008C01BF">
            <w:pPr>
              <w:pStyle w:val="a7"/>
              <w:ind w:left="34"/>
              <w:rPr>
                <w:color w:val="auto"/>
                <w:sz w:val="24"/>
                <w:szCs w:val="24"/>
              </w:rPr>
            </w:pPr>
            <w:r w:rsidRPr="00B50AA5">
              <w:rPr>
                <w:color w:val="auto"/>
                <w:sz w:val="24"/>
                <w:szCs w:val="24"/>
              </w:rPr>
              <w:t>AS-водн-К</w:t>
            </w:r>
          </w:p>
        </w:tc>
        <w:tc>
          <w:tcPr>
            <w:tcW w:w="1869" w:type="dxa"/>
            <w:vAlign w:val="bottom"/>
          </w:tcPr>
          <w:p w14:paraId="109C988B"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c>
          <w:tcPr>
            <w:tcW w:w="1852" w:type="dxa"/>
            <w:vAlign w:val="bottom"/>
          </w:tcPr>
          <w:p w14:paraId="6294D001"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c>
          <w:tcPr>
            <w:tcW w:w="1901" w:type="dxa"/>
            <w:vAlign w:val="bottom"/>
          </w:tcPr>
          <w:p w14:paraId="01FCA975" w14:textId="77777777" w:rsidR="008C01BF" w:rsidRPr="00B50AA5" w:rsidRDefault="008C01BF" w:rsidP="008C01BF">
            <w:pPr>
              <w:pStyle w:val="a7"/>
              <w:rPr>
                <w:color w:val="auto"/>
                <w:sz w:val="24"/>
                <w:szCs w:val="24"/>
              </w:rPr>
            </w:pPr>
            <w:r w:rsidRPr="00B50AA5">
              <w:rPr>
                <w:color w:val="auto"/>
                <w:sz w:val="24"/>
                <w:szCs w:val="24"/>
              </w:rPr>
              <w:t>1</w:t>
            </w:r>
            <w:r w:rsidRPr="00B50AA5">
              <w:rPr>
                <w:color w:val="auto"/>
                <w:sz w:val="24"/>
                <w:szCs w:val="24"/>
                <w:lang w:val="kk-KZ"/>
              </w:rPr>
              <w:t>4</w:t>
            </w:r>
            <w:r w:rsidRPr="00B50AA5">
              <w:rPr>
                <w:color w:val="auto"/>
                <w:sz w:val="24"/>
                <w:szCs w:val="24"/>
              </w:rPr>
              <w:t>.</w:t>
            </w:r>
            <w:r w:rsidRPr="00B50AA5">
              <w:rPr>
                <w:color w:val="auto"/>
                <w:sz w:val="24"/>
                <w:szCs w:val="24"/>
                <w:lang w:val="kk-KZ"/>
              </w:rPr>
              <w:t>7±0,27</w:t>
            </w:r>
          </w:p>
        </w:tc>
        <w:tc>
          <w:tcPr>
            <w:tcW w:w="1749" w:type="dxa"/>
            <w:vAlign w:val="bottom"/>
          </w:tcPr>
          <w:p w14:paraId="54FDA0FB"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r>
      <w:tr w:rsidR="008C01BF" w:rsidRPr="00B50AA5" w14:paraId="1A90F325" w14:textId="77777777" w:rsidTr="00462CF4">
        <w:tc>
          <w:tcPr>
            <w:tcW w:w="2268" w:type="dxa"/>
            <w:vAlign w:val="bottom"/>
          </w:tcPr>
          <w:p w14:paraId="531657F3" w14:textId="77777777" w:rsidR="008C01BF" w:rsidRPr="00B50AA5" w:rsidRDefault="008C01BF" w:rsidP="008C01BF">
            <w:pPr>
              <w:pStyle w:val="a7"/>
              <w:ind w:left="34"/>
              <w:rPr>
                <w:color w:val="auto"/>
                <w:sz w:val="24"/>
                <w:szCs w:val="24"/>
              </w:rPr>
            </w:pPr>
            <w:r w:rsidRPr="00B50AA5">
              <w:rPr>
                <w:color w:val="auto"/>
                <w:sz w:val="24"/>
                <w:szCs w:val="24"/>
              </w:rPr>
              <w:t>AS-водн-Н</w:t>
            </w:r>
          </w:p>
        </w:tc>
        <w:tc>
          <w:tcPr>
            <w:tcW w:w="1869" w:type="dxa"/>
            <w:vAlign w:val="bottom"/>
          </w:tcPr>
          <w:p w14:paraId="1B38F0CD" w14:textId="77777777" w:rsidR="008C01BF" w:rsidRPr="00B50AA5" w:rsidRDefault="008C01BF" w:rsidP="008C01BF">
            <w:pPr>
              <w:pStyle w:val="a7"/>
              <w:rPr>
                <w:color w:val="auto"/>
                <w:sz w:val="24"/>
                <w:szCs w:val="24"/>
              </w:rPr>
            </w:pPr>
            <w:r w:rsidRPr="00B50AA5">
              <w:rPr>
                <w:color w:val="auto"/>
                <w:sz w:val="24"/>
                <w:szCs w:val="24"/>
              </w:rPr>
              <w:t>-</w:t>
            </w:r>
          </w:p>
        </w:tc>
        <w:tc>
          <w:tcPr>
            <w:tcW w:w="1852" w:type="dxa"/>
            <w:vAlign w:val="bottom"/>
          </w:tcPr>
          <w:p w14:paraId="727AB50C" w14:textId="77777777" w:rsidR="008C01BF" w:rsidRPr="00B50AA5" w:rsidRDefault="008C01BF" w:rsidP="008C01BF">
            <w:pPr>
              <w:pStyle w:val="a7"/>
              <w:rPr>
                <w:color w:val="auto"/>
                <w:sz w:val="24"/>
                <w:szCs w:val="24"/>
              </w:rPr>
            </w:pPr>
            <w:r w:rsidRPr="00B50AA5">
              <w:rPr>
                <w:color w:val="auto"/>
                <w:sz w:val="24"/>
                <w:szCs w:val="24"/>
              </w:rPr>
              <w:t>-</w:t>
            </w:r>
          </w:p>
        </w:tc>
        <w:tc>
          <w:tcPr>
            <w:tcW w:w="1901" w:type="dxa"/>
            <w:vAlign w:val="bottom"/>
          </w:tcPr>
          <w:p w14:paraId="68807F9F" w14:textId="77777777" w:rsidR="008C01BF" w:rsidRPr="00B50AA5" w:rsidRDefault="008C01BF" w:rsidP="008C01BF">
            <w:pPr>
              <w:pStyle w:val="a7"/>
              <w:rPr>
                <w:color w:val="auto"/>
                <w:sz w:val="24"/>
                <w:szCs w:val="24"/>
              </w:rPr>
            </w:pPr>
            <w:r w:rsidRPr="00B50AA5">
              <w:rPr>
                <w:color w:val="auto"/>
                <w:sz w:val="24"/>
                <w:szCs w:val="24"/>
              </w:rPr>
              <w:t>15.00</w:t>
            </w:r>
            <w:r w:rsidRPr="00B50AA5">
              <w:rPr>
                <w:color w:val="auto"/>
                <w:sz w:val="24"/>
                <w:szCs w:val="24"/>
                <w:lang w:val="kk-KZ"/>
              </w:rPr>
              <w:t>±0,57</w:t>
            </w:r>
          </w:p>
        </w:tc>
        <w:tc>
          <w:tcPr>
            <w:tcW w:w="1749" w:type="dxa"/>
            <w:vAlign w:val="bottom"/>
          </w:tcPr>
          <w:p w14:paraId="24ACF71E"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r>
      <w:tr w:rsidR="008C01BF" w:rsidRPr="00B50AA5" w14:paraId="5CF60296" w14:textId="77777777" w:rsidTr="00462CF4">
        <w:tc>
          <w:tcPr>
            <w:tcW w:w="2268" w:type="dxa"/>
            <w:vAlign w:val="bottom"/>
          </w:tcPr>
          <w:p w14:paraId="45CCA397" w14:textId="77777777" w:rsidR="008C01BF" w:rsidRPr="00B50AA5" w:rsidRDefault="008C01BF" w:rsidP="008C01BF">
            <w:pPr>
              <w:pStyle w:val="a7"/>
              <w:ind w:left="34"/>
              <w:rPr>
                <w:color w:val="auto"/>
                <w:sz w:val="24"/>
                <w:szCs w:val="24"/>
                <w:lang w:val="kk-KZ"/>
              </w:rPr>
            </w:pPr>
            <w:r w:rsidRPr="00B50AA5">
              <w:rPr>
                <w:color w:val="auto"/>
                <w:sz w:val="24"/>
                <w:szCs w:val="24"/>
              </w:rPr>
              <w:t>AS-70</w:t>
            </w:r>
            <w:r w:rsidRPr="00B50AA5">
              <w:rPr>
                <w:color w:val="auto"/>
                <w:sz w:val="24"/>
                <w:szCs w:val="24"/>
                <w:lang w:val="kk-KZ"/>
              </w:rPr>
              <w:t>Р</w:t>
            </w:r>
          </w:p>
        </w:tc>
        <w:tc>
          <w:tcPr>
            <w:tcW w:w="1869" w:type="dxa"/>
            <w:vAlign w:val="bottom"/>
          </w:tcPr>
          <w:p w14:paraId="56ACA6D4" w14:textId="77777777" w:rsidR="008C01BF" w:rsidRPr="00B50AA5" w:rsidRDefault="008C01BF" w:rsidP="008C01BF">
            <w:pPr>
              <w:pStyle w:val="a7"/>
              <w:rPr>
                <w:color w:val="auto"/>
                <w:sz w:val="24"/>
                <w:szCs w:val="24"/>
              </w:rPr>
            </w:pPr>
            <w:r w:rsidRPr="00B50AA5">
              <w:rPr>
                <w:color w:val="auto"/>
                <w:sz w:val="24"/>
                <w:szCs w:val="24"/>
              </w:rPr>
              <w:t>1</w:t>
            </w:r>
            <w:r w:rsidRPr="00B50AA5">
              <w:rPr>
                <w:color w:val="auto"/>
                <w:sz w:val="24"/>
                <w:szCs w:val="24"/>
                <w:lang w:val="kk-KZ"/>
              </w:rPr>
              <w:t>0</w:t>
            </w:r>
            <w:r w:rsidRPr="00B50AA5">
              <w:rPr>
                <w:color w:val="auto"/>
                <w:sz w:val="24"/>
                <w:szCs w:val="24"/>
              </w:rPr>
              <w:t>.</w:t>
            </w:r>
            <w:r w:rsidRPr="00B50AA5">
              <w:rPr>
                <w:color w:val="auto"/>
                <w:sz w:val="24"/>
                <w:szCs w:val="24"/>
                <w:lang w:val="kk-KZ"/>
              </w:rPr>
              <w:t>7±0,72</w:t>
            </w:r>
          </w:p>
        </w:tc>
        <w:tc>
          <w:tcPr>
            <w:tcW w:w="1852" w:type="dxa"/>
            <w:vAlign w:val="bottom"/>
          </w:tcPr>
          <w:p w14:paraId="3888FE17" w14:textId="77777777" w:rsidR="008C01BF" w:rsidRPr="00B50AA5" w:rsidRDefault="008C01BF" w:rsidP="008C01BF">
            <w:pPr>
              <w:pStyle w:val="a7"/>
              <w:rPr>
                <w:color w:val="auto"/>
                <w:sz w:val="24"/>
                <w:szCs w:val="24"/>
              </w:rPr>
            </w:pPr>
            <w:r w:rsidRPr="00B50AA5">
              <w:rPr>
                <w:color w:val="auto"/>
                <w:sz w:val="24"/>
                <w:szCs w:val="24"/>
              </w:rPr>
              <w:t>-</w:t>
            </w:r>
          </w:p>
        </w:tc>
        <w:tc>
          <w:tcPr>
            <w:tcW w:w="1901" w:type="dxa"/>
            <w:vAlign w:val="bottom"/>
          </w:tcPr>
          <w:p w14:paraId="7A88817B" w14:textId="77777777" w:rsidR="008C01BF" w:rsidRPr="00B50AA5" w:rsidRDefault="008C01BF" w:rsidP="008C01BF">
            <w:pPr>
              <w:pStyle w:val="a7"/>
              <w:rPr>
                <w:color w:val="auto"/>
                <w:sz w:val="24"/>
                <w:szCs w:val="24"/>
              </w:rPr>
            </w:pPr>
            <w:r w:rsidRPr="00B50AA5">
              <w:rPr>
                <w:color w:val="auto"/>
                <w:sz w:val="24"/>
                <w:szCs w:val="24"/>
              </w:rPr>
              <w:t>1</w:t>
            </w:r>
            <w:r w:rsidRPr="00B50AA5">
              <w:rPr>
                <w:color w:val="auto"/>
                <w:sz w:val="24"/>
                <w:szCs w:val="24"/>
                <w:lang w:val="kk-KZ"/>
              </w:rPr>
              <w:t>4</w:t>
            </w:r>
            <w:r w:rsidRPr="00B50AA5">
              <w:rPr>
                <w:color w:val="auto"/>
                <w:sz w:val="24"/>
                <w:szCs w:val="24"/>
              </w:rPr>
              <w:t xml:space="preserve">. </w:t>
            </w:r>
            <w:r w:rsidRPr="00B50AA5">
              <w:rPr>
                <w:color w:val="auto"/>
                <w:sz w:val="24"/>
                <w:szCs w:val="24"/>
                <w:lang w:val="kk-KZ"/>
              </w:rPr>
              <w:t>6</w:t>
            </w:r>
            <w:r w:rsidRPr="00B50AA5">
              <w:rPr>
                <w:color w:val="auto"/>
                <w:sz w:val="24"/>
                <w:szCs w:val="24"/>
              </w:rPr>
              <w:t>7</w:t>
            </w:r>
            <w:r w:rsidRPr="00B50AA5">
              <w:rPr>
                <w:color w:val="auto"/>
                <w:sz w:val="24"/>
                <w:szCs w:val="24"/>
                <w:lang w:val="kk-KZ"/>
              </w:rPr>
              <w:t>±0,72</w:t>
            </w:r>
          </w:p>
        </w:tc>
        <w:tc>
          <w:tcPr>
            <w:tcW w:w="1749" w:type="dxa"/>
            <w:vAlign w:val="bottom"/>
          </w:tcPr>
          <w:p w14:paraId="61DC56AD"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r>
      <w:tr w:rsidR="008C01BF" w:rsidRPr="00B50AA5" w14:paraId="5CD3791B" w14:textId="77777777" w:rsidTr="00462CF4">
        <w:tc>
          <w:tcPr>
            <w:tcW w:w="2268" w:type="dxa"/>
            <w:vAlign w:val="bottom"/>
          </w:tcPr>
          <w:p w14:paraId="64CE293B" w14:textId="77777777" w:rsidR="008C01BF" w:rsidRPr="00B50AA5" w:rsidRDefault="008C01BF" w:rsidP="008C01BF">
            <w:pPr>
              <w:pStyle w:val="a7"/>
              <w:ind w:left="34"/>
              <w:rPr>
                <w:color w:val="auto"/>
                <w:sz w:val="24"/>
                <w:szCs w:val="24"/>
              </w:rPr>
            </w:pPr>
            <w:r w:rsidRPr="00B50AA5">
              <w:rPr>
                <w:color w:val="auto"/>
                <w:sz w:val="24"/>
                <w:szCs w:val="24"/>
              </w:rPr>
              <w:t>AS-90t</w:t>
            </w:r>
          </w:p>
        </w:tc>
        <w:tc>
          <w:tcPr>
            <w:tcW w:w="1869" w:type="dxa"/>
            <w:vAlign w:val="bottom"/>
          </w:tcPr>
          <w:p w14:paraId="5410961F" w14:textId="77777777" w:rsidR="008C01BF" w:rsidRPr="00B50AA5" w:rsidRDefault="008C01BF" w:rsidP="008C01BF">
            <w:pPr>
              <w:pStyle w:val="a7"/>
              <w:rPr>
                <w:color w:val="auto"/>
                <w:sz w:val="24"/>
                <w:szCs w:val="24"/>
              </w:rPr>
            </w:pPr>
            <w:r w:rsidRPr="00B50AA5">
              <w:rPr>
                <w:color w:val="auto"/>
                <w:sz w:val="24"/>
                <w:szCs w:val="24"/>
                <w:lang w:val="kk-KZ"/>
              </w:rPr>
              <w:t>-</w:t>
            </w:r>
          </w:p>
        </w:tc>
        <w:tc>
          <w:tcPr>
            <w:tcW w:w="1852" w:type="dxa"/>
            <w:vAlign w:val="bottom"/>
          </w:tcPr>
          <w:p w14:paraId="1B5C0D5D" w14:textId="77777777" w:rsidR="008C01BF" w:rsidRPr="00B50AA5" w:rsidRDefault="008C01BF" w:rsidP="008C01BF">
            <w:pPr>
              <w:pStyle w:val="a7"/>
              <w:rPr>
                <w:color w:val="auto"/>
                <w:sz w:val="24"/>
                <w:szCs w:val="24"/>
              </w:rPr>
            </w:pPr>
            <w:r w:rsidRPr="00B50AA5">
              <w:rPr>
                <w:color w:val="auto"/>
                <w:sz w:val="24"/>
                <w:szCs w:val="24"/>
                <w:lang w:val="kk-KZ"/>
              </w:rPr>
              <w:t>10,0±0,81</w:t>
            </w:r>
          </w:p>
        </w:tc>
        <w:tc>
          <w:tcPr>
            <w:tcW w:w="1901" w:type="dxa"/>
            <w:vAlign w:val="bottom"/>
          </w:tcPr>
          <w:p w14:paraId="3579640E" w14:textId="77777777" w:rsidR="008C01BF" w:rsidRPr="00B50AA5" w:rsidRDefault="008C01BF" w:rsidP="008C01BF">
            <w:pPr>
              <w:pStyle w:val="a7"/>
              <w:rPr>
                <w:color w:val="auto"/>
                <w:sz w:val="24"/>
                <w:szCs w:val="24"/>
              </w:rPr>
            </w:pPr>
            <w:r w:rsidRPr="00B50AA5">
              <w:rPr>
                <w:color w:val="auto"/>
                <w:sz w:val="24"/>
                <w:szCs w:val="24"/>
              </w:rPr>
              <w:t>1</w:t>
            </w:r>
            <w:r w:rsidRPr="00B50AA5">
              <w:rPr>
                <w:color w:val="auto"/>
                <w:sz w:val="24"/>
                <w:szCs w:val="24"/>
                <w:lang w:val="kk-KZ"/>
              </w:rPr>
              <w:t>1</w:t>
            </w:r>
            <w:r w:rsidRPr="00B50AA5">
              <w:rPr>
                <w:color w:val="auto"/>
                <w:sz w:val="24"/>
                <w:szCs w:val="24"/>
              </w:rPr>
              <w:t>.67</w:t>
            </w:r>
            <w:r w:rsidRPr="00B50AA5">
              <w:rPr>
                <w:color w:val="auto"/>
                <w:sz w:val="24"/>
                <w:szCs w:val="24"/>
                <w:lang w:val="kk-KZ"/>
              </w:rPr>
              <w:t>±0,136</w:t>
            </w:r>
          </w:p>
        </w:tc>
        <w:tc>
          <w:tcPr>
            <w:tcW w:w="1749" w:type="dxa"/>
            <w:vAlign w:val="bottom"/>
          </w:tcPr>
          <w:p w14:paraId="0D003A91" w14:textId="77777777" w:rsidR="008C01BF" w:rsidRPr="00B50AA5" w:rsidRDefault="008C01BF" w:rsidP="008C01BF">
            <w:pPr>
              <w:pStyle w:val="a7"/>
              <w:ind w:left="0"/>
              <w:rPr>
                <w:color w:val="auto"/>
                <w:sz w:val="24"/>
                <w:szCs w:val="24"/>
              </w:rPr>
            </w:pPr>
            <w:r w:rsidRPr="00B50AA5">
              <w:rPr>
                <w:color w:val="auto"/>
                <w:sz w:val="24"/>
                <w:szCs w:val="24"/>
              </w:rPr>
              <w:t>1</w:t>
            </w:r>
            <w:r w:rsidRPr="00B50AA5">
              <w:rPr>
                <w:color w:val="auto"/>
                <w:sz w:val="24"/>
                <w:szCs w:val="24"/>
                <w:lang w:val="kk-KZ"/>
              </w:rPr>
              <w:t>0</w:t>
            </w:r>
            <w:r w:rsidRPr="00B50AA5">
              <w:rPr>
                <w:color w:val="auto"/>
                <w:sz w:val="24"/>
                <w:szCs w:val="24"/>
              </w:rPr>
              <w:t>.67</w:t>
            </w:r>
            <w:r w:rsidRPr="00B50AA5">
              <w:rPr>
                <w:color w:val="auto"/>
                <w:sz w:val="24"/>
                <w:szCs w:val="24"/>
                <w:lang w:val="kk-KZ"/>
              </w:rPr>
              <w:t>±0,272</w:t>
            </w:r>
          </w:p>
        </w:tc>
      </w:tr>
      <w:tr w:rsidR="008C01BF" w:rsidRPr="00B50AA5" w14:paraId="0B3EAD8A" w14:textId="77777777" w:rsidTr="00462CF4">
        <w:tc>
          <w:tcPr>
            <w:tcW w:w="2268" w:type="dxa"/>
            <w:vAlign w:val="bottom"/>
          </w:tcPr>
          <w:p w14:paraId="37D9F5FF" w14:textId="77777777" w:rsidR="008C01BF" w:rsidRPr="00B50AA5" w:rsidRDefault="008C01BF" w:rsidP="008C01BF">
            <w:pPr>
              <w:pStyle w:val="a7"/>
              <w:ind w:left="34"/>
              <w:rPr>
                <w:color w:val="auto"/>
                <w:sz w:val="24"/>
                <w:szCs w:val="24"/>
                <w:lang w:val="kk-KZ"/>
              </w:rPr>
            </w:pPr>
            <w:r w:rsidRPr="00B50AA5">
              <w:rPr>
                <w:color w:val="auto"/>
                <w:sz w:val="24"/>
                <w:szCs w:val="24"/>
              </w:rPr>
              <w:t>AS-90</w:t>
            </w:r>
            <w:r w:rsidRPr="00B50AA5">
              <w:rPr>
                <w:color w:val="auto"/>
                <w:sz w:val="24"/>
                <w:szCs w:val="24"/>
                <w:lang w:val="kk-KZ"/>
              </w:rPr>
              <w:t>Р</w:t>
            </w:r>
          </w:p>
        </w:tc>
        <w:tc>
          <w:tcPr>
            <w:tcW w:w="1869" w:type="dxa"/>
            <w:vAlign w:val="bottom"/>
          </w:tcPr>
          <w:p w14:paraId="3FBF14C6"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c>
          <w:tcPr>
            <w:tcW w:w="1852" w:type="dxa"/>
            <w:vAlign w:val="bottom"/>
          </w:tcPr>
          <w:p w14:paraId="208CC14E"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c>
          <w:tcPr>
            <w:tcW w:w="1901" w:type="dxa"/>
            <w:vAlign w:val="bottom"/>
          </w:tcPr>
          <w:p w14:paraId="52E08ADA" w14:textId="77777777" w:rsidR="008C01BF" w:rsidRPr="00B50AA5" w:rsidRDefault="008C01BF" w:rsidP="008C01BF">
            <w:pPr>
              <w:pStyle w:val="a7"/>
              <w:rPr>
                <w:color w:val="auto"/>
                <w:sz w:val="24"/>
                <w:szCs w:val="24"/>
                <w:lang w:val="kk-KZ"/>
              </w:rPr>
            </w:pPr>
            <w:r w:rsidRPr="00B50AA5">
              <w:rPr>
                <w:color w:val="auto"/>
                <w:sz w:val="24"/>
                <w:szCs w:val="24"/>
                <w:lang w:val="kk-KZ"/>
              </w:rPr>
              <w:t>9,67±0,136</w:t>
            </w:r>
          </w:p>
        </w:tc>
        <w:tc>
          <w:tcPr>
            <w:tcW w:w="1749" w:type="dxa"/>
            <w:vAlign w:val="bottom"/>
          </w:tcPr>
          <w:p w14:paraId="0B3BABE9"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r>
      <w:tr w:rsidR="008C01BF" w:rsidRPr="00B50AA5" w14:paraId="3627E059" w14:textId="77777777" w:rsidTr="003E6C0F">
        <w:tc>
          <w:tcPr>
            <w:tcW w:w="2268" w:type="dxa"/>
            <w:tcBorders>
              <w:bottom w:val="single" w:sz="4" w:space="0" w:color="auto"/>
            </w:tcBorders>
            <w:vAlign w:val="bottom"/>
          </w:tcPr>
          <w:p w14:paraId="7E943AD4" w14:textId="77777777" w:rsidR="008C01BF" w:rsidRPr="00B50AA5" w:rsidRDefault="008C01BF" w:rsidP="008C01BF">
            <w:pPr>
              <w:pStyle w:val="a7"/>
              <w:ind w:left="34"/>
              <w:rPr>
                <w:color w:val="auto"/>
                <w:sz w:val="24"/>
                <w:szCs w:val="24"/>
              </w:rPr>
            </w:pPr>
            <w:r w:rsidRPr="00B50AA5">
              <w:rPr>
                <w:color w:val="auto"/>
                <w:sz w:val="24"/>
                <w:szCs w:val="24"/>
              </w:rPr>
              <w:t>AS-К-90</w:t>
            </w:r>
          </w:p>
        </w:tc>
        <w:tc>
          <w:tcPr>
            <w:tcW w:w="1869" w:type="dxa"/>
            <w:tcBorders>
              <w:bottom w:val="single" w:sz="4" w:space="0" w:color="auto"/>
            </w:tcBorders>
            <w:vAlign w:val="bottom"/>
          </w:tcPr>
          <w:p w14:paraId="17A1E3F5" w14:textId="77777777" w:rsidR="008C01BF" w:rsidRPr="00B50AA5" w:rsidRDefault="008C01BF" w:rsidP="008C01BF">
            <w:pPr>
              <w:pStyle w:val="a7"/>
              <w:rPr>
                <w:color w:val="auto"/>
                <w:sz w:val="24"/>
                <w:szCs w:val="24"/>
              </w:rPr>
            </w:pPr>
            <w:r w:rsidRPr="00B50AA5">
              <w:rPr>
                <w:color w:val="auto"/>
                <w:sz w:val="24"/>
                <w:szCs w:val="24"/>
                <w:lang w:val="kk-KZ"/>
              </w:rPr>
              <w:t>9,67±0,136</w:t>
            </w:r>
          </w:p>
        </w:tc>
        <w:tc>
          <w:tcPr>
            <w:tcW w:w="1852" w:type="dxa"/>
            <w:tcBorders>
              <w:bottom w:val="single" w:sz="4" w:space="0" w:color="auto"/>
            </w:tcBorders>
            <w:vAlign w:val="bottom"/>
          </w:tcPr>
          <w:p w14:paraId="38B2FB1B" w14:textId="77777777" w:rsidR="008C01BF" w:rsidRPr="00B50AA5" w:rsidRDefault="008C01BF" w:rsidP="008C01BF">
            <w:pPr>
              <w:pStyle w:val="a7"/>
              <w:rPr>
                <w:color w:val="auto"/>
                <w:sz w:val="24"/>
                <w:szCs w:val="24"/>
              </w:rPr>
            </w:pPr>
            <w:r w:rsidRPr="00B50AA5">
              <w:rPr>
                <w:color w:val="auto"/>
                <w:sz w:val="24"/>
                <w:szCs w:val="24"/>
                <w:lang w:val="kk-KZ"/>
              </w:rPr>
              <w:t>9,67±0,136</w:t>
            </w:r>
          </w:p>
        </w:tc>
        <w:tc>
          <w:tcPr>
            <w:tcW w:w="1901" w:type="dxa"/>
            <w:tcBorders>
              <w:bottom w:val="single" w:sz="4" w:space="0" w:color="auto"/>
            </w:tcBorders>
            <w:vAlign w:val="bottom"/>
          </w:tcPr>
          <w:p w14:paraId="45581120" w14:textId="77777777" w:rsidR="008C01BF" w:rsidRPr="00B50AA5" w:rsidRDefault="008C01BF" w:rsidP="008C01BF">
            <w:pPr>
              <w:pStyle w:val="a7"/>
              <w:rPr>
                <w:color w:val="auto"/>
                <w:sz w:val="24"/>
                <w:szCs w:val="24"/>
                <w:lang w:val="kk-KZ"/>
              </w:rPr>
            </w:pPr>
            <w:r w:rsidRPr="00B50AA5">
              <w:rPr>
                <w:color w:val="auto"/>
                <w:sz w:val="24"/>
                <w:szCs w:val="24"/>
              </w:rPr>
              <w:t>12.</w:t>
            </w:r>
            <w:r w:rsidRPr="00B50AA5">
              <w:rPr>
                <w:color w:val="auto"/>
                <w:sz w:val="24"/>
                <w:szCs w:val="24"/>
                <w:lang w:val="kk-KZ"/>
              </w:rPr>
              <w:t>33±0,7</w:t>
            </w:r>
          </w:p>
        </w:tc>
        <w:tc>
          <w:tcPr>
            <w:tcW w:w="1749" w:type="dxa"/>
            <w:tcBorders>
              <w:bottom w:val="single" w:sz="4" w:space="0" w:color="auto"/>
            </w:tcBorders>
            <w:vAlign w:val="bottom"/>
          </w:tcPr>
          <w:p w14:paraId="5E95DC0E" w14:textId="77777777" w:rsidR="008C01BF" w:rsidRPr="00B50AA5" w:rsidRDefault="008C01BF" w:rsidP="008C01BF">
            <w:pPr>
              <w:pStyle w:val="a7"/>
              <w:rPr>
                <w:color w:val="auto"/>
                <w:sz w:val="24"/>
                <w:szCs w:val="24"/>
                <w:lang w:val="kk-KZ"/>
              </w:rPr>
            </w:pPr>
            <w:r w:rsidRPr="00B50AA5">
              <w:rPr>
                <w:color w:val="auto"/>
                <w:sz w:val="24"/>
                <w:szCs w:val="24"/>
                <w:lang w:val="kk-KZ"/>
              </w:rPr>
              <w:t>11±1,115</w:t>
            </w:r>
          </w:p>
        </w:tc>
      </w:tr>
      <w:tr w:rsidR="008C01BF" w:rsidRPr="00B50AA5" w14:paraId="18CA0A5E" w14:textId="77777777" w:rsidTr="003E6C0F">
        <w:tc>
          <w:tcPr>
            <w:tcW w:w="2268" w:type="dxa"/>
            <w:tcBorders>
              <w:bottom w:val="nil"/>
              <w:right w:val="single" w:sz="4" w:space="0" w:color="auto"/>
            </w:tcBorders>
            <w:vAlign w:val="bottom"/>
          </w:tcPr>
          <w:p w14:paraId="32D69950" w14:textId="77777777" w:rsidR="008C01BF" w:rsidRPr="00B50AA5" w:rsidRDefault="008C01BF" w:rsidP="0088480A">
            <w:pPr>
              <w:pStyle w:val="a7"/>
              <w:ind w:left="0" w:firstLine="0"/>
              <w:rPr>
                <w:color w:val="auto"/>
                <w:sz w:val="24"/>
                <w:szCs w:val="24"/>
                <w:lang w:val="kk-KZ"/>
              </w:rPr>
            </w:pPr>
            <w:r w:rsidRPr="00B50AA5">
              <w:rPr>
                <w:color w:val="auto"/>
                <w:sz w:val="24"/>
                <w:szCs w:val="24"/>
                <w:lang w:val="kk-KZ"/>
              </w:rPr>
              <w:t>Нистатин</w:t>
            </w:r>
          </w:p>
        </w:tc>
        <w:tc>
          <w:tcPr>
            <w:tcW w:w="1869" w:type="dxa"/>
            <w:tcBorders>
              <w:left w:val="single" w:sz="4" w:space="0" w:color="auto"/>
              <w:bottom w:val="nil"/>
            </w:tcBorders>
          </w:tcPr>
          <w:p w14:paraId="6DC469E0"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c>
          <w:tcPr>
            <w:tcW w:w="1852" w:type="dxa"/>
            <w:tcBorders>
              <w:bottom w:val="nil"/>
            </w:tcBorders>
          </w:tcPr>
          <w:p w14:paraId="231EB215"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c>
          <w:tcPr>
            <w:tcW w:w="1901" w:type="dxa"/>
            <w:tcBorders>
              <w:bottom w:val="nil"/>
            </w:tcBorders>
          </w:tcPr>
          <w:p w14:paraId="6BA2A545" w14:textId="77777777" w:rsidR="008C01BF" w:rsidRPr="00B50AA5" w:rsidRDefault="008C01BF" w:rsidP="008C01BF">
            <w:pPr>
              <w:pStyle w:val="a7"/>
              <w:rPr>
                <w:color w:val="auto"/>
                <w:sz w:val="24"/>
                <w:szCs w:val="24"/>
              </w:rPr>
            </w:pPr>
            <w:r w:rsidRPr="00B50AA5">
              <w:rPr>
                <w:color w:val="auto"/>
                <w:sz w:val="24"/>
                <w:szCs w:val="24"/>
                <w:lang w:val="kk-KZ"/>
              </w:rPr>
              <w:t>-</w:t>
            </w:r>
          </w:p>
        </w:tc>
        <w:tc>
          <w:tcPr>
            <w:tcW w:w="1749" w:type="dxa"/>
            <w:tcBorders>
              <w:bottom w:val="nil"/>
            </w:tcBorders>
          </w:tcPr>
          <w:p w14:paraId="59AB3982"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r>
      <w:tr w:rsidR="008C01BF" w:rsidRPr="00B50AA5" w14:paraId="72E3D485" w14:textId="77777777" w:rsidTr="003E6C0F">
        <w:tc>
          <w:tcPr>
            <w:tcW w:w="2268" w:type="dxa"/>
            <w:tcBorders>
              <w:top w:val="nil"/>
              <w:left w:val="single" w:sz="4" w:space="0" w:color="auto"/>
              <w:bottom w:val="nil"/>
              <w:right w:val="single" w:sz="4" w:space="0" w:color="auto"/>
            </w:tcBorders>
            <w:vAlign w:val="bottom"/>
          </w:tcPr>
          <w:p w14:paraId="19FC7F55" w14:textId="77777777" w:rsidR="003E6C0F" w:rsidRPr="00B50AA5" w:rsidRDefault="00462CF4" w:rsidP="00254DD0">
            <w:pPr>
              <w:pStyle w:val="a7"/>
              <w:ind w:left="0" w:right="-148"/>
              <w:rPr>
                <w:color w:val="auto"/>
                <w:sz w:val="24"/>
                <w:szCs w:val="24"/>
                <w:lang w:val="kk-KZ"/>
              </w:rPr>
            </w:pPr>
            <w:r w:rsidRPr="00B50AA5">
              <w:rPr>
                <w:color w:val="auto"/>
                <w:sz w:val="24"/>
                <w:szCs w:val="24"/>
                <w:lang w:val="kk-KZ"/>
              </w:rPr>
              <w:t>Натрий бензилпенициллинді дискілер</w:t>
            </w:r>
          </w:p>
        </w:tc>
        <w:tc>
          <w:tcPr>
            <w:tcW w:w="1869" w:type="dxa"/>
            <w:tcBorders>
              <w:top w:val="nil"/>
              <w:left w:val="single" w:sz="4" w:space="0" w:color="auto"/>
              <w:bottom w:val="nil"/>
              <w:right w:val="single" w:sz="4" w:space="0" w:color="auto"/>
            </w:tcBorders>
          </w:tcPr>
          <w:p w14:paraId="06ADA8CA"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c>
          <w:tcPr>
            <w:tcW w:w="1852" w:type="dxa"/>
            <w:tcBorders>
              <w:top w:val="nil"/>
              <w:left w:val="single" w:sz="4" w:space="0" w:color="auto"/>
              <w:bottom w:val="nil"/>
              <w:right w:val="single" w:sz="4" w:space="0" w:color="auto"/>
            </w:tcBorders>
          </w:tcPr>
          <w:p w14:paraId="4F30F6BE"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c>
          <w:tcPr>
            <w:tcW w:w="1901" w:type="dxa"/>
            <w:tcBorders>
              <w:top w:val="nil"/>
              <w:left w:val="single" w:sz="4" w:space="0" w:color="auto"/>
              <w:bottom w:val="nil"/>
              <w:right w:val="single" w:sz="4" w:space="0" w:color="auto"/>
            </w:tcBorders>
            <w:vAlign w:val="bottom"/>
          </w:tcPr>
          <w:p w14:paraId="2476BB0E" w14:textId="77777777" w:rsidR="008C01BF" w:rsidRPr="00B50AA5" w:rsidRDefault="008C01BF" w:rsidP="008C01BF">
            <w:pPr>
              <w:pStyle w:val="a7"/>
              <w:rPr>
                <w:color w:val="auto"/>
                <w:sz w:val="24"/>
                <w:szCs w:val="24"/>
                <w:lang w:val="kk-KZ"/>
              </w:rPr>
            </w:pPr>
            <w:r w:rsidRPr="00B50AA5">
              <w:rPr>
                <w:color w:val="auto"/>
                <w:sz w:val="24"/>
                <w:szCs w:val="24"/>
                <w:lang w:val="kk-KZ"/>
              </w:rPr>
              <w:t>23,33±1,36</w:t>
            </w:r>
          </w:p>
        </w:tc>
        <w:tc>
          <w:tcPr>
            <w:tcW w:w="1749" w:type="dxa"/>
            <w:tcBorders>
              <w:top w:val="nil"/>
              <w:left w:val="single" w:sz="4" w:space="0" w:color="auto"/>
              <w:bottom w:val="nil"/>
              <w:right w:val="single" w:sz="4" w:space="0" w:color="auto"/>
            </w:tcBorders>
            <w:vAlign w:val="bottom"/>
          </w:tcPr>
          <w:p w14:paraId="79F2CE5E" w14:textId="77777777" w:rsidR="008C01BF" w:rsidRPr="00B50AA5" w:rsidRDefault="008C01BF" w:rsidP="008C01BF">
            <w:pPr>
              <w:pStyle w:val="a7"/>
              <w:rPr>
                <w:color w:val="auto"/>
                <w:sz w:val="24"/>
                <w:szCs w:val="24"/>
                <w:lang w:val="kk-KZ"/>
              </w:rPr>
            </w:pPr>
            <w:r w:rsidRPr="00B50AA5">
              <w:rPr>
                <w:color w:val="auto"/>
                <w:sz w:val="24"/>
                <w:szCs w:val="24"/>
                <w:lang w:val="kk-KZ"/>
              </w:rPr>
              <w:t>-</w:t>
            </w:r>
          </w:p>
        </w:tc>
      </w:tr>
    </w:tbl>
    <w:p w14:paraId="295CF392" w14:textId="77777777" w:rsidR="00254DD0" w:rsidRPr="00B50AA5" w:rsidRDefault="00254DD0" w:rsidP="000F1C0F">
      <w:pPr>
        <w:spacing w:after="0" w:line="240" w:lineRule="auto"/>
        <w:ind w:left="0" w:firstLine="709"/>
        <w:jc w:val="left"/>
        <w:rPr>
          <w:color w:val="auto"/>
          <w:lang w:val="kk-KZ"/>
        </w:rPr>
      </w:pPr>
    </w:p>
    <w:p w14:paraId="6DF8E840" w14:textId="77777777" w:rsidR="008C01BF" w:rsidRPr="00B50AA5" w:rsidRDefault="00254DD0" w:rsidP="00E96BB0">
      <w:pPr>
        <w:spacing w:after="0" w:line="240" w:lineRule="auto"/>
        <w:jc w:val="left"/>
        <w:rPr>
          <w:color w:val="auto"/>
          <w:lang w:val="kk-KZ"/>
        </w:rPr>
      </w:pPr>
      <w:r w:rsidRPr="00B50AA5">
        <w:rPr>
          <w:color w:val="auto"/>
          <w:lang w:val="kk-KZ"/>
        </w:rPr>
        <w:t>30</w:t>
      </w:r>
      <w:r w:rsidR="000F1C0F" w:rsidRPr="00B50AA5">
        <w:rPr>
          <w:color w:val="auto"/>
          <w:lang w:val="kk-KZ"/>
        </w:rPr>
        <w:t>-</w:t>
      </w:r>
      <w:r w:rsidR="008C01BF" w:rsidRPr="00B50AA5">
        <w:rPr>
          <w:color w:val="auto"/>
          <w:lang w:val="kk-KZ"/>
        </w:rPr>
        <w:t>кестенің жалғасы</w:t>
      </w:r>
    </w:p>
    <w:p w14:paraId="00F2D2A5" w14:textId="77777777" w:rsidR="000F1C0F" w:rsidRPr="00B50AA5" w:rsidRDefault="000F1C0F" w:rsidP="000F1C0F">
      <w:pPr>
        <w:spacing w:after="0" w:line="240" w:lineRule="auto"/>
        <w:ind w:left="0" w:firstLine="709"/>
        <w:jc w:val="left"/>
        <w:rPr>
          <w:color w:val="auto"/>
          <w:lang w:val="kk-KZ"/>
        </w:rPr>
      </w:pPr>
    </w:p>
    <w:tbl>
      <w:tblPr>
        <w:tblStyle w:val="a3"/>
        <w:tblW w:w="0" w:type="auto"/>
        <w:tblInd w:w="108" w:type="dxa"/>
        <w:tblLook w:val="04A0" w:firstRow="1" w:lastRow="0" w:firstColumn="1" w:lastColumn="0" w:noHBand="0" w:noVBand="1"/>
      </w:tblPr>
      <w:tblGrid>
        <w:gridCol w:w="2268"/>
        <w:gridCol w:w="1870"/>
        <w:gridCol w:w="1851"/>
        <w:gridCol w:w="1901"/>
        <w:gridCol w:w="1856"/>
      </w:tblGrid>
      <w:tr w:rsidR="00C827C0" w:rsidRPr="00B50AA5" w14:paraId="65691663" w14:textId="77777777" w:rsidTr="00462CF4">
        <w:tc>
          <w:tcPr>
            <w:tcW w:w="2268" w:type="dxa"/>
            <w:vAlign w:val="bottom"/>
          </w:tcPr>
          <w:p w14:paraId="7E87ACEC" w14:textId="77777777" w:rsidR="00B330DE" w:rsidRPr="00B50AA5" w:rsidRDefault="003E6C0F" w:rsidP="003E6C0F">
            <w:pPr>
              <w:pStyle w:val="a7"/>
              <w:ind w:left="0"/>
              <w:jc w:val="center"/>
              <w:rPr>
                <w:color w:val="auto"/>
                <w:sz w:val="24"/>
                <w:szCs w:val="24"/>
                <w:lang w:val="ru-RU"/>
              </w:rPr>
            </w:pPr>
            <w:r w:rsidRPr="00B50AA5">
              <w:rPr>
                <w:color w:val="auto"/>
                <w:sz w:val="24"/>
                <w:szCs w:val="24"/>
                <w:lang w:val="ru-RU"/>
              </w:rPr>
              <w:t>1</w:t>
            </w:r>
          </w:p>
        </w:tc>
        <w:tc>
          <w:tcPr>
            <w:tcW w:w="1870" w:type="dxa"/>
            <w:vAlign w:val="bottom"/>
          </w:tcPr>
          <w:p w14:paraId="3601E7A7" w14:textId="77777777" w:rsidR="00B330DE" w:rsidRPr="00B50AA5" w:rsidRDefault="003E6C0F" w:rsidP="003E6C0F">
            <w:pPr>
              <w:pStyle w:val="a7"/>
              <w:jc w:val="center"/>
              <w:rPr>
                <w:color w:val="auto"/>
                <w:sz w:val="24"/>
                <w:szCs w:val="24"/>
                <w:lang w:val="kk-KZ"/>
              </w:rPr>
            </w:pPr>
            <w:r w:rsidRPr="00B50AA5">
              <w:rPr>
                <w:color w:val="auto"/>
                <w:sz w:val="24"/>
                <w:szCs w:val="24"/>
                <w:lang w:val="kk-KZ"/>
              </w:rPr>
              <w:t>2</w:t>
            </w:r>
          </w:p>
        </w:tc>
        <w:tc>
          <w:tcPr>
            <w:tcW w:w="1851" w:type="dxa"/>
            <w:vAlign w:val="bottom"/>
          </w:tcPr>
          <w:p w14:paraId="0220B1BC" w14:textId="77777777" w:rsidR="00B330DE" w:rsidRPr="00B50AA5" w:rsidRDefault="003E6C0F" w:rsidP="003E6C0F">
            <w:pPr>
              <w:pStyle w:val="a7"/>
              <w:jc w:val="center"/>
              <w:rPr>
                <w:color w:val="auto"/>
                <w:sz w:val="24"/>
                <w:szCs w:val="24"/>
                <w:lang w:val="ru-RU"/>
              </w:rPr>
            </w:pPr>
            <w:r w:rsidRPr="00B50AA5">
              <w:rPr>
                <w:color w:val="auto"/>
                <w:sz w:val="24"/>
                <w:szCs w:val="24"/>
                <w:lang w:val="ru-RU"/>
              </w:rPr>
              <w:t>3</w:t>
            </w:r>
          </w:p>
        </w:tc>
        <w:tc>
          <w:tcPr>
            <w:tcW w:w="1901" w:type="dxa"/>
            <w:vAlign w:val="bottom"/>
          </w:tcPr>
          <w:p w14:paraId="3B4F3863" w14:textId="77777777" w:rsidR="00B330DE" w:rsidRPr="00B50AA5" w:rsidRDefault="003E6C0F" w:rsidP="003E6C0F">
            <w:pPr>
              <w:pStyle w:val="a7"/>
              <w:jc w:val="center"/>
              <w:rPr>
                <w:color w:val="auto"/>
                <w:sz w:val="24"/>
                <w:szCs w:val="24"/>
                <w:lang w:val="kk-KZ"/>
              </w:rPr>
            </w:pPr>
            <w:r w:rsidRPr="00B50AA5">
              <w:rPr>
                <w:color w:val="auto"/>
                <w:sz w:val="24"/>
                <w:szCs w:val="24"/>
                <w:lang w:val="kk-KZ"/>
              </w:rPr>
              <w:t>4</w:t>
            </w:r>
          </w:p>
        </w:tc>
        <w:tc>
          <w:tcPr>
            <w:tcW w:w="1856" w:type="dxa"/>
            <w:vAlign w:val="bottom"/>
          </w:tcPr>
          <w:p w14:paraId="6933058E" w14:textId="77777777" w:rsidR="00B330DE" w:rsidRPr="00B50AA5" w:rsidRDefault="003E6C0F" w:rsidP="003E6C0F">
            <w:pPr>
              <w:pStyle w:val="a7"/>
              <w:jc w:val="center"/>
              <w:rPr>
                <w:color w:val="auto"/>
                <w:sz w:val="24"/>
                <w:szCs w:val="24"/>
                <w:lang w:val="kk-KZ"/>
              </w:rPr>
            </w:pPr>
            <w:r w:rsidRPr="00B50AA5">
              <w:rPr>
                <w:color w:val="auto"/>
                <w:sz w:val="24"/>
                <w:szCs w:val="24"/>
                <w:lang w:val="kk-KZ"/>
              </w:rPr>
              <w:t>5</w:t>
            </w:r>
          </w:p>
        </w:tc>
      </w:tr>
      <w:tr w:rsidR="003E6C0F" w:rsidRPr="00B50AA5" w14:paraId="348EE8FA" w14:textId="77777777" w:rsidTr="00B44835">
        <w:tc>
          <w:tcPr>
            <w:tcW w:w="9746" w:type="dxa"/>
            <w:gridSpan w:val="5"/>
            <w:vAlign w:val="bottom"/>
          </w:tcPr>
          <w:p w14:paraId="0B8CD332" w14:textId="77777777" w:rsidR="003E6C0F" w:rsidRPr="00600A81" w:rsidRDefault="003E6C0F" w:rsidP="003E6C0F">
            <w:pPr>
              <w:pStyle w:val="a7"/>
              <w:jc w:val="center"/>
              <w:rPr>
                <w:color w:val="auto"/>
                <w:sz w:val="24"/>
                <w:szCs w:val="24"/>
                <w:lang w:val="kk-KZ"/>
              </w:rPr>
            </w:pPr>
            <w:r w:rsidRPr="00600A81">
              <w:rPr>
                <w:color w:val="auto"/>
                <w:sz w:val="24"/>
                <w:szCs w:val="24"/>
                <w:lang w:val="kk-KZ"/>
              </w:rPr>
              <w:t>10</w:t>
            </w:r>
            <w:r w:rsidRPr="00600A81">
              <w:rPr>
                <w:color w:val="auto"/>
                <w:sz w:val="24"/>
                <w:szCs w:val="24"/>
              </w:rPr>
              <w:t xml:space="preserve"> мг/мл</w:t>
            </w:r>
            <w:r w:rsidRPr="00600A81">
              <w:rPr>
                <w:color w:val="auto"/>
                <w:sz w:val="24"/>
                <w:szCs w:val="24"/>
                <w:lang w:val="kk-KZ"/>
              </w:rPr>
              <w:t xml:space="preserve"> </w:t>
            </w:r>
            <w:r w:rsidRPr="00600A81">
              <w:rPr>
                <w:color w:val="auto"/>
                <w:sz w:val="24"/>
                <w:szCs w:val="24"/>
              </w:rPr>
              <w:t>концентр</w:t>
            </w:r>
            <w:r w:rsidRPr="00600A81">
              <w:rPr>
                <w:color w:val="auto"/>
                <w:sz w:val="24"/>
                <w:szCs w:val="24"/>
                <w:lang w:val="kk-KZ"/>
              </w:rPr>
              <w:t>лі сынақ үлгілері</w:t>
            </w:r>
          </w:p>
        </w:tc>
      </w:tr>
      <w:tr w:rsidR="003E6C0F" w:rsidRPr="00B50AA5" w14:paraId="6AAB11EE" w14:textId="77777777" w:rsidTr="00462CF4">
        <w:tc>
          <w:tcPr>
            <w:tcW w:w="2268" w:type="dxa"/>
            <w:vAlign w:val="bottom"/>
          </w:tcPr>
          <w:p w14:paraId="698C810E" w14:textId="77777777" w:rsidR="003E6C0F" w:rsidRPr="00B50AA5" w:rsidRDefault="003E6C0F" w:rsidP="00254DD0">
            <w:pPr>
              <w:pStyle w:val="a7"/>
              <w:ind w:left="34"/>
              <w:rPr>
                <w:color w:val="auto"/>
                <w:sz w:val="24"/>
                <w:szCs w:val="24"/>
              </w:rPr>
            </w:pPr>
            <w:r w:rsidRPr="00B50AA5">
              <w:rPr>
                <w:color w:val="auto"/>
                <w:sz w:val="24"/>
                <w:szCs w:val="24"/>
              </w:rPr>
              <w:t>AS-водн-К</w:t>
            </w:r>
          </w:p>
        </w:tc>
        <w:tc>
          <w:tcPr>
            <w:tcW w:w="1870" w:type="dxa"/>
            <w:vAlign w:val="bottom"/>
          </w:tcPr>
          <w:p w14:paraId="4E3FE5CE" w14:textId="77777777" w:rsidR="003E6C0F" w:rsidRPr="00B50AA5" w:rsidRDefault="003E6C0F" w:rsidP="00B44835">
            <w:pPr>
              <w:pStyle w:val="a7"/>
              <w:rPr>
                <w:color w:val="auto"/>
                <w:sz w:val="24"/>
                <w:szCs w:val="24"/>
                <w:lang w:val="kk-KZ"/>
              </w:rPr>
            </w:pPr>
            <w:r w:rsidRPr="00B50AA5">
              <w:rPr>
                <w:color w:val="auto"/>
                <w:sz w:val="24"/>
                <w:szCs w:val="24"/>
                <w:lang w:val="kk-KZ"/>
              </w:rPr>
              <w:t>-</w:t>
            </w:r>
          </w:p>
        </w:tc>
        <w:tc>
          <w:tcPr>
            <w:tcW w:w="1851" w:type="dxa"/>
            <w:vAlign w:val="bottom"/>
          </w:tcPr>
          <w:p w14:paraId="045FE303" w14:textId="77777777" w:rsidR="003E6C0F" w:rsidRPr="00B50AA5" w:rsidRDefault="003E6C0F" w:rsidP="00B44835">
            <w:pPr>
              <w:pStyle w:val="a7"/>
              <w:rPr>
                <w:color w:val="auto"/>
                <w:sz w:val="24"/>
                <w:szCs w:val="24"/>
                <w:lang w:val="kk-KZ"/>
              </w:rPr>
            </w:pPr>
            <w:r w:rsidRPr="00B50AA5">
              <w:rPr>
                <w:color w:val="auto"/>
                <w:sz w:val="24"/>
                <w:szCs w:val="24"/>
                <w:lang w:val="kk-KZ"/>
              </w:rPr>
              <w:t>-</w:t>
            </w:r>
          </w:p>
        </w:tc>
        <w:tc>
          <w:tcPr>
            <w:tcW w:w="1901" w:type="dxa"/>
            <w:vAlign w:val="bottom"/>
          </w:tcPr>
          <w:p w14:paraId="6D948F07" w14:textId="77777777" w:rsidR="003E6C0F" w:rsidRPr="00B50AA5" w:rsidRDefault="003E6C0F" w:rsidP="00B44835">
            <w:pPr>
              <w:pStyle w:val="a7"/>
              <w:rPr>
                <w:color w:val="auto"/>
                <w:sz w:val="24"/>
                <w:szCs w:val="24"/>
              </w:rPr>
            </w:pPr>
            <w:r w:rsidRPr="00B50AA5">
              <w:rPr>
                <w:color w:val="auto"/>
                <w:sz w:val="24"/>
                <w:szCs w:val="24"/>
              </w:rPr>
              <w:t>10.67</w:t>
            </w:r>
            <w:r w:rsidRPr="00B50AA5">
              <w:rPr>
                <w:color w:val="auto"/>
                <w:sz w:val="24"/>
                <w:szCs w:val="24"/>
                <w:lang w:val="kk-KZ"/>
              </w:rPr>
              <w:t>±1,2</w:t>
            </w:r>
          </w:p>
        </w:tc>
        <w:tc>
          <w:tcPr>
            <w:tcW w:w="1856" w:type="dxa"/>
            <w:vAlign w:val="bottom"/>
          </w:tcPr>
          <w:p w14:paraId="773FEE6F" w14:textId="77777777" w:rsidR="003E6C0F" w:rsidRPr="00B50AA5" w:rsidRDefault="003E6C0F" w:rsidP="00B44835">
            <w:pPr>
              <w:pStyle w:val="a7"/>
              <w:rPr>
                <w:color w:val="auto"/>
                <w:sz w:val="24"/>
                <w:szCs w:val="24"/>
                <w:lang w:val="kk-KZ"/>
              </w:rPr>
            </w:pPr>
            <w:r w:rsidRPr="00B50AA5">
              <w:rPr>
                <w:color w:val="auto"/>
                <w:sz w:val="24"/>
                <w:szCs w:val="24"/>
                <w:lang w:val="kk-KZ"/>
              </w:rPr>
              <w:t>-</w:t>
            </w:r>
          </w:p>
        </w:tc>
      </w:tr>
      <w:tr w:rsidR="003E6C0F" w:rsidRPr="00B50AA5" w14:paraId="54269C81" w14:textId="77777777" w:rsidTr="00462CF4">
        <w:tc>
          <w:tcPr>
            <w:tcW w:w="2268" w:type="dxa"/>
            <w:vAlign w:val="bottom"/>
          </w:tcPr>
          <w:p w14:paraId="3FDBD02C" w14:textId="77777777" w:rsidR="003E6C0F" w:rsidRPr="00B50AA5" w:rsidRDefault="003E6C0F" w:rsidP="00254DD0">
            <w:pPr>
              <w:pStyle w:val="a7"/>
              <w:ind w:left="34"/>
              <w:rPr>
                <w:color w:val="auto"/>
                <w:sz w:val="24"/>
                <w:szCs w:val="24"/>
              </w:rPr>
            </w:pPr>
            <w:r w:rsidRPr="00B50AA5">
              <w:rPr>
                <w:color w:val="auto"/>
                <w:sz w:val="24"/>
                <w:szCs w:val="24"/>
              </w:rPr>
              <w:t>AS-водн-Н</w:t>
            </w:r>
          </w:p>
        </w:tc>
        <w:tc>
          <w:tcPr>
            <w:tcW w:w="1870" w:type="dxa"/>
            <w:vAlign w:val="bottom"/>
          </w:tcPr>
          <w:p w14:paraId="6ECDF35C" w14:textId="77777777" w:rsidR="003E6C0F" w:rsidRPr="00B50AA5" w:rsidRDefault="003E6C0F" w:rsidP="00B44835">
            <w:pPr>
              <w:pStyle w:val="a7"/>
              <w:rPr>
                <w:color w:val="auto"/>
                <w:sz w:val="24"/>
                <w:szCs w:val="24"/>
              </w:rPr>
            </w:pPr>
            <w:r w:rsidRPr="00B50AA5">
              <w:rPr>
                <w:color w:val="auto"/>
                <w:sz w:val="24"/>
                <w:szCs w:val="24"/>
              </w:rPr>
              <w:t>-</w:t>
            </w:r>
          </w:p>
        </w:tc>
        <w:tc>
          <w:tcPr>
            <w:tcW w:w="1851" w:type="dxa"/>
            <w:vAlign w:val="bottom"/>
          </w:tcPr>
          <w:p w14:paraId="6DFE0648" w14:textId="77777777" w:rsidR="003E6C0F" w:rsidRPr="00B50AA5" w:rsidRDefault="003E6C0F" w:rsidP="00B44835">
            <w:pPr>
              <w:pStyle w:val="a7"/>
              <w:rPr>
                <w:color w:val="auto"/>
                <w:sz w:val="24"/>
                <w:szCs w:val="24"/>
              </w:rPr>
            </w:pPr>
            <w:r w:rsidRPr="00B50AA5">
              <w:rPr>
                <w:color w:val="auto"/>
                <w:sz w:val="24"/>
                <w:szCs w:val="24"/>
              </w:rPr>
              <w:t>-</w:t>
            </w:r>
          </w:p>
        </w:tc>
        <w:tc>
          <w:tcPr>
            <w:tcW w:w="1901" w:type="dxa"/>
            <w:vAlign w:val="bottom"/>
          </w:tcPr>
          <w:p w14:paraId="4543EDB8" w14:textId="77777777" w:rsidR="003E6C0F" w:rsidRPr="00B50AA5" w:rsidRDefault="003E6C0F" w:rsidP="00B44835">
            <w:pPr>
              <w:pStyle w:val="a7"/>
              <w:rPr>
                <w:color w:val="auto"/>
                <w:sz w:val="24"/>
                <w:szCs w:val="24"/>
                <w:lang w:val="kk-KZ"/>
              </w:rPr>
            </w:pPr>
            <w:r w:rsidRPr="00B50AA5">
              <w:rPr>
                <w:color w:val="auto"/>
                <w:sz w:val="24"/>
                <w:szCs w:val="24"/>
                <w:lang w:val="kk-KZ"/>
              </w:rPr>
              <w:t>-</w:t>
            </w:r>
          </w:p>
        </w:tc>
        <w:tc>
          <w:tcPr>
            <w:tcW w:w="1856" w:type="dxa"/>
            <w:vAlign w:val="bottom"/>
          </w:tcPr>
          <w:p w14:paraId="5A038588" w14:textId="77777777" w:rsidR="003E6C0F" w:rsidRPr="00B50AA5" w:rsidRDefault="003E6C0F" w:rsidP="00B44835">
            <w:pPr>
              <w:pStyle w:val="a7"/>
              <w:rPr>
                <w:color w:val="auto"/>
                <w:sz w:val="24"/>
                <w:szCs w:val="24"/>
              </w:rPr>
            </w:pPr>
            <w:r w:rsidRPr="00B50AA5">
              <w:rPr>
                <w:color w:val="auto"/>
                <w:sz w:val="24"/>
                <w:szCs w:val="24"/>
                <w:lang w:val="kk-KZ"/>
              </w:rPr>
              <w:t>-</w:t>
            </w:r>
          </w:p>
        </w:tc>
      </w:tr>
      <w:tr w:rsidR="003E6C0F" w:rsidRPr="00B50AA5" w14:paraId="1ADBCBEB" w14:textId="77777777" w:rsidTr="00462CF4">
        <w:tc>
          <w:tcPr>
            <w:tcW w:w="2268" w:type="dxa"/>
            <w:vAlign w:val="bottom"/>
          </w:tcPr>
          <w:p w14:paraId="684EE27E" w14:textId="77777777" w:rsidR="003E6C0F" w:rsidRPr="00B50AA5" w:rsidRDefault="003E6C0F" w:rsidP="00254DD0">
            <w:pPr>
              <w:pStyle w:val="a7"/>
              <w:ind w:left="34"/>
              <w:rPr>
                <w:color w:val="auto"/>
                <w:sz w:val="24"/>
                <w:szCs w:val="24"/>
                <w:lang w:val="kk-KZ"/>
              </w:rPr>
            </w:pPr>
            <w:r w:rsidRPr="00B50AA5">
              <w:rPr>
                <w:color w:val="auto"/>
                <w:sz w:val="24"/>
                <w:szCs w:val="24"/>
              </w:rPr>
              <w:t>AS-70</w:t>
            </w:r>
            <w:r w:rsidRPr="00B50AA5">
              <w:rPr>
                <w:color w:val="auto"/>
                <w:sz w:val="24"/>
                <w:szCs w:val="24"/>
                <w:lang w:val="kk-KZ"/>
              </w:rPr>
              <w:t>Р</w:t>
            </w:r>
          </w:p>
        </w:tc>
        <w:tc>
          <w:tcPr>
            <w:tcW w:w="1870" w:type="dxa"/>
            <w:vAlign w:val="bottom"/>
          </w:tcPr>
          <w:p w14:paraId="3553EF9D" w14:textId="77777777" w:rsidR="003E6C0F" w:rsidRPr="00B50AA5" w:rsidRDefault="003E6C0F" w:rsidP="00B44835">
            <w:pPr>
              <w:pStyle w:val="a7"/>
              <w:rPr>
                <w:color w:val="auto"/>
                <w:sz w:val="24"/>
                <w:szCs w:val="24"/>
              </w:rPr>
            </w:pPr>
            <w:r w:rsidRPr="00B50AA5">
              <w:rPr>
                <w:color w:val="auto"/>
                <w:sz w:val="24"/>
                <w:szCs w:val="24"/>
              </w:rPr>
              <w:t>-</w:t>
            </w:r>
          </w:p>
        </w:tc>
        <w:tc>
          <w:tcPr>
            <w:tcW w:w="1851" w:type="dxa"/>
            <w:vAlign w:val="bottom"/>
          </w:tcPr>
          <w:p w14:paraId="701C2CD4" w14:textId="77777777" w:rsidR="003E6C0F" w:rsidRPr="00B50AA5" w:rsidRDefault="003E6C0F" w:rsidP="00B44835">
            <w:pPr>
              <w:pStyle w:val="a7"/>
              <w:rPr>
                <w:color w:val="auto"/>
                <w:sz w:val="24"/>
                <w:szCs w:val="24"/>
              </w:rPr>
            </w:pPr>
            <w:r w:rsidRPr="00B50AA5">
              <w:rPr>
                <w:color w:val="auto"/>
                <w:sz w:val="24"/>
                <w:szCs w:val="24"/>
              </w:rPr>
              <w:t>-</w:t>
            </w:r>
          </w:p>
        </w:tc>
        <w:tc>
          <w:tcPr>
            <w:tcW w:w="1901" w:type="dxa"/>
            <w:vAlign w:val="bottom"/>
          </w:tcPr>
          <w:p w14:paraId="03F0B635" w14:textId="77777777" w:rsidR="003E6C0F" w:rsidRPr="00B50AA5" w:rsidRDefault="003E6C0F" w:rsidP="00B44835">
            <w:pPr>
              <w:pStyle w:val="a7"/>
              <w:rPr>
                <w:color w:val="auto"/>
                <w:sz w:val="24"/>
                <w:szCs w:val="24"/>
              </w:rPr>
            </w:pPr>
            <w:r w:rsidRPr="00B50AA5">
              <w:rPr>
                <w:color w:val="auto"/>
                <w:sz w:val="24"/>
                <w:szCs w:val="24"/>
              </w:rPr>
              <w:t>13.67</w:t>
            </w:r>
            <w:r w:rsidRPr="00B50AA5">
              <w:rPr>
                <w:color w:val="auto"/>
                <w:sz w:val="24"/>
                <w:szCs w:val="24"/>
                <w:lang w:val="kk-KZ"/>
              </w:rPr>
              <w:t>±2,33</w:t>
            </w:r>
          </w:p>
        </w:tc>
        <w:tc>
          <w:tcPr>
            <w:tcW w:w="1856" w:type="dxa"/>
            <w:vAlign w:val="bottom"/>
          </w:tcPr>
          <w:p w14:paraId="448AC607" w14:textId="77777777" w:rsidR="003E6C0F" w:rsidRPr="00B50AA5" w:rsidRDefault="003E6C0F" w:rsidP="00B44835">
            <w:pPr>
              <w:pStyle w:val="a7"/>
              <w:rPr>
                <w:color w:val="auto"/>
                <w:sz w:val="24"/>
                <w:szCs w:val="24"/>
                <w:lang w:val="kk-KZ"/>
              </w:rPr>
            </w:pPr>
            <w:r w:rsidRPr="00B50AA5">
              <w:rPr>
                <w:color w:val="auto"/>
                <w:sz w:val="24"/>
                <w:szCs w:val="24"/>
                <w:lang w:val="kk-KZ"/>
              </w:rPr>
              <w:t>-</w:t>
            </w:r>
          </w:p>
        </w:tc>
      </w:tr>
      <w:tr w:rsidR="003E6C0F" w:rsidRPr="00B50AA5" w14:paraId="029B945E" w14:textId="77777777" w:rsidTr="00462CF4">
        <w:tc>
          <w:tcPr>
            <w:tcW w:w="2268" w:type="dxa"/>
            <w:vAlign w:val="bottom"/>
          </w:tcPr>
          <w:p w14:paraId="7D2AB3E2" w14:textId="77777777" w:rsidR="003E6C0F" w:rsidRPr="00B50AA5" w:rsidRDefault="003E6C0F" w:rsidP="00254DD0">
            <w:pPr>
              <w:pStyle w:val="a7"/>
              <w:ind w:left="34"/>
              <w:rPr>
                <w:color w:val="auto"/>
                <w:sz w:val="24"/>
                <w:szCs w:val="24"/>
              </w:rPr>
            </w:pPr>
            <w:r w:rsidRPr="00B50AA5">
              <w:rPr>
                <w:color w:val="auto"/>
                <w:sz w:val="24"/>
                <w:szCs w:val="24"/>
              </w:rPr>
              <w:t>AS-90t</w:t>
            </w:r>
          </w:p>
        </w:tc>
        <w:tc>
          <w:tcPr>
            <w:tcW w:w="1870" w:type="dxa"/>
            <w:vAlign w:val="bottom"/>
          </w:tcPr>
          <w:p w14:paraId="6A43EA2C" w14:textId="77777777" w:rsidR="003E6C0F" w:rsidRPr="00B50AA5" w:rsidRDefault="003E6C0F" w:rsidP="00B44835">
            <w:pPr>
              <w:pStyle w:val="a7"/>
              <w:rPr>
                <w:color w:val="auto"/>
                <w:sz w:val="24"/>
                <w:szCs w:val="24"/>
                <w:lang w:val="kk-KZ"/>
              </w:rPr>
            </w:pPr>
            <w:r w:rsidRPr="00B50AA5">
              <w:rPr>
                <w:color w:val="auto"/>
                <w:sz w:val="24"/>
                <w:szCs w:val="24"/>
                <w:lang w:val="kk-KZ"/>
              </w:rPr>
              <w:t>-</w:t>
            </w:r>
          </w:p>
        </w:tc>
        <w:tc>
          <w:tcPr>
            <w:tcW w:w="1851" w:type="dxa"/>
            <w:vAlign w:val="bottom"/>
          </w:tcPr>
          <w:p w14:paraId="4A7B8A9A" w14:textId="77777777" w:rsidR="003E6C0F" w:rsidRPr="00B50AA5" w:rsidRDefault="003E6C0F" w:rsidP="00B44835">
            <w:pPr>
              <w:pStyle w:val="a7"/>
              <w:rPr>
                <w:color w:val="auto"/>
                <w:sz w:val="24"/>
                <w:szCs w:val="24"/>
              </w:rPr>
            </w:pPr>
            <w:r w:rsidRPr="00B50AA5">
              <w:rPr>
                <w:color w:val="auto"/>
                <w:sz w:val="24"/>
                <w:szCs w:val="24"/>
                <w:lang w:val="kk-KZ"/>
              </w:rPr>
              <w:t>7</w:t>
            </w:r>
            <w:r w:rsidRPr="00B50AA5">
              <w:rPr>
                <w:color w:val="auto"/>
                <w:sz w:val="24"/>
                <w:szCs w:val="24"/>
              </w:rPr>
              <w:t>.67</w:t>
            </w:r>
            <w:r w:rsidRPr="00B50AA5">
              <w:rPr>
                <w:color w:val="auto"/>
                <w:sz w:val="24"/>
                <w:szCs w:val="24"/>
                <w:lang w:val="kk-KZ"/>
              </w:rPr>
              <w:t>±0,272</w:t>
            </w:r>
          </w:p>
        </w:tc>
        <w:tc>
          <w:tcPr>
            <w:tcW w:w="1901" w:type="dxa"/>
            <w:vAlign w:val="bottom"/>
          </w:tcPr>
          <w:p w14:paraId="00811003" w14:textId="77777777" w:rsidR="003E6C0F" w:rsidRPr="00B50AA5" w:rsidRDefault="003E6C0F" w:rsidP="00B44835">
            <w:pPr>
              <w:pStyle w:val="a7"/>
              <w:rPr>
                <w:color w:val="auto"/>
                <w:sz w:val="24"/>
                <w:szCs w:val="24"/>
                <w:lang w:val="kk-KZ"/>
              </w:rPr>
            </w:pPr>
            <w:r w:rsidRPr="00B50AA5">
              <w:rPr>
                <w:color w:val="auto"/>
                <w:sz w:val="24"/>
                <w:szCs w:val="24"/>
              </w:rPr>
              <w:t>1</w:t>
            </w:r>
            <w:r w:rsidRPr="00B50AA5">
              <w:rPr>
                <w:color w:val="auto"/>
                <w:sz w:val="24"/>
                <w:szCs w:val="24"/>
                <w:lang w:val="kk-KZ"/>
              </w:rPr>
              <w:t>4</w:t>
            </w:r>
            <w:r w:rsidRPr="00B50AA5">
              <w:rPr>
                <w:color w:val="auto"/>
                <w:sz w:val="24"/>
                <w:szCs w:val="24"/>
              </w:rPr>
              <w:t>.</w:t>
            </w:r>
            <w:r w:rsidRPr="00B50AA5">
              <w:rPr>
                <w:color w:val="auto"/>
                <w:sz w:val="24"/>
                <w:szCs w:val="24"/>
                <w:lang w:val="kk-KZ"/>
              </w:rPr>
              <w:t>67±</w:t>
            </w:r>
            <w:r w:rsidRPr="00B50AA5">
              <w:rPr>
                <w:color w:val="auto"/>
                <w:sz w:val="24"/>
                <w:szCs w:val="24"/>
                <w:shd w:val="clear" w:color="auto" w:fill="FFFFFF"/>
                <w:lang w:val="kk-KZ"/>
              </w:rPr>
              <w:t>0,8</w:t>
            </w:r>
          </w:p>
        </w:tc>
        <w:tc>
          <w:tcPr>
            <w:tcW w:w="1856" w:type="dxa"/>
            <w:vAlign w:val="bottom"/>
          </w:tcPr>
          <w:p w14:paraId="7250034D" w14:textId="77777777" w:rsidR="003E6C0F" w:rsidRPr="00B50AA5" w:rsidRDefault="003E6C0F" w:rsidP="00B44835">
            <w:pPr>
              <w:pStyle w:val="a7"/>
              <w:rPr>
                <w:color w:val="auto"/>
                <w:sz w:val="24"/>
                <w:szCs w:val="24"/>
                <w:lang w:val="kk-KZ"/>
              </w:rPr>
            </w:pPr>
            <w:r w:rsidRPr="00B50AA5">
              <w:rPr>
                <w:color w:val="auto"/>
                <w:sz w:val="24"/>
                <w:szCs w:val="24"/>
                <w:lang w:val="kk-KZ"/>
              </w:rPr>
              <w:t>-</w:t>
            </w:r>
          </w:p>
        </w:tc>
      </w:tr>
      <w:tr w:rsidR="003E6C0F" w:rsidRPr="00B50AA5" w14:paraId="43876912" w14:textId="77777777" w:rsidTr="00462CF4">
        <w:tc>
          <w:tcPr>
            <w:tcW w:w="2268" w:type="dxa"/>
            <w:vAlign w:val="bottom"/>
          </w:tcPr>
          <w:p w14:paraId="25978EAD" w14:textId="77777777" w:rsidR="003E6C0F" w:rsidRPr="00B50AA5" w:rsidRDefault="003E6C0F" w:rsidP="00254DD0">
            <w:pPr>
              <w:pStyle w:val="a7"/>
              <w:ind w:left="34"/>
              <w:rPr>
                <w:color w:val="auto"/>
                <w:sz w:val="24"/>
                <w:szCs w:val="24"/>
                <w:lang w:val="kk-KZ"/>
              </w:rPr>
            </w:pPr>
            <w:r w:rsidRPr="00B50AA5">
              <w:rPr>
                <w:color w:val="auto"/>
                <w:sz w:val="24"/>
                <w:szCs w:val="24"/>
              </w:rPr>
              <w:t>AS-90</w:t>
            </w:r>
            <w:r w:rsidRPr="00B50AA5">
              <w:rPr>
                <w:color w:val="auto"/>
                <w:sz w:val="24"/>
                <w:szCs w:val="24"/>
                <w:lang w:val="kk-KZ"/>
              </w:rPr>
              <w:t>Р</w:t>
            </w:r>
          </w:p>
        </w:tc>
        <w:tc>
          <w:tcPr>
            <w:tcW w:w="1870" w:type="dxa"/>
            <w:vAlign w:val="bottom"/>
          </w:tcPr>
          <w:p w14:paraId="424942FD" w14:textId="77777777" w:rsidR="003E6C0F" w:rsidRPr="00B50AA5" w:rsidRDefault="003E6C0F" w:rsidP="002C0A82">
            <w:pPr>
              <w:pStyle w:val="a7"/>
              <w:rPr>
                <w:color w:val="auto"/>
                <w:sz w:val="24"/>
                <w:szCs w:val="24"/>
                <w:lang w:val="kk-KZ"/>
              </w:rPr>
            </w:pPr>
            <w:r w:rsidRPr="00B50AA5">
              <w:rPr>
                <w:color w:val="auto"/>
                <w:sz w:val="24"/>
                <w:szCs w:val="24"/>
                <w:lang w:val="kk-KZ"/>
              </w:rPr>
              <w:t>-</w:t>
            </w:r>
          </w:p>
        </w:tc>
        <w:tc>
          <w:tcPr>
            <w:tcW w:w="1851" w:type="dxa"/>
            <w:vAlign w:val="bottom"/>
          </w:tcPr>
          <w:p w14:paraId="0F9BC0F9" w14:textId="77777777" w:rsidR="003E6C0F" w:rsidRPr="00B50AA5" w:rsidRDefault="003E6C0F" w:rsidP="002C0A82">
            <w:pPr>
              <w:pStyle w:val="a7"/>
              <w:rPr>
                <w:color w:val="auto"/>
                <w:sz w:val="24"/>
                <w:szCs w:val="24"/>
                <w:lang w:val="kk-KZ"/>
              </w:rPr>
            </w:pPr>
            <w:r w:rsidRPr="00B50AA5">
              <w:rPr>
                <w:color w:val="auto"/>
                <w:sz w:val="24"/>
                <w:szCs w:val="24"/>
                <w:lang w:val="kk-KZ"/>
              </w:rPr>
              <w:t>-</w:t>
            </w:r>
          </w:p>
        </w:tc>
        <w:tc>
          <w:tcPr>
            <w:tcW w:w="1901" w:type="dxa"/>
            <w:vAlign w:val="bottom"/>
          </w:tcPr>
          <w:p w14:paraId="6546DADC" w14:textId="77777777" w:rsidR="003E6C0F" w:rsidRPr="00B50AA5" w:rsidRDefault="003E6C0F" w:rsidP="002C0A82">
            <w:pPr>
              <w:pStyle w:val="a7"/>
              <w:rPr>
                <w:color w:val="auto"/>
                <w:sz w:val="24"/>
                <w:szCs w:val="24"/>
              </w:rPr>
            </w:pPr>
            <w:r w:rsidRPr="00B50AA5">
              <w:rPr>
                <w:color w:val="auto"/>
                <w:sz w:val="24"/>
                <w:szCs w:val="24"/>
                <w:lang w:val="kk-KZ"/>
              </w:rPr>
              <w:t>12</w:t>
            </w:r>
            <w:r w:rsidRPr="00B50AA5">
              <w:rPr>
                <w:color w:val="auto"/>
                <w:sz w:val="24"/>
                <w:szCs w:val="24"/>
              </w:rPr>
              <w:t>.67</w:t>
            </w:r>
            <w:r w:rsidRPr="00B50AA5">
              <w:rPr>
                <w:color w:val="auto"/>
                <w:sz w:val="24"/>
                <w:szCs w:val="24"/>
                <w:lang w:val="kk-KZ"/>
              </w:rPr>
              <w:t>±2,02</w:t>
            </w:r>
          </w:p>
        </w:tc>
        <w:tc>
          <w:tcPr>
            <w:tcW w:w="1856" w:type="dxa"/>
            <w:vAlign w:val="bottom"/>
          </w:tcPr>
          <w:p w14:paraId="6A4711EC" w14:textId="77777777" w:rsidR="003E6C0F" w:rsidRPr="00B50AA5" w:rsidRDefault="003E6C0F" w:rsidP="002C0A82">
            <w:pPr>
              <w:pStyle w:val="a7"/>
              <w:rPr>
                <w:color w:val="auto"/>
                <w:sz w:val="24"/>
                <w:szCs w:val="24"/>
                <w:lang w:val="kk-KZ"/>
              </w:rPr>
            </w:pPr>
            <w:r w:rsidRPr="00B50AA5">
              <w:rPr>
                <w:color w:val="auto"/>
                <w:sz w:val="24"/>
                <w:szCs w:val="24"/>
                <w:lang w:val="kk-KZ"/>
              </w:rPr>
              <w:t>7,67±0,2</w:t>
            </w:r>
          </w:p>
        </w:tc>
      </w:tr>
      <w:tr w:rsidR="003E6C0F" w:rsidRPr="00B50AA5" w14:paraId="030233D1" w14:textId="77777777" w:rsidTr="00462CF4">
        <w:tc>
          <w:tcPr>
            <w:tcW w:w="2268" w:type="dxa"/>
            <w:vAlign w:val="bottom"/>
          </w:tcPr>
          <w:p w14:paraId="3CD6A551" w14:textId="77777777" w:rsidR="003E6C0F" w:rsidRPr="00B50AA5" w:rsidRDefault="003E6C0F" w:rsidP="00254DD0">
            <w:pPr>
              <w:pStyle w:val="a7"/>
              <w:ind w:left="34"/>
              <w:rPr>
                <w:color w:val="auto"/>
                <w:sz w:val="24"/>
                <w:szCs w:val="24"/>
              </w:rPr>
            </w:pPr>
            <w:r w:rsidRPr="00B50AA5">
              <w:rPr>
                <w:color w:val="auto"/>
                <w:sz w:val="24"/>
                <w:szCs w:val="24"/>
              </w:rPr>
              <w:t>AS-К-90</w:t>
            </w:r>
          </w:p>
        </w:tc>
        <w:tc>
          <w:tcPr>
            <w:tcW w:w="1870" w:type="dxa"/>
            <w:vAlign w:val="bottom"/>
          </w:tcPr>
          <w:p w14:paraId="1190DCBC" w14:textId="77777777" w:rsidR="003E6C0F" w:rsidRPr="00B50AA5" w:rsidRDefault="003E6C0F" w:rsidP="002C0A82">
            <w:pPr>
              <w:pStyle w:val="a7"/>
              <w:rPr>
                <w:color w:val="auto"/>
                <w:sz w:val="24"/>
                <w:szCs w:val="24"/>
              </w:rPr>
            </w:pPr>
            <w:r w:rsidRPr="00B50AA5">
              <w:rPr>
                <w:color w:val="auto"/>
                <w:sz w:val="24"/>
                <w:szCs w:val="24"/>
                <w:lang w:val="kk-KZ"/>
              </w:rPr>
              <w:t>7</w:t>
            </w:r>
            <w:r w:rsidRPr="00B50AA5">
              <w:rPr>
                <w:color w:val="auto"/>
                <w:sz w:val="24"/>
                <w:szCs w:val="24"/>
              </w:rPr>
              <w:t>.67</w:t>
            </w:r>
            <w:r w:rsidRPr="00B50AA5">
              <w:rPr>
                <w:color w:val="auto"/>
                <w:sz w:val="24"/>
                <w:szCs w:val="24"/>
                <w:lang w:val="kk-KZ"/>
              </w:rPr>
              <w:t xml:space="preserve">±0,2 </w:t>
            </w:r>
          </w:p>
        </w:tc>
        <w:tc>
          <w:tcPr>
            <w:tcW w:w="1851" w:type="dxa"/>
            <w:vAlign w:val="bottom"/>
          </w:tcPr>
          <w:p w14:paraId="7D70D6A2" w14:textId="77777777" w:rsidR="003E6C0F" w:rsidRPr="00B50AA5" w:rsidRDefault="003E6C0F" w:rsidP="002C0A82">
            <w:pPr>
              <w:pStyle w:val="a7"/>
              <w:rPr>
                <w:color w:val="auto"/>
                <w:sz w:val="24"/>
                <w:szCs w:val="24"/>
                <w:lang w:val="kk-KZ"/>
              </w:rPr>
            </w:pPr>
            <w:r w:rsidRPr="00B50AA5">
              <w:rPr>
                <w:color w:val="auto"/>
                <w:sz w:val="24"/>
                <w:szCs w:val="24"/>
                <w:lang w:val="kk-KZ"/>
              </w:rPr>
              <w:t>-</w:t>
            </w:r>
          </w:p>
        </w:tc>
        <w:tc>
          <w:tcPr>
            <w:tcW w:w="1901" w:type="dxa"/>
            <w:vAlign w:val="bottom"/>
          </w:tcPr>
          <w:p w14:paraId="6CE709D9" w14:textId="77777777" w:rsidR="003E6C0F" w:rsidRPr="00B50AA5" w:rsidRDefault="003E6C0F" w:rsidP="002C0A82">
            <w:pPr>
              <w:pStyle w:val="a7"/>
              <w:rPr>
                <w:color w:val="auto"/>
                <w:sz w:val="24"/>
                <w:szCs w:val="24"/>
                <w:lang w:val="kk-KZ"/>
              </w:rPr>
            </w:pPr>
            <w:r w:rsidRPr="00B50AA5">
              <w:rPr>
                <w:color w:val="auto"/>
                <w:sz w:val="24"/>
                <w:szCs w:val="24"/>
              </w:rPr>
              <w:t>1</w:t>
            </w:r>
            <w:r w:rsidRPr="00B50AA5">
              <w:rPr>
                <w:color w:val="auto"/>
                <w:sz w:val="24"/>
                <w:szCs w:val="24"/>
                <w:lang w:val="kk-KZ"/>
              </w:rPr>
              <w:t>2</w:t>
            </w:r>
            <w:r w:rsidRPr="00B50AA5">
              <w:rPr>
                <w:color w:val="auto"/>
                <w:sz w:val="24"/>
                <w:szCs w:val="24"/>
              </w:rPr>
              <w:t>.</w:t>
            </w:r>
            <w:r w:rsidRPr="00B50AA5">
              <w:rPr>
                <w:color w:val="auto"/>
                <w:sz w:val="24"/>
                <w:szCs w:val="24"/>
                <w:lang w:val="kk-KZ"/>
              </w:rPr>
              <w:t>33±1,2</w:t>
            </w:r>
          </w:p>
        </w:tc>
        <w:tc>
          <w:tcPr>
            <w:tcW w:w="1856" w:type="dxa"/>
            <w:vAlign w:val="bottom"/>
          </w:tcPr>
          <w:p w14:paraId="7671B38E" w14:textId="77777777" w:rsidR="003E6C0F" w:rsidRPr="00B50AA5" w:rsidRDefault="003E6C0F" w:rsidP="002C0A82">
            <w:pPr>
              <w:pStyle w:val="a7"/>
              <w:rPr>
                <w:color w:val="auto"/>
                <w:sz w:val="24"/>
                <w:szCs w:val="24"/>
                <w:lang w:val="kk-KZ"/>
              </w:rPr>
            </w:pPr>
            <w:r w:rsidRPr="00B50AA5">
              <w:rPr>
                <w:color w:val="auto"/>
                <w:sz w:val="24"/>
                <w:szCs w:val="24"/>
                <w:lang w:val="kk-KZ"/>
              </w:rPr>
              <w:t>-</w:t>
            </w:r>
          </w:p>
        </w:tc>
      </w:tr>
      <w:tr w:rsidR="0088480A" w:rsidRPr="00B50AA5" w14:paraId="231CE6CD" w14:textId="77777777" w:rsidTr="00462CF4">
        <w:tc>
          <w:tcPr>
            <w:tcW w:w="2268" w:type="dxa"/>
            <w:vAlign w:val="bottom"/>
          </w:tcPr>
          <w:p w14:paraId="068A9BB1" w14:textId="77777777" w:rsidR="0088480A" w:rsidRPr="00B50AA5" w:rsidRDefault="0088480A" w:rsidP="00254DD0">
            <w:pPr>
              <w:pStyle w:val="a7"/>
              <w:ind w:left="34"/>
              <w:rPr>
                <w:color w:val="auto"/>
                <w:sz w:val="24"/>
                <w:szCs w:val="24"/>
              </w:rPr>
            </w:pPr>
            <w:r w:rsidRPr="00B50AA5">
              <w:rPr>
                <w:color w:val="auto"/>
                <w:sz w:val="24"/>
                <w:szCs w:val="24"/>
                <w:lang w:val="kk-KZ"/>
              </w:rPr>
              <w:t>Нистатин</w:t>
            </w:r>
          </w:p>
        </w:tc>
        <w:tc>
          <w:tcPr>
            <w:tcW w:w="1870" w:type="dxa"/>
          </w:tcPr>
          <w:p w14:paraId="0E8382B7" w14:textId="7844808E" w:rsidR="0088480A" w:rsidRPr="0088480A" w:rsidRDefault="0088480A" w:rsidP="002C0A82">
            <w:pPr>
              <w:pStyle w:val="a7"/>
              <w:rPr>
                <w:color w:val="auto"/>
                <w:sz w:val="24"/>
                <w:szCs w:val="24"/>
              </w:rPr>
            </w:pPr>
            <w:r w:rsidRPr="0088480A">
              <w:rPr>
                <w:sz w:val="24"/>
                <w:szCs w:val="24"/>
              </w:rPr>
              <w:t>-</w:t>
            </w:r>
          </w:p>
        </w:tc>
        <w:tc>
          <w:tcPr>
            <w:tcW w:w="1851" w:type="dxa"/>
          </w:tcPr>
          <w:p w14:paraId="663A4D6F" w14:textId="0EAD93E8" w:rsidR="0088480A" w:rsidRPr="0088480A" w:rsidRDefault="0088480A" w:rsidP="002C0A82">
            <w:pPr>
              <w:pStyle w:val="a7"/>
              <w:rPr>
                <w:color w:val="auto"/>
                <w:sz w:val="24"/>
                <w:szCs w:val="24"/>
              </w:rPr>
            </w:pPr>
            <w:r w:rsidRPr="0088480A">
              <w:rPr>
                <w:sz w:val="24"/>
                <w:szCs w:val="24"/>
              </w:rPr>
              <w:t>-</w:t>
            </w:r>
          </w:p>
        </w:tc>
        <w:tc>
          <w:tcPr>
            <w:tcW w:w="1901" w:type="dxa"/>
          </w:tcPr>
          <w:p w14:paraId="65B9774C" w14:textId="61ECB29C" w:rsidR="0088480A" w:rsidRPr="0088480A" w:rsidRDefault="0088480A" w:rsidP="002C0A82">
            <w:pPr>
              <w:pStyle w:val="a7"/>
              <w:rPr>
                <w:color w:val="auto"/>
                <w:sz w:val="24"/>
                <w:szCs w:val="24"/>
              </w:rPr>
            </w:pPr>
            <w:r w:rsidRPr="0088480A">
              <w:rPr>
                <w:sz w:val="24"/>
                <w:szCs w:val="24"/>
              </w:rPr>
              <w:t>-</w:t>
            </w:r>
          </w:p>
        </w:tc>
        <w:tc>
          <w:tcPr>
            <w:tcW w:w="1856" w:type="dxa"/>
          </w:tcPr>
          <w:p w14:paraId="17228A36" w14:textId="4AAB2A4B" w:rsidR="0088480A" w:rsidRPr="0088480A" w:rsidRDefault="0088480A" w:rsidP="002C0A82">
            <w:pPr>
              <w:pStyle w:val="a7"/>
              <w:rPr>
                <w:color w:val="auto"/>
                <w:sz w:val="24"/>
                <w:szCs w:val="24"/>
              </w:rPr>
            </w:pPr>
            <w:r w:rsidRPr="0088480A">
              <w:rPr>
                <w:sz w:val="24"/>
                <w:szCs w:val="24"/>
              </w:rPr>
              <w:t>16,0±2,0</w:t>
            </w:r>
          </w:p>
        </w:tc>
      </w:tr>
      <w:tr w:rsidR="003E6C0F" w:rsidRPr="00B50AA5" w14:paraId="04F2A29E" w14:textId="77777777" w:rsidTr="00462CF4">
        <w:tc>
          <w:tcPr>
            <w:tcW w:w="2268" w:type="dxa"/>
            <w:vAlign w:val="bottom"/>
          </w:tcPr>
          <w:p w14:paraId="26CF0E41" w14:textId="77777777" w:rsidR="003E6C0F" w:rsidRPr="00B50AA5" w:rsidRDefault="003E6C0F" w:rsidP="00254DD0">
            <w:pPr>
              <w:pStyle w:val="a7"/>
              <w:ind w:left="34" w:right="-148"/>
              <w:rPr>
                <w:color w:val="auto"/>
                <w:sz w:val="24"/>
                <w:szCs w:val="24"/>
              </w:rPr>
            </w:pPr>
            <w:r w:rsidRPr="00B50AA5">
              <w:rPr>
                <w:color w:val="auto"/>
                <w:sz w:val="24"/>
                <w:szCs w:val="24"/>
                <w:lang w:val="kk-KZ"/>
              </w:rPr>
              <w:t>Натрий бензилпенициллинді дискілер</w:t>
            </w:r>
          </w:p>
        </w:tc>
        <w:tc>
          <w:tcPr>
            <w:tcW w:w="1870" w:type="dxa"/>
          </w:tcPr>
          <w:p w14:paraId="7062ADE6" w14:textId="77777777" w:rsidR="003E6C0F" w:rsidRPr="00B50AA5" w:rsidRDefault="003E6C0F" w:rsidP="002C0A82">
            <w:pPr>
              <w:pStyle w:val="a7"/>
              <w:rPr>
                <w:color w:val="auto"/>
                <w:sz w:val="24"/>
                <w:szCs w:val="24"/>
              </w:rPr>
            </w:pPr>
            <w:r w:rsidRPr="00B50AA5">
              <w:rPr>
                <w:color w:val="auto"/>
                <w:sz w:val="24"/>
                <w:szCs w:val="24"/>
                <w:lang w:val="kk-KZ"/>
              </w:rPr>
              <w:t>-</w:t>
            </w:r>
          </w:p>
        </w:tc>
        <w:tc>
          <w:tcPr>
            <w:tcW w:w="1851" w:type="dxa"/>
          </w:tcPr>
          <w:p w14:paraId="14B64C0A" w14:textId="77777777" w:rsidR="003E6C0F" w:rsidRPr="00B50AA5" w:rsidRDefault="003E6C0F" w:rsidP="002C0A82">
            <w:pPr>
              <w:pStyle w:val="a7"/>
              <w:rPr>
                <w:color w:val="auto"/>
                <w:sz w:val="24"/>
                <w:szCs w:val="24"/>
              </w:rPr>
            </w:pPr>
            <w:r w:rsidRPr="00B50AA5">
              <w:rPr>
                <w:color w:val="auto"/>
                <w:sz w:val="24"/>
                <w:szCs w:val="24"/>
                <w:lang w:val="kk-KZ"/>
              </w:rPr>
              <w:t>-</w:t>
            </w:r>
          </w:p>
        </w:tc>
        <w:tc>
          <w:tcPr>
            <w:tcW w:w="1901" w:type="dxa"/>
          </w:tcPr>
          <w:p w14:paraId="308FDC4C" w14:textId="77777777" w:rsidR="003E6C0F" w:rsidRPr="00B50AA5" w:rsidRDefault="003E6C0F" w:rsidP="002C0A82">
            <w:pPr>
              <w:pStyle w:val="a7"/>
              <w:rPr>
                <w:color w:val="auto"/>
                <w:sz w:val="24"/>
                <w:szCs w:val="24"/>
              </w:rPr>
            </w:pPr>
            <w:r w:rsidRPr="00B50AA5">
              <w:rPr>
                <w:color w:val="auto"/>
                <w:sz w:val="24"/>
                <w:szCs w:val="24"/>
                <w:lang w:val="kk-KZ"/>
              </w:rPr>
              <w:t>13,3±1,36</w:t>
            </w:r>
          </w:p>
        </w:tc>
        <w:tc>
          <w:tcPr>
            <w:tcW w:w="1856" w:type="dxa"/>
          </w:tcPr>
          <w:p w14:paraId="1A032016" w14:textId="77777777" w:rsidR="003E6C0F" w:rsidRPr="00B50AA5" w:rsidRDefault="003E6C0F" w:rsidP="002C0A82">
            <w:pPr>
              <w:pStyle w:val="a7"/>
              <w:rPr>
                <w:color w:val="auto"/>
                <w:sz w:val="24"/>
                <w:szCs w:val="24"/>
              </w:rPr>
            </w:pPr>
            <w:r w:rsidRPr="00B50AA5">
              <w:rPr>
                <w:color w:val="auto"/>
                <w:sz w:val="24"/>
                <w:szCs w:val="24"/>
                <w:lang w:val="kk-KZ"/>
              </w:rPr>
              <w:t>-</w:t>
            </w:r>
          </w:p>
        </w:tc>
      </w:tr>
      <w:tr w:rsidR="003E6C0F" w:rsidRPr="00B50AA5" w14:paraId="4224B980" w14:textId="77777777" w:rsidTr="00F56AB3">
        <w:tc>
          <w:tcPr>
            <w:tcW w:w="9746" w:type="dxa"/>
            <w:gridSpan w:val="5"/>
            <w:vAlign w:val="bottom"/>
          </w:tcPr>
          <w:p w14:paraId="6B554AD5" w14:textId="77777777" w:rsidR="003E6C0F" w:rsidRPr="00600A81" w:rsidRDefault="003E6C0F" w:rsidP="00B330DE">
            <w:pPr>
              <w:spacing w:after="0" w:line="240" w:lineRule="auto"/>
              <w:ind w:left="0" w:firstLine="0"/>
              <w:jc w:val="center"/>
              <w:rPr>
                <w:color w:val="auto"/>
                <w:lang w:val="kk-KZ"/>
              </w:rPr>
            </w:pPr>
            <w:r w:rsidRPr="00600A81">
              <w:rPr>
                <w:color w:val="auto"/>
                <w:sz w:val="24"/>
                <w:szCs w:val="24"/>
                <w:lang w:val="kk-KZ"/>
              </w:rPr>
              <w:t>20</w:t>
            </w:r>
            <w:r w:rsidRPr="00600A81">
              <w:rPr>
                <w:color w:val="auto"/>
                <w:sz w:val="24"/>
                <w:szCs w:val="24"/>
              </w:rPr>
              <w:t xml:space="preserve"> мг/мл</w:t>
            </w:r>
            <w:r w:rsidRPr="00600A81">
              <w:rPr>
                <w:color w:val="auto"/>
                <w:sz w:val="24"/>
                <w:szCs w:val="24"/>
                <w:lang w:val="kk-KZ"/>
              </w:rPr>
              <w:t xml:space="preserve"> </w:t>
            </w:r>
            <w:r w:rsidRPr="00600A81">
              <w:rPr>
                <w:color w:val="auto"/>
                <w:sz w:val="24"/>
                <w:szCs w:val="24"/>
              </w:rPr>
              <w:t>концентр</w:t>
            </w:r>
            <w:r w:rsidRPr="00600A81">
              <w:rPr>
                <w:color w:val="auto"/>
                <w:sz w:val="24"/>
                <w:szCs w:val="24"/>
                <w:lang w:val="kk-KZ"/>
              </w:rPr>
              <w:t>лі сынақ үлгілері</w:t>
            </w:r>
          </w:p>
        </w:tc>
      </w:tr>
      <w:tr w:rsidR="003E6C0F" w:rsidRPr="00B50AA5" w14:paraId="018A4563" w14:textId="77777777" w:rsidTr="00462CF4">
        <w:tc>
          <w:tcPr>
            <w:tcW w:w="2268" w:type="dxa"/>
            <w:vAlign w:val="bottom"/>
          </w:tcPr>
          <w:p w14:paraId="15ED418A" w14:textId="77777777" w:rsidR="003E6C0F" w:rsidRPr="00B50AA5" w:rsidRDefault="003E6C0F" w:rsidP="00F56AB3">
            <w:pPr>
              <w:pStyle w:val="a7"/>
              <w:ind w:left="0"/>
              <w:rPr>
                <w:color w:val="auto"/>
                <w:sz w:val="24"/>
                <w:szCs w:val="24"/>
              </w:rPr>
            </w:pPr>
            <w:r w:rsidRPr="00B50AA5">
              <w:rPr>
                <w:color w:val="auto"/>
                <w:sz w:val="24"/>
                <w:szCs w:val="24"/>
              </w:rPr>
              <w:t>AS-водн-К</w:t>
            </w:r>
          </w:p>
        </w:tc>
        <w:tc>
          <w:tcPr>
            <w:tcW w:w="1870" w:type="dxa"/>
            <w:vAlign w:val="bottom"/>
          </w:tcPr>
          <w:p w14:paraId="49F7FD09" w14:textId="77777777" w:rsidR="003E6C0F" w:rsidRPr="00B50AA5" w:rsidRDefault="003E6C0F" w:rsidP="0088480A">
            <w:pPr>
              <w:pStyle w:val="a7"/>
              <w:rPr>
                <w:color w:val="auto"/>
                <w:sz w:val="24"/>
                <w:szCs w:val="24"/>
                <w:lang w:val="kk-KZ"/>
              </w:rPr>
            </w:pPr>
            <w:r w:rsidRPr="00B50AA5">
              <w:rPr>
                <w:color w:val="auto"/>
                <w:sz w:val="24"/>
                <w:szCs w:val="24"/>
                <w:lang w:val="kk-KZ"/>
              </w:rPr>
              <w:t>-</w:t>
            </w:r>
          </w:p>
        </w:tc>
        <w:tc>
          <w:tcPr>
            <w:tcW w:w="1851" w:type="dxa"/>
            <w:vAlign w:val="bottom"/>
          </w:tcPr>
          <w:p w14:paraId="49B31B0F" w14:textId="77777777" w:rsidR="003E6C0F" w:rsidRPr="00B50AA5" w:rsidRDefault="003E6C0F" w:rsidP="0088480A">
            <w:pPr>
              <w:pStyle w:val="a7"/>
              <w:rPr>
                <w:color w:val="auto"/>
                <w:sz w:val="24"/>
                <w:szCs w:val="24"/>
                <w:lang w:val="kk-KZ"/>
              </w:rPr>
            </w:pPr>
            <w:r w:rsidRPr="00B50AA5">
              <w:rPr>
                <w:color w:val="auto"/>
                <w:sz w:val="24"/>
                <w:szCs w:val="24"/>
                <w:lang w:val="kk-KZ"/>
              </w:rPr>
              <w:t>-</w:t>
            </w:r>
          </w:p>
        </w:tc>
        <w:tc>
          <w:tcPr>
            <w:tcW w:w="1901" w:type="dxa"/>
            <w:vAlign w:val="bottom"/>
          </w:tcPr>
          <w:p w14:paraId="7721F1A7" w14:textId="77777777" w:rsidR="003E6C0F" w:rsidRPr="00B50AA5" w:rsidRDefault="003E6C0F" w:rsidP="002C0A82">
            <w:pPr>
              <w:pStyle w:val="a7"/>
              <w:rPr>
                <w:b/>
                <w:color w:val="auto"/>
                <w:sz w:val="24"/>
                <w:szCs w:val="24"/>
                <w:lang w:val="kk-KZ"/>
              </w:rPr>
            </w:pPr>
            <w:r w:rsidRPr="00B50AA5">
              <w:rPr>
                <w:color w:val="auto"/>
                <w:sz w:val="24"/>
                <w:szCs w:val="24"/>
              </w:rPr>
              <w:t>1</w:t>
            </w:r>
            <w:r w:rsidRPr="00B50AA5">
              <w:rPr>
                <w:color w:val="auto"/>
                <w:sz w:val="24"/>
                <w:szCs w:val="24"/>
                <w:lang w:val="kk-KZ"/>
              </w:rPr>
              <w:t>3</w:t>
            </w:r>
            <w:r w:rsidRPr="00B50AA5">
              <w:rPr>
                <w:color w:val="auto"/>
                <w:sz w:val="24"/>
                <w:szCs w:val="24"/>
              </w:rPr>
              <w:t>.</w:t>
            </w:r>
            <w:r w:rsidRPr="00B50AA5">
              <w:rPr>
                <w:color w:val="auto"/>
                <w:sz w:val="24"/>
                <w:szCs w:val="24"/>
                <w:lang w:val="kk-KZ"/>
              </w:rPr>
              <w:t>67±0,272</w:t>
            </w:r>
          </w:p>
        </w:tc>
        <w:tc>
          <w:tcPr>
            <w:tcW w:w="1856" w:type="dxa"/>
            <w:vAlign w:val="bottom"/>
          </w:tcPr>
          <w:p w14:paraId="6C408063" w14:textId="77777777" w:rsidR="003E6C0F" w:rsidRPr="00B50AA5" w:rsidRDefault="003E6C0F" w:rsidP="0088480A">
            <w:pPr>
              <w:pStyle w:val="a7"/>
              <w:rPr>
                <w:color w:val="auto"/>
                <w:sz w:val="24"/>
                <w:szCs w:val="24"/>
                <w:lang w:val="kk-KZ"/>
              </w:rPr>
            </w:pPr>
            <w:r w:rsidRPr="00B50AA5">
              <w:rPr>
                <w:color w:val="auto"/>
                <w:sz w:val="24"/>
                <w:szCs w:val="24"/>
                <w:lang w:val="kk-KZ"/>
              </w:rPr>
              <w:t>9,33±0,136</w:t>
            </w:r>
          </w:p>
        </w:tc>
      </w:tr>
      <w:tr w:rsidR="003E6C0F" w:rsidRPr="00B50AA5" w14:paraId="4852CED3" w14:textId="77777777" w:rsidTr="00462CF4">
        <w:tc>
          <w:tcPr>
            <w:tcW w:w="2268" w:type="dxa"/>
            <w:vAlign w:val="bottom"/>
          </w:tcPr>
          <w:p w14:paraId="30949E57" w14:textId="77777777" w:rsidR="003E6C0F" w:rsidRPr="00B50AA5" w:rsidRDefault="003E6C0F" w:rsidP="00F56AB3">
            <w:pPr>
              <w:pStyle w:val="a7"/>
              <w:ind w:left="0"/>
              <w:rPr>
                <w:color w:val="auto"/>
                <w:sz w:val="24"/>
                <w:szCs w:val="24"/>
              </w:rPr>
            </w:pPr>
            <w:r w:rsidRPr="00B50AA5">
              <w:rPr>
                <w:color w:val="auto"/>
                <w:sz w:val="24"/>
                <w:szCs w:val="24"/>
              </w:rPr>
              <w:t>AS-водн-Н</w:t>
            </w:r>
          </w:p>
        </w:tc>
        <w:tc>
          <w:tcPr>
            <w:tcW w:w="1870" w:type="dxa"/>
            <w:vAlign w:val="bottom"/>
          </w:tcPr>
          <w:p w14:paraId="508B2C00" w14:textId="77777777" w:rsidR="003E6C0F" w:rsidRPr="00B50AA5" w:rsidRDefault="003E6C0F" w:rsidP="0088480A">
            <w:pPr>
              <w:pStyle w:val="a7"/>
              <w:rPr>
                <w:color w:val="auto"/>
                <w:sz w:val="24"/>
                <w:szCs w:val="24"/>
              </w:rPr>
            </w:pPr>
            <w:r w:rsidRPr="00B50AA5">
              <w:rPr>
                <w:color w:val="auto"/>
                <w:sz w:val="24"/>
                <w:szCs w:val="24"/>
              </w:rPr>
              <w:t>-</w:t>
            </w:r>
          </w:p>
        </w:tc>
        <w:tc>
          <w:tcPr>
            <w:tcW w:w="1851" w:type="dxa"/>
            <w:vAlign w:val="bottom"/>
          </w:tcPr>
          <w:p w14:paraId="0623CA6B" w14:textId="77777777" w:rsidR="003E6C0F" w:rsidRPr="00B50AA5" w:rsidRDefault="003E6C0F" w:rsidP="0088480A">
            <w:pPr>
              <w:pStyle w:val="a7"/>
              <w:rPr>
                <w:color w:val="auto"/>
                <w:sz w:val="24"/>
                <w:szCs w:val="24"/>
                <w:lang w:val="kk-KZ"/>
              </w:rPr>
            </w:pPr>
            <w:r w:rsidRPr="00B50AA5">
              <w:rPr>
                <w:color w:val="auto"/>
                <w:sz w:val="24"/>
                <w:szCs w:val="24"/>
                <w:lang w:val="kk-KZ"/>
              </w:rPr>
              <w:t>-</w:t>
            </w:r>
          </w:p>
        </w:tc>
        <w:tc>
          <w:tcPr>
            <w:tcW w:w="1901" w:type="dxa"/>
            <w:vAlign w:val="bottom"/>
          </w:tcPr>
          <w:p w14:paraId="26190E8A" w14:textId="77777777" w:rsidR="003E6C0F" w:rsidRPr="00B50AA5" w:rsidRDefault="003E6C0F" w:rsidP="002C0A82">
            <w:pPr>
              <w:pStyle w:val="a7"/>
              <w:rPr>
                <w:color w:val="auto"/>
                <w:sz w:val="24"/>
                <w:szCs w:val="24"/>
                <w:lang w:val="kk-KZ"/>
              </w:rPr>
            </w:pPr>
            <w:r w:rsidRPr="00B50AA5">
              <w:rPr>
                <w:color w:val="auto"/>
                <w:sz w:val="24"/>
                <w:szCs w:val="24"/>
              </w:rPr>
              <w:t>1</w:t>
            </w:r>
            <w:r w:rsidRPr="00B50AA5">
              <w:rPr>
                <w:color w:val="auto"/>
                <w:sz w:val="24"/>
                <w:szCs w:val="24"/>
                <w:lang w:val="kk-KZ"/>
              </w:rPr>
              <w:t>3</w:t>
            </w:r>
            <w:r w:rsidRPr="00B50AA5">
              <w:rPr>
                <w:color w:val="auto"/>
                <w:sz w:val="24"/>
                <w:szCs w:val="24"/>
              </w:rPr>
              <w:t>.</w:t>
            </w:r>
            <w:r w:rsidRPr="00B50AA5">
              <w:rPr>
                <w:color w:val="auto"/>
                <w:sz w:val="24"/>
                <w:szCs w:val="24"/>
                <w:lang w:val="kk-KZ"/>
              </w:rPr>
              <w:t>0±2,02</w:t>
            </w:r>
          </w:p>
        </w:tc>
        <w:tc>
          <w:tcPr>
            <w:tcW w:w="1856" w:type="dxa"/>
            <w:vAlign w:val="bottom"/>
          </w:tcPr>
          <w:p w14:paraId="2A4F894B" w14:textId="77777777" w:rsidR="003E6C0F" w:rsidRPr="00B50AA5" w:rsidRDefault="003E6C0F" w:rsidP="0088480A">
            <w:pPr>
              <w:pStyle w:val="a7"/>
              <w:rPr>
                <w:color w:val="auto"/>
                <w:sz w:val="24"/>
                <w:szCs w:val="24"/>
              </w:rPr>
            </w:pPr>
            <w:r w:rsidRPr="00B50AA5">
              <w:rPr>
                <w:color w:val="auto"/>
                <w:sz w:val="24"/>
                <w:szCs w:val="24"/>
              </w:rPr>
              <w:t>8.33</w:t>
            </w:r>
          </w:p>
        </w:tc>
      </w:tr>
      <w:tr w:rsidR="003E6C0F" w:rsidRPr="00B50AA5" w14:paraId="54D18B0E" w14:textId="77777777" w:rsidTr="00462CF4">
        <w:tc>
          <w:tcPr>
            <w:tcW w:w="2268" w:type="dxa"/>
            <w:vAlign w:val="bottom"/>
          </w:tcPr>
          <w:p w14:paraId="2BD5408E" w14:textId="77777777" w:rsidR="003E6C0F" w:rsidRPr="00B50AA5" w:rsidRDefault="003E6C0F" w:rsidP="00F56AB3">
            <w:pPr>
              <w:pStyle w:val="a7"/>
              <w:ind w:left="0"/>
              <w:rPr>
                <w:color w:val="auto"/>
                <w:sz w:val="24"/>
                <w:szCs w:val="24"/>
                <w:lang w:val="kk-KZ"/>
              </w:rPr>
            </w:pPr>
            <w:r w:rsidRPr="00B50AA5">
              <w:rPr>
                <w:color w:val="auto"/>
                <w:sz w:val="24"/>
                <w:szCs w:val="24"/>
              </w:rPr>
              <w:t>AS-70</w:t>
            </w:r>
            <w:r w:rsidRPr="00B50AA5">
              <w:rPr>
                <w:color w:val="auto"/>
                <w:sz w:val="24"/>
                <w:szCs w:val="24"/>
                <w:lang w:val="kk-KZ"/>
              </w:rPr>
              <w:t>Р</w:t>
            </w:r>
          </w:p>
        </w:tc>
        <w:tc>
          <w:tcPr>
            <w:tcW w:w="1870" w:type="dxa"/>
            <w:vAlign w:val="bottom"/>
          </w:tcPr>
          <w:p w14:paraId="2F1A6180" w14:textId="77777777" w:rsidR="003E6C0F" w:rsidRPr="00B50AA5" w:rsidRDefault="003E6C0F" w:rsidP="0088480A">
            <w:pPr>
              <w:pStyle w:val="a7"/>
              <w:rPr>
                <w:color w:val="auto"/>
                <w:sz w:val="24"/>
                <w:szCs w:val="24"/>
                <w:lang w:val="kk-KZ"/>
              </w:rPr>
            </w:pPr>
            <w:r w:rsidRPr="00B50AA5">
              <w:rPr>
                <w:color w:val="auto"/>
                <w:sz w:val="24"/>
                <w:szCs w:val="24"/>
                <w:lang w:val="kk-KZ"/>
              </w:rPr>
              <w:t>-</w:t>
            </w:r>
          </w:p>
        </w:tc>
        <w:tc>
          <w:tcPr>
            <w:tcW w:w="1851" w:type="dxa"/>
            <w:vAlign w:val="bottom"/>
          </w:tcPr>
          <w:p w14:paraId="221B4424" w14:textId="77777777" w:rsidR="003E6C0F" w:rsidRPr="00B50AA5" w:rsidRDefault="003E6C0F" w:rsidP="0088480A">
            <w:pPr>
              <w:pStyle w:val="a7"/>
              <w:rPr>
                <w:color w:val="auto"/>
                <w:sz w:val="24"/>
                <w:szCs w:val="24"/>
                <w:lang w:val="kk-KZ"/>
              </w:rPr>
            </w:pPr>
            <w:r w:rsidRPr="00B50AA5">
              <w:rPr>
                <w:color w:val="auto"/>
                <w:sz w:val="24"/>
                <w:szCs w:val="24"/>
                <w:lang w:val="kk-KZ"/>
              </w:rPr>
              <w:t>-</w:t>
            </w:r>
          </w:p>
        </w:tc>
        <w:tc>
          <w:tcPr>
            <w:tcW w:w="1901" w:type="dxa"/>
            <w:vAlign w:val="bottom"/>
          </w:tcPr>
          <w:p w14:paraId="0B11EE5A" w14:textId="77777777" w:rsidR="003E6C0F" w:rsidRPr="00B50AA5" w:rsidRDefault="003E6C0F" w:rsidP="002C0A82">
            <w:pPr>
              <w:pStyle w:val="a7"/>
              <w:rPr>
                <w:color w:val="auto"/>
                <w:sz w:val="24"/>
                <w:szCs w:val="24"/>
              </w:rPr>
            </w:pPr>
            <w:r w:rsidRPr="00B50AA5">
              <w:rPr>
                <w:color w:val="auto"/>
                <w:sz w:val="24"/>
                <w:szCs w:val="24"/>
              </w:rPr>
              <w:t>1</w:t>
            </w:r>
            <w:r w:rsidRPr="00B50AA5">
              <w:rPr>
                <w:color w:val="auto"/>
                <w:sz w:val="24"/>
                <w:szCs w:val="24"/>
                <w:lang w:val="kk-KZ"/>
              </w:rPr>
              <w:t>2</w:t>
            </w:r>
            <w:r w:rsidRPr="00B50AA5">
              <w:rPr>
                <w:color w:val="auto"/>
                <w:sz w:val="24"/>
                <w:szCs w:val="24"/>
              </w:rPr>
              <w:t>.00</w:t>
            </w:r>
            <w:r w:rsidRPr="00B50AA5">
              <w:rPr>
                <w:color w:val="auto"/>
                <w:sz w:val="24"/>
                <w:szCs w:val="24"/>
                <w:lang w:val="kk-KZ"/>
              </w:rPr>
              <w:t>±2,02</w:t>
            </w:r>
          </w:p>
        </w:tc>
        <w:tc>
          <w:tcPr>
            <w:tcW w:w="1856" w:type="dxa"/>
            <w:vAlign w:val="bottom"/>
          </w:tcPr>
          <w:p w14:paraId="49F19AEE" w14:textId="77777777" w:rsidR="003E6C0F" w:rsidRPr="00B50AA5" w:rsidRDefault="003E6C0F" w:rsidP="0088480A">
            <w:pPr>
              <w:pStyle w:val="a7"/>
              <w:rPr>
                <w:color w:val="auto"/>
                <w:sz w:val="24"/>
                <w:szCs w:val="24"/>
                <w:lang w:val="kk-KZ"/>
              </w:rPr>
            </w:pPr>
            <w:r w:rsidRPr="00B50AA5">
              <w:rPr>
                <w:color w:val="auto"/>
                <w:sz w:val="24"/>
                <w:szCs w:val="24"/>
                <w:lang w:val="kk-KZ"/>
              </w:rPr>
              <w:t>7,33±0,2</w:t>
            </w:r>
          </w:p>
        </w:tc>
      </w:tr>
      <w:tr w:rsidR="003E6C0F" w:rsidRPr="00B50AA5" w14:paraId="23DB10A0" w14:textId="77777777" w:rsidTr="00462CF4">
        <w:tc>
          <w:tcPr>
            <w:tcW w:w="2268" w:type="dxa"/>
            <w:vAlign w:val="bottom"/>
          </w:tcPr>
          <w:p w14:paraId="05D075D3" w14:textId="77777777" w:rsidR="003E6C0F" w:rsidRPr="00B50AA5" w:rsidRDefault="003E6C0F" w:rsidP="00F56AB3">
            <w:pPr>
              <w:pStyle w:val="a7"/>
              <w:ind w:left="0"/>
              <w:rPr>
                <w:color w:val="auto"/>
                <w:sz w:val="24"/>
                <w:szCs w:val="24"/>
              </w:rPr>
            </w:pPr>
            <w:r w:rsidRPr="00B50AA5">
              <w:rPr>
                <w:color w:val="auto"/>
                <w:sz w:val="24"/>
                <w:szCs w:val="24"/>
              </w:rPr>
              <w:t>AS-90t</w:t>
            </w:r>
          </w:p>
        </w:tc>
        <w:tc>
          <w:tcPr>
            <w:tcW w:w="1870" w:type="dxa"/>
            <w:vAlign w:val="bottom"/>
          </w:tcPr>
          <w:p w14:paraId="2944DC0C" w14:textId="77777777" w:rsidR="003E6C0F" w:rsidRPr="00B50AA5" w:rsidRDefault="003E6C0F" w:rsidP="0088480A">
            <w:pPr>
              <w:pStyle w:val="a7"/>
              <w:rPr>
                <w:color w:val="auto"/>
                <w:sz w:val="24"/>
                <w:szCs w:val="24"/>
                <w:lang w:val="kk-KZ"/>
              </w:rPr>
            </w:pPr>
            <w:r w:rsidRPr="00B50AA5">
              <w:rPr>
                <w:color w:val="auto"/>
                <w:sz w:val="24"/>
                <w:szCs w:val="24"/>
                <w:lang w:val="kk-KZ"/>
              </w:rPr>
              <w:t>-</w:t>
            </w:r>
          </w:p>
        </w:tc>
        <w:tc>
          <w:tcPr>
            <w:tcW w:w="1851" w:type="dxa"/>
            <w:vAlign w:val="bottom"/>
          </w:tcPr>
          <w:p w14:paraId="51BA7B45" w14:textId="77777777" w:rsidR="003E6C0F" w:rsidRPr="00B50AA5" w:rsidRDefault="003E6C0F" w:rsidP="0088480A">
            <w:pPr>
              <w:pStyle w:val="a7"/>
              <w:rPr>
                <w:color w:val="auto"/>
                <w:sz w:val="24"/>
                <w:szCs w:val="24"/>
                <w:lang w:val="kk-KZ"/>
              </w:rPr>
            </w:pPr>
            <w:r w:rsidRPr="00B50AA5">
              <w:rPr>
                <w:color w:val="auto"/>
                <w:sz w:val="24"/>
                <w:szCs w:val="24"/>
                <w:lang w:val="kk-KZ"/>
              </w:rPr>
              <w:t>-</w:t>
            </w:r>
          </w:p>
        </w:tc>
        <w:tc>
          <w:tcPr>
            <w:tcW w:w="1901" w:type="dxa"/>
            <w:vAlign w:val="bottom"/>
          </w:tcPr>
          <w:p w14:paraId="7A17E7C5" w14:textId="77777777" w:rsidR="003E6C0F" w:rsidRPr="00B50AA5" w:rsidRDefault="003E6C0F" w:rsidP="002C0A82">
            <w:pPr>
              <w:pStyle w:val="a7"/>
              <w:rPr>
                <w:color w:val="auto"/>
                <w:sz w:val="24"/>
                <w:szCs w:val="24"/>
                <w:lang w:val="kk-KZ"/>
              </w:rPr>
            </w:pPr>
            <w:r w:rsidRPr="00B50AA5">
              <w:rPr>
                <w:color w:val="auto"/>
                <w:sz w:val="24"/>
                <w:szCs w:val="24"/>
                <w:lang w:val="kk-KZ"/>
              </w:rPr>
              <w:t>11</w:t>
            </w:r>
            <w:r w:rsidRPr="00B50AA5">
              <w:rPr>
                <w:color w:val="auto"/>
                <w:sz w:val="24"/>
                <w:szCs w:val="24"/>
              </w:rPr>
              <w:t>.</w:t>
            </w:r>
            <w:r w:rsidRPr="00B50AA5">
              <w:rPr>
                <w:color w:val="auto"/>
                <w:sz w:val="24"/>
                <w:szCs w:val="24"/>
                <w:lang w:val="kk-KZ"/>
              </w:rPr>
              <w:t>67±0,136</w:t>
            </w:r>
          </w:p>
        </w:tc>
        <w:tc>
          <w:tcPr>
            <w:tcW w:w="1856" w:type="dxa"/>
            <w:vAlign w:val="bottom"/>
          </w:tcPr>
          <w:p w14:paraId="02236B61" w14:textId="77777777" w:rsidR="003E6C0F" w:rsidRPr="00B50AA5" w:rsidRDefault="003E6C0F" w:rsidP="0088480A">
            <w:pPr>
              <w:pStyle w:val="a7"/>
              <w:rPr>
                <w:color w:val="auto"/>
                <w:sz w:val="24"/>
                <w:szCs w:val="24"/>
              </w:rPr>
            </w:pPr>
            <w:r w:rsidRPr="00B50AA5">
              <w:rPr>
                <w:color w:val="auto"/>
                <w:sz w:val="24"/>
                <w:szCs w:val="24"/>
              </w:rPr>
              <w:t>-</w:t>
            </w:r>
          </w:p>
        </w:tc>
      </w:tr>
      <w:tr w:rsidR="003E6C0F" w:rsidRPr="00B50AA5" w14:paraId="37B39C9D" w14:textId="77777777" w:rsidTr="00462CF4">
        <w:tc>
          <w:tcPr>
            <w:tcW w:w="2268" w:type="dxa"/>
            <w:vAlign w:val="bottom"/>
          </w:tcPr>
          <w:p w14:paraId="2619A04C" w14:textId="77777777" w:rsidR="003E6C0F" w:rsidRPr="00B50AA5" w:rsidRDefault="003E6C0F" w:rsidP="00F56AB3">
            <w:pPr>
              <w:pStyle w:val="a7"/>
              <w:ind w:left="0"/>
              <w:rPr>
                <w:color w:val="auto"/>
                <w:sz w:val="24"/>
                <w:szCs w:val="24"/>
                <w:lang w:val="kk-KZ"/>
              </w:rPr>
            </w:pPr>
            <w:r w:rsidRPr="00B50AA5">
              <w:rPr>
                <w:color w:val="auto"/>
                <w:sz w:val="24"/>
                <w:szCs w:val="24"/>
              </w:rPr>
              <w:t>AS-90</w:t>
            </w:r>
            <w:r w:rsidRPr="00B50AA5">
              <w:rPr>
                <w:color w:val="auto"/>
                <w:sz w:val="24"/>
                <w:szCs w:val="24"/>
                <w:lang w:val="kk-KZ"/>
              </w:rPr>
              <w:t>Р</w:t>
            </w:r>
          </w:p>
        </w:tc>
        <w:tc>
          <w:tcPr>
            <w:tcW w:w="1870" w:type="dxa"/>
            <w:vAlign w:val="bottom"/>
          </w:tcPr>
          <w:p w14:paraId="402749BE" w14:textId="77777777" w:rsidR="003E6C0F" w:rsidRPr="00B50AA5" w:rsidRDefault="003E6C0F" w:rsidP="0088480A">
            <w:pPr>
              <w:pStyle w:val="a7"/>
              <w:rPr>
                <w:color w:val="auto"/>
                <w:sz w:val="24"/>
                <w:szCs w:val="24"/>
                <w:lang w:val="kk-KZ"/>
              </w:rPr>
            </w:pPr>
            <w:r w:rsidRPr="00B50AA5">
              <w:rPr>
                <w:color w:val="auto"/>
                <w:sz w:val="24"/>
                <w:szCs w:val="24"/>
                <w:lang w:val="kk-KZ"/>
              </w:rPr>
              <w:t>7,33±0,2</w:t>
            </w:r>
          </w:p>
        </w:tc>
        <w:tc>
          <w:tcPr>
            <w:tcW w:w="1851" w:type="dxa"/>
            <w:vAlign w:val="bottom"/>
          </w:tcPr>
          <w:p w14:paraId="3E44D876" w14:textId="77777777" w:rsidR="003E6C0F" w:rsidRPr="00B50AA5" w:rsidRDefault="003E6C0F" w:rsidP="0088480A">
            <w:pPr>
              <w:pStyle w:val="a7"/>
              <w:rPr>
                <w:color w:val="auto"/>
                <w:sz w:val="24"/>
                <w:szCs w:val="24"/>
                <w:lang w:val="kk-KZ"/>
              </w:rPr>
            </w:pPr>
            <w:r w:rsidRPr="00B50AA5">
              <w:rPr>
                <w:color w:val="auto"/>
                <w:sz w:val="24"/>
                <w:szCs w:val="24"/>
                <w:lang w:val="kk-KZ"/>
              </w:rPr>
              <w:t>-</w:t>
            </w:r>
          </w:p>
        </w:tc>
        <w:tc>
          <w:tcPr>
            <w:tcW w:w="1901" w:type="dxa"/>
            <w:vAlign w:val="bottom"/>
          </w:tcPr>
          <w:p w14:paraId="723109EB" w14:textId="77777777" w:rsidR="003E6C0F" w:rsidRPr="00B50AA5" w:rsidRDefault="003E6C0F" w:rsidP="002C0A82">
            <w:pPr>
              <w:pStyle w:val="a7"/>
              <w:rPr>
                <w:color w:val="auto"/>
                <w:sz w:val="24"/>
                <w:szCs w:val="24"/>
              </w:rPr>
            </w:pPr>
            <w:r w:rsidRPr="00B50AA5">
              <w:rPr>
                <w:color w:val="auto"/>
                <w:sz w:val="24"/>
                <w:szCs w:val="24"/>
              </w:rPr>
              <w:t>1</w:t>
            </w:r>
            <w:r w:rsidRPr="00B50AA5">
              <w:rPr>
                <w:color w:val="auto"/>
                <w:sz w:val="24"/>
                <w:szCs w:val="24"/>
                <w:lang w:val="kk-KZ"/>
              </w:rPr>
              <w:t>1</w:t>
            </w:r>
            <w:r w:rsidRPr="00B50AA5">
              <w:rPr>
                <w:color w:val="auto"/>
                <w:sz w:val="24"/>
                <w:szCs w:val="24"/>
              </w:rPr>
              <w:t>.67</w:t>
            </w:r>
            <w:r w:rsidRPr="00B50AA5">
              <w:rPr>
                <w:color w:val="auto"/>
                <w:sz w:val="24"/>
                <w:szCs w:val="24"/>
                <w:lang w:val="kk-KZ"/>
              </w:rPr>
              <w:t>±0,5</w:t>
            </w:r>
          </w:p>
        </w:tc>
        <w:tc>
          <w:tcPr>
            <w:tcW w:w="1856" w:type="dxa"/>
            <w:vAlign w:val="bottom"/>
          </w:tcPr>
          <w:p w14:paraId="5E568184" w14:textId="77777777" w:rsidR="003E6C0F" w:rsidRPr="00B50AA5" w:rsidRDefault="003E6C0F" w:rsidP="0088480A">
            <w:pPr>
              <w:pStyle w:val="a7"/>
              <w:rPr>
                <w:color w:val="auto"/>
                <w:sz w:val="24"/>
                <w:szCs w:val="24"/>
              </w:rPr>
            </w:pPr>
            <w:r w:rsidRPr="00B50AA5">
              <w:rPr>
                <w:color w:val="auto"/>
                <w:sz w:val="24"/>
                <w:szCs w:val="24"/>
                <w:lang w:val="kk-KZ"/>
              </w:rPr>
              <w:t>9</w:t>
            </w:r>
            <w:r w:rsidRPr="00B50AA5">
              <w:rPr>
                <w:color w:val="auto"/>
                <w:sz w:val="24"/>
                <w:szCs w:val="24"/>
              </w:rPr>
              <w:t>.67</w:t>
            </w:r>
            <w:r w:rsidRPr="00B50AA5">
              <w:rPr>
                <w:color w:val="auto"/>
                <w:sz w:val="24"/>
                <w:szCs w:val="24"/>
                <w:lang w:val="kk-KZ"/>
              </w:rPr>
              <w:t>±0,132</w:t>
            </w:r>
          </w:p>
        </w:tc>
      </w:tr>
      <w:tr w:rsidR="003E6C0F" w:rsidRPr="00B50AA5" w14:paraId="105305B3" w14:textId="77777777" w:rsidTr="00462CF4">
        <w:tc>
          <w:tcPr>
            <w:tcW w:w="2268" w:type="dxa"/>
            <w:vAlign w:val="bottom"/>
          </w:tcPr>
          <w:p w14:paraId="008C0FF3" w14:textId="77777777" w:rsidR="003E6C0F" w:rsidRPr="00B50AA5" w:rsidRDefault="003E6C0F" w:rsidP="00F56AB3">
            <w:pPr>
              <w:pStyle w:val="a7"/>
              <w:ind w:left="0"/>
              <w:rPr>
                <w:color w:val="auto"/>
                <w:sz w:val="24"/>
                <w:szCs w:val="24"/>
              </w:rPr>
            </w:pPr>
            <w:r w:rsidRPr="00B50AA5">
              <w:rPr>
                <w:color w:val="auto"/>
                <w:sz w:val="24"/>
                <w:szCs w:val="24"/>
              </w:rPr>
              <w:t>AS-К-90</w:t>
            </w:r>
          </w:p>
        </w:tc>
        <w:tc>
          <w:tcPr>
            <w:tcW w:w="1870" w:type="dxa"/>
            <w:vAlign w:val="bottom"/>
          </w:tcPr>
          <w:p w14:paraId="184C99BF" w14:textId="77777777" w:rsidR="003E6C0F" w:rsidRPr="00B50AA5" w:rsidRDefault="003E6C0F" w:rsidP="0088480A">
            <w:pPr>
              <w:pStyle w:val="a7"/>
              <w:rPr>
                <w:color w:val="auto"/>
                <w:sz w:val="24"/>
                <w:szCs w:val="24"/>
              </w:rPr>
            </w:pPr>
            <w:r w:rsidRPr="00B50AA5">
              <w:rPr>
                <w:color w:val="auto"/>
                <w:sz w:val="24"/>
                <w:szCs w:val="24"/>
                <w:lang w:val="kk-KZ"/>
              </w:rPr>
              <w:t>7,67±0,27</w:t>
            </w:r>
          </w:p>
        </w:tc>
        <w:tc>
          <w:tcPr>
            <w:tcW w:w="1851" w:type="dxa"/>
            <w:vAlign w:val="bottom"/>
          </w:tcPr>
          <w:p w14:paraId="4DB2FE44" w14:textId="77777777" w:rsidR="003E6C0F" w:rsidRPr="00B50AA5" w:rsidRDefault="003E6C0F" w:rsidP="0088480A">
            <w:pPr>
              <w:pStyle w:val="a7"/>
              <w:rPr>
                <w:color w:val="auto"/>
                <w:sz w:val="24"/>
                <w:szCs w:val="24"/>
                <w:lang w:val="kk-KZ"/>
              </w:rPr>
            </w:pPr>
            <w:r w:rsidRPr="00B50AA5">
              <w:rPr>
                <w:color w:val="auto"/>
                <w:sz w:val="24"/>
                <w:szCs w:val="24"/>
                <w:lang w:val="kk-KZ"/>
              </w:rPr>
              <w:t>-</w:t>
            </w:r>
          </w:p>
        </w:tc>
        <w:tc>
          <w:tcPr>
            <w:tcW w:w="1901" w:type="dxa"/>
            <w:vAlign w:val="bottom"/>
          </w:tcPr>
          <w:p w14:paraId="66D15FCA" w14:textId="77777777" w:rsidR="003E6C0F" w:rsidRPr="00B50AA5" w:rsidRDefault="003E6C0F" w:rsidP="0088480A">
            <w:pPr>
              <w:pStyle w:val="a7"/>
              <w:rPr>
                <w:color w:val="auto"/>
                <w:sz w:val="24"/>
                <w:szCs w:val="24"/>
              </w:rPr>
            </w:pPr>
            <w:r w:rsidRPr="00B50AA5">
              <w:rPr>
                <w:color w:val="auto"/>
                <w:sz w:val="24"/>
                <w:szCs w:val="24"/>
              </w:rPr>
              <w:t>1</w:t>
            </w:r>
            <w:r w:rsidRPr="00B50AA5">
              <w:rPr>
                <w:color w:val="auto"/>
                <w:sz w:val="24"/>
                <w:szCs w:val="24"/>
                <w:lang w:val="kk-KZ"/>
              </w:rPr>
              <w:t>3</w:t>
            </w:r>
            <w:r w:rsidRPr="00B50AA5">
              <w:rPr>
                <w:color w:val="auto"/>
                <w:sz w:val="24"/>
                <w:szCs w:val="24"/>
              </w:rPr>
              <w:t>.</w:t>
            </w:r>
            <w:r w:rsidRPr="00B50AA5">
              <w:rPr>
                <w:color w:val="auto"/>
                <w:sz w:val="24"/>
                <w:szCs w:val="24"/>
                <w:lang w:val="kk-KZ"/>
              </w:rPr>
              <w:t>0±2,9</w:t>
            </w:r>
          </w:p>
        </w:tc>
        <w:tc>
          <w:tcPr>
            <w:tcW w:w="1856" w:type="dxa"/>
            <w:vAlign w:val="bottom"/>
          </w:tcPr>
          <w:p w14:paraId="0954ABE4" w14:textId="77777777" w:rsidR="003E6C0F" w:rsidRPr="00B50AA5" w:rsidRDefault="003E6C0F" w:rsidP="0088480A">
            <w:pPr>
              <w:pStyle w:val="a7"/>
              <w:rPr>
                <w:color w:val="auto"/>
                <w:sz w:val="24"/>
                <w:szCs w:val="24"/>
              </w:rPr>
            </w:pPr>
            <w:r w:rsidRPr="00B50AA5">
              <w:rPr>
                <w:color w:val="auto"/>
                <w:sz w:val="24"/>
                <w:szCs w:val="24"/>
              </w:rPr>
              <w:t>1</w:t>
            </w:r>
            <w:r w:rsidRPr="00B50AA5">
              <w:rPr>
                <w:color w:val="auto"/>
                <w:sz w:val="24"/>
                <w:szCs w:val="24"/>
                <w:lang w:val="kk-KZ"/>
              </w:rPr>
              <w:t>1</w:t>
            </w:r>
            <w:r w:rsidRPr="00B50AA5">
              <w:rPr>
                <w:color w:val="auto"/>
                <w:sz w:val="24"/>
                <w:szCs w:val="24"/>
              </w:rPr>
              <w:t>.</w:t>
            </w:r>
            <w:r w:rsidRPr="00B50AA5">
              <w:rPr>
                <w:color w:val="auto"/>
                <w:sz w:val="24"/>
                <w:szCs w:val="24"/>
                <w:lang w:val="kk-KZ"/>
              </w:rPr>
              <w:t>3±2,02</w:t>
            </w:r>
          </w:p>
        </w:tc>
      </w:tr>
      <w:tr w:rsidR="0088480A" w:rsidRPr="00B50AA5" w14:paraId="4C573629" w14:textId="77777777" w:rsidTr="00462CF4">
        <w:tc>
          <w:tcPr>
            <w:tcW w:w="2268" w:type="dxa"/>
            <w:vAlign w:val="bottom"/>
          </w:tcPr>
          <w:p w14:paraId="5C0E5C86" w14:textId="77777777" w:rsidR="0088480A" w:rsidRPr="00B50AA5" w:rsidRDefault="0088480A" w:rsidP="00F56AB3">
            <w:pPr>
              <w:pStyle w:val="a7"/>
              <w:ind w:left="0"/>
              <w:rPr>
                <w:color w:val="auto"/>
                <w:sz w:val="24"/>
                <w:szCs w:val="24"/>
              </w:rPr>
            </w:pPr>
            <w:r w:rsidRPr="00B50AA5">
              <w:rPr>
                <w:color w:val="auto"/>
                <w:sz w:val="24"/>
                <w:szCs w:val="24"/>
                <w:lang w:val="kk-KZ"/>
              </w:rPr>
              <w:t>Нистатин</w:t>
            </w:r>
          </w:p>
        </w:tc>
        <w:tc>
          <w:tcPr>
            <w:tcW w:w="1870" w:type="dxa"/>
          </w:tcPr>
          <w:p w14:paraId="2E0058DF" w14:textId="6EB1BAF2" w:rsidR="0088480A" w:rsidRPr="0088480A" w:rsidRDefault="0088480A" w:rsidP="0088480A">
            <w:pPr>
              <w:spacing w:after="0" w:line="240" w:lineRule="auto"/>
              <w:ind w:firstLine="0"/>
              <w:rPr>
                <w:color w:val="auto"/>
                <w:sz w:val="24"/>
                <w:szCs w:val="24"/>
                <w:lang w:val="ru-RU"/>
              </w:rPr>
            </w:pPr>
            <w:r w:rsidRPr="0088480A">
              <w:rPr>
                <w:sz w:val="24"/>
                <w:szCs w:val="24"/>
              </w:rPr>
              <w:t>-</w:t>
            </w:r>
          </w:p>
        </w:tc>
        <w:tc>
          <w:tcPr>
            <w:tcW w:w="1851" w:type="dxa"/>
          </w:tcPr>
          <w:p w14:paraId="5E5E34D5" w14:textId="335DBF57" w:rsidR="0088480A" w:rsidRPr="0088480A" w:rsidRDefault="0088480A" w:rsidP="0088480A">
            <w:pPr>
              <w:spacing w:after="0" w:line="240" w:lineRule="auto"/>
              <w:ind w:firstLine="0"/>
              <w:rPr>
                <w:color w:val="auto"/>
                <w:sz w:val="24"/>
                <w:szCs w:val="24"/>
                <w:lang w:val="ru-RU"/>
              </w:rPr>
            </w:pPr>
            <w:r w:rsidRPr="0088480A">
              <w:rPr>
                <w:sz w:val="24"/>
                <w:szCs w:val="24"/>
              </w:rPr>
              <w:t>-</w:t>
            </w:r>
          </w:p>
        </w:tc>
        <w:tc>
          <w:tcPr>
            <w:tcW w:w="1901" w:type="dxa"/>
          </w:tcPr>
          <w:p w14:paraId="5F1DB6B4" w14:textId="2E8235F6" w:rsidR="0088480A" w:rsidRPr="0088480A" w:rsidRDefault="0088480A" w:rsidP="0088480A">
            <w:pPr>
              <w:spacing w:after="0" w:line="240" w:lineRule="auto"/>
              <w:ind w:firstLine="0"/>
              <w:rPr>
                <w:color w:val="auto"/>
                <w:sz w:val="24"/>
                <w:szCs w:val="24"/>
                <w:lang w:val="ru-RU"/>
              </w:rPr>
            </w:pPr>
            <w:r w:rsidRPr="0088480A">
              <w:rPr>
                <w:sz w:val="24"/>
                <w:szCs w:val="24"/>
              </w:rPr>
              <w:t>-</w:t>
            </w:r>
          </w:p>
        </w:tc>
        <w:tc>
          <w:tcPr>
            <w:tcW w:w="1856" w:type="dxa"/>
          </w:tcPr>
          <w:p w14:paraId="11F703BD" w14:textId="545CF189" w:rsidR="0088480A" w:rsidRPr="0088480A" w:rsidRDefault="0088480A" w:rsidP="0088480A">
            <w:pPr>
              <w:spacing w:after="0" w:line="240" w:lineRule="auto"/>
              <w:ind w:firstLine="0"/>
              <w:rPr>
                <w:color w:val="auto"/>
                <w:sz w:val="24"/>
                <w:szCs w:val="24"/>
                <w:lang w:val="ru-RU"/>
              </w:rPr>
            </w:pPr>
            <w:r w:rsidRPr="0088480A">
              <w:rPr>
                <w:sz w:val="24"/>
                <w:szCs w:val="24"/>
              </w:rPr>
              <w:t>15,0±1,0</w:t>
            </w:r>
          </w:p>
        </w:tc>
      </w:tr>
      <w:tr w:rsidR="0088480A" w:rsidRPr="00B50AA5" w14:paraId="04430442" w14:textId="77777777" w:rsidTr="00462CF4">
        <w:tc>
          <w:tcPr>
            <w:tcW w:w="2268" w:type="dxa"/>
            <w:vAlign w:val="bottom"/>
          </w:tcPr>
          <w:p w14:paraId="48C5AE31" w14:textId="77777777" w:rsidR="0088480A" w:rsidRPr="00B50AA5" w:rsidRDefault="0088480A" w:rsidP="00F56AB3">
            <w:pPr>
              <w:pStyle w:val="a7"/>
              <w:ind w:left="0" w:right="-148"/>
              <w:rPr>
                <w:color w:val="auto"/>
                <w:sz w:val="24"/>
                <w:szCs w:val="24"/>
              </w:rPr>
            </w:pPr>
            <w:r w:rsidRPr="00B50AA5">
              <w:rPr>
                <w:color w:val="auto"/>
                <w:sz w:val="24"/>
                <w:szCs w:val="24"/>
                <w:lang w:val="kk-KZ"/>
              </w:rPr>
              <w:t>Натрий бензилпенициллинді дискілер</w:t>
            </w:r>
          </w:p>
        </w:tc>
        <w:tc>
          <w:tcPr>
            <w:tcW w:w="1870" w:type="dxa"/>
          </w:tcPr>
          <w:p w14:paraId="62B86BD6" w14:textId="0CAB0670" w:rsidR="0088480A" w:rsidRPr="0088480A" w:rsidRDefault="0088480A" w:rsidP="0088480A">
            <w:pPr>
              <w:spacing w:after="0" w:line="240" w:lineRule="auto"/>
              <w:ind w:firstLine="0"/>
              <w:rPr>
                <w:color w:val="auto"/>
                <w:sz w:val="24"/>
                <w:szCs w:val="24"/>
                <w:lang w:val="ru-RU"/>
              </w:rPr>
            </w:pPr>
            <w:r w:rsidRPr="0088480A">
              <w:rPr>
                <w:sz w:val="24"/>
                <w:szCs w:val="24"/>
              </w:rPr>
              <w:t>17,0±1,2</w:t>
            </w:r>
          </w:p>
        </w:tc>
        <w:tc>
          <w:tcPr>
            <w:tcW w:w="1851" w:type="dxa"/>
          </w:tcPr>
          <w:p w14:paraId="580DC902" w14:textId="1822BF39" w:rsidR="0088480A" w:rsidRPr="0088480A" w:rsidRDefault="0088480A" w:rsidP="0088480A">
            <w:pPr>
              <w:spacing w:after="0" w:line="240" w:lineRule="auto"/>
              <w:ind w:firstLine="0"/>
              <w:rPr>
                <w:color w:val="auto"/>
                <w:sz w:val="24"/>
                <w:szCs w:val="24"/>
                <w:lang w:val="ru-RU"/>
              </w:rPr>
            </w:pPr>
            <w:r w:rsidRPr="0088480A">
              <w:rPr>
                <w:sz w:val="24"/>
                <w:szCs w:val="24"/>
              </w:rPr>
              <w:t>18,0±1,1</w:t>
            </w:r>
          </w:p>
        </w:tc>
        <w:tc>
          <w:tcPr>
            <w:tcW w:w="1901" w:type="dxa"/>
          </w:tcPr>
          <w:p w14:paraId="23E52A85" w14:textId="080E9A98" w:rsidR="0088480A" w:rsidRPr="0088480A" w:rsidRDefault="0088480A" w:rsidP="0088480A">
            <w:pPr>
              <w:spacing w:after="0" w:line="240" w:lineRule="auto"/>
              <w:ind w:firstLine="0"/>
              <w:rPr>
                <w:color w:val="auto"/>
                <w:sz w:val="24"/>
                <w:szCs w:val="24"/>
                <w:lang w:val="ru-RU"/>
              </w:rPr>
            </w:pPr>
            <w:r w:rsidRPr="0088480A">
              <w:rPr>
                <w:sz w:val="24"/>
                <w:szCs w:val="24"/>
              </w:rPr>
              <w:t>16,0±1,0</w:t>
            </w:r>
          </w:p>
        </w:tc>
        <w:tc>
          <w:tcPr>
            <w:tcW w:w="1856" w:type="dxa"/>
          </w:tcPr>
          <w:p w14:paraId="299CED29" w14:textId="334D6521" w:rsidR="0088480A" w:rsidRPr="0088480A" w:rsidRDefault="0088480A" w:rsidP="0088480A">
            <w:pPr>
              <w:spacing w:after="0" w:line="240" w:lineRule="auto"/>
              <w:ind w:firstLine="0"/>
              <w:rPr>
                <w:color w:val="auto"/>
                <w:sz w:val="24"/>
                <w:szCs w:val="24"/>
                <w:lang w:val="ru-RU"/>
              </w:rPr>
            </w:pPr>
            <w:r w:rsidRPr="0088480A">
              <w:rPr>
                <w:sz w:val="24"/>
                <w:szCs w:val="24"/>
              </w:rPr>
              <w:t>-</w:t>
            </w:r>
          </w:p>
        </w:tc>
      </w:tr>
      <w:tr w:rsidR="003E6C0F" w:rsidRPr="00B50AA5" w14:paraId="18C86FEA" w14:textId="77777777" w:rsidTr="00F56AB3">
        <w:tc>
          <w:tcPr>
            <w:tcW w:w="9746" w:type="dxa"/>
            <w:gridSpan w:val="5"/>
            <w:vAlign w:val="bottom"/>
          </w:tcPr>
          <w:p w14:paraId="1A06FA99" w14:textId="77777777" w:rsidR="003E6C0F" w:rsidRPr="00B50AA5" w:rsidRDefault="003E6C0F" w:rsidP="00B330DE">
            <w:pPr>
              <w:spacing w:after="0" w:line="240" w:lineRule="auto"/>
              <w:ind w:left="0" w:firstLine="0"/>
              <w:jc w:val="center"/>
              <w:rPr>
                <w:color w:val="auto"/>
              </w:rPr>
            </w:pPr>
            <w:r w:rsidRPr="00600A81">
              <w:rPr>
                <w:color w:val="auto"/>
                <w:sz w:val="24"/>
                <w:szCs w:val="24"/>
                <w:lang w:val="kk-KZ"/>
              </w:rPr>
              <w:t>100</w:t>
            </w:r>
            <w:r w:rsidRPr="00600A81">
              <w:rPr>
                <w:color w:val="auto"/>
                <w:sz w:val="24"/>
                <w:szCs w:val="24"/>
              </w:rPr>
              <w:t xml:space="preserve"> мг/мл</w:t>
            </w:r>
            <w:r w:rsidRPr="00600A81">
              <w:rPr>
                <w:color w:val="auto"/>
                <w:sz w:val="24"/>
                <w:szCs w:val="24"/>
                <w:lang w:val="kk-KZ"/>
              </w:rPr>
              <w:t xml:space="preserve"> </w:t>
            </w:r>
            <w:r w:rsidRPr="00600A81">
              <w:rPr>
                <w:color w:val="auto"/>
                <w:sz w:val="24"/>
                <w:szCs w:val="24"/>
              </w:rPr>
              <w:t>концентр</w:t>
            </w:r>
            <w:r w:rsidRPr="00600A81">
              <w:rPr>
                <w:color w:val="auto"/>
                <w:sz w:val="24"/>
                <w:szCs w:val="24"/>
                <w:lang w:val="kk-KZ"/>
              </w:rPr>
              <w:t>лі сынақ үлгілер</w:t>
            </w:r>
            <w:r w:rsidRPr="00B50AA5">
              <w:rPr>
                <w:i/>
                <w:color w:val="auto"/>
                <w:sz w:val="24"/>
                <w:szCs w:val="24"/>
                <w:lang w:val="kk-KZ"/>
              </w:rPr>
              <w:t>і</w:t>
            </w:r>
          </w:p>
        </w:tc>
      </w:tr>
      <w:tr w:rsidR="003E6C0F" w:rsidRPr="00B50AA5" w14:paraId="7E48CE17" w14:textId="77777777" w:rsidTr="00462CF4">
        <w:tc>
          <w:tcPr>
            <w:tcW w:w="2268" w:type="dxa"/>
            <w:vAlign w:val="bottom"/>
          </w:tcPr>
          <w:p w14:paraId="5C7A1D8D" w14:textId="77777777" w:rsidR="003E6C0F" w:rsidRPr="00B50AA5" w:rsidRDefault="003E6C0F" w:rsidP="00F56AB3">
            <w:pPr>
              <w:pStyle w:val="a7"/>
              <w:ind w:left="34"/>
              <w:rPr>
                <w:color w:val="auto"/>
                <w:sz w:val="24"/>
                <w:szCs w:val="24"/>
              </w:rPr>
            </w:pPr>
            <w:r w:rsidRPr="00B50AA5">
              <w:rPr>
                <w:color w:val="auto"/>
                <w:sz w:val="24"/>
                <w:szCs w:val="24"/>
              </w:rPr>
              <w:t>AS-водн-К</w:t>
            </w:r>
          </w:p>
        </w:tc>
        <w:tc>
          <w:tcPr>
            <w:tcW w:w="1870" w:type="dxa"/>
            <w:vAlign w:val="bottom"/>
          </w:tcPr>
          <w:p w14:paraId="53CC973E" w14:textId="77777777" w:rsidR="003E6C0F" w:rsidRPr="00B50AA5" w:rsidRDefault="003E6C0F" w:rsidP="002C0A82">
            <w:pPr>
              <w:pStyle w:val="a7"/>
              <w:rPr>
                <w:color w:val="auto"/>
                <w:sz w:val="24"/>
                <w:szCs w:val="24"/>
              </w:rPr>
            </w:pPr>
            <w:r w:rsidRPr="00B50AA5">
              <w:rPr>
                <w:color w:val="auto"/>
                <w:sz w:val="24"/>
                <w:szCs w:val="24"/>
                <w:shd w:val="clear" w:color="auto" w:fill="FFFFFF"/>
              </w:rPr>
              <w:t>9.67</w:t>
            </w:r>
            <w:r w:rsidRPr="00B50AA5">
              <w:rPr>
                <w:color w:val="auto"/>
                <w:sz w:val="24"/>
                <w:szCs w:val="24"/>
                <w:lang w:val="kk-KZ"/>
              </w:rPr>
              <w:t>±0,47</w:t>
            </w:r>
          </w:p>
        </w:tc>
        <w:tc>
          <w:tcPr>
            <w:tcW w:w="1851" w:type="dxa"/>
          </w:tcPr>
          <w:p w14:paraId="6AD30A60" w14:textId="77777777" w:rsidR="003E6C0F" w:rsidRPr="00B50AA5" w:rsidRDefault="003E6C0F" w:rsidP="002C0A82">
            <w:pPr>
              <w:pStyle w:val="a7"/>
              <w:rPr>
                <w:color w:val="auto"/>
                <w:sz w:val="24"/>
                <w:szCs w:val="24"/>
              </w:rPr>
            </w:pPr>
            <w:r w:rsidRPr="00B50AA5">
              <w:rPr>
                <w:color w:val="auto"/>
                <w:sz w:val="24"/>
                <w:szCs w:val="24"/>
                <w:shd w:val="clear" w:color="auto" w:fill="FFFFFF"/>
              </w:rPr>
              <w:t>11.67</w:t>
            </w:r>
            <w:r w:rsidRPr="00B50AA5">
              <w:rPr>
                <w:color w:val="auto"/>
                <w:sz w:val="24"/>
                <w:szCs w:val="24"/>
                <w:lang w:val="kk-KZ"/>
              </w:rPr>
              <w:t>±0,47</w:t>
            </w:r>
          </w:p>
        </w:tc>
        <w:tc>
          <w:tcPr>
            <w:tcW w:w="1901" w:type="dxa"/>
          </w:tcPr>
          <w:p w14:paraId="3D41F172" w14:textId="77777777" w:rsidR="003E6C0F" w:rsidRPr="00B50AA5" w:rsidRDefault="003E6C0F" w:rsidP="002C0A82">
            <w:pPr>
              <w:pStyle w:val="a7"/>
              <w:rPr>
                <w:color w:val="auto"/>
                <w:sz w:val="24"/>
                <w:szCs w:val="24"/>
              </w:rPr>
            </w:pPr>
            <w:r w:rsidRPr="00B50AA5">
              <w:rPr>
                <w:color w:val="auto"/>
                <w:sz w:val="24"/>
                <w:szCs w:val="24"/>
                <w:shd w:val="clear" w:color="auto" w:fill="FFFFFF"/>
                <w:lang w:val="kk-KZ"/>
              </w:rPr>
              <w:t>13</w:t>
            </w:r>
            <w:r w:rsidRPr="00B50AA5">
              <w:rPr>
                <w:color w:val="auto"/>
                <w:sz w:val="24"/>
                <w:szCs w:val="24"/>
                <w:shd w:val="clear" w:color="auto" w:fill="FFFFFF"/>
              </w:rPr>
              <w:t>.</w:t>
            </w:r>
            <w:r w:rsidRPr="00B50AA5">
              <w:rPr>
                <w:color w:val="auto"/>
                <w:sz w:val="24"/>
                <w:szCs w:val="24"/>
                <w:shd w:val="clear" w:color="auto" w:fill="FFFFFF"/>
                <w:lang w:val="kk-KZ"/>
              </w:rPr>
              <w:t>33</w:t>
            </w:r>
            <w:r w:rsidRPr="00B50AA5">
              <w:rPr>
                <w:color w:val="auto"/>
                <w:sz w:val="24"/>
                <w:szCs w:val="24"/>
                <w:lang w:val="kk-KZ"/>
              </w:rPr>
              <w:t>±1,2</w:t>
            </w:r>
          </w:p>
        </w:tc>
        <w:tc>
          <w:tcPr>
            <w:tcW w:w="1856" w:type="dxa"/>
          </w:tcPr>
          <w:p w14:paraId="25D883E6" w14:textId="77777777" w:rsidR="003E6C0F" w:rsidRPr="00B50AA5" w:rsidRDefault="003E6C0F" w:rsidP="002C0A82">
            <w:pPr>
              <w:pStyle w:val="a7"/>
              <w:rPr>
                <w:color w:val="auto"/>
                <w:sz w:val="24"/>
                <w:szCs w:val="24"/>
              </w:rPr>
            </w:pPr>
            <w:r w:rsidRPr="00B50AA5">
              <w:rPr>
                <w:color w:val="auto"/>
                <w:sz w:val="24"/>
                <w:szCs w:val="24"/>
                <w:shd w:val="clear" w:color="auto" w:fill="FFFFFF"/>
                <w:lang w:val="kk-KZ"/>
              </w:rPr>
              <w:t>11</w:t>
            </w:r>
            <w:r w:rsidRPr="00B50AA5">
              <w:rPr>
                <w:color w:val="auto"/>
                <w:sz w:val="24"/>
                <w:szCs w:val="24"/>
                <w:shd w:val="clear" w:color="auto" w:fill="FFFFFF"/>
              </w:rPr>
              <w:t>.</w:t>
            </w:r>
            <w:r w:rsidRPr="00B50AA5">
              <w:rPr>
                <w:color w:val="auto"/>
                <w:sz w:val="24"/>
                <w:szCs w:val="24"/>
                <w:shd w:val="clear" w:color="auto" w:fill="FFFFFF"/>
                <w:lang w:val="kk-KZ"/>
              </w:rPr>
              <w:t>33</w:t>
            </w:r>
            <w:r w:rsidRPr="00B50AA5">
              <w:rPr>
                <w:color w:val="auto"/>
                <w:sz w:val="24"/>
                <w:szCs w:val="24"/>
                <w:lang w:val="kk-KZ"/>
              </w:rPr>
              <w:t>±0,47</w:t>
            </w:r>
          </w:p>
        </w:tc>
      </w:tr>
      <w:tr w:rsidR="003E6C0F" w:rsidRPr="00B50AA5" w14:paraId="17F6FF0C" w14:textId="77777777" w:rsidTr="00462CF4">
        <w:tc>
          <w:tcPr>
            <w:tcW w:w="2268" w:type="dxa"/>
            <w:vAlign w:val="bottom"/>
          </w:tcPr>
          <w:p w14:paraId="4A1749C2" w14:textId="77777777" w:rsidR="003E6C0F" w:rsidRPr="00B50AA5" w:rsidRDefault="003E6C0F" w:rsidP="00F56AB3">
            <w:pPr>
              <w:pStyle w:val="a7"/>
              <w:ind w:left="34"/>
              <w:rPr>
                <w:color w:val="auto"/>
                <w:sz w:val="24"/>
                <w:szCs w:val="24"/>
              </w:rPr>
            </w:pPr>
            <w:r w:rsidRPr="00B50AA5">
              <w:rPr>
                <w:color w:val="auto"/>
                <w:sz w:val="24"/>
                <w:szCs w:val="24"/>
              </w:rPr>
              <w:t>AS-водн-Н</w:t>
            </w:r>
          </w:p>
        </w:tc>
        <w:tc>
          <w:tcPr>
            <w:tcW w:w="1870" w:type="dxa"/>
          </w:tcPr>
          <w:p w14:paraId="7A7565A0" w14:textId="77777777" w:rsidR="003E6C0F" w:rsidRPr="00B50AA5" w:rsidRDefault="003E6C0F" w:rsidP="002C0A82">
            <w:pPr>
              <w:pStyle w:val="a7"/>
              <w:rPr>
                <w:color w:val="auto"/>
                <w:sz w:val="24"/>
                <w:szCs w:val="24"/>
              </w:rPr>
            </w:pPr>
            <w:r w:rsidRPr="00B50AA5">
              <w:rPr>
                <w:color w:val="auto"/>
                <w:sz w:val="24"/>
                <w:szCs w:val="24"/>
                <w:shd w:val="clear" w:color="auto" w:fill="FFFFFF"/>
              </w:rPr>
              <w:t>11.67</w:t>
            </w:r>
            <w:r w:rsidRPr="00B50AA5">
              <w:rPr>
                <w:color w:val="auto"/>
                <w:sz w:val="24"/>
                <w:szCs w:val="24"/>
                <w:lang w:val="kk-KZ"/>
              </w:rPr>
              <w:t>±0,47</w:t>
            </w:r>
          </w:p>
        </w:tc>
        <w:tc>
          <w:tcPr>
            <w:tcW w:w="1851" w:type="dxa"/>
          </w:tcPr>
          <w:p w14:paraId="04C89647" w14:textId="77777777" w:rsidR="003E6C0F" w:rsidRPr="00B50AA5" w:rsidRDefault="003E6C0F" w:rsidP="002C0A82">
            <w:pPr>
              <w:pStyle w:val="a7"/>
              <w:rPr>
                <w:color w:val="auto"/>
                <w:sz w:val="24"/>
                <w:szCs w:val="24"/>
              </w:rPr>
            </w:pPr>
            <w:r w:rsidRPr="00B50AA5">
              <w:rPr>
                <w:color w:val="auto"/>
                <w:sz w:val="24"/>
                <w:szCs w:val="24"/>
                <w:shd w:val="clear" w:color="auto" w:fill="FFFFFF"/>
              </w:rPr>
              <w:t>9.67</w:t>
            </w:r>
            <w:r w:rsidRPr="00B50AA5">
              <w:rPr>
                <w:color w:val="auto"/>
                <w:sz w:val="24"/>
                <w:szCs w:val="24"/>
                <w:lang w:val="kk-KZ"/>
              </w:rPr>
              <w:t>±0,47</w:t>
            </w:r>
          </w:p>
        </w:tc>
        <w:tc>
          <w:tcPr>
            <w:tcW w:w="1901" w:type="dxa"/>
          </w:tcPr>
          <w:p w14:paraId="1E39CBAE" w14:textId="77777777" w:rsidR="003E6C0F" w:rsidRPr="00B50AA5" w:rsidRDefault="003E6C0F" w:rsidP="002C0A82">
            <w:pPr>
              <w:pStyle w:val="a7"/>
              <w:rPr>
                <w:color w:val="auto"/>
                <w:sz w:val="24"/>
                <w:szCs w:val="24"/>
              </w:rPr>
            </w:pPr>
            <w:r w:rsidRPr="00B50AA5">
              <w:rPr>
                <w:color w:val="auto"/>
                <w:sz w:val="24"/>
                <w:szCs w:val="24"/>
                <w:shd w:val="clear" w:color="auto" w:fill="FFFFFF"/>
              </w:rPr>
              <w:t>21.67</w:t>
            </w:r>
            <w:r w:rsidRPr="00B50AA5">
              <w:rPr>
                <w:color w:val="auto"/>
                <w:sz w:val="24"/>
                <w:szCs w:val="24"/>
                <w:lang w:val="kk-KZ"/>
              </w:rPr>
              <w:t>±2,081</w:t>
            </w:r>
          </w:p>
        </w:tc>
        <w:tc>
          <w:tcPr>
            <w:tcW w:w="1856" w:type="dxa"/>
          </w:tcPr>
          <w:p w14:paraId="2A479A4B" w14:textId="77777777" w:rsidR="003E6C0F" w:rsidRPr="00B50AA5" w:rsidRDefault="003E6C0F" w:rsidP="002C0A82">
            <w:pPr>
              <w:pStyle w:val="a7"/>
              <w:rPr>
                <w:color w:val="auto"/>
                <w:sz w:val="24"/>
                <w:szCs w:val="24"/>
              </w:rPr>
            </w:pPr>
            <w:r w:rsidRPr="00B50AA5">
              <w:rPr>
                <w:color w:val="auto"/>
                <w:sz w:val="24"/>
                <w:szCs w:val="24"/>
                <w:shd w:val="clear" w:color="auto" w:fill="FFFFFF"/>
                <w:lang w:val="kk-KZ"/>
              </w:rPr>
              <w:t>10</w:t>
            </w:r>
            <w:r w:rsidRPr="00B50AA5">
              <w:rPr>
                <w:color w:val="auto"/>
                <w:sz w:val="24"/>
                <w:szCs w:val="24"/>
                <w:shd w:val="clear" w:color="auto" w:fill="FFFFFF"/>
              </w:rPr>
              <w:t>.</w:t>
            </w:r>
            <w:r w:rsidRPr="00B50AA5">
              <w:rPr>
                <w:color w:val="auto"/>
                <w:sz w:val="24"/>
                <w:szCs w:val="24"/>
                <w:shd w:val="clear" w:color="auto" w:fill="FFFFFF"/>
                <w:lang w:val="kk-KZ"/>
              </w:rPr>
              <w:t>33</w:t>
            </w:r>
            <w:r w:rsidRPr="00B50AA5">
              <w:rPr>
                <w:color w:val="auto"/>
                <w:sz w:val="24"/>
                <w:szCs w:val="24"/>
                <w:lang w:val="kk-KZ"/>
              </w:rPr>
              <w:t>±0,47</w:t>
            </w:r>
          </w:p>
        </w:tc>
      </w:tr>
      <w:tr w:rsidR="003E6C0F" w:rsidRPr="00B50AA5" w14:paraId="113286E7" w14:textId="77777777" w:rsidTr="00462CF4">
        <w:tc>
          <w:tcPr>
            <w:tcW w:w="2268" w:type="dxa"/>
            <w:vAlign w:val="bottom"/>
          </w:tcPr>
          <w:p w14:paraId="79A333FE" w14:textId="77777777" w:rsidR="003E6C0F" w:rsidRPr="00B50AA5" w:rsidRDefault="003E6C0F" w:rsidP="00F56AB3">
            <w:pPr>
              <w:pStyle w:val="a7"/>
              <w:ind w:left="34"/>
              <w:rPr>
                <w:color w:val="auto"/>
                <w:sz w:val="24"/>
                <w:szCs w:val="24"/>
                <w:lang w:val="kk-KZ"/>
              </w:rPr>
            </w:pPr>
            <w:r w:rsidRPr="00B50AA5">
              <w:rPr>
                <w:color w:val="auto"/>
                <w:sz w:val="24"/>
                <w:szCs w:val="24"/>
              </w:rPr>
              <w:t>AS-70</w:t>
            </w:r>
            <w:r w:rsidRPr="00B50AA5">
              <w:rPr>
                <w:color w:val="auto"/>
                <w:sz w:val="24"/>
                <w:szCs w:val="24"/>
                <w:lang w:val="kk-KZ"/>
              </w:rPr>
              <w:t>Р</w:t>
            </w:r>
          </w:p>
        </w:tc>
        <w:tc>
          <w:tcPr>
            <w:tcW w:w="1870" w:type="dxa"/>
            <w:vAlign w:val="bottom"/>
          </w:tcPr>
          <w:p w14:paraId="050E7FCD" w14:textId="77777777" w:rsidR="003E6C0F" w:rsidRPr="00B50AA5" w:rsidRDefault="003E6C0F" w:rsidP="002C0A82">
            <w:pPr>
              <w:pStyle w:val="a7"/>
              <w:rPr>
                <w:b/>
                <w:color w:val="auto"/>
                <w:sz w:val="24"/>
                <w:szCs w:val="24"/>
              </w:rPr>
            </w:pPr>
            <w:r w:rsidRPr="00B50AA5">
              <w:rPr>
                <w:color w:val="auto"/>
                <w:sz w:val="24"/>
                <w:szCs w:val="24"/>
                <w:shd w:val="clear" w:color="auto" w:fill="FFFFFF"/>
              </w:rPr>
              <w:t>19.33</w:t>
            </w:r>
            <w:r w:rsidRPr="00B50AA5">
              <w:rPr>
                <w:color w:val="auto"/>
                <w:sz w:val="24"/>
                <w:szCs w:val="24"/>
                <w:lang w:val="kk-KZ"/>
              </w:rPr>
              <w:t>±0,47</w:t>
            </w:r>
          </w:p>
        </w:tc>
        <w:tc>
          <w:tcPr>
            <w:tcW w:w="1851" w:type="dxa"/>
          </w:tcPr>
          <w:p w14:paraId="18499DF0" w14:textId="77777777" w:rsidR="003E6C0F" w:rsidRPr="00B50AA5" w:rsidRDefault="003E6C0F" w:rsidP="002C0A82">
            <w:pPr>
              <w:pStyle w:val="a7"/>
              <w:rPr>
                <w:color w:val="auto"/>
                <w:sz w:val="24"/>
                <w:szCs w:val="24"/>
              </w:rPr>
            </w:pPr>
            <w:r w:rsidRPr="00B50AA5">
              <w:rPr>
                <w:color w:val="auto"/>
                <w:sz w:val="24"/>
                <w:szCs w:val="24"/>
                <w:shd w:val="clear" w:color="auto" w:fill="FFFFFF"/>
              </w:rPr>
              <w:t>27.</w:t>
            </w:r>
            <w:r w:rsidRPr="00B50AA5">
              <w:rPr>
                <w:color w:val="auto"/>
                <w:sz w:val="24"/>
                <w:szCs w:val="24"/>
                <w:shd w:val="clear" w:color="auto" w:fill="FFFFFF"/>
                <w:lang w:val="kk-KZ"/>
              </w:rPr>
              <w:t>67</w:t>
            </w:r>
            <w:r w:rsidRPr="00B50AA5">
              <w:rPr>
                <w:color w:val="auto"/>
                <w:sz w:val="24"/>
                <w:szCs w:val="24"/>
                <w:lang w:val="kk-KZ"/>
              </w:rPr>
              <w:t>±0,47</w:t>
            </w:r>
          </w:p>
        </w:tc>
        <w:tc>
          <w:tcPr>
            <w:tcW w:w="1901" w:type="dxa"/>
          </w:tcPr>
          <w:p w14:paraId="5B3CB815" w14:textId="77777777" w:rsidR="003E6C0F" w:rsidRPr="00B50AA5" w:rsidRDefault="003E6C0F" w:rsidP="002C0A82">
            <w:pPr>
              <w:pStyle w:val="a7"/>
              <w:rPr>
                <w:color w:val="auto"/>
                <w:sz w:val="24"/>
                <w:szCs w:val="24"/>
              </w:rPr>
            </w:pPr>
            <w:r w:rsidRPr="00B50AA5">
              <w:rPr>
                <w:color w:val="auto"/>
                <w:sz w:val="24"/>
                <w:szCs w:val="24"/>
                <w:shd w:val="clear" w:color="auto" w:fill="FFFFFF"/>
              </w:rPr>
              <w:t>1</w:t>
            </w:r>
            <w:r w:rsidRPr="00B50AA5">
              <w:rPr>
                <w:color w:val="auto"/>
                <w:sz w:val="24"/>
                <w:szCs w:val="24"/>
                <w:shd w:val="clear" w:color="auto" w:fill="FFFFFF"/>
                <w:lang w:val="kk-KZ"/>
              </w:rPr>
              <w:t>1</w:t>
            </w:r>
            <w:r w:rsidRPr="00B50AA5">
              <w:rPr>
                <w:color w:val="auto"/>
                <w:sz w:val="24"/>
                <w:szCs w:val="24"/>
                <w:shd w:val="clear" w:color="auto" w:fill="FFFFFF"/>
              </w:rPr>
              <w:t>.</w:t>
            </w:r>
            <w:r w:rsidRPr="00B50AA5">
              <w:rPr>
                <w:color w:val="auto"/>
                <w:sz w:val="24"/>
                <w:szCs w:val="24"/>
                <w:shd w:val="clear" w:color="auto" w:fill="FFFFFF"/>
                <w:lang w:val="kk-KZ"/>
              </w:rPr>
              <w:t>0</w:t>
            </w:r>
            <w:r w:rsidRPr="00B50AA5">
              <w:rPr>
                <w:color w:val="auto"/>
                <w:sz w:val="24"/>
                <w:szCs w:val="24"/>
                <w:lang w:val="kk-KZ"/>
              </w:rPr>
              <w:t>±1,24</w:t>
            </w:r>
          </w:p>
        </w:tc>
        <w:tc>
          <w:tcPr>
            <w:tcW w:w="1856" w:type="dxa"/>
          </w:tcPr>
          <w:p w14:paraId="436EEACD" w14:textId="77777777" w:rsidR="003E6C0F" w:rsidRPr="00B50AA5" w:rsidRDefault="003E6C0F" w:rsidP="002C0A82">
            <w:pPr>
              <w:pStyle w:val="a7"/>
              <w:rPr>
                <w:color w:val="auto"/>
                <w:sz w:val="24"/>
                <w:szCs w:val="24"/>
              </w:rPr>
            </w:pPr>
            <w:r w:rsidRPr="00B50AA5">
              <w:rPr>
                <w:color w:val="auto"/>
                <w:sz w:val="24"/>
                <w:szCs w:val="24"/>
                <w:shd w:val="clear" w:color="auto" w:fill="FFFFFF"/>
              </w:rPr>
              <w:t>1</w:t>
            </w:r>
            <w:r w:rsidRPr="00B50AA5">
              <w:rPr>
                <w:color w:val="auto"/>
                <w:sz w:val="24"/>
                <w:szCs w:val="24"/>
                <w:shd w:val="clear" w:color="auto" w:fill="FFFFFF"/>
                <w:lang w:val="kk-KZ"/>
              </w:rPr>
              <w:t>6</w:t>
            </w:r>
            <w:r w:rsidRPr="00B50AA5">
              <w:rPr>
                <w:color w:val="auto"/>
                <w:sz w:val="24"/>
                <w:szCs w:val="24"/>
                <w:shd w:val="clear" w:color="auto" w:fill="FFFFFF"/>
              </w:rPr>
              <w:t>.</w:t>
            </w:r>
            <w:r w:rsidRPr="00B50AA5">
              <w:rPr>
                <w:color w:val="auto"/>
                <w:sz w:val="24"/>
                <w:szCs w:val="24"/>
                <w:shd w:val="clear" w:color="auto" w:fill="FFFFFF"/>
                <w:lang w:val="kk-KZ"/>
              </w:rPr>
              <w:t>67</w:t>
            </w:r>
            <w:r w:rsidRPr="00B50AA5">
              <w:rPr>
                <w:color w:val="auto"/>
                <w:sz w:val="24"/>
                <w:szCs w:val="24"/>
                <w:lang w:val="kk-KZ"/>
              </w:rPr>
              <w:t>±0,47</w:t>
            </w:r>
          </w:p>
        </w:tc>
      </w:tr>
      <w:tr w:rsidR="003E6C0F" w:rsidRPr="00B50AA5" w14:paraId="30522869" w14:textId="77777777" w:rsidTr="00462CF4">
        <w:tc>
          <w:tcPr>
            <w:tcW w:w="2268" w:type="dxa"/>
            <w:vAlign w:val="bottom"/>
          </w:tcPr>
          <w:p w14:paraId="5A6E09E2" w14:textId="77777777" w:rsidR="003E6C0F" w:rsidRPr="00B50AA5" w:rsidRDefault="003E6C0F" w:rsidP="00F56AB3">
            <w:pPr>
              <w:pStyle w:val="a7"/>
              <w:ind w:left="34"/>
              <w:rPr>
                <w:color w:val="auto"/>
                <w:sz w:val="24"/>
                <w:szCs w:val="24"/>
              </w:rPr>
            </w:pPr>
            <w:r w:rsidRPr="00B50AA5">
              <w:rPr>
                <w:color w:val="auto"/>
                <w:sz w:val="24"/>
                <w:szCs w:val="24"/>
              </w:rPr>
              <w:t>AS-90t</w:t>
            </w:r>
          </w:p>
        </w:tc>
        <w:tc>
          <w:tcPr>
            <w:tcW w:w="1870" w:type="dxa"/>
            <w:vAlign w:val="bottom"/>
          </w:tcPr>
          <w:p w14:paraId="4A7E0542" w14:textId="77777777" w:rsidR="003E6C0F" w:rsidRPr="00B50AA5" w:rsidRDefault="003E6C0F" w:rsidP="002C0A82">
            <w:pPr>
              <w:pStyle w:val="a7"/>
              <w:rPr>
                <w:color w:val="auto"/>
                <w:sz w:val="24"/>
                <w:szCs w:val="24"/>
              </w:rPr>
            </w:pPr>
            <w:r w:rsidRPr="00B50AA5">
              <w:rPr>
                <w:color w:val="auto"/>
                <w:sz w:val="24"/>
                <w:szCs w:val="24"/>
                <w:shd w:val="clear" w:color="auto" w:fill="FFFFFF"/>
              </w:rPr>
              <w:t>1</w:t>
            </w:r>
            <w:r w:rsidRPr="00B50AA5">
              <w:rPr>
                <w:color w:val="auto"/>
                <w:sz w:val="24"/>
                <w:szCs w:val="24"/>
                <w:shd w:val="clear" w:color="auto" w:fill="FFFFFF"/>
                <w:lang w:val="kk-KZ"/>
              </w:rPr>
              <w:t>8</w:t>
            </w:r>
            <w:r w:rsidRPr="00B50AA5">
              <w:rPr>
                <w:color w:val="auto"/>
                <w:sz w:val="24"/>
                <w:szCs w:val="24"/>
                <w:shd w:val="clear" w:color="auto" w:fill="FFFFFF"/>
              </w:rPr>
              <w:t>.33</w:t>
            </w:r>
            <w:r w:rsidRPr="00B50AA5">
              <w:rPr>
                <w:color w:val="auto"/>
                <w:sz w:val="24"/>
                <w:szCs w:val="24"/>
                <w:lang w:val="kk-KZ"/>
              </w:rPr>
              <w:t>±0,94</w:t>
            </w:r>
          </w:p>
        </w:tc>
        <w:tc>
          <w:tcPr>
            <w:tcW w:w="1851" w:type="dxa"/>
          </w:tcPr>
          <w:p w14:paraId="5F9C8CDE" w14:textId="77777777" w:rsidR="003E6C0F" w:rsidRPr="00B50AA5" w:rsidRDefault="003E6C0F" w:rsidP="002C0A82">
            <w:pPr>
              <w:pStyle w:val="a7"/>
              <w:rPr>
                <w:color w:val="auto"/>
                <w:sz w:val="24"/>
                <w:szCs w:val="24"/>
              </w:rPr>
            </w:pPr>
            <w:r w:rsidRPr="00B50AA5">
              <w:rPr>
                <w:color w:val="auto"/>
                <w:sz w:val="24"/>
                <w:szCs w:val="24"/>
                <w:shd w:val="clear" w:color="auto" w:fill="FFFFFF"/>
              </w:rPr>
              <w:t>1</w:t>
            </w:r>
            <w:r w:rsidRPr="00B50AA5">
              <w:rPr>
                <w:color w:val="auto"/>
                <w:sz w:val="24"/>
                <w:szCs w:val="24"/>
                <w:shd w:val="clear" w:color="auto" w:fill="FFFFFF"/>
                <w:lang w:val="kk-KZ"/>
              </w:rPr>
              <w:t>2</w:t>
            </w:r>
            <w:r w:rsidRPr="00B50AA5">
              <w:rPr>
                <w:color w:val="auto"/>
                <w:sz w:val="24"/>
                <w:szCs w:val="24"/>
                <w:shd w:val="clear" w:color="auto" w:fill="FFFFFF"/>
              </w:rPr>
              <w:t>.</w:t>
            </w:r>
            <w:r w:rsidRPr="00B50AA5">
              <w:rPr>
                <w:color w:val="auto"/>
                <w:sz w:val="24"/>
                <w:szCs w:val="24"/>
                <w:shd w:val="clear" w:color="auto" w:fill="FFFFFF"/>
                <w:lang w:val="kk-KZ"/>
              </w:rPr>
              <w:t>0</w:t>
            </w:r>
            <w:r w:rsidRPr="00B50AA5">
              <w:rPr>
                <w:color w:val="auto"/>
                <w:sz w:val="24"/>
                <w:szCs w:val="24"/>
                <w:lang w:val="kk-KZ"/>
              </w:rPr>
              <w:t>±0,47</w:t>
            </w:r>
          </w:p>
        </w:tc>
        <w:tc>
          <w:tcPr>
            <w:tcW w:w="1901" w:type="dxa"/>
          </w:tcPr>
          <w:p w14:paraId="13D4FCF7" w14:textId="77777777" w:rsidR="003E6C0F" w:rsidRPr="00B50AA5" w:rsidRDefault="003E6C0F" w:rsidP="002C0A82">
            <w:pPr>
              <w:pStyle w:val="a7"/>
              <w:rPr>
                <w:color w:val="auto"/>
                <w:sz w:val="24"/>
                <w:szCs w:val="24"/>
              </w:rPr>
            </w:pPr>
            <w:r w:rsidRPr="00B50AA5">
              <w:rPr>
                <w:color w:val="auto"/>
                <w:sz w:val="24"/>
                <w:szCs w:val="24"/>
                <w:shd w:val="clear" w:color="auto" w:fill="FFFFFF"/>
              </w:rPr>
              <w:t>1</w:t>
            </w:r>
            <w:r w:rsidRPr="00B50AA5">
              <w:rPr>
                <w:color w:val="auto"/>
                <w:sz w:val="24"/>
                <w:szCs w:val="24"/>
                <w:shd w:val="clear" w:color="auto" w:fill="FFFFFF"/>
                <w:lang w:val="kk-KZ"/>
              </w:rPr>
              <w:t>4</w:t>
            </w:r>
            <w:r w:rsidRPr="00B50AA5">
              <w:rPr>
                <w:color w:val="auto"/>
                <w:sz w:val="24"/>
                <w:szCs w:val="24"/>
                <w:shd w:val="clear" w:color="auto" w:fill="FFFFFF"/>
              </w:rPr>
              <w:t>.</w:t>
            </w:r>
            <w:r w:rsidRPr="00B50AA5">
              <w:rPr>
                <w:color w:val="auto"/>
                <w:sz w:val="24"/>
                <w:szCs w:val="24"/>
                <w:shd w:val="clear" w:color="auto" w:fill="FFFFFF"/>
                <w:lang w:val="kk-KZ"/>
              </w:rPr>
              <w:t>0</w:t>
            </w:r>
            <w:r w:rsidRPr="00B50AA5">
              <w:rPr>
                <w:color w:val="auto"/>
                <w:sz w:val="24"/>
                <w:szCs w:val="24"/>
                <w:lang w:val="kk-KZ"/>
              </w:rPr>
              <w:t>±2,081</w:t>
            </w:r>
          </w:p>
        </w:tc>
        <w:tc>
          <w:tcPr>
            <w:tcW w:w="1856" w:type="dxa"/>
          </w:tcPr>
          <w:p w14:paraId="6CF93AD0" w14:textId="77777777" w:rsidR="003E6C0F" w:rsidRPr="00B50AA5" w:rsidRDefault="003E6C0F" w:rsidP="002C0A82">
            <w:pPr>
              <w:pStyle w:val="a7"/>
              <w:rPr>
                <w:color w:val="auto"/>
                <w:sz w:val="24"/>
                <w:szCs w:val="24"/>
                <w:lang w:val="kk-KZ"/>
              </w:rPr>
            </w:pPr>
            <w:r w:rsidRPr="00B50AA5">
              <w:rPr>
                <w:color w:val="auto"/>
                <w:sz w:val="24"/>
                <w:szCs w:val="24"/>
                <w:shd w:val="clear" w:color="auto" w:fill="FFFFFF"/>
                <w:lang w:val="kk-KZ"/>
              </w:rPr>
              <w:t>-</w:t>
            </w:r>
          </w:p>
        </w:tc>
      </w:tr>
      <w:tr w:rsidR="003E6C0F" w:rsidRPr="00B50AA5" w14:paraId="0790EA2F" w14:textId="77777777" w:rsidTr="00462CF4">
        <w:tc>
          <w:tcPr>
            <w:tcW w:w="2268" w:type="dxa"/>
            <w:vAlign w:val="bottom"/>
          </w:tcPr>
          <w:p w14:paraId="5AE51EE2" w14:textId="77777777" w:rsidR="003E6C0F" w:rsidRPr="00B50AA5" w:rsidRDefault="003E6C0F" w:rsidP="00F56AB3">
            <w:pPr>
              <w:pStyle w:val="a7"/>
              <w:ind w:left="34"/>
              <w:rPr>
                <w:color w:val="auto"/>
                <w:sz w:val="24"/>
                <w:szCs w:val="24"/>
                <w:lang w:val="kk-KZ"/>
              </w:rPr>
            </w:pPr>
            <w:r w:rsidRPr="00B50AA5">
              <w:rPr>
                <w:color w:val="auto"/>
                <w:sz w:val="24"/>
                <w:szCs w:val="24"/>
              </w:rPr>
              <w:t>AS-90</w:t>
            </w:r>
            <w:r w:rsidRPr="00B50AA5">
              <w:rPr>
                <w:color w:val="auto"/>
                <w:sz w:val="24"/>
                <w:szCs w:val="24"/>
                <w:lang w:val="kk-KZ"/>
              </w:rPr>
              <w:t>Р</w:t>
            </w:r>
          </w:p>
        </w:tc>
        <w:tc>
          <w:tcPr>
            <w:tcW w:w="1870" w:type="dxa"/>
            <w:vAlign w:val="bottom"/>
          </w:tcPr>
          <w:p w14:paraId="22DE9CAB" w14:textId="77777777" w:rsidR="003E6C0F" w:rsidRPr="00B50AA5" w:rsidRDefault="003E6C0F" w:rsidP="002C0A82">
            <w:pPr>
              <w:pStyle w:val="a7"/>
              <w:rPr>
                <w:color w:val="auto"/>
                <w:sz w:val="24"/>
                <w:szCs w:val="24"/>
              </w:rPr>
            </w:pPr>
            <w:r w:rsidRPr="00B50AA5">
              <w:rPr>
                <w:color w:val="auto"/>
                <w:sz w:val="24"/>
                <w:szCs w:val="24"/>
                <w:shd w:val="clear" w:color="auto" w:fill="FFFFFF"/>
              </w:rPr>
              <w:t>12.33</w:t>
            </w:r>
            <w:r w:rsidRPr="00B50AA5">
              <w:rPr>
                <w:color w:val="auto"/>
                <w:sz w:val="24"/>
                <w:szCs w:val="24"/>
                <w:lang w:val="kk-KZ"/>
              </w:rPr>
              <w:t xml:space="preserve">±0,47 </w:t>
            </w:r>
          </w:p>
        </w:tc>
        <w:tc>
          <w:tcPr>
            <w:tcW w:w="1851" w:type="dxa"/>
          </w:tcPr>
          <w:p w14:paraId="512D1A6C" w14:textId="77777777" w:rsidR="003E6C0F" w:rsidRPr="00B50AA5" w:rsidRDefault="003E6C0F" w:rsidP="002C0A82">
            <w:pPr>
              <w:pStyle w:val="a7"/>
              <w:rPr>
                <w:color w:val="auto"/>
                <w:sz w:val="24"/>
                <w:szCs w:val="24"/>
              </w:rPr>
            </w:pPr>
            <w:r w:rsidRPr="00B50AA5">
              <w:rPr>
                <w:color w:val="auto"/>
                <w:sz w:val="24"/>
                <w:szCs w:val="24"/>
                <w:shd w:val="clear" w:color="auto" w:fill="FFFFFF"/>
                <w:lang w:val="kk-KZ"/>
              </w:rPr>
              <w:t>9</w:t>
            </w:r>
            <w:r w:rsidRPr="00B50AA5">
              <w:rPr>
                <w:color w:val="auto"/>
                <w:sz w:val="24"/>
                <w:szCs w:val="24"/>
                <w:shd w:val="clear" w:color="auto" w:fill="FFFFFF"/>
              </w:rPr>
              <w:t>.33</w:t>
            </w:r>
            <w:r w:rsidRPr="00B50AA5">
              <w:rPr>
                <w:color w:val="auto"/>
                <w:sz w:val="24"/>
                <w:szCs w:val="24"/>
                <w:lang w:val="kk-KZ"/>
              </w:rPr>
              <w:t>±0,47</w:t>
            </w:r>
          </w:p>
        </w:tc>
        <w:tc>
          <w:tcPr>
            <w:tcW w:w="1901" w:type="dxa"/>
          </w:tcPr>
          <w:p w14:paraId="4A5B73F4" w14:textId="77777777" w:rsidR="003E6C0F" w:rsidRPr="00B50AA5" w:rsidRDefault="003E6C0F" w:rsidP="002C0A82">
            <w:pPr>
              <w:pStyle w:val="a7"/>
              <w:rPr>
                <w:color w:val="auto"/>
                <w:sz w:val="24"/>
                <w:szCs w:val="24"/>
              </w:rPr>
            </w:pPr>
            <w:r w:rsidRPr="00B50AA5">
              <w:rPr>
                <w:color w:val="auto"/>
                <w:sz w:val="24"/>
                <w:szCs w:val="24"/>
                <w:shd w:val="clear" w:color="auto" w:fill="FFFFFF"/>
              </w:rPr>
              <w:t>1</w:t>
            </w:r>
            <w:r w:rsidRPr="00B50AA5">
              <w:rPr>
                <w:color w:val="auto"/>
                <w:sz w:val="24"/>
                <w:szCs w:val="24"/>
                <w:shd w:val="clear" w:color="auto" w:fill="FFFFFF"/>
                <w:lang w:val="kk-KZ"/>
              </w:rPr>
              <w:t>7</w:t>
            </w:r>
            <w:r w:rsidRPr="00B50AA5">
              <w:rPr>
                <w:color w:val="auto"/>
                <w:sz w:val="24"/>
                <w:szCs w:val="24"/>
                <w:shd w:val="clear" w:color="auto" w:fill="FFFFFF"/>
              </w:rPr>
              <w:t>.</w:t>
            </w:r>
            <w:r w:rsidRPr="00B50AA5">
              <w:rPr>
                <w:color w:val="auto"/>
                <w:sz w:val="24"/>
                <w:szCs w:val="24"/>
                <w:shd w:val="clear" w:color="auto" w:fill="FFFFFF"/>
                <w:lang w:val="kk-KZ"/>
              </w:rPr>
              <w:t>67</w:t>
            </w:r>
            <w:r w:rsidRPr="00B50AA5">
              <w:rPr>
                <w:color w:val="auto"/>
                <w:sz w:val="24"/>
                <w:szCs w:val="24"/>
                <w:lang w:val="kk-KZ"/>
              </w:rPr>
              <w:t>±4,1</w:t>
            </w:r>
          </w:p>
        </w:tc>
        <w:tc>
          <w:tcPr>
            <w:tcW w:w="1856" w:type="dxa"/>
          </w:tcPr>
          <w:p w14:paraId="317C45DD" w14:textId="77777777" w:rsidR="003E6C0F" w:rsidRPr="00B50AA5" w:rsidRDefault="003E6C0F" w:rsidP="002C0A82">
            <w:pPr>
              <w:pStyle w:val="a7"/>
              <w:rPr>
                <w:color w:val="auto"/>
                <w:sz w:val="24"/>
                <w:szCs w:val="24"/>
              </w:rPr>
            </w:pPr>
            <w:r w:rsidRPr="00B50AA5">
              <w:rPr>
                <w:color w:val="auto"/>
                <w:sz w:val="24"/>
                <w:szCs w:val="24"/>
                <w:shd w:val="clear" w:color="auto" w:fill="FFFFFF"/>
              </w:rPr>
              <w:t>1</w:t>
            </w:r>
            <w:r w:rsidRPr="00B50AA5">
              <w:rPr>
                <w:color w:val="auto"/>
                <w:sz w:val="24"/>
                <w:szCs w:val="24"/>
                <w:shd w:val="clear" w:color="auto" w:fill="FFFFFF"/>
                <w:lang w:val="kk-KZ"/>
              </w:rPr>
              <w:t>3</w:t>
            </w:r>
            <w:r w:rsidRPr="00B50AA5">
              <w:rPr>
                <w:color w:val="auto"/>
                <w:sz w:val="24"/>
                <w:szCs w:val="24"/>
                <w:shd w:val="clear" w:color="auto" w:fill="FFFFFF"/>
              </w:rPr>
              <w:t>.33</w:t>
            </w:r>
            <w:r w:rsidRPr="00B50AA5">
              <w:rPr>
                <w:color w:val="auto"/>
                <w:sz w:val="24"/>
                <w:szCs w:val="24"/>
                <w:lang w:val="kk-KZ"/>
              </w:rPr>
              <w:t>±0,9</w:t>
            </w:r>
          </w:p>
        </w:tc>
      </w:tr>
      <w:tr w:rsidR="003E6C0F" w:rsidRPr="00B50AA5" w14:paraId="6D92AC52" w14:textId="77777777" w:rsidTr="00462CF4">
        <w:tc>
          <w:tcPr>
            <w:tcW w:w="2268" w:type="dxa"/>
            <w:vAlign w:val="bottom"/>
          </w:tcPr>
          <w:p w14:paraId="5D74B7B5" w14:textId="77777777" w:rsidR="003E6C0F" w:rsidRPr="00B50AA5" w:rsidRDefault="003E6C0F" w:rsidP="00F56AB3">
            <w:pPr>
              <w:pStyle w:val="a7"/>
              <w:ind w:left="34"/>
              <w:rPr>
                <w:color w:val="auto"/>
                <w:sz w:val="24"/>
                <w:szCs w:val="24"/>
              </w:rPr>
            </w:pPr>
            <w:r w:rsidRPr="00B50AA5">
              <w:rPr>
                <w:color w:val="auto"/>
                <w:sz w:val="24"/>
                <w:szCs w:val="24"/>
              </w:rPr>
              <w:t>AS-К-90</w:t>
            </w:r>
          </w:p>
        </w:tc>
        <w:tc>
          <w:tcPr>
            <w:tcW w:w="1870" w:type="dxa"/>
            <w:vAlign w:val="bottom"/>
          </w:tcPr>
          <w:p w14:paraId="61B88227" w14:textId="77777777" w:rsidR="003E6C0F" w:rsidRPr="00B50AA5" w:rsidRDefault="003E6C0F" w:rsidP="002C0A82">
            <w:pPr>
              <w:pStyle w:val="a7"/>
              <w:rPr>
                <w:color w:val="auto"/>
                <w:sz w:val="24"/>
                <w:szCs w:val="24"/>
              </w:rPr>
            </w:pPr>
            <w:r w:rsidRPr="00B50AA5">
              <w:rPr>
                <w:color w:val="auto"/>
                <w:sz w:val="24"/>
                <w:szCs w:val="24"/>
                <w:shd w:val="clear" w:color="auto" w:fill="FFFFFF"/>
              </w:rPr>
              <w:t>1</w:t>
            </w:r>
            <w:r w:rsidRPr="00B50AA5">
              <w:rPr>
                <w:color w:val="auto"/>
                <w:sz w:val="24"/>
                <w:szCs w:val="24"/>
                <w:shd w:val="clear" w:color="auto" w:fill="FFFFFF"/>
                <w:lang w:val="kk-KZ"/>
              </w:rPr>
              <w:t>1</w:t>
            </w:r>
            <w:r w:rsidRPr="00B50AA5">
              <w:rPr>
                <w:color w:val="auto"/>
                <w:sz w:val="24"/>
                <w:szCs w:val="24"/>
                <w:shd w:val="clear" w:color="auto" w:fill="FFFFFF"/>
              </w:rPr>
              <w:t>.</w:t>
            </w:r>
            <w:r w:rsidRPr="00B50AA5">
              <w:rPr>
                <w:color w:val="auto"/>
                <w:sz w:val="24"/>
                <w:szCs w:val="24"/>
                <w:shd w:val="clear" w:color="auto" w:fill="FFFFFF"/>
                <w:lang w:val="kk-KZ"/>
              </w:rPr>
              <w:t>67</w:t>
            </w:r>
            <w:r w:rsidRPr="00B50AA5">
              <w:rPr>
                <w:color w:val="auto"/>
                <w:sz w:val="24"/>
                <w:szCs w:val="24"/>
                <w:lang w:val="kk-KZ"/>
              </w:rPr>
              <w:t>±0,47</w:t>
            </w:r>
          </w:p>
        </w:tc>
        <w:tc>
          <w:tcPr>
            <w:tcW w:w="1851" w:type="dxa"/>
          </w:tcPr>
          <w:p w14:paraId="7E66057B" w14:textId="77777777" w:rsidR="003E6C0F" w:rsidRPr="00B50AA5" w:rsidRDefault="003E6C0F" w:rsidP="002C0A82">
            <w:pPr>
              <w:pStyle w:val="a7"/>
              <w:rPr>
                <w:color w:val="auto"/>
                <w:sz w:val="24"/>
                <w:szCs w:val="24"/>
              </w:rPr>
            </w:pPr>
            <w:r w:rsidRPr="00B50AA5">
              <w:rPr>
                <w:color w:val="auto"/>
                <w:sz w:val="24"/>
                <w:szCs w:val="24"/>
                <w:shd w:val="clear" w:color="auto" w:fill="FFFFFF"/>
              </w:rPr>
              <w:t>1</w:t>
            </w:r>
            <w:r w:rsidRPr="00B50AA5">
              <w:rPr>
                <w:color w:val="auto"/>
                <w:sz w:val="24"/>
                <w:szCs w:val="24"/>
                <w:shd w:val="clear" w:color="auto" w:fill="FFFFFF"/>
                <w:lang w:val="kk-KZ"/>
              </w:rPr>
              <w:t>1</w:t>
            </w:r>
            <w:r w:rsidRPr="00B50AA5">
              <w:rPr>
                <w:color w:val="auto"/>
                <w:sz w:val="24"/>
                <w:szCs w:val="24"/>
                <w:shd w:val="clear" w:color="auto" w:fill="FFFFFF"/>
              </w:rPr>
              <w:t>.</w:t>
            </w:r>
            <w:r w:rsidRPr="00B50AA5">
              <w:rPr>
                <w:color w:val="auto"/>
                <w:sz w:val="24"/>
                <w:szCs w:val="24"/>
                <w:shd w:val="clear" w:color="auto" w:fill="FFFFFF"/>
                <w:lang w:val="kk-KZ"/>
              </w:rPr>
              <w:t>0</w:t>
            </w:r>
            <w:r w:rsidRPr="00B50AA5">
              <w:rPr>
                <w:color w:val="auto"/>
                <w:sz w:val="24"/>
                <w:szCs w:val="24"/>
                <w:lang w:val="kk-KZ"/>
              </w:rPr>
              <w:t>±0,47</w:t>
            </w:r>
          </w:p>
        </w:tc>
        <w:tc>
          <w:tcPr>
            <w:tcW w:w="1901" w:type="dxa"/>
          </w:tcPr>
          <w:p w14:paraId="2AED2E6E" w14:textId="77777777" w:rsidR="003E6C0F" w:rsidRPr="00B50AA5" w:rsidRDefault="003E6C0F" w:rsidP="002C0A82">
            <w:pPr>
              <w:pStyle w:val="a7"/>
              <w:rPr>
                <w:color w:val="auto"/>
                <w:sz w:val="24"/>
                <w:szCs w:val="24"/>
                <w:lang w:val="en-US"/>
              </w:rPr>
            </w:pPr>
            <w:r w:rsidRPr="00B50AA5">
              <w:rPr>
                <w:color w:val="auto"/>
                <w:sz w:val="24"/>
                <w:szCs w:val="24"/>
                <w:shd w:val="clear" w:color="auto" w:fill="FFFFFF"/>
                <w:lang w:val="en-US"/>
              </w:rPr>
              <w:t>1</w:t>
            </w:r>
            <w:r w:rsidRPr="00B50AA5">
              <w:rPr>
                <w:color w:val="auto"/>
                <w:sz w:val="24"/>
                <w:szCs w:val="24"/>
                <w:shd w:val="clear" w:color="auto" w:fill="FFFFFF"/>
                <w:lang w:val="kk-KZ"/>
              </w:rPr>
              <w:t>5</w:t>
            </w:r>
            <w:r w:rsidRPr="00B50AA5">
              <w:rPr>
                <w:color w:val="auto"/>
                <w:sz w:val="24"/>
                <w:szCs w:val="24"/>
                <w:shd w:val="clear" w:color="auto" w:fill="FFFFFF"/>
                <w:lang w:val="en-US"/>
              </w:rPr>
              <w:t>.</w:t>
            </w:r>
            <w:r w:rsidRPr="00B50AA5">
              <w:rPr>
                <w:color w:val="auto"/>
                <w:sz w:val="24"/>
                <w:szCs w:val="24"/>
                <w:shd w:val="clear" w:color="auto" w:fill="FFFFFF"/>
                <w:lang w:val="kk-KZ"/>
              </w:rPr>
              <w:t>0</w:t>
            </w:r>
            <w:r w:rsidRPr="00B50AA5">
              <w:rPr>
                <w:color w:val="auto"/>
                <w:sz w:val="24"/>
                <w:szCs w:val="24"/>
                <w:lang w:val="kk-KZ"/>
              </w:rPr>
              <w:t>±3,2</w:t>
            </w:r>
          </w:p>
        </w:tc>
        <w:tc>
          <w:tcPr>
            <w:tcW w:w="1856" w:type="dxa"/>
          </w:tcPr>
          <w:p w14:paraId="681AF76B" w14:textId="77777777" w:rsidR="003E6C0F" w:rsidRPr="00B50AA5" w:rsidRDefault="003E6C0F" w:rsidP="002C0A82">
            <w:pPr>
              <w:pStyle w:val="a7"/>
              <w:rPr>
                <w:color w:val="auto"/>
                <w:sz w:val="24"/>
                <w:szCs w:val="24"/>
                <w:lang w:val="en-US"/>
              </w:rPr>
            </w:pPr>
            <w:r w:rsidRPr="00B50AA5">
              <w:rPr>
                <w:color w:val="auto"/>
                <w:sz w:val="24"/>
                <w:szCs w:val="24"/>
                <w:shd w:val="clear" w:color="auto" w:fill="FFFFFF"/>
                <w:lang w:val="kk-KZ"/>
              </w:rPr>
              <w:t>20</w:t>
            </w:r>
            <w:r w:rsidRPr="00B50AA5">
              <w:rPr>
                <w:color w:val="auto"/>
                <w:sz w:val="24"/>
                <w:szCs w:val="24"/>
                <w:shd w:val="clear" w:color="auto" w:fill="FFFFFF"/>
                <w:lang w:val="en-US"/>
              </w:rPr>
              <w:t>.</w:t>
            </w:r>
            <w:r w:rsidRPr="00B50AA5">
              <w:rPr>
                <w:color w:val="auto"/>
                <w:sz w:val="24"/>
                <w:szCs w:val="24"/>
                <w:shd w:val="clear" w:color="auto" w:fill="FFFFFF"/>
                <w:lang w:val="kk-KZ"/>
              </w:rPr>
              <w:t>0</w:t>
            </w:r>
            <w:r w:rsidRPr="00B50AA5">
              <w:rPr>
                <w:color w:val="auto"/>
                <w:sz w:val="24"/>
                <w:szCs w:val="24"/>
                <w:lang w:val="kk-KZ"/>
              </w:rPr>
              <w:t>±0,47</w:t>
            </w:r>
          </w:p>
        </w:tc>
      </w:tr>
      <w:tr w:rsidR="003E6C0F" w:rsidRPr="00B50AA5" w14:paraId="3E458482" w14:textId="77777777" w:rsidTr="00462CF4">
        <w:tc>
          <w:tcPr>
            <w:tcW w:w="2268" w:type="dxa"/>
            <w:vAlign w:val="bottom"/>
          </w:tcPr>
          <w:p w14:paraId="2EE9A792" w14:textId="77777777" w:rsidR="003E6C0F" w:rsidRPr="00B50AA5" w:rsidRDefault="003E6C0F" w:rsidP="00F56AB3">
            <w:pPr>
              <w:pStyle w:val="a7"/>
              <w:ind w:left="34"/>
              <w:rPr>
                <w:color w:val="auto"/>
                <w:sz w:val="24"/>
                <w:szCs w:val="24"/>
                <w:lang w:val="en-US"/>
              </w:rPr>
            </w:pPr>
            <w:r w:rsidRPr="00B50AA5">
              <w:rPr>
                <w:color w:val="auto"/>
                <w:sz w:val="24"/>
                <w:szCs w:val="24"/>
                <w:lang w:val="kk-KZ"/>
              </w:rPr>
              <w:t>Нистатин</w:t>
            </w:r>
          </w:p>
        </w:tc>
        <w:tc>
          <w:tcPr>
            <w:tcW w:w="1870" w:type="dxa"/>
          </w:tcPr>
          <w:p w14:paraId="54CE6787" w14:textId="77777777" w:rsidR="003E6C0F" w:rsidRPr="00B50AA5" w:rsidRDefault="003E6C0F" w:rsidP="002C0A82">
            <w:pPr>
              <w:spacing w:line="240" w:lineRule="auto"/>
              <w:rPr>
                <w:color w:val="auto"/>
                <w:sz w:val="24"/>
                <w:szCs w:val="24"/>
              </w:rPr>
            </w:pPr>
            <w:r w:rsidRPr="00B50AA5">
              <w:rPr>
                <w:color w:val="auto"/>
                <w:sz w:val="24"/>
                <w:szCs w:val="24"/>
              </w:rPr>
              <w:t>-</w:t>
            </w:r>
          </w:p>
        </w:tc>
        <w:tc>
          <w:tcPr>
            <w:tcW w:w="1851" w:type="dxa"/>
          </w:tcPr>
          <w:p w14:paraId="0D667792" w14:textId="77777777" w:rsidR="003E6C0F" w:rsidRPr="00B50AA5" w:rsidRDefault="003E6C0F" w:rsidP="002C0A82">
            <w:pPr>
              <w:spacing w:line="240" w:lineRule="auto"/>
              <w:rPr>
                <w:color w:val="auto"/>
                <w:sz w:val="24"/>
                <w:szCs w:val="24"/>
              </w:rPr>
            </w:pPr>
            <w:r w:rsidRPr="00B50AA5">
              <w:rPr>
                <w:color w:val="auto"/>
                <w:sz w:val="24"/>
                <w:szCs w:val="24"/>
              </w:rPr>
              <w:t>-</w:t>
            </w:r>
          </w:p>
        </w:tc>
        <w:tc>
          <w:tcPr>
            <w:tcW w:w="1901" w:type="dxa"/>
          </w:tcPr>
          <w:p w14:paraId="2F05C121" w14:textId="77777777" w:rsidR="003E6C0F" w:rsidRPr="00B50AA5" w:rsidRDefault="003E6C0F" w:rsidP="002C0A82">
            <w:pPr>
              <w:spacing w:line="240" w:lineRule="auto"/>
              <w:rPr>
                <w:color w:val="auto"/>
                <w:sz w:val="24"/>
                <w:szCs w:val="24"/>
              </w:rPr>
            </w:pPr>
            <w:r w:rsidRPr="00B50AA5">
              <w:rPr>
                <w:color w:val="auto"/>
                <w:sz w:val="24"/>
                <w:szCs w:val="24"/>
              </w:rPr>
              <w:t>-</w:t>
            </w:r>
          </w:p>
        </w:tc>
        <w:tc>
          <w:tcPr>
            <w:tcW w:w="1856" w:type="dxa"/>
          </w:tcPr>
          <w:p w14:paraId="0ACEE576" w14:textId="77777777" w:rsidR="003E6C0F" w:rsidRPr="00B50AA5" w:rsidRDefault="003E6C0F" w:rsidP="002C0A82">
            <w:pPr>
              <w:spacing w:line="240" w:lineRule="auto"/>
              <w:rPr>
                <w:color w:val="auto"/>
                <w:sz w:val="24"/>
                <w:szCs w:val="24"/>
              </w:rPr>
            </w:pPr>
            <w:r w:rsidRPr="00B50AA5">
              <w:rPr>
                <w:color w:val="auto"/>
                <w:sz w:val="24"/>
                <w:szCs w:val="24"/>
              </w:rPr>
              <w:t>15,0±1,0</w:t>
            </w:r>
          </w:p>
        </w:tc>
      </w:tr>
      <w:tr w:rsidR="003E6C0F" w:rsidRPr="00B50AA5" w14:paraId="1F9100E9" w14:textId="77777777" w:rsidTr="00462CF4">
        <w:tc>
          <w:tcPr>
            <w:tcW w:w="2268" w:type="dxa"/>
            <w:vAlign w:val="bottom"/>
          </w:tcPr>
          <w:p w14:paraId="0BF94240" w14:textId="77777777" w:rsidR="003E6C0F" w:rsidRPr="00B50AA5" w:rsidRDefault="003E6C0F" w:rsidP="00F56AB3">
            <w:pPr>
              <w:pStyle w:val="a7"/>
              <w:ind w:left="34" w:right="-148"/>
              <w:rPr>
                <w:color w:val="auto"/>
                <w:sz w:val="24"/>
                <w:szCs w:val="24"/>
                <w:lang w:val="en-US"/>
              </w:rPr>
            </w:pPr>
            <w:r w:rsidRPr="00B50AA5">
              <w:rPr>
                <w:color w:val="auto"/>
                <w:sz w:val="24"/>
                <w:szCs w:val="24"/>
                <w:lang w:val="kk-KZ"/>
              </w:rPr>
              <w:t>Натрий бензилпенициллинді дискілер</w:t>
            </w:r>
          </w:p>
        </w:tc>
        <w:tc>
          <w:tcPr>
            <w:tcW w:w="1870" w:type="dxa"/>
          </w:tcPr>
          <w:p w14:paraId="746F4E9D" w14:textId="77777777" w:rsidR="003E6C0F" w:rsidRPr="00B50AA5" w:rsidRDefault="003E6C0F" w:rsidP="002C0A82">
            <w:pPr>
              <w:rPr>
                <w:color w:val="auto"/>
                <w:sz w:val="24"/>
                <w:szCs w:val="24"/>
              </w:rPr>
            </w:pPr>
            <w:r w:rsidRPr="00B50AA5">
              <w:rPr>
                <w:color w:val="auto"/>
                <w:sz w:val="24"/>
                <w:szCs w:val="24"/>
              </w:rPr>
              <w:t>16,0±1,2</w:t>
            </w:r>
          </w:p>
        </w:tc>
        <w:tc>
          <w:tcPr>
            <w:tcW w:w="1851" w:type="dxa"/>
          </w:tcPr>
          <w:p w14:paraId="6D27D42B" w14:textId="77777777" w:rsidR="003E6C0F" w:rsidRPr="00B50AA5" w:rsidRDefault="003E6C0F" w:rsidP="002C0A82">
            <w:pPr>
              <w:rPr>
                <w:color w:val="auto"/>
                <w:sz w:val="24"/>
                <w:szCs w:val="24"/>
              </w:rPr>
            </w:pPr>
            <w:r w:rsidRPr="00B50AA5">
              <w:rPr>
                <w:color w:val="auto"/>
                <w:sz w:val="24"/>
                <w:szCs w:val="24"/>
              </w:rPr>
              <w:t>16,0±0,2</w:t>
            </w:r>
          </w:p>
        </w:tc>
        <w:tc>
          <w:tcPr>
            <w:tcW w:w="1901" w:type="dxa"/>
          </w:tcPr>
          <w:p w14:paraId="2C036EA2" w14:textId="77777777" w:rsidR="003E6C0F" w:rsidRPr="00B50AA5" w:rsidRDefault="003E6C0F" w:rsidP="002C0A82">
            <w:pPr>
              <w:rPr>
                <w:color w:val="auto"/>
                <w:sz w:val="24"/>
                <w:szCs w:val="24"/>
              </w:rPr>
            </w:pPr>
            <w:r w:rsidRPr="00B50AA5">
              <w:rPr>
                <w:color w:val="auto"/>
                <w:sz w:val="24"/>
                <w:szCs w:val="24"/>
              </w:rPr>
              <w:t>15,0±0,2</w:t>
            </w:r>
          </w:p>
        </w:tc>
        <w:tc>
          <w:tcPr>
            <w:tcW w:w="1856" w:type="dxa"/>
          </w:tcPr>
          <w:p w14:paraId="1AB7FDD1" w14:textId="77777777" w:rsidR="003E6C0F" w:rsidRPr="00B50AA5" w:rsidRDefault="003E6C0F" w:rsidP="002C0A82">
            <w:pPr>
              <w:rPr>
                <w:color w:val="auto"/>
                <w:sz w:val="24"/>
                <w:szCs w:val="24"/>
              </w:rPr>
            </w:pPr>
            <w:r w:rsidRPr="00B50AA5">
              <w:rPr>
                <w:color w:val="auto"/>
                <w:sz w:val="24"/>
                <w:szCs w:val="24"/>
              </w:rPr>
              <w:t>-</w:t>
            </w:r>
          </w:p>
        </w:tc>
      </w:tr>
    </w:tbl>
    <w:p w14:paraId="18DCB726" w14:textId="77777777" w:rsidR="00726DBB" w:rsidRPr="00B50AA5" w:rsidRDefault="00726DBB" w:rsidP="006312C8">
      <w:pPr>
        <w:spacing w:after="0" w:line="240" w:lineRule="auto"/>
        <w:ind w:left="0" w:firstLine="709"/>
        <w:rPr>
          <w:color w:val="auto"/>
          <w:lang w:val="ru-RU"/>
        </w:rPr>
      </w:pPr>
    </w:p>
    <w:p w14:paraId="666AF1BD" w14:textId="77777777" w:rsidR="00726DBB" w:rsidRPr="00B50AA5" w:rsidRDefault="00C827C0" w:rsidP="00E96BB0">
      <w:pPr>
        <w:spacing w:after="0" w:line="240" w:lineRule="auto"/>
        <w:ind w:left="0" w:firstLine="567"/>
        <w:rPr>
          <w:color w:val="auto"/>
          <w:szCs w:val="28"/>
          <w:lang w:val="kk-KZ"/>
        </w:rPr>
      </w:pPr>
      <w:r w:rsidRPr="00B50AA5">
        <w:rPr>
          <w:color w:val="auto"/>
          <w:szCs w:val="28"/>
        </w:rPr>
        <w:t>AS-водн-К</w:t>
      </w:r>
      <w:r w:rsidRPr="00B50AA5">
        <w:rPr>
          <w:color w:val="auto"/>
          <w:szCs w:val="28"/>
          <w:lang w:val="kk-KZ"/>
        </w:rPr>
        <w:t xml:space="preserve"> және </w:t>
      </w:r>
      <w:r w:rsidRPr="00B50AA5">
        <w:rPr>
          <w:color w:val="auto"/>
          <w:szCs w:val="28"/>
        </w:rPr>
        <w:t>AS-водн-</w:t>
      </w:r>
      <w:r w:rsidRPr="00B50AA5">
        <w:rPr>
          <w:color w:val="auto"/>
          <w:szCs w:val="28"/>
          <w:lang w:val="kk-KZ"/>
        </w:rPr>
        <w:t xml:space="preserve">Н үлгілері </w:t>
      </w:r>
      <w:r w:rsidRPr="00B50AA5">
        <w:rPr>
          <w:i/>
          <w:color w:val="auto"/>
          <w:szCs w:val="28"/>
          <w:lang w:val="kk-KZ"/>
        </w:rPr>
        <w:t>Escherichia coli</w:t>
      </w:r>
      <w:r w:rsidRPr="00B50AA5">
        <w:rPr>
          <w:color w:val="auto"/>
          <w:szCs w:val="28"/>
          <w:lang w:val="kk-KZ"/>
        </w:rPr>
        <w:t xml:space="preserve"> штаммына қарсы әлсіз белсенділік көрсетті, орташа тежеу аймағының диаметрі сәйкесінше 14,67 мм және 15 мм болды, бұл олардың бактериялардың өсуін тежеу әлеуетін көрсетеді. Дегенмен, AS-70Р, AS-90Р және AS-K-90 сияқты басқа үлгілер тежеу аймағының диаметрі 10 мм-ден төмен </w:t>
      </w:r>
      <w:r w:rsidRPr="00B50AA5">
        <w:rPr>
          <w:i/>
          <w:color w:val="auto"/>
          <w:szCs w:val="28"/>
          <w:lang w:val="kk-KZ"/>
        </w:rPr>
        <w:t xml:space="preserve">Staphylococcus aureus, Escherichia coli </w:t>
      </w:r>
      <w:r w:rsidRPr="00B50AA5">
        <w:rPr>
          <w:color w:val="auto"/>
          <w:szCs w:val="28"/>
          <w:lang w:val="kk-KZ"/>
        </w:rPr>
        <w:t>және</w:t>
      </w:r>
      <w:r w:rsidRPr="00B50AA5">
        <w:rPr>
          <w:i/>
          <w:color w:val="auto"/>
          <w:szCs w:val="28"/>
          <w:lang w:val="kk-KZ"/>
        </w:rPr>
        <w:t xml:space="preserve"> Candida albicans</w:t>
      </w:r>
      <w:r w:rsidRPr="00B50AA5">
        <w:rPr>
          <w:color w:val="auto"/>
          <w:szCs w:val="28"/>
          <w:lang w:val="kk-KZ"/>
        </w:rPr>
        <w:t xml:space="preserve"> сияқты сынақ штаммдарына қарсы айтарлықтай микробқа қарсы белсенділік көрсетпеді. </w:t>
      </w:r>
    </w:p>
    <w:p w14:paraId="2FC8BDB2" w14:textId="77777777" w:rsidR="007F14B8" w:rsidRPr="00B50AA5" w:rsidRDefault="00C827C0"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Алынған деректер 10 мг/мл дозасындағы </w:t>
      </w:r>
      <w:r w:rsidR="00295C59" w:rsidRPr="00B50AA5">
        <w:rPr>
          <w:i/>
          <w:color w:val="auto"/>
          <w:szCs w:val="28"/>
          <w:lang w:val="kk-KZ"/>
        </w:rPr>
        <w:t>Anabasis salsa</w:t>
      </w:r>
      <w:r w:rsidR="007C1268" w:rsidRPr="00B50AA5">
        <w:rPr>
          <w:color w:val="auto"/>
          <w:szCs w:val="28"/>
          <w:lang w:val="kk-KZ"/>
        </w:rPr>
        <w:t xml:space="preserve"> (C.</w:t>
      </w:r>
      <w:r w:rsidR="00295C59" w:rsidRPr="00B50AA5">
        <w:rPr>
          <w:color w:val="auto"/>
          <w:szCs w:val="28"/>
          <w:lang w:val="kk-KZ"/>
        </w:rPr>
        <w:t>A.</w:t>
      </w:r>
      <w:r w:rsidR="007C1268" w:rsidRPr="00B50AA5">
        <w:rPr>
          <w:color w:val="auto"/>
          <w:szCs w:val="28"/>
          <w:lang w:val="kk-KZ"/>
        </w:rPr>
        <w:t xml:space="preserve"> Mey.) Benth. ex Volkens</w:t>
      </w:r>
      <w:r w:rsidR="00295C59" w:rsidRPr="00B50AA5">
        <w:rPr>
          <w:color w:val="auto"/>
          <w:szCs w:val="28"/>
          <w:lang w:val="kk-KZ"/>
        </w:rPr>
        <w:t xml:space="preserve"> экстракттары </w:t>
      </w:r>
      <w:r w:rsidRPr="00B50AA5">
        <w:rPr>
          <w:color w:val="auto"/>
          <w:szCs w:val="28"/>
          <w:lang w:val="kk-KZ"/>
        </w:rPr>
        <w:t xml:space="preserve">сынақ микроорганизмдеріне қарсы әртүрлі деңгейдегі белсенділік көрсетеді деген қорытынды жасауға мүмкіндік береді. Мысалы, </w:t>
      </w:r>
      <w:r w:rsidRPr="00B50AA5">
        <w:rPr>
          <w:color w:val="auto"/>
          <w:szCs w:val="28"/>
        </w:rPr>
        <w:t>AS-водн-К</w:t>
      </w:r>
      <w:r w:rsidRPr="00B50AA5">
        <w:rPr>
          <w:color w:val="auto"/>
          <w:szCs w:val="28"/>
          <w:lang w:val="kk-KZ"/>
        </w:rPr>
        <w:t xml:space="preserve"> және AS-70Р үлгілері </w:t>
      </w:r>
      <w:r w:rsidRPr="00B50AA5">
        <w:rPr>
          <w:i/>
          <w:color w:val="auto"/>
          <w:szCs w:val="28"/>
          <w:lang w:val="kk-KZ"/>
        </w:rPr>
        <w:t>Escherichia coli</w:t>
      </w:r>
      <w:r w:rsidRPr="00B50AA5">
        <w:rPr>
          <w:color w:val="auto"/>
          <w:szCs w:val="28"/>
          <w:lang w:val="kk-KZ"/>
        </w:rPr>
        <w:t xml:space="preserve"> штаммына қарсы сәйкесінше орташа және айқын белсенділік көрсетті. Дегенмен, AS-90t және AS-90Р сияқты басқа үлгілер кейбір сынақ штаммдарына қарсы айтарлықтай микробқа қарсы белсенділік көрсетпеді. Статистикалық параметрлер алынған нәтижелердің сенімділігін бағалауға мүмкіндік беретінін және 10 мг/мл дозасындағы </w:t>
      </w:r>
      <w:r w:rsidR="00295C59" w:rsidRPr="00B50AA5">
        <w:rPr>
          <w:i/>
          <w:color w:val="auto"/>
          <w:szCs w:val="28"/>
          <w:lang w:val="kk-KZ"/>
        </w:rPr>
        <w:t>Anabasis salsa</w:t>
      </w:r>
      <w:r w:rsidR="007C1268" w:rsidRPr="00B50AA5">
        <w:rPr>
          <w:color w:val="auto"/>
          <w:szCs w:val="28"/>
          <w:lang w:val="kk-KZ"/>
        </w:rPr>
        <w:t xml:space="preserve"> (C.A. Mey.) Benth. ex Volkens</w:t>
      </w:r>
      <w:r w:rsidR="00295C59" w:rsidRPr="00B50AA5">
        <w:rPr>
          <w:color w:val="auto"/>
          <w:szCs w:val="28"/>
          <w:lang w:val="kk-KZ"/>
        </w:rPr>
        <w:t xml:space="preserve"> </w:t>
      </w:r>
      <w:r w:rsidRPr="00B50AA5">
        <w:rPr>
          <w:color w:val="auto"/>
          <w:szCs w:val="28"/>
          <w:lang w:val="kk-KZ"/>
        </w:rPr>
        <w:t>үлгілерінің микробқа қарсы агенттер ретіндегі әлеуетті тиімділігін жақсырақ түсіну үшін қосымша зерттеулер қажет болуы мүмкін екенін атап өткен жөн.</w:t>
      </w:r>
    </w:p>
    <w:p w14:paraId="43222DEE" w14:textId="77777777" w:rsidR="007F14B8" w:rsidRPr="00B50AA5" w:rsidRDefault="00C827C0"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20 мг/мл дозада </w:t>
      </w:r>
      <w:r w:rsidRPr="00B50AA5">
        <w:rPr>
          <w:color w:val="auto"/>
          <w:szCs w:val="28"/>
        </w:rPr>
        <w:t>AS-водн-К</w:t>
      </w:r>
      <w:r w:rsidRPr="00B50AA5">
        <w:rPr>
          <w:color w:val="auto"/>
          <w:szCs w:val="28"/>
          <w:lang w:val="kk-KZ"/>
        </w:rPr>
        <w:t xml:space="preserve">, </w:t>
      </w:r>
      <w:r w:rsidRPr="00B50AA5">
        <w:rPr>
          <w:color w:val="auto"/>
          <w:szCs w:val="28"/>
        </w:rPr>
        <w:t>AS-водн-</w:t>
      </w:r>
      <w:r w:rsidRPr="00B50AA5">
        <w:rPr>
          <w:color w:val="auto"/>
          <w:szCs w:val="28"/>
          <w:lang w:val="kk-KZ"/>
        </w:rPr>
        <w:t xml:space="preserve">Н және AS-70Р үлгілері </w:t>
      </w:r>
      <w:r w:rsidRPr="00B50AA5">
        <w:rPr>
          <w:i/>
          <w:color w:val="auto"/>
          <w:szCs w:val="28"/>
          <w:lang w:val="kk-KZ"/>
        </w:rPr>
        <w:t>Escherichia coli</w:t>
      </w:r>
      <w:r w:rsidRPr="00B50AA5">
        <w:rPr>
          <w:color w:val="auto"/>
          <w:szCs w:val="28"/>
          <w:lang w:val="kk-KZ"/>
        </w:rPr>
        <w:t xml:space="preserve"> штаммына қарсы белсенділік көрсетті, орташа тежелу аймағының мәндері сәйкесінше 13,67 мм, 13 мм және 12 мм болды. 20 мг/мл дозада AS-70Р, AS-90t және AS-90Р үлгілері </w:t>
      </w:r>
      <w:r w:rsidRPr="00B50AA5">
        <w:rPr>
          <w:i/>
          <w:color w:val="auto"/>
          <w:szCs w:val="28"/>
          <w:lang w:val="kk-KZ"/>
        </w:rPr>
        <w:t>Candida albicans</w:t>
      </w:r>
      <w:r w:rsidRPr="00B50AA5">
        <w:rPr>
          <w:color w:val="auto"/>
          <w:szCs w:val="28"/>
          <w:lang w:val="kk-KZ"/>
        </w:rPr>
        <w:t xml:space="preserve"> штаммына қарсы белгілі бір белсенділік көрсетті, бірақ бұл белсенділік онша байқалмады. 20 мг/мл дозада AS-K-90 үлгісі </w:t>
      </w:r>
      <w:r w:rsidRPr="00B50AA5">
        <w:rPr>
          <w:i/>
          <w:color w:val="auto"/>
          <w:szCs w:val="28"/>
          <w:lang w:val="kk-KZ"/>
        </w:rPr>
        <w:t>Escherichia coli</w:t>
      </w:r>
      <w:r w:rsidRPr="00B50AA5">
        <w:rPr>
          <w:color w:val="auto"/>
          <w:szCs w:val="28"/>
          <w:lang w:val="kk-KZ"/>
        </w:rPr>
        <w:t xml:space="preserve"> штаммына қарсы күшті белсенділік көрсетті, орташа тежелу аймағының мәні 13 мм және </w:t>
      </w:r>
      <w:r w:rsidRPr="00B50AA5">
        <w:rPr>
          <w:i/>
          <w:color w:val="auto"/>
          <w:szCs w:val="28"/>
          <w:lang w:val="kk-KZ"/>
        </w:rPr>
        <w:t>Candida albicans</w:t>
      </w:r>
      <w:r w:rsidRPr="00B50AA5">
        <w:rPr>
          <w:color w:val="auto"/>
          <w:szCs w:val="28"/>
          <w:lang w:val="kk-KZ"/>
        </w:rPr>
        <w:t xml:space="preserve"> штаммына қарсы орташа белсенділік көрсетті. Натрий бензилпенициллині бұл зерттеуде белсенді болмағанын атап өткен жөн.</w:t>
      </w:r>
    </w:p>
    <w:p w14:paraId="1148DC41" w14:textId="40ADA6CA" w:rsidR="007F14B8" w:rsidRPr="00B50AA5" w:rsidRDefault="002C0A82"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AS-70Р және AS-K-x үлгілері 100 мг/мл дозада </w:t>
      </w:r>
      <w:r w:rsidRPr="00B50AA5">
        <w:rPr>
          <w:i/>
          <w:color w:val="auto"/>
          <w:szCs w:val="28"/>
          <w:lang w:val="kk-KZ"/>
        </w:rPr>
        <w:t>Staphylococcus aureus</w:t>
      </w:r>
      <w:r w:rsidRPr="00B50AA5">
        <w:rPr>
          <w:color w:val="auto"/>
          <w:szCs w:val="28"/>
          <w:lang w:val="kk-KZ"/>
        </w:rPr>
        <w:t xml:space="preserve"> және </w:t>
      </w:r>
      <w:r w:rsidRPr="00B50AA5">
        <w:rPr>
          <w:i/>
          <w:color w:val="auto"/>
          <w:szCs w:val="28"/>
          <w:lang w:val="kk-KZ"/>
        </w:rPr>
        <w:t>Bacillus subtilis</w:t>
      </w:r>
      <w:r w:rsidRPr="00B50AA5">
        <w:rPr>
          <w:color w:val="auto"/>
          <w:szCs w:val="28"/>
          <w:lang w:val="kk-KZ"/>
        </w:rPr>
        <w:t xml:space="preserve">-ке қарсы айтарлықтай белсенділік көрсетті. </w:t>
      </w:r>
      <w:r w:rsidRPr="00B50AA5">
        <w:rPr>
          <w:color w:val="auto"/>
          <w:szCs w:val="28"/>
        </w:rPr>
        <w:t>AS-водн-</w:t>
      </w:r>
      <w:r w:rsidRPr="00B50AA5">
        <w:rPr>
          <w:color w:val="auto"/>
          <w:szCs w:val="28"/>
          <w:lang w:val="kk-KZ"/>
        </w:rPr>
        <w:t xml:space="preserve">Н үлгісі 100 мг/мл дозада </w:t>
      </w:r>
      <w:r w:rsidRPr="00B50AA5">
        <w:rPr>
          <w:i/>
          <w:color w:val="auto"/>
          <w:szCs w:val="28"/>
          <w:lang w:val="kk-KZ"/>
        </w:rPr>
        <w:t>Escherichia c</w:t>
      </w:r>
      <w:r w:rsidRPr="0088480A">
        <w:rPr>
          <w:i/>
          <w:color w:val="auto"/>
          <w:szCs w:val="28"/>
          <w:lang w:val="kk-KZ"/>
        </w:rPr>
        <w:t>ol</w:t>
      </w:r>
      <w:r w:rsidR="0088480A" w:rsidRPr="0088480A">
        <w:rPr>
          <w:i/>
          <w:color w:val="auto"/>
          <w:szCs w:val="28"/>
          <w:lang w:val="kk-KZ"/>
        </w:rPr>
        <w:t>i</w:t>
      </w:r>
      <w:r w:rsidRPr="00B50AA5">
        <w:rPr>
          <w:color w:val="auto"/>
          <w:szCs w:val="28"/>
          <w:lang w:val="kk-KZ"/>
        </w:rPr>
        <w:t xml:space="preserve"> қарсы жоғары белсенділік көрсетті. AS-90Р үлгісі 100 мг/мл дозада барлық сынақ штамдарына қарсы орташа белсенділік көрсетті.</w:t>
      </w:r>
      <w:r w:rsidR="007156D6" w:rsidRPr="00B50AA5">
        <w:rPr>
          <w:color w:val="auto"/>
          <w:szCs w:val="28"/>
          <w:lang w:val="kk-KZ"/>
        </w:rPr>
        <w:t xml:space="preserve"> </w:t>
      </w:r>
    </w:p>
    <w:p w14:paraId="33366675" w14:textId="77777777" w:rsidR="007156D6" w:rsidRPr="00B50AA5" w:rsidRDefault="00F56AB3"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Сәйкесінше, </w:t>
      </w:r>
      <w:r w:rsidR="002C0A82" w:rsidRPr="00B50AA5">
        <w:rPr>
          <w:color w:val="auto"/>
          <w:szCs w:val="28"/>
          <w:lang w:val="kk-KZ"/>
        </w:rPr>
        <w:t>5 мг/мл және 100 мг/мл дозаларындағы AS-</w:t>
      </w:r>
      <w:r w:rsidR="00BC49CD" w:rsidRPr="00B50AA5">
        <w:rPr>
          <w:color w:val="auto"/>
          <w:szCs w:val="28"/>
          <w:lang w:val="kk-KZ"/>
        </w:rPr>
        <w:t>водн</w:t>
      </w:r>
      <w:r w:rsidR="002C0A82" w:rsidRPr="00B50AA5">
        <w:rPr>
          <w:color w:val="auto"/>
          <w:szCs w:val="28"/>
          <w:lang w:val="kk-KZ"/>
        </w:rPr>
        <w:t>-K және AS-</w:t>
      </w:r>
      <w:r w:rsidR="00BC49CD" w:rsidRPr="00B50AA5">
        <w:rPr>
          <w:color w:val="auto"/>
          <w:szCs w:val="28"/>
          <w:lang w:val="kk-KZ"/>
        </w:rPr>
        <w:t>водн</w:t>
      </w:r>
      <w:r w:rsidR="002C0A82" w:rsidRPr="00B50AA5">
        <w:rPr>
          <w:color w:val="auto"/>
          <w:szCs w:val="28"/>
          <w:lang w:val="kk-KZ"/>
        </w:rPr>
        <w:t>-</w:t>
      </w:r>
      <w:r w:rsidR="00BC49CD" w:rsidRPr="00B50AA5">
        <w:rPr>
          <w:color w:val="auto"/>
          <w:szCs w:val="28"/>
          <w:lang w:val="kk-KZ"/>
        </w:rPr>
        <w:t>Н</w:t>
      </w:r>
      <w:r w:rsidR="002C0A82" w:rsidRPr="00B50AA5">
        <w:rPr>
          <w:color w:val="auto"/>
          <w:szCs w:val="28"/>
          <w:lang w:val="kk-KZ"/>
        </w:rPr>
        <w:t xml:space="preserve"> үлгілері </w:t>
      </w:r>
      <w:r w:rsidR="002C0A82" w:rsidRPr="00B50AA5">
        <w:rPr>
          <w:i/>
          <w:color w:val="auto"/>
          <w:szCs w:val="28"/>
          <w:lang w:val="kk-KZ"/>
        </w:rPr>
        <w:t>E. coli</w:t>
      </w:r>
      <w:r w:rsidR="002C0A82" w:rsidRPr="00B50AA5">
        <w:rPr>
          <w:color w:val="auto"/>
          <w:szCs w:val="28"/>
          <w:lang w:val="kk-KZ"/>
        </w:rPr>
        <w:t xml:space="preserve"> штаммына қарсы орташа белсенділік көрсетті. Жоғары дозада айқын белсенділік көрсеткен AS-</w:t>
      </w:r>
      <w:r w:rsidR="00BC49CD" w:rsidRPr="00B50AA5">
        <w:rPr>
          <w:color w:val="auto"/>
          <w:szCs w:val="28"/>
          <w:lang w:val="kk-KZ"/>
        </w:rPr>
        <w:t>водн</w:t>
      </w:r>
      <w:r w:rsidR="002C0A82" w:rsidRPr="00B50AA5">
        <w:rPr>
          <w:color w:val="auto"/>
          <w:szCs w:val="28"/>
          <w:lang w:val="kk-KZ"/>
        </w:rPr>
        <w:t>-</w:t>
      </w:r>
      <w:r w:rsidR="00BC49CD" w:rsidRPr="00B50AA5">
        <w:rPr>
          <w:color w:val="auto"/>
          <w:szCs w:val="28"/>
          <w:lang w:val="kk-KZ"/>
        </w:rPr>
        <w:t>н</w:t>
      </w:r>
      <w:r w:rsidR="002C0A82" w:rsidRPr="00B50AA5">
        <w:rPr>
          <w:color w:val="auto"/>
          <w:szCs w:val="28"/>
          <w:lang w:val="kk-KZ"/>
        </w:rPr>
        <w:t xml:space="preserve"> үлгісі ерекше назар аударарлық. </w:t>
      </w:r>
    </w:p>
    <w:p w14:paraId="49055CDD" w14:textId="77777777" w:rsidR="00462CF4" w:rsidRPr="00B50AA5" w:rsidRDefault="00BC49CD"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100 мг/мл дозадағы AS-70Р үлгісі </w:t>
      </w:r>
      <w:r w:rsidRPr="00B50AA5">
        <w:rPr>
          <w:i/>
          <w:color w:val="auto"/>
          <w:szCs w:val="28"/>
          <w:lang w:val="kk-KZ"/>
        </w:rPr>
        <w:t xml:space="preserve">Staphylococcus aureus, Bacillus subtilis </w:t>
      </w:r>
      <w:r w:rsidRPr="00B50AA5">
        <w:rPr>
          <w:color w:val="auto"/>
          <w:szCs w:val="28"/>
          <w:lang w:val="kk-KZ"/>
        </w:rPr>
        <w:t>және</w:t>
      </w:r>
      <w:r w:rsidRPr="00B50AA5">
        <w:rPr>
          <w:i/>
          <w:color w:val="auto"/>
          <w:szCs w:val="28"/>
          <w:lang w:val="kk-KZ"/>
        </w:rPr>
        <w:t xml:space="preserve"> Candida albicans</w:t>
      </w:r>
      <w:r w:rsidRPr="00B50AA5">
        <w:rPr>
          <w:color w:val="auto"/>
          <w:szCs w:val="28"/>
          <w:lang w:val="kk-KZ"/>
        </w:rPr>
        <w:t xml:space="preserve"> штамдарына қарсы айқын белсенділік көрсетті. Бұл көп мақсатты белсенділік бұл үлгіні одан әрі зерттеу үшін ерекше қызықты етеді. Оның құрамын немесе өндіріс әдістерін оңтайландыру оның тиімділігін арттыруы және оған негізделген жаңа микробқа қарсы агенттерді әзірлеуге әкелуі мүмкін. Әртүрлі дозалардағы AS-90t және AS-90Р үлгілері әртүрлі бактериялық штамдарға қарсы орташа белсенділік көрсетті. </w:t>
      </w:r>
      <w:r w:rsidR="007156D6" w:rsidRPr="00B50AA5">
        <w:rPr>
          <w:color w:val="auto"/>
          <w:szCs w:val="28"/>
          <w:lang w:val="kk-KZ"/>
        </w:rPr>
        <w:t xml:space="preserve"> </w:t>
      </w:r>
    </w:p>
    <w:p w14:paraId="6DC85343" w14:textId="77777777" w:rsidR="00BC49CD" w:rsidRPr="00B50AA5" w:rsidRDefault="00BC49CD"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100 мг/мл дозадағы AS-K-90 үлгісі </w:t>
      </w:r>
      <w:r w:rsidRPr="00B50AA5">
        <w:rPr>
          <w:i/>
          <w:color w:val="auto"/>
          <w:szCs w:val="28"/>
          <w:lang w:val="kk-KZ"/>
        </w:rPr>
        <w:t>Candida albicans</w:t>
      </w:r>
      <w:r w:rsidRPr="00B50AA5">
        <w:rPr>
          <w:color w:val="auto"/>
          <w:szCs w:val="28"/>
          <w:lang w:val="kk-KZ"/>
        </w:rPr>
        <w:t>-қа қарсы айқын белсенділік көрсетті. Бұл үлгінің тиімділігін оңтайландыру және жаңа құрамдарды әзірлеу үшін қосымша зерттеу қажет.</w:t>
      </w:r>
    </w:p>
    <w:p w14:paraId="392F2E65" w14:textId="1F365897" w:rsidR="00BC49CD" w:rsidRPr="00B50AA5" w:rsidRDefault="00BC49CD"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Жоғарыда айтылғандарға сүйене отырып, AS-водн-K, AS-водн-Н, AS-70Р, AS-90t, AS-90Р және AS-K-90 үлгілері олардың микробқа қарсы тиімділігін оңтайландыру және оларға негізделген жаңа құрамдарды немесе қоспаларды әзірлеу бойынша қосымша зерттеулер жүргізу үшін перспективалы кандидаттар болуы мүмкін (</w:t>
      </w:r>
      <w:r w:rsidR="00BD37EF" w:rsidRPr="00B50AA5">
        <w:rPr>
          <w:color w:val="auto"/>
          <w:szCs w:val="28"/>
          <w:lang w:val="kk-KZ"/>
        </w:rPr>
        <w:t>Қ</w:t>
      </w:r>
      <w:r w:rsidRPr="00B50AA5">
        <w:rPr>
          <w:color w:val="auto"/>
          <w:szCs w:val="28"/>
          <w:lang w:val="kk-KZ"/>
        </w:rPr>
        <w:t xml:space="preserve">осымша </w:t>
      </w:r>
      <w:r w:rsidR="003D2B2D">
        <w:rPr>
          <w:color w:val="auto"/>
          <w:szCs w:val="28"/>
          <w:lang w:val="kk-KZ"/>
        </w:rPr>
        <w:t>Р</w:t>
      </w:r>
      <w:r w:rsidRPr="00B50AA5">
        <w:rPr>
          <w:color w:val="auto"/>
          <w:szCs w:val="28"/>
          <w:lang w:val="kk-KZ"/>
        </w:rPr>
        <w:t>).</w:t>
      </w:r>
    </w:p>
    <w:p w14:paraId="6213B8AC" w14:textId="49C8F60F" w:rsidR="00BC49CD" w:rsidRPr="00B50AA5" w:rsidRDefault="007156D6"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Зерттеу нәтижесінде, </w:t>
      </w:r>
      <w:r w:rsidR="00BC49CD" w:rsidRPr="00B50AA5">
        <w:rPr>
          <w:color w:val="auto"/>
          <w:szCs w:val="28"/>
          <w:lang w:val="kk-KZ"/>
        </w:rPr>
        <w:t>№10483 «Сортаң бұйырғын өсімдігінің этанолды экстрактын микробқа қарсы құрал ретінде қолдану», №10151 «Микробқа қарсы белсенділігі бар сортаң бұйырғын (</w:t>
      </w:r>
      <w:r w:rsidR="00BC49CD" w:rsidRPr="00B50AA5">
        <w:rPr>
          <w:i/>
          <w:color w:val="auto"/>
          <w:szCs w:val="28"/>
          <w:lang w:val="kk-KZ"/>
        </w:rPr>
        <w:t>Anabasis salsa</w:t>
      </w:r>
      <w:r w:rsidR="00BC49CD" w:rsidRPr="00B50AA5">
        <w:rPr>
          <w:color w:val="auto"/>
          <w:szCs w:val="28"/>
          <w:lang w:val="kk-KZ"/>
        </w:rPr>
        <w:t>) өсімдігінің экстрактін алу тәсілі»  пайдалы моделге патент алынды [119, 13</w:t>
      </w:r>
      <w:r w:rsidR="002301B5" w:rsidRPr="00B50AA5">
        <w:rPr>
          <w:color w:val="auto"/>
          <w:szCs w:val="28"/>
          <w:lang w:val="kk-KZ"/>
        </w:rPr>
        <w:t>9</w:t>
      </w:r>
      <w:r w:rsidR="00BC49CD" w:rsidRPr="00B50AA5">
        <w:rPr>
          <w:color w:val="auto"/>
          <w:szCs w:val="28"/>
          <w:lang w:val="kk-KZ"/>
        </w:rPr>
        <w:t>, 1</w:t>
      </w:r>
      <w:r w:rsidR="002301B5" w:rsidRPr="00B50AA5">
        <w:rPr>
          <w:color w:val="auto"/>
          <w:szCs w:val="28"/>
          <w:lang w:val="kk-KZ"/>
        </w:rPr>
        <w:t>40</w:t>
      </w:r>
      <w:r w:rsidR="00BC49CD" w:rsidRPr="00B50AA5">
        <w:rPr>
          <w:color w:val="auto"/>
          <w:szCs w:val="28"/>
          <w:lang w:val="kk-KZ"/>
        </w:rPr>
        <w:t xml:space="preserve">] (Қосымша </w:t>
      </w:r>
      <w:r w:rsidR="003D2B2D">
        <w:rPr>
          <w:color w:val="auto"/>
          <w:szCs w:val="28"/>
          <w:lang w:val="kk-KZ"/>
        </w:rPr>
        <w:t>С</w:t>
      </w:r>
      <w:r w:rsidR="00BC49CD" w:rsidRPr="00B50AA5">
        <w:rPr>
          <w:color w:val="auto"/>
          <w:szCs w:val="28"/>
          <w:lang w:val="kk-KZ"/>
        </w:rPr>
        <w:t>).</w:t>
      </w:r>
    </w:p>
    <w:p w14:paraId="29A0927A" w14:textId="77777777" w:rsidR="00462CF4" w:rsidRPr="00B50AA5" w:rsidRDefault="00462CF4" w:rsidP="00E96BB0">
      <w:pPr>
        <w:autoSpaceDE w:val="0"/>
        <w:autoSpaceDN w:val="0"/>
        <w:adjustRightInd w:val="0"/>
        <w:spacing w:after="0" w:line="240" w:lineRule="auto"/>
        <w:ind w:left="0" w:firstLine="567"/>
        <w:contextualSpacing/>
        <w:rPr>
          <w:b/>
          <w:color w:val="auto"/>
          <w:szCs w:val="28"/>
          <w:lang w:val="kk-KZ"/>
        </w:rPr>
      </w:pPr>
    </w:p>
    <w:p w14:paraId="10200CB1" w14:textId="77777777" w:rsidR="004508DC" w:rsidRPr="00B50AA5" w:rsidRDefault="00BC49CD" w:rsidP="00E96BB0">
      <w:pPr>
        <w:autoSpaceDE w:val="0"/>
        <w:autoSpaceDN w:val="0"/>
        <w:adjustRightInd w:val="0"/>
        <w:spacing w:after="0" w:line="240" w:lineRule="auto"/>
        <w:ind w:left="0" w:firstLine="567"/>
        <w:contextualSpacing/>
        <w:rPr>
          <w:b/>
          <w:color w:val="auto"/>
          <w:szCs w:val="28"/>
          <w:lang w:val="kk-KZ"/>
        </w:rPr>
      </w:pPr>
      <w:r w:rsidRPr="00B50AA5">
        <w:rPr>
          <w:b/>
          <w:color w:val="auto"/>
          <w:szCs w:val="28"/>
          <w:lang w:val="kk-KZ"/>
        </w:rPr>
        <w:t xml:space="preserve">5.2 </w:t>
      </w:r>
      <w:r w:rsidR="004508DC" w:rsidRPr="00B50AA5">
        <w:rPr>
          <w:b/>
          <w:i/>
          <w:color w:val="auto"/>
          <w:szCs w:val="28"/>
          <w:lang w:val="kk-KZ"/>
        </w:rPr>
        <w:t>Anabasis salsa</w:t>
      </w:r>
      <w:r w:rsidR="007C1268" w:rsidRPr="00B50AA5">
        <w:rPr>
          <w:b/>
          <w:color w:val="auto"/>
          <w:szCs w:val="28"/>
          <w:lang w:val="kk-KZ"/>
        </w:rPr>
        <w:t xml:space="preserve"> (C.A. Mey.) Benth. ex Volkens</w:t>
      </w:r>
      <w:r w:rsidR="004508DC" w:rsidRPr="00B50AA5">
        <w:rPr>
          <w:b/>
          <w:color w:val="auto"/>
          <w:szCs w:val="28"/>
          <w:lang w:val="kk-KZ"/>
        </w:rPr>
        <w:t xml:space="preserve"> экстракттарының микробқа қарсы белсенділігін микросұйылту әдісімен зерттеу </w:t>
      </w:r>
    </w:p>
    <w:p w14:paraId="3893A8E2" w14:textId="77777777" w:rsidR="00FB38F2" w:rsidRPr="00B50AA5" w:rsidRDefault="00FB38F2" w:rsidP="00E96BB0">
      <w:pPr>
        <w:autoSpaceDE w:val="0"/>
        <w:autoSpaceDN w:val="0"/>
        <w:adjustRightInd w:val="0"/>
        <w:spacing w:after="0" w:line="240" w:lineRule="auto"/>
        <w:ind w:left="0" w:firstLine="567"/>
        <w:contextualSpacing/>
        <w:rPr>
          <w:i/>
          <w:color w:val="auto"/>
          <w:szCs w:val="28"/>
          <w:lang w:val="kk-KZ"/>
        </w:rPr>
      </w:pPr>
    </w:p>
    <w:p w14:paraId="13C2C3FD" w14:textId="77777777" w:rsidR="00BC49CD" w:rsidRPr="00B50AA5" w:rsidRDefault="00BC49CD" w:rsidP="00E96BB0">
      <w:pPr>
        <w:autoSpaceDE w:val="0"/>
        <w:autoSpaceDN w:val="0"/>
        <w:adjustRightInd w:val="0"/>
        <w:spacing w:after="0" w:line="240" w:lineRule="auto"/>
        <w:ind w:left="0" w:firstLine="567"/>
        <w:contextualSpacing/>
        <w:rPr>
          <w:color w:val="auto"/>
          <w:szCs w:val="28"/>
          <w:lang w:val="kk-KZ"/>
        </w:rPr>
      </w:pPr>
      <w:r w:rsidRPr="00B50AA5">
        <w:rPr>
          <w:i/>
          <w:color w:val="auto"/>
          <w:szCs w:val="28"/>
          <w:lang w:val="kk-KZ"/>
        </w:rPr>
        <w:t>Anabasis salsa</w:t>
      </w:r>
      <w:r w:rsidR="007C1268" w:rsidRPr="00B50AA5">
        <w:rPr>
          <w:color w:val="auto"/>
          <w:szCs w:val="28"/>
          <w:lang w:val="kk-KZ"/>
        </w:rPr>
        <w:t xml:space="preserve"> (C.A. Mey.) Benth. ex Volkens</w:t>
      </w:r>
      <w:r w:rsidRPr="00B50AA5">
        <w:rPr>
          <w:color w:val="auto"/>
          <w:szCs w:val="28"/>
          <w:lang w:val="kk-KZ"/>
        </w:rPr>
        <w:t xml:space="preserve"> өсімдік экстрактыларының микробқа қарсы белсенділігі Люблин медициналық университетінде (Люблин, Польша) анықталды.</w:t>
      </w:r>
    </w:p>
    <w:p w14:paraId="31E58B3D" w14:textId="77777777" w:rsidR="00A00749" w:rsidRPr="00B50AA5" w:rsidRDefault="00BC49CD" w:rsidP="00E96BB0">
      <w:pPr>
        <w:autoSpaceDE w:val="0"/>
        <w:autoSpaceDN w:val="0"/>
        <w:adjustRightInd w:val="0"/>
        <w:spacing w:after="0" w:line="240" w:lineRule="auto"/>
        <w:ind w:left="0" w:firstLine="567"/>
        <w:contextualSpacing/>
        <w:rPr>
          <w:color w:val="auto"/>
          <w:szCs w:val="28"/>
          <w:lang w:val="kk-KZ"/>
        </w:rPr>
      </w:pPr>
      <w:r w:rsidRPr="00B50AA5">
        <w:rPr>
          <w:i/>
          <w:color w:val="auto"/>
          <w:szCs w:val="28"/>
          <w:lang w:val="kk-KZ"/>
        </w:rPr>
        <w:t>Anabasis salsa</w:t>
      </w:r>
      <w:r w:rsidR="007C1268" w:rsidRPr="00B50AA5">
        <w:rPr>
          <w:color w:val="auto"/>
          <w:szCs w:val="28"/>
          <w:lang w:val="kk-KZ"/>
        </w:rPr>
        <w:t xml:space="preserve"> (C.A. Mey.) Benth. ex Volkens</w:t>
      </w:r>
      <w:r w:rsidRPr="00B50AA5">
        <w:rPr>
          <w:color w:val="auto"/>
          <w:szCs w:val="28"/>
          <w:lang w:val="kk-KZ"/>
        </w:rPr>
        <w:t xml:space="preserve"> экстрактылары антибактериалды және зеңге қарсы белсенділікке </w:t>
      </w:r>
      <w:r w:rsidRPr="00B50AA5">
        <w:rPr>
          <w:i/>
          <w:color w:val="auto"/>
          <w:szCs w:val="28"/>
          <w:lang w:val="kk-KZ"/>
        </w:rPr>
        <w:t>in vitro</w:t>
      </w:r>
      <w:r w:rsidRPr="00B50AA5">
        <w:rPr>
          <w:color w:val="auto"/>
          <w:szCs w:val="28"/>
          <w:lang w:val="kk-KZ"/>
        </w:rPr>
        <w:t xml:space="preserve"> сынақтан өткізілді, бұл сорпаның микросұйылту әдісін қолдана отырып, Еуропалық микробқа қарсы сезімталдықты тексеру комитетінде (EUCAST) [</w:t>
      </w:r>
      <w:r w:rsidR="00494850" w:rsidRPr="00B50AA5">
        <w:rPr>
          <w:color w:val="auto"/>
          <w:szCs w:val="28"/>
          <w:lang w:val="kk-KZ"/>
        </w:rPr>
        <w:t>1</w:t>
      </w:r>
      <w:r w:rsidR="002301B5" w:rsidRPr="00B50AA5">
        <w:rPr>
          <w:color w:val="auto"/>
          <w:szCs w:val="28"/>
          <w:lang w:val="kk-KZ"/>
        </w:rPr>
        <w:t>41</w:t>
      </w:r>
      <w:r w:rsidRPr="00B50AA5">
        <w:rPr>
          <w:color w:val="auto"/>
          <w:szCs w:val="28"/>
          <w:lang w:val="kk-KZ"/>
        </w:rPr>
        <w:t>] және Клиникалық және зертханалық стандарттар институтының (CLSI) нұсқауларында [</w:t>
      </w:r>
      <w:r w:rsidR="00494850" w:rsidRPr="00B50AA5">
        <w:rPr>
          <w:color w:val="auto"/>
          <w:szCs w:val="28"/>
          <w:lang w:val="kk-KZ"/>
        </w:rPr>
        <w:t>1</w:t>
      </w:r>
      <w:r w:rsidR="002301B5" w:rsidRPr="00B50AA5">
        <w:rPr>
          <w:color w:val="auto"/>
          <w:szCs w:val="28"/>
          <w:lang w:val="kk-KZ"/>
        </w:rPr>
        <w:t>42</w:t>
      </w:r>
      <w:r w:rsidRPr="00B50AA5">
        <w:rPr>
          <w:color w:val="auto"/>
          <w:szCs w:val="28"/>
          <w:lang w:val="kk-KZ"/>
        </w:rPr>
        <w:t>] сипатталған.</w:t>
      </w:r>
      <w:r w:rsidR="00587814" w:rsidRPr="00B50AA5">
        <w:rPr>
          <w:color w:val="auto"/>
          <w:szCs w:val="28"/>
          <w:lang w:val="kk-KZ"/>
        </w:rPr>
        <w:t xml:space="preserve"> Сынақ экстрактыларының ең төменгі тежегіш концентрациясы (MIC) Американдық типтік культуралар жинағынан (ATCC) алынған анықтамалық микроорганизмдерге қатысты бағаланды, оның ішінде 5 грам-теріс бактерия штаммы (</w:t>
      </w:r>
      <w:r w:rsidR="00587814" w:rsidRPr="00B50AA5">
        <w:rPr>
          <w:i/>
          <w:color w:val="auto"/>
          <w:szCs w:val="28"/>
          <w:lang w:val="kk-KZ"/>
        </w:rPr>
        <w:t>Escherichia coli</w:t>
      </w:r>
      <w:r w:rsidR="00587814" w:rsidRPr="00B50AA5">
        <w:rPr>
          <w:color w:val="auto"/>
          <w:szCs w:val="28"/>
          <w:lang w:val="kk-KZ"/>
        </w:rPr>
        <w:t xml:space="preserve"> ATCC 25922, </w:t>
      </w:r>
      <w:r w:rsidR="00587814" w:rsidRPr="00B50AA5">
        <w:rPr>
          <w:i/>
          <w:color w:val="auto"/>
          <w:szCs w:val="28"/>
          <w:lang w:val="kk-KZ"/>
        </w:rPr>
        <w:t>Klebsiella pneumoniae</w:t>
      </w:r>
      <w:r w:rsidR="00587814" w:rsidRPr="00B50AA5">
        <w:rPr>
          <w:color w:val="auto"/>
          <w:szCs w:val="28"/>
          <w:lang w:val="kk-KZ"/>
        </w:rPr>
        <w:t xml:space="preserve"> ATCC 13883, </w:t>
      </w:r>
      <w:r w:rsidR="00587814" w:rsidRPr="00B50AA5">
        <w:rPr>
          <w:i/>
          <w:color w:val="auto"/>
          <w:szCs w:val="28"/>
          <w:lang w:val="kk-KZ"/>
        </w:rPr>
        <w:t>Pseudomonas aeruginosa</w:t>
      </w:r>
      <w:r w:rsidR="00587814" w:rsidRPr="00B50AA5">
        <w:rPr>
          <w:color w:val="auto"/>
          <w:szCs w:val="28"/>
          <w:lang w:val="kk-KZ"/>
        </w:rPr>
        <w:t xml:space="preserve"> ATCC 27853, </w:t>
      </w:r>
      <w:r w:rsidR="00587814" w:rsidRPr="00B50AA5">
        <w:rPr>
          <w:i/>
          <w:color w:val="auto"/>
          <w:szCs w:val="28"/>
          <w:lang w:val="kk-KZ"/>
        </w:rPr>
        <w:t>Proteus mirabilis</w:t>
      </w:r>
      <w:r w:rsidR="00587814" w:rsidRPr="00B50AA5">
        <w:rPr>
          <w:color w:val="auto"/>
          <w:szCs w:val="28"/>
          <w:lang w:val="kk-KZ"/>
        </w:rPr>
        <w:t xml:space="preserve"> ATCC 12453 және </w:t>
      </w:r>
      <w:r w:rsidR="00587814" w:rsidRPr="00B50AA5">
        <w:rPr>
          <w:i/>
          <w:color w:val="auto"/>
          <w:szCs w:val="28"/>
          <w:lang w:val="kk-KZ"/>
        </w:rPr>
        <w:t>Salmonella typhimurium</w:t>
      </w:r>
      <w:r w:rsidR="00A00749" w:rsidRPr="00B50AA5">
        <w:rPr>
          <w:color w:val="auto"/>
          <w:szCs w:val="28"/>
          <w:lang w:val="kk-KZ"/>
        </w:rPr>
        <w:t xml:space="preserve"> ATCC 14028), 6 грам-оң</w:t>
      </w:r>
      <w:r w:rsidR="00587814" w:rsidRPr="00B50AA5">
        <w:rPr>
          <w:color w:val="auto"/>
          <w:szCs w:val="28"/>
          <w:lang w:val="kk-KZ"/>
        </w:rPr>
        <w:t xml:space="preserve"> бактерия штаммы (</w:t>
      </w:r>
      <w:r w:rsidR="00587814" w:rsidRPr="00B50AA5">
        <w:rPr>
          <w:i/>
          <w:color w:val="auto"/>
          <w:szCs w:val="28"/>
          <w:lang w:val="kk-KZ"/>
        </w:rPr>
        <w:t>Bacillus cereus</w:t>
      </w:r>
      <w:r w:rsidR="00587814" w:rsidRPr="00B50AA5">
        <w:rPr>
          <w:color w:val="auto"/>
          <w:szCs w:val="28"/>
          <w:lang w:val="kk-KZ"/>
        </w:rPr>
        <w:t xml:space="preserve"> ATCC 10826, </w:t>
      </w:r>
      <w:r w:rsidR="00587814" w:rsidRPr="00B50AA5">
        <w:rPr>
          <w:i/>
          <w:color w:val="auto"/>
          <w:szCs w:val="28"/>
          <w:lang w:val="kk-KZ"/>
        </w:rPr>
        <w:t>Enterococcus taecalis</w:t>
      </w:r>
      <w:r w:rsidR="00587814" w:rsidRPr="00B50AA5">
        <w:rPr>
          <w:color w:val="auto"/>
          <w:szCs w:val="28"/>
          <w:lang w:val="kk-KZ"/>
        </w:rPr>
        <w:t xml:space="preserve"> ATCC 29212, </w:t>
      </w:r>
      <w:r w:rsidR="00587814" w:rsidRPr="00B50AA5">
        <w:rPr>
          <w:i/>
          <w:color w:val="auto"/>
          <w:szCs w:val="28"/>
          <w:lang w:val="kk-KZ"/>
        </w:rPr>
        <w:t>Micrococcus luteus</w:t>
      </w:r>
      <w:r w:rsidR="00587814" w:rsidRPr="00B50AA5">
        <w:rPr>
          <w:color w:val="auto"/>
          <w:szCs w:val="28"/>
          <w:lang w:val="kk-KZ"/>
        </w:rPr>
        <w:t xml:space="preserve"> ATCC 10240, </w:t>
      </w:r>
      <w:r w:rsidR="00587814" w:rsidRPr="00B50AA5">
        <w:rPr>
          <w:i/>
          <w:color w:val="auto"/>
          <w:szCs w:val="28"/>
          <w:lang w:val="kk-KZ"/>
        </w:rPr>
        <w:t>Staphylococcus aureus</w:t>
      </w:r>
      <w:r w:rsidR="00587814" w:rsidRPr="00B50AA5">
        <w:rPr>
          <w:color w:val="auto"/>
          <w:szCs w:val="28"/>
          <w:lang w:val="kk-KZ"/>
        </w:rPr>
        <w:t xml:space="preserve"> ATCC 1707, </w:t>
      </w:r>
      <w:r w:rsidR="00587814" w:rsidRPr="00B50AA5">
        <w:rPr>
          <w:i/>
          <w:color w:val="auto"/>
          <w:szCs w:val="28"/>
          <w:lang w:val="kk-KZ"/>
        </w:rPr>
        <w:t>Staphylococcus aureus</w:t>
      </w:r>
      <w:r w:rsidR="00587814" w:rsidRPr="00B50AA5">
        <w:rPr>
          <w:color w:val="auto"/>
          <w:szCs w:val="28"/>
          <w:lang w:val="kk-KZ"/>
        </w:rPr>
        <w:t xml:space="preserve"> ATCC 25923, </w:t>
      </w:r>
      <w:r w:rsidR="00587814" w:rsidRPr="00B50AA5">
        <w:rPr>
          <w:i/>
          <w:color w:val="auto"/>
          <w:szCs w:val="28"/>
          <w:lang w:val="kk-KZ"/>
        </w:rPr>
        <w:t>Staphylococcus epidermidis</w:t>
      </w:r>
      <w:r w:rsidR="00587814" w:rsidRPr="00B50AA5">
        <w:rPr>
          <w:color w:val="auto"/>
          <w:szCs w:val="28"/>
          <w:lang w:val="kk-KZ"/>
        </w:rPr>
        <w:t xml:space="preserve"> ATCC 12228) және 3 саңырауқұлақ штаммы (</w:t>
      </w:r>
      <w:r w:rsidR="00587814" w:rsidRPr="00B50AA5">
        <w:rPr>
          <w:i/>
          <w:color w:val="auto"/>
          <w:szCs w:val="28"/>
          <w:lang w:val="kk-KZ"/>
        </w:rPr>
        <w:t>Candida albicans</w:t>
      </w:r>
      <w:r w:rsidR="00587814" w:rsidRPr="00B50AA5">
        <w:rPr>
          <w:color w:val="auto"/>
          <w:szCs w:val="28"/>
          <w:lang w:val="kk-KZ"/>
        </w:rPr>
        <w:t xml:space="preserve"> ATCC 10231, </w:t>
      </w:r>
      <w:r w:rsidR="00587814" w:rsidRPr="00B50AA5">
        <w:rPr>
          <w:i/>
          <w:color w:val="auto"/>
          <w:szCs w:val="28"/>
          <w:lang w:val="kk-KZ"/>
        </w:rPr>
        <w:t>Candida glabrata</w:t>
      </w:r>
      <w:r w:rsidR="00587814" w:rsidRPr="00B50AA5">
        <w:rPr>
          <w:color w:val="auto"/>
          <w:szCs w:val="28"/>
          <w:lang w:val="kk-KZ"/>
        </w:rPr>
        <w:t xml:space="preserve"> ATCC 90030 және </w:t>
      </w:r>
      <w:r w:rsidR="00587814" w:rsidRPr="00B50AA5">
        <w:rPr>
          <w:i/>
          <w:color w:val="auto"/>
          <w:szCs w:val="28"/>
          <w:lang w:val="kk-KZ"/>
        </w:rPr>
        <w:t xml:space="preserve">Candida </w:t>
      </w:r>
      <w:r w:rsidR="00A00749" w:rsidRPr="00B50AA5">
        <w:rPr>
          <w:i/>
          <w:color w:val="auto"/>
          <w:szCs w:val="28"/>
          <w:lang w:val="kk-KZ"/>
        </w:rPr>
        <w:t xml:space="preserve">parapsilosis </w:t>
      </w:r>
      <w:r w:rsidR="00587814" w:rsidRPr="00B50AA5">
        <w:rPr>
          <w:color w:val="auto"/>
          <w:szCs w:val="28"/>
          <w:lang w:val="kk-KZ"/>
        </w:rPr>
        <w:t>ATCC 22019.</w:t>
      </w:r>
      <w:r w:rsidR="00F56AB3" w:rsidRPr="00B50AA5">
        <w:rPr>
          <w:color w:val="auto"/>
          <w:szCs w:val="28"/>
          <w:lang w:val="kk-KZ"/>
        </w:rPr>
        <w:t xml:space="preserve">  </w:t>
      </w:r>
      <w:r w:rsidR="00A00749" w:rsidRPr="00B50AA5">
        <w:rPr>
          <w:color w:val="auto"/>
          <w:szCs w:val="28"/>
          <w:lang w:val="kk-KZ"/>
        </w:rPr>
        <w:t xml:space="preserve">Микросұйылту әдісін қолдана отырып сынақ үлгілерінің микробқа қарсы белсенділігін анықтау 2.2-бөлімде сипатталған.  </w:t>
      </w:r>
    </w:p>
    <w:p w14:paraId="4E1B8431" w14:textId="77777777" w:rsidR="00587814" w:rsidRPr="00B50AA5" w:rsidRDefault="00A00749"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Экстракттардың MIC (минималды тежегіш концентрациясы) микросұйылту арқылы Мюллер-Хинтон сорпасында (бактериялар үшін) және стерильді 96 ұңғылы полистирол микротитр пластиналарында дайындалған MOPS (Roswell Park Memorial Institute 1640 сорпасы 3-(N-морфолино)пропансульфон қышқылымен буферленген) (саңырауқұлақтар үшін) қосылған RPMI 1640 сорпасында екі есе сұйы</w:t>
      </w:r>
      <w:r w:rsidR="00F56AB3" w:rsidRPr="00B50AA5">
        <w:rPr>
          <w:color w:val="auto"/>
          <w:szCs w:val="28"/>
          <w:lang w:val="kk-KZ"/>
        </w:rPr>
        <w:t>лтуды қолдану арқылы анықталды</w:t>
      </w:r>
      <w:r w:rsidRPr="00B50AA5">
        <w:rPr>
          <w:color w:val="auto"/>
          <w:szCs w:val="28"/>
          <w:lang w:val="kk-KZ"/>
        </w:rPr>
        <w:t>. Стерильді 96 ұңғылы полистирол микротитр пластиналары (Nunc, Roskilde, Дания) сорпа ортасындағы сынақ экстракттарының тиісті сұйылтылуының 100 мкл-ін әрбір ұңғымаға сериялық екі есе сұйылтулар арқылы тарату арқылы дайындалды, бұл сынақ экстракттарының соңғы концентрациясын 0,0195-тен 10 мг/мл-ге дейінгі диапазонда алу үшін жасалды.</w:t>
      </w:r>
    </w:p>
    <w:p w14:paraId="10AB2E43" w14:textId="77777777" w:rsidR="00A00749" w:rsidRPr="00B50AA5" w:rsidRDefault="00A00749"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Инокулят 0,5 Макфарланд лайлылық стандартына сәйкес келетін стерильді 0,85% тұзды ерітіндідегі жаңа микробтық дақылдардан дайындалды және бактериялар үшін 5 x 10</w:t>
      </w:r>
      <w:r w:rsidRPr="00B50AA5">
        <w:rPr>
          <w:color w:val="auto"/>
          <w:szCs w:val="28"/>
          <w:vertAlign w:val="superscript"/>
          <w:lang w:val="kk-KZ"/>
        </w:rPr>
        <w:t>5</w:t>
      </w:r>
      <w:r w:rsidRPr="00B50AA5">
        <w:rPr>
          <w:color w:val="auto"/>
          <w:szCs w:val="28"/>
          <w:lang w:val="kk-KZ"/>
        </w:rPr>
        <w:t xml:space="preserve"> КОЕ/мл және ашытқылар үшін 5 x 10</w:t>
      </w:r>
      <w:r w:rsidRPr="00B50AA5">
        <w:rPr>
          <w:color w:val="auto"/>
          <w:szCs w:val="28"/>
          <w:vertAlign w:val="superscript"/>
          <w:lang w:val="kk-KZ"/>
        </w:rPr>
        <w:t>4</w:t>
      </w:r>
      <w:r w:rsidRPr="00B50AA5">
        <w:rPr>
          <w:color w:val="auto"/>
          <w:szCs w:val="28"/>
          <w:lang w:val="kk-KZ"/>
        </w:rPr>
        <w:t xml:space="preserve"> КОЕ/мл (КОЕ-колония түзетін бірліктер) соңғы тығыздығына жету үшін ұңғымаларға қосылды.</w:t>
      </w:r>
      <w:r w:rsidRPr="00B50AA5">
        <w:rPr>
          <w:color w:val="auto"/>
        </w:rPr>
        <w:t xml:space="preserve"> </w:t>
      </w:r>
      <w:r w:rsidRPr="00B50AA5">
        <w:rPr>
          <w:color w:val="auto"/>
          <w:szCs w:val="28"/>
          <w:lang w:val="kk-KZ"/>
        </w:rPr>
        <w:t xml:space="preserve">Олардың оптикалық тығыздығы Макфарланд стандартына сәйкес 0,5 болды. Содан кейін әрбір микробтық суспензия сорпа мен сынақ экстракттарының әртүрлі концентрациялары бар әрбір ұңғымаға қосылды. Инкубациядан кейін (жоғарыда көрсетілген шарттарда), микробтардың өсуін толығымен тежейтін ең аз үлгі концентрациясын жазып, спектрофотометриялық талдауды қолдану арқылы MIC (ең аз ингибиторлық концентрация) анықталды. Өсуді бақылау, DMSO бақылауы және стерильділікті бақылау да жүргізілді. </w:t>
      </w:r>
      <w:r w:rsidR="007C1268" w:rsidRPr="00B50AA5">
        <w:rPr>
          <w:i/>
          <w:iCs/>
          <w:color w:val="auto"/>
          <w:szCs w:val="28"/>
          <w:lang w:val="kk-KZ"/>
        </w:rPr>
        <w:t>Anabasis salsa</w:t>
      </w:r>
      <w:r w:rsidR="007C1268" w:rsidRPr="00B50AA5">
        <w:rPr>
          <w:color w:val="auto"/>
          <w:szCs w:val="28"/>
          <w:lang w:val="kk-KZ"/>
        </w:rPr>
        <w:t xml:space="preserve"> (C.A. Mey.) Benth. ex Volkens </w:t>
      </w:r>
      <w:r w:rsidRPr="00B50AA5">
        <w:rPr>
          <w:color w:val="auto"/>
          <w:szCs w:val="28"/>
          <w:lang w:val="kk-KZ"/>
        </w:rPr>
        <w:t xml:space="preserve">сығындысы жоқ орта бақылау ретінде қызмет етті. </w:t>
      </w:r>
    </w:p>
    <w:p w14:paraId="121A6761" w14:textId="0F234279" w:rsidR="00A00749" w:rsidRPr="00B50AA5" w:rsidRDefault="00A00749"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Ең төменгі бактерицидтік концентрация (MBC) өсуді тежеуді көрсететін әрбір ұңғыманың 5 мкл субкультурасы, соңғы оң ұңғыманы және ұсынылған агар пластиналарындағы өсуді бақылау арқылы алынды. Пластиналар барлық микроорганизмдер үшін 35°C температурада 24 сағат бойы инкубацияланды. MBC микробтық өсуі жоқ </w:t>
      </w:r>
      <w:r w:rsidR="007D6476" w:rsidRPr="00B50AA5">
        <w:rPr>
          <w:color w:val="auto"/>
          <w:szCs w:val="28"/>
          <w:lang w:val="kk-KZ"/>
        </w:rPr>
        <w:t>экстрактылардың</w:t>
      </w:r>
      <w:r w:rsidRPr="00B50AA5">
        <w:rPr>
          <w:color w:val="auto"/>
          <w:szCs w:val="28"/>
          <w:lang w:val="kk-KZ"/>
        </w:rPr>
        <w:t xml:space="preserve"> ең төменгі концентрациясы ретінде анықталды. Сынақ үлгілерінің бактерицидтік немесе бактериостатикалық әсерін анықтау үшін MBC/MIC қатынастары есептелді.</w:t>
      </w:r>
      <w:r w:rsidR="00494850" w:rsidRPr="00B50AA5">
        <w:rPr>
          <w:color w:val="auto"/>
          <w:szCs w:val="28"/>
          <w:lang w:val="kk-KZ"/>
        </w:rPr>
        <w:t xml:space="preserve"> Тәжірибе үш рет </w:t>
      </w:r>
      <w:r w:rsidR="00494850" w:rsidRPr="005D2639">
        <w:rPr>
          <w:color w:val="auto"/>
          <w:szCs w:val="28"/>
          <w:lang w:val="kk-KZ"/>
        </w:rPr>
        <w:t>қайталанды [1</w:t>
      </w:r>
      <w:r w:rsidR="002301B5" w:rsidRPr="005D2639">
        <w:rPr>
          <w:color w:val="auto"/>
          <w:szCs w:val="28"/>
          <w:lang w:val="kk-KZ"/>
        </w:rPr>
        <w:t>42</w:t>
      </w:r>
      <w:r w:rsidR="003F4707" w:rsidRPr="005D2639">
        <w:rPr>
          <w:color w:val="auto"/>
          <w:szCs w:val="28"/>
          <w:lang w:val="kk-KZ"/>
        </w:rPr>
        <w:t>, р.</w:t>
      </w:r>
      <w:r w:rsidR="005D2639" w:rsidRPr="005D2639">
        <w:rPr>
          <w:color w:val="auto"/>
          <w:szCs w:val="28"/>
          <w:lang w:val="kk-KZ"/>
        </w:rPr>
        <w:t>257</w:t>
      </w:r>
      <w:r w:rsidRPr="005D2639">
        <w:rPr>
          <w:color w:val="auto"/>
          <w:szCs w:val="28"/>
          <w:lang w:val="kk-KZ"/>
        </w:rPr>
        <w:t>]. Алкалоидтар</w:t>
      </w:r>
      <w:r w:rsidRPr="00B50AA5">
        <w:rPr>
          <w:color w:val="auto"/>
          <w:szCs w:val="28"/>
          <w:lang w:val="kk-KZ"/>
        </w:rPr>
        <w:t>, әдетте, грам-оң бактерияларға грам-теріс бактерияларға қарағанда күштірек әсер етеді. Грам-теріс бактериялардың цитоплазмалық мембрана арқылы цитоплазмаға биоцидтердің енуін реттей алатын және кейде алдын алатын күрделі тосқауы</w:t>
      </w:r>
      <w:r w:rsidR="00494850" w:rsidRPr="00B50AA5">
        <w:rPr>
          <w:color w:val="auto"/>
          <w:szCs w:val="28"/>
          <w:lang w:val="kk-KZ"/>
        </w:rPr>
        <w:t>л жүйесіне ие екені белгілі [1</w:t>
      </w:r>
      <w:r w:rsidR="002301B5" w:rsidRPr="00B50AA5">
        <w:rPr>
          <w:color w:val="auto"/>
          <w:szCs w:val="28"/>
          <w:lang w:val="kk-KZ"/>
        </w:rPr>
        <w:t>43</w:t>
      </w:r>
      <w:r w:rsidRPr="00B50AA5">
        <w:rPr>
          <w:color w:val="auto"/>
          <w:szCs w:val="28"/>
          <w:lang w:val="kk-KZ"/>
        </w:rPr>
        <w:t>].</w:t>
      </w:r>
    </w:p>
    <w:p w14:paraId="19FCC012" w14:textId="77777777" w:rsidR="00A00749" w:rsidRPr="00B50AA5" w:rsidRDefault="00A00749"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Микробқа қарсы талдау </w:t>
      </w:r>
      <w:r w:rsidR="007C1268" w:rsidRPr="00B50AA5">
        <w:rPr>
          <w:i/>
          <w:iCs/>
          <w:color w:val="auto"/>
          <w:szCs w:val="28"/>
          <w:lang w:val="kk-KZ"/>
        </w:rPr>
        <w:t>Anabasis salsa</w:t>
      </w:r>
      <w:r w:rsidR="007C1268" w:rsidRPr="00B50AA5">
        <w:rPr>
          <w:color w:val="auto"/>
          <w:szCs w:val="28"/>
          <w:lang w:val="kk-KZ"/>
        </w:rPr>
        <w:t xml:space="preserve"> (C.A. Mey.) Benth. ex Volkens </w:t>
      </w:r>
      <w:r w:rsidRPr="00B50AA5">
        <w:rPr>
          <w:color w:val="auto"/>
          <w:szCs w:val="28"/>
          <w:lang w:val="kk-KZ"/>
        </w:rPr>
        <w:t>сабақтарынан және тамырларынан алынған экстрактылар (70% және 90% су</w:t>
      </w:r>
      <w:r w:rsidR="000D25F6" w:rsidRPr="00B50AA5">
        <w:rPr>
          <w:color w:val="auto"/>
          <w:szCs w:val="28"/>
          <w:lang w:val="kk-KZ"/>
        </w:rPr>
        <w:t>лы</w:t>
      </w:r>
      <w:r w:rsidRPr="00B50AA5">
        <w:rPr>
          <w:color w:val="auto"/>
          <w:szCs w:val="28"/>
          <w:lang w:val="kk-KZ"/>
        </w:rPr>
        <w:t xml:space="preserve"> </w:t>
      </w:r>
      <w:r w:rsidR="000D25F6" w:rsidRPr="00B50AA5">
        <w:rPr>
          <w:color w:val="auto"/>
          <w:szCs w:val="28"/>
          <w:lang w:val="kk-KZ"/>
        </w:rPr>
        <w:t>этанолды</w:t>
      </w:r>
      <w:r w:rsidRPr="00B50AA5">
        <w:rPr>
          <w:color w:val="auto"/>
          <w:szCs w:val="28"/>
          <w:lang w:val="kk-KZ"/>
        </w:rPr>
        <w:t xml:space="preserve"> </w:t>
      </w:r>
      <w:r w:rsidR="00F56AB3" w:rsidRPr="00B50AA5">
        <w:rPr>
          <w:color w:val="auto"/>
          <w:szCs w:val="28"/>
          <w:lang w:val="kk-KZ"/>
        </w:rPr>
        <w:t>экстракты</w:t>
      </w:r>
      <w:r w:rsidRPr="00B50AA5">
        <w:rPr>
          <w:color w:val="auto"/>
          <w:szCs w:val="28"/>
          <w:lang w:val="kk-KZ"/>
        </w:rPr>
        <w:t xml:space="preserve">лар) бактерицидтік және фунгицидтік белсенділік көрсететінін көрсетті </w:t>
      </w:r>
      <w:r w:rsidR="00254DD0" w:rsidRPr="00B50AA5">
        <w:rPr>
          <w:color w:val="auto"/>
          <w:szCs w:val="28"/>
          <w:lang w:val="kk-KZ"/>
        </w:rPr>
        <w:t>31</w:t>
      </w:r>
      <w:r w:rsidRPr="00B50AA5">
        <w:rPr>
          <w:color w:val="auto"/>
          <w:szCs w:val="28"/>
          <w:lang w:val="kk-KZ"/>
        </w:rPr>
        <w:t>-кестеде келтірілген.</w:t>
      </w:r>
    </w:p>
    <w:p w14:paraId="10611F20" w14:textId="578A6162" w:rsidR="004E5964" w:rsidRPr="00453224" w:rsidRDefault="004E5964" w:rsidP="00E96BB0">
      <w:pPr>
        <w:spacing w:after="0" w:line="240" w:lineRule="auto"/>
        <w:ind w:left="0" w:firstLine="567"/>
        <w:jc w:val="left"/>
        <w:rPr>
          <w:color w:val="auto"/>
          <w:szCs w:val="28"/>
          <w:lang w:val="kk-KZ"/>
        </w:rPr>
      </w:pPr>
      <w:r w:rsidRPr="00453224">
        <w:rPr>
          <w:color w:val="auto"/>
          <w:szCs w:val="28"/>
          <w:lang w:val="kk-KZ"/>
        </w:rPr>
        <w:t>Грам-оң бактериялардың арақатынасын зерттеу нәтижелері</w:t>
      </w:r>
      <w:r w:rsidR="00453224">
        <w:rPr>
          <w:color w:val="auto"/>
          <w:szCs w:val="28"/>
          <w:lang w:val="kk-KZ"/>
        </w:rPr>
        <w:t>:</w:t>
      </w:r>
    </w:p>
    <w:p w14:paraId="78F3C505" w14:textId="77777777" w:rsidR="004E5964" w:rsidRPr="00B50AA5" w:rsidRDefault="004E5964"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Алынған нәтижелер зерттелген </w:t>
      </w:r>
      <w:r w:rsidRPr="00B50AA5">
        <w:rPr>
          <w:i/>
          <w:color w:val="auto"/>
          <w:szCs w:val="28"/>
          <w:lang w:val="kk-KZ"/>
        </w:rPr>
        <w:t>Anabasis salsa</w:t>
      </w:r>
      <w:r w:rsidRPr="00B50AA5">
        <w:rPr>
          <w:color w:val="auto"/>
          <w:szCs w:val="28"/>
          <w:lang w:val="kk-KZ"/>
        </w:rPr>
        <w:t xml:space="preserve"> (C.A. Mey.) Benth. ex Volkens экстрактыларының ішінде мацерация арқылы алынған этанол экстрактының (AS-70t) </w:t>
      </w:r>
      <w:r w:rsidRPr="00B50AA5">
        <w:rPr>
          <w:i/>
          <w:color w:val="auto"/>
          <w:szCs w:val="28"/>
          <w:lang w:val="kk-KZ"/>
        </w:rPr>
        <w:t xml:space="preserve">Staphylococcus aureus </w:t>
      </w:r>
      <w:r w:rsidRPr="00B50AA5">
        <w:rPr>
          <w:color w:val="auto"/>
          <w:szCs w:val="28"/>
          <w:lang w:val="kk-KZ"/>
        </w:rPr>
        <w:t>және</w:t>
      </w:r>
      <w:r w:rsidRPr="00B50AA5">
        <w:rPr>
          <w:i/>
          <w:color w:val="auto"/>
          <w:szCs w:val="28"/>
          <w:lang w:val="kk-KZ"/>
        </w:rPr>
        <w:t xml:space="preserve"> Staphylococcus epidermidis</w:t>
      </w:r>
      <w:r w:rsidRPr="00B50AA5">
        <w:rPr>
          <w:color w:val="auto"/>
          <w:szCs w:val="28"/>
          <w:lang w:val="kk-KZ"/>
        </w:rPr>
        <w:t xml:space="preserve"> (MIC=1,25 мг/мл, MIC=0,625 мг/мл, MBC=2,5, 2,5 мг/мл) және </w:t>
      </w:r>
      <w:r w:rsidRPr="00B50AA5">
        <w:rPr>
          <w:i/>
          <w:color w:val="auto"/>
          <w:szCs w:val="28"/>
          <w:lang w:val="kk-KZ"/>
        </w:rPr>
        <w:t>Micrococcus luteus</w:t>
      </w:r>
      <w:r w:rsidRPr="00B50AA5">
        <w:rPr>
          <w:color w:val="auto"/>
          <w:szCs w:val="28"/>
          <w:lang w:val="kk-KZ"/>
        </w:rPr>
        <w:t xml:space="preserve"> штаммына (MIC=5,0 мг/мл және MIC=20 мг/мл) қарсы жоғары әсер ететінін көрсетті. AS-70t сығындысының басқа бактерияларға, атап айтқанда </w:t>
      </w:r>
      <w:r w:rsidRPr="00B50AA5">
        <w:rPr>
          <w:i/>
          <w:color w:val="auto"/>
          <w:szCs w:val="28"/>
          <w:lang w:val="kk-KZ"/>
        </w:rPr>
        <w:t>Bacillus cereus, Enterococcus taecalis және Staphylococcus aureus-</w:t>
      </w:r>
      <w:r w:rsidRPr="00B50AA5">
        <w:rPr>
          <w:color w:val="auto"/>
          <w:szCs w:val="28"/>
          <w:lang w:val="kk-KZ"/>
        </w:rPr>
        <w:t>қа қарсы</w:t>
      </w:r>
      <w:r w:rsidRPr="00B50AA5">
        <w:rPr>
          <w:i/>
          <w:color w:val="auto"/>
          <w:szCs w:val="28"/>
          <w:lang w:val="kk-KZ"/>
        </w:rPr>
        <w:t xml:space="preserve"> </w:t>
      </w:r>
      <w:r w:rsidRPr="00B50AA5">
        <w:rPr>
          <w:color w:val="auto"/>
          <w:szCs w:val="28"/>
          <w:lang w:val="kk-KZ"/>
        </w:rPr>
        <w:t>белсенділігі сәйкесінше MIC=10 мг/мл, MBC=&gt; 20 мг/мл және MIC=20 мг/мл, MBC=5 мг/мл болғанда сәл төмен болды.</w:t>
      </w:r>
    </w:p>
    <w:p w14:paraId="3ADA4C13" w14:textId="77777777" w:rsidR="004E5964" w:rsidRPr="00B50AA5" w:rsidRDefault="004E5964"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AS-90P, AS-90t және Lup үлгісі стандартты </w:t>
      </w:r>
      <w:r w:rsidRPr="00B50AA5">
        <w:rPr>
          <w:i/>
          <w:color w:val="auto"/>
          <w:szCs w:val="28"/>
          <w:lang w:val="kk-KZ"/>
        </w:rPr>
        <w:t>Enterococcus faecalis</w:t>
      </w:r>
      <w:r w:rsidRPr="00B50AA5">
        <w:rPr>
          <w:color w:val="auto"/>
          <w:szCs w:val="28"/>
          <w:lang w:val="kk-KZ"/>
        </w:rPr>
        <w:t xml:space="preserve"> штаммына қарсы жоғары белсенділік көрсетті (MIC=2,5 мг/мл, MIC=5,0 мг/мл, MIC=5,0 мг/мл және MBC&gt;20 мг/мл-ден 10 мг/мл-ге дейінгі концентрация диапазонында). Барлық штамдардың ішінде </w:t>
      </w:r>
      <w:r w:rsidRPr="00B50AA5">
        <w:rPr>
          <w:i/>
          <w:color w:val="auto"/>
          <w:szCs w:val="28"/>
          <w:lang w:val="kk-KZ"/>
        </w:rPr>
        <w:t>Micrococcus luteus</w:t>
      </w:r>
      <w:r w:rsidRPr="00B50AA5">
        <w:rPr>
          <w:color w:val="auto"/>
          <w:szCs w:val="28"/>
          <w:lang w:val="kk-KZ"/>
        </w:rPr>
        <w:t xml:space="preserve"> AS-90t, AS-70P, AS-70t, AS-90tP және Lup экстратктыларында ең жоғары белсенділікті көрсетті: MIC 0,625-5,0 мг/мл концентрация диапазонында және MBC 2,5-тен 10 мг/мл-ге дейінгі концентрация диапазонында.</w:t>
      </w:r>
    </w:p>
    <w:p w14:paraId="63A54719" w14:textId="77777777" w:rsidR="00AB1458" w:rsidRPr="00B50AA5" w:rsidRDefault="004E5964"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Барлық стафилокок штамдары AS-90t экстрактысына және Lup үлгісіне ең сезімтал екені анықталды: грам-оң бактериялардың ішінде </w:t>
      </w:r>
      <w:r w:rsidRPr="00B50AA5">
        <w:rPr>
          <w:i/>
          <w:color w:val="auto"/>
          <w:szCs w:val="28"/>
          <w:lang w:val="kk-KZ"/>
        </w:rPr>
        <w:t xml:space="preserve">Staphylococcus aureus, Staphylococcus epidermidis, Bacillus cereus </w:t>
      </w:r>
      <w:r w:rsidRPr="00B50AA5">
        <w:rPr>
          <w:color w:val="auto"/>
          <w:szCs w:val="28"/>
          <w:lang w:val="kk-KZ"/>
        </w:rPr>
        <w:t>және</w:t>
      </w:r>
      <w:r w:rsidRPr="00B50AA5">
        <w:rPr>
          <w:i/>
          <w:color w:val="auto"/>
          <w:szCs w:val="28"/>
          <w:lang w:val="kk-KZ"/>
        </w:rPr>
        <w:t xml:space="preserve"> Enterococcus taecalis. Staphylococcus epidermidis </w:t>
      </w:r>
      <w:r w:rsidRPr="00B50AA5">
        <w:rPr>
          <w:color w:val="auto"/>
          <w:szCs w:val="28"/>
          <w:lang w:val="kk-KZ"/>
        </w:rPr>
        <w:t>және</w:t>
      </w:r>
      <w:r w:rsidRPr="00B50AA5">
        <w:rPr>
          <w:i/>
          <w:color w:val="auto"/>
          <w:szCs w:val="28"/>
          <w:lang w:val="kk-KZ"/>
        </w:rPr>
        <w:t xml:space="preserve"> Micrococcus luteus</w:t>
      </w:r>
      <w:r w:rsidRPr="00B50AA5">
        <w:rPr>
          <w:color w:val="auto"/>
          <w:szCs w:val="28"/>
          <w:lang w:val="kk-KZ"/>
        </w:rPr>
        <w:t xml:space="preserve"> штамдары 5 мг/мл MIC кезінде AS-70P сығындысына сезімтал болды, ал MBC 5-тен 20 мг/мл-ге дейінгі концентрация диапазонында табылды. Қалған стафилококктар мен бацилланың өсуі 10 мг/мл концентрациясында тежелді, ал жасушалар 2,5 мг/мл-ден &gt;20 мг/мл-ге дейінгі концентрацияда жойылды.</w:t>
      </w:r>
      <w:r w:rsidR="00AB1458" w:rsidRPr="00B50AA5">
        <w:rPr>
          <w:color w:val="auto"/>
          <w:szCs w:val="28"/>
          <w:lang w:val="kk-KZ"/>
        </w:rPr>
        <w:br w:type="page"/>
      </w:r>
    </w:p>
    <w:p w14:paraId="56A56DE3" w14:textId="77777777" w:rsidR="00AB1458" w:rsidRPr="00B50AA5" w:rsidRDefault="00AB1458" w:rsidP="00A00749">
      <w:pPr>
        <w:autoSpaceDE w:val="0"/>
        <w:autoSpaceDN w:val="0"/>
        <w:adjustRightInd w:val="0"/>
        <w:spacing w:after="0" w:line="240" w:lineRule="auto"/>
        <w:ind w:left="0" w:firstLine="709"/>
        <w:contextualSpacing/>
        <w:rPr>
          <w:color w:val="auto"/>
          <w:szCs w:val="28"/>
          <w:lang w:val="kk-KZ"/>
        </w:rPr>
        <w:sectPr w:rsidR="00AB1458" w:rsidRPr="00B50AA5" w:rsidSect="00E8285A">
          <w:pgSz w:w="11906" w:h="16838"/>
          <w:pgMar w:top="1134" w:right="567" w:bottom="1134" w:left="1701" w:header="709" w:footer="709" w:gutter="0"/>
          <w:cols w:space="708"/>
          <w:docGrid w:linePitch="381"/>
        </w:sectPr>
      </w:pPr>
    </w:p>
    <w:p w14:paraId="23757535" w14:textId="77777777" w:rsidR="004E6BA0" w:rsidRPr="00B50AA5" w:rsidRDefault="004E6BA0" w:rsidP="00E96BB0">
      <w:pPr>
        <w:autoSpaceDE w:val="0"/>
        <w:autoSpaceDN w:val="0"/>
        <w:adjustRightInd w:val="0"/>
        <w:spacing w:after="0" w:line="240" w:lineRule="auto"/>
        <w:ind w:left="0" w:firstLine="0"/>
        <w:contextualSpacing/>
        <w:rPr>
          <w:color w:val="auto"/>
          <w:szCs w:val="28"/>
          <w:lang w:val="kk-KZ"/>
        </w:rPr>
      </w:pPr>
      <w:r w:rsidRPr="00B50AA5">
        <w:rPr>
          <w:color w:val="auto"/>
          <w:szCs w:val="28"/>
          <w:lang w:val="kk-KZ"/>
        </w:rPr>
        <w:t xml:space="preserve">Кесте </w:t>
      </w:r>
      <w:r w:rsidR="00254DD0" w:rsidRPr="00B50AA5">
        <w:rPr>
          <w:color w:val="auto"/>
          <w:szCs w:val="28"/>
          <w:lang w:val="kk-KZ"/>
        </w:rPr>
        <w:t>31</w:t>
      </w:r>
      <w:r w:rsidRPr="00B50AA5">
        <w:rPr>
          <w:color w:val="auto"/>
          <w:szCs w:val="28"/>
          <w:lang w:val="kk-KZ"/>
        </w:rPr>
        <w:t xml:space="preserve"> - </w:t>
      </w:r>
      <w:r w:rsidR="007C1268" w:rsidRPr="00B50AA5">
        <w:rPr>
          <w:i/>
          <w:iCs/>
          <w:color w:val="auto"/>
          <w:szCs w:val="28"/>
          <w:lang w:val="kk-KZ"/>
        </w:rPr>
        <w:t>Anabasis salsa</w:t>
      </w:r>
      <w:r w:rsidR="007C1268" w:rsidRPr="00B50AA5">
        <w:rPr>
          <w:color w:val="auto"/>
          <w:szCs w:val="28"/>
          <w:lang w:val="kk-KZ"/>
        </w:rPr>
        <w:t xml:space="preserve"> (C.A. Mey.) Benth. ex Volkens </w:t>
      </w:r>
      <w:r w:rsidRPr="00B50AA5">
        <w:rPr>
          <w:color w:val="auto"/>
          <w:szCs w:val="28"/>
          <w:lang w:val="kk-KZ"/>
        </w:rPr>
        <w:t xml:space="preserve">экстрактыларының бактериялар мен саңырауқұлақтардың анықтамалық штамдарына қатысты ең төменгі тежегіш концентрация (MIC), ең төменгі бактерицидтік концентрация (MBC), </w:t>
      </w:r>
      <w:r w:rsidR="00B44835" w:rsidRPr="00B50AA5">
        <w:rPr>
          <w:color w:val="auto"/>
          <w:szCs w:val="28"/>
          <w:lang w:val="kk-KZ"/>
        </w:rPr>
        <w:t xml:space="preserve">MIC/MBC </w:t>
      </w:r>
      <w:r w:rsidRPr="00B50AA5">
        <w:rPr>
          <w:color w:val="auto"/>
          <w:szCs w:val="28"/>
          <w:lang w:val="kk-KZ"/>
        </w:rPr>
        <w:t>ретінде көрсетілген.</w:t>
      </w:r>
    </w:p>
    <w:p w14:paraId="6C1E40A0" w14:textId="77777777" w:rsidR="00AB1458" w:rsidRPr="00B50AA5" w:rsidRDefault="00AB1458" w:rsidP="00A00749">
      <w:pPr>
        <w:autoSpaceDE w:val="0"/>
        <w:autoSpaceDN w:val="0"/>
        <w:adjustRightInd w:val="0"/>
        <w:spacing w:after="0" w:line="240" w:lineRule="auto"/>
        <w:ind w:left="0" w:firstLine="709"/>
        <w:contextualSpacing/>
        <w:rPr>
          <w:color w:val="auto"/>
          <w:szCs w:val="28"/>
          <w:lang w:val="kk-KZ"/>
        </w:rPr>
      </w:pPr>
    </w:p>
    <w:tbl>
      <w:tblPr>
        <w:tblStyle w:val="a3"/>
        <w:tblW w:w="15276" w:type="dxa"/>
        <w:tblLayout w:type="fixed"/>
        <w:tblLook w:val="04A0" w:firstRow="1" w:lastRow="0" w:firstColumn="1" w:lastColumn="0" w:noHBand="0" w:noVBand="1"/>
      </w:tblPr>
      <w:tblGrid>
        <w:gridCol w:w="388"/>
        <w:gridCol w:w="2975"/>
        <w:gridCol w:w="992"/>
        <w:gridCol w:w="850"/>
        <w:gridCol w:w="851"/>
        <w:gridCol w:w="852"/>
        <w:gridCol w:w="853"/>
        <w:gridCol w:w="852"/>
        <w:gridCol w:w="851"/>
        <w:gridCol w:w="850"/>
        <w:gridCol w:w="993"/>
        <w:gridCol w:w="850"/>
        <w:gridCol w:w="851"/>
        <w:gridCol w:w="850"/>
        <w:gridCol w:w="693"/>
        <w:gridCol w:w="725"/>
      </w:tblGrid>
      <w:tr w:rsidR="007D6476" w:rsidRPr="00B50AA5" w14:paraId="2EE4A956" w14:textId="77777777" w:rsidTr="00BE042D">
        <w:tc>
          <w:tcPr>
            <w:tcW w:w="3363" w:type="dxa"/>
            <w:gridSpan w:val="2"/>
            <w:vMerge w:val="restart"/>
          </w:tcPr>
          <w:p w14:paraId="5FA23A2D" w14:textId="77777777" w:rsidR="007D6476" w:rsidRPr="00E96BB0" w:rsidRDefault="007D6476" w:rsidP="00B44835">
            <w:pPr>
              <w:spacing w:after="0" w:line="240" w:lineRule="auto"/>
              <w:jc w:val="center"/>
              <w:rPr>
                <w:bCs/>
                <w:color w:val="auto"/>
                <w:sz w:val="24"/>
                <w:szCs w:val="24"/>
                <w:lang w:val="kk-KZ"/>
              </w:rPr>
            </w:pPr>
          </w:p>
          <w:p w14:paraId="6D9EBA85" w14:textId="77777777" w:rsidR="007D6476" w:rsidRPr="00E96BB0" w:rsidRDefault="007D6476" w:rsidP="00B44835">
            <w:pPr>
              <w:spacing w:after="0" w:line="240" w:lineRule="auto"/>
              <w:jc w:val="center"/>
              <w:rPr>
                <w:bCs/>
                <w:color w:val="auto"/>
                <w:sz w:val="24"/>
                <w:szCs w:val="24"/>
                <w:lang w:val="kk-KZ"/>
              </w:rPr>
            </w:pPr>
            <w:r w:rsidRPr="00E96BB0">
              <w:rPr>
                <w:bCs/>
                <w:color w:val="auto"/>
                <w:sz w:val="24"/>
                <w:szCs w:val="24"/>
                <w:lang w:val="kk-KZ"/>
              </w:rPr>
              <w:t>Микроорганизм түрлері</w:t>
            </w:r>
          </w:p>
        </w:tc>
        <w:tc>
          <w:tcPr>
            <w:tcW w:w="1842" w:type="dxa"/>
            <w:gridSpan w:val="2"/>
          </w:tcPr>
          <w:p w14:paraId="7D6668EA" w14:textId="77777777" w:rsidR="007D6476" w:rsidRPr="00E96BB0" w:rsidRDefault="007D6476" w:rsidP="00AB1458">
            <w:pPr>
              <w:spacing w:after="0" w:line="240" w:lineRule="auto"/>
              <w:jc w:val="center"/>
              <w:rPr>
                <w:bCs/>
                <w:color w:val="auto"/>
                <w:sz w:val="24"/>
                <w:szCs w:val="24"/>
                <w:lang w:val="en-US"/>
              </w:rPr>
            </w:pPr>
            <w:r w:rsidRPr="00E96BB0">
              <w:rPr>
                <w:bCs/>
                <w:color w:val="auto"/>
                <w:sz w:val="24"/>
                <w:szCs w:val="24"/>
                <w:lang w:val="en-US"/>
              </w:rPr>
              <w:t>AS-90P</w:t>
            </w:r>
          </w:p>
        </w:tc>
        <w:tc>
          <w:tcPr>
            <w:tcW w:w="1703" w:type="dxa"/>
            <w:gridSpan w:val="2"/>
          </w:tcPr>
          <w:p w14:paraId="5CD3C8B9" w14:textId="77777777" w:rsidR="007D6476" w:rsidRPr="00E96BB0" w:rsidRDefault="007D6476" w:rsidP="00AB1458">
            <w:pPr>
              <w:spacing w:after="0" w:line="240" w:lineRule="auto"/>
              <w:jc w:val="center"/>
              <w:rPr>
                <w:bCs/>
                <w:color w:val="auto"/>
                <w:sz w:val="24"/>
                <w:szCs w:val="24"/>
              </w:rPr>
            </w:pPr>
            <w:r w:rsidRPr="00E96BB0">
              <w:rPr>
                <w:bCs/>
                <w:color w:val="auto"/>
                <w:sz w:val="24"/>
                <w:szCs w:val="24"/>
                <w:lang w:val="en-US"/>
              </w:rPr>
              <w:t>AS-90t</w:t>
            </w:r>
          </w:p>
        </w:tc>
        <w:tc>
          <w:tcPr>
            <w:tcW w:w="1705" w:type="dxa"/>
            <w:gridSpan w:val="2"/>
          </w:tcPr>
          <w:p w14:paraId="43C85AD1" w14:textId="77777777" w:rsidR="007D6476" w:rsidRPr="00E96BB0" w:rsidRDefault="007D6476" w:rsidP="00AB1458">
            <w:pPr>
              <w:spacing w:after="0" w:line="240" w:lineRule="auto"/>
              <w:jc w:val="center"/>
              <w:rPr>
                <w:bCs/>
                <w:color w:val="auto"/>
                <w:sz w:val="24"/>
                <w:szCs w:val="24"/>
              </w:rPr>
            </w:pPr>
            <w:r w:rsidRPr="00E96BB0">
              <w:rPr>
                <w:bCs/>
                <w:color w:val="auto"/>
                <w:sz w:val="24"/>
                <w:szCs w:val="24"/>
                <w:lang w:val="en-US"/>
              </w:rPr>
              <w:t>AS-70P</w:t>
            </w:r>
          </w:p>
        </w:tc>
        <w:tc>
          <w:tcPr>
            <w:tcW w:w="1701" w:type="dxa"/>
            <w:gridSpan w:val="2"/>
          </w:tcPr>
          <w:p w14:paraId="7850D632" w14:textId="77777777" w:rsidR="007D6476" w:rsidRPr="00E96BB0" w:rsidRDefault="007D6476" w:rsidP="00AB1458">
            <w:pPr>
              <w:spacing w:after="0" w:line="240" w:lineRule="auto"/>
              <w:jc w:val="center"/>
              <w:rPr>
                <w:bCs/>
                <w:color w:val="auto"/>
                <w:sz w:val="24"/>
                <w:szCs w:val="24"/>
              </w:rPr>
            </w:pPr>
            <w:r w:rsidRPr="00E96BB0">
              <w:rPr>
                <w:bCs/>
                <w:color w:val="auto"/>
                <w:sz w:val="24"/>
                <w:szCs w:val="24"/>
                <w:lang w:val="en-US"/>
              </w:rPr>
              <w:t>AS-70t</w:t>
            </w:r>
          </w:p>
        </w:tc>
        <w:tc>
          <w:tcPr>
            <w:tcW w:w="1843" w:type="dxa"/>
            <w:gridSpan w:val="2"/>
          </w:tcPr>
          <w:p w14:paraId="503626F0" w14:textId="77777777" w:rsidR="007D6476" w:rsidRPr="00E96BB0" w:rsidRDefault="007D6476" w:rsidP="00AB1458">
            <w:pPr>
              <w:spacing w:after="0" w:line="240" w:lineRule="auto"/>
              <w:jc w:val="center"/>
              <w:rPr>
                <w:bCs/>
                <w:color w:val="auto"/>
                <w:sz w:val="24"/>
                <w:szCs w:val="24"/>
              </w:rPr>
            </w:pPr>
            <w:r w:rsidRPr="00E96BB0">
              <w:rPr>
                <w:bCs/>
                <w:color w:val="auto"/>
                <w:sz w:val="24"/>
                <w:szCs w:val="24"/>
                <w:lang w:val="en-US"/>
              </w:rPr>
              <w:t>AS-K90</w:t>
            </w:r>
          </w:p>
        </w:tc>
        <w:tc>
          <w:tcPr>
            <w:tcW w:w="1701" w:type="dxa"/>
            <w:gridSpan w:val="2"/>
          </w:tcPr>
          <w:p w14:paraId="488098E2" w14:textId="77777777" w:rsidR="007D6476" w:rsidRPr="00E96BB0" w:rsidRDefault="007D6476" w:rsidP="00AB1458">
            <w:pPr>
              <w:spacing w:after="0" w:line="240" w:lineRule="auto"/>
              <w:jc w:val="center"/>
              <w:rPr>
                <w:bCs/>
                <w:color w:val="auto"/>
                <w:sz w:val="24"/>
                <w:szCs w:val="24"/>
              </w:rPr>
            </w:pPr>
            <w:r w:rsidRPr="00E96BB0">
              <w:rPr>
                <w:bCs/>
                <w:color w:val="auto"/>
                <w:sz w:val="24"/>
                <w:szCs w:val="24"/>
                <w:lang w:val="en-US"/>
              </w:rPr>
              <w:t>AS-90tP</w:t>
            </w:r>
          </w:p>
        </w:tc>
        <w:tc>
          <w:tcPr>
            <w:tcW w:w="1418" w:type="dxa"/>
            <w:gridSpan w:val="2"/>
          </w:tcPr>
          <w:p w14:paraId="0875EBD3" w14:textId="77777777" w:rsidR="007D6476" w:rsidRPr="00E96BB0" w:rsidRDefault="007D6476" w:rsidP="00AB1458">
            <w:pPr>
              <w:spacing w:after="0" w:line="240" w:lineRule="auto"/>
              <w:jc w:val="center"/>
              <w:rPr>
                <w:bCs/>
                <w:color w:val="auto"/>
                <w:sz w:val="24"/>
                <w:szCs w:val="24"/>
              </w:rPr>
            </w:pPr>
            <w:r w:rsidRPr="00E96BB0">
              <w:rPr>
                <w:bCs/>
                <w:color w:val="auto"/>
                <w:sz w:val="24"/>
                <w:szCs w:val="24"/>
                <w:lang w:val="en-US"/>
              </w:rPr>
              <w:t>Lup</w:t>
            </w:r>
          </w:p>
        </w:tc>
      </w:tr>
      <w:tr w:rsidR="007D6476" w:rsidRPr="00B50AA5" w14:paraId="3767DC2B" w14:textId="77777777" w:rsidTr="00BE042D">
        <w:tc>
          <w:tcPr>
            <w:tcW w:w="3363" w:type="dxa"/>
            <w:gridSpan w:val="2"/>
            <w:vMerge/>
          </w:tcPr>
          <w:p w14:paraId="15411E1D" w14:textId="77777777" w:rsidR="007D6476" w:rsidRPr="00E96BB0" w:rsidRDefault="007D6476" w:rsidP="00B44835">
            <w:pPr>
              <w:spacing w:after="0" w:line="240" w:lineRule="auto"/>
              <w:jc w:val="center"/>
              <w:rPr>
                <w:bCs/>
                <w:color w:val="auto"/>
                <w:sz w:val="24"/>
                <w:szCs w:val="24"/>
              </w:rPr>
            </w:pPr>
          </w:p>
        </w:tc>
        <w:tc>
          <w:tcPr>
            <w:tcW w:w="992" w:type="dxa"/>
          </w:tcPr>
          <w:p w14:paraId="7E2CF827" w14:textId="77777777" w:rsidR="007D6476" w:rsidRPr="00E96BB0" w:rsidRDefault="007D6476" w:rsidP="00E23FE3">
            <w:pPr>
              <w:spacing w:after="0" w:line="240" w:lineRule="auto"/>
              <w:ind w:left="0"/>
              <w:jc w:val="center"/>
              <w:rPr>
                <w:bCs/>
                <w:color w:val="auto"/>
                <w:sz w:val="24"/>
                <w:szCs w:val="24"/>
                <w:lang w:val="en-US"/>
              </w:rPr>
            </w:pPr>
            <w:r w:rsidRPr="00E96BB0">
              <w:rPr>
                <w:bCs/>
                <w:color w:val="auto"/>
                <w:sz w:val="24"/>
                <w:szCs w:val="24"/>
                <w:lang w:val="en-US"/>
              </w:rPr>
              <w:t>MIC</w:t>
            </w:r>
          </w:p>
        </w:tc>
        <w:tc>
          <w:tcPr>
            <w:tcW w:w="850" w:type="dxa"/>
          </w:tcPr>
          <w:p w14:paraId="1E38E429" w14:textId="77777777" w:rsidR="007D6476" w:rsidRPr="00E96BB0" w:rsidRDefault="007D6476" w:rsidP="00E23FE3">
            <w:pPr>
              <w:spacing w:after="0" w:line="240" w:lineRule="auto"/>
              <w:ind w:left="0"/>
              <w:jc w:val="center"/>
              <w:rPr>
                <w:bCs/>
                <w:color w:val="auto"/>
                <w:sz w:val="24"/>
                <w:szCs w:val="24"/>
                <w:lang w:val="en-US"/>
              </w:rPr>
            </w:pPr>
            <w:r w:rsidRPr="00E96BB0">
              <w:rPr>
                <w:bCs/>
                <w:color w:val="auto"/>
                <w:sz w:val="24"/>
                <w:szCs w:val="24"/>
                <w:lang w:val="en-US"/>
              </w:rPr>
              <w:t>MBC</w:t>
            </w:r>
          </w:p>
        </w:tc>
        <w:tc>
          <w:tcPr>
            <w:tcW w:w="851" w:type="dxa"/>
          </w:tcPr>
          <w:p w14:paraId="0795B344" w14:textId="77777777" w:rsidR="007D6476" w:rsidRPr="00E96BB0" w:rsidRDefault="007D6476" w:rsidP="00E23FE3">
            <w:pPr>
              <w:spacing w:after="0" w:line="240" w:lineRule="auto"/>
              <w:ind w:left="0"/>
              <w:jc w:val="center"/>
              <w:rPr>
                <w:bCs/>
                <w:color w:val="auto"/>
                <w:sz w:val="24"/>
                <w:szCs w:val="24"/>
              </w:rPr>
            </w:pPr>
            <w:r w:rsidRPr="00E96BB0">
              <w:rPr>
                <w:bCs/>
                <w:color w:val="auto"/>
                <w:sz w:val="24"/>
                <w:szCs w:val="24"/>
                <w:lang w:val="en-US"/>
              </w:rPr>
              <w:t>MIC</w:t>
            </w:r>
          </w:p>
        </w:tc>
        <w:tc>
          <w:tcPr>
            <w:tcW w:w="852" w:type="dxa"/>
          </w:tcPr>
          <w:p w14:paraId="150AFE4A" w14:textId="77777777" w:rsidR="007D6476" w:rsidRPr="00E96BB0" w:rsidRDefault="007D6476" w:rsidP="00E23FE3">
            <w:pPr>
              <w:spacing w:after="0" w:line="240" w:lineRule="auto"/>
              <w:ind w:left="0"/>
              <w:jc w:val="center"/>
              <w:rPr>
                <w:bCs/>
                <w:color w:val="auto"/>
                <w:sz w:val="24"/>
                <w:szCs w:val="24"/>
              </w:rPr>
            </w:pPr>
            <w:r w:rsidRPr="00E96BB0">
              <w:rPr>
                <w:bCs/>
                <w:color w:val="auto"/>
                <w:sz w:val="24"/>
                <w:szCs w:val="24"/>
                <w:lang w:val="en-US"/>
              </w:rPr>
              <w:t>MBC</w:t>
            </w:r>
          </w:p>
        </w:tc>
        <w:tc>
          <w:tcPr>
            <w:tcW w:w="853" w:type="dxa"/>
          </w:tcPr>
          <w:p w14:paraId="61CA1467" w14:textId="77777777" w:rsidR="007D6476" w:rsidRPr="00E96BB0" w:rsidRDefault="007D6476" w:rsidP="00E23FE3">
            <w:pPr>
              <w:spacing w:after="0" w:line="240" w:lineRule="auto"/>
              <w:ind w:left="0"/>
              <w:jc w:val="center"/>
              <w:rPr>
                <w:bCs/>
                <w:color w:val="auto"/>
                <w:sz w:val="24"/>
                <w:szCs w:val="24"/>
              </w:rPr>
            </w:pPr>
            <w:r w:rsidRPr="00E96BB0">
              <w:rPr>
                <w:bCs/>
                <w:color w:val="auto"/>
                <w:sz w:val="24"/>
                <w:szCs w:val="24"/>
                <w:lang w:val="en-US"/>
              </w:rPr>
              <w:t>MIC</w:t>
            </w:r>
          </w:p>
        </w:tc>
        <w:tc>
          <w:tcPr>
            <w:tcW w:w="852" w:type="dxa"/>
          </w:tcPr>
          <w:p w14:paraId="207DA41D" w14:textId="77777777" w:rsidR="007D6476" w:rsidRPr="00E96BB0" w:rsidRDefault="007D6476" w:rsidP="00E23FE3">
            <w:pPr>
              <w:spacing w:after="0" w:line="240" w:lineRule="auto"/>
              <w:ind w:left="0"/>
              <w:jc w:val="center"/>
              <w:rPr>
                <w:bCs/>
                <w:color w:val="auto"/>
                <w:sz w:val="24"/>
                <w:szCs w:val="24"/>
              </w:rPr>
            </w:pPr>
            <w:r w:rsidRPr="00E96BB0">
              <w:rPr>
                <w:bCs/>
                <w:color w:val="auto"/>
                <w:sz w:val="24"/>
                <w:szCs w:val="24"/>
                <w:lang w:val="en-US"/>
              </w:rPr>
              <w:t>MBC</w:t>
            </w:r>
          </w:p>
        </w:tc>
        <w:tc>
          <w:tcPr>
            <w:tcW w:w="851" w:type="dxa"/>
          </w:tcPr>
          <w:p w14:paraId="0F0DA735" w14:textId="77777777" w:rsidR="007D6476" w:rsidRPr="00E96BB0" w:rsidRDefault="007D6476" w:rsidP="00E23FE3">
            <w:pPr>
              <w:spacing w:after="0" w:line="240" w:lineRule="auto"/>
              <w:ind w:left="0"/>
              <w:jc w:val="center"/>
              <w:rPr>
                <w:bCs/>
                <w:color w:val="auto"/>
                <w:sz w:val="24"/>
                <w:szCs w:val="24"/>
              </w:rPr>
            </w:pPr>
            <w:r w:rsidRPr="00E96BB0">
              <w:rPr>
                <w:bCs/>
                <w:color w:val="auto"/>
                <w:sz w:val="24"/>
                <w:szCs w:val="24"/>
                <w:lang w:val="en-US"/>
              </w:rPr>
              <w:t>MIC</w:t>
            </w:r>
          </w:p>
        </w:tc>
        <w:tc>
          <w:tcPr>
            <w:tcW w:w="850" w:type="dxa"/>
          </w:tcPr>
          <w:p w14:paraId="19D45859" w14:textId="77777777" w:rsidR="007D6476" w:rsidRPr="00E96BB0" w:rsidRDefault="007D6476" w:rsidP="00E23FE3">
            <w:pPr>
              <w:spacing w:after="0" w:line="240" w:lineRule="auto"/>
              <w:ind w:left="0"/>
              <w:jc w:val="center"/>
              <w:rPr>
                <w:bCs/>
                <w:color w:val="auto"/>
                <w:sz w:val="24"/>
                <w:szCs w:val="24"/>
              </w:rPr>
            </w:pPr>
            <w:r w:rsidRPr="00E96BB0">
              <w:rPr>
                <w:bCs/>
                <w:color w:val="auto"/>
                <w:sz w:val="24"/>
                <w:szCs w:val="24"/>
                <w:lang w:val="en-US"/>
              </w:rPr>
              <w:t>MBC</w:t>
            </w:r>
          </w:p>
        </w:tc>
        <w:tc>
          <w:tcPr>
            <w:tcW w:w="993" w:type="dxa"/>
          </w:tcPr>
          <w:p w14:paraId="024E1BBD" w14:textId="77777777" w:rsidR="007D6476" w:rsidRPr="00E96BB0" w:rsidRDefault="007D6476" w:rsidP="00E23FE3">
            <w:pPr>
              <w:spacing w:after="0" w:line="240" w:lineRule="auto"/>
              <w:ind w:left="0"/>
              <w:jc w:val="center"/>
              <w:rPr>
                <w:bCs/>
                <w:color w:val="auto"/>
                <w:sz w:val="24"/>
                <w:szCs w:val="24"/>
              </w:rPr>
            </w:pPr>
            <w:r w:rsidRPr="00E96BB0">
              <w:rPr>
                <w:bCs/>
                <w:color w:val="auto"/>
                <w:sz w:val="24"/>
                <w:szCs w:val="24"/>
                <w:lang w:val="en-US"/>
              </w:rPr>
              <w:t>MIC</w:t>
            </w:r>
          </w:p>
        </w:tc>
        <w:tc>
          <w:tcPr>
            <w:tcW w:w="850" w:type="dxa"/>
          </w:tcPr>
          <w:p w14:paraId="098AC721" w14:textId="77777777" w:rsidR="007D6476" w:rsidRPr="00E96BB0" w:rsidRDefault="007D6476" w:rsidP="00E23FE3">
            <w:pPr>
              <w:spacing w:after="0" w:line="240" w:lineRule="auto"/>
              <w:ind w:left="0"/>
              <w:jc w:val="center"/>
              <w:rPr>
                <w:bCs/>
                <w:color w:val="auto"/>
                <w:sz w:val="24"/>
                <w:szCs w:val="24"/>
              </w:rPr>
            </w:pPr>
            <w:r w:rsidRPr="00E96BB0">
              <w:rPr>
                <w:bCs/>
                <w:color w:val="auto"/>
                <w:sz w:val="24"/>
                <w:szCs w:val="24"/>
                <w:lang w:val="en-US"/>
              </w:rPr>
              <w:t>MBC</w:t>
            </w:r>
          </w:p>
        </w:tc>
        <w:tc>
          <w:tcPr>
            <w:tcW w:w="851" w:type="dxa"/>
          </w:tcPr>
          <w:p w14:paraId="2C05E993" w14:textId="77777777" w:rsidR="007D6476" w:rsidRPr="00E96BB0" w:rsidRDefault="007D6476" w:rsidP="00E23FE3">
            <w:pPr>
              <w:spacing w:after="0" w:line="240" w:lineRule="auto"/>
              <w:ind w:left="0"/>
              <w:jc w:val="center"/>
              <w:rPr>
                <w:bCs/>
                <w:color w:val="auto"/>
                <w:sz w:val="24"/>
                <w:szCs w:val="24"/>
              </w:rPr>
            </w:pPr>
            <w:r w:rsidRPr="00E96BB0">
              <w:rPr>
                <w:bCs/>
                <w:color w:val="auto"/>
                <w:sz w:val="24"/>
                <w:szCs w:val="24"/>
                <w:lang w:val="en-US"/>
              </w:rPr>
              <w:t>MIC</w:t>
            </w:r>
          </w:p>
        </w:tc>
        <w:tc>
          <w:tcPr>
            <w:tcW w:w="850" w:type="dxa"/>
          </w:tcPr>
          <w:p w14:paraId="79DE79CA" w14:textId="77777777" w:rsidR="007D6476" w:rsidRPr="00E96BB0" w:rsidRDefault="007D6476" w:rsidP="00E23FE3">
            <w:pPr>
              <w:spacing w:after="0" w:line="240" w:lineRule="auto"/>
              <w:ind w:left="0"/>
              <w:jc w:val="center"/>
              <w:rPr>
                <w:bCs/>
                <w:color w:val="auto"/>
                <w:sz w:val="24"/>
                <w:szCs w:val="24"/>
              </w:rPr>
            </w:pPr>
            <w:r w:rsidRPr="00E96BB0">
              <w:rPr>
                <w:bCs/>
                <w:color w:val="auto"/>
                <w:sz w:val="24"/>
                <w:szCs w:val="24"/>
                <w:lang w:val="en-US"/>
              </w:rPr>
              <w:t>MBC</w:t>
            </w:r>
          </w:p>
        </w:tc>
        <w:tc>
          <w:tcPr>
            <w:tcW w:w="693" w:type="dxa"/>
          </w:tcPr>
          <w:p w14:paraId="66F343B0" w14:textId="77777777" w:rsidR="007D6476" w:rsidRPr="00E96BB0" w:rsidRDefault="007D6476" w:rsidP="00E23FE3">
            <w:pPr>
              <w:spacing w:after="0" w:line="240" w:lineRule="auto"/>
              <w:ind w:left="0"/>
              <w:jc w:val="center"/>
              <w:rPr>
                <w:bCs/>
                <w:color w:val="auto"/>
                <w:sz w:val="24"/>
                <w:szCs w:val="24"/>
              </w:rPr>
            </w:pPr>
            <w:r w:rsidRPr="00E96BB0">
              <w:rPr>
                <w:bCs/>
                <w:color w:val="auto"/>
                <w:sz w:val="24"/>
                <w:szCs w:val="24"/>
                <w:lang w:val="en-US"/>
              </w:rPr>
              <w:t>MIC</w:t>
            </w:r>
          </w:p>
        </w:tc>
        <w:tc>
          <w:tcPr>
            <w:tcW w:w="725" w:type="dxa"/>
          </w:tcPr>
          <w:p w14:paraId="1D789E91" w14:textId="77777777" w:rsidR="007D6476" w:rsidRPr="00B50AA5" w:rsidRDefault="007D6476" w:rsidP="00E23FE3">
            <w:pPr>
              <w:spacing w:after="0" w:line="240" w:lineRule="auto"/>
              <w:ind w:left="0" w:right="-108"/>
              <w:jc w:val="center"/>
              <w:rPr>
                <w:color w:val="auto"/>
                <w:sz w:val="24"/>
                <w:szCs w:val="24"/>
              </w:rPr>
            </w:pPr>
            <w:r w:rsidRPr="00B50AA5">
              <w:rPr>
                <w:color w:val="auto"/>
                <w:sz w:val="24"/>
                <w:szCs w:val="24"/>
                <w:lang w:val="en-US"/>
              </w:rPr>
              <w:t>MBC</w:t>
            </w:r>
          </w:p>
        </w:tc>
      </w:tr>
      <w:tr w:rsidR="00E23FE3" w:rsidRPr="00B50AA5" w14:paraId="283489FE" w14:textId="77777777" w:rsidTr="00BE042D">
        <w:tc>
          <w:tcPr>
            <w:tcW w:w="3363" w:type="dxa"/>
            <w:gridSpan w:val="2"/>
          </w:tcPr>
          <w:p w14:paraId="26764001" w14:textId="77777777" w:rsidR="00E23FE3" w:rsidRPr="00B50AA5" w:rsidRDefault="00E23FE3" w:rsidP="00EF367D">
            <w:pPr>
              <w:spacing w:after="0" w:line="240" w:lineRule="auto"/>
              <w:ind w:left="0" w:firstLine="0"/>
              <w:jc w:val="center"/>
              <w:rPr>
                <w:color w:val="auto"/>
                <w:sz w:val="24"/>
                <w:szCs w:val="24"/>
                <w:lang w:val="ru-RU"/>
              </w:rPr>
            </w:pPr>
            <w:r w:rsidRPr="00B50AA5">
              <w:rPr>
                <w:color w:val="auto"/>
                <w:sz w:val="24"/>
                <w:szCs w:val="24"/>
                <w:lang w:val="ru-RU"/>
              </w:rPr>
              <w:t>1</w:t>
            </w:r>
          </w:p>
        </w:tc>
        <w:tc>
          <w:tcPr>
            <w:tcW w:w="992" w:type="dxa"/>
          </w:tcPr>
          <w:p w14:paraId="21822CCC"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2</w:t>
            </w:r>
          </w:p>
        </w:tc>
        <w:tc>
          <w:tcPr>
            <w:tcW w:w="850" w:type="dxa"/>
          </w:tcPr>
          <w:p w14:paraId="19FD5E0F"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3</w:t>
            </w:r>
          </w:p>
        </w:tc>
        <w:tc>
          <w:tcPr>
            <w:tcW w:w="851" w:type="dxa"/>
          </w:tcPr>
          <w:p w14:paraId="280E3806"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4</w:t>
            </w:r>
          </w:p>
        </w:tc>
        <w:tc>
          <w:tcPr>
            <w:tcW w:w="852" w:type="dxa"/>
          </w:tcPr>
          <w:p w14:paraId="4487F819"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5</w:t>
            </w:r>
          </w:p>
        </w:tc>
        <w:tc>
          <w:tcPr>
            <w:tcW w:w="853" w:type="dxa"/>
          </w:tcPr>
          <w:p w14:paraId="2F45C095"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6</w:t>
            </w:r>
          </w:p>
        </w:tc>
        <w:tc>
          <w:tcPr>
            <w:tcW w:w="852" w:type="dxa"/>
          </w:tcPr>
          <w:p w14:paraId="21F9E461"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7</w:t>
            </w:r>
          </w:p>
        </w:tc>
        <w:tc>
          <w:tcPr>
            <w:tcW w:w="851" w:type="dxa"/>
          </w:tcPr>
          <w:p w14:paraId="0ABB2553"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8</w:t>
            </w:r>
          </w:p>
        </w:tc>
        <w:tc>
          <w:tcPr>
            <w:tcW w:w="850" w:type="dxa"/>
          </w:tcPr>
          <w:p w14:paraId="48938A96"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9</w:t>
            </w:r>
          </w:p>
        </w:tc>
        <w:tc>
          <w:tcPr>
            <w:tcW w:w="993" w:type="dxa"/>
          </w:tcPr>
          <w:p w14:paraId="5F38877D"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10</w:t>
            </w:r>
          </w:p>
        </w:tc>
        <w:tc>
          <w:tcPr>
            <w:tcW w:w="850" w:type="dxa"/>
          </w:tcPr>
          <w:p w14:paraId="16B2AEF0"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11</w:t>
            </w:r>
          </w:p>
        </w:tc>
        <w:tc>
          <w:tcPr>
            <w:tcW w:w="851" w:type="dxa"/>
          </w:tcPr>
          <w:p w14:paraId="5FEDEF93"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12</w:t>
            </w:r>
          </w:p>
        </w:tc>
        <w:tc>
          <w:tcPr>
            <w:tcW w:w="850" w:type="dxa"/>
          </w:tcPr>
          <w:p w14:paraId="460CB1B2"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13</w:t>
            </w:r>
          </w:p>
        </w:tc>
        <w:tc>
          <w:tcPr>
            <w:tcW w:w="693" w:type="dxa"/>
          </w:tcPr>
          <w:p w14:paraId="7009C497"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14</w:t>
            </w:r>
          </w:p>
        </w:tc>
        <w:tc>
          <w:tcPr>
            <w:tcW w:w="725" w:type="dxa"/>
          </w:tcPr>
          <w:p w14:paraId="41C7C745" w14:textId="77777777" w:rsidR="00E23FE3" w:rsidRPr="00B50AA5" w:rsidRDefault="00E23FE3" w:rsidP="00EF367D">
            <w:pPr>
              <w:spacing w:after="0" w:line="240" w:lineRule="auto"/>
              <w:jc w:val="center"/>
              <w:rPr>
                <w:color w:val="auto"/>
                <w:sz w:val="24"/>
                <w:szCs w:val="24"/>
                <w:lang w:val="ru-RU"/>
              </w:rPr>
            </w:pPr>
            <w:r w:rsidRPr="00B50AA5">
              <w:rPr>
                <w:color w:val="auto"/>
                <w:sz w:val="24"/>
                <w:szCs w:val="24"/>
                <w:lang w:val="ru-RU"/>
              </w:rPr>
              <w:t>15</w:t>
            </w:r>
          </w:p>
        </w:tc>
      </w:tr>
      <w:tr w:rsidR="00E23FE3" w:rsidRPr="00B50AA5" w14:paraId="540F8A07" w14:textId="77777777" w:rsidTr="00BE042D">
        <w:trPr>
          <w:trHeight w:val="562"/>
        </w:trPr>
        <w:tc>
          <w:tcPr>
            <w:tcW w:w="388" w:type="dxa"/>
            <w:vMerge w:val="restart"/>
            <w:textDirection w:val="btLr"/>
          </w:tcPr>
          <w:p w14:paraId="029EACA5" w14:textId="77777777" w:rsidR="00E23FE3" w:rsidRPr="00E96BB0" w:rsidRDefault="00E23FE3" w:rsidP="00D35ECB">
            <w:pPr>
              <w:spacing w:after="0" w:line="240" w:lineRule="auto"/>
              <w:ind w:right="113"/>
              <w:rPr>
                <w:bCs/>
                <w:color w:val="auto"/>
                <w:sz w:val="24"/>
                <w:szCs w:val="24"/>
                <w:lang w:val="kk-KZ"/>
              </w:rPr>
            </w:pPr>
            <w:r w:rsidRPr="00E96BB0">
              <w:rPr>
                <w:bCs/>
                <w:color w:val="auto"/>
                <w:sz w:val="24"/>
                <w:szCs w:val="24"/>
                <w:lang w:val="kk-KZ"/>
              </w:rPr>
              <w:t>Грам-оң бактериялар</w:t>
            </w:r>
          </w:p>
        </w:tc>
        <w:tc>
          <w:tcPr>
            <w:tcW w:w="2975" w:type="dxa"/>
          </w:tcPr>
          <w:p w14:paraId="1C51E17A" w14:textId="77777777" w:rsidR="007D6476" w:rsidRPr="00E96BB0" w:rsidRDefault="00E23FE3" w:rsidP="007D6476">
            <w:pPr>
              <w:spacing w:after="0" w:line="240" w:lineRule="auto"/>
              <w:ind w:left="35"/>
              <w:rPr>
                <w:bCs/>
                <w:color w:val="auto"/>
                <w:sz w:val="24"/>
                <w:szCs w:val="24"/>
                <w:lang w:val="kk-KZ"/>
              </w:rPr>
            </w:pPr>
            <w:r w:rsidRPr="00E96BB0">
              <w:rPr>
                <w:bCs/>
                <w:i/>
                <w:color w:val="auto"/>
                <w:sz w:val="24"/>
                <w:szCs w:val="24"/>
              </w:rPr>
              <w:t>S</w:t>
            </w:r>
            <w:r w:rsidRPr="00E96BB0">
              <w:rPr>
                <w:bCs/>
                <w:i/>
                <w:color w:val="auto"/>
                <w:sz w:val="24"/>
                <w:szCs w:val="24"/>
                <w:lang w:val="en-US"/>
              </w:rPr>
              <w:t xml:space="preserve">taphylococcus </w:t>
            </w:r>
            <w:r w:rsidRPr="00E96BB0">
              <w:rPr>
                <w:bCs/>
                <w:i/>
                <w:color w:val="auto"/>
                <w:sz w:val="24"/>
                <w:szCs w:val="24"/>
              </w:rPr>
              <w:t>aureus</w:t>
            </w:r>
          </w:p>
          <w:p w14:paraId="0C43CD42" w14:textId="77777777" w:rsidR="00E23FE3" w:rsidRPr="00E96BB0" w:rsidRDefault="00E23FE3" w:rsidP="007D6476">
            <w:pPr>
              <w:spacing w:after="0" w:line="240" w:lineRule="auto"/>
              <w:ind w:left="35"/>
              <w:rPr>
                <w:bCs/>
                <w:color w:val="auto"/>
                <w:sz w:val="24"/>
                <w:szCs w:val="24"/>
                <w:lang w:val="kk-KZ"/>
              </w:rPr>
            </w:pPr>
            <w:r w:rsidRPr="00E96BB0">
              <w:rPr>
                <w:bCs/>
                <w:color w:val="auto"/>
                <w:sz w:val="24"/>
                <w:szCs w:val="24"/>
              </w:rPr>
              <w:t>ATCC 25923</w:t>
            </w:r>
          </w:p>
        </w:tc>
        <w:tc>
          <w:tcPr>
            <w:tcW w:w="992" w:type="dxa"/>
          </w:tcPr>
          <w:p w14:paraId="20260F7B"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lang w:val="en-US"/>
              </w:rPr>
              <w:t>10</w:t>
            </w:r>
          </w:p>
        </w:tc>
        <w:tc>
          <w:tcPr>
            <w:tcW w:w="850" w:type="dxa"/>
          </w:tcPr>
          <w:p w14:paraId="6F2CA57E"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lang w:val="en-US"/>
              </w:rPr>
              <w:t>10</w:t>
            </w:r>
          </w:p>
        </w:tc>
        <w:tc>
          <w:tcPr>
            <w:tcW w:w="851" w:type="dxa"/>
          </w:tcPr>
          <w:p w14:paraId="1ED5BB60"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lang w:val="en-US"/>
              </w:rPr>
              <w:t>5</w:t>
            </w:r>
          </w:p>
        </w:tc>
        <w:tc>
          <w:tcPr>
            <w:tcW w:w="852" w:type="dxa"/>
          </w:tcPr>
          <w:p w14:paraId="08821B3C"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lang w:val="en-US"/>
              </w:rPr>
              <w:t>5</w:t>
            </w:r>
          </w:p>
        </w:tc>
        <w:tc>
          <w:tcPr>
            <w:tcW w:w="853" w:type="dxa"/>
          </w:tcPr>
          <w:p w14:paraId="025B799C"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lang w:val="en-US"/>
              </w:rPr>
              <w:t>10</w:t>
            </w:r>
          </w:p>
        </w:tc>
        <w:tc>
          <w:tcPr>
            <w:tcW w:w="852" w:type="dxa"/>
          </w:tcPr>
          <w:p w14:paraId="0A54FA9D"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lang w:val="en-US"/>
              </w:rPr>
              <w:t>70</w:t>
            </w:r>
          </w:p>
        </w:tc>
        <w:tc>
          <w:tcPr>
            <w:tcW w:w="851" w:type="dxa"/>
          </w:tcPr>
          <w:p w14:paraId="791F2191"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lang w:val="en-US"/>
              </w:rPr>
              <w:t>20</w:t>
            </w:r>
          </w:p>
        </w:tc>
        <w:tc>
          <w:tcPr>
            <w:tcW w:w="850" w:type="dxa"/>
          </w:tcPr>
          <w:p w14:paraId="3A57A1EA"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lang w:val="en-US"/>
              </w:rPr>
              <w:t>5</w:t>
            </w:r>
          </w:p>
        </w:tc>
        <w:tc>
          <w:tcPr>
            <w:tcW w:w="993" w:type="dxa"/>
          </w:tcPr>
          <w:p w14:paraId="4EEB6E71"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rPr>
              <w:t>&gt;</w:t>
            </w:r>
            <w:r w:rsidRPr="00B50AA5">
              <w:rPr>
                <w:color w:val="auto"/>
                <w:sz w:val="24"/>
                <w:szCs w:val="24"/>
                <w:lang w:val="en-US"/>
              </w:rPr>
              <w:t>20</w:t>
            </w:r>
          </w:p>
        </w:tc>
        <w:tc>
          <w:tcPr>
            <w:tcW w:w="850" w:type="dxa"/>
          </w:tcPr>
          <w:p w14:paraId="38F8B620"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lang w:val="en-US"/>
              </w:rPr>
              <w:t>-</w:t>
            </w:r>
          </w:p>
        </w:tc>
        <w:tc>
          <w:tcPr>
            <w:tcW w:w="851" w:type="dxa"/>
          </w:tcPr>
          <w:p w14:paraId="386FB1A2"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lang w:val="en-US"/>
              </w:rPr>
              <w:t>20</w:t>
            </w:r>
          </w:p>
        </w:tc>
        <w:tc>
          <w:tcPr>
            <w:tcW w:w="850" w:type="dxa"/>
          </w:tcPr>
          <w:p w14:paraId="2FFE5CAF"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lang w:val="en-US"/>
              </w:rPr>
              <w:t>20</w:t>
            </w:r>
          </w:p>
        </w:tc>
        <w:tc>
          <w:tcPr>
            <w:tcW w:w="693" w:type="dxa"/>
          </w:tcPr>
          <w:p w14:paraId="4C366E54"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lang w:val="en-US"/>
              </w:rPr>
              <w:t>5</w:t>
            </w:r>
          </w:p>
        </w:tc>
        <w:tc>
          <w:tcPr>
            <w:tcW w:w="725" w:type="dxa"/>
          </w:tcPr>
          <w:p w14:paraId="5F3374AA" w14:textId="77777777" w:rsidR="00E23FE3" w:rsidRPr="00B50AA5" w:rsidRDefault="00E23FE3" w:rsidP="00E92685">
            <w:pPr>
              <w:spacing w:after="0" w:line="240" w:lineRule="auto"/>
              <w:ind w:left="-108" w:right="-108"/>
              <w:jc w:val="center"/>
              <w:rPr>
                <w:color w:val="auto"/>
                <w:sz w:val="24"/>
                <w:szCs w:val="24"/>
                <w:lang w:val="ru-RU"/>
              </w:rPr>
            </w:pPr>
            <w:r w:rsidRPr="00B50AA5">
              <w:rPr>
                <w:color w:val="auto"/>
                <w:sz w:val="24"/>
                <w:szCs w:val="24"/>
                <w:lang w:val="en-US"/>
              </w:rPr>
              <w:t>10</w:t>
            </w:r>
          </w:p>
        </w:tc>
      </w:tr>
      <w:tr w:rsidR="00E23FE3" w:rsidRPr="00B50AA5" w14:paraId="7D40A5E6" w14:textId="77777777" w:rsidTr="00BE042D">
        <w:tc>
          <w:tcPr>
            <w:tcW w:w="388" w:type="dxa"/>
            <w:vMerge/>
          </w:tcPr>
          <w:p w14:paraId="732F1A70" w14:textId="77777777" w:rsidR="00E23FE3" w:rsidRPr="00E96BB0" w:rsidRDefault="00E23FE3" w:rsidP="00AB1458">
            <w:pPr>
              <w:spacing w:after="0" w:line="240" w:lineRule="auto"/>
              <w:rPr>
                <w:bCs/>
                <w:color w:val="auto"/>
                <w:sz w:val="24"/>
                <w:szCs w:val="24"/>
              </w:rPr>
            </w:pPr>
          </w:p>
        </w:tc>
        <w:tc>
          <w:tcPr>
            <w:tcW w:w="2975" w:type="dxa"/>
          </w:tcPr>
          <w:p w14:paraId="71162A1A" w14:textId="77777777" w:rsidR="007D6476" w:rsidRPr="00E96BB0" w:rsidRDefault="00E23FE3" w:rsidP="007D6476">
            <w:pPr>
              <w:spacing w:after="0" w:line="240" w:lineRule="auto"/>
              <w:ind w:left="35"/>
              <w:rPr>
                <w:bCs/>
                <w:color w:val="auto"/>
                <w:sz w:val="24"/>
                <w:szCs w:val="24"/>
                <w:lang w:val="kk-KZ"/>
              </w:rPr>
            </w:pPr>
            <w:r w:rsidRPr="00E96BB0">
              <w:rPr>
                <w:bCs/>
                <w:i/>
                <w:color w:val="auto"/>
                <w:sz w:val="24"/>
                <w:szCs w:val="24"/>
              </w:rPr>
              <w:t>S</w:t>
            </w:r>
            <w:r w:rsidRPr="00E96BB0">
              <w:rPr>
                <w:bCs/>
                <w:i/>
                <w:color w:val="auto"/>
                <w:sz w:val="24"/>
                <w:szCs w:val="24"/>
                <w:lang w:val="en-US"/>
              </w:rPr>
              <w:t>taphylococcus</w:t>
            </w:r>
            <w:r w:rsidRPr="00E96BB0">
              <w:rPr>
                <w:bCs/>
                <w:i/>
                <w:color w:val="auto"/>
                <w:sz w:val="24"/>
                <w:szCs w:val="24"/>
              </w:rPr>
              <w:t xml:space="preserve"> aureus</w:t>
            </w:r>
            <w:r w:rsidRPr="00E96BB0">
              <w:rPr>
                <w:bCs/>
                <w:color w:val="auto"/>
                <w:sz w:val="24"/>
                <w:szCs w:val="24"/>
                <w:lang w:val="en-US"/>
              </w:rPr>
              <w:t xml:space="preserve"> </w:t>
            </w:r>
          </w:p>
          <w:p w14:paraId="7A5A2B8A" w14:textId="77777777" w:rsidR="00E23FE3" w:rsidRPr="00E96BB0" w:rsidRDefault="00E23FE3" w:rsidP="007D6476">
            <w:pPr>
              <w:spacing w:after="0" w:line="240" w:lineRule="auto"/>
              <w:ind w:left="35"/>
              <w:rPr>
                <w:bCs/>
                <w:color w:val="auto"/>
                <w:sz w:val="24"/>
                <w:szCs w:val="24"/>
              </w:rPr>
            </w:pPr>
            <w:r w:rsidRPr="00E96BB0">
              <w:rPr>
                <w:bCs/>
                <w:color w:val="auto"/>
                <w:sz w:val="24"/>
                <w:szCs w:val="24"/>
              </w:rPr>
              <w:t>ATCC</w:t>
            </w:r>
            <w:r w:rsidRPr="00E96BB0">
              <w:rPr>
                <w:bCs/>
                <w:color w:val="auto"/>
                <w:sz w:val="24"/>
                <w:szCs w:val="24"/>
                <w:lang w:val="en-US"/>
              </w:rPr>
              <w:t xml:space="preserve"> BA 1707</w:t>
            </w:r>
          </w:p>
        </w:tc>
        <w:tc>
          <w:tcPr>
            <w:tcW w:w="992" w:type="dxa"/>
          </w:tcPr>
          <w:p w14:paraId="70455653"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2F0D9E79"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20</w:t>
            </w:r>
          </w:p>
        </w:tc>
        <w:tc>
          <w:tcPr>
            <w:tcW w:w="851" w:type="dxa"/>
          </w:tcPr>
          <w:p w14:paraId="38854639"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852" w:type="dxa"/>
          </w:tcPr>
          <w:p w14:paraId="6BE3D05F"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853" w:type="dxa"/>
          </w:tcPr>
          <w:p w14:paraId="1DBDBA49"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c>
          <w:tcPr>
            <w:tcW w:w="852" w:type="dxa"/>
          </w:tcPr>
          <w:p w14:paraId="12A03A0B"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20</w:t>
            </w:r>
          </w:p>
        </w:tc>
        <w:tc>
          <w:tcPr>
            <w:tcW w:w="851" w:type="dxa"/>
          </w:tcPr>
          <w:p w14:paraId="27DF8254"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1.25</w:t>
            </w:r>
          </w:p>
        </w:tc>
        <w:tc>
          <w:tcPr>
            <w:tcW w:w="850" w:type="dxa"/>
          </w:tcPr>
          <w:p w14:paraId="44978B2F"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2.5</w:t>
            </w:r>
          </w:p>
        </w:tc>
        <w:tc>
          <w:tcPr>
            <w:tcW w:w="993" w:type="dxa"/>
          </w:tcPr>
          <w:p w14:paraId="04C36C89"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0" w:type="dxa"/>
          </w:tcPr>
          <w:p w14:paraId="58276ACE"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w:t>
            </w:r>
          </w:p>
        </w:tc>
        <w:tc>
          <w:tcPr>
            <w:tcW w:w="851" w:type="dxa"/>
          </w:tcPr>
          <w:p w14:paraId="7B395306"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20</w:t>
            </w:r>
          </w:p>
        </w:tc>
        <w:tc>
          <w:tcPr>
            <w:tcW w:w="850" w:type="dxa"/>
          </w:tcPr>
          <w:p w14:paraId="6133067D"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20</w:t>
            </w:r>
          </w:p>
        </w:tc>
        <w:tc>
          <w:tcPr>
            <w:tcW w:w="693" w:type="dxa"/>
          </w:tcPr>
          <w:p w14:paraId="7D8CC63E"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c>
          <w:tcPr>
            <w:tcW w:w="725" w:type="dxa"/>
          </w:tcPr>
          <w:p w14:paraId="1C9E3AC0"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r>
      <w:tr w:rsidR="00E23FE3" w:rsidRPr="00B50AA5" w14:paraId="023F84B0" w14:textId="77777777" w:rsidTr="00BE042D">
        <w:tc>
          <w:tcPr>
            <w:tcW w:w="388" w:type="dxa"/>
            <w:vMerge/>
          </w:tcPr>
          <w:p w14:paraId="342953B4" w14:textId="77777777" w:rsidR="00E23FE3" w:rsidRPr="00E96BB0" w:rsidRDefault="00E23FE3" w:rsidP="00AB1458">
            <w:pPr>
              <w:spacing w:after="0" w:line="240" w:lineRule="auto"/>
              <w:rPr>
                <w:bCs/>
                <w:color w:val="auto"/>
                <w:sz w:val="24"/>
                <w:szCs w:val="24"/>
              </w:rPr>
            </w:pPr>
          </w:p>
        </w:tc>
        <w:tc>
          <w:tcPr>
            <w:tcW w:w="2975" w:type="dxa"/>
          </w:tcPr>
          <w:p w14:paraId="307CF0A4" w14:textId="77777777" w:rsidR="00E23FE3" w:rsidRPr="00E96BB0" w:rsidRDefault="00E23FE3" w:rsidP="007D6476">
            <w:pPr>
              <w:spacing w:after="0" w:line="240" w:lineRule="auto"/>
              <w:ind w:left="35"/>
              <w:rPr>
                <w:bCs/>
                <w:color w:val="auto"/>
                <w:sz w:val="24"/>
                <w:szCs w:val="24"/>
              </w:rPr>
            </w:pPr>
            <w:r w:rsidRPr="00E96BB0">
              <w:rPr>
                <w:bCs/>
                <w:i/>
                <w:color w:val="auto"/>
                <w:sz w:val="24"/>
                <w:szCs w:val="24"/>
              </w:rPr>
              <w:t>S</w:t>
            </w:r>
            <w:r w:rsidRPr="00E96BB0">
              <w:rPr>
                <w:bCs/>
                <w:i/>
                <w:color w:val="auto"/>
                <w:sz w:val="24"/>
                <w:szCs w:val="24"/>
                <w:lang w:val="en-US"/>
              </w:rPr>
              <w:t xml:space="preserve">taphylococcus </w:t>
            </w:r>
            <w:r w:rsidRPr="00E96BB0">
              <w:rPr>
                <w:bCs/>
                <w:i/>
                <w:color w:val="auto"/>
                <w:sz w:val="24"/>
                <w:szCs w:val="24"/>
              </w:rPr>
              <w:t>epidermidis</w:t>
            </w:r>
            <w:r w:rsidRPr="00E96BB0">
              <w:rPr>
                <w:bCs/>
                <w:color w:val="auto"/>
                <w:sz w:val="24"/>
                <w:szCs w:val="24"/>
                <w:lang w:val="en-US"/>
              </w:rPr>
              <w:t xml:space="preserve"> </w:t>
            </w:r>
            <w:r w:rsidRPr="00E96BB0">
              <w:rPr>
                <w:bCs/>
                <w:color w:val="auto"/>
                <w:sz w:val="24"/>
                <w:szCs w:val="24"/>
              </w:rPr>
              <w:t>ATCC</w:t>
            </w:r>
            <w:r w:rsidRPr="00E96BB0">
              <w:rPr>
                <w:bCs/>
                <w:color w:val="auto"/>
                <w:sz w:val="24"/>
                <w:szCs w:val="24"/>
                <w:lang w:val="en-US"/>
              </w:rPr>
              <w:t xml:space="preserve"> </w:t>
            </w:r>
            <w:r w:rsidRPr="00E96BB0">
              <w:rPr>
                <w:bCs/>
                <w:color w:val="auto"/>
                <w:sz w:val="24"/>
                <w:szCs w:val="24"/>
              </w:rPr>
              <w:t>12228</w:t>
            </w:r>
          </w:p>
        </w:tc>
        <w:tc>
          <w:tcPr>
            <w:tcW w:w="992" w:type="dxa"/>
          </w:tcPr>
          <w:p w14:paraId="44288BA9"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6282A231"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c>
          <w:tcPr>
            <w:tcW w:w="851" w:type="dxa"/>
          </w:tcPr>
          <w:p w14:paraId="48951CCC"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852" w:type="dxa"/>
          </w:tcPr>
          <w:p w14:paraId="1B7EA6A3"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853" w:type="dxa"/>
          </w:tcPr>
          <w:p w14:paraId="64CB7D99"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852" w:type="dxa"/>
          </w:tcPr>
          <w:p w14:paraId="6D9E543C"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851" w:type="dxa"/>
          </w:tcPr>
          <w:p w14:paraId="6E127316"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0.625</w:t>
            </w:r>
          </w:p>
        </w:tc>
        <w:tc>
          <w:tcPr>
            <w:tcW w:w="850" w:type="dxa"/>
          </w:tcPr>
          <w:p w14:paraId="54D60568"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2.5</w:t>
            </w:r>
          </w:p>
        </w:tc>
        <w:tc>
          <w:tcPr>
            <w:tcW w:w="993" w:type="dxa"/>
          </w:tcPr>
          <w:p w14:paraId="319A4EB5"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0" w:type="dxa"/>
          </w:tcPr>
          <w:p w14:paraId="07CA4D20"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w:t>
            </w:r>
          </w:p>
        </w:tc>
        <w:tc>
          <w:tcPr>
            <w:tcW w:w="851" w:type="dxa"/>
          </w:tcPr>
          <w:p w14:paraId="76FD7028"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20</w:t>
            </w:r>
          </w:p>
        </w:tc>
        <w:tc>
          <w:tcPr>
            <w:tcW w:w="850" w:type="dxa"/>
          </w:tcPr>
          <w:p w14:paraId="73C49CD3"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20</w:t>
            </w:r>
          </w:p>
        </w:tc>
        <w:tc>
          <w:tcPr>
            <w:tcW w:w="693" w:type="dxa"/>
          </w:tcPr>
          <w:p w14:paraId="58C132E0"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725" w:type="dxa"/>
          </w:tcPr>
          <w:p w14:paraId="06C9AEB2"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r>
      <w:tr w:rsidR="00E23FE3" w:rsidRPr="00B50AA5" w14:paraId="5A24CDA3" w14:textId="77777777" w:rsidTr="00BE042D">
        <w:tc>
          <w:tcPr>
            <w:tcW w:w="388" w:type="dxa"/>
            <w:vMerge/>
          </w:tcPr>
          <w:p w14:paraId="59D1F2E2" w14:textId="77777777" w:rsidR="00E23FE3" w:rsidRPr="00E96BB0" w:rsidRDefault="00E23FE3" w:rsidP="00AB1458">
            <w:pPr>
              <w:spacing w:after="0" w:line="240" w:lineRule="auto"/>
              <w:rPr>
                <w:bCs/>
                <w:color w:val="auto"/>
                <w:sz w:val="24"/>
                <w:szCs w:val="24"/>
              </w:rPr>
            </w:pPr>
          </w:p>
        </w:tc>
        <w:tc>
          <w:tcPr>
            <w:tcW w:w="2975" w:type="dxa"/>
          </w:tcPr>
          <w:p w14:paraId="665FA29E" w14:textId="77777777" w:rsidR="007D6476" w:rsidRPr="00E96BB0" w:rsidRDefault="00E23FE3" w:rsidP="007D6476">
            <w:pPr>
              <w:spacing w:after="0" w:line="240" w:lineRule="auto"/>
              <w:ind w:left="35"/>
              <w:rPr>
                <w:bCs/>
                <w:color w:val="auto"/>
                <w:sz w:val="24"/>
                <w:szCs w:val="24"/>
                <w:lang w:val="kk-KZ"/>
              </w:rPr>
            </w:pPr>
            <w:r w:rsidRPr="00E96BB0">
              <w:rPr>
                <w:bCs/>
                <w:i/>
                <w:color w:val="auto"/>
                <w:sz w:val="24"/>
                <w:szCs w:val="24"/>
              </w:rPr>
              <w:t>M</w:t>
            </w:r>
            <w:r w:rsidRPr="00E96BB0">
              <w:rPr>
                <w:bCs/>
                <w:i/>
                <w:color w:val="auto"/>
                <w:sz w:val="24"/>
                <w:szCs w:val="24"/>
                <w:lang w:val="en-US"/>
              </w:rPr>
              <w:t xml:space="preserve">icrococcus </w:t>
            </w:r>
            <w:r w:rsidRPr="00E96BB0">
              <w:rPr>
                <w:bCs/>
                <w:i/>
                <w:color w:val="auto"/>
                <w:sz w:val="24"/>
                <w:szCs w:val="24"/>
              </w:rPr>
              <w:t>luteus</w:t>
            </w:r>
            <w:r w:rsidRPr="00E96BB0">
              <w:rPr>
                <w:bCs/>
                <w:color w:val="auto"/>
                <w:sz w:val="24"/>
                <w:szCs w:val="24"/>
                <w:lang w:val="en-US"/>
              </w:rPr>
              <w:t xml:space="preserve"> </w:t>
            </w:r>
          </w:p>
          <w:p w14:paraId="7DEE620F" w14:textId="77777777" w:rsidR="00E23FE3" w:rsidRPr="00E96BB0" w:rsidRDefault="00E23FE3" w:rsidP="007D6476">
            <w:pPr>
              <w:spacing w:after="0" w:line="240" w:lineRule="auto"/>
              <w:ind w:left="35"/>
              <w:rPr>
                <w:bCs/>
                <w:color w:val="auto"/>
                <w:sz w:val="24"/>
                <w:szCs w:val="24"/>
              </w:rPr>
            </w:pPr>
            <w:r w:rsidRPr="00E96BB0">
              <w:rPr>
                <w:bCs/>
                <w:color w:val="auto"/>
                <w:sz w:val="24"/>
                <w:szCs w:val="24"/>
              </w:rPr>
              <w:t>ATCC</w:t>
            </w:r>
            <w:r w:rsidRPr="00E96BB0">
              <w:rPr>
                <w:bCs/>
                <w:color w:val="auto"/>
                <w:sz w:val="24"/>
                <w:szCs w:val="24"/>
                <w:lang w:val="en-US"/>
              </w:rPr>
              <w:t xml:space="preserve"> </w:t>
            </w:r>
            <w:r w:rsidRPr="00E96BB0">
              <w:rPr>
                <w:bCs/>
                <w:color w:val="auto"/>
                <w:sz w:val="24"/>
                <w:szCs w:val="24"/>
              </w:rPr>
              <w:t>10240</w:t>
            </w:r>
          </w:p>
        </w:tc>
        <w:tc>
          <w:tcPr>
            <w:tcW w:w="992" w:type="dxa"/>
          </w:tcPr>
          <w:p w14:paraId="3D34D169"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2E527BA4"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20</w:t>
            </w:r>
          </w:p>
        </w:tc>
        <w:tc>
          <w:tcPr>
            <w:tcW w:w="851" w:type="dxa"/>
          </w:tcPr>
          <w:p w14:paraId="2D5E1BE5"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0.625</w:t>
            </w:r>
          </w:p>
        </w:tc>
        <w:tc>
          <w:tcPr>
            <w:tcW w:w="852" w:type="dxa"/>
          </w:tcPr>
          <w:p w14:paraId="0E60E774"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2.5</w:t>
            </w:r>
          </w:p>
        </w:tc>
        <w:tc>
          <w:tcPr>
            <w:tcW w:w="853" w:type="dxa"/>
          </w:tcPr>
          <w:p w14:paraId="369BF6A7"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852" w:type="dxa"/>
          </w:tcPr>
          <w:p w14:paraId="18523046"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20</w:t>
            </w:r>
          </w:p>
        </w:tc>
        <w:tc>
          <w:tcPr>
            <w:tcW w:w="851" w:type="dxa"/>
          </w:tcPr>
          <w:p w14:paraId="2412AB79"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850" w:type="dxa"/>
          </w:tcPr>
          <w:p w14:paraId="7B4903B7"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20</w:t>
            </w:r>
          </w:p>
        </w:tc>
        <w:tc>
          <w:tcPr>
            <w:tcW w:w="993" w:type="dxa"/>
          </w:tcPr>
          <w:p w14:paraId="3B207D9D"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0" w:type="dxa"/>
          </w:tcPr>
          <w:p w14:paraId="687FCCDF"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w:t>
            </w:r>
          </w:p>
        </w:tc>
        <w:tc>
          <w:tcPr>
            <w:tcW w:w="851" w:type="dxa"/>
          </w:tcPr>
          <w:p w14:paraId="09E362E1"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850" w:type="dxa"/>
          </w:tcPr>
          <w:p w14:paraId="7354F95F"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c>
          <w:tcPr>
            <w:tcW w:w="693" w:type="dxa"/>
          </w:tcPr>
          <w:p w14:paraId="1DEFB517"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725" w:type="dxa"/>
          </w:tcPr>
          <w:p w14:paraId="1002E556"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r>
      <w:tr w:rsidR="00E23FE3" w:rsidRPr="00B50AA5" w14:paraId="169211F6" w14:textId="77777777" w:rsidTr="00BE042D">
        <w:tc>
          <w:tcPr>
            <w:tcW w:w="388" w:type="dxa"/>
            <w:vMerge/>
          </w:tcPr>
          <w:p w14:paraId="50F1C54C" w14:textId="77777777" w:rsidR="00E23FE3" w:rsidRPr="00E96BB0" w:rsidRDefault="00E23FE3" w:rsidP="00AB1458">
            <w:pPr>
              <w:tabs>
                <w:tab w:val="left" w:pos="905"/>
              </w:tabs>
              <w:spacing w:after="0" w:line="240" w:lineRule="auto"/>
              <w:rPr>
                <w:bCs/>
                <w:color w:val="auto"/>
                <w:sz w:val="24"/>
                <w:szCs w:val="24"/>
              </w:rPr>
            </w:pPr>
          </w:p>
        </w:tc>
        <w:tc>
          <w:tcPr>
            <w:tcW w:w="2975" w:type="dxa"/>
          </w:tcPr>
          <w:p w14:paraId="662AE1B4" w14:textId="77777777" w:rsidR="007D6476" w:rsidRPr="00E96BB0" w:rsidRDefault="00E23FE3" w:rsidP="007D6476">
            <w:pPr>
              <w:tabs>
                <w:tab w:val="left" w:pos="905"/>
              </w:tabs>
              <w:spacing w:after="0" w:line="240" w:lineRule="auto"/>
              <w:ind w:left="35"/>
              <w:rPr>
                <w:bCs/>
                <w:color w:val="auto"/>
                <w:sz w:val="24"/>
                <w:szCs w:val="24"/>
                <w:lang w:val="kk-KZ"/>
              </w:rPr>
            </w:pPr>
            <w:r w:rsidRPr="00E96BB0">
              <w:rPr>
                <w:bCs/>
                <w:i/>
                <w:color w:val="auto"/>
                <w:sz w:val="24"/>
                <w:szCs w:val="24"/>
              </w:rPr>
              <w:t>B</w:t>
            </w:r>
            <w:r w:rsidRPr="00E96BB0">
              <w:rPr>
                <w:bCs/>
                <w:i/>
                <w:color w:val="auto"/>
                <w:sz w:val="24"/>
                <w:szCs w:val="24"/>
                <w:lang w:val="en-US"/>
              </w:rPr>
              <w:t xml:space="preserve">accillus </w:t>
            </w:r>
            <w:r w:rsidRPr="00E96BB0">
              <w:rPr>
                <w:bCs/>
                <w:i/>
                <w:color w:val="auto"/>
                <w:sz w:val="24"/>
                <w:szCs w:val="24"/>
              </w:rPr>
              <w:t>cereus</w:t>
            </w:r>
            <w:r w:rsidRPr="00E96BB0">
              <w:rPr>
                <w:bCs/>
                <w:color w:val="auto"/>
                <w:sz w:val="24"/>
                <w:szCs w:val="24"/>
                <w:lang w:val="en-US"/>
              </w:rPr>
              <w:t xml:space="preserve"> </w:t>
            </w:r>
          </w:p>
          <w:p w14:paraId="1621A237" w14:textId="77777777" w:rsidR="00E23FE3" w:rsidRPr="00E96BB0" w:rsidRDefault="00E23FE3" w:rsidP="007D6476">
            <w:pPr>
              <w:tabs>
                <w:tab w:val="left" w:pos="905"/>
              </w:tabs>
              <w:spacing w:after="0" w:line="240" w:lineRule="auto"/>
              <w:ind w:left="35"/>
              <w:rPr>
                <w:bCs/>
                <w:color w:val="auto"/>
                <w:sz w:val="24"/>
                <w:szCs w:val="24"/>
              </w:rPr>
            </w:pPr>
            <w:r w:rsidRPr="00E96BB0">
              <w:rPr>
                <w:bCs/>
                <w:color w:val="auto"/>
                <w:sz w:val="24"/>
                <w:szCs w:val="24"/>
              </w:rPr>
              <w:t>ATCC</w:t>
            </w:r>
            <w:r w:rsidRPr="00E96BB0">
              <w:rPr>
                <w:bCs/>
                <w:color w:val="auto"/>
                <w:sz w:val="24"/>
                <w:szCs w:val="24"/>
                <w:lang w:val="en-US"/>
              </w:rPr>
              <w:t xml:space="preserve"> </w:t>
            </w:r>
            <w:r w:rsidRPr="00E96BB0">
              <w:rPr>
                <w:bCs/>
                <w:color w:val="auto"/>
                <w:sz w:val="24"/>
                <w:szCs w:val="24"/>
              </w:rPr>
              <w:t>108</w:t>
            </w:r>
            <w:r w:rsidRPr="00E96BB0">
              <w:rPr>
                <w:bCs/>
                <w:color w:val="auto"/>
                <w:sz w:val="24"/>
                <w:szCs w:val="24"/>
                <w:lang w:val="en-US"/>
              </w:rPr>
              <w:t>2</w:t>
            </w:r>
            <w:r w:rsidRPr="00E96BB0">
              <w:rPr>
                <w:bCs/>
                <w:color w:val="auto"/>
                <w:sz w:val="24"/>
                <w:szCs w:val="24"/>
              </w:rPr>
              <w:t>6</w:t>
            </w:r>
          </w:p>
        </w:tc>
        <w:tc>
          <w:tcPr>
            <w:tcW w:w="992" w:type="dxa"/>
          </w:tcPr>
          <w:p w14:paraId="2358DA12"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22B29FF6"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1" w:type="dxa"/>
          </w:tcPr>
          <w:p w14:paraId="39AF556B"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852" w:type="dxa"/>
          </w:tcPr>
          <w:p w14:paraId="166CB46D"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3" w:type="dxa"/>
          </w:tcPr>
          <w:p w14:paraId="6352892B"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c>
          <w:tcPr>
            <w:tcW w:w="852" w:type="dxa"/>
          </w:tcPr>
          <w:p w14:paraId="70653313"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1" w:type="dxa"/>
          </w:tcPr>
          <w:p w14:paraId="756554CA"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4B72B102"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993" w:type="dxa"/>
          </w:tcPr>
          <w:p w14:paraId="09FD7BA9"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0" w:type="dxa"/>
          </w:tcPr>
          <w:p w14:paraId="5C7DC561"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w:t>
            </w:r>
          </w:p>
        </w:tc>
        <w:tc>
          <w:tcPr>
            <w:tcW w:w="851" w:type="dxa"/>
          </w:tcPr>
          <w:p w14:paraId="600A02E9"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0" w:type="dxa"/>
          </w:tcPr>
          <w:p w14:paraId="7B1E9B54"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693" w:type="dxa"/>
          </w:tcPr>
          <w:p w14:paraId="6039DAED"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725" w:type="dxa"/>
          </w:tcPr>
          <w:p w14:paraId="2690A837"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20</w:t>
            </w:r>
          </w:p>
        </w:tc>
      </w:tr>
      <w:tr w:rsidR="00540DBA" w:rsidRPr="00B50AA5" w14:paraId="6C3118F6" w14:textId="77777777" w:rsidTr="00540DBA">
        <w:tc>
          <w:tcPr>
            <w:tcW w:w="388" w:type="dxa"/>
            <w:vMerge/>
            <w:tcBorders>
              <w:bottom w:val="single" w:sz="4" w:space="0" w:color="auto"/>
            </w:tcBorders>
          </w:tcPr>
          <w:p w14:paraId="7CC7C4E2" w14:textId="77777777" w:rsidR="00E23FE3" w:rsidRPr="00E96BB0" w:rsidRDefault="00E23FE3" w:rsidP="00AB1458">
            <w:pPr>
              <w:spacing w:after="0" w:line="240" w:lineRule="auto"/>
              <w:rPr>
                <w:bCs/>
                <w:color w:val="auto"/>
                <w:sz w:val="24"/>
                <w:szCs w:val="24"/>
              </w:rPr>
            </w:pPr>
          </w:p>
        </w:tc>
        <w:tc>
          <w:tcPr>
            <w:tcW w:w="2975" w:type="dxa"/>
          </w:tcPr>
          <w:p w14:paraId="16D90CFD" w14:textId="77777777" w:rsidR="007D6476" w:rsidRPr="00E96BB0" w:rsidRDefault="00E23FE3" w:rsidP="007D6476">
            <w:pPr>
              <w:spacing w:after="0" w:line="240" w:lineRule="auto"/>
              <w:ind w:left="35"/>
              <w:rPr>
                <w:bCs/>
                <w:color w:val="auto"/>
                <w:sz w:val="24"/>
                <w:szCs w:val="24"/>
                <w:lang w:val="kk-KZ"/>
              </w:rPr>
            </w:pPr>
            <w:r w:rsidRPr="00E96BB0">
              <w:rPr>
                <w:bCs/>
                <w:i/>
                <w:color w:val="auto"/>
                <w:sz w:val="24"/>
                <w:szCs w:val="24"/>
              </w:rPr>
              <w:t>E</w:t>
            </w:r>
            <w:r w:rsidRPr="00E96BB0">
              <w:rPr>
                <w:bCs/>
                <w:i/>
                <w:color w:val="auto"/>
                <w:sz w:val="24"/>
                <w:szCs w:val="24"/>
                <w:lang w:val="en-US"/>
              </w:rPr>
              <w:t xml:space="preserve">nterococcus </w:t>
            </w:r>
            <w:r w:rsidRPr="00E96BB0">
              <w:rPr>
                <w:bCs/>
                <w:i/>
                <w:color w:val="auto"/>
                <w:sz w:val="24"/>
                <w:szCs w:val="24"/>
              </w:rPr>
              <w:t>faecalis</w:t>
            </w:r>
            <w:r w:rsidRPr="00E96BB0">
              <w:rPr>
                <w:bCs/>
                <w:color w:val="auto"/>
                <w:sz w:val="24"/>
                <w:szCs w:val="24"/>
                <w:lang w:val="en-US"/>
              </w:rPr>
              <w:t xml:space="preserve"> </w:t>
            </w:r>
          </w:p>
          <w:p w14:paraId="1FD3F531" w14:textId="77777777" w:rsidR="00E23FE3" w:rsidRPr="00E96BB0" w:rsidRDefault="00E23FE3" w:rsidP="007D6476">
            <w:pPr>
              <w:spacing w:after="0" w:line="240" w:lineRule="auto"/>
              <w:ind w:left="35"/>
              <w:rPr>
                <w:bCs/>
                <w:color w:val="auto"/>
                <w:sz w:val="24"/>
                <w:szCs w:val="24"/>
              </w:rPr>
            </w:pPr>
            <w:r w:rsidRPr="00E96BB0">
              <w:rPr>
                <w:bCs/>
                <w:color w:val="auto"/>
                <w:sz w:val="24"/>
                <w:szCs w:val="24"/>
              </w:rPr>
              <w:t>ATCC</w:t>
            </w:r>
            <w:r w:rsidRPr="00E96BB0">
              <w:rPr>
                <w:bCs/>
                <w:color w:val="auto"/>
                <w:sz w:val="24"/>
                <w:szCs w:val="24"/>
                <w:lang w:val="en-US"/>
              </w:rPr>
              <w:t xml:space="preserve"> </w:t>
            </w:r>
            <w:r w:rsidRPr="00E96BB0">
              <w:rPr>
                <w:bCs/>
                <w:color w:val="auto"/>
                <w:sz w:val="24"/>
                <w:szCs w:val="24"/>
              </w:rPr>
              <w:t>29212</w:t>
            </w:r>
          </w:p>
        </w:tc>
        <w:tc>
          <w:tcPr>
            <w:tcW w:w="992" w:type="dxa"/>
          </w:tcPr>
          <w:p w14:paraId="217223E2"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2.5</w:t>
            </w:r>
          </w:p>
        </w:tc>
        <w:tc>
          <w:tcPr>
            <w:tcW w:w="850" w:type="dxa"/>
          </w:tcPr>
          <w:p w14:paraId="32D748BA"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1" w:type="dxa"/>
          </w:tcPr>
          <w:p w14:paraId="080DE72F"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852" w:type="dxa"/>
          </w:tcPr>
          <w:p w14:paraId="186AA0DC"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3" w:type="dxa"/>
          </w:tcPr>
          <w:p w14:paraId="4DA9E6E5"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c>
          <w:tcPr>
            <w:tcW w:w="852" w:type="dxa"/>
          </w:tcPr>
          <w:p w14:paraId="0A0BCA44"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1" w:type="dxa"/>
          </w:tcPr>
          <w:p w14:paraId="015B5BD6"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28DEDF02"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993" w:type="dxa"/>
          </w:tcPr>
          <w:p w14:paraId="091E2766"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0" w:type="dxa"/>
          </w:tcPr>
          <w:p w14:paraId="64DA2099"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w:t>
            </w:r>
          </w:p>
        </w:tc>
        <w:tc>
          <w:tcPr>
            <w:tcW w:w="851" w:type="dxa"/>
          </w:tcPr>
          <w:p w14:paraId="1F217A0B"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0" w:type="dxa"/>
          </w:tcPr>
          <w:p w14:paraId="6253BBBB"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693" w:type="dxa"/>
          </w:tcPr>
          <w:p w14:paraId="4155D691"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5</w:t>
            </w:r>
          </w:p>
        </w:tc>
        <w:tc>
          <w:tcPr>
            <w:tcW w:w="725" w:type="dxa"/>
          </w:tcPr>
          <w:p w14:paraId="15154628" w14:textId="77777777" w:rsidR="00E23FE3" w:rsidRPr="00B50AA5" w:rsidRDefault="00E23FE3" w:rsidP="00E92685">
            <w:pPr>
              <w:spacing w:after="0" w:line="240" w:lineRule="auto"/>
              <w:ind w:left="-108" w:right="-108"/>
              <w:jc w:val="center"/>
              <w:rPr>
                <w:color w:val="auto"/>
                <w:sz w:val="24"/>
                <w:szCs w:val="24"/>
                <w:lang w:val="en-US"/>
              </w:rPr>
            </w:pPr>
            <w:r w:rsidRPr="00B50AA5">
              <w:rPr>
                <w:color w:val="auto"/>
                <w:sz w:val="24"/>
                <w:szCs w:val="24"/>
                <w:lang w:val="en-US"/>
              </w:rPr>
              <w:t>10</w:t>
            </w:r>
          </w:p>
        </w:tc>
      </w:tr>
      <w:tr w:rsidR="00540DBA" w:rsidRPr="00B50AA5" w14:paraId="3D997AD0" w14:textId="77777777" w:rsidTr="00540DBA">
        <w:tc>
          <w:tcPr>
            <w:tcW w:w="388" w:type="dxa"/>
            <w:vMerge w:val="restart"/>
            <w:tcBorders>
              <w:top w:val="single" w:sz="4" w:space="0" w:color="auto"/>
              <w:left w:val="single" w:sz="4" w:space="0" w:color="auto"/>
              <w:bottom w:val="nil"/>
              <w:right w:val="single" w:sz="4" w:space="0" w:color="auto"/>
            </w:tcBorders>
            <w:textDirection w:val="btLr"/>
          </w:tcPr>
          <w:p w14:paraId="32978A8E" w14:textId="77777777" w:rsidR="00BE042D" w:rsidRPr="00E96BB0" w:rsidRDefault="00BE042D" w:rsidP="00BE042D">
            <w:pPr>
              <w:spacing w:after="0" w:line="240" w:lineRule="auto"/>
              <w:ind w:right="113"/>
              <w:rPr>
                <w:bCs/>
                <w:color w:val="auto"/>
                <w:sz w:val="24"/>
                <w:szCs w:val="24"/>
              </w:rPr>
            </w:pPr>
            <w:r w:rsidRPr="00E96BB0">
              <w:rPr>
                <w:bCs/>
                <w:color w:val="auto"/>
                <w:sz w:val="24"/>
                <w:szCs w:val="24"/>
                <w:lang w:val="kk-KZ"/>
              </w:rPr>
              <w:t>Грам-теріс бактериялар бактериялар бактерияларға</w:t>
            </w:r>
          </w:p>
        </w:tc>
        <w:tc>
          <w:tcPr>
            <w:tcW w:w="2975" w:type="dxa"/>
            <w:tcBorders>
              <w:left w:val="single" w:sz="4" w:space="0" w:color="auto"/>
            </w:tcBorders>
          </w:tcPr>
          <w:p w14:paraId="7AAB46B8" w14:textId="77777777" w:rsidR="00BE042D" w:rsidRPr="00E96BB0" w:rsidRDefault="00BE042D" w:rsidP="00BE042D">
            <w:pPr>
              <w:spacing w:after="0" w:line="240" w:lineRule="auto"/>
              <w:ind w:left="0"/>
              <w:rPr>
                <w:bCs/>
                <w:color w:val="auto"/>
                <w:sz w:val="24"/>
                <w:szCs w:val="24"/>
              </w:rPr>
            </w:pPr>
            <w:r w:rsidRPr="00E96BB0">
              <w:rPr>
                <w:bCs/>
                <w:i/>
                <w:color w:val="auto"/>
                <w:sz w:val="24"/>
                <w:szCs w:val="24"/>
              </w:rPr>
              <w:t>S</w:t>
            </w:r>
            <w:r w:rsidRPr="00E96BB0">
              <w:rPr>
                <w:bCs/>
                <w:i/>
                <w:color w:val="auto"/>
                <w:sz w:val="24"/>
                <w:szCs w:val="24"/>
                <w:lang w:val="en-US"/>
              </w:rPr>
              <w:t xml:space="preserve">almonella </w:t>
            </w:r>
            <w:r w:rsidRPr="00E96BB0">
              <w:rPr>
                <w:bCs/>
                <w:i/>
                <w:color w:val="auto"/>
                <w:sz w:val="24"/>
                <w:szCs w:val="24"/>
              </w:rPr>
              <w:t>typhimurium</w:t>
            </w:r>
            <w:r w:rsidRPr="00E96BB0">
              <w:rPr>
                <w:bCs/>
                <w:color w:val="auto"/>
                <w:sz w:val="24"/>
                <w:szCs w:val="24"/>
                <w:lang w:val="en-US"/>
              </w:rPr>
              <w:t xml:space="preserve"> </w:t>
            </w:r>
            <w:r w:rsidRPr="00E96BB0">
              <w:rPr>
                <w:bCs/>
                <w:color w:val="auto"/>
                <w:sz w:val="24"/>
                <w:szCs w:val="24"/>
              </w:rPr>
              <w:t>ATCC</w:t>
            </w:r>
            <w:r w:rsidRPr="00E96BB0">
              <w:rPr>
                <w:bCs/>
                <w:color w:val="auto"/>
                <w:sz w:val="24"/>
                <w:szCs w:val="24"/>
                <w:lang w:val="en-US"/>
              </w:rPr>
              <w:t xml:space="preserve"> </w:t>
            </w:r>
            <w:r w:rsidRPr="00E96BB0">
              <w:rPr>
                <w:bCs/>
                <w:color w:val="auto"/>
                <w:sz w:val="24"/>
                <w:szCs w:val="24"/>
              </w:rPr>
              <w:t>14028</w:t>
            </w:r>
          </w:p>
        </w:tc>
        <w:tc>
          <w:tcPr>
            <w:tcW w:w="992" w:type="dxa"/>
          </w:tcPr>
          <w:p w14:paraId="17C4F895"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0" w:type="dxa"/>
          </w:tcPr>
          <w:p w14:paraId="7A8129CB"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1" w:type="dxa"/>
          </w:tcPr>
          <w:p w14:paraId="482D3D64"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852" w:type="dxa"/>
          </w:tcPr>
          <w:p w14:paraId="0A990DDB"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3" w:type="dxa"/>
          </w:tcPr>
          <w:p w14:paraId="2CB54CF2"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2" w:type="dxa"/>
          </w:tcPr>
          <w:p w14:paraId="4255B735"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1" w:type="dxa"/>
          </w:tcPr>
          <w:p w14:paraId="6D62372E"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850" w:type="dxa"/>
          </w:tcPr>
          <w:p w14:paraId="6BEBD220"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993" w:type="dxa"/>
          </w:tcPr>
          <w:p w14:paraId="50E8FD8D"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rPr>
              <w:t>&gt;</w:t>
            </w:r>
            <w:r w:rsidRPr="00B50AA5">
              <w:rPr>
                <w:color w:val="auto"/>
                <w:sz w:val="24"/>
                <w:szCs w:val="24"/>
                <w:lang w:val="en-US"/>
              </w:rPr>
              <w:t>20</w:t>
            </w:r>
          </w:p>
        </w:tc>
        <w:tc>
          <w:tcPr>
            <w:tcW w:w="850" w:type="dxa"/>
          </w:tcPr>
          <w:p w14:paraId="1553E1AB"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w:t>
            </w:r>
          </w:p>
        </w:tc>
        <w:tc>
          <w:tcPr>
            <w:tcW w:w="851" w:type="dxa"/>
          </w:tcPr>
          <w:p w14:paraId="4E050F9F"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850" w:type="dxa"/>
          </w:tcPr>
          <w:p w14:paraId="333530F0"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693" w:type="dxa"/>
          </w:tcPr>
          <w:p w14:paraId="1AA3296D"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5</w:t>
            </w:r>
          </w:p>
        </w:tc>
        <w:tc>
          <w:tcPr>
            <w:tcW w:w="725" w:type="dxa"/>
          </w:tcPr>
          <w:p w14:paraId="007903F5" w14:textId="77777777" w:rsidR="00BE042D" w:rsidRPr="00B50AA5" w:rsidRDefault="00BE042D" w:rsidP="00BE042D">
            <w:pPr>
              <w:spacing w:after="0" w:line="240" w:lineRule="auto"/>
              <w:ind w:left="-102" w:right="-114"/>
              <w:jc w:val="center"/>
              <w:rPr>
                <w:color w:val="auto"/>
                <w:sz w:val="24"/>
                <w:szCs w:val="24"/>
              </w:rPr>
            </w:pPr>
            <w:r w:rsidRPr="00B50AA5">
              <w:rPr>
                <w:color w:val="auto"/>
                <w:sz w:val="24"/>
                <w:szCs w:val="24"/>
              </w:rPr>
              <w:t>&gt;</w:t>
            </w:r>
            <w:r w:rsidRPr="00B50AA5">
              <w:rPr>
                <w:color w:val="auto"/>
                <w:sz w:val="24"/>
                <w:szCs w:val="24"/>
                <w:lang w:val="en-US"/>
              </w:rPr>
              <w:t>20</w:t>
            </w:r>
          </w:p>
        </w:tc>
      </w:tr>
      <w:tr w:rsidR="00540DBA" w:rsidRPr="00B50AA5" w14:paraId="1D20AD12" w14:textId="77777777" w:rsidTr="00540DBA">
        <w:tc>
          <w:tcPr>
            <w:tcW w:w="388" w:type="dxa"/>
            <w:vMerge/>
            <w:tcBorders>
              <w:top w:val="nil"/>
              <w:left w:val="single" w:sz="4" w:space="0" w:color="auto"/>
              <w:bottom w:val="nil"/>
              <w:right w:val="single" w:sz="4" w:space="0" w:color="auto"/>
            </w:tcBorders>
          </w:tcPr>
          <w:p w14:paraId="440948DE" w14:textId="77777777" w:rsidR="00BE042D" w:rsidRPr="00E96BB0" w:rsidRDefault="00BE042D" w:rsidP="00AB1458">
            <w:pPr>
              <w:spacing w:after="0" w:line="240" w:lineRule="auto"/>
              <w:rPr>
                <w:bCs/>
                <w:color w:val="auto"/>
                <w:sz w:val="24"/>
                <w:szCs w:val="24"/>
              </w:rPr>
            </w:pPr>
          </w:p>
        </w:tc>
        <w:tc>
          <w:tcPr>
            <w:tcW w:w="2975" w:type="dxa"/>
            <w:tcBorders>
              <w:left w:val="single" w:sz="4" w:space="0" w:color="auto"/>
            </w:tcBorders>
          </w:tcPr>
          <w:p w14:paraId="333D40A5" w14:textId="77777777" w:rsidR="00BE042D" w:rsidRPr="00E96BB0" w:rsidRDefault="00BE042D" w:rsidP="00BE042D">
            <w:pPr>
              <w:spacing w:after="0" w:line="240" w:lineRule="auto"/>
              <w:ind w:left="0"/>
              <w:rPr>
                <w:bCs/>
                <w:color w:val="auto"/>
                <w:sz w:val="24"/>
                <w:szCs w:val="24"/>
                <w:lang w:val="kk-KZ"/>
              </w:rPr>
            </w:pPr>
            <w:r w:rsidRPr="00E96BB0">
              <w:rPr>
                <w:bCs/>
                <w:i/>
                <w:color w:val="auto"/>
                <w:sz w:val="24"/>
                <w:szCs w:val="24"/>
              </w:rPr>
              <w:t>E</w:t>
            </w:r>
            <w:r w:rsidRPr="00E96BB0">
              <w:rPr>
                <w:bCs/>
                <w:i/>
                <w:color w:val="auto"/>
                <w:sz w:val="24"/>
                <w:szCs w:val="24"/>
                <w:lang w:val="en-US"/>
              </w:rPr>
              <w:t xml:space="preserve">sherichia </w:t>
            </w:r>
            <w:r w:rsidRPr="00E96BB0">
              <w:rPr>
                <w:bCs/>
                <w:i/>
                <w:color w:val="auto"/>
                <w:sz w:val="24"/>
                <w:szCs w:val="24"/>
              </w:rPr>
              <w:t>coli</w:t>
            </w:r>
            <w:r w:rsidRPr="00E96BB0">
              <w:rPr>
                <w:bCs/>
                <w:color w:val="auto"/>
                <w:sz w:val="24"/>
                <w:szCs w:val="24"/>
                <w:lang w:val="en-US"/>
              </w:rPr>
              <w:t xml:space="preserve"> </w:t>
            </w:r>
          </w:p>
          <w:p w14:paraId="4FE5C52B" w14:textId="77777777" w:rsidR="00BE042D" w:rsidRPr="00E96BB0" w:rsidRDefault="00BE042D" w:rsidP="00BE042D">
            <w:pPr>
              <w:spacing w:after="0" w:line="240" w:lineRule="auto"/>
              <w:ind w:left="0"/>
              <w:rPr>
                <w:bCs/>
                <w:color w:val="auto"/>
                <w:sz w:val="24"/>
                <w:szCs w:val="24"/>
              </w:rPr>
            </w:pPr>
            <w:r w:rsidRPr="00E96BB0">
              <w:rPr>
                <w:bCs/>
                <w:color w:val="auto"/>
                <w:sz w:val="24"/>
                <w:szCs w:val="24"/>
              </w:rPr>
              <w:t>ATCC</w:t>
            </w:r>
            <w:r w:rsidRPr="00E96BB0">
              <w:rPr>
                <w:bCs/>
                <w:color w:val="auto"/>
                <w:sz w:val="24"/>
                <w:szCs w:val="24"/>
                <w:lang w:val="en-US"/>
              </w:rPr>
              <w:t xml:space="preserve"> </w:t>
            </w:r>
            <w:r w:rsidRPr="00E96BB0">
              <w:rPr>
                <w:bCs/>
                <w:color w:val="auto"/>
                <w:sz w:val="24"/>
                <w:szCs w:val="24"/>
              </w:rPr>
              <w:t>25922</w:t>
            </w:r>
          </w:p>
        </w:tc>
        <w:tc>
          <w:tcPr>
            <w:tcW w:w="992" w:type="dxa"/>
          </w:tcPr>
          <w:p w14:paraId="3CC9EA8C"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0" w:type="dxa"/>
          </w:tcPr>
          <w:p w14:paraId="2937D43A"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1" w:type="dxa"/>
          </w:tcPr>
          <w:p w14:paraId="5DD586F7"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852" w:type="dxa"/>
          </w:tcPr>
          <w:p w14:paraId="63A7A006"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3" w:type="dxa"/>
          </w:tcPr>
          <w:p w14:paraId="30B2EE68"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2" w:type="dxa"/>
          </w:tcPr>
          <w:p w14:paraId="5B70D8A8"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1" w:type="dxa"/>
          </w:tcPr>
          <w:p w14:paraId="13348CCF"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0" w:type="dxa"/>
          </w:tcPr>
          <w:p w14:paraId="620AAAA1"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993" w:type="dxa"/>
          </w:tcPr>
          <w:p w14:paraId="4E40BCA0"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w:t>
            </w:r>
          </w:p>
        </w:tc>
        <w:tc>
          <w:tcPr>
            <w:tcW w:w="850" w:type="dxa"/>
          </w:tcPr>
          <w:p w14:paraId="249133AC"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w:t>
            </w:r>
          </w:p>
        </w:tc>
        <w:tc>
          <w:tcPr>
            <w:tcW w:w="851" w:type="dxa"/>
          </w:tcPr>
          <w:p w14:paraId="71781663"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0" w:type="dxa"/>
          </w:tcPr>
          <w:p w14:paraId="26FFCA0E"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693" w:type="dxa"/>
          </w:tcPr>
          <w:p w14:paraId="3DF738C1"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5</w:t>
            </w:r>
          </w:p>
        </w:tc>
        <w:tc>
          <w:tcPr>
            <w:tcW w:w="725" w:type="dxa"/>
          </w:tcPr>
          <w:p w14:paraId="50490A65" w14:textId="77777777" w:rsidR="00BE042D" w:rsidRPr="00B50AA5" w:rsidRDefault="00BE042D" w:rsidP="00BE042D">
            <w:pPr>
              <w:spacing w:after="0" w:line="240" w:lineRule="auto"/>
              <w:ind w:left="-102" w:right="-114"/>
              <w:jc w:val="center"/>
              <w:rPr>
                <w:color w:val="auto"/>
                <w:sz w:val="24"/>
                <w:szCs w:val="24"/>
              </w:rPr>
            </w:pPr>
            <w:r w:rsidRPr="00B50AA5">
              <w:rPr>
                <w:color w:val="auto"/>
                <w:sz w:val="24"/>
                <w:szCs w:val="24"/>
              </w:rPr>
              <w:t>&gt;</w:t>
            </w:r>
            <w:r w:rsidRPr="00B50AA5">
              <w:rPr>
                <w:color w:val="auto"/>
                <w:sz w:val="24"/>
                <w:szCs w:val="24"/>
                <w:lang w:val="en-US"/>
              </w:rPr>
              <w:t>20</w:t>
            </w:r>
          </w:p>
        </w:tc>
      </w:tr>
      <w:tr w:rsidR="00540DBA" w:rsidRPr="00B50AA5" w14:paraId="281EC599" w14:textId="77777777" w:rsidTr="00540DBA">
        <w:tc>
          <w:tcPr>
            <w:tcW w:w="388" w:type="dxa"/>
            <w:vMerge/>
            <w:tcBorders>
              <w:top w:val="nil"/>
              <w:left w:val="single" w:sz="4" w:space="0" w:color="auto"/>
              <w:bottom w:val="nil"/>
              <w:right w:val="single" w:sz="4" w:space="0" w:color="auto"/>
            </w:tcBorders>
          </w:tcPr>
          <w:p w14:paraId="099C3FFE" w14:textId="77777777" w:rsidR="00BE042D" w:rsidRPr="00E96BB0" w:rsidRDefault="00BE042D" w:rsidP="00AB1458">
            <w:pPr>
              <w:spacing w:after="0" w:line="240" w:lineRule="auto"/>
              <w:rPr>
                <w:bCs/>
                <w:color w:val="auto"/>
                <w:sz w:val="24"/>
                <w:szCs w:val="24"/>
              </w:rPr>
            </w:pPr>
          </w:p>
        </w:tc>
        <w:tc>
          <w:tcPr>
            <w:tcW w:w="2975" w:type="dxa"/>
            <w:tcBorders>
              <w:left w:val="single" w:sz="4" w:space="0" w:color="auto"/>
            </w:tcBorders>
          </w:tcPr>
          <w:p w14:paraId="4A4FAC72" w14:textId="77777777" w:rsidR="00BE042D" w:rsidRPr="00E96BB0" w:rsidRDefault="00BE042D" w:rsidP="00BE042D">
            <w:pPr>
              <w:spacing w:after="0" w:line="240" w:lineRule="auto"/>
              <w:ind w:left="0"/>
              <w:rPr>
                <w:bCs/>
                <w:color w:val="auto"/>
                <w:sz w:val="24"/>
                <w:szCs w:val="24"/>
                <w:lang w:val="kk-KZ"/>
              </w:rPr>
            </w:pPr>
            <w:r w:rsidRPr="00E96BB0">
              <w:rPr>
                <w:bCs/>
                <w:i/>
                <w:color w:val="auto"/>
                <w:sz w:val="24"/>
                <w:szCs w:val="24"/>
              </w:rPr>
              <w:t>P</w:t>
            </w:r>
            <w:r w:rsidRPr="00E96BB0">
              <w:rPr>
                <w:bCs/>
                <w:i/>
                <w:color w:val="auto"/>
                <w:sz w:val="24"/>
                <w:szCs w:val="24"/>
                <w:lang w:val="en-US"/>
              </w:rPr>
              <w:t xml:space="preserve">roteus </w:t>
            </w:r>
            <w:r w:rsidRPr="00E96BB0">
              <w:rPr>
                <w:bCs/>
                <w:i/>
                <w:color w:val="auto"/>
                <w:sz w:val="24"/>
                <w:szCs w:val="24"/>
              </w:rPr>
              <w:t>mirabilis</w:t>
            </w:r>
            <w:r w:rsidRPr="00E96BB0">
              <w:rPr>
                <w:bCs/>
                <w:color w:val="auto"/>
                <w:sz w:val="24"/>
                <w:szCs w:val="24"/>
                <w:lang w:val="en-US"/>
              </w:rPr>
              <w:t xml:space="preserve"> </w:t>
            </w:r>
          </w:p>
          <w:p w14:paraId="6D975B97" w14:textId="77777777" w:rsidR="00BE042D" w:rsidRPr="00E96BB0" w:rsidRDefault="00BE042D" w:rsidP="00BE042D">
            <w:pPr>
              <w:spacing w:after="0" w:line="240" w:lineRule="auto"/>
              <w:ind w:left="0"/>
              <w:rPr>
                <w:bCs/>
                <w:color w:val="auto"/>
                <w:sz w:val="24"/>
                <w:szCs w:val="24"/>
              </w:rPr>
            </w:pPr>
            <w:r w:rsidRPr="00E96BB0">
              <w:rPr>
                <w:bCs/>
                <w:color w:val="auto"/>
                <w:sz w:val="24"/>
                <w:szCs w:val="24"/>
              </w:rPr>
              <w:t>ATCC</w:t>
            </w:r>
            <w:r w:rsidRPr="00E96BB0">
              <w:rPr>
                <w:bCs/>
                <w:color w:val="auto"/>
                <w:sz w:val="24"/>
                <w:szCs w:val="24"/>
                <w:lang w:val="en-US"/>
              </w:rPr>
              <w:t xml:space="preserve"> </w:t>
            </w:r>
            <w:r w:rsidRPr="00E96BB0">
              <w:rPr>
                <w:bCs/>
                <w:color w:val="auto"/>
                <w:sz w:val="24"/>
                <w:szCs w:val="24"/>
              </w:rPr>
              <w:t>12453</w:t>
            </w:r>
          </w:p>
        </w:tc>
        <w:tc>
          <w:tcPr>
            <w:tcW w:w="992" w:type="dxa"/>
          </w:tcPr>
          <w:p w14:paraId="62A1A950"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0" w:type="dxa"/>
          </w:tcPr>
          <w:p w14:paraId="6EE94CD5"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1" w:type="dxa"/>
          </w:tcPr>
          <w:p w14:paraId="0735815E"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5</w:t>
            </w:r>
          </w:p>
        </w:tc>
        <w:tc>
          <w:tcPr>
            <w:tcW w:w="852" w:type="dxa"/>
          </w:tcPr>
          <w:p w14:paraId="2AB09B89"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3" w:type="dxa"/>
          </w:tcPr>
          <w:p w14:paraId="544BACF0"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2" w:type="dxa"/>
          </w:tcPr>
          <w:p w14:paraId="763648AD"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1" w:type="dxa"/>
          </w:tcPr>
          <w:p w14:paraId="1B8F1EB8"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850" w:type="dxa"/>
          </w:tcPr>
          <w:p w14:paraId="5C9A34B6"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993" w:type="dxa"/>
          </w:tcPr>
          <w:p w14:paraId="22E508FA"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w:t>
            </w:r>
          </w:p>
        </w:tc>
        <w:tc>
          <w:tcPr>
            <w:tcW w:w="850" w:type="dxa"/>
          </w:tcPr>
          <w:p w14:paraId="47963703"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w:t>
            </w:r>
          </w:p>
        </w:tc>
        <w:tc>
          <w:tcPr>
            <w:tcW w:w="851" w:type="dxa"/>
          </w:tcPr>
          <w:p w14:paraId="68C93FE9"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0" w:type="dxa"/>
          </w:tcPr>
          <w:p w14:paraId="0BA5B4F9"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693" w:type="dxa"/>
          </w:tcPr>
          <w:p w14:paraId="6F1C7A70"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5</w:t>
            </w:r>
          </w:p>
        </w:tc>
        <w:tc>
          <w:tcPr>
            <w:tcW w:w="725" w:type="dxa"/>
          </w:tcPr>
          <w:p w14:paraId="32920D8E"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r>
      <w:tr w:rsidR="00D5340C" w:rsidRPr="00B50AA5" w14:paraId="222F5624" w14:textId="77777777" w:rsidTr="00540DBA">
        <w:tc>
          <w:tcPr>
            <w:tcW w:w="388" w:type="dxa"/>
            <w:vMerge/>
            <w:tcBorders>
              <w:top w:val="nil"/>
              <w:left w:val="single" w:sz="4" w:space="0" w:color="auto"/>
              <w:bottom w:val="nil"/>
              <w:right w:val="single" w:sz="4" w:space="0" w:color="auto"/>
            </w:tcBorders>
          </w:tcPr>
          <w:p w14:paraId="3F8F3D39" w14:textId="77777777" w:rsidR="00BE042D" w:rsidRPr="00E96BB0" w:rsidRDefault="00BE042D" w:rsidP="00AB1458">
            <w:pPr>
              <w:spacing w:after="0" w:line="240" w:lineRule="auto"/>
              <w:rPr>
                <w:bCs/>
                <w:color w:val="auto"/>
                <w:sz w:val="24"/>
                <w:szCs w:val="24"/>
              </w:rPr>
            </w:pPr>
          </w:p>
        </w:tc>
        <w:tc>
          <w:tcPr>
            <w:tcW w:w="2975" w:type="dxa"/>
            <w:tcBorders>
              <w:left w:val="single" w:sz="4" w:space="0" w:color="auto"/>
              <w:bottom w:val="single" w:sz="4" w:space="0" w:color="auto"/>
            </w:tcBorders>
          </w:tcPr>
          <w:p w14:paraId="752C87D9" w14:textId="77777777" w:rsidR="00BE042D" w:rsidRPr="00E96BB0" w:rsidRDefault="00BE042D" w:rsidP="00BE042D">
            <w:pPr>
              <w:spacing w:after="0" w:line="240" w:lineRule="auto"/>
              <w:ind w:left="0"/>
              <w:rPr>
                <w:bCs/>
                <w:color w:val="auto"/>
                <w:sz w:val="24"/>
                <w:szCs w:val="24"/>
              </w:rPr>
            </w:pPr>
            <w:r w:rsidRPr="00E96BB0">
              <w:rPr>
                <w:bCs/>
                <w:i/>
                <w:color w:val="auto"/>
                <w:sz w:val="24"/>
                <w:szCs w:val="24"/>
              </w:rPr>
              <w:t>K</w:t>
            </w:r>
            <w:r w:rsidRPr="00E96BB0">
              <w:rPr>
                <w:bCs/>
                <w:i/>
                <w:color w:val="auto"/>
                <w:sz w:val="24"/>
                <w:szCs w:val="24"/>
                <w:lang w:val="en-US"/>
              </w:rPr>
              <w:t xml:space="preserve">lebsiella </w:t>
            </w:r>
            <w:r w:rsidRPr="00E96BB0">
              <w:rPr>
                <w:bCs/>
                <w:i/>
                <w:color w:val="auto"/>
                <w:sz w:val="24"/>
                <w:szCs w:val="24"/>
              </w:rPr>
              <w:t>pneumoniae</w:t>
            </w:r>
            <w:r w:rsidRPr="00E96BB0">
              <w:rPr>
                <w:bCs/>
                <w:color w:val="auto"/>
                <w:sz w:val="24"/>
                <w:szCs w:val="24"/>
                <w:lang w:val="en-US"/>
              </w:rPr>
              <w:t xml:space="preserve"> </w:t>
            </w:r>
            <w:r w:rsidRPr="00E96BB0">
              <w:rPr>
                <w:bCs/>
                <w:color w:val="auto"/>
                <w:sz w:val="24"/>
                <w:szCs w:val="24"/>
              </w:rPr>
              <w:t>ATCC</w:t>
            </w:r>
            <w:r w:rsidRPr="00E96BB0">
              <w:rPr>
                <w:bCs/>
                <w:color w:val="auto"/>
                <w:sz w:val="24"/>
                <w:szCs w:val="24"/>
                <w:lang w:val="en-US"/>
              </w:rPr>
              <w:t xml:space="preserve"> </w:t>
            </w:r>
            <w:r w:rsidRPr="00E96BB0">
              <w:rPr>
                <w:bCs/>
                <w:color w:val="auto"/>
                <w:sz w:val="24"/>
                <w:szCs w:val="24"/>
              </w:rPr>
              <w:t>13883</w:t>
            </w:r>
          </w:p>
        </w:tc>
        <w:tc>
          <w:tcPr>
            <w:tcW w:w="992" w:type="dxa"/>
            <w:tcBorders>
              <w:bottom w:val="single" w:sz="4" w:space="0" w:color="auto"/>
            </w:tcBorders>
          </w:tcPr>
          <w:p w14:paraId="48648F5C"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5</w:t>
            </w:r>
          </w:p>
        </w:tc>
        <w:tc>
          <w:tcPr>
            <w:tcW w:w="850" w:type="dxa"/>
            <w:tcBorders>
              <w:bottom w:val="single" w:sz="4" w:space="0" w:color="auto"/>
            </w:tcBorders>
          </w:tcPr>
          <w:p w14:paraId="54DC9C41"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5</w:t>
            </w:r>
          </w:p>
        </w:tc>
        <w:tc>
          <w:tcPr>
            <w:tcW w:w="851" w:type="dxa"/>
            <w:tcBorders>
              <w:bottom w:val="single" w:sz="4" w:space="0" w:color="auto"/>
            </w:tcBorders>
          </w:tcPr>
          <w:p w14:paraId="2E634FAB"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5</w:t>
            </w:r>
          </w:p>
        </w:tc>
        <w:tc>
          <w:tcPr>
            <w:tcW w:w="852" w:type="dxa"/>
            <w:tcBorders>
              <w:bottom w:val="single" w:sz="4" w:space="0" w:color="auto"/>
            </w:tcBorders>
          </w:tcPr>
          <w:p w14:paraId="32F415BC"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3" w:type="dxa"/>
            <w:tcBorders>
              <w:bottom w:val="single" w:sz="4" w:space="0" w:color="auto"/>
            </w:tcBorders>
          </w:tcPr>
          <w:p w14:paraId="58F29321"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852" w:type="dxa"/>
            <w:tcBorders>
              <w:bottom w:val="single" w:sz="4" w:space="0" w:color="auto"/>
            </w:tcBorders>
          </w:tcPr>
          <w:p w14:paraId="6D033DEA"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851" w:type="dxa"/>
            <w:tcBorders>
              <w:bottom w:val="single" w:sz="4" w:space="0" w:color="auto"/>
            </w:tcBorders>
          </w:tcPr>
          <w:p w14:paraId="306B2D8C"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1.25</w:t>
            </w:r>
          </w:p>
        </w:tc>
        <w:tc>
          <w:tcPr>
            <w:tcW w:w="850" w:type="dxa"/>
            <w:tcBorders>
              <w:bottom w:val="single" w:sz="4" w:space="0" w:color="auto"/>
            </w:tcBorders>
          </w:tcPr>
          <w:p w14:paraId="1ABF314C"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2.5</w:t>
            </w:r>
          </w:p>
        </w:tc>
        <w:tc>
          <w:tcPr>
            <w:tcW w:w="993" w:type="dxa"/>
            <w:tcBorders>
              <w:bottom w:val="single" w:sz="4" w:space="0" w:color="auto"/>
            </w:tcBorders>
          </w:tcPr>
          <w:p w14:paraId="33D2F77E"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w:t>
            </w:r>
          </w:p>
        </w:tc>
        <w:tc>
          <w:tcPr>
            <w:tcW w:w="850" w:type="dxa"/>
            <w:tcBorders>
              <w:bottom w:val="single" w:sz="4" w:space="0" w:color="auto"/>
            </w:tcBorders>
          </w:tcPr>
          <w:p w14:paraId="3F6D702B"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w:t>
            </w:r>
          </w:p>
        </w:tc>
        <w:tc>
          <w:tcPr>
            <w:tcW w:w="851" w:type="dxa"/>
            <w:tcBorders>
              <w:bottom w:val="single" w:sz="4" w:space="0" w:color="auto"/>
            </w:tcBorders>
          </w:tcPr>
          <w:p w14:paraId="647501D4"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0" w:type="dxa"/>
            <w:tcBorders>
              <w:bottom w:val="single" w:sz="4" w:space="0" w:color="auto"/>
            </w:tcBorders>
          </w:tcPr>
          <w:p w14:paraId="77D4048B" w14:textId="77777777" w:rsidR="00BE042D" w:rsidRPr="00B50AA5" w:rsidRDefault="00BE042D" w:rsidP="00BE042D">
            <w:pPr>
              <w:spacing w:after="0" w:line="240" w:lineRule="auto"/>
              <w:ind w:left="-102" w:right="-114"/>
              <w:jc w:val="center"/>
              <w:rPr>
                <w:color w:val="auto"/>
                <w:sz w:val="24"/>
                <w:szCs w:val="24"/>
              </w:rPr>
            </w:pPr>
            <w:r w:rsidRPr="00B50AA5">
              <w:rPr>
                <w:color w:val="auto"/>
                <w:sz w:val="24"/>
                <w:szCs w:val="24"/>
              </w:rPr>
              <w:t>&gt;</w:t>
            </w:r>
            <w:r w:rsidRPr="00B50AA5">
              <w:rPr>
                <w:color w:val="auto"/>
                <w:sz w:val="24"/>
                <w:szCs w:val="24"/>
                <w:lang w:val="en-US"/>
              </w:rPr>
              <w:t>20</w:t>
            </w:r>
          </w:p>
        </w:tc>
        <w:tc>
          <w:tcPr>
            <w:tcW w:w="693" w:type="dxa"/>
            <w:tcBorders>
              <w:bottom w:val="single" w:sz="4" w:space="0" w:color="auto"/>
            </w:tcBorders>
          </w:tcPr>
          <w:p w14:paraId="1BBF433B"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5</w:t>
            </w:r>
          </w:p>
        </w:tc>
        <w:tc>
          <w:tcPr>
            <w:tcW w:w="725" w:type="dxa"/>
            <w:tcBorders>
              <w:bottom w:val="single" w:sz="4" w:space="0" w:color="auto"/>
            </w:tcBorders>
          </w:tcPr>
          <w:p w14:paraId="1382F64B" w14:textId="77777777" w:rsidR="00BE042D" w:rsidRPr="00B50AA5" w:rsidRDefault="00BE042D" w:rsidP="00BE042D">
            <w:pPr>
              <w:spacing w:after="0" w:line="240" w:lineRule="auto"/>
              <w:ind w:left="-102" w:right="-114"/>
              <w:jc w:val="center"/>
              <w:rPr>
                <w:color w:val="auto"/>
                <w:sz w:val="24"/>
                <w:szCs w:val="24"/>
              </w:rPr>
            </w:pPr>
            <w:r w:rsidRPr="00B50AA5">
              <w:rPr>
                <w:color w:val="auto"/>
                <w:sz w:val="24"/>
                <w:szCs w:val="24"/>
              </w:rPr>
              <w:t>&gt;</w:t>
            </w:r>
            <w:r w:rsidRPr="00B50AA5">
              <w:rPr>
                <w:color w:val="auto"/>
                <w:sz w:val="24"/>
                <w:szCs w:val="24"/>
                <w:lang w:val="en-US"/>
              </w:rPr>
              <w:t>20</w:t>
            </w:r>
          </w:p>
        </w:tc>
      </w:tr>
      <w:tr w:rsidR="00D5340C" w:rsidRPr="00B50AA5" w14:paraId="784F8C82" w14:textId="77777777" w:rsidTr="00540DBA">
        <w:trPr>
          <w:trHeight w:val="717"/>
        </w:trPr>
        <w:tc>
          <w:tcPr>
            <w:tcW w:w="388" w:type="dxa"/>
            <w:vMerge/>
            <w:tcBorders>
              <w:top w:val="nil"/>
              <w:left w:val="single" w:sz="4" w:space="0" w:color="auto"/>
              <w:bottom w:val="nil"/>
              <w:right w:val="single" w:sz="4" w:space="0" w:color="auto"/>
            </w:tcBorders>
          </w:tcPr>
          <w:p w14:paraId="0D087414" w14:textId="77777777" w:rsidR="00BE042D" w:rsidRPr="00B50AA5" w:rsidRDefault="00BE042D" w:rsidP="00AB1458">
            <w:pPr>
              <w:spacing w:after="0" w:line="240" w:lineRule="auto"/>
              <w:rPr>
                <w:color w:val="auto"/>
                <w:sz w:val="24"/>
                <w:szCs w:val="24"/>
                <w:lang w:val="en-US"/>
              </w:rPr>
            </w:pPr>
          </w:p>
        </w:tc>
        <w:tc>
          <w:tcPr>
            <w:tcW w:w="2975" w:type="dxa"/>
            <w:tcBorders>
              <w:top w:val="single" w:sz="4" w:space="0" w:color="auto"/>
              <w:left w:val="single" w:sz="4" w:space="0" w:color="auto"/>
              <w:bottom w:val="nil"/>
              <w:right w:val="single" w:sz="4" w:space="0" w:color="auto"/>
            </w:tcBorders>
          </w:tcPr>
          <w:p w14:paraId="1859E44E" w14:textId="77777777" w:rsidR="00BE042D" w:rsidRPr="00B50AA5" w:rsidRDefault="00BE042D" w:rsidP="00BE042D">
            <w:pPr>
              <w:spacing w:after="0" w:line="240" w:lineRule="auto"/>
              <w:ind w:left="0"/>
              <w:rPr>
                <w:color w:val="auto"/>
                <w:sz w:val="24"/>
                <w:szCs w:val="24"/>
                <w:lang w:val="en-US"/>
              </w:rPr>
            </w:pPr>
            <w:r w:rsidRPr="00B50AA5">
              <w:rPr>
                <w:i/>
                <w:color w:val="auto"/>
                <w:sz w:val="24"/>
                <w:szCs w:val="24"/>
              </w:rPr>
              <w:t>P</w:t>
            </w:r>
            <w:r w:rsidRPr="00B50AA5">
              <w:rPr>
                <w:i/>
                <w:color w:val="auto"/>
                <w:sz w:val="24"/>
                <w:szCs w:val="24"/>
                <w:lang w:val="en-US"/>
              </w:rPr>
              <w:t xml:space="preserve">seudomonas </w:t>
            </w:r>
            <w:r w:rsidRPr="00B50AA5">
              <w:rPr>
                <w:i/>
                <w:color w:val="auto"/>
                <w:sz w:val="24"/>
                <w:szCs w:val="24"/>
              </w:rPr>
              <w:t>aeruginosa</w:t>
            </w:r>
            <w:r w:rsidRPr="00B50AA5">
              <w:rPr>
                <w:color w:val="auto"/>
                <w:sz w:val="24"/>
                <w:szCs w:val="24"/>
                <w:lang w:val="en-US"/>
              </w:rPr>
              <w:t xml:space="preserve"> </w:t>
            </w:r>
            <w:r w:rsidRPr="00B50AA5">
              <w:rPr>
                <w:color w:val="auto"/>
                <w:sz w:val="24"/>
                <w:szCs w:val="24"/>
              </w:rPr>
              <w:t>ATCC</w:t>
            </w:r>
            <w:r w:rsidRPr="00B50AA5">
              <w:rPr>
                <w:color w:val="auto"/>
                <w:sz w:val="24"/>
                <w:szCs w:val="24"/>
                <w:lang w:val="en-US"/>
              </w:rPr>
              <w:t xml:space="preserve"> </w:t>
            </w:r>
            <w:r w:rsidRPr="00B50AA5">
              <w:rPr>
                <w:color w:val="auto"/>
                <w:sz w:val="24"/>
                <w:szCs w:val="24"/>
              </w:rPr>
              <w:t>27</w:t>
            </w:r>
            <w:r w:rsidRPr="00B50AA5">
              <w:rPr>
                <w:color w:val="auto"/>
                <w:sz w:val="24"/>
                <w:szCs w:val="24"/>
                <w:lang w:val="en-US"/>
              </w:rPr>
              <w:t>853</w:t>
            </w:r>
          </w:p>
        </w:tc>
        <w:tc>
          <w:tcPr>
            <w:tcW w:w="992" w:type="dxa"/>
            <w:tcBorders>
              <w:top w:val="single" w:sz="4" w:space="0" w:color="auto"/>
              <w:left w:val="single" w:sz="4" w:space="0" w:color="auto"/>
              <w:bottom w:val="nil"/>
              <w:right w:val="single" w:sz="4" w:space="0" w:color="auto"/>
            </w:tcBorders>
          </w:tcPr>
          <w:p w14:paraId="4B985149"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0" w:type="dxa"/>
            <w:tcBorders>
              <w:top w:val="single" w:sz="4" w:space="0" w:color="auto"/>
              <w:left w:val="single" w:sz="4" w:space="0" w:color="auto"/>
              <w:bottom w:val="nil"/>
              <w:right w:val="single" w:sz="4" w:space="0" w:color="auto"/>
            </w:tcBorders>
          </w:tcPr>
          <w:p w14:paraId="2D734C44"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1" w:type="dxa"/>
            <w:tcBorders>
              <w:top w:val="single" w:sz="4" w:space="0" w:color="auto"/>
              <w:left w:val="single" w:sz="4" w:space="0" w:color="auto"/>
              <w:bottom w:val="nil"/>
              <w:right w:val="single" w:sz="4" w:space="0" w:color="auto"/>
            </w:tcBorders>
          </w:tcPr>
          <w:p w14:paraId="3B419203"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852" w:type="dxa"/>
            <w:tcBorders>
              <w:top w:val="single" w:sz="4" w:space="0" w:color="auto"/>
              <w:left w:val="single" w:sz="4" w:space="0" w:color="auto"/>
              <w:bottom w:val="nil"/>
              <w:right w:val="single" w:sz="4" w:space="0" w:color="auto"/>
            </w:tcBorders>
          </w:tcPr>
          <w:p w14:paraId="5D8B579A"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853" w:type="dxa"/>
            <w:tcBorders>
              <w:top w:val="single" w:sz="4" w:space="0" w:color="auto"/>
              <w:left w:val="single" w:sz="4" w:space="0" w:color="auto"/>
              <w:bottom w:val="nil"/>
              <w:right w:val="single" w:sz="4" w:space="0" w:color="auto"/>
            </w:tcBorders>
          </w:tcPr>
          <w:p w14:paraId="45AC98F8"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852" w:type="dxa"/>
            <w:tcBorders>
              <w:top w:val="single" w:sz="4" w:space="0" w:color="auto"/>
              <w:left w:val="single" w:sz="4" w:space="0" w:color="auto"/>
              <w:bottom w:val="nil"/>
              <w:right w:val="single" w:sz="4" w:space="0" w:color="auto"/>
            </w:tcBorders>
          </w:tcPr>
          <w:p w14:paraId="09753CC3"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851" w:type="dxa"/>
            <w:tcBorders>
              <w:top w:val="single" w:sz="4" w:space="0" w:color="auto"/>
              <w:left w:val="single" w:sz="4" w:space="0" w:color="auto"/>
              <w:bottom w:val="nil"/>
              <w:right w:val="single" w:sz="4" w:space="0" w:color="auto"/>
            </w:tcBorders>
          </w:tcPr>
          <w:p w14:paraId="71A8B012"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850" w:type="dxa"/>
            <w:tcBorders>
              <w:top w:val="single" w:sz="4" w:space="0" w:color="auto"/>
              <w:left w:val="single" w:sz="4" w:space="0" w:color="auto"/>
              <w:bottom w:val="nil"/>
              <w:right w:val="single" w:sz="4" w:space="0" w:color="auto"/>
            </w:tcBorders>
          </w:tcPr>
          <w:p w14:paraId="6F779B52"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993" w:type="dxa"/>
            <w:tcBorders>
              <w:top w:val="single" w:sz="4" w:space="0" w:color="auto"/>
              <w:left w:val="single" w:sz="4" w:space="0" w:color="auto"/>
              <w:bottom w:val="nil"/>
              <w:right w:val="single" w:sz="4" w:space="0" w:color="auto"/>
            </w:tcBorders>
          </w:tcPr>
          <w:p w14:paraId="5A8E917F"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w:t>
            </w:r>
          </w:p>
        </w:tc>
        <w:tc>
          <w:tcPr>
            <w:tcW w:w="850" w:type="dxa"/>
            <w:tcBorders>
              <w:top w:val="single" w:sz="4" w:space="0" w:color="auto"/>
              <w:left w:val="single" w:sz="4" w:space="0" w:color="auto"/>
              <w:bottom w:val="nil"/>
              <w:right w:val="single" w:sz="4" w:space="0" w:color="auto"/>
            </w:tcBorders>
          </w:tcPr>
          <w:p w14:paraId="2A70A6F4"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w:t>
            </w:r>
          </w:p>
        </w:tc>
        <w:tc>
          <w:tcPr>
            <w:tcW w:w="851" w:type="dxa"/>
            <w:tcBorders>
              <w:top w:val="single" w:sz="4" w:space="0" w:color="auto"/>
              <w:left w:val="single" w:sz="4" w:space="0" w:color="auto"/>
              <w:bottom w:val="nil"/>
              <w:right w:val="single" w:sz="4" w:space="0" w:color="auto"/>
            </w:tcBorders>
          </w:tcPr>
          <w:p w14:paraId="3EC1B51C"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10</w:t>
            </w:r>
          </w:p>
        </w:tc>
        <w:tc>
          <w:tcPr>
            <w:tcW w:w="850" w:type="dxa"/>
            <w:tcBorders>
              <w:top w:val="single" w:sz="4" w:space="0" w:color="auto"/>
              <w:left w:val="single" w:sz="4" w:space="0" w:color="auto"/>
              <w:bottom w:val="nil"/>
              <w:right w:val="single" w:sz="4" w:space="0" w:color="auto"/>
            </w:tcBorders>
          </w:tcPr>
          <w:p w14:paraId="284DBE2D"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c>
          <w:tcPr>
            <w:tcW w:w="693" w:type="dxa"/>
            <w:tcBorders>
              <w:top w:val="single" w:sz="4" w:space="0" w:color="auto"/>
              <w:left w:val="single" w:sz="4" w:space="0" w:color="auto"/>
              <w:bottom w:val="nil"/>
              <w:right w:val="single" w:sz="4" w:space="0" w:color="auto"/>
            </w:tcBorders>
          </w:tcPr>
          <w:p w14:paraId="4985975E"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2.5</w:t>
            </w:r>
          </w:p>
        </w:tc>
        <w:tc>
          <w:tcPr>
            <w:tcW w:w="725" w:type="dxa"/>
            <w:tcBorders>
              <w:top w:val="single" w:sz="4" w:space="0" w:color="auto"/>
              <w:left w:val="single" w:sz="4" w:space="0" w:color="auto"/>
              <w:bottom w:val="nil"/>
              <w:right w:val="single" w:sz="4" w:space="0" w:color="auto"/>
            </w:tcBorders>
          </w:tcPr>
          <w:p w14:paraId="250CD4E1" w14:textId="77777777" w:rsidR="00BE042D" w:rsidRPr="00B50AA5" w:rsidRDefault="00BE042D" w:rsidP="00BE042D">
            <w:pPr>
              <w:spacing w:after="0" w:line="240" w:lineRule="auto"/>
              <w:ind w:left="-102" w:right="-114"/>
              <w:jc w:val="center"/>
              <w:rPr>
                <w:color w:val="auto"/>
                <w:sz w:val="24"/>
                <w:szCs w:val="24"/>
                <w:lang w:val="en-US"/>
              </w:rPr>
            </w:pPr>
            <w:r w:rsidRPr="00B50AA5">
              <w:rPr>
                <w:color w:val="auto"/>
                <w:sz w:val="24"/>
                <w:szCs w:val="24"/>
                <w:lang w:val="en-US"/>
              </w:rPr>
              <w:t>20</w:t>
            </w:r>
          </w:p>
        </w:tc>
      </w:tr>
    </w:tbl>
    <w:p w14:paraId="1ECE5017" w14:textId="77777777" w:rsidR="00AB1458" w:rsidRPr="00B50AA5" w:rsidRDefault="00AB1458" w:rsidP="00AB1458">
      <w:pPr>
        <w:spacing w:after="0" w:line="240" w:lineRule="auto"/>
        <w:rPr>
          <w:color w:val="auto"/>
          <w:sz w:val="24"/>
          <w:szCs w:val="24"/>
          <w:lang w:val="kk-KZ"/>
        </w:rPr>
      </w:pPr>
    </w:p>
    <w:p w14:paraId="6BE33561" w14:textId="77777777" w:rsidR="00BE042D" w:rsidRPr="00B50AA5" w:rsidRDefault="00BE042D" w:rsidP="00AB1458">
      <w:pPr>
        <w:autoSpaceDE w:val="0"/>
        <w:autoSpaceDN w:val="0"/>
        <w:adjustRightInd w:val="0"/>
        <w:spacing w:after="0" w:line="240" w:lineRule="auto"/>
        <w:ind w:left="0" w:firstLine="709"/>
        <w:contextualSpacing/>
        <w:rPr>
          <w:b/>
          <w:color w:val="auto"/>
          <w:sz w:val="24"/>
          <w:szCs w:val="24"/>
          <w:lang w:val="kk-KZ"/>
        </w:rPr>
      </w:pPr>
    </w:p>
    <w:p w14:paraId="0683BED5" w14:textId="77777777" w:rsidR="00BE042D" w:rsidRPr="00B50AA5" w:rsidRDefault="00BE042D" w:rsidP="00AB1458">
      <w:pPr>
        <w:autoSpaceDE w:val="0"/>
        <w:autoSpaceDN w:val="0"/>
        <w:adjustRightInd w:val="0"/>
        <w:spacing w:after="0" w:line="240" w:lineRule="auto"/>
        <w:ind w:left="0" w:firstLine="709"/>
        <w:contextualSpacing/>
        <w:rPr>
          <w:b/>
          <w:color w:val="auto"/>
          <w:sz w:val="24"/>
          <w:szCs w:val="24"/>
          <w:lang w:val="kk-KZ"/>
        </w:rPr>
      </w:pPr>
    </w:p>
    <w:p w14:paraId="073C96C6" w14:textId="77777777" w:rsidR="00BE042D" w:rsidRPr="00B50AA5" w:rsidRDefault="00BE042D" w:rsidP="00AB1458">
      <w:pPr>
        <w:autoSpaceDE w:val="0"/>
        <w:autoSpaceDN w:val="0"/>
        <w:adjustRightInd w:val="0"/>
        <w:spacing w:after="0" w:line="240" w:lineRule="auto"/>
        <w:ind w:left="0" w:firstLine="709"/>
        <w:contextualSpacing/>
        <w:rPr>
          <w:b/>
          <w:color w:val="auto"/>
          <w:sz w:val="24"/>
          <w:szCs w:val="24"/>
          <w:lang w:val="kk-KZ"/>
        </w:rPr>
      </w:pPr>
    </w:p>
    <w:p w14:paraId="3A70CF8B" w14:textId="0F799ABD" w:rsidR="00AB1458" w:rsidRPr="00B50AA5" w:rsidRDefault="00254DD0" w:rsidP="00E96BB0">
      <w:pPr>
        <w:autoSpaceDE w:val="0"/>
        <w:autoSpaceDN w:val="0"/>
        <w:adjustRightInd w:val="0"/>
        <w:spacing w:after="0" w:line="240" w:lineRule="auto"/>
        <w:contextualSpacing/>
        <w:rPr>
          <w:color w:val="auto"/>
          <w:szCs w:val="28"/>
          <w:lang w:val="kk-KZ"/>
        </w:rPr>
      </w:pPr>
      <w:r w:rsidRPr="00B50AA5">
        <w:rPr>
          <w:color w:val="auto"/>
          <w:szCs w:val="28"/>
          <w:lang w:val="kk-KZ"/>
        </w:rPr>
        <w:t>31</w:t>
      </w:r>
      <w:r w:rsidR="003F4707">
        <w:rPr>
          <w:color w:val="auto"/>
          <w:szCs w:val="28"/>
          <w:lang w:val="kk-KZ"/>
        </w:rPr>
        <w:t xml:space="preserve"> </w:t>
      </w:r>
      <w:r w:rsidR="00B44835" w:rsidRPr="00B50AA5">
        <w:rPr>
          <w:color w:val="auto"/>
          <w:szCs w:val="28"/>
          <w:lang w:val="kk-KZ"/>
        </w:rPr>
        <w:t>-</w:t>
      </w:r>
      <w:r w:rsidR="003F4707">
        <w:rPr>
          <w:color w:val="auto"/>
          <w:szCs w:val="28"/>
          <w:lang w:val="kk-KZ"/>
        </w:rPr>
        <w:t xml:space="preserve"> </w:t>
      </w:r>
      <w:r w:rsidR="00B44835" w:rsidRPr="00B50AA5">
        <w:rPr>
          <w:color w:val="auto"/>
          <w:szCs w:val="28"/>
          <w:lang w:val="kk-KZ"/>
        </w:rPr>
        <w:t>кестенің жалғасы</w:t>
      </w:r>
    </w:p>
    <w:p w14:paraId="14D6E862" w14:textId="77777777" w:rsidR="00AB1458" w:rsidRPr="00B50AA5" w:rsidRDefault="00AB1458" w:rsidP="00AB1458">
      <w:pPr>
        <w:autoSpaceDE w:val="0"/>
        <w:autoSpaceDN w:val="0"/>
        <w:adjustRightInd w:val="0"/>
        <w:spacing w:after="0" w:line="240" w:lineRule="auto"/>
        <w:ind w:left="0" w:firstLine="709"/>
        <w:contextualSpacing/>
        <w:rPr>
          <w:color w:val="auto"/>
          <w:szCs w:val="28"/>
          <w:lang w:val="kk-KZ"/>
        </w:rPr>
      </w:pPr>
    </w:p>
    <w:tbl>
      <w:tblPr>
        <w:tblStyle w:val="a3"/>
        <w:tblW w:w="15276" w:type="dxa"/>
        <w:tblLayout w:type="fixed"/>
        <w:tblLook w:val="04A0" w:firstRow="1" w:lastRow="0" w:firstColumn="1" w:lastColumn="0" w:noHBand="0" w:noVBand="1"/>
      </w:tblPr>
      <w:tblGrid>
        <w:gridCol w:w="392"/>
        <w:gridCol w:w="2977"/>
        <w:gridCol w:w="992"/>
        <w:gridCol w:w="850"/>
        <w:gridCol w:w="851"/>
        <w:gridCol w:w="850"/>
        <w:gridCol w:w="851"/>
        <w:gridCol w:w="850"/>
        <w:gridCol w:w="851"/>
        <w:gridCol w:w="850"/>
        <w:gridCol w:w="993"/>
        <w:gridCol w:w="850"/>
        <w:gridCol w:w="851"/>
        <w:gridCol w:w="850"/>
        <w:gridCol w:w="709"/>
        <w:gridCol w:w="709"/>
      </w:tblGrid>
      <w:tr w:rsidR="00C1541E" w:rsidRPr="00B50AA5" w14:paraId="716AF3DA" w14:textId="77777777" w:rsidTr="00C1541E">
        <w:trPr>
          <w:trHeight w:val="288"/>
        </w:trPr>
        <w:tc>
          <w:tcPr>
            <w:tcW w:w="3369" w:type="dxa"/>
            <w:gridSpan w:val="2"/>
          </w:tcPr>
          <w:p w14:paraId="139DA5C3" w14:textId="77777777" w:rsidR="00C1541E" w:rsidRPr="00B50AA5" w:rsidRDefault="00C1541E" w:rsidP="00D5340C">
            <w:pPr>
              <w:spacing w:after="0" w:line="240" w:lineRule="auto"/>
              <w:ind w:left="0" w:firstLine="0"/>
              <w:jc w:val="center"/>
              <w:rPr>
                <w:color w:val="auto"/>
                <w:sz w:val="24"/>
                <w:szCs w:val="24"/>
                <w:lang w:val="kk-KZ"/>
              </w:rPr>
            </w:pPr>
            <w:r w:rsidRPr="00B50AA5">
              <w:rPr>
                <w:color w:val="auto"/>
                <w:sz w:val="24"/>
                <w:szCs w:val="24"/>
                <w:lang w:val="kk-KZ"/>
              </w:rPr>
              <w:t>1</w:t>
            </w:r>
          </w:p>
        </w:tc>
        <w:tc>
          <w:tcPr>
            <w:tcW w:w="992" w:type="dxa"/>
          </w:tcPr>
          <w:p w14:paraId="21ECD91F"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2</w:t>
            </w:r>
          </w:p>
        </w:tc>
        <w:tc>
          <w:tcPr>
            <w:tcW w:w="850" w:type="dxa"/>
          </w:tcPr>
          <w:p w14:paraId="16524558"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3</w:t>
            </w:r>
          </w:p>
        </w:tc>
        <w:tc>
          <w:tcPr>
            <w:tcW w:w="851" w:type="dxa"/>
          </w:tcPr>
          <w:p w14:paraId="6D3AF498"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4</w:t>
            </w:r>
          </w:p>
        </w:tc>
        <w:tc>
          <w:tcPr>
            <w:tcW w:w="850" w:type="dxa"/>
          </w:tcPr>
          <w:p w14:paraId="09C64AD5"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5</w:t>
            </w:r>
          </w:p>
        </w:tc>
        <w:tc>
          <w:tcPr>
            <w:tcW w:w="851" w:type="dxa"/>
          </w:tcPr>
          <w:p w14:paraId="1731782A"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6</w:t>
            </w:r>
          </w:p>
        </w:tc>
        <w:tc>
          <w:tcPr>
            <w:tcW w:w="850" w:type="dxa"/>
          </w:tcPr>
          <w:p w14:paraId="5FDBB23B"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7</w:t>
            </w:r>
          </w:p>
        </w:tc>
        <w:tc>
          <w:tcPr>
            <w:tcW w:w="851" w:type="dxa"/>
          </w:tcPr>
          <w:p w14:paraId="0A516C82"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8</w:t>
            </w:r>
          </w:p>
        </w:tc>
        <w:tc>
          <w:tcPr>
            <w:tcW w:w="850" w:type="dxa"/>
          </w:tcPr>
          <w:p w14:paraId="70BC805B"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9</w:t>
            </w:r>
          </w:p>
        </w:tc>
        <w:tc>
          <w:tcPr>
            <w:tcW w:w="993" w:type="dxa"/>
          </w:tcPr>
          <w:p w14:paraId="0A9507B1"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10</w:t>
            </w:r>
          </w:p>
        </w:tc>
        <w:tc>
          <w:tcPr>
            <w:tcW w:w="850" w:type="dxa"/>
          </w:tcPr>
          <w:p w14:paraId="1254C2AF"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11</w:t>
            </w:r>
          </w:p>
        </w:tc>
        <w:tc>
          <w:tcPr>
            <w:tcW w:w="851" w:type="dxa"/>
          </w:tcPr>
          <w:p w14:paraId="58BD5B96"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12</w:t>
            </w:r>
          </w:p>
        </w:tc>
        <w:tc>
          <w:tcPr>
            <w:tcW w:w="850" w:type="dxa"/>
          </w:tcPr>
          <w:p w14:paraId="736F632E"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13</w:t>
            </w:r>
          </w:p>
        </w:tc>
        <w:tc>
          <w:tcPr>
            <w:tcW w:w="709" w:type="dxa"/>
          </w:tcPr>
          <w:p w14:paraId="133CC5D0"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14</w:t>
            </w:r>
          </w:p>
        </w:tc>
        <w:tc>
          <w:tcPr>
            <w:tcW w:w="709" w:type="dxa"/>
          </w:tcPr>
          <w:p w14:paraId="1D7D77D5" w14:textId="77777777" w:rsidR="00C1541E" w:rsidRPr="00B50AA5" w:rsidRDefault="00C1541E" w:rsidP="00C1541E">
            <w:pPr>
              <w:spacing w:after="0" w:line="240" w:lineRule="auto"/>
              <w:ind w:right="-108"/>
              <w:jc w:val="center"/>
              <w:rPr>
                <w:color w:val="auto"/>
                <w:sz w:val="24"/>
                <w:szCs w:val="24"/>
                <w:lang w:val="kk-KZ"/>
              </w:rPr>
            </w:pPr>
            <w:r w:rsidRPr="00B50AA5">
              <w:rPr>
                <w:color w:val="auto"/>
                <w:sz w:val="24"/>
                <w:szCs w:val="24"/>
                <w:lang w:val="kk-KZ"/>
              </w:rPr>
              <w:t>15</w:t>
            </w:r>
          </w:p>
        </w:tc>
      </w:tr>
      <w:tr w:rsidR="00D5340C" w:rsidRPr="00B50AA5" w14:paraId="0B6DBB2A" w14:textId="77777777" w:rsidTr="00D5340C">
        <w:tc>
          <w:tcPr>
            <w:tcW w:w="392" w:type="dxa"/>
            <w:vMerge w:val="restart"/>
            <w:textDirection w:val="btLr"/>
          </w:tcPr>
          <w:p w14:paraId="2F19EB5B" w14:textId="77777777" w:rsidR="00D5340C" w:rsidRPr="00E96BB0" w:rsidRDefault="00D5340C" w:rsidP="00D5340C">
            <w:pPr>
              <w:spacing w:after="0" w:line="240" w:lineRule="auto"/>
              <w:ind w:right="113"/>
              <w:rPr>
                <w:bCs/>
                <w:color w:val="auto"/>
                <w:sz w:val="24"/>
                <w:szCs w:val="24"/>
              </w:rPr>
            </w:pPr>
            <w:r w:rsidRPr="00E96BB0">
              <w:rPr>
                <w:bCs/>
                <w:color w:val="auto"/>
                <w:sz w:val="24"/>
                <w:szCs w:val="24"/>
                <w:lang w:val="kk-KZ"/>
              </w:rPr>
              <w:t>Саңырауқұлақтар</w:t>
            </w:r>
          </w:p>
        </w:tc>
        <w:tc>
          <w:tcPr>
            <w:tcW w:w="2977" w:type="dxa"/>
          </w:tcPr>
          <w:p w14:paraId="1066D0F6" w14:textId="77777777" w:rsidR="00540DBA" w:rsidRPr="00E96BB0" w:rsidRDefault="00D5340C" w:rsidP="00EF367D">
            <w:pPr>
              <w:spacing w:after="0" w:line="240" w:lineRule="auto"/>
              <w:rPr>
                <w:bCs/>
                <w:color w:val="auto"/>
                <w:sz w:val="24"/>
                <w:szCs w:val="24"/>
                <w:lang w:val="kk-KZ"/>
              </w:rPr>
            </w:pPr>
            <w:r w:rsidRPr="00E96BB0">
              <w:rPr>
                <w:bCs/>
                <w:i/>
                <w:color w:val="auto"/>
                <w:sz w:val="24"/>
                <w:szCs w:val="24"/>
              </w:rPr>
              <w:t>C</w:t>
            </w:r>
            <w:r w:rsidRPr="00E96BB0">
              <w:rPr>
                <w:bCs/>
                <w:i/>
                <w:color w:val="auto"/>
                <w:sz w:val="24"/>
                <w:szCs w:val="24"/>
                <w:lang w:val="en-US"/>
              </w:rPr>
              <w:t xml:space="preserve">andida </w:t>
            </w:r>
            <w:r w:rsidRPr="00E96BB0">
              <w:rPr>
                <w:bCs/>
                <w:i/>
                <w:color w:val="auto"/>
                <w:sz w:val="24"/>
                <w:szCs w:val="24"/>
              </w:rPr>
              <w:t>glabrata</w:t>
            </w:r>
            <w:r w:rsidRPr="00E96BB0">
              <w:rPr>
                <w:bCs/>
                <w:color w:val="auto"/>
                <w:sz w:val="24"/>
                <w:szCs w:val="24"/>
                <w:lang w:val="en-US"/>
              </w:rPr>
              <w:t xml:space="preserve"> </w:t>
            </w:r>
          </w:p>
          <w:p w14:paraId="536B2B1B" w14:textId="77777777" w:rsidR="00D5340C" w:rsidRPr="00E96BB0" w:rsidRDefault="00D5340C" w:rsidP="00EF367D">
            <w:pPr>
              <w:spacing w:after="0" w:line="240" w:lineRule="auto"/>
              <w:rPr>
                <w:bCs/>
                <w:color w:val="auto"/>
                <w:sz w:val="24"/>
                <w:szCs w:val="24"/>
              </w:rPr>
            </w:pPr>
            <w:r w:rsidRPr="00E96BB0">
              <w:rPr>
                <w:bCs/>
                <w:color w:val="auto"/>
                <w:sz w:val="24"/>
                <w:szCs w:val="24"/>
              </w:rPr>
              <w:t>ATCC</w:t>
            </w:r>
            <w:r w:rsidRPr="00E96BB0">
              <w:rPr>
                <w:bCs/>
                <w:color w:val="auto"/>
                <w:sz w:val="24"/>
                <w:szCs w:val="24"/>
                <w:lang w:val="en-US"/>
              </w:rPr>
              <w:t xml:space="preserve"> </w:t>
            </w:r>
            <w:r w:rsidRPr="00E96BB0">
              <w:rPr>
                <w:bCs/>
                <w:color w:val="auto"/>
                <w:sz w:val="24"/>
                <w:szCs w:val="24"/>
              </w:rPr>
              <w:t>90030</w:t>
            </w:r>
          </w:p>
        </w:tc>
        <w:tc>
          <w:tcPr>
            <w:tcW w:w="992" w:type="dxa"/>
          </w:tcPr>
          <w:p w14:paraId="51619E6C" w14:textId="77777777" w:rsidR="00D5340C" w:rsidRPr="00B50AA5" w:rsidRDefault="00D5340C" w:rsidP="00C1541E">
            <w:pPr>
              <w:spacing w:after="0" w:line="240" w:lineRule="auto"/>
              <w:ind w:left="-108" w:right="-108"/>
              <w:jc w:val="center"/>
              <w:rPr>
                <w:color w:val="auto"/>
                <w:sz w:val="24"/>
                <w:szCs w:val="24"/>
              </w:rPr>
            </w:pPr>
            <w:r w:rsidRPr="00B50AA5">
              <w:rPr>
                <w:color w:val="auto"/>
                <w:sz w:val="24"/>
                <w:szCs w:val="24"/>
              </w:rPr>
              <w:t>&gt;</w:t>
            </w:r>
            <w:r w:rsidRPr="00B50AA5">
              <w:rPr>
                <w:color w:val="auto"/>
                <w:sz w:val="24"/>
                <w:szCs w:val="24"/>
                <w:lang w:val="en-US"/>
              </w:rPr>
              <w:t>20</w:t>
            </w:r>
          </w:p>
        </w:tc>
        <w:tc>
          <w:tcPr>
            <w:tcW w:w="850" w:type="dxa"/>
          </w:tcPr>
          <w:p w14:paraId="2907797D" w14:textId="77777777" w:rsidR="00D5340C" w:rsidRPr="00B50AA5" w:rsidRDefault="00D5340C" w:rsidP="00C1541E">
            <w:pPr>
              <w:spacing w:after="0" w:line="240" w:lineRule="auto"/>
              <w:ind w:left="-108" w:right="-108"/>
              <w:jc w:val="center"/>
              <w:rPr>
                <w:color w:val="auto"/>
                <w:sz w:val="24"/>
                <w:szCs w:val="24"/>
              </w:rPr>
            </w:pPr>
            <w:r w:rsidRPr="00B50AA5">
              <w:rPr>
                <w:color w:val="auto"/>
                <w:sz w:val="24"/>
                <w:szCs w:val="24"/>
              </w:rPr>
              <w:t>&gt;</w:t>
            </w:r>
            <w:r w:rsidRPr="00B50AA5">
              <w:rPr>
                <w:color w:val="auto"/>
                <w:sz w:val="24"/>
                <w:szCs w:val="24"/>
                <w:lang w:val="en-US"/>
              </w:rPr>
              <w:t>20</w:t>
            </w:r>
          </w:p>
        </w:tc>
        <w:tc>
          <w:tcPr>
            <w:tcW w:w="851" w:type="dxa"/>
          </w:tcPr>
          <w:p w14:paraId="1ECC8B9A"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28144899"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20</w:t>
            </w:r>
          </w:p>
        </w:tc>
        <w:tc>
          <w:tcPr>
            <w:tcW w:w="851" w:type="dxa"/>
          </w:tcPr>
          <w:p w14:paraId="2D31CB28"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20</w:t>
            </w:r>
          </w:p>
        </w:tc>
        <w:tc>
          <w:tcPr>
            <w:tcW w:w="850" w:type="dxa"/>
          </w:tcPr>
          <w:p w14:paraId="6A4B927F"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20</w:t>
            </w:r>
          </w:p>
        </w:tc>
        <w:tc>
          <w:tcPr>
            <w:tcW w:w="851" w:type="dxa"/>
          </w:tcPr>
          <w:p w14:paraId="70401196"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64EFA692"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20</w:t>
            </w:r>
          </w:p>
        </w:tc>
        <w:tc>
          <w:tcPr>
            <w:tcW w:w="993" w:type="dxa"/>
          </w:tcPr>
          <w:p w14:paraId="58D60B46"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2.5</w:t>
            </w:r>
          </w:p>
        </w:tc>
        <w:tc>
          <w:tcPr>
            <w:tcW w:w="850" w:type="dxa"/>
          </w:tcPr>
          <w:p w14:paraId="267B6D46"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20</w:t>
            </w:r>
          </w:p>
        </w:tc>
        <w:tc>
          <w:tcPr>
            <w:tcW w:w="851" w:type="dxa"/>
          </w:tcPr>
          <w:p w14:paraId="681BDF08"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1048367D"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20</w:t>
            </w:r>
          </w:p>
        </w:tc>
        <w:tc>
          <w:tcPr>
            <w:tcW w:w="709" w:type="dxa"/>
          </w:tcPr>
          <w:p w14:paraId="3D5F0133"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2.5</w:t>
            </w:r>
          </w:p>
        </w:tc>
        <w:tc>
          <w:tcPr>
            <w:tcW w:w="709" w:type="dxa"/>
          </w:tcPr>
          <w:p w14:paraId="00BDC651"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5</w:t>
            </w:r>
          </w:p>
        </w:tc>
      </w:tr>
      <w:tr w:rsidR="00D5340C" w:rsidRPr="00B50AA5" w14:paraId="06F5792A" w14:textId="77777777" w:rsidTr="00D5340C">
        <w:tc>
          <w:tcPr>
            <w:tcW w:w="392" w:type="dxa"/>
            <w:vMerge/>
          </w:tcPr>
          <w:p w14:paraId="0BB1F468" w14:textId="77777777" w:rsidR="00D5340C" w:rsidRPr="00E96BB0" w:rsidRDefault="00D5340C" w:rsidP="00B44835">
            <w:pPr>
              <w:spacing w:after="0" w:line="240" w:lineRule="auto"/>
              <w:rPr>
                <w:bCs/>
                <w:color w:val="auto"/>
                <w:sz w:val="24"/>
                <w:szCs w:val="24"/>
              </w:rPr>
            </w:pPr>
          </w:p>
        </w:tc>
        <w:tc>
          <w:tcPr>
            <w:tcW w:w="2977" w:type="dxa"/>
          </w:tcPr>
          <w:p w14:paraId="44F9F6F6" w14:textId="77777777" w:rsidR="00C1541E" w:rsidRPr="00E96BB0" w:rsidRDefault="00C1541E" w:rsidP="00EF367D">
            <w:pPr>
              <w:spacing w:after="0" w:line="240" w:lineRule="auto"/>
              <w:rPr>
                <w:bCs/>
                <w:color w:val="auto"/>
                <w:sz w:val="24"/>
                <w:szCs w:val="24"/>
                <w:lang w:val="kk-KZ"/>
              </w:rPr>
            </w:pPr>
          </w:p>
          <w:p w14:paraId="44840DE7" w14:textId="77777777" w:rsidR="00540DBA" w:rsidRPr="00E96BB0" w:rsidRDefault="00D5340C" w:rsidP="00EF367D">
            <w:pPr>
              <w:spacing w:after="0" w:line="240" w:lineRule="auto"/>
              <w:rPr>
                <w:bCs/>
                <w:color w:val="auto"/>
                <w:sz w:val="24"/>
                <w:szCs w:val="24"/>
                <w:lang w:val="kk-KZ"/>
              </w:rPr>
            </w:pPr>
            <w:r w:rsidRPr="00E96BB0">
              <w:rPr>
                <w:bCs/>
                <w:i/>
                <w:color w:val="auto"/>
                <w:sz w:val="24"/>
                <w:szCs w:val="24"/>
              </w:rPr>
              <w:t>C</w:t>
            </w:r>
            <w:r w:rsidRPr="00E96BB0">
              <w:rPr>
                <w:bCs/>
                <w:i/>
                <w:color w:val="auto"/>
                <w:sz w:val="24"/>
                <w:szCs w:val="24"/>
                <w:lang w:val="en-US"/>
              </w:rPr>
              <w:t>andida</w:t>
            </w:r>
            <w:r w:rsidRPr="00E96BB0">
              <w:rPr>
                <w:bCs/>
                <w:i/>
                <w:color w:val="auto"/>
                <w:sz w:val="24"/>
                <w:szCs w:val="24"/>
              </w:rPr>
              <w:t xml:space="preserve"> albicans</w:t>
            </w:r>
            <w:r w:rsidRPr="00E96BB0">
              <w:rPr>
                <w:bCs/>
                <w:color w:val="auto"/>
                <w:sz w:val="24"/>
                <w:szCs w:val="24"/>
                <w:lang w:val="en-US"/>
              </w:rPr>
              <w:t xml:space="preserve"> </w:t>
            </w:r>
          </w:p>
          <w:p w14:paraId="19162080" w14:textId="77777777" w:rsidR="00D5340C" w:rsidRPr="00E96BB0" w:rsidRDefault="00D5340C" w:rsidP="00EF367D">
            <w:pPr>
              <w:spacing w:after="0" w:line="240" w:lineRule="auto"/>
              <w:rPr>
                <w:bCs/>
                <w:color w:val="auto"/>
                <w:sz w:val="24"/>
                <w:szCs w:val="24"/>
              </w:rPr>
            </w:pPr>
            <w:r w:rsidRPr="00E96BB0">
              <w:rPr>
                <w:bCs/>
                <w:color w:val="auto"/>
                <w:sz w:val="24"/>
                <w:szCs w:val="24"/>
              </w:rPr>
              <w:t>ATCC</w:t>
            </w:r>
            <w:r w:rsidRPr="00E96BB0">
              <w:rPr>
                <w:bCs/>
                <w:color w:val="auto"/>
                <w:sz w:val="24"/>
                <w:szCs w:val="24"/>
                <w:lang w:val="en-US"/>
              </w:rPr>
              <w:t xml:space="preserve"> </w:t>
            </w:r>
            <w:r w:rsidRPr="00E96BB0">
              <w:rPr>
                <w:bCs/>
                <w:color w:val="auto"/>
                <w:sz w:val="24"/>
                <w:szCs w:val="24"/>
              </w:rPr>
              <w:t>102231</w:t>
            </w:r>
          </w:p>
        </w:tc>
        <w:tc>
          <w:tcPr>
            <w:tcW w:w="992" w:type="dxa"/>
          </w:tcPr>
          <w:p w14:paraId="00E99037" w14:textId="77777777" w:rsidR="00C1541E" w:rsidRPr="00B50AA5" w:rsidRDefault="00C1541E" w:rsidP="00C1541E">
            <w:pPr>
              <w:spacing w:after="0" w:line="240" w:lineRule="auto"/>
              <w:ind w:left="-108" w:right="-108"/>
              <w:jc w:val="center"/>
              <w:rPr>
                <w:color w:val="auto"/>
                <w:sz w:val="24"/>
                <w:szCs w:val="24"/>
                <w:lang w:val="kk-KZ"/>
              </w:rPr>
            </w:pPr>
          </w:p>
          <w:p w14:paraId="1B4E4CEC" w14:textId="77777777" w:rsidR="00D5340C" w:rsidRPr="00B50AA5" w:rsidRDefault="00D5340C" w:rsidP="00C1541E">
            <w:pPr>
              <w:spacing w:after="0" w:line="240" w:lineRule="auto"/>
              <w:ind w:left="-108" w:right="-108"/>
              <w:jc w:val="center"/>
              <w:rPr>
                <w:color w:val="auto"/>
                <w:sz w:val="24"/>
                <w:szCs w:val="24"/>
              </w:rPr>
            </w:pPr>
            <w:r w:rsidRPr="00B50AA5">
              <w:rPr>
                <w:color w:val="auto"/>
                <w:sz w:val="24"/>
                <w:szCs w:val="24"/>
              </w:rPr>
              <w:t>&gt;</w:t>
            </w:r>
            <w:r w:rsidRPr="00B50AA5">
              <w:rPr>
                <w:color w:val="auto"/>
                <w:sz w:val="24"/>
                <w:szCs w:val="24"/>
                <w:lang w:val="en-US"/>
              </w:rPr>
              <w:t>20</w:t>
            </w:r>
          </w:p>
        </w:tc>
        <w:tc>
          <w:tcPr>
            <w:tcW w:w="850" w:type="dxa"/>
          </w:tcPr>
          <w:p w14:paraId="25E9C364" w14:textId="77777777" w:rsidR="00C1541E" w:rsidRPr="00B50AA5" w:rsidRDefault="00C1541E" w:rsidP="00C1541E">
            <w:pPr>
              <w:spacing w:after="0" w:line="240" w:lineRule="auto"/>
              <w:ind w:left="-108" w:right="-108"/>
              <w:jc w:val="center"/>
              <w:rPr>
                <w:color w:val="auto"/>
                <w:sz w:val="24"/>
                <w:szCs w:val="24"/>
                <w:lang w:val="kk-KZ"/>
              </w:rPr>
            </w:pPr>
          </w:p>
          <w:p w14:paraId="13F9A783" w14:textId="77777777" w:rsidR="00D5340C" w:rsidRPr="00B50AA5" w:rsidRDefault="00D5340C" w:rsidP="00C1541E">
            <w:pPr>
              <w:spacing w:after="0" w:line="240" w:lineRule="auto"/>
              <w:ind w:left="-108" w:right="-108"/>
              <w:jc w:val="center"/>
              <w:rPr>
                <w:color w:val="auto"/>
                <w:sz w:val="24"/>
                <w:szCs w:val="24"/>
              </w:rPr>
            </w:pPr>
            <w:r w:rsidRPr="00B50AA5">
              <w:rPr>
                <w:color w:val="auto"/>
                <w:sz w:val="24"/>
                <w:szCs w:val="24"/>
              </w:rPr>
              <w:t>&gt;</w:t>
            </w:r>
            <w:r w:rsidRPr="00B50AA5">
              <w:rPr>
                <w:color w:val="auto"/>
                <w:sz w:val="24"/>
                <w:szCs w:val="24"/>
                <w:lang w:val="en-US"/>
              </w:rPr>
              <w:t>20</w:t>
            </w:r>
          </w:p>
        </w:tc>
        <w:tc>
          <w:tcPr>
            <w:tcW w:w="851" w:type="dxa"/>
          </w:tcPr>
          <w:p w14:paraId="6B9C160E" w14:textId="77777777" w:rsidR="00C1541E" w:rsidRPr="00B50AA5" w:rsidRDefault="00C1541E" w:rsidP="00C1541E">
            <w:pPr>
              <w:spacing w:after="0" w:line="240" w:lineRule="auto"/>
              <w:ind w:left="-108" w:right="-108"/>
              <w:jc w:val="center"/>
              <w:rPr>
                <w:color w:val="auto"/>
                <w:sz w:val="24"/>
                <w:szCs w:val="24"/>
                <w:lang w:val="kk-KZ"/>
              </w:rPr>
            </w:pPr>
          </w:p>
          <w:p w14:paraId="5E0707E4"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5</w:t>
            </w:r>
          </w:p>
        </w:tc>
        <w:tc>
          <w:tcPr>
            <w:tcW w:w="850" w:type="dxa"/>
          </w:tcPr>
          <w:p w14:paraId="4EC68E2B" w14:textId="77777777" w:rsidR="00C1541E" w:rsidRPr="00B50AA5" w:rsidRDefault="00C1541E" w:rsidP="00C1541E">
            <w:pPr>
              <w:spacing w:after="0" w:line="240" w:lineRule="auto"/>
              <w:ind w:left="-108" w:right="-108"/>
              <w:jc w:val="center"/>
              <w:rPr>
                <w:color w:val="auto"/>
                <w:sz w:val="24"/>
                <w:szCs w:val="24"/>
                <w:lang w:val="kk-KZ"/>
              </w:rPr>
            </w:pPr>
          </w:p>
          <w:p w14:paraId="3248E761"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20</w:t>
            </w:r>
          </w:p>
        </w:tc>
        <w:tc>
          <w:tcPr>
            <w:tcW w:w="851" w:type="dxa"/>
          </w:tcPr>
          <w:p w14:paraId="31E15353" w14:textId="77777777" w:rsidR="00C1541E" w:rsidRPr="00B50AA5" w:rsidRDefault="00C1541E" w:rsidP="00C1541E">
            <w:pPr>
              <w:spacing w:after="0" w:line="240" w:lineRule="auto"/>
              <w:ind w:left="-108" w:right="-108"/>
              <w:jc w:val="center"/>
              <w:rPr>
                <w:color w:val="auto"/>
                <w:sz w:val="24"/>
                <w:szCs w:val="24"/>
                <w:lang w:val="kk-KZ"/>
              </w:rPr>
            </w:pPr>
          </w:p>
          <w:p w14:paraId="2C465DE3"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228C92ED" w14:textId="77777777" w:rsidR="00C1541E" w:rsidRPr="00B50AA5" w:rsidRDefault="00C1541E" w:rsidP="00C1541E">
            <w:pPr>
              <w:spacing w:after="0" w:line="240" w:lineRule="auto"/>
              <w:ind w:left="-108" w:right="-108"/>
              <w:jc w:val="center"/>
              <w:rPr>
                <w:color w:val="auto"/>
                <w:sz w:val="24"/>
                <w:szCs w:val="24"/>
                <w:lang w:val="kk-KZ"/>
              </w:rPr>
            </w:pPr>
          </w:p>
          <w:p w14:paraId="05ED5030"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20</w:t>
            </w:r>
          </w:p>
        </w:tc>
        <w:tc>
          <w:tcPr>
            <w:tcW w:w="851" w:type="dxa"/>
          </w:tcPr>
          <w:p w14:paraId="7C29FCDA" w14:textId="77777777" w:rsidR="00C1541E" w:rsidRPr="00B50AA5" w:rsidRDefault="00C1541E" w:rsidP="00C1541E">
            <w:pPr>
              <w:spacing w:after="0" w:line="240" w:lineRule="auto"/>
              <w:ind w:left="-108" w:right="-108"/>
              <w:jc w:val="center"/>
              <w:rPr>
                <w:color w:val="auto"/>
                <w:sz w:val="24"/>
                <w:szCs w:val="24"/>
                <w:lang w:val="kk-KZ"/>
              </w:rPr>
            </w:pPr>
          </w:p>
          <w:p w14:paraId="71D638F8"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42547303" w14:textId="77777777" w:rsidR="00C1541E" w:rsidRPr="00B50AA5" w:rsidRDefault="00C1541E" w:rsidP="00C1541E">
            <w:pPr>
              <w:spacing w:after="0" w:line="240" w:lineRule="auto"/>
              <w:ind w:left="-108" w:right="-108"/>
              <w:jc w:val="center"/>
              <w:rPr>
                <w:color w:val="auto"/>
                <w:sz w:val="24"/>
                <w:szCs w:val="24"/>
                <w:lang w:val="kk-KZ"/>
              </w:rPr>
            </w:pPr>
          </w:p>
          <w:p w14:paraId="3CCD09BD"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20</w:t>
            </w:r>
          </w:p>
        </w:tc>
        <w:tc>
          <w:tcPr>
            <w:tcW w:w="993" w:type="dxa"/>
          </w:tcPr>
          <w:p w14:paraId="20FB74B9" w14:textId="77777777" w:rsidR="00C1541E" w:rsidRPr="00B50AA5" w:rsidRDefault="00C1541E" w:rsidP="00C1541E">
            <w:pPr>
              <w:spacing w:after="0" w:line="240" w:lineRule="auto"/>
              <w:ind w:left="-108" w:right="-108"/>
              <w:jc w:val="center"/>
              <w:rPr>
                <w:color w:val="auto"/>
                <w:sz w:val="24"/>
                <w:szCs w:val="24"/>
                <w:lang w:val="kk-KZ"/>
              </w:rPr>
            </w:pPr>
          </w:p>
          <w:p w14:paraId="69B9A79C"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1.5</w:t>
            </w:r>
          </w:p>
        </w:tc>
        <w:tc>
          <w:tcPr>
            <w:tcW w:w="850" w:type="dxa"/>
          </w:tcPr>
          <w:p w14:paraId="125FF3AD" w14:textId="77777777" w:rsidR="00C1541E" w:rsidRPr="00B50AA5" w:rsidRDefault="00C1541E" w:rsidP="00C1541E">
            <w:pPr>
              <w:spacing w:after="0" w:line="240" w:lineRule="auto"/>
              <w:ind w:left="-108" w:right="-108"/>
              <w:jc w:val="center"/>
              <w:rPr>
                <w:color w:val="auto"/>
                <w:sz w:val="24"/>
                <w:szCs w:val="24"/>
                <w:lang w:val="kk-KZ"/>
              </w:rPr>
            </w:pPr>
          </w:p>
          <w:p w14:paraId="0613EBD3"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10</w:t>
            </w:r>
          </w:p>
        </w:tc>
        <w:tc>
          <w:tcPr>
            <w:tcW w:w="851" w:type="dxa"/>
          </w:tcPr>
          <w:p w14:paraId="454AA511" w14:textId="77777777" w:rsidR="00C1541E" w:rsidRPr="00B50AA5" w:rsidRDefault="00C1541E" w:rsidP="00C1541E">
            <w:pPr>
              <w:spacing w:after="0" w:line="240" w:lineRule="auto"/>
              <w:ind w:left="-108" w:right="-108"/>
              <w:jc w:val="center"/>
              <w:rPr>
                <w:color w:val="auto"/>
                <w:sz w:val="24"/>
                <w:szCs w:val="24"/>
                <w:lang w:val="kk-KZ"/>
              </w:rPr>
            </w:pPr>
          </w:p>
          <w:p w14:paraId="5BAB457B"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54956463" w14:textId="77777777" w:rsidR="00C1541E" w:rsidRPr="00B50AA5" w:rsidRDefault="00C1541E" w:rsidP="00C1541E">
            <w:pPr>
              <w:spacing w:after="0" w:line="240" w:lineRule="auto"/>
              <w:ind w:left="-108" w:right="-108"/>
              <w:jc w:val="center"/>
              <w:rPr>
                <w:color w:val="auto"/>
                <w:sz w:val="24"/>
                <w:szCs w:val="24"/>
                <w:lang w:val="kk-KZ"/>
              </w:rPr>
            </w:pPr>
          </w:p>
          <w:p w14:paraId="0239089A"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10</w:t>
            </w:r>
          </w:p>
        </w:tc>
        <w:tc>
          <w:tcPr>
            <w:tcW w:w="709" w:type="dxa"/>
          </w:tcPr>
          <w:p w14:paraId="610BBF3B" w14:textId="77777777" w:rsidR="00C1541E" w:rsidRPr="00B50AA5" w:rsidRDefault="00C1541E" w:rsidP="00C1541E">
            <w:pPr>
              <w:spacing w:after="0" w:line="240" w:lineRule="auto"/>
              <w:ind w:left="-108" w:right="-108"/>
              <w:jc w:val="center"/>
              <w:rPr>
                <w:color w:val="auto"/>
                <w:sz w:val="24"/>
                <w:szCs w:val="24"/>
                <w:lang w:val="kk-KZ"/>
              </w:rPr>
            </w:pPr>
          </w:p>
          <w:p w14:paraId="1AB418A0"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2.5</w:t>
            </w:r>
          </w:p>
        </w:tc>
        <w:tc>
          <w:tcPr>
            <w:tcW w:w="709" w:type="dxa"/>
          </w:tcPr>
          <w:p w14:paraId="0A21629B" w14:textId="77777777" w:rsidR="00C1541E" w:rsidRPr="00B50AA5" w:rsidRDefault="00C1541E" w:rsidP="00C1541E">
            <w:pPr>
              <w:spacing w:after="0" w:line="240" w:lineRule="auto"/>
              <w:ind w:left="-108" w:right="-108"/>
              <w:jc w:val="center"/>
              <w:rPr>
                <w:color w:val="auto"/>
                <w:sz w:val="24"/>
                <w:szCs w:val="24"/>
                <w:lang w:val="kk-KZ"/>
              </w:rPr>
            </w:pPr>
          </w:p>
          <w:p w14:paraId="3DD09BCA"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5</w:t>
            </w:r>
          </w:p>
        </w:tc>
      </w:tr>
      <w:tr w:rsidR="00D5340C" w:rsidRPr="00B50AA5" w14:paraId="5D4F0801" w14:textId="77777777" w:rsidTr="00C1541E">
        <w:trPr>
          <w:trHeight w:val="864"/>
        </w:trPr>
        <w:tc>
          <w:tcPr>
            <w:tcW w:w="392" w:type="dxa"/>
            <w:vMerge/>
          </w:tcPr>
          <w:p w14:paraId="1235FF80" w14:textId="77777777" w:rsidR="00D5340C" w:rsidRPr="00E96BB0" w:rsidRDefault="00D5340C" w:rsidP="00B44835">
            <w:pPr>
              <w:spacing w:after="0" w:line="240" w:lineRule="auto"/>
              <w:rPr>
                <w:bCs/>
                <w:color w:val="auto"/>
                <w:sz w:val="24"/>
                <w:szCs w:val="24"/>
              </w:rPr>
            </w:pPr>
          </w:p>
        </w:tc>
        <w:tc>
          <w:tcPr>
            <w:tcW w:w="2977" w:type="dxa"/>
          </w:tcPr>
          <w:p w14:paraId="3C9790AA" w14:textId="77777777" w:rsidR="00C1541E" w:rsidRPr="00E96BB0" w:rsidRDefault="00C1541E" w:rsidP="00EF367D">
            <w:pPr>
              <w:spacing w:after="0" w:line="240" w:lineRule="auto"/>
              <w:rPr>
                <w:bCs/>
                <w:color w:val="auto"/>
                <w:sz w:val="24"/>
                <w:szCs w:val="24"/>
                <w:lang w:val="kk-KZ"/>
              </w:rPr>
            </w:pPr>
          </w:p>
          <w:p w14:paraId="1D95A852" w14:textId="77777777" w:rsidR="00D5340C" w:rsidRPr="00E96BB0" w:rsidRDefault="00D5340C" w:rsidP="00540DBA">
            <w:pPr>
              <w:spacing w:after="0" w:line="240" w:lineRule="auto"/>
              <w:jc w:val="left"/>
              <w:rPr>
                <w:bCs/>
                <w:color w:val="auto"/>
                <w:sz w:val="24"/>
                <w:szCs w:val="24"/>
              </w:rPr>
            </w:pPr>
            <w:r w:rsidRPr="00E96BB0">
              <w:rPr>
                <w:bCs/>
                <w:i/>
                <w:color w:val="auto"/>
                <w:sz w:val="24"/>
                <w:szCs w:val="24"/>
              </w:rPr>
              <w:t>C</w:t>
            </w:r>
            <w:r w:rsidRPr="00E96BB0">
              <w:rPr>
                <w:bCs/>
                <w:i/>
                <w:color w:val="auto"/>
                <w:sz w:val="24"/>
                <w:szCs w:val="24"/>
                <w:lang w:val="en-US"/>
              </w:rPr>
              <w:t>andida</w:t>
            </w:r>
            <w:r w:rsidRPr="00E96BB0">
              <w:rPr>
                <w:bCs/>
                <w:i/>
                <w:color w:val="auto"/>
                <w:sz w:val="24"/>
                <w:szCs w:val="24"/>
              </w:rPr>
              <w:t xml:space="preserve"> parapsilosis</w:t>
            </w:r>
            <w:r w:rsidRPr="00E96BB0">
              <w:rPr>
                <w:bCs/>
                <w:color w:val="auto"/>
                <w:sz w:val="24"/>
                <w:szCs w:val="24"/>
                <w:lang w:val="en-US"/>
              </w:rPr>
              <w:t xml:space="preserve"> </w:t>
            </w:r>
            <w:r w:rsidRPr="00E96BB0">
              <w:rPr>
                <w:bCs/>
                <w:color w:val="auto"/>
                <w:sz w:val="24"/>
                <w:szCs w:val="24"/>
              </w:rPr>
              <w:t>ATCC</w:t>
            </w:r>
            <w:r w:rsidRPr="00E96BB0">
              <w:rPr>
                <w:bCs/>
                <w:color w:val="auto"/>
                <w:sz w:val="24"/>
                <w:szCs w:val="24"/>
                <w:lang w:val="en-US"/>
              </w:rPr>
              <w:t xml:space="preserve"> </w:t>
            </w:r>
            <w:r w:rsidRPr="00E96BB0">
              <w:rPr>
                <w:bCs/>
                <w:color w:val="auto"/>
                <w:sz w:val="24"/>
                <w:szCs w:val="24"/>
              </w:rPr>
              <w:t>22019</w:t>
            </w:r>
          </w:p>
        </w:tc>
        <w:tc>
          <w:tcPr>
            <w:tcW w:w="992" w:type="dxa"/>
          </w:tcPr>
          <w:p w14:paraId="11670E1C" w14:textId="77777777" w:rsidR="00C1541E" w:rsidRPr="00B50AA5" w:rsidRDefault="00C1541E" w:rsidP="00C1541E">
            <w:pPr>
              <w:spacing w:after="0" w:line="240" w:lineRule="auto"/>
              <w:ind w:left="-108" w:right="-108"/>
              <w:jc w:val="center"/>
              <w:rPr>
                <w:color w:val="auto"/>
                <w:sz w:val="24"/>
                <w:szCs w:val="24"/>
                <w:lang w:val="kk-KZ"/>
              </w:rPr>
            </w:pPr>
          </w:p>
          <w:p w14:paraId="3995041D" w14:textId="77777777" w:rsidR="00D5340C" w:rsidRPr="00B50AA5" w:rsidRDefault="00D5340C" w:rsidP="00C1541E">
            <w:pPr>
              <w:spacing w:after="0" w:line="240" w:lineRule="auto"/>
              <w:ind w:left="-108" w:right="-108"/>
              <w:jc w:val="center"/>
              <w:rPr>
                <w:color w:val="auto"/>
                <w:sz w:val="24"/>
                <w:szCs w:val="24"/>
              </w:rPr>
            </w:pPr>
            <w:r w:rsidRPr="00B50AA5">
              <w:rPr>
                <w:color w:val="auto"/>
                <w:sz w:val="24"/>
                <w:szCs w:val="24"/>
              </w:rPr>
              <w:t>&gt;</w:t>
            </w:r>
            <w:r w:rsidRPr="00B50AA5">
              <w:rPr>
                <w:color w:val="auto"/>
                <w:sz w:val="24"/>
                <w:szCs w:val="24"/>
                <w:lang w:val="en-US"/>
              </w:rPr>
              <w:t>20</w:t>
            </w:r>
          </w:p>
        </w:tc>
        <w:tc>
          <w:tcPr>
            <w:tcW w:w="850" w:type="dxa"/>
          </w:tcPr>
          <w:p w14:paraId="24CBB25D" w14:textId="77777777" w:rsidR="00C1541E" w:rsidRPr="00B50AA5" w:rsidRDefault="00C1541E" w:rsidP="00C1541E">
            <w:pPr>
              <w:spacing w:after="0" w:line="240" w:lineRule="auto"/>
              <w:ind w:left="-108" w:right="-108"/>
              <w:jc w:val="center"/>
              <w:rPr>
                <w:color w:val="auto"/>
                <w:sz w:val="24"/>
                <w:szCs w:val="24"/>
                <w:lang w:val="kk-KZ"/>
              </w:rPr>
            </w:pPr>
          </w:p>
          <w:p w14:paraId="35866DDB" w14:textId="77777777" w:rsidR="00D5340C" w:rsidRPr="00B50AA5" w:rsidRDefault="00D5340C" w:rsidP="00C1541E">
            <w:pPr>
              <w:spacing w:after="0" w:line="240" w:lineRule="auto"/>
              <w:ind w:left="-108" w:right="-108"/>
              <w:jc w:val="center"/>
              <w:rPr>
                <w:color w:val="auto"/>
                <w:sz w:val="24"/>
                <w:szCs w:val="24"/>
              </w:rPr>
            </w:pPr>
            <w:r w:rsidRPr="00B50AA5">
              <w:rPr>
                <w:color w:val="auto"/>
                <w:sz w:val="24"/>
                <w:szCs w:val="24"/>
              </w:rPr>
              <w:t>&gt;</w:t>
            </w:r>
            <w:r w:rsidRPr="00B50AA5">
              <w:rPr>
                <w:color w:val="auto"/>
                <w:sz w:val="24"/>
                <w:szCs w:val="24"/>
                <w:lang w:val="en-US"/>
              </w:rPr>
              <w:t>20</w:t>
            </w:r>
          </w:p>
        </w:tc>
        <w:tc>
          <w:tcPr>
            <w:tcW w:w="851" w:type="dxa"/>
          </w:tcPr>
          <w:p w14:paraId="01313CC2" w14:textId="77777777" w:rsidR="00C1541E" w:rsidRPr="00B50AA5" w:rsidRDefault="00C1541E" w:rsidP="00C1541E">
            <w:pPr>
              <w:spacing w:after="0" w:line="240" w:lineRule="auto"/>
              <w:ind w:left="-108" w:right="-108"/>
              <w:jc w:val="center"/>
              <w:rPr>
                <w:color w:val="auto"/>
                <w:sz w:val="24"/>
                <w:szCs w:val="24"/>
                <w:lang w:val="kk-KZ"/>
              </w:rPr>
            </w:pPr>
          </w:p>
          <w:p w14:paraId="58F49BEB"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1.5</w:t>
            </w:r>
          </w:p>
        </w:tc>
        <w:tc>
          <w:tcPr>
            <w:tcW w:w="850" w:type="dxa"/>
          </w:tcPr>
          <w:p w14:paraId="3B0E5E1D" w14:textId="77777777" w:rsidR="00C1541E" w:rsidRPr="00B50AA5" w:rsidRDefault="00C1541E" w:rsidP="00C1541E">
            <w:pPr>
              <w:spacing w:after="0" w:line="240" w:lineRule="auto"/>
              <w:ind w:left="-108" w:right="-108"/>
              <w:jc w:val="center"/>
              <w:rPr>
                <w:color w:val="auto"/>
                <w:sz w:val="24"/>
                <w:szCs w:val="24"/>
                <w:lang w:val="kk-KZ"/>
              </w:rPr>
            </w:pPr>
          </w:p>
          <w:p w14:paraId="313D5860"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20</w:t>
            </w:r>
          </w:p>
        </w:tc>
        <w:tc>
          <w:tcPr>
            <w:tcW w:w="851" w:type="dxa"/>
          </w:tcPr>
          <w:p w14:paraId="19742C8D" w14:textId="77777777" w:rsidR="00C1541E" w:rsidRPr="00B50AA5" w:rsidRDefault="00C1541E" w:rsidP="00C1541E">
            <w:pPr>
              <w:spacing w:after="0" w:line="240" w:lineRule="auto"/>
              <w:ind w:left="-108" w:right="-108"/>
              <w:jc w:val="center"/>
              <w:rPr>
                <w:color w:val="auto"/>
                <w:sz w:val="24"/>
                <w:szCs w:val="24"/>
                <w:lang w:val="kk-KZ"/>
              </w:rPr>
            </w:pPr>
          </w:p>
          <w:p w14:paraId="18DDD040"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108AF57A" w14:textId="77777777" w:rsidR="00C1541E" w:rsidRPr="00B50AA5" w:rsidRDefault="00C1541E" w:rsidP="00C1541E">
            <w:pPr>
              <w:spacing w:after="0" w:line="240" w:lineRule="auto"/>
              <w:ind w:left="-108" w:right="-108"/>
              <w:jc w:val="center"/>
              <w:rPr>
                <w:color w:val="auto"/>
                <w:sz w:val="24"/>
                <w:szCs w:val="24"/>
                <w:lang w:val="kk-KZ"/>
              </w:rPr>
            </w:pPr>
          </w:p>
          <w:p w14:paraId="3DF81513"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20</w:t>
            </w:r>
          </w:p>
        </w:tc>
        <w:tc>
          <w:tcPr>
            <w:tcW w:w="851" w:type="dxa"/>
          </w:tcPr>
          <w:p w14:paraId="714D45E0" w14:textId="77777777" w:rsidR="00C1541E" w:rsidRPr="00B50AA5" w:rsidRDefault="00C1541E" w:rsidP="00C1541E">
            <w:pPr>
              <w:spacing w:after="0" w:line="240" w:lineRule="auto"/>
              <w:ind w:left="-108" w:right="-108"/>
              <w:jc w:val="center"/>
              <w:rPr>
                <w:color w:val="auto"/>
                <w:sz w:val="24"/>
                <w:szCs w:val="24"/>
                <w:lang w:val="kk-KZ"/>
              </w:rPr>
            </w:pPr>
          </w:p>
          <w:p w14:paraId="3C7EA99F"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10</w:t>
            </w:r>
          </w:p>
        </w:tc>
        <w:tc>
          <w:tcPr>
            <w:tcW w:w="850" w:type="dxa"/>
          </w:tcPr>
          <w:p w14:paraId="623E0D5B" w14:textId="77777777" w:rsidR="00C1541E" w:rsidRPr="00B50AA5" w:rsidRDefault="00C1541E" w:rsidP="00C1541E">
            <w:pPr>
              <w:spacing w:after="0" w:line="240" w:lineRule="auto"/>
              <w:ind w:left="-108" w:right="-108"/>
              <w:jc w:val="center"/>
              <w:rPr>
                <w:color w:val="auto"/>
                <w:sz w:val="24"/>
                <w:szCs w:val="24"/>
                <w:lang w:val="kk-KZ"/>
              </w:rPr>
            </w:pPr>
          </w:p>
          <w:p w14:paraId="019338AD"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10</w:t>
            </w:r>
          </w:p>
        </w:tc>
        <w:tc>
          <w:tcPr>
            <w:tcW w:w="993" w:type="dxa"/>
          </w:tcPr>
          <w:p w14:paraId="07F1E572" w14:textId="77777777" w:rsidR="00C1541E" w:rsidRPr="00B50AA5" w:rsidRDefault="00C1541E" w:rsidP="00C1541E">
            <w:pPr>
              <w:spacing w:after="0" w:line="240" w:lineRule="auto"/>
              <w:ind w:left="-108" w:right="-108"/>
              <w:jc w:val="center"/>
              <w:rPr>
                <w:color w:val="auto"/>
                <w:sz w:val="24"/>
                <w:szCs w:val="24"/>
                <w:lang w:val="kk-KZ"/>
              </w:rPr>
            </w:pPr>
          </w:p>
          <w:p w14:paraId="65FBFA6A"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5</w:t>
            </w:r>
          </w:p>
        </w:tc>
        <w:tc>
          <w:tcPr>
            <w:tcW w:w="850" w:type="dxa"/>
          </w:tcPr>
          <w:p w14:paraId="0EC29C19" w14:textId="77777777" w:rsidR="00C1541E" w:rsidRPr="00B50AA5" w:rsidRDefault="00C1541E" w:rsidP="00C1541E">
            <w:pPr>
              <w:spacing w:after="0" w:line="240" w:lineRule="auto"/>
              <w:ind w:left="-108" w:right="-108"/>
              <w:jc w:val="center"/>
              <w:rPr>
                <w:color w:val="auto"/>
                <w:sz w:val="24"/>
                <w:szCs w:val="24"/>
                <w:lang w:val="kk-KZ"/>
              </w:rPr>
            </w:pPr>
          </w:p>
          <w:p w14:paraId="5AEB364F"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10</w:t>
            </w:r>
          </w:p>
        </w:tc>
        <w:tc>
          <w:tcPr>
            <w:tcW w:w="851" w:type="dxa"/>
          </w:tcPr>
          <w:p w14:paraId="0C8F5CA1" w14:textId="77777777" w:rsidR="00C1541E" w:rsidRPr="00B50AA5" w:rsidRDefault="00C1541E" w:rsidP="00C1541E">
            <w:pPr>
              <w:spacing w:after="0" w:line="240" w:lineRule="auto"/>
              <w:ind w:left="-108" w:right="-108"/>
              <w:jc w:val="center"/>
              <w:rPr>
                <w:color w:val="auto"/>
                <w:sz w:val="24"/>
                <w:szCs w:val="24"/>
                <w:lang w:val="kk-KZ"/>
              </w:rPr>
            </w:pPr>
          </w:p>
          <w:p w14:paraId="72E13D7D"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5</w:t>
            </w:r>
          </w:p>
        </w:tc>
        <w:tc>
          <w:tcPr>
            <w:tcW w:w="850" w:type="dxa"/>
          </w:tcPr>
          <w:p w14:paraId="4600DCAC" w14:textId="77777777" w:rsidR="00C1541E" w:rsidRPr="00B50AA5" w:rsidRDefault="00C1541E" w:rsidP="00C1541E">
            <w:pPr>
              <w:spacing w:after="0" w:line="240" w:lineRule="auto"/>
              <w:ind w:left="-108" w:right="-108"/>
              <w:jc w:val="center"/>
              <w:rPr>
                <w:color w:val="auto"/>
                <w:sz w:val="24"/>
                <w:szCs w:val="24"/>
                <w:lang w:val="kk-KZ"/>
              </w:rPr>
            </w:pPr>
          </w:p>
          <w:p w14:paraId="2A1E7A7E"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10</w:t>
            </w:r>
          </w:p>
        </w:tc>
        <w:tc>
          <w:tcPr>
            <w:tcW w:w="709" w:type="dxa"/>
          </w:tcPr>
          <w:p w14:paraId="6E4DFC9A" w14:textId="77777777" w:rsidR="00C1541E" w:rsidRPr="00B50AA5" w:rsidRDefault="00C1541E" w:rsidP="00C1541E">
            <w:pPr>
              <w:spacing w:after="0" w:line="240" w:lineRule="auto"/>
              <w:ind w:left="-108" w:right="-108"/>
              <w:jc w:val="center"/>
              <w:rPr>
                <w:color w:val="auto"/>
                <w:sz w:val="24"/>
                <w:szCs w:val="24"/>
                <w:lang w:val="kk-KZ"/>
              </w:rPr>
            </w:pPr>
          </w:p>
          <w:p w14:paraId="40E08F10"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0.015</w:t>
            </w:r>
          </w:p>
        </w:tc>
        <w:tc>
          <w:tcPr>
            <w:tcW w:w="709" w:type="dxa"/>
          </w:tcPr>
          <w:p w14:paraId="01DD410B" w14:textId="77777777" w:rsidR="00C1541E" w:rsidRPr="00B50AA5" w:rsidRDefault="00C1541E" w:rsidP="00C1541E">
            <w:pPr>
              <w:spacing w:after="0" w:line="240" w:lineRule="auto"/>
              <w:ind w:left="-108" w:right="-108"/>
              <w:jc w:val="center"/>
              <w:rPr>
                <w:color w:val="auto"/>
                <w:sz w:val="24"/>
                <w:szCs w:val="24"/>
                <w:lang w:val="kk-KZ"/>
              </w:rPr>
            </w:pPr>
          </w:p>
          <w:p w14:paraId="2014E983" w14:textId="77777777" w:rsidR="00D5340C" w:rsidRPr="00B50AA5" w:rsidRDefault="00D5340C" w:rsidP="00C1541E">
            <w:pPr>
              <w:spacing w:after="0" w:line="240" w:lineRule="auto"/>
              <w:ind w:left="-108" w:right="-108"/>
              <w:jc w:val="center"/>
              <w:rPr>
                <w:color w:val="auto"/>
                <w:sz w:val="24"/>
                <w:szCs w:val="24"/>
                <w:lang w:val="en-US"/>
              </w:rPr>
            </w:pPr>
            <w:r w:rsidRPr="00B50AA5">
              <w:rPr>
                <w:color w:val="auto"/>
                <w:sz w:val="24"/>
                <w:szCs w:val="24"/>
                <w:lang w:val="en-US"/>
              </w:rPr>
              <w:t>2.5</w:t>
            </w:r>
          </w:p>
        </w:tc>
      </w:tr>
      <w:tr w:rsidR="00C1541E" w:rsidRPr="00B50AA5" w14:paraId="67FBA814" w14:textId="77777777" w:rsidTr="00C1541E">
        <w:trPr>
          <w:trHeight w:val="409"/>
        </w:trPr>
        <w:tc>
          <w:tcPr>
            <w:tcW w:w="15276" w:type="dxa"/>
            <w:gridSpan w:val="16"/>
          </w:tcPr>
          <w:p w14:paraId="3BF2EECC" w14:textId="0BBF0BA4" w:rsidR="00C1541E" w:rsidRPr="00B50AA5" w:rsidRDefault="003F4707" w:rsidP="003F4707">
            <w:pPr>
              <w:autoSpaceDE w:val="0"/>
              <w:autoSpaceDN w:val="0"/>
              <w:adjustRightInd w:val="0"/>
              <w:spacing w:after="0" w:line="240" w:lineRule="auto"/>
              <w:ind w:left="0" w:firstLine="601"/>
              <w:contextualSpacing/>
              <w:rPr>
                <w:color w:val="auto"/>
                <w:sz w:val="20"/>
                <w:szCs w:val="20"/>
                <w:lang w:val="kk-KZ"/>
              </w:rPr>
            </w:pPr>
            <w:r w:rsidRPr="003F4707">
              <w:rPr>
                <w:color w:val="auto"/>
                <w:sz w:val="20"/>
                <w:szCs w:val="20"/>
              </w:rPr>
              <w:t xml:space="preserve">Ескетру: </w:t>
            </w:r>
            <w:r w:rsidR="00C1541E" w:rsidRPr="00B50AA5">
              <w:rPr>
                <w:color w:val="auto"/>
                <w:sz w:val="20"/>
                <w:szCs w:val="20"/>
              </w:rPr>
              <w:t>Оң бақылау ретінде қолданылатын стандартты антибиотиктер (</w:t>
            </w:r>
            <w:r w:rsidR="00C1541E" w:rsidRPr="00B50AA5">
              <w:rPr>
                <w:color w:val="auto"/>
                <w:sz w:val="20"/>
                <w:szCs w:val="20"/>
                <w:lang w:val="kk-KZ"/>
              </w:rPr>
              <w:t>м</w:t>
            </w:r>
            <w:r w:rsidR="00C1541E" w:rsidRPr="00B50AA5">
              <w:rPr>
                <w:color w:val="auto"/>
                <w:sz w:val="20"/>
                <w:szCs w:val="20"/>
              </w:rPr>
              <w:t xml:space="preserve">г/мл): бактерияларға қарсы </w:t>
            </w:r>
            <w:r w:rsidR="00C1541E" w:rsidRPr="00B50AA5">
              <w:rPr>
                <w:color w:val="auto"/>
                <w:sz w:val="20"/>
                <w:szCs w:val="20"/>
                <w:lang w:val="kk-KZ"/>
              </w:rPr>
              <w:t>-</w:t>
            </w:r>
            <w:r w:rsidR="00C1541E" w:rsidRPr="00B50AA5">
              <w:rPr>
                <w:color w:val="auto"/>
                <w:sz w:val="20"/>
                <w:szCs w:val="20"/>
              </w:rPr>
              <w:t xml:space="preserve"> ципрофлоксацин, ал саңырауқұлақтарға қарсы </w:t>
            </w:r>
            <w:r w:rsidR="00C1541E" w:rsidRPr="00B50AA5">
              <w:rPr>
                <w:color w:val="auto"/>
                <w:sz w:val="20"/>
                <w:szCs w:val="20"/>
                <w:lang w:val="kk-KZ"/>
              </w:rPr>
              <w:t>-</w:t>
            </w:r>
            <w:r w:rsidR="00C1541E" w:rsidRPr="00B50AA5">
              <w:rPr>
                <w:color w:val="auto"/>
                <w:sz w:val="20"/>
                <w:szCs w:val="20"/>
              </w:rPr>
              <w:t xml:space="preserve"> нистатин.</w:t>
            </w:r>
          </w:p>
          <w:p w14:paraId="71BFD92E" w14:textId="77777777" w:rsidR="00C1541E" w:rsidRPr="00B50AA5" w:rsidRDefault="00C1541E" w:rsidP="00C1541E">
            <w:pPr>
              <w:autoSpaceDE w:val="0"/>
              <w:autoSpaceDN w:val="0"/>
              <w:adjustRightInd w:val="0"/>
              <w:spacing w:after="0" w:line="240" w:lineRule="auto"/>
              <w:ind w:left="0" w:firstLine="0"/>
              <w:contextualSpacing/>
              <w:rPr>
                <w:color w:val="auto"/>
                <w:sz w:val="20"/>
                <w:szCs w:val="20"/>
                <w:lang w:val="kk-KZ"/>
              </w:rPr>
            </w:pPr>
            <w:r w:rsidRPr="00B50AA5">
              <w:rPr>
                <w:color w:val="auto"/>
                <w:sz w:val="20"/>
                <w:szCs w:val="20"/>
                <w:lang w:val="kk-KZ"/>
              </w:rPr>
              <w:t>Кестедегі мәндер: *MIC және MBC мәндері мг/мл-мен көрсетілген.</w:t>
            </w:r>
          </w:p>
        </w:tc>
      </w:tr>
    </w:tbl>
    <w:p w14:paraId="3C6BF689" w14:textId="77777777" w:rsidR="00B44835" w:rsidRPr="00B50AA5" w:rsidRDefault="00B44835" w:rsidP="00B44835">
      <w:pPr>
        <w:spacing w:after="0" w:line="240" w:lineRule="auto"/>
        <w:rPr>
          <w:color w:val="auto"/>
          <w:sz w:val="24"/>
          <w:szCs w:val="24"/>
          <w:lang w:val="kk-KZ"/>
        </w:rPr>
      </w:pPr>
    </w:p>
    <w:p w14:paraId="14DDB57F" w14:textId="77777777" w:rsidR="00AB1458" w:rsidRPr="00B50AA5" w:rsidRDefault="00AB1458" w:rsidP="002C0A82">
      <w:pPr>
        <w:autoSpaceDE w:val="0"/>
        <w:autoSpaceDN w:val="0"/>
        <w:adjustRightInd w:val="0"/>
        <w:spacing w:after="0" w:line="240" w:lineRule="auto"/>
        <w:ind w:left="0" w:firstLine="709"/>
        <w:contextualSpacing/>
        <w:rPr>
          <w:b/>
          <w:color w:val="auto"/>
          <w:szCs w:val="28"/>
          <w:lang w:val="kk-KZ"/>
        </w:rPr>
      </w:pPr>
    </w:p>
    <w:p w14:paraId="188886CE" w14:textId="77777777" w:rsidR="000D25F6" w:rsidRPr="00B50AA5" w:rsidRDefault="00C1541E" w:rsidP="002C0A82">
      <w:pPr>
        <w:autoSpaceDE w:val="0"/>
        <w:autoSpaceDN w:val="0"/>
        <w:adjustRightInd w:val="0"/>
        <w:spacing w:after="0" w:line="240" w:lineRule="auto"/>
        <w:ind w:left="0" w:firstLine="709"/>
        <w:contextualSpacing/>
        <w:rPr>
          <w:color w:val="auto"/>
          <w:sz w:val="20"/>
          <w:szCs w:val="20"/>
          <w:lang w:val="kk-KZ"/>
        </w:rPr>
        <w:sectPr w:rsidR="000D25F6" w:rsidRPr="00B50AA5" w:rsidSect="00AB1458">
          <w:pgSz w:w="16838" w:h="11906" w:orient="landscape"/>
          <w:pgMar w:top="567" w:right="1134" w:bottom="1701" w:left="1134" w:header="709" w:footer="709" w:gutter="0"/>
          <w:cols w:space="708"/>
          <w:docGrid w:linePitch="381"/>
        </w:sectPr>
      </w:pPr>
      <w:r w:rsidRPr="00B50AA5">
        <w:rPr>
          <w:color w:val="auto"/>
          <w:sz w:val="20"/>
          <w:szCs w:val="20"/>
          <w:lang w:val="kk-KZ"/>
        </w:rPr>
        <w:br w:type="page"/>
      </w:r>
    </w:p>
    <w:p w14:paraId="48A8531E" w14:textId="77777777" w:rsidR="004E6BA0" w:rsidRPr="00B50AA5" w:rsidRDefault="004E6BA0"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Жер асты бөліктерінен (тамыр) алынған AS-K-90 </w:t>
      </w:r>
      <w:r w:rsidR="00F56AB3" w:rsidRPr="00B50AA5">
        <w:rPr>
          <w:color w:val="auto"/>
          <w:szCs w:val="28"/>
          <w:lang w:val="kk-KZ"/>
        </w:rPr>
        <w:t>экстракт</w:t>
      </w:r>
      <w:r w:rsidRPr="00B50AA5">
        <w:rPr>
          <w:color w:val="auto"/>
          <w:szCs w:val="28"/>
          <w:lang w:val="kk-KZ"/>
        </w:rPr>
        <w:t>ы грам-</w:t>
      </w:r>
      <w:r w:rsidR="00F56AB3" w:rsidRPr="00B50AA5">
        <w:rPr>
          <w:color w:val="auto"/>
          <w:szCs w:val="28"/>
          <w:lang w:val="kk-KZ"/>
        </w:rPr>
        <w:t>оң</w:t>
      </w:r>
      <w:r w:rsidRPr="00B50AA5">
        <w:rPr>
          <w:color w:val="auto"/>
          <w:szCs w:val="28"/>
          <w:lang w:val="kk-KZ"/>
        </w:rPr>
        <w:t xml:space="preserve"> бактерияларға қарсы белсенділік көрсетпеді.</w:t>
      </w:r>
    </w:p>
    <w:p w14:paraId="7C898E45" w14:textId="77777777" w:rsidR="004E6BA0" w:rsidRPr="00600A81" w:rsidRDefault="004E6BA0" w:rsidP="00E96BB0">
      <w:pPr>
        <w:autoSpaceDE w:val="0"/>
        <w:autoSpaceDN w:val="0"/>
        <w:adjustRightInd w:val="0"/>
        <w:spacing w:after="0" w:line="240" w:lineRule="auto"/>
        <w:ind w:left="0" w:firstLine="567"/>
        <w:contextualSpacing/>
        <w:rPr>
          <w:color w:val="auto"/>
          <w:szCs w:val="28"/>
          <w:lang w:val="ru-RU"/>
        </w:rPr>
      </w:pPr>
      <w:r w:rsidRPr="00600A81">
        <w:rPr>
          <w:color w:val="auto"/>
          <w:szCs w:val="28"/>
          <w:lang w:val="ru-RU"/>
        </w:rPr>
        <w:t>Грам-теріс бактерияларға қарсы зерттеу нәтижелері</w:t>
      </w:r>
    </w:p>
    <w:p w14:paraId="4423EE3E" w14:textId="77777777" w:rsidR="004E6BA0" w:rsidRPr="00B50AA5" w:rsidRDefault="004E6BA0" w:rsidP="00E96BB0">
      <w:pPr>
        <w:autoSpaceDE w:val="0"/>
        <w:autoSpaceDN w:val="0"/>
        <w:adjustRightInd w:val="0"/>
        <w:spacing w:after="0" w:line="240" w:lineRule="auto"/>
        <w:ind w:left="0" w:firstLine="567"/>
        <w:contextualSpacing/>
        <w:rPr>
          <w:color w:val="auto"/>
          <w:szCs w:val="28"/>
          <w:lang w:val="ru-RU"/>
        </w:rPr>
      </w:pPr>
      <w:r w:rsidRPr="00B50AA5">
        <w:rPr>
          <w:color w:val="auto"/>
          <w:szCs w:val="28"/>
          <w:lang w:val="ru-RU"/>
        </w:rPr>
        <w:t xml:space="preserve">Грам-теріс таяқша тәрізді бактериялардың ішінде AS-70t </w:t>
      </w:r>
      <w:r w:rsidR="00F56AB3" w:rsidRPr="00B50AA5">
        <w:rPr>
          <w:color w:val="auto"/>
          <w:szCs w:val="28"/>
          <w:lang w:val="ru-RU"/>
        </w:rPr>
        <w:t>экстракты</w:t>
      </w:r>
      <w:r w:rsidRPr="00B50AA5">
        <w:rPr>
          <w:color w:val="auto"/>
          <w:szCs w:val="28"/>
          <w:lang w:val="ru-RU"/>
        </w:rPr>
        <w:t xml:space="preserve"> </w:t>
      </w:r>
      <w:r w:rsidRPr="00B50AA5">
        <w:rPr>
          <w:i/>
          <w:color w:val="auto"/>
          <w:szCs w:val="28"/>
          <w:lang w:val="ru-RU"/>
        </w:rPr>
        <w:t>Klebsiella pneumoniae</w:t>
      </w:r>
      <w:r w:rsidRPr="00B50AA5">
        <w:rPr>
          <w:color w:val="auto"/>
          <w:szCs w:val="28"/>
          <w:lang w:val="ru-RU"/>
        </w:rPr>
        <w:t xml:space="preserve">-ге қарсы ең жоғары белсенділікті көрсетті (MIC = 1,25 мг/мл және MBC = 2,5 мг/мл), ал AS-90P, AS-90t және Lup </w:t>
      </w:r>
      <w:r w:rsidR="00F56AB3" w:rsidRPr="00B50AA5">
        <w:rPr>
          <w:color w:val="auto"/>
          <w:szCs w:val="28"/>
          <w:lang w:val="ru-RU"/>
        </w:rPr>
        <w:t>эктрактыл</w:t>
      </w:r>
      <w:r w:rsidRPr="00B50AA5">
        <w:rPr>
          <w:color w:val="auto"/>
          <w:szCs w:val="28"/>
          <w:lang w:val="ru-RU"/>
        </w:rPr>
        <w:t xml:space="preserve">ары сәл төмен белсенділік көрсетті (MIC = 5 мг/мл және MBC 2,5 мг/мл-ден &gt;20 мг/мл-ге дейінгі концентрация диапазонында). Lup препараты стандартты </w:t>
      </w:r>
      <w:r w:rsidRPr="00B50AA5">
        <w:rPr>
          <w:i/>
          <w:color w:val="auto"/>
          <w:szCs w:val="28"/>
          <w:lang w:val="ru-RU"/>
        </w:rPr>
        <w:t>Pseudomonas aeruginosa</w:t>
      </w:r>
      <w:r w:rsidRPr="00B50AA5">
        <w:rPr>
          <w:color w:val="auto"/>
          <w:szCs w:val="28"/>
          <w:lang w:val="ru-RU"/>
        </w:rPr>
        <w:t xml:space="preserve"> (MIC = 2,5 мг/мл, MBC = 20 мг/мл) және грамтеріс бактериялардың барлық штамдарымен (MIC = 5 мг/мл, MBC концентрациясы 10-нан &gt;20 мг/мл аралығында) салыстырғанда күштірек тежегіш әсер көрсетті. Proteus mirabilis AS-90P </w:t>
      </w:r>
      <w:r w:rsidR="00F56AB3" w:rsidRPr="00B50AA5">
        <w:rPr>
          <w:color w:val="auto"/>
          <w:szCs w:val="28"/>
          <w:lang w:val="ru-RU"/>
        </w:rPr>
        <w:t>экстраакты</w:t>
      </w:r>
      <w:r w:rsidRPr="00B50AA5">
        <w:rPr>
          <w:color w:val="auto"/>
          <w:szCs w:val="28"/>
          <w:lang w:val="ru-RU"/>
        </w:rPr>
        <w:t xml:space="preserve">сына және Lup бірдей MIC мәнімен (5 мг/мл) және MBC = 10–20 мг/мл сезімтал болды. Бұл микроорганизмдердің өсуін тежеуге немесе өлімге әкелетін барлық сығындылардың ең төменгі концентрациясы 10–20 мг/мл болды. AS-K-90 </w:t>
      </w:r>
      <w:r w:rsidR="00F56AB3" w:rsidRPr="00B50AA5">
        <w:rPr>
          <w:color w:val="auto"/>
          <w:szCs w:val="28"/>
          <w:lang w:val="ru-RU"/>
        </w:rPr>
        <w:t>үлгі</w:t>
      </w:r>
      <w:r w:rsidRPr="00B50AA5">
        <w:rPr>
          <w:color w:val="auto"/>
          <w:szCs w:val="28"/>
          <w:lang w:val="ru-RU"/>
        </w:rPr>
        <w:t xml:space="preserve"> грамтеріс таяқша тәрізді бактерияларға қарсы белсенділік көрсетпеді.</w:t>
      </w:r>
    </w:p>
    <w:p w14:paraId="3177A00F" w14:textId="77777777" w:rsidR="004E6BA0" w:rsidRPr="00600A81" w:rsidRDefault="004E6BA0" w:rsidP="00E96BB0">
      <w:pPr>
        <w:autoSpaceDE w:val="0"/>
        <w:autoSpaceDN w:val="0"/>
        <w:adjustRightInd w:val="0"/>
        <w:spacing w:after="0" w:line="240" w:lineRule="auto"/>
        <w:ind w:left="0" w:firstLine="567"/>
        <w:contextualSpacing/>
        <w:rPr>
          <w:color w:val="auto"/>
          <w:szCs w:val="28"/>
          <w:lang w:val="kk-KZ"/>
        </w:rPr>
      </w:pPr>
      <w:r w:rsidRPr="00600A81">
        <w:rPr>
          <w:i/>
          <w:color w:val="auto"/>
          <w:szCs w:val="28"/>
          <w:lang w:val="kk-KZ"/>
        </w:rPr>
        <w:t>Candida</w:t>
      </w:r>
      <w:r w:rsidRPr="00600A81">
        <w:rPr>
          <w:color w:val="auto"/>
          <w:szCs w:val="28"/>
          <w:lang w:val="kk-KZ"/>
        </w:rPr>
        <w:t xml:space="preserve"> ашытқы саңырауқұлақтарына қарсы зерттеу нәтижелері</w:t>
      </w:r>
    </w:p>
    <w:p w14:paraId="554429A1" w14:textId="77777777" w:rsidR="007F14B8" w:rsidRPr="00B50AA5" w:rsidRDefault="004E6BA0"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Айта кету керек, Lup препараты </w:t>
      </w:r>
      <w:r w:rsidRPr="00B50AA5">
        <w:rPr>
          <w:i/>
          <w:color w:val="auto"/>
          <w:szCs w:val="28"/>
          <w:lang w:val="kk-KZ"/>
        </w:rPr>
        <w:t>Candida</w:t>
      </w:r>
      <w:r w:rsidRPr="00B50AA5">
        <w:rPr>
          <w:color w:val="auto"/>
          <w:szCs w:val="28"/>
          <w:lang w:val="kk-KZ"/>
        </w:rPr>
        <w:t xml:space="preserve"> саңырауқұлақтарына, атап айтқанда </w:t>
      </w:r>
      <w:r w:rsidRPr="00B50AA5">
        <w:rPr>
          <w:i/>
          <w:color w:val="auto"/>
          <w:szCs w:val="28"/>
          <w:lang w:val="kk-KZ"/>
        </w:rPr>
        <w:t>Candida</w:t>
      </w:r>
      <w:r w:rsidRPr="00B50AA5">
        <w:rPr>
          <w:color w:val="auto"/>
          <w:szCs w:val="28"/>
          <w:lang w:val="kk-KZ"/>
        </w:rPr>
        <w:t xml:space="preserve"> </w:t>
      </w:r>
      <w:r w:rsidR="00F56AB3" w:rsidRPr="00B50AA5">
        <w:rPr>
          <w:i/>
          <w:color w:val="auto"/>
          <w:szCs w:val="28"/>
          <w:lang w:val="kk-KZ"/>
        </w:rPr>
        <w:t>parapsilosis</w:t>
      </w:r>
      <w:r w:rsidR="00F56AB3" w:rsidRPr="00B50AA5">
        <w:rPr>
          <w:color w:val="auto"/>
          <w:szCs w:val="28"/>
          <w:lang w:val="kk-KZ"/>
        </w:rPr>
        <w:t xml:space="preserve"> </w:t>
      </w:r>
      <w:r w:rsidRPr="00B50AA5">
        <w:rPr>
          <w:color w:val="auto"/>
          <w:szCs w:val="28"/>
          <w:lang w:val="kk-KZ"/>
        </w:rPr>
        <w:t xml:space="preserve">(MIC = 0,015 мг/мл, MBC = 2,5 мг/мл) және </w:t>
      </w:r>
      <w:r w:rsidRPr="00B50AA5">
        <w:rPr>
          <w:i/>
          <w:color w:val="auto"/>
          <w:szCs w:val="28"/>
          <w:lang w:val="kk-KZ"/>
        </w:rPr>
        <w:t xml:space="preserve">Candida glabrata </w:t>
      </w:r>
      <w:r w:rsidRPr="00B50AA5">
        <w:rPr>
          <w:color w:val="auto"/>
          <w:szCs w:val="28"/>
          <w:lang w:val="kk-KZ"/>
        </w:rPr>
        <w:t>және</w:t>
      </w:r>
      <w:r w:rsidRPr="00B50AA5">
        <w:rPr>
          <w:i/>
          <w:color w:val="auto"/>
          <w:szCs w:val="28"/>
          <w:lang w:val="kk-KZ"/>
        </w:rPr>
        <w:t xml:space="preserve"> Candida albicans</w:t>
      </w:r>
      <w:r w:rsidRPr="00B50AA5">
        <w:rPr>
          <w:color w:val="auto"/>
          <w:szCs w:val="28"/>
          <w:lang w:val="kk-KZ"/>
        </w:rPr>
        <w:t xml:space="preserve"> штамдарына MIC = 2,5 мг/мл, MBC = 5 мг/мл қарсы жоғары белсенділік көрсетті. AS-90t </w:t>
      </w:r>
      <w:r w:rsidR="00F56AB3" w:rsidRPr="00B50AA5">
        <w:rPr>
          <w:color w:val="auto"/>
          <w:szCs w:val="28"/>
          <w:lang w:val="kk-KZ"/>
        </w:rPr>
        <w:t>үлгісі</w:t>
      </w:r>
      <w:r w:rsidRPr="00B50AA5">
        <w:rPr>
          <w:color w:val="auto"/>
          <w:szCs w:val="28"/>
          <w:lang w:val="kk-KZ"/>
        </w:rPr>
        <w:t xml:space="preserve"> стандартты </w:t>
      </w:r>
      <w:r w:rsidRPr="00B50AA5">
        <w:rPr>
          <w:i/>
          <w:color w:val="auto"/>
          <w:szCs w:val="28"/>
          <w:lang w:val="kk-KZ"/>
        </w:rPr>
        <w:t xml:space="preserve">Candida </w:t>
      </w:r>
      <w:r w:rsidR="00F56AB3" w:rsidRPr="00B50AA5">
        <w:rPr>
          <w:i/>
          <w:color w:val="auto"/>
          <w:szCs w:val="28"/>
          <w:lang w:val="kk-KZ"/>
        </w:rPr>
        <w:t>parapsilosis</w:t>
      </w:r>
      <w:r w:rsidR="00F56AB3" w:rsidRPr="00B50AA5">
        <w:rPr>
          <w:color w:val="auto"/>
          <w:szCs w:val="28"/>
          <w:lang w:val="kk-KZ"/>
        </w:rPr>
        <w:t xml:space="preserve"> </w:t>
      </w:r>
      <w:r w:rsidRPr="00B50AA5">
        <w:rPr>
          <w:color w:val="auto"/>
          <w:szCs w:val="28"/>
          <w:lang w:val="kk-KZ"/>
        </w:rPr>
        <w:t xml:space="preserve">штаммына қарсы ең жоғары белсенділікті және </w:t>
      </w:r>
      <w:r w:rsidRPr="00B50AA5">
        <w:rPr>
          <w:i/>
          <w:color w:val="auto"/>
          <w:szCs w:val="28"/>
          <w:lang w:val="kk-KZ"/>
        </w:rPr>
        <w:t>Candida albicans</w:t>
      </w:r>
      <w:r w:rsidRPr="00B50AA5">
        <w:rPr>
          <w:color w:val="auto"/>
          <w:szCs w:val="28"/>
          <w:lang w:val="kk-KZ"/>
        </w:rPr>
        <w:t xml:space="preserve">-қа қарсы аз белсенділікті көрсетті (MIC = 1,5 мг/мл, MIC = 5 мг/мл, MBC = 20 мг/мл). AS-K-90 </w:t>
      </w:r>
      <w:r w:rsidR="00F56AB3" w:rsidRPr="00B50AA5">
        <w:rPr>
          <w:color w:val="auto"/>
          <w:szCs w:val="28"/>
          <w:lang w:val="kk-KZ"/>
        </w:rPr>
        <w:t>үлгісі</w:t>
      </w:r>
      <w:r w:rsidRPr="00B50AA5">
        <w:rPr>
          <w:color w:val="auto"/>
          <w:szCs w:val="28"/>
          <w:lang w:val="kk-KZ"/>
        </w:rPr>
        <w:t xml:space="preserve"> мен AS-90t </w:t>
      </w:r>
      <w:r w:rsidR="00F56AB3" w:rsidRPr="00B50AA5">
        <w:rPr>
          <w:color w:val="auto"/>
          <w:szCs w:val="28"/>
          <w:lang w:val="kk-KZ"/>
        </w:rPr>
        <w:t>үлгі</w:t>
      </w:r>
      <w:r w:rsidRPr="00B50AA5">
        <w:rPr>
          <w:color w:val="auto"/>
          <w:szCs w:val="28"/>
          <w:lang w:val="kk-KZ"/>
        </w:rPr>
        <w:t xml:space="preserve"> </w:t>
      </w:r>
      <w:r w:rsidRPr="00B50AA5">
        <w:rPr>
          <w:i/>
          <w:color w:val="auto"/>
          <w:szCs w:val="28"/>
          <w:lang w:val="kk-KZ"/>
        </w:rPr>
        <w:t>Candida</w:t>
      </w:r>
      <w:r w:rsidRPr="00B50AA5">
        <w:rPr>
          <w:color w:val="auto"/>
          <w:szCs w:val="28"/>
          <w:lang w:val="kk-KZ"/>
        </w:rPr>
        <w:t xml:space="preserve"> </w:t>
      </w:r>
      <w:r w:rsidR="00F56AB3" w:rsidRPr="00B50AA5">
        <w:rPr>
          <w:i/>
          <w:color w:val="auto"/>
          <w:szCs w:val="28"/>
          <w:lang w:val="kk-KZ"/>
        </w:rPr>
        <w:t>parapsilosis</w:t>
      </w:r>
      <w:r w:rsidR="00F56AB3" w:rsidRPr="00B50AA5">
        <w:rPr>
          <w:color w:val="auto"/>
          <w:szCs w:val="28"/>
          <w:lang w:val="kk-KZ"/>
        </w:rPr>
        <w:t xml:space="preserve"> </w:t>
      </w:r>
      <w:r w:rsidRPr="00B50AA5">
        <w:rPr>
          <w:color w:val="auto"/>
          <w:szCs w:val="28"/>
          <w:lang w:val="kk-KZ"/>
        </w:rPr>
        <w:t>қарсы белсенділігі төмен болды. Ашытқы өсуін тежейтін бұл с</w:t>
      </w:r>
      <w:r w:rsidR="007156D6" w:rsidRPr="00B50AA5">
        <w:rPr>
          <w:color w:val="auto"/>
          <w:szCs w:val="28"/>
          <w:lang w:val="kk-KZ"/>
        </w:rPr>
        <w:t>үлгінің</w:t>
      </w:r>
      <w:r w:rsidRPr="00B50AA5">
        <w:rPr>
          <w:color w:val="auto"/>
          <w:szCs w:val="28"/>
          <w:lang w:val="kk-KZ"/>
        </w:rPr>
        <w:t xml:space="preserve"> ең аз концентрациясы 5 мг/мл, MBC = 20 мг/мл болды.</w:t>
      </w:r>
    </w:p>
    <w:p w14:paraId="32FDD896" w14:textId="77777777" w:rsidR="004E6BA0" w:rsidRPr="00B50AA5" w:rsidRDefault="004E6BA0"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Осылайша, </w:t>
      </w:r>
      <w:r w:rsidRPr="00B50AA5">
        <w:rPr>
          <w:i/>
          <w:color w:val="auto"/>
          <w:szCs w:val="28"/>
          <w:lang w:val="kk-KZ"/>
        </w:rPr>
        <w:t>Anabasis salsa</w:t>
      </w:r>
      <w:r w:rsidRPr="00B50AA5">
        <w:rPr>
          <w:color w:val="auto"/>
          <w:szCs w:val="28"/>
          <w:lang w:val="kk-KZ"/>
        </w:rPr>
        <w:t xml:space="preserve"> тамырының </w:t>
      </w:r>
      <w:r w:rsidR="007156D6" w:rsidRPr="00B50AA5">
        <w:rPr>
          <w:color w:val="auto"/>
          <w:szCs w:val="28"/>
          <w:lang w:val="kk-KZ"/>
        </w:rPr>
        <w:t>экстракты</w:t>
      </w:r>
      <w:r w:rsidRPr="00B50AA5">
        <w:rPr>
          <w:color w:val="auto"/>
          <w:szCs w:val="28"/>
          <w:lang w:val="kk-KZ"/>
        </w:rPr>
        <w:t xml:space="preserve"> AS-K-90 бактерияға қарсы белсенділік көрсетпеді, ал сынақ </w:t>
      </w:r>
      <w:r w:rsidR="007156D6" w:rsidRPr="00B50AA5">
        <w:rPr>
          <w:color w:val="auto"/>
          <w:szCs w:val="28"/>
          <w:lang w:val="kk-KZ"/>
        </w:rPr>
        <w:t>үлгісі</w:t>
      </w:r>
      <w:r w:rsidRPr="00B50AA5">
        <w:rPr>
          <w:color w:val="auto"/>
          <w:szCs w:val="28"/>
          <w:lang w:val="kk-KZ"/>
        </w:rPr>
        <w:t xml:space="preserve"> </w:t>
      </w:r>
      <w:r w:rsidRPr="00B50AA5">
        <w:rPr>
          <w:i/>
          <w:color w:val="auto"/>
          <w:szCs w:val="28"/>
          <w:lang w:val="kk-KZ"/>
        </w:rPr>
        <w:t>Candida</w:t>
      </w:r>
      <w:r w:rsidRPr="00B50AA5">
        <w:rPr>
          <w:color w:val="auto"/>
          <w:szCs w:val="28"/>
          <w:lang w:val="kk-KZ"/>
        </w:rPr>
        <w:t xml:space="preserve"> туысының барлық штамдарына қарсы жоғары саңырауқұлаққа қарсы белсенділік көрсетті (MIC = 1,5–2,5 мг/мл, MBC = 10–20 мг/мл).</w:t>
      </w:r>
    </w:p>
    <w:p w14:paraId="4F6AB6D4" w14:textId="77777777" w:rsidR="004E6BA0" w:rsidRPr="00B50AA5" w:rsidRDefault="004E6BA0"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MBC/MIC және MФA/MIC қатынастарын ескере отырып, жалпы алғанда, Anabasis salsa сығындылары AS-90P, AS-90t, AS-70P, AS-70t, AS-90tP және Lup эталондық микроорганизмдерге қарсы бактерицидтік белсенділік көрсеткені көрсетілді (MBC/MIC мәндері). Өз кезегінде, бұл сығындылар үшін MBC/MIC қатынасы Bacillus cereus және Enterococcus taecalis үшін анықталмады, себебі MBC &gt;2 болды. Ал </w:t>
      </w:r>
      <w:r w:rsidRPr="00B50AA5">
        <w:rPr>
          <w:i/>
          <w:color w:val="auto"/>
          <w:szCs w:val="28"/>
          <w:lang w:val="kk-KZ"/>
        </w:rPr>
        <w:t>Anabasis salsa</w:t>
      </w:r>
      <w:r w:rsidRPr="00B50AA5">
        <w:rPr>
          <w:color w:val="auto"/>
          <w:szCs w:val="28"/>
          <w:lang w:val="kk-KZ"/>
        </w:rPr>
        <w:t xml:space="preserve"> AS-K-90 тамырлары белсенді емес болды, себебі MBC &gt;20 болды.</w:t>
      </w:r>
    </w:p>
    <w:p w14:paraId="4BF4AFAB" w14:textId="77777777" w:rsidR="004E6BA0" w:rsidRPr="00B50AA5" w:rsidRDefault="004E6BA0"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Дегенмен, AS-K-90 тамыр сығындысы кандидоздың эталондық түрлеріне қарсы зеңге </w:t>
      </w:r>
      <w:r w:rsidR="001A3196" w:rsidRPr="00B50AA5">
        <w:rPr>
          <w:color w:val="auto"/>
          <w:szCs w:val="28"/>
          <w:lang w:val="kk-KZ"/>
        </w:rPr>
        <w:t>қарсы белсенділік көрсетті (MIC=1,5-2,5 мг/мл, MBC=</w:t>
      </w:r>
      <w:r w:rsidRPr="00B50AA5">
        <w:rPr>
          <w:color w:val="auto"/>
          <w:szCs w:val="28"/>
          <w:lang w:val="kk-KZ"/>
        </w:rPr>
        <w:t>10-20 мг/мл). AC-90R сығындысы кандидоздың барлық эталондық түрлеріне қарсы зеңге қарсы белсенділік көрсетпеді, себебі MIC және MBC &gt;20 мг/мл болды.</w:t>
      </w:r>
    </w:p>
    <w:p w14:paraId="050405FF" w14:textId="369A0BED" w:rsidR="004E6BA0" w:rsidRPr="00B50AA5" w:rsidRDefault="004E6BA0"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 xml:space="preserve">Авторлардың білуінше, </w:t>
      </w:r>
      <w:r w:rsidRPr="00B50AA5">
        <w:rPr>
          <w:i/>
          <w:color w:val="auto"/>
          <w:szCs w:val="28"/>
          <w:lang w:val="kk-KZ"/>
        </w:rPr>
        <w:t>Anabasis salsa</w:t>
      </w:r>
      <w:r w:rsidR="007C1268" w:rsidRPr="00B50AA5">
        <w:rPr>
          <w:color w:val="auto"/>
          <w:szCs w:val="28"/>
          <w:lang w:val="kk-KZ"/>
        </w:rPr>
        <w:t xml:space="preserve"> (C.</w:t>
      </w:r>
      <w:r w:rsidRPr="00B50AA5">
        <w:rPr>
          <w:color w:val="auto"/>
          <w:szCs w:val="28"/>
          <w:lang w:val="kk-KZ"/>
        </w:rPr>
        <w:t xml:space="preserve">A. Mey.) Benth. ex Volkens сабақтарынан және тамырларынан алынған </w:t>
      </w:r>
      <w:r w:rsidR="00234AFD" w:rsidRPr="00B50AA5">
        <w:rPr>
          <w:color w:val="auto"/>
          <w:szCs w:val="28"/>
          <w:lang w:val="kk-KZ"/>
        </w:rPr>
        <w:t>экстрактылардың</w:t>
      </w:r>
      <w:r w:rsidRPr="00B50AA5">
        <w:rPr>
          <w:color w:val="auto"/>
          <w:szCs w:val="28"/>
          <w:lang w:val="kk-KZ"/>
        </w:rPr>
        <w:t xml:space="preserve"> бұрын микробқа қарсы белсенділігі туралы хабарланбаған, сондықтан бұл нәтижелерді басқа басылымдармен одан әрі салыстыру мүмкін емес. Дегенмен, басқа </w:t>
      </w:r>
      <w:r w:rsidRPr="005D2639">
        <w:rPr>
          <w:i/>
          <w:color w:val="auto"/>
          <w:szCs w:val="28"/>
          <w:lang w:val="kk-KZ"/>
        </w:rPr>
        <w:t>Anabasis</w:t>
      </w:r>
      <w:r w:rsidRPr="00B50AA5">
        <w:rPr>
          <w:color w:val="auto"/>
          <w:szCs w:val="28"/>
          <w:lang w:val="kk-KZ"/>
        </w:rPr>
        <w:t xml:space="preserve"> L. түрлерінен алынған кейбір сығындылардың </w:t>
      </w:r>
      <w:r w:rsidRPr="005D2639">
        <w:rPr>
          <w:color w:val="auto"/>
          <w:szCs w:val="28"/>
          <w:lang w:val="kk-KZ"/>
        </w:rPr>
        <w:t>бактерияға қарсы немесе зеңге қарсы белсенділігі т</w:t>
      </w:r>
      <w:r w:rsidR="002301B5" w:rsidRPr="005D2639">
        <w:rPr>
          <w:color w:val="auto"/>
          <w:szCs w:val="28"/>
          <w:lang w:val="kk-KZ"/>
        </w:rPr>
        <w:t>уралы жекелеген есептер бар [134,</w:t>
      </w:r>
      <w:r w:rsidR="003F4707" w:rsidRPr="005D2639">
        <w:rPr>
          <w:color w:val="auto"/>
          <w:szCs w:val="28"/>
          <w:lang w:val="kk-KZ"/>
        </w:rPr>
        <w:t>с.</w:t>
      </w:r>
      <w:r w:rsidR="005D2639" w:rsidRPr="005D2639">
        <w:rPr>
          <w:color w:val="auto"/>
          <w:szCs w:val="28"/>
          <w:lang w:val="kk-KZ"/>
        </w:rPr>
        <w:t>239</w:t>
      </w:r>
      <w:r w:rsidR="003F4707" w:rsidRPr="005D2639">
        <w:rPr>
          <w:color w:val="auto"/>
          <w:szCs w:val="28"/>
          <w:lang w:val="kk-KZ"/>
        </w:rPr>
        <w:t>;</w:t>
      </w:r>
      <w:r w:rsidR="002301B5" w:rsidRPr="005D2639">
        <w:rPr>
          <w:color w:val="auto"/>
          <w:szCs w:val="28"/>
          <w:lang w:val="kk-KZ"/>
        </w:rPr>
        <w:t xml:space="preserve"> 143</w:t>
      </w:r>
      <w:r w:rsidR="003F4707" w:rsidRPr="005D2639">
        <w:rPr>
          <w:color w:val="auto"/>
          <w:szCs w:val="28"/>
          <w:lang w:val="kk-KZ"/>
        </w:rPr>
        <w:t>, р.</w:t>
      </w:r>
      <w:r w:rsidR="005D2639" w:rsidRPr="005D2639">
        <w:rPr>
          <w:color w:val="auto"/>
          <w:szCs w:val="28"/>
          <w:lang w:val="kk-KZ"/>
        </w:rPr>
        <w:t>254</w:t>
      </w:r>
      <w:r w:rsidR="003F4707" w:rsidRPr="005D2639">
        <w:rPr>
          <w:color w:val="auto"/>
          <w:szCs w:val="28"/>
          <w:lang w:val="kk-KZ"/>
        </w:rPr>
        <w:t xml:space="preserve">; 144, </w:t>
      </w:r>
      <w:r w:rsidRPr="005D2639">
        <w:rPr>
          <w:color w:val="auto"/>
          <w:szCs w:val="28"/>
          <w:lang w:val="kk-KZ"/>
        </w:rPr>
        <w:t>14</w:t>
      </w:r>
      <w:r w:rsidR="002301B5" w:rsidRPr="005D2639">
        <w:rPr>
          <w:color w:val="auto"/>
          <w:szCs w:val="28"/>
          <w:lang w:val="kk-KZ"/>
        </w:rPr>
        <w:t>5</w:t>
      </w:r>
      <w:r w:rsidRPr="005D2639">
        <w:rPr>
          <w:color w:val="auto"/>
          <w:szCs w:val="28"/>
          <w:lang w:val="kk-KZ"/>
        </w:rPr>
        <w:t>].</w:t>
      </w:r>
    </w:p>
    <w:p w14:paraId="0666B712" w14:textId="27928079" w:rsidR="004E6BA0" w:rsidRPr="00B50AA5" w:rsidRDefault="004E6BA0" w:rsidP="00E96BB0">
      <w:pPr>
        <w:pStyle w:val="a7"/>
        <w:ind w:left="0" w:firstLine="567"/>
        <w:rPr>
          <w:color w:val="auto"/>
          <w:szCs w:val="28"/>
          <w:highlight w:val="yellow"/>
          <w:lang w:val="kk-KZ"/>
        </w:rPr>
      </w:pPr>
      <w:r w:rsidRPr="00B50AA5">
        <w:rPr>
          <w:i/>
          <w:color w:val="auto"/>
          <w:szCs w:val="28"/>
          <w:lang w:val="kk-KZ"/>
        </w:rPr>
        <w:t>Anabasis salsa</w:t>
      </w:r>
      <w:r w:rsidRPr="00B50AA5">
        <w:rPr>
          <w:color w:val="auto"/>
          <w:szCs w:val="28"/>
          <w:lang w:val="kk-KZ"/>
        </w:rPr>
        <w:t xml:space="preserve"> </w:t>
      </w:r>
      <w:r w:rsidR="007C1268" w:rsidRPr="00B50AA5">
        <w:rPr>
          <w:color w:val="auto"/>
          <w:szCs w:val="28"/>
          <w:lang w:val="kk-KZ"/>
        </w:rPr>
        <w:t>(C.A. Mey.) Benth. ex Volkens</w:t>
      </w:r>
      <w:r w:rsidR="00234AFD" w:rsidRPr="00B50AA5">
        <w:rPr>
          <w:color w:val="auto"/>
          <w:szCs w:val="28"/>
          <w:lang w:val="kk-KZ"/>
        </w:rPr>
        <w:t xml:space="preserve"> </w:t>
      </w:r>
      <w:r w:rsidRPr="00B50AA5">
        <w:rPr>
          <w:color w:val="auto"/>
          <w:szCs w:val="28"/>
          <w:lang w:val="kk-KZ"/>
        </w:rPr>
        <w:t xml:space="preserve">алкалоидты </w:t>
      </w:r>
      <w:r w:rsidR="00344265" w:rsidRPr="00B50AA5">
        <w:rPr>
          <w:color w:val="auto"/>
          <w:szCs w:val="28"/>
          <w:lang w:val="kk-KZ"/>
        </w:rPr>
        <w:t>экстрактылары</w:t>
      </w:r>
      <w:r w:rsidRPr="00B50AA5">
        <w:rPr>
          <w:color w:val="auto"/>
          <w:szCs w:val="28"/>
          <w:lang w:val="kk-KZ"/>
        </w:rPr>
        <w:t xml:space="preserve"> грам-</w:t>
      </w:r>
      <w:r w:rsidR="00344265" w:rsidRPr="00B50AA5">
        <w:rPr>
          <w:color w:val="auto"/>
          <w:szCs w:val="28"/>
          <w:lang w:val="kk-KZ"/>
        </w:rPr>
        <w:t>оң</w:t>
      </w:r>
      <w:r w:rsidRPr="00B50AA5">
        <w:rPr>
          <w:color w:val="auto"/>
          <w:szCs w:val="28"/>
          <w:lang w:val="kk-KZ"/>
        </w:rPr>
        <w:t xml:space="preserve"> бактерияларға қарсы айқын тежегіш белсенділік көрсетті, ал грам-теріс бактерияларға қарсы белсенділік орташа деп саналды. Lup-тың микробқа қарсы белсенділігі бұрыннан сипатталған [14</w:t>
      </w:r>
      <w:r w:rsidR="00ED047B" w:rsidRPr="00B50AA5">
        <w:rPr>
          <w:color w:val="auto"/>
          <w:szCs w:val="28"/>
          <w:lang w:val="kk-KZ"/>
        </w:rPr>
        <w:t>6</w:t>
      </w:r>
      <w:r w:rsidRPr="00B50AA5">
        <w:rPr>
          <w:color w:val="auto"/>
          <w:szCs w:val="28"/>
          <w:lang w:val="kk-KZ"/>
        </w:rPr>
        <w:t xml:space="preserve">], және хинолизидин алкалоидтары өсімдіктің микробқа қарсы қорғанысында (флавоноидтар мен изофлавондармен бірге) рөл атқарады деген болжам жасалды. Осылайша, зерттелген өсімдік сығындыларының микробқа қарсы белсенділігін скринингтеу стандартты </w:t>
      </w:r>
      <w:r w:rsidRPr="00B50AA5">
        <w:rPr>
          <w:i/>
          <w:color w:val="auto"/>
          <w:szCs w:val="28"/>
          <w:lang w:val="kk-KZ"/>
        </w:rPr>
        <w:t>Candida</w:t>
      </w:r>
      <w:r w:rsidRPr="00B50AA5">
        <w:rPr>
          <w:color w:val="auto"/>
          <w:szCs w:val="28"/>
          <w:lang w:val="kk-KZ"/>
        </w:rPr>
        <w:t xml:space="preserve"> түрлеріне қарсы бағытталған </w:t>
      </w:r>
      <w:r w:rsidRPr="00B50AA5">
        <w:rPr>
          <w:i/>
          <w:color w:val="auto"/>
          <w:szCs w:val="28"/>
          <w:lang w:val="kk-KZ"/>
        </w:rPr>
        <w:t>K. pneumonia</w:t>
      </w:r>
      <w:r w:rsidRPr="00B50AA5">
        <w:rPr>
          <w:color w:val="auto"/>
          <w:szCs w:val="28"/>
          <w:lang w:val="kk-KZ"/>
        </w:rPr>
        <w:t xml:space="preserve"> ATCC 13883-ке қарсы грамтеріс таяқша тәрізді бактериялар </w:t>
      </w:r>
      <w:r w:rsidRPr="00B50AA5">
        <w:rPr>
          <w:i/>
          <w:color w:val="auto"/>
          <w:szCs w:val="28"/>
          <w:lang w:val="kk-KZ"/>
        </w:rPr>
        <w:t>S. aureus</w:t>
      </w:r>
      <w:r w:rsidRPr="00B50AA5">
        <w:rPr>
          <w:color w:val="auto"/>
          <w:szCs w:val="28"/>
          <w:lang w:val="kk-KZ"/>
        </w:rPr>
        <w:t xml:space="preserve"> ATCC 1707, </w:t>
      </w:r>
      <w:r w:rsidRPr="00B50AA5">
        <w:rPr>
          <w:i/>
          <w:color w:val="auto"/>
          <w:szCs w:val="28"/>
          <w:lang w:val="kk-KZ"/>
        </w:rPr>
        <w:t xml:space="preserve">S. epidermidis, M. luteus </w:t>
      </w:r>
      <w:r w:rsidRPr="00B50AA5">
        <w:rPr>
          <w:color w:val="auto"/>
          <w:szCs w:val="28"/>
          <w:lang w:val="kk-KZ"/>
        </w:rPr>
        <w:t>және</w:t>
      </w:r>
      <w:r w:rsidRPr="00B50AA5">
        <w:rPr>
          <w:i/>
          <w:color w:val="auto"/>
          <w:szCs w:val="28"/>
          <w:lang w:val="kk-KZ"/>
        </w:rPr>
        <w:t xml:space="preserve"> E. faecalis </w:t>
      </w:r>
      <w:r w:rsidRPr="00B50AA5">
        <w:rPr>
          <w:color w:val="auto"/>
          <w:szCs w:val="28"/>
          <w:lang w:val="kk-KZ"/>
        </w:rPr>
        <w:t>эталондық грам-</w:t>
      </w:r>
      <w:r w:rsidR="007156D6" w:rsidRPr="00B50AA5">
        <w:rPr>
          <w:color w:val="auto"/>
          <w:szCs w:val="28"/>
          <w:lang w:val="kk-KZ"/>
        </w:rPr>
        <w:t>оң</w:t>
      </w:r>
      <w:r w:rsidRPr="00B50AA5">
        <w:rPr>
          <w:color w:val="auto"/>
          <w:szCs w:val="28"/>
          <w:lang w:val="kk-KZ"/>
        </w:rPr>
        <w:t xml:space="preserve"> бактерияларға қарсы айтарлықтай белсенділік көрсетті </w:t>
      </w:r>
      <w:r w:rsidRPr="00B50AA5">
        <w:rPr>
          <w:color w:val="auto"/>
        </w:rPr>
        <w:t>(</w:t>
      </w:r>
      <w:r w:rsidR="00BD37EF" w:rsidRPr="00B50AA5">
        <w:rPr>
          <w:color w:val="auto"/>
          <w:lang w:val="kk-KZ"/>
        </w:rPr>
        <w:t>Қ</w:t>
      </w:r>
      <w:r w:rsidRPr="00B50AA5">
        <w:rPr>
          <w:color w:val="auto"/>
          <w:lang w:val="kk-KZ"/>
        </w:rPr>
        <w:t xml:space="preserve">осымша </w:t>
      </w:r>
      <w:r w:rsidR="00FF3562">
        <w:rPr>
          <w:color w:val="auto"/>
          <w:lang w:val="kk-KZ"/>
        </w:rPr>
        <w:t>Р</w:t>
      </w:r>
      <w:r w:rsidRPr="00B50AA5">
        <w:rPr>
          <w:color w:val="auto"/>
        </w:rPr>
        <w:t>)</w:t>
      </w:r>
      <w:r w:rsidRPr="00B50AA5">
        <w:rPr>
          <w:color w:val="auto"/>
          <w:szCs w:val="28"/>
          <w:lang w:val="kk-KZ"/>
        </w:rPr>
        <w:t>.</w:t>
      </w:r>
    </w:p>
    <w:p w14:paraId="2D89E031" w14:textId="77777777" w:rsidR="004E6BA0" w:rsidRPr="00B50AA5" w:rsidRDefault="004E6BA0" w:rsidP="00E96BB0">
      <w:pPr>
        <w:autoSpaceDE w:val="0"/>
        <w:autoSpaceDN w:val="0"/>
        <w:adjustRightInd w:val="0"/>
        <w:spacing w:after="0" w:line="240" w:lineRule="auto"/>
        <w:ind w:left="0" w:firstLine="567"/>
        <w:contextualSpacing/>
        <w:rPr>
          <w:color w:val="auto"/>
          <w:szCs w:val="28"/>
          <w:lang w:val="kk-KZ"/>
        </w:rPr>
      </w:pPr>
    </w:p>
    <w:p w14:paraId="1D6A898D" w14:textId="77777777" w:rsidR="004E6BA0" w:rsidRPr="00B50AA5" w:rsidRDefault="00344265" w:rsidP="005D2639">
      <w:pPr>
        <w:autoSpaceDE w:val="0"/>
        <w:autoSpaceDN w:val="0"/>
        <w:adjustRightInd w:val="0"/>
        <w:spacing w:after="0" w:line="240" w:lineRule="auto"/>
        <w:ind w:left="0" w:firstLine="567"/>
        <w:contextualSpacing/>
        <w:rPr>
          <w:b/>
          <w:color w:val="auto"/>
          <w:szCs w:val="28"/>
          <w:lang w:val="kk-KZ"/>
        </w:rPr>
      </w:pPr>
      <w:r w:rsidRPr="00B50AA5">
        <w:rPr>
          <w:b/>
          <w:color w:val="auto"/>
          <w:szCs w:val="28"/>
          <w:lang w:val="kk-KZ"/>
        </w:rPr>
        <w:t xml:space="preserve">5.3 </w:t>
      </w:r>
      <w:r w:rsidR="004508DC" w:rsidRPr="00B50AA5">
        <w:rPr>
          <w:b/>
          <w:color w:val="auto"/>
          <w:szCs w:val="28"/>
          <w:lang w:val="kk-KZ"/>
        </w:rPr>
        <w:t xml:space="preserve">Лупининнің Lup-43, Lup-41 </w:t>
      </w:r>
      <w:r w:rsidR="007156D6" w:rsidRPr="00B50AA5">
        <w:rPr>
          <w:b/>
          <w:color w:val="auto"/>
          <w:szCs w:val="28"/>
          <w:lang w:val="kk-KZ"/>
        </w:rPr>
        <w:t>субстанцияларының</w:t>
      </w:r>
      <w:r w:rsidR="004E6BA0" w:rsidRPr="00B50AA5">
        <w:rPr>
          <w:b/>
          <w:color w:val="auto"/>
          <w:szCs w:val="28"/>
          <w:lang w:val="kk-KZ"/>
        </w:rPr>
        <w:t xml:space="preserve"> қауіпсіздігі мен биологиялық белсенділігін зерттеу</w:t>
      </w:r>
    </w:p>
    <w:p w14:paraId="3844D1DF" w14:textId="77777777" w:rsidR="005D2639" w:rsidRDefault="005D2639" w:rsidP="005D2639">
      <w:pPr>
        <w:spacing w:after="0" w:line="240" w:lineRule="auto"/>
        <w:ind w:left="0" w:firstLine="567"/>
        <w:rPr>
          <w:color w:val="auto"/>
          <w:lang w:val="kk-KZ"/>
        </w:rPr>
      </w:pPr>
    </w:p>
    <w:p w14:paraId="73AE4E72" w14:textId="35C4B3EF" w:rsidR="00C50A64" w:rsidRPr="00B50AA5" w:rsidRDefault="007156D6" w:rsidP="005D2639">
      <w:pPr>
        <w:spacing w:after="0" w:line="240" w:lineRule="auto"/>
        <w:ind w:left="0" w:firstLine="567"/>
        <w:rPr>
          <w:color w:val="auto"/>
          <w:szCs w:val="28"/>
          <w:lang w:val="kk-KZ"/>
        </w:rPr>
      </w:pPr>
      <w:r w:rsidRPr="00B50AA5">
        <w:rPr>
          <w:color w:val="auto"/>
          <w:szCs w:val="28"/>
          <w:lang w:val="kk-KZ"/>
        </w:rPr>
        <w:t xml:space="preserve">Субстанциялардың қауіпсіздігін және микробқа қарсы белсенділігі әдістемелік </w:t>
      </w:r>
      <w:r w:rsidRPr="005D2639">
        <w:rPr>
          <w:color w:val="auto"/>
          <w:szCs w:val="28"/>
          <w:lang w:val="kk-KZ"/>
        </w:rPr>
        <w:t>нұсқаулықтарда сипатталған әдістерді қолдан</w:t>
      </w:r>
      <w:r w:rsidR="002301B5" w:rsidRPr="005D2639">
        <w:rPr>
          <w:color w:val="auto"/>
          <w:szCs w:val="28"/>
          <w:lang w:val="kk-KZ"/>
        </w:rPr>
        <w:t>у арқылы жүргізілді [68,</w:t>
      </w:r>
      <w:r w:rsidR="003F4707" w:rsidRPr="005D2639">
        <w:rPr>
          <w:color w:val="auto"/>
          <w:szCs w:val="28"/>
          <w:lang w:val="kk-KZ"/>
        </w:rPr>
        <w:t xml:space="preserve"> с.</w:t>
      </w:r>
      <w:r w:rsidR="005D2639" w:rsidRPr="005D2639">
        <w:rPr>
          <w:color w:val="auto"/>
          <w:szCs w:val="28"/>
          <w:lang w:val="kk-KZ"/>
        </w:rPr>
        <w:t>172</w:t>
      </w:r>
      <w:r w:rsidR="003F4707" w:rsidRPr="005D2639">
        <w:rPr>
          <w:color w:val="auto"/>
          <w:szCs w:val="28"/>
          <w:lang w:val="kk-KZ"/>
        </w:rPr>
        <w:t>;</w:t>
      </w:r>
      <w:r w:rsidR="002301B5" w:rsidRPr="005D2639">
        <w:rPr>
          <w:color w:val="auto"/>
          <w:szCs w:val="28"/>
          <w:lang w:val="kk-KZ"/>
        </w:rPr>
        <w:t xml:space="preserve"> 81,</w:t>
      </w:r>
      <w:r w:rsidR="003F4707" w:rsidRPr="005D2639">
        <w:rPr>
          <w:color w:val="auto"/>
          <w:szCs w:val="28"/>
          <w:lang w:val="kk-KZ"/>
        </w:rPr>
        <w:t xml:space="preserve"> с.</w:t>
      </w:r>
      <w:r w:rsidR="005D2639" w:rsidRPr="005D2639">
        <w:rPr>
          <w:color w:val="auto"/>
          <w:szCs w:val="28"/>
          <w:lang w:val="kk-KZ"/>
        </w:rPr>
        <w:t>348</w:t>
      </w:r>
      <w:r w:rsidR="003F4707" w:rsidRPr="005D2639">
        <w:rPr>
          <w:color w:val="auto"/>
          <w:szCs w:val="28"/>
          <w:lang w:val="kk-KZ"/>
        </w:rPr>
        <w:t>;</w:t>
      </w:r>
      <w:r w:rsidR="002301B5" w:rsidRPr="005D2639">
        <w:rPr>
          <w:color w:val="auto"/>
          <w:szCs w:val="28"/>
          <w:lang w:val="kk-KZ"/>
        </w:rPr>
        <w:t xml:space="preserve"> 134</w:t>
      </w:r>
      <w:r w:rsidR="00B67343" w:rsidRPr="005D2639">
        <w:rPr>
          <w:color w:val="auto"/>
          <w:szCs w:val="28"/>
          <w:lang w:val="kk-KZ"/>
        </w:rPr>
        <w:t>, с.</w:t>
      </w:r>
      <w:r w:rsidR="005D2639" w:rsidRPr="005D2639">
        <w:rPr>
          <w:color w:val="auto"/>
          <w:szCs w:val="28"/>
          <w:lang w:val="kk-KZ"/>
        </w:rPr>
        <w:t>239</w:t>
      </w:r>
      <w:r w:rsidRPr="005D2639">
        <w:rPr>
          <w:color w:val="auto"/>
          <w:szCs w:val="28"/>
          <w:lang w:val="kk-KZ"/>
        </w:rPr>
        <w:t>]. Заттардың микробқа қарсы белсенділігі 2.2-тармақшада сипатталған агар диффузиясы</w:t>
      </w:r>
      <w:r w:rsidRPr="00B50AA5">
        <w:rPr>
          <w:color w:val="auto"/>
          <w:szCs w:val="28"/>
          <w:lang w:val="kk-KZ"/>
        </w:rPr>
        <w:t xml:space="preserve"> әдісін қолдану арқылы анықталды. Зерттеу Қарағанды медициналық университетінің биомедицина кафедрасында (Қарағанды, Қа</w:t>
      </w:r>
      <w:r w:rsidR="00AF4797" w:rsidRPr="00B50AA5">
        <w:rPr>
          <w:color w:val="auto"/>
          <w:szCs w:val="28"/>
          <w:lang w:val="kk-KZ"/>
        </w:rPr>
        <w:t xml:space="preserve">зақстан) жүргізілді. Қарағанды </w:t>
      </w:r>
      <w:r w:rsidRPr="00B50AA5">
        <w:rPr>
          <w:color w:val="auto"/>
          <w:szCs w:val="28"/>
          <w:lang w:val="kk-KZ"/>
        </w:rPr>
        <w:t>медициналық университетінің ҒЗК бекітті (2024 жылғы 19 маусымдағы №9 отырыс хаттамасынан үзінді</w:t>
      </w:r>
      <w:r w:rsidR="004E6BA0" w:rsidRPr="00B50AA5">
        <w:rPr>
          <w:color w:val="auto"/>
          <w:szCs w:val="28"/>
          <w:lang w:val="kk-KZ"/>
        </w:rPr>
        <w:t xml:space="preserve"> (Қосымша </w:t>
      </w:r>
      <w:r w:rsidR="00FF3562">
        <w:rPr>
          <w:color w:val="auto"/>
          <w:szCs w:val="28"/>
          <w:lang w:val="kk-KZ"/>
        </w:rPr>
        <w:t>Т</w:t>
      </w:r>
      <w:r w:rsidR="004E6BA0" w:rsidRPr="00B50AA5">
        <w:rPr>
          <w:color w:val="auto"/>
          <w:szCs w:val="28"/>
          <w:lang w:val="kk-KZ"/>
        </w:rPr>
        <w:t>).</w:t>
      </w:r>
      <w:r w:rsidR="00C50A64" w:rsidRPr="00B50AA5">
        <w:rPr>
          <w:color w:val="auto"/>
          <w:szCs w:val="28"/>
          <w:lang w:val="kk-KZ"/>
        </w:rPr>
        <w:t xml:space="preserve"> Зерттеу КеАҚ «Қарағанды медицина университетінде» </w:t>
      </w:r>
      <w:r w:rsidR="00FF3562">
        <w:rPr>
          <w:color w:val="auto"/>
          <w:szCs w:val="28"/>
          <w:lang w:val="kk-KZ"/>
        </w:rPr>
        <w:t>виварийде іске асырылды</w:t>
      </w:r>
      <w:r w:rsidR="00C50A64" w:rsidRPr="00B50AA5">
        <w:rPr>
          <w:color w:val="auto"/>
          <w:szCs w:val="28"/>
          <w:lang w:val="kk-KZ"/>
        </w:rPr>
        <w:t>.</w:t>
      </w:r>
    </w:p>
    <w:p w14:paraId="15E52AF6" w14:textId="77777777" w:rsidR="00600A81" w:rsidRDefault="00600A81" w:rsidP="00E96BB0">
      <w:pPr>
        <w:autoSpaceDE w:val="0"/>
        <w:autoSpaceDN w:val="0"/>
        <w:adjustRightInd w:val="0"/>
        <w:spacing w:after="0" w:line="240" w:lineRule="auto"/>
        <w:ind w:left="0" w:firstLine="567"/>
        <w:contextualSpacing/>
        <w:rPr>
          <w:color w:val="auto"/>
          <w:szCs w:val="28"/>
          <w:lang w:val="kk-KZ"/>
        </w:rPr>
      </w:pPr>
    </w:p>
    <w:p w14:paraId="01045DE9" w14:textId="77777777" w:rsidR="00344265" w:rsidRPr="00600A81" w:rsidRDefault="00344265" w:rsidP="00E96BB0">
      <w:pPr>
        <w:autoSpaceDE w:val="0"/>
        <w:autoSpaceDN w:val="0"/>
        <w:adjustRightInd w:val="0"/>
        <w:spacing w:after="0" w:line="240" w:lineRule="auto"/>
        <w:ind w:left="0" w:firstLine="567"/>
        <w:contextualSpacing/>
        <w:rPr>
          <w:color w:val="auto"/>
          <w:szCs w:val="28"/>
          <w:lang w:val="kk-KZ"/>
        </w:rPr>
      </w:pPr>
      <w:r w:rsidRPr="00600A81">
        <w:rPr>
          <w:color w:val="auto"/>
          <w:szCs w:val="28"/>
          <w:lang w:val="kk-KZ"/>
        </w:rPr>
        <w:t>Лупинин</w:t>
      </w:r>
      <w:r w:rsidR="00087B29" w:rsidRPr="00600A81">
        <w:rPr>
          <w:color w:val="auto"/>
          <w:szCs w:val="28"/>
          <w:lang w:val="kk-KZ"/>
        </w:rPr>
        <w:t>нің Lup-43, Lup-41</w:t>
      </w:r>
      <w:r w:rsidR="00087B29" w:rsidRPr="00600A81">
        <w:rPr>
          <w:b/>
          <w:color w:val="auto"/>
          <w:szCs w:val="28"/>
          <w:lang w:val="kk-KZ"/>
        </w:rPr>
        <w:t xml:space="preserve"> </w:t>
      </w:r>
      <w:r w:rsidRPr="00600A81">
        <w:rPr>
          <w:color w:val="auto"/>
          <w:szCs w:val="28"/>
          <w:lang w:val="kk-KZ"/>
        </w:rPr>
        <w:t>субстанция</w:t>
      </w:r>
      <w:r w:rsidR="00087B29" w:rsidRPr="00600A81">
        <w:rPr>
          <w:color w:val="auto"/>
          <w:szCs w:val="28"/>
          <w:lang w:val="kk-KZ"/>
        </w:rPr>
        <w:t>ларының</w:t>
      </w:r>
      <w:r w:rsidRPr="00600A81">
        <w:rPr>
          <w:color w:val="auto"/>
          <w:szCs w:val="28"/>
          <w:lang w:val="kk-KZ"/>
        </w:rPr>
        <w:t xml:space="preserve"> жедел уыттылы</w:t>
      </w:r>
      <w:r w:rsidR="00C50A64" w:rsidRPr="00600A81">
        <w:rPr>
          <w:color w:val="auto"/>
          <w:szCs w:val="28"/>
          <w:lang w:val="kk-KZ"/>
        </w:rPr>
        <w:t>қ индексін анықтау</w:t>
      </w:r>
    </w:p>
    <w:p w14:paraId="1F9355BD" w14:textId="77777777" w:rsidR="003F6928" w:rsidRPr="00B50AA5" w:rsidRDefault="003F6928" w:rsidP="00E96BB0">
      <w:pPr>
        <w:autoSpaceDE w:val="0"/>
        <w:autoSpaceDN w:val="0"/>
        <w:adjustRightInd w:val="0"/>
        <w:spacing w:after="0" w:line="240" w:lineRule="auto"/>
        <w:ind w:left="0" w:firstLine="567"/>
        <w:contextualSpacing/>
        <w:rPr>
          <w:color w:val="auto"/>
        </w:rPr>
      </w:pPr>
      <w:r w:rsidRPr="00B50AA5">
        <w:rPr>
          <w:color w:val="auto"/>
        </w:rPr>
        <w:t xml:space="preserve">Тәжірибелер үшін кәдімгі виварий диетасымен қоректенетін ақ тышқандар қолданылды. Барлығы 24 тышқан зерттелді, олардың әрқайсысында 6 жануар бар. Бақылау және тәжірибелік жануарлар ұқсас жағдайда болды және бастапқы орташа салмағы бірдей болды. Заттың енгізілген дозасын реттеу үшін апта сайын салмақ өлшеу жүргізілді. </w:t>
      </w:r>
    </w:p>
    <w:p w14:paraId="724CFFF0" w14:textId="77777777" w:rsidR="003F6928" w:rsidRPr="00B50AA5" w:rsidRDefault="003F6928" w:rsidP="00E96BB0">
      <w:pPr>
        <w:autoSpaceDE w:val="0"/>
        <w:autoSpaceDN w:val="0"/>
        <w:adjustRightInd w:val="0"/>
        <w:spacing w:after="0" w:line="240" w:lineRule="auto"/>
        <w:ind w:left="0" w:firstLine="567"/>
        <w:contextualSpacing/>
        <w:rPr>
          <w:color w:val="auto"/>
        </w:rPr>
      </w:pPr>
      <w:r w:rsidRPr="00B50AA5">
        <w:rPr>
          <w:color w:val="auto"/>
        </w:rPr>
        <w:t xml:space="preserve">Тәжірибелер тәжірибелік жануарларды пайдалана отырып жұмыстарды жүргізу үшін қажетті ережелерді сақтай отырып жүргізілді. Зерттелетін зат 500 мг/кг дозада жануарларға бір рет асқазанға енгізілді. 1500 мг/кг, 2500 мг/кг (әр тәжірибелік топта 6 жануар). Еріткіш ретінде пайдаланылған асқазанішілік тазартылған судың баламалы көлемін алған жануарлар бақылау қызметін атқарды. Жануарлар санитарлық нормаларға толық сәйкес, азық-түлік пен суға үнемі қол жетімділікпен ұсталды. Зерттелетін затты енгізуден 24 сағат бұрын жануарлар азық-түлікке қол жеткізуден айырылды. Сынақ үлгісін енгізгеннен кейін жануарлар 6 сағаттан кейін тағамға қол жеткізді. </w:t>
      </w:r>
    </w:p>
    <w:p w14:paraId="0F037C16" w14:textId="77777777" w:rsidR="003F6928" w:rsidRPr="00B50AA5" w:rsidRDefault="003F6928" w:rsidP="00E96BB0">
      <w:pPr>
        <w:autoSpaceDE w:val="0"/>
        <w:autoSpaceDN w:val="0"/>
        <w:adjustRightInd w:val="0"/>
        <w:spacing w:after="0" w:line="240" w:lineRule="auto"/>
        <w:ind w:left="0" w:firstLine="567"/>
        <w:contextualSpacing/>
        <w:rPr>
          <w:color w:val="auto"/>
        </w:rPr>
      </w:pPr>
      <w:r w:rsidRPr="00B50AA5">
        <w:rPr>
          <w:color w:val="auto"/>
        </w:rPr>
        <w:t xml:space="preserve">Жедел уыттылықты зерттеу кезінде жануарларды бақылаудың жалпы ұзақтығы 14 күнді құрайды. Препаратты енгізгеннен кейін бірінші күні жануарлар үздіксіз бақылауда болды. Жануарлардың жалпы жағдайы, олардың мінез-құлқының ерекшеліктері, қозғалыс белсенділігінің қарқындылығы мен сипаты, дене салмағының динамикасы және ішкі органдардың массасының өзгеруі тұрақты түрде тіркелді. </w:t>
      </w:r>
    </w:p>
    <w:p w14:paraId="13BC046D" w14:textId="77777777" w:rsidR="00812B48" w:rsidRPr="00B50AA5" w:rsidRDefault="003F6928" w:rsidP="00E96BB0">
      <w:pPr>
        <w:autoSpaceDE w:val="0"/>
        <w:autoSpaceDN w:val="0"/>
        <w:adjustRightInd w:val="0"/>
        <w:spacing w:after="0" w:line="240" w:lineRule="auto"/>
        <w:ind w:left="0" w:firstLine="567"/>
        <w:contextualSpacing/>
        <w:rPr>
          <w:color w:val="auto"/>
          <w:szCs w:val="28"/>
        </w:rPr>
      </w:pPr>
      <w:r w:rsidRPr="00B50AA5">
        <w:rPr>
          <w:color w:val="auto"/>
        </w:rPr>
        <w:t>Қанның биохимиялық көрсеткішін бағалау үшін зертханалық тышқандардың қан сарысуында жалпы ақуыз, мочевина, холестерин, глюкоза, жалпы және байланысқан билирубин метаболизмінің негізгі ферменттерінің белсенділігінің, аспартаминотрансфераза (АСТ) және аланинаминотрансфераза (AЛT) белсенділігінің ең ақпараттылық көрсеткіштерінің кешенін анықтадық. Биохимиялық қан индикаторын анықтау үшін URIT-800 vet қолданылды.</w:t>
      </w:r>
    </w:p>
    <w:p w14:paraId="2F02986C" w14:textId="77777777" w:rsidR="00812B48" w:rsidRPr="00B50AA5" w:rsidRDefault="003F6928" w:rsidP="00E96BB0">
      <w:pPr>
        <w:autoSpaceDE w:val="0"/>
        <w:autoSpaceDN w:val="0"/>
        <w:adjustRightInd w:val="0"/>
        <w:spacing w:after="0" w:line="240" w:lineRule="auto"/>
        <w:ind w:left="0" w:firstLine="567"/>
        <w:contextualSpacing/>
        <w:rPr>
          <w:color w:val="auto"/>
          <w:szCs w:val="28"/>
          <w:lang w:val="kk-KZ"/>
        </w:rPr>
      </w:pPr>
      <w:r w:rsidRPr="00B50AA5">
        <w:rPr>
          <w:color w:val="auto"/>
          <w:szCs w:val="28"/>
          <w:lang w:val="kk-KZ"/>
        </w:rPr>
        <w:t>Деректерді есептеу Microsoft Excel бағдарламалық құралы арқылы орындалды.</w:t>
      </w:r>
    </w:p>
    <w:p w14:paraId="119E4460" w14:textId="77777777" w:rsidR="00D11D06" w:rsidRPr="00B50AA5" w:rsidRDefault="003F6928" w:rsidP="00E96BB0">
      <w:pPr>
        <w:autoSpaceDE w:val="0"/>
        <w:autoSpaceDN w:val="0"/>
        <w:adjustRightInd w:val="0"/>
        <w:spacing w:after="0" w:line="240" w:lineRule="auto"/>
        <w:ind w:left="0" w:firstLine="567"/>
        <w:contextualSpacing/>
        <w:rPr>
          <w:color w:val="auto"/>
        </w:rPr>
      </w:pPr>
      <w:r w:rsidRPr="00B50AA5">
        <w:rPr>
          <w:color w:val="auto"/>
        </w:rPr>
        <w:t xml:space="preserve">Сынаманы асқазан ішіне енгізгеннен кейін жануарлардың жағдайы қалыпты болды. Келесі 14 күнде тышқандардың сыртқы түріне, мінез-құлқына және белсенділігіне ешқандай өзгерістер байқалмады. </w:t>
      </w:r>
      <w:r w:rsidR="00254DD0" w:rsidRPr="00B50AA5">
        <w:rPr>
          <w:color w:val="auto"/>
          <w:lang w:val="kk-KZ"/>
        </w:rPr>
        <w:t>32</w:t>
      </w:r>
      <w:r w:rsidRPr="00B50AA5">
        <w:rPr>
          <w:color w:val="auto"/>
        </w:rPr>
        <w:t xml:space="preserve">-кестеде бір рет асқазанішілік инъекциядан кейін үлгінің тышқандардың өміршеңдігіне әсері бойынша зерттеу нәтижелері берілген. </w:t>
      </w:r>
    </w:p>
    <w:p w14:paraId="7FB1C1E1" w14:textId="77777777" w:rsidR="00D11D06" w:rsidRPr="00B50AA5" w:rsidRDefault="00D11D06" w:rsidP="003F6928">
      <w:pPr>
        <w:autoSpaceDE w:val="0"/>
        <w:autoSpaceDN w:val="0"/>
        <w:adjustRightInd w:val="0"/>
        <w:spacing w:after="0" w:line="240" w:lineRule="auto"/>
        <w:ind w:left="0" w:firstLine="709"/>
        <w:contextualSpacing/>
        <w:rPr>
          <w:color w:val="auto"/>
        </w:rPr>
      </w:pPr>
    </w:p>
    <w:p w14:paraId="6167DEFB" w14:textId="77777777" w:rsidR="003F6928" w:rsidRPr="00B50AA5" w:rsidRDefault="003F6928" w:rsidP="00E96BB0">
      <w:pPr>
        <w:autoSpaceDE w:val="0"/>
        <w:autoSpaceDN w:val="0"/>
        <w:adjustRightInd w:val="0"/>
        <w:spacing w:after="0" w:line="240" w:lineRule="auto"/>
        <w:ind w:left="0" w:firstLine="0"/>
        <w:contextualSpacing/>
        <w:rPr>
          <w:color w:val="auto"/>
        </w:rPr>
      </w:pPr>
      <w:r w:rsidRPr="00B50AA5">
        <w:rPr>
          <w:color w:val="auto"/>
        </w:rPr>
        <w:t xml:space="preserve">Кесте </w:t>
      </w:r>
      <w:r w:rsidR="00254DD0" w:rsidRPr="00B50AA5">
        <w:rPr>
          <w:color w:val="auto"/>
          <w:lang w:val="kk-KZ"/>
        </w:rPr>
        <w:t>32</w:t>
      </w:r>
      <w:r w:rsidR="00D11D06" w:rsidRPr="00B50AA5">
        <w:rPr>
          <w:color w:val="auto"/>
        </w:rPr>
        <w:t xml:space="preserve"> -</w:t>
      </w:r>
      <w:r w:rsidRPr="00B50AA5">
        <w:rPr>
          <w:color w:val="auto"/>
        </w:rPr>
        <w:t xml:space="preserve"> Бір рет асқазанға енгізгеннен кейін тышқандар үшін зерттелетін зат</w:t>
      </w:r>
      <w:r w:rsidR="00D11D06" w:rsidRPr="00B50AA5">
        <w:rPr>
          <w:color w:val="auto"/>
        </w:rPr>
        <w:t>тың уыттылығын өлшеу нәтижелері</w:t>
      </w:r>
    </w:p>
    <w:p w14:paraId="68E221F7" w14:textId="77777777" w:rsidR="00D11D06" w:rsidRPr="00B50AA5" w:rsidRDefault="00D11D06" w:rsidP="003F6928">
      <w:pPr>
        <w:autoSpaceDE w:val="0"/>
        <w:autoSpaceDN w:val="0"/>
        <w:adjustRightInd w:val="0"/>
        <w:spacing w:after="0" w:line="240" w:lineRule="auto"/>
        <w:ind w:left="0" w:firstLine="709"/>
        <w:contextualSpacing/>
        <w:rPr>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8"/>
        <w:gridCol w:w="1276"/>
        <w:gridCol w:w="1134"/>
        <w:gridCol w:w="1411"/>
        <w:gridCol w:w="1424"/>
        <w:gridCol w:w="2300"/>
      </w:tblGrid>
      <w:tr w:rsidR="00D11D06" w:rsidRPr="00B50AA5" w14:paraId="45C833BA" w14:textId="77777777" w:rsidTr="00E96BB0">
        <w:trPr>
          <w:cantSplit/>
          <w:jc w:val="center"/>
        </w:trPr>
        <w:tc>
          <w:tcPr>
            <w:tcW w:w="1878" w:type="dxa"/>
            <w:vMerge w:val="restart"/>
            <w:vAlign w:val="center"/>
          </w:tcPr>
          <w:p w14:paraId="463DF851" w14:textId="77777777" w:rsidR="00D11D06" w:rsidRPr="00B50AA5" w:rsidRDefault="00D11D06" w:rsidP="00D11D06">
            <w:pPr>
              <w:pStyle w:val="af8"/>
              <w:widowControl w:val="0"/>
              <w:rPr>
                <w:sz w:val="24"/>
                <w:szCs w:val="24"/>
              </w:rPr>
            </w:pPr>
            <w:r w:rsidRPr="00B50AA5">
              <w:rPr>
                <w:sz w:val="24"/>
                <w:szCs w:val="24"/>
                <w:lang w:val="kk-KZ"/>
              </w:rPr>
              <w:t>Үлгі д</w:t>
            </w:r>
            <w:r w:rsidRPr="00B50AA5">
              <w:rPr>
                <w:sz w:val="24"/>
                <w:szCs w:val="24"/>
              </w:rPr>
              <w:t>оза</w:t>
            </w:r>
            <w:r w:rsidRPr="00B50AA5">
              <w:rPr>
                <w:sz w:val="24"/>
                <w:szCs w:val="24"/>
                <w:lang w:val="kk-KZ"/>
              </w:rPr>
              <w:t>сы</w:t>
            </w:r>
          </w:p>
          <w:p w14:paraId="526C115E" w14:textId="77777777" w:rsidR="00D11D06" w:rsidRPr="00B50AA5" w:rsidRDefault="00D11D06" w:rsidP="00D11D06">
            <w:pPr>
              <w:pStyle w:val="af8"/>
              <w:widowControl w:val="0"/>
              <w:rPr>
                <w:sz w:val="24"/>
                <w:szCs w:val="24"/>
              </w:rPr>
            </w:pPr>
            <w:r w:rsidRPr="00B50AA5">
              <w:rPr>
                <w:sz w:val="24"/>
                <w:szCs w:val="24"/>
              </w:rPr>
              <w:t>(мг/кг)</w:t>
            </w:r>
          </w:p>
        </w:tc>
        <w:tc>
          <w:tcPr>
            <w:tcW w:w="2410" w:type="dxa"/>
            <w:gridSpan w:val="2"/>
            <w:vAlign w:val="center"/>
          </w:tcPr>
          <w:p w14:paraId="16E32A1A" w14:textId="77777777" w:rsidR="00D11D06" w:rsidRPr="00B50AA5" w:rsidRDefault="00D11D06" w:rsidP="00D11D06">
            <w:pPr>
              <w:pStyle w:val="af8"/>
              <w:widowControl w:val="0"/>
              <w:rPr>
                <w:sz w:val="24"/>
                <w:szCs w:val="24"/>
              </w:rPr>
            </w:pPr>
            <w:r w:rsidRPr="00B50AA5">
              <w:rPr>
                <w:sz w:val="24"/>
                <w:szCs w:val="24"/>
              </w:rPr>
              <w:t xml:space="preserve">Жануарлардың </w:t>
            </w:r>
            <w:r w:rsidR="00C50A64" w:rsidRPr="00B50AA5">
              <w:rPr>
                <w:sz w:val="24"/>
                <w:szCs w:val="24"/>
                <w:lang w:val="kk-KZ"/>
              </w:rPr>
              <w:t xml:space="preserve">жалпы </w:t>
            </w:r>
            <w:r w:rsidRPr="00B50AA5">
              <w:rPr>
                <w:sz w:val="24"/>
                <w:szCs w:val="24"/>
              </w:rPr>
              <w:t>саны</w:t>
            </w:r>
          </w:p>
        </w:tc>
        <w:tc>
          <w:tcPr>
            <w:tcW w:w="2835" w:type="dxa"/>
            <w:gridSpan w:val="2"/>
          </w:tcPr>
          <w:p w14:paraId="23D2F0F4" w14:textId="77777777" w:rsidR="00D11D06" w:rsidRPr="00B50AA5" w:rsidRDefault="00C50A64" w:rsidP="00C50A64">
            <w:pPr>
              <w:pStyle w:val="af8"/>
              <w:widowControl w:val="0"/>
              <w:ind w:right="-205"/>
              <w:rPr>
                <w:sz w:val="24"/>
                <w:szCs w:val="24"/>
              </w:rPr>
            </w:pPr>
            <w:r w:rsidRPr="00B50AA5">
              <w:rPr>
                <w:sz w:val="24"/>
                <w:szCs w:val="24"/>
                <w:lang w:val="kk-KZ"/>
              </w:rPr>
              <w:t>Өлімге ұшыраған</w:t>
            </w:r>
            <w:r w:rsidR="00D11D06" w:rsidRPr="00B50AA5">
              <w:rPr>
                <w:sz w:val="24"/>
                <w:szCs w:val="24"/>
              </w:rPr>
              <w:t xml:space="preserve"> </w:t>
            </w:r>
            <w:r w:rsidR="00D11D06" w:rsidRPr="00B50AA5">
              <w:rPr>
                <w:sz w:val="24"/>
                <w:szCs w:val="24"/>
                <w:lang w:val="kk-KZ"/>
              </w:rPr>
              <w:t>жануарлар</w:t>
            </w:r>
            <w:r w:rsidRPr="00B50AA5">
              <w:rPr>
                <w:sz w:val="24"/>
                <w:szCs w:val="24"/>
                <w:lang w:val="kk-KZ"/>
              </w:rPr>
              <w:t>дың</w:t>
            </w:r>
            <w:r w:rsidR="00D11D06" w:rsidRPr="00B50AA5">
              <w:rPr>
                <w:sz w:val="24"/>
                <w:szCs w:val="24"/>
                <w:lang w:val="kk-KZ"/>
              </w:rPr>
              <w:t xml:space="preserve"> </w:t>
            </w:r>
            <w:r w:rsidR="00D11D06" w:rsidRPr="00B50AA5">
              <w:rPr>
                <w:sz w:val="24"/>
                <w:szCs w:val="24"/>
              </w:rPr>
              <w:t>саны</w:t>
            </w:r>
          </w:p>
        </w:tc>
        <w:tc>
          <w:tcPr>
            <w:tcW w:w="2300" w:type="dxa"/>
            <w:vMerge w:val="restart"/>
            <w:vAlign w:val="center"/>
          </w:tcPr>
          <w:p w14:paraId="6E727B62" w14:textId="77777777" w:rsidR="00D11D06" w:rsidRPr="00B50AA5" w:rsidRDefault="00D11D06" w:rsidP="00D11D06">
            <w:pPr>
              <w:pStyle w:val="af8"/>
              <w:widowControl w:val="0"/>
              <w:rPr>
                <w:sz w:val="24"/>
                <w:szCs w:val="24"/>
              </w:rPr>
            </w:pPr>
            <w:r w:rsidRPr="00B50AA5">
              <w:rPr>
                <w:sz w:val="24"/>
                <w:szCs w:val="24"/>
              </w:rPr>
              <w:t>Өл</w:t>
            </w:r>
            <w:r w:rsidR="00C50A64" w:rsidRPr="00B50AA5">
              <w:rPr>
                <w:sz w:val="24"/>
                <w:szCs w:val="24"/>
                <w:lang w:val="kk-KZ"/>
              </w:rPr>
              <w:t>імге ұшыраған</w:t>
            </w:r>
            <w:r w:rsidRPr="00B50AA5">
              <w:rPr>
                <w:sz w:val="24"/>
                <w:szCs w:val="24"/>
              </w:rPr>
              <w:t xml:space="preserve"> </w:t>
            </w:r>
          </w:p>
          <w:p w14:paraId="38F44807" w14:textId="77777777" w:rsidR="00D11D06" w:rsidRPr="00B50AA5" w:rsidRDefault="00D11D06" w:rsidP="00D11D06">
            <w:pPr>
              <w:pStyle w:val="af8"/>
              <w:widowControl w:val="0"/>
              <w:rPr>
                <w:sz w:val="24"/>
                <w:szCs w:val="24"/>
              </w:rPr>
            </w:pPr>
            <w:r w:rsidRPr="00B50AA5">
              <w:rPr>
                <w:sz w:val="24"/>
                <w:szCs w:val="24"/>
              </w:rPr>
              <w:t xml:space="preserve">жануарлардың </w:t>
            </w:r>
          </w:p>
          <w:p w14:paraId="0E7BFDE7" w14:textId="77777777" w:rsidR="00D11D06" w:rsidRPr="00B50AA5" w:rsidRDefault="00D11D06" w:rsidP="00D11D06">
            <w:pPr>
              <w:pStyle w:val="af8"/>
              <w:widowControl w:val="0"/>
              <w:rPr>
                <w:sz w:val="24"/>
                <w:szCs w:val="24"/>
              </w:rPr>
            </w:pPr>
            <w:r w:rsidRPr="00B50AA5">
              <w:rPr>
                <w:sz w:val="24"/>
                <w:szCs w:val="24"/>
              </w:rPr>
              <w:t>пайызы</w:t>
            </w:r>
          </w:p>
        </w:tc>
      </w:tr>
      <w:tr w:rsidR="00D11D06" w:rsidRPr="00B50AA5" w14:paraId="246F0489" w14:textId="77777777" w:rsidTr="00E96BB0">
        <w:trPr>
          <w:cantSplit/>
          <w:jc w:val="center"/>
        </w:trPr>
        <w:tc>
          <w:tcPr>
            <w:tcW w:w="1878" w:type="dxa"/>
            <w:vMerge/>
          </w:tcPr>
          <w:p w14:paraId="2C7531E0" w14:textId="77777777" w:rsidR="00D11D06" w:rsidRPr="00B50AA5" w:rsidRDefault="00D11D06" w:rsidP="00D11D06">
            <w:pPr>
              <w:pStyle w:val="af8"/>
              <w:widowControl w:val="0"/>
              <w:jc w:val="both"/>
              <w:rPr>
                <w:sz w:val="24"/>
                <w:szCs w:val="24"/>
              </w:rPr>
            </w:pPr>
          </w:p>
        </w:tc>
        <w:tc>
          <w:tcPr>
            <w:tcW w:w="1276" w:type="dxa"/>
          </w:tcPr>
          <w:p w14:paraId="270726E8" w14:textId="77777777" w:rsidR="00D11D06" w:rsidRPr="00B50AA5" w:rsidRDefault="00C50A64" w:rsidP="00D11D06">
            <w:pPr>
              <w:pStyle w:val="af8"/>
              <w:widowControl w:val="0"/>
              <w:jc w:val="both"/>
              <w:rPr>
                <w:sz w:val="24"/>
                <w:szCs w:val="24"/>
              </w:rPr>
            </w:pPr>
            <w:r w:rsidRPr="00B50AA5">
              <w:rPr>
                <w:sz w:val="24"/>
                <w:szCs w:val="24"/>
                <w:lang w:val="kk-KZ"/>
              </w:rPr>
              <w:t>еркек</w:t>
            </w:r>
          </w:p>
        </w:tc>
        <w:tc>
          <w:tcPr>
            <w:tcW w:w="1134" w:type="dxa"/>
          </w:tcPr>
          <w:p w14:paraId="586C6587" w14:textId="77777777" w:rsidR="00D11D06" w:rsidRPr="00B50AA5" w:rsidRDefault="00C50A64" w:rsidP="00C50A64">
            <w:pPr>
              <w:pStyle w:val="af8"/>
              <w:widowControl w:val="0"/>
              <w:jc w:val="both"/>
              <w:rPr>
                <w:sz w:val="24"/>
                <w:szCs w:val="24"/>
              </w:rPr>
            </w:pPr>
            <w:r w:rsidRPr="00B50AA5">
              <w:rPr>
                <w:sz w:val="24"/>
                <w:szCs w:val="24"/>
                <w:lang w:val="kk-KZ"/>
              </w:rPr>
              <w:t>ұрғашы</w:t>
            </w:r>
          </w:p>
        </w:tc>
        <w:tc>
          <w:tcPr>
            <w:tcW w:w="1411" w:type="dxa"/>
          </w:tcPr>
          <w:p w14:paraId="517FBE50" w14:textId="77777777" w:rsidR="00D11D06" w:rsidRPr="00B50AA5" w:rsidRDefault="00C50A64" w:rsidP="00D11D06">
            <w:pPr>
              <w:pStyle w:val="af8"/>
              <w:widowControl w:val="0"/>
              <w:jc w:val="both"/>
              <w:rPr>
                <w:sz w:val="24"/>
                <w:szCs w:val="24"/>
                <w:lang w:val="kk-KZ"/>
              </w:rPr>
            </w:pPr>
            <w:r w:rsidRPr="00B50AA5">
              <w:rPr>
                <w:sz w:val="24"/>
                <w:szCs w:val="24"/>
                <w:lang w:val="kk-KZ"/>
              </w:rPr>
              <w:t>еркек</w:t>
            </w:r>
          </w:p>
        </w:tc>
        <w:tc>
          <w:tcPr>
            <w:tcW w:w="1424" w:type="dxa"/>
          </w:tcPr>
          <w:p w14:paraId="2CB4EDD6" w14:textId="77777777" w:rsidR="00D11D06" w:rsidRPr="00B50AA5" w:rsidRDefault="00C50A64" w:rsidP="00D11D06">
            <w:pPr>
              <w:pStyle w:val="af8"/>
              <w:widowControl w:val="0"/>
              <w:jc w:val="both"/>
              <w:rPr>
                <w:sz w:val="24"/>
                <w:szCs w:val="24"/>
                <w:lang w:val="kk-KZ"/>
              </w:rPr>
            </w:pPr>
            <w:r w:rsidRPr="00B50AA5">
              <w:rPr>
                <w:sz w:val="24"/>
                <w:szCs w:val="24"/>
                <w:lang w:val="kk-KZ"/>
              </w:rPr>
              <w:t>ұрғашы</w:t>
            </w:r>
          </w:p>
        </w:tc>
        <w:tc>
          <w:tcPr>
            <w:tcW w:w="2300" w:type="dxa"/>
            <w:vMerge/>
          </w:tcPr>
          <w:p w14:paraId="3414FE5D" w14:textId="77777777" w:rsidR="00D11D06" w:rsidRPr="00B50AA5" w:rsidRDefault="00D11D06" w:rsidP="00D11D06">
            <w:pPr>
              <w:pStyle w:val="af8"/>
              <w:widowControl w:val="0"/>
              <w:jc w:val="both"/>
              <w:rPr>
                <w:sz w:val="24"/>
                <w:szCs w:val="24"/>
              </w:rPr>
            </w:pPr>
          </w:p>
        </w:tc>
      </w:tr>
      <w:tr w:rsidR="00D11D06" w:rsidRPr="00B50AA5" w14:paraId="27D49CA8" w14:textId="77777777" w:rsidTr="00E96BB0">
        <w:trPr>
          <w:cantSplit/>
          <w:trHeight w:val="180"/>
          <w:jc w:val="center"/>
        </w:trPr>
        <w:tc>
          <w:tcPr>
            <w:tcW w:w="1878" w:type="dxa"/>
            <w:vMerge w:val="restart"/>
            <w:vAlign w:val="center"/>
          </w:tcPr>
          <w:p w14:paraId="520DD1F0" w14:textId="77777777" w:rsidR="00D11D06" w:rsidRPr="00B50AA5" w:rsidRDefault="00D11D06" w:rsidP="00D11D06">
            <w:pPr>
              <w:pStyle w:val="af8"/>
              <w:widowControl w:val="0"/>
              <w:rPr>
                <w:sz w:val="24"/>
                <w:szCs w:val="24"/>
              </w:rPr>
            </w:pPr>
            <w:r w:rsidRPr="00B50AA5">
              <w:rPr>
                <w:sz w:val="24"/>
                <w:szCs w:val="24"/>
              </w:rPr>
              <w:t>500</w:t>
            </w:r>
          </w:p>
        </w:tc>
        <w:tc>
          <w:tcPr>
            <w:tcW w:w="1276" w:type="dxa"/>
          </w:tcPr>
          <w:p w14:paraId="773BB9AD" w14:textId="77777777" w:rsidR="00D11D06" w:rsidRPr="00B50AA5" w:rsidRDefault="00D11D06" w:rsidP="00D11D06">
            <w:pPr>
              <w:pStyle w:val="af8"/>
              <w:widowControl w:val="0"/>
              <w:rPr>
                <w:sz w:val="24"/>
                <w:szCs w:val="24"/>
                <w:lang w:val="kk-KZ"/>
              </w:rPr>
            </w:pPr>
            <w:r w:rsidRPr="00B50AA5">
              <w:rPr>
                <w:sz w:val="24"/>
                <w:szCs w:val="24"/>
                <w:lang w:val="kk-KZ"/>
              </w:rPr>
              <w:t>3</w:t>
            </w:r>
          </w:p>
        </w:tc>
        <w:tc>
          <w:tcPr>
            <w:tcW w:w="1134" w:type="dxa"/>
          </w:tcPr>
          <w:p w14:paraId="494F2BB7" w14:textId="77777777" w:rsidR="00D11D06" w:rsidRPr="00B50AA5" w:rsidRDefault="00D11D06" w:rsidP="00D11D06">
            <w:pPr>
              <w:pStyle w:val="af8"/>
              <w:widowControl w:val="0"/>
              <w:rPr>
                <w:sz w:val="24"/>
                <w:szCs w:val="24"/>
                <w:lang w:val="kk-KZ"/>
              </w:rPr>
            </w:pPr>
            <w:r w:rsidRPr="00B50AA5">
              <w:rPr>
                <w:sz w:val="24"/>
                <w:szCs w:val="24"/>
                <w:lang w:val="kk-KZ"/>
              </w:rPr>
              <w:t>3</w:t>
            </w:r>
          </w:p>
        </w:tc>
        <w:tc>
          <w:tcPr>
            <w:tcW w:w="1411" w:type="dxa"/>
          </w:tcPr>
          <w:p w14:paraId="7D4CEDB5" w14:textId="77777777" w:rsidR="00D11D06" w:rsidRPr="00B50AA5" w:rsidRDefault="00D11D06" w:rsidP="00D11D06">
            <w:pPr>
              <w:pStyle w:val="af8"/>
              <w:widowControl w:val="0"/>
              <w:rPr>
                <w:sz w:val="24"/>
                <w:szCs w:val="24"/>
              </w:rPr>
            </w:pPr>
            <w:r w:rsidRPr="00B50AA5">
              <w:rPr>
                <w:sz w:val="24"/>
                <w:szCs w:val="24"/>
              </w:rPr>
              <w:t>0</w:t>
            </w:r>
          </w:p>
        </w:tc>
        <w:tc>
          <w:tcPr>
            <w:tcW w:w="1424" w:type="dxa"/>
          </w:tcPr>
          <w:p w14:paraId="0B483DFB" w14:textId="77777777" w:rsidR="00D11D06" w:rsidRPr="00B50AA5" w:rsidRDefault="00D11D06" w:rsidP="00D11D06">
            <w:pPr>
              <w:pStyle w:val="af8"/>
              <w:widowControl w:val="0"/>
              <w:rPr>
                <w:sz w:val="24"/>
                <w:szCs w:val="24"/>
                <w:lang w:val="en-US"/>
              </w:rPr>
            </w:pPr>
            <w:r w:rsidRPr="00B50AA5">
              <w:rPr>
                <w:sz w:val="24"/>
                <w:szCs w:val="24"/>
                <w:lang w:val="en-US"/>
              </w:rPr>
              <w:t>0</w:t>
            </w:r>
          </w:p>
        </w:tc>
        <w:tc>
          <w:tcPr>
            <w:tcW w:w="2300" w:type="dxa"/>
            <w:vMerge w:val="restart"/>
            <w:vAlign w:val="center"/>
          </w:tcPr>
          <w:p w14:paraId="6D7E7829" w14:textId="77777777" w:rsidR="00D11D06" w:rsidRPr="00B50AA5" w:rsidRDefault="00D11D06" w:rsidP="00D11D06">
            <w:pPr>
              <w:pStyle w:val="af8"/>
              <w:widowControl w:val="0"/>
              <w:rPr>
                <w:sz w:val="24"/>
                <w:szCs w:val="24"/>
              </w:rPr>
            </w:pPr>
            <w:r w:rsidRPr="00B50AA5">
              <w:rPr>
                <w:sz w:val="24"/>
                <w:szCs w:val="24"/>
              </w:rPr>
              <w:t>0</w:t>
            </w:r>
          </w:p>
        </w:tc>
      </w:tr>
      <w:tr w:rsidR="00D11D06" w:rsidRPr="00B50AA5" w14:paraId="7075E565" w14:textId="77777777" w:rsidTr="00E96BB0">
        <w:trPr>
          <w:cantSplit/>
          <w:trHeight w:val="135"/>
          <w:jc w:val="center"/>
        </w:trPr>
        <w:tc>
          <w:tcPr>
            <w:tcW w:w="1878" w:type="dxa"/>
            <w:vMerge/>
            <w:vAlign w:val="center"/>
          </w:tcPr>
          <w:p w14:paraId="228A91E7" w14:textId="77777777" w:rsidR="00D11D06" w:rsidRPr="00B50AA5" w:rsidRDefault="00D11D06" w:rsidP="00D11D06">
            <w:pPr>
              <w:pStyle w:val="af8"/>
              <w:widowControl w:val="0"/>
              <w:rPr>
                <w:sz w:val="24"/>
                <w:szCs w:val="24"/>
              </w:rPr>
            </w:pPr>
          </w:p>
        </w:tc>
        <w:tc>
          <w:tcPr>
            <w:tcW w:w="2410" w:type="dxa"/>
            <w:gridSpan w:val="2"/>
          </w:tcPr>
          <w:p w14:paraId="390C1F96" w14:textId="77777777" w:rsidR="00D11D06" w:rsidRPr="00B50AA5" w:rsidRDefault="00D11D06" w:rsidP="00D11D06">
            <w:pPr>
              <w:pStyle w:val="af8"/>
              <w:widowControl w:val="0"/>
              <w:rPr>
                <w:sz w:val="24"/>
                <w:szCs w:val="24"/>
                <w:lang w:val="kk-KZ"/>
              </w:rPr>
            </w:pPr>
            <w:r w:rsidRPr="00B50AA5">
              <w:rPr>
                <w:sz w:val="24"/>
                <w:szCs w:val="24"/>
                <w:lang w:val="kk-KZ"/>
              </w:rPr>
              <w:t>6</w:t>
            </w:r>
          </w:p>
        </w:tc>
        <w:tc>
          <w:tcPr>
            <w:tcW w:w="2835" w:type="dxa"/>
            <w:gridSpan w:val="2"/>
          </w:tcPr>
          <w:p w14:paraId="2124A113" w14:textId="77777777" w:rsidR="00D11D06" w:rsidRPr="00B50AA5" w:rsidRDefault="00D11D06" w:rsidP="00D11D06">
            <w:pPr>
              <w:pStyle w:val="af8"/>
              <w:widowControl w:val="0"/>
              <w:rPr>
                <w:sz w:val="24"/>
                <w:szCs w:val="24"/>
                <w:lang w:val="kk-KZ"/>
              </w:rPr>
            </w:pPr>
            <w:r w:rsidRPr="00B50AA5">
              <w:rPr>
                <w:sz w:val="24"/>
                <w:szCs w:val="24"/>
                <w:lang w:val="kk-KZ"/>
              </w:rPr>
              <w:t>0</w:t>
            </w:r>
          </w:p>
        </w:tc>
        <w:tc>
          <w:tcPr>
            <w:tcW w:w="2300" w:type="dxa"/>
            <w:vMerge/>
            <w:vAlign w:val="center"/>
          </w:tcPr>
          <w:p w14:paraId="154418BE" w14:textId="77777777" w:rsidR="00D11D06" w:rsidRPr="00B50AA5" w:rsidRDefault="00D11D06" w:rsidP="00D11D06">
            <w:pPr>
              <w:pStyle w:val="af8"/>
              <w:widowControl w:val="0"/>
              <w:rPr>
                <w:sz w:val="24"/>
                <w:szCs w:val="24"/>
              </w:rPr>
            </w:pPr>
          </w:p>
        </w:tc>
      </w:tr>
      <w:tr w:rsidR="00D11D06" w:rsidRPr="00B50AA5" w14:paraId="5148E42A" w14:textId="77777777" w:rsidTr="00E96BB0">
        <w:trPr>
          <w:cantSplit/>
          <w:trHeight w:val="264"/>
          <w:jc w:val="center"/>
        </w:trPr>
        <w:tc>
          <w:tcPr>
            <w:tcW w:w="1878" w:type="dxa"/>
            <w:vMerge w:val="restart"/>
            <w:vAlign w:val="center"/>
          </w:tcPr>
          <w:p w14:paraId="75EE529E" w14:textId="77777777" w:rsidR="00D11D06" w:rsidRPr="00B50AA5" w:rsidRDefault="00D11D06" w:rsidP="00D11D06">
            <w:pPr>
              <w:pStyle w:val="af8"/>
              <w:widowControl w:val="0"/>
              <w:rPr>
                <w:sz w:val="24"/>
                <w:szCs w:val="24"/>
              </w:rPr>
            </w:pPr>
            <w:r w:rsidRPr="00B50AA5">
              <w:rPr>
                <w:sz w:val="24"/>
                <w:szCs w:val="24"/>
                <w:lang w:val="kk-KZ"/>
              </w:rPr>
              <w:t>15</w:t>
            </w:r>
            <w:r w:rsidRPr="00B50AA5">
              <w:rPr>
                <w:sz w:val="24"/>
                <w:szCs w:val="24"/>
              </w:rPr>
              <w:t>00</w:t>
            </w:r>
          </w:p>
        </w:tc>
        <w:tc>
          <w:tcPr>
            <w:tcW w:w="1276" w:type="dxa"/>
          </w:tcPr>
          <w:p w14:paraId="52E46C36" w14:textId="77777777" w:rsidR="00D11D06" w:rsidRPr="00B50AA5" w:rsidRDefault="00D11D06" w:rsidP="00D11D06">
            <w:pPr>
              <w:pStyle w:val="af8"/>
              <w:widowControl w:val="0"/>
              <w:rPr>
                <w:sz w:val="24"/>
                <w:szCs w:val="24"/>
                <w:lang w:val="kk-KZ"/>
              </w:rPr>
            </w:pPr>
            <w:r w:rsidRPr="00B50AA5">
              <w:rPr>
                <w:sz w:val="24"/>
                <w:szCs w:val="24"/>
                <w:lang w:val="kk-KZ"/>
              </w:rPr>
              <w:t>3</w:t>
            </w:r>
          </w:p>
        </w:tc>
        <w:tc>
          <w:tcPr>
            <w:tcW w:w="1134" w:type="dxa"/>
          </w:tcPr>
          <w:p w14:paraId="2018345A" w14:textId="77777777" w:rsidR="00D11D06" w:rsidRPr="00B50AA5" w:rsidRDefault="00D11D06" w:rsidP="00D11D06">
            <w:pPr>
              <w:pStyle w:val="af8"/>
              <w:widowControl w:val="0"/>
              <w:rPr>
                <w:sz w:val="24"/>
                <w:szCs w:val="24"/>
                <w:lang w:val="kk-KZ"/>
              </w:rPr>
            </w:pPr>
            <w:r w:rsidRPr="00B50AA5">
              <w:rPr>
                <w:sz w:val="24"/>
                <w:szCs w:val="24"/>
                <w:lang w:val="kk-KZ"/>
              </w:rPr>
              <w:t>3</w:t>
            </w:r>
          </w:p>
        </w:tc>
        <w:tc>
          <w:tcPr>
            <w:tcW w:w="1411" w:type="dxa"/>
          </w:tcPr>
          <w:p w14:paraId="5B9D2747" w14:textId="77777777" w:rsidR="00D11D06" w:rsidRPr="00B50AA5" w:rsidRDefault="00D11D06" w:rsidP="00D11D06">
            <w:pPr>
              <w:pStyle w:val="af8"/>
              <w:widowControl w:val="0"/>
              <w:rPr>
                <w:sz w:val="24"/>
                <w:szCs w:val="24"/>
              </w:rPr>
            </w:pPr>
            <w:r w:rsidRPr="00B50AA5">
              <w:rPr>
                <w:sz w:val="24"/>
                <w:szCs w:val="24"/>
              </w:rPr>
              <w:t>0</w:t>
            </w:r>
          </w:p>
        </w:tc>
        <w:tc>
          <w:tcPr>
            <w:tcW w:w="1424" w:type="dxa"/>
          </w:tcPr>
          <w:p w14:paraId="36F8ACAE" w14:textId="77777777" w:rsidR="00D11D06" w:rsidRPr="00B50AA5" w:rsidRDefault="00D11D06" w:rsidP="00D11D06">
            <w:pPr>
              <w:pStyle w:val="af8"/>
              <w:widowControl w:val="0"/>
              <w:rPr>
                <w:sz w:val="24"/>
                <w:szCs w:val="24"/>
                <w:lang w:val="en-US"/>
              </w:rPr>
            </w:pPr>
            <w:r w:rsidRPr="00B50AA5">
              <w:rPr>
                <w:sz w:val="24"/>
                <w:szCs w:val="24"/>
                <w:lang w:val="en-US"/>
              </w:rPr>
              <w:t>0</w:t>
            </w:r>
          </w:p>
        </w:tc>
        <w:tc>
          <w:tcPr>
            <w:tcW w:w="2300" w:type="dxa"/>
            <w:vMerge w:val="restart"/>
            <w:vAlign w:val="center"/>
          </w:tcPr>
          <w:p w14:paraId="7D055989" w14:textId="77777777" w:rsidR="00D11D06" w:rsidRPr="00B50AA5" w:rsidRDefault="00D11D06" w:rsidP="00D11D06">
            <w:pPr>
              <w:pStyle w:val="af8"/>
              <w:widowControl w:val="0"/>
              <w:rPr>
                <w:sz w:val="24"/>
                <w:szCs w:val="24"/>
              </w:rPr>
            </w:pPr>
            <w:r w:rsidRPr="00B50AA5">
              <w:rPr>
                <w:sz w:val="24"/>
                <w:szCs w:val="24"/>
              </w:rPr>
              <w:t>0</w:t>
            </w:r>
          </w:p>
        </w:tc>
      </w:tr>
      <w:tr w:rsidR="00D11D06" w:rsidRPr="00B50AA5" w14:paraId="13DC25B2" w14:textId="77777777" w:rsidTr="00E96BB0">
        <w:trPr>
          <w:cantSplit/>
          <w:trHeight w:val="375"/>
          <w:jc w:val="center"/>
        </w:trPr>
        <w:tc>
          <w:tcPr>
            <w:tcW w:w="1878" w:type="dxa"/>
            <w:vMerge/>
            <w:vAlign w:val="center"/>
          </w:tcPr>
          <w:p w14:paraId="746601C9" w14:textId="77777777" w:rsidR="00D11D06" w:rsidRPr="00B50AA5" w:rsidRDefault="00D11D06" w:rsidP="00D11D06">
            <w:pPr>
              <w:pStyle w:val="af8"/>
              <w:widowControl w:val="0"/>
              <w:rPr>
                <w:sz w:val="24"/>
                <w:szCs w:val="24"/>
              </w:rPr>
            </w:pPr>
          </w:p>
        </w:tc>
        <w:tc>
          <w:tcPr>
            <w:tcW w:w="2410" w:type="dxa"/>
            <w:gridSpan w:val="2"/>
          </w:tcPr>
          <w:p w14:paraId="085F76C1" w14:textId="77777777" w:rsidR="00D11D06" w:rsidRPr="00B50AA5" w:rsidRDefault="00D11D06" w:rsidP="00D11D06">
            <w:pPr>
              <w:pStyle w:val="af8"/>
              <w:widowControl w:val="0"/>
              <w:rPr>
                <w:sz w:val="24"/>
                <w:szCs w:val="24"/>
                <w:lang w:val="kk-KZ"/>
              </w:rPr>
            </w:pPr>
            <w:r w:rsidRPr="00B50AA5">
              <w:rPr>
                <w:sz w:val="24"/>
                <w:szCs w:val="24"/>
                <w:lang w:val="kk-KZ"/>
              </w:rPr>
              <w:t>6</w:t>
            </w:r>
          </w:p>
        </w:tc>
        <w:tc>
          <w:tcPr>
            <w:tcW w:w="2835" w:type="dxa"/>
            <w:gridSpan w:val="2"/>
          </w:tcPr>
          <w:p w14:paraId="515B91F8" w14:textId="77777777" w:rsidR="00D11D06" w:rsidRPr="00B50AA5" w:rsidRDefault="00D11D06" w:rsidP="00D11D06">
            <w:pPr>
              <w:pStyle w:val="af8"/>
              <w:widowControl w:val="0"/>
              <w:rPr>
                <w:sz w:val="24"/>
                <w:szCs w:val="24"/>
                <w:lang w:val="kk-KZ"/>
              </w:rPr>
            </w:pPr>
            <w:r w:rsidRPr="00B50AA5">
              <w:rPr>
                <w:sz w:val="24"/>
                <w:szCs w:val="24"/>
                <w:lang w:val="kk-KZ"/>
              </w:rPr>
              <w:t>0</w:t>
            </w:r>
          </w:p>
        </w:tc>
        <w:tc>
          <w:tcPr>
            <w:tcW w:w="2300" w:type="dxa"/>
            <w:vMerge/>
            <w:vAlign w:val="center"/>
          </w:tcPr>
          <w:p w14:paraId="40FBB85A" w14:textId="77777777" w:rsidR="00D11D06" w:rsidRPr="00B50AA5" w:rsidRDefault="00D11D06" w:rsidP="00D11D06">
            <w:pPr>
              <w:pStyle w:val="af8"/>
              <w:widowControl w:val="0"/>
              <w:rPr>
                <w:sz w:val="24"/>
                <w:szCs w:val="24"/>
              </w:rPr>
            </w:pPr>
          </w:p>
        </w:tc>
      </w:tr>
      <w:tr w:rsidR="00D11D06" w:rsidRPr="00B50AA5" w14:paraId="6CD03C04" w14:textId="77777777" w:rsidTr="00E96BB0">
        <w:trPr>
          <w:cantSplit/>
          <w:trHeight w:val="150"/>
          <w:jc w:val="center"/>
        </w:trPr>
        <w:tc>
          <w:tcPr>
            <w:tcW w:w="1878" w:type="dxa"/>
            <w:vMerge w:val="restart"/>
            <w:vAlign w:val="center"/>
          </w:tcPr>
          <w:p w14:paraId="7F9EDEB3" w14:textId="77777777" w:rsidR="00D11D06" w:rsidRPr="00B50AA5" w:rsidRDefault="00D11D06" w:rsidP="00D11D06">
            <w:pPr>
              <w:pStyle w:val="af8"/>
              <w:widowControl w:val="0"/>
              <w:rPr>
                <w:sz w:val="24"/>
                <w:szCs w:val="24"/>
              </w:rPr>
            </w:pPr>
            <w:r w:rsidRPr="00B50AA5">
              <w:rPr>
                <w:sz w:val="24"/>
                <w:szCs w:val="24"/>
                <w:lang w:val="kk-KZ"/>
              </w:rPr>
              <w:t>2</w:t>
            </w:r>
            <w:r w:rsidRPr="00B50AA5">
              <w:rPr>
                <w:sz w:val="24"/>
                <w:szCs w:val="24"/>
              </w:rPr>
              <w:t>500</w:t>
            </w:r>
          </w:p>
        </w:tc>
        <w:tc>
          <w:tcPr>
            <w:tcW w:w="1276" w:type="dxa"/>
          </w:tcPr>
          <w:p w14:paraId="0CD26C58" w14:textId="77777777" w:rsidR="00D11D06" w:rsidRPr="00B50AA5" w:rsidRDefault="00D11D06" w:rsidP="00D11D06">
            <w:pPr>
              <w:pStyle w:val="af8"/>
              <w:widowControl w:val="0"/>
              <w:rPr>
                <w:sz w:val="24"/>
                <w:szCs w:val="24"/>
                <w:lang w:val="kk-KZ"/>
              </w:rPr>
            </w:pPr>
            <w:r w:rsidRPr="00B50AA5">
              <w:rPr>
                <w:sz w:val="24"/>
                <w:szCs w:val="24"/>
                <w:lang w:val="kk-KZ"/>
              </w:rPr>
              <w:t>3</w:t>
            </w:r>
          </w:p>
        </w:tc>
        <w:tc>
          <w:tcPr>
            <w:tcW w:w="1134" w:type="dxa"/>
          </w:tcPr>
          <w:p w14:paraId="7F93346C" w14:textId="77777777" w:rsidR="00D11D06" w:rsidRPr="00B50AA5" w:rsidRDefault="00D11D06" w:rsidP="00D11D06">
            <w:pPr>
              <w:pStyle w:val="af8"/>
              <w:widowControl w:val="0"/>
              <w:rPr>
                <w:sz w:val="24"/>
                <w:szCs w:val="24"/>
                <w:lang w:val="kk-KZ"/>
              </w:rPr>
            </w:pPr>
            <w:r w:rsidRPr="00B50AA5">
              <w:rPr>
                <w:sz w:val="24"/>
                <w:szCs w:val="24"/>
                <w:lang w:val="kk-KZ"/>
              </w:rPr>
              <w:t>3</w:t>
            </w:r>
          </w:p>
        </w:tc>
        <w:tc>
          <w:tcPr>
            <w:tcW w:w="1411" w:type="dxa"/>
          </w:tcPr>
          <w:p w14:paraId="4D4F05E0" w14:textId="77777777" w:rsidR="00D11D06" w:rsidRPr="00B50AA5" w:rsidRDefault="00D11D06" w:rsidP="00D11D06">
            <w:pPr>
              <w:pStyle w:val="af8"/>
              <w:widowControl w:val="0"/>
              <w:rPr>
                <w:sz w:val="24"/>
                <w:szCs w:val="24"/>
                <w:lang w:val="en-US"/>
              </w:rPr>
            </w:pPr>
            <w:r w:rsidRPr="00B50AA5">
              <w:rPr>
                <w:sz w:val="24"/>
                <w:szCs w:val="24"/>
                <w:lang w:val="en-US"/>
              </w:rPr>
              <w:t>0</w:t>
            </w:r>
          </w:p>
        </w:tc>
        <w:tc>
          <w:tcPr>
            <w:tcW w:w="1424" w:type="dxa"/>
          </w:tcPr>
          <w:p w14:paraId="6BA138EA" w14:textId="77777777" w:rsidR="00D11D06" w:rsidRPr="00B50AA5" w:rsidRDefault="00D11D06" w:rsidP="00D11D06">
            <w:pPr>
              <w:pStyle w:val="af8"/>
              <w:widowControl w:val="0"/>
              <w:rPr>
                <w:sz w:val="24"/>
                <w:szCs w:val="24"/>
                <w:lang w:val="en-US"/>
              </w:rPr>
            </w:pPr>
            <w:r w:rsidRPr="00B50AA5">
              <w:rPr>
                <w:sz w:val="24"/>
                <w:szCs w:val="24"/>
                <w:lang w:val="en-US"/>
              </w:rPr>
              <w:t>0</w:t>
            </w:r>
          </w:p>
        </w:tc>
        <w:tc>
          <w:tcPr>
            <w:tcW w:w="2300" w:type="dxa"/>
            <w:vMerge w:val="restart"/>
            <w:vAlign w:val="center"/>
          </w:tcPr>
          <w:p w14:paraId="23116158" w14:textId="77777777" w:rsidR="00D11D06" w:rsidRPr="00B50AA5" w:rsidRDefault="00D11D06" w:rsidP="00D11D06">
            <w:pPr>
              <w:pStyle w:val="af8"/>
              <w:widowControl w:val="0"/>
              <w:rPr>
                <w:sz w:val="24"/>
                <w:szCs w:val="24"/>
              </w:rPr>
            </w:pPr>
            <w:r w:rsidRPr="00B50AA5">
              <w:rPr>
                <w:sz w:val="24"/>
                <w:szCs w:val="24"/>
              </w:rPr>
              <w:t>0</w:t>
            </w:r>
          </w:p>
        </w:tc>
      </w:tr>
      <w:tr w:rsidR="00D11D06" w:rsidRPr="00B50AA5" w14:paraId="0AF28486" w14:textId="77777777" w:rsidTr="00E96BB0">
        <w:trPr>
          <w:cantSplit/>
          <w:trHeight w:val="165"/>
          <w:jc w:val="center"/>
        </w:trPr>
        <w:tc>
          <w:tcPr>
            <w:tcW w:w="1878" w:type="dxa"/>
            <w:vMerge/>
            <w:vAlign w:val="center"/>
          </w:tcPr>
          <w:p w14:paraId="0B9B577F" w14:textId="77777777" w:rsidR="00D11D06" w:rsidRPr="00B50AA5" w:rsidRDefault="00D11D06" w:rsidP="00D11D06">
            <w:pPr>
              <w:pStyle w:val="af8"/>
              <w:widowControl w:val="0"/>
              <w:jc w:val="both"/>
              <w:rPr>
                <w:szCs w:val="28"/>
              </w:rPr>
            </w:pPr>
          </w:p>
        </w:tc>
        <w:tc>
          <w:tcPr>
            <w:tcW w:w="2410" w:type="dxa"/>
            <w:gridSpan w:val="2"/>
          </w:tcPr>
          <w:p w14:paraId="6178684B" w14:textId="77777777" w:rsidR="00D11D06" w:rsidRPr="00B50AA5" w:rsidRDefault="00D11D06" w:rsidP="00D11D06">
            <w:pPr>
              <w:pStyle w:val="af8"/>
              <w:widowControl w:val="0"/>
              <w:rPr>
                <w:sz w:val="24"/>
                <w:szCs w:val="24"/>
                <w:lang w:val="kk-KZ"/>
              </w:rPr>
            </w:pPr>
            <w:r w:rsidRPr="00B50AA5">
              <w:rPr>
                <w:sz w:val="24"/>
                <w:szCs w:val="24"/>
                <w:lang w:val="kk-KZ"/>
              </w:rPr>
              <w:t>6</w:t>
            </w:r>
          </w:p>
        </w:tc>
        <w:tc>
          <w:tcPr>
            <w:tcW w:w="2835" w:type="dxa"/>
            <w:gridSpan w:val="2"/>
          </w:tcPr>
          <w:p w14:paraId="6345F82F" w14:textId="77777777" w:rsidR="00D11D06" w:rsidRPr="00B50AA5" w:rsidRDefault="00D11D06" w:rsidP="00D11D06">
            <w:pPr>
              <w:pStyle w:val="af8"/>
              <w:widowControl w:val="0"/>
              <w:rPr>
                <w:sz w:val="24"/>
                <w:szCs w:val="24"/>
                <w:lang w:val="kk-KZ"/>
              </w:rPr>
            </w:pPr>
            <w:r w:rsidRPr="00B50AA5">
              <w:rPr>
                <w:sz w:val="24"/>
                <w:szCs w:val="24"/>
                <w:lang w:val="kk-KZ"/>
              </w:rPr>
              <w:t>0</w:t>
            </w:r>
          </w:p>
        </w:tc>
        <w:tc>
          <w:tcPr>
            <w:tcW w:w="2300" w:type="dxa"/>
            <w:vMerge/>
            <w:vAlign w:val="center"/>
          </w:tcPr>
          <w:p w14:paraId="0E4F1558" w14:textId="77777777" w:rsidR="00D11D06" w:rsidRPr="00B50AA5" w:rsidRDefault="00D11D06" w:rsidP="00D11D06">
            <w:pPr>
              <w:pStyle w:val="af8"/>
              <w:widowControl w:val="0"/>
              <w:jc w:val="both"/>
              <w:rPr>
                <w:szCs w:val="28"/>
              </w:rPr>
            </w:pPr>
          </w:p>
        </w:tc>
      </w:tr>
    </w:tbl>
    <w:p w14:paraId="14D2BAF6" w14:textId="77777777" w:rsidR="00D11D06" w:rsidRPr="00B50AA5" w:rsidRDefault="00D11D06" w:rsidP="00D11D06">
      <w:pPr>
        <w:pStyle w:val="af9"/>
        <w:keepNext w:val="0"/>
        <w:keepLines w:val="0"/>
        <w:jc w:val="both"/>
        <w:rPr>
          <w:szCs w:val="28"/>
        </w:rPr>
      </w:pPr>
    </w:p>
    <w:p w14:paraId="735B1E45" w14:textId="77777777" w:rsidR="00D11D06" w:rsidRPr="00B50AA5" w:rsidRDefault="00D11D06" w:rsidP="00E96BB0">
      <w:pPr>
        <w:autoSpaceDE w:val="0"/>
        <w:autoSpaceDN w:val="0"/>
        <w:adjustRightInd w:val="0"/>
        <w:spacing w:after="0" w:line="240" w:lineRule="auto"/>
        <w:ind w:left="0" w:firstLine="567"/>
        <w:contextualSpacing/>
        <w:rPr>
          <w:color w:val="auto"/>
          <w:szCs w:val="28"/>
          <w:lang w:val="kk-KZ"/>
        </w:rPr>
      </w:pPr>
      <w:r w:rsidRPr="00B50AA5">
        <w:rPr>
          <w:color w:val="auto"/>
        </w:rPr>
        <w:t xml:space="preserve">Алынған мәліметтер негізінде, </w:t>
      </w:r>
      <w:r w:rsidR="00295C59" w:rsidRPr="00B50AA5">
        <w:rPr>
          <w:color w:val="auto"/>
          <w:lang w:val="kk-KZ"/>
        </w:rPr>
        <w:t>субстанцияны</w:t>
      </w:r>
      <w:r w:rsidRPr="00B50AA5">
        <w:rPr>
          <w:color w:val="auto"/>
        </w:rPr>
        <w:t xml:space="preserve"> асқазанға бір рет </w:t>
      </w:r>
      <w:r w:rsidRPr="00B50AA5">
        <w:rPr>
          <w:color w:val="auto"/>
          <w:szCs w:val="28"/>
        </w:rPr>
        <w:t xml:space="preserve">енгізгеннен кейін жануарлардың саны, 14 күн бақылауда өлімге әкелетін нәтиже анықталмады. </w:t>
      </w:r>
    </w:p>
    <w:p w14:paraId="09A53208" w14:textId="77777777" w:rsidR="004B46F0" w:rsidRPr="00B50AA5" w:rsidRDefault="00295C59" w:rsidP="00E96BB0">
      <w:pPr>
        <w:autoSpaceDE w:val="0"/>
        <w:autoSpaceDN w:val="0"/>
        <w:adjustRightInd w:val="0"/>
        <w:spacing w:after="0" w:line="240" w:lineRule="auto"/>
        <w:ind w:left="0" w:firstLine="567"/>
        <w:contextualSpacing/>
        <w:rPr>
          <w:color w:val="auto"/>
          <w:lang w:val="kk-KZ"/>
        </w:rPr>
      </w:pPr>
      <w:r w:rsidRPr="00B50AA5">
        <w:rPr>
          <w:color w:val="auto"/>
          <w:szCs w:val="28"/>
          <w:lang w:val="kk-KZ"/>
        </w:rPr>
        <w:t>Э</w:t>
      </w:r>
      <w:r w:rsidR="00D11D06" w:rsidRPr="00B50AA5">
        <w:rPr>
          <w:color w:val="auto"/>
          <w:szCs w:val="28"/>
        </w:rPr>
        <w:t>ксперименталды зерттеудің 14 күніндегі зерттеу топтарындағы тышқандар</w:t>
      </w:r>
      <w:r w:rsidRPr="00B50AA5">
        <w:rPr>
          <w:color w:val="auto"/>
          <w:szCs w:val="28"/>
        </w:rPr>
        <w:t>дың дене салмағының динамикасын</w:t>
      </w:r>
      <w:r w:rsidRPr="00B50AA5">
        <w:rPr>
          <w:color w:val="auto"/>
          <w:szCs w:val="28"/>
          <w:lang w:val="kk-KZ"/>
        </w:rPr>
        <w:t xml:space="preserve">да </w:t>
      </w:r>
      <w:r w:rsidR="004B46F0" w:rsidRPr="00B50AA5">
        <w:rPr>
          <w:color w:val="auto"/>
        </w:rPr>
        <w:t xml:space="preserve">айтарлықтай өзгерістер табылған жоқ. </w:t>
      </w:r>
      <w:r w:rsidRPr="00B50AA5">
        <w:rPr>
          <w:color w:val="auto"/>
          <w:lang w:val="kk-KZ"/>
        </w:rPr>
        <w:t>Б</w:t>
      </w:r>
      <w:r w:rsidR="004B46F0" w:rsidRPr="00B50AA5">
        <w:rPr>
          <w:color w:val="auto"/>
        </w:rPr>
        <w:t xml:space="preserve">ақылауда жануарлардың жағдайы қалыпты болды. 14 күннен кейін тышқандардың басы жеңіл кесіліп, ішкі ағзаларының жағдайы бағаланды. Бақылау және эксперименттік топтардағы мүшелердің салмағы туралы мәліметтер </w:t>
      </w:r>
      <w:r w:rsidR="00254DD0" w:rsidRPr="00B50AA5">
        <w:rPr>
          <w:color w:val="auto"/>
          <w:lang w:val="kk-KZ"/>
        </w:rPr>
        <w:t>33</w:t>
      </w:r>
      <w:r w:rsidR="004B46F0" w:rsidRPr="00B50AA5">
        <w:rPr>
          <w:color w:val="auto"/>
        </w:rPr>
        <w:t xml:space="preserve">-кестеде келтірілген. </w:t>
      </w:r>
    </w:p>
    <w:p w14:paraId="217D2537" w14:textId="77777777" w:rsidR="006160E1" w:rsidRPr="00B50AA5" w:rsidRDefault="006160E1" w:rsidP="00E96BB0">
      <w:pPr>
        <w:spacing w:after="0" w:line="240" w:lineRule="auto"/>
        <w:ind w:left="-1" w:right="15" w:firstLine="567"/>
        <w:rPr>
          <w:color w:val="auto"/>
          <w:lang w:val="kk-KZ"/>
        </w:rPr>
      </w:pPr>
      <w:r w:rsidRPr="00B50AA5">
        <w:rPr>
          <w:color w:val="auto"/>
        </w:rPr>
        <w:t>Тышқандардың ішкі мүшелерінің салыстырмалы массасы физиологиялық норма шегінде қалды</w:t>
      </w:r>
      <w:r w:rsidRPr="00B50AA5">
        <w:rPr>
          <w:color w:val="auto"/>
          <w:lang w:val="kk-KZ"/>
        </w:rPr>
        <w:t>.</w:t>
      </w:r>
      <w:r w:rsidRPr="00B50AA5">
        <w:rPr>
          <w:color w:val="auto"/>
        </w:rPr>
        <w:t xml:space="preserve"> Аутопсия кезінде морфологиялық сурет қалыптыдан тыс өзгерістерді анықтаған жоқ. Инъекция орнын макроскопиялық зерттеу патологиялық өзгерістердің болуын анықтаған жоқ. Кеуде және құрсақ қуысы мүшелерінің орналасуы анатомиялық жағынан дұрыс. </w:t>
      </w:r>
    </w:p>
    <w:p w14:paraId="59096D52" w14:textId="77777777" w:rsidR="004B46F0" w:rsidRPr="00B50AA5" w:rsidRDefault="004B46F0" w:rsidP="00D11D06">
      <w:pPr>
        <w:spacing w:after="0" w:line="240" w:lineRule="auto"/>
        <w:ind w:left="-1" w:right="15" w:firstLine="709"/>
        <w:rPr>
          <w:color w:val="auto"/>
          <w:lang w:val="kk-KZ"/>
        </w:rPr>
      </w:pPr>
    </w:p>
    <w:p w14:paraId="59B3C16C" w14:textId="77777777" w:rsidR="00121DC8" w:rsidRPr="00B50AA5" w:rsidRDefault="004B46F0" w:rsidP="00E96BB0">
      <w:pPr>
        <w:spacing w:after="0" w:line="240" w:lineRule="auto"/>
        <w:ind w:right="15"/>
        <w:rPr>
          <w:color w:val="auto"/>
          <w:lang w:val="kk-KZ"/>
        </w:rPr>
      </w:pPr>
      <w:r w:rsidRPr="00B50AA5">
        <w:rPr>
          <w:color w:val="auto"/>
        </w:rPr>
        <w:t xml:space="preserve">Кесте </w:t>
      </w:r>
      <w:r w:rsidR="00254DD0" w:rsidRPr="00B50AA5">
        <w:rPr>
          <w:color w:val="auto"/>
          <w:lang w:val="kk-KZ"/>
        </w:rPr>
        <w:t xml:space="preserve">33 </w:t>
      </w:r>
      <w:r w:rsidR="001A3196" w:rsidRPr="00B50AA5">
        <w:rPr>
          <w:color w:val="auto"/>
          <w:lang w:val="kk-KZ"/>
        </w:rPr>
        <w:t>-</w:t>
      </w:r>
      <w:r w:rsidRPr="00B50AA5">
        <w:rPr>
          <w:color w:val="auto"/>
        </w:rPr>
        <w:t xml:space="preserve"> Тышқандардың дене салмағының индекстері</w:t>
      </w:r>
    </w:p>
    <w:p w14:paraId="601035E2" w14:textId="77777777" w:rsidR="004B46F0" w:rsidRPr="00B50AA5" w:rsidRDefault="004B46F0" w:rsidP="00D11D06">
      <w:pPr>
        <w:spacing w:after="0" w:line="240" w:lineRule="auto"/>
        <w:ind w:left="-1" w:right="15" w:firstLine="709"/>
        <w:rPr>
          <w:color w:val="auto"/>
          <w:sz w:val="16"/>
          <w:szCs w:val="16"/>
          <w:lang w:val="kk-KZ"/>
        </w:rPr>
      </w:pPr>
    </w:p>
    <w:tbl>
      <w:tblPr>
        <w:tblStyle w:val="a3"/>
        <w:tblW w:w="0" w:type="auto"/>
        <w:tblInd w:w="108" w:type="dxa"/>
        <w:tblLook w:val="04A0" w:firstRow="1" w:lastRow="0" w:firstColumn="1" w:lastColumn="0" w:noHBand="0" w:noVBand="1"/>
      </w:tblPr>
      <w:tblGrid>
        <w:gridCol w:w="1298"/>
        <w:gridCol w:w="1407"/>
        <w:gridCol w:w="1408"/>
        <w:gridCol w:w="1408"/>
        <w:gridCol w:w="1408"/>
        <w:gridCol w:w="1408"/>
        <w:gridCol w:w="1161"/>
      </w:tblGrid>
      <w:tr w:rsidR="00254DD0" w:rsidRPr="00B50AA5" w14:paraId="26D6BC44" w14:textId="77777777" w:rsidTr="00254DD0">
        <w:tc>
          <w:tcPr>
            <w:tcW w:w="1298" w:type="dxa"/>
          </w:tcPr>
          <w:p w14:paraId="68EFFD49" w14:textId="77777777" w:rsidR="00254DD0" w:rsidRPr="00B50AA5" w:rsidRDefault="00254DD0" w:rsidP="00254DD0">
            <w:pPr>
              <w:pStyle w:val="af8"/>
              <w:widowControl w:val="0"/>
              <w:ind w:left="30" w:right="-57"/>
              <w:rPr>
                <w:sz w:val="24"/>
                <w:szCs w:val="24"/>
              </w:rPr>
            </w:pPr>
            <w:r w:rsidRPr="00B50AA5">
              <w:rPr>
                <w:sz w:val="24"/>
                <w:szCs w:val="24"/>
                <w:lang w:val="kk-KZ"/>
              </w:rPr>
              <w:t>Мөлшері</w:t>
            </w:r>
            <w:r w:rsidRPr="00B50AA5">
              <w:rPr>
                <w:sz w:val="24"/>
                <w:szCs w:val="24"/>
              </w:rPr>
              <w:t>,</w:t>
            </w:r>
          </w:p>
          <w:p w14:paraId="59D4BFB8" w14:textId="77777777" w:rsidR="00254DD0" w:rsidRPr="00B50AA5" w:rsidRDefault="00254DD0" w:rsidP="00254DD0">
            <w:pPr>
              <w:spacing w:after="0" w:line="240" w:lineRule="auto"/>
              <w:ind w:left="0" w:right="15" w:firstLine="0"/>
              <w:jc w:val="center"/>
              <w:rPr>
                <w:color w:val="auto"/>
                <w:sz w:val="26"/>
                <w:szCs w:val="26"/>
                <w:lang w:val="kk-KZ"/>
              </w:rPr>
            </w:pPr>
            <w:r w:rsidRPr="00B50AA5">
              <w:rPr>
                <w:color w:val="auto"/>
                <w:sz w:val="24"/>
                <w:szCs w:val="24"/>
              </w:rPr>
              <w:t>мг/кг</w:t>
            </w:r>
          </w:p>
        </w:tc>
        <w:tc>
          <w:tcPr>
            <w:tcW w:w="1407" w:type="dxa"/>
          </w:tcPr>
          <w:p w14:paraId="51CBECC1" w14:textId="77777777" w:rsidR="00254DD0" w:rsidRPr="00B50AA5" w:rsidRDefault="00254DD0" w:rsidP="004B46F0">
            <w:pPr>
              <w:spacing w:after="0" w:line="240" w:lineRule="auto"/>
              <w:ind w:left="0" w:right="15" w:firstLine="0"/>
              <w:rPr>
                <w:color w:val="auto"/>
                <w:sz w:val="26"/>
                <w:szCs w:val="26"/>
                <w:lang w:val="kk-KZ"/>
              </w:rPr>
            </w:pPr>
            <w:r w:rsidRPr="00B50AA5">
              <w:rPr>
                <w:color w:val="auto"/>
                <w:sz w:val="26"/>
                <w:szCs w:val="26"/>
                <w:lang w:val="kk-KZ"/>
              </w:rPr>
              <w:t>Саны</w:t>
            </w:r>
          </w:p>
        </w:tc>
        <w:tc>
          <w:tcPr>
            <w:tcW w:w="1408" w:type="dxa"/>
          </w:tcPr>
          <w:p w14:paraId="17468C12" w14:textId="77777777" w:rsidR="00254DD0" w:rsidRPr="00B50AA5" w:rsidRDefault="00254DD0" w:rsidP="004B46F0">
            <w:pPr>
              <w:spacing w:after="0" w:line="240" w:lineRule="auto"/>
              <w:ind w:left="0" w:right="15" w:firstLine="0"/>
              <w:rPr>
                <w:color w:val="auto"/>
                <w:sz w:val="26"/>
                <w:szCs w:val="26"/>
                <w:lang w:val="kk-KZ"/>
              </w:rPr>
            </w:pPr>
            <w:r w:rsidRPr="00B50AA5">
              <w:rPr>
                <w:color w:val="auto"/>
                <w:sz w:val="26"/>
                <w:szCs w:val="26"/>
                <w:lang w:val="kk-KZ"/>
              </w:rPr>
              <w:t>Өкпе</w:t>
            </w:r>
          </w:p>
        </w:tc>
        <w:tc>
          <w:tcPr>
            <w:tcW w:w="1408" w:type="dxa"/>
          </w:tcPr>
          <w:p w14:paraId="08784DDB" w14:textId="77777777" w:rsidR="00254DD0" w:rsidRPr="00B50AA5" w:rsidRDefault="00254DD0" w:rsidP="004B46F0">
            <w:pPr>
              <w:spacing w:after="0" w:line="240" w:lineRule="auto"/>
              <w:ind w:left="0" w:right="15" w:firstLine="0"/>
              <w:rPr>
                <w:color w:val="auto"/>
                <w:sz w:val="26"/>
                <w:szCs w:val="26"/>
                <w:lang w:val="kk-KZ"/>
              </w:rPr>
            </w:pPr>
            <w:r w:rsidRPr="00B50AA5">
              <w:rPr>
                <w:color w:val="auto"/>
                <w:sz w:val="26"/>
                <w:szCs w:val="26"/>
                <w:lang w:val="kk-KZ"/>
              </w:rPr>
              <w:t>Жүрек</w:t>
            </w:r>
          </w:p>
        </w:tc>
        <w:tc>
          <w:tcPr>
            <w:tcW w:w="1408" w:type="dxa"/>
          </w:tcPr>
          <w:p w14:paraId="0A4F90B2" w14:textId="77777777" w:rsidR="00254DD0" w:rsidRPr="00B50AA5" w:rsidRDefault="00254DD0" w:rsidP="004B46F0">
            <w:pPr>
              <w:spacing w:after="0" w:line="240" w:lineRule="auto"/>
              <w:ind w:left="0" w:right="15" w:firstLine="0"/>
              <w:rPr>
                <w:color w:val="auto"/>
                <w:sz w:val="26"/>
                <w:szCs w:val="26"/>
                <w:lang w:val="kk-KZ"/>
              </w:rPr>
            </w:pPr>
            <w:r w:rsidRPr="00B50AA5">
              <w:rPr>
                <w:color w:val="auto"/>
                <w:sz w:val="26"/>
                <w:szCs w:val="26"/>
                <w:lang w:val="kk-KZ"/>
              </w:rPr>
              <w:t>Бауыр</w:t>
            </w:r>
          </w:p>
        </w:tc>
        <w:tc>
          <w:tcPr>
            <w:tcW w:w="1408" w:type="dxa"/>
          </w:tcPr>
          <w:p w14:paraId="296EB0BE" w14:textId="77777777" w:rsidR="00254DD0" w:rsidRPr="00B50AA5" w:rsidRDefault="00254DD0" w:rsidP="004B46F0">
            <w:pPr>
              <w:spacing w:after="0" w:line="240" w:lineRule="auto"/>
              <w:ind w:left="0" w:right="15" w:firstLine="0"/>
              <w:rPr>
                <w:color w:val="auto"/>
                <w:sz w:val="26"/>
                <w:szCs w:val="26"/>
                <w:lang w:val="kk-KZ"/>
              </w:rPr>
            </w:pPr>
            <w:r w:rsidRPr="00B50AA5">
              <w:rPr>
                <w:color w:val="auto"/>
                <w:sz w:val="26"/>
                <w:szCs w:val="26"/>
                <w:lang w:val="kk-KZ"/>
              </w:rPr>
              <w:t>Көкбауыр</w:t>
            </w:r>
          </w:p>
        </w:tc>
        <w:tc>
          <w:tcPr>
            <w:tcW w:w="1161" w:type="dxa"/>
          </w:tcPr>
          <w:p w14:paraId="167F25B8" w14:textId="77777777" w:rsidR="00254DD0" w:rsidRPr="00B50AA5" w:rsidRDefault="00254DD0" w:rsidP="004B46F0">
            <w:pPr>
              <w:spacing w:after="0" w:line="240" w:lineRule="auto"/>
              <w:ind w:left="0" w:right="15" w:firstLine="0"/>
              <w:rPr>
                <w:color w:val="auto"/>
                <w:sz w:val="26"/>
                <w:szCs w:val="26"/>
                <w:lang w:val="kk-KZ"/>
              </w:rPr>
            </w:pPr>
            <w:r w:rsidRPr="00B50AA5">
              <w:rPr>
                <w:color w:val="auto"/>
                <w:sz w:val="26"/>
                <w:szCs w:val="26"/>
                <w:lang w:val="kk-KZ"/>
              </w:rPr>
              <w:t>Бүйрек</w:t>
            </w:r>
          </w:p>
        </w:tc>
      </w:tr>
      <w:tr w:rsidR="00254DD0" w:rsidRPr="00B50AA5" w14:paraId="77367DA6" w14:textId="77777777" w:rsidTr="00C700CB">
        <w:tc>
          <w:tcPr>
            <w:tcW w:w="1298" w:type="dxa"/>
            <w:vAlign w:val="center"/>
          </w:tcPr>
          <w:p w14:paraId="17014DEE" w14:textId="77777777" w:rsidR="00254DD0" w:rsidRPr="00B50AA5" w:rsidRDefault="00254DD0" w:rsidP="00C700CB">
            <w:pPr>
              <w:pStyle w:val="af8"/>
              <w:widowControl w:val="0"/>
              <w:ind w:right="-82"/>
              <w:rPr>
                <w:sz w:val="24"/>
                <w:szCs w:val="24"/>
                <w:lang w:val="kk-KZ"/>
              </w:rPr>
            </w:pPr>
            <w:r w:rsidRPr="00B50AA5">
              <w:rPr>
                <w:sz w:val="24"/>
                <w:szCs w:val="24"/>
                <w:lang w:val="kk-KZ"/>
              </w:rPr>
              <w:t>Бақылау</w:t>
            </w:r>
          </w:p>
        </w:tc>
        <w:tc>
          <w:tcPr>
            <w:tcW w:w="1407" w:type="dxa"/>
          </w:tcPr>
          <w:p w14:paraId="2817530B" w14:textId="77777777" w:rsidR="00254DD0" w:rsidRPr="00B50AA5" w:rsidRDefault="00254DD0" w:rsidP="00254DD0">
            <w:pPr>
              <w:pStyle w:val="af8"/>
              <w:widowControl w:val="0"/>
              <w:rPr>
                <w:sz w:val="24"/>
                <w:szCs w:val="24"/>
                <w:lang w:val="kk-KZ"/>
              </w:rPr>
            </w:pPr>
            <w:r w:rsidRPr="00B50AA5">
              <w:rPr>
                <w:sz w:val="24"/>
                <w:szCs w:val="24"/>
                <w:lang w:val="kk-KZ"/>
              </w:rPr>
              <w:t>6</w:t>
            </w:r>
          </w:p>
        </w:tc>
        <w:tc>
          <w:tcPr>
            <w:tcW w:w="1408" w:type="dxa"/>
          </w:tcPr>
          <w:p w14:paraId="21D98D96" w14:textId="77777777" w:rsidR="00254DD0" w:rsidRPr="00B50AA5" w:rsidRDefault="00254DD0" w:rsidP="00C700CB">
            <w:pPr>
              <w:pStyle w:val="af8"/>
              <w:widowControl w:val="0"/>
              <w:ind w:left="-57" w:right="-57"/>
              <w:rPr>
                <w:sz w:val="24"/>
                <w:szCs w:val="24"/>
                <w:lang w:val="kk-KZ"/>
              </w:rPr>
            </w:pPr>
            <w:r w:rsidRPr="00B50AA5">
              <w:rPr>
                <w:sz w:val="24"/>
                <w:szCs w:val="24"/>
                <w:lang w:val="kk-KZ"/>
              </w:rPr>
              <w:t>0,30</w:t>
            </w:r>
            <w:r w:rsidRPr="00B50AA5">
              <w:rPr>
                <w:sz w:val="24"/>
                <w:szCs w:val="24"/>
              </w:rPr>
              <w:t>±0,0</w:t>
            </w:r>
            <w:r w:rsidRPr="00B50AA5">
              <w:rPr>
                <w:sz w:val="24"/>
                <w:szCs w:val="24"/>
                <w:lang w:val="kk-KZ"/>
              </w:rPr>
              <w:t>5</w:t>
            </w:r>
          </w:p>
        </w:tc>
        <w:tc>
          <w:tcPr>
            <w:tcW w:w="1408" w:type="dxa"/>
          </w:tcPr>
          <w:p w14:paraId="32197CFF" w14:textId="77777777" w:rsidR="00254DD0" w:rsidRPr="00B50AA5" w:rsidRDefault="00254DD0" w:rsidP="00C700CB">
            <w:pPr>
              <w:pStyle w:val="af8"/>
              <w:widowControl w:val="0"/>
              <w:ind w:left="-57" w:right="-57"/>
              <w:rPr>
                <w:sz w:val="24"/>
                <w:szCs w:val="24"/>
                <w:lang w:val="kk-KZ"/>
              </w:rPr>
            </w:pPr>
            <w:r w:rsidRPr="00B50AA5">
              <w:rPr>
                <w:sz w:val="24"/>
                <w:szCs w:val="24"/>
                <w:lang w:val="kk-KZ"/>
              </w:rPr>
              <w:t>0,16</w:t>
            </w:r>
            <w:r w:rsidRPr="00B50AA5">
              <w:rPr>
                <w:sz w:val="24"/>
                <w:szCs w:val="24"/>
              </w:rPr>
              <w:t>±0,14</w:t>
            </w:r>
          </w:p>
        </w:tc>
        <w:tc>
          <w:tcPr>
            <w:tcW w:w="1408" w:type="dxa"/>
          </w:tcPr>
          <w:p w14:paraId="16DD23BF" w14:textId="77777777" w:rsidR="00254DD0" w:rsidRPr="00B50AA5" w:rsidRDefault="00254DD0" w:rsidP="00C700CB">
            <w:pPr>
              <w:pStyle w:val="af8"/>
              <w:widowControl w:val="0"/>
              <w:ind w:left="-57" w:right="-57"/>
              <w:rPr>
                <w:sz w:val="24"/>
                <w:szCs w:val="24"/>
                <w:lang w:val="kk-KZ"/>
              </w:rPr>
            </w:pPr>
            <w:r w:rsidRPr="00B50AA5">
              <w:rPr>
                <w:sz w:val="24"/>
                <w:szCs w:val="24"/>
                <w:lang w:val="kk-KZ"/>
              </w:rPr>
              <w:t>1</w:t>
            </w:r>
            <w:r w:rsidRPr="00B50AA5">
              <w:rPr>
                <w:sz w:val="24"/>
                <w:szCs w:val="24"/>
              </w:rPr>
              <w:t>,</w:t>
            </w:r>
            <w:r w:rsidRPr="00B50AA5">
              <w:rPr>
                <w:sz w:val="24"/>
                <w:szCs w:val="24"/>
                <w:lang w:val="kk-KZ"/>
              </w:rPr>
              <w:t>35</w:t>
            </w:r>
            <w:r w:rsidRPr="00B50AA5">
              <w:rPr>
                <w:sz w:val="24"/>
                <w:szCs w:val="24"/>
              </w:rPr>
              <w:t>±0,1</w:t>
            </w:r>
            <w:r w:rsidRPr="00B50AA5">
              <w:rPr>
                <w:sz w:val="24"/>
                <w:szCs w:val="24"/>
                <w:lang w:val="kk-KZ"/>
              </w:rPr>
              <w:t>2</w:t>
            </w:r>
          </w:p>
        </w:tc>
        <w:tc>
          <w:tcPr>
            <w:tcW w:w="1408" w:type="dxa"/>
          </w:tcPr>
          <w:p w14:paraId="3CB11973" w14:textId="77777777" w:rsidR="00254DD0" w:rsidRPr="00B50AA5" w:rsidRDefault="00254DD0" w:rsidP="00C700CB">
            <w:pPr>
              <w:pStyle w:val="af8"/>
              <w:widowControl w:val="0"/>
              <w:ind w:left="-57" w:right="-57"/>
              <w:rPr>
                <w:sz w:val="24"/>
                <w:szCs w:val="24"/>
                <w:lang w:val="kk-KZ"/>
              </w:rPr>
            </w:pPr>
            <w:r w:rsidRPr="00B50AA5">
              <w:rPr>
                <w:sz w:val="24"/>
                <w:szCs w:val="24"/>
              </w:rPr>
              <w:t>0,</w:t>
            </w:r>
            <w:r w:rsidRPr="00B50AA5">
              <w:rPr>
                <w:sz w:val="24"/>
                <w:szCs w:val="24"/>
                <w:lang w:val="kk-KZ"/>
              </w:rPr>
              <w:t>16</w:t>
            </w:r>
            <w:r w:rsidRPr="00B50AA5">
              <w:rPr>
                <w:sz w:val="24"/>
                <w:szCs w:val="24"/>
              </w:rPr>
              <w:t>±0,</w:t>
            </w:r>
            <w:r w:rsidRPr="00B50AA5">
              <w:rPr>
                <w:sz w:val="24"/>
                <w:szCs w:val="24"/>
                <w:lang w:val="kk-KZ"/>
              </w:rPr>
              <w:t>14</w:t>
            </w:r>
          </w:p>
        </w:tc>
        <w:tc>
          <w:tcPr>
            <w:tcW w:w="1161" w:type="dxa"/>
          </w:tcPr>
          <w:p w14:paraId="712A1A0E" w14:textId="77777777" w:rsidR="00254DD0" w:rsidRPr="00B50AA5" w:rsidRDefault="00254DD0" w:rsidP="00C700CB">
            <w:pPr>
              <w:pStyle w:val="af8"/>
              <w:widowControl w:val="0"/>
              <w:ind w:left="-57" w:right="-57"/>
              <w:rPr>
                <w:sz w:val="24"/>
                <w:szCs w:val="24"/>
                <w:lang w:val="kk-KZ"/>
              </w:rPr>
            </w:pPr>
            <w:r w:rsidRPr="00B50AA5">
              <w:rPr>
                <w:sz w:val="24"/>
                <w:szCs w:val="24"/>
              </w:rPr>
              <w:t>0,</w:t>
            </w:r>
            <w:r w:rsidRPr="00B50AA5">
              <w:rPr>
                <w:sz w:val="24"/>
                <w:szCs w:val="24"/>
                <w:lang w:val="kk-KZ"/>
              </w:rPr>
              <w:t>3</w:t>
            </w:r>
            <w:r w:rsidRPr="00B50AA5">
              <w:rPr>
                <w:sz w:val="24"/>
                <w:szCs w:val="24"/>
              </w:rPr>
              <w:t>6±0,0</w:t>
            </w:r>
            <w:r w:rsidRPr="00B50AA5">
              <w:rPr>
                <w:sz w:val="24"/>
                <w:szCs w:val="24"/>
                <w:lang w:val="kk-KZ"/>
              </w:rPr>
              <w:t>6</w:t>
            </w:r>
          </w:p>
        </w:tc>
      </w:tr>
      <w:tr w:rsidR="00254DD0" w:rsidRPr="00B50AA5" w14:paraId="3D246EEA" w14:textId="77777777" w:rsidTr="00C700CB">
        <w:tc>
          <w:tcPr>
            <w:tcW w:w="1298" w:type="dxa"/>
            <w:vAlign w:val="center"/>
          </w:tcPr>
          <w:p w14:paraId="007F3F2C" w14:textId="77777777" w:rsidR="00254DD0" w:rsidRPr="00B50AA5" w:rsidRDefault="00254DD0" w:rsidP="00C700CB">
            <w:pPr>
              <w:pStyle w:val="af8"/>
              <w:widowControl w:val="0"/>
              <w:rPr>
                <w:sz w:val="24"/>
                <w:szCs w:val="24"/>
              </w:rPr>
            </w:pPr>
            <w:r w:rsidRPr="00B50AA5">
              <w:rPr>
                <w:sz w:val="24"/>
                <w:szCs w:val="24"/>
              </w:rPr>
              <w:t>500</w:t>
            </w:r>
          </w:p>
        </w:tc>
        <w:tc>
          <w:tcPr>
            <w:tcW w:w="1407" w:type="dxa"/>
          </w:tcPr>
          <w:p w14:paraId="2CA723D2" w14:textId="77777777" w:rsidR="00254DD0" w:rsidRPr="00B50AA5" w:rsidRDefault="00254DD0" w:rsidP="00254DD0">
            <w:pPr>
              <w:pStyle w:val="af8"/>
              <w:widowControl w:val="0"/>
              <w:rPr>
                <w:sz w:val="24"/>
                <w:szCs w:val="24"/>
                <w:lang w:val="kk-KZ"/>
              </w:rPr>
            </w:pPr>
            <w:r w:rsidRPr="00B50AA5">
              <w:rPr>
                <w:sz w:val="24"/>
                <w:szCs w:val="24"/>
                <w:lang w:val="kk-KZ"/>
              </w:rPr>
              <w:t>6</w:t>
            </w:r>
          </w:p>
        </w:tc>
        <w:tc>
          <w:tcPr>
            <w:tcW w:w="1408" w:type="dxa"/>
          </w:tcPr>
          <w:p w14:paraId="231608E8" w14:textId="77777777" w:rsidR="00254DD0" w:rsidRPr="00B50AA5" w:rsidRDefault="00254DD0" w:rsidP="00C700CB">
            <w:pPr>
              <w:pStyle w:val="af8"/>
              <w:widowControl w:val="0"/>
              <w:ind w:left="-57" w:right="-57"/>
              <w:rPr>
                <w:sz w:val="24"/>
                <w:szCs w:val="24"/>
                <w:lang w:val="kk-KZ"/>
              </w:rPr>
            </w:pPr>
            <w:r w:rsidRPr="00B50AA5">
              <w:rPr>
                <w:sz w:val="24"/>
                <w:szCs w:val="24"/>
                <w:lang w:val="kk-KZ"/>
              </w:rPr>
              <w:t>0,29</w:t>
            </w:r>
            <w:r w:rsidRPr="00B50AA5">
              <w:rPr>
                <w:sz w:val="24"/>
                <w:szCs w:val="24"/>
              </w:rPr>
              <w:t>±0,1</w:t>
            </w:r>
            <w:r w:rsidRPr="00B50AA5">
              <w:rPr>
                <w:sz w:val="24"/>
                <w:szCs w:val="24"/>
                <w:lang w:val="kk-KZ"/>
              </w:rPr>
              <w:t>3</w:t>
            </w:r>
          </w:p>
        </w:tc>
        <w:tc>
          <w:tcPr>
            <w:tcW w:w="1408" w:type="dxa"/>
          </w:tcPr>
          <w:p w14:paraId="1F60748D" w14:textId="77777777" w:rsidR="00254DD0" w:rsidRPr="00B50AA5" w:rsidRDefault="00254DD0" w:rsidP="00C700CB">
            <w:pPr>
              <w:pStyle w:val="af8"/>
              <w:widowControl w:val="0"/>
              <w:ind w:left="-57" w:right="-57"/>
              <w:rPr>
                <w:sz w:val="24"/>
                <w:szCs w:val="24"/>
                <w:lang w:val="kk-KZ"/>
              </w:rPr>
            </w:pPr>
            <w:r w:rsidRPr="00B50AA5">
              <w:rPr>
                <w:sz w:val="24"/>
                <w:szCs w:val="24"/>
                <w:lang w:val="kk-KZ"/>
              </w:rPr>
              <w:t>0,09</w:t>
            </w:r>
            <w:r w:rsidRPr="00B50AA5">
              <w:rPr>
                <w:sz w:val="24"/>
                <w:szCs w:val="24"/>
              </w:rPr>
              <w:t>±0,21</w:t>
            </w:r>
          </w:p>
        </w:tc>
        <w:tc>
          <w:tcPr>
            <w:tcW w:w="1408" w:type="dxa"/>
          </w:tcPr>
          <w:p w14:paraId="52641342" w14:textId="77777777" w:rsidR="00254DD0" w:rsidRPr="00B50AA5" w:rsidRDefault="00254DD0" w:rsidP="00C700CB">
            <w:pPr>
              <w:pStyle w:val="af8"/>
              <w:widowControl w:val="0"/>
              <w:ind w:left="-57" w:right="-57"/>
              <w:rPr>
                <w:sz w:val="24"/>
                <w:szCs w:val="24"/>
              </w:rPr>
            </w:pPr>
            <w:r w:rsidRPr="00B50AA5">
              <w:rPr>
                <w:sz w:val="24"/>
                <w:szCs w:val="24"/>
                <w:lang w:val="kk-KZ"/>
              </w:rPr>
              <w:t>1</w:t>
            </w:r>
            <w:r w:rsidRPr="00B50AA5">
              <w:rPr>
                <w:sz w:val="24"/>
                <w:szCs w:val="24"/>
              </w:rPr>
              <w:t>,</w:t>
            </w:r>
            <w:r w:rsidRPr="00B50AA5">
              <w:rPr>
                <w:sz w:val="24"/>
                <w:szCs w:val="24"/>
                <w:lang w:val="kk-KZ"/>
              </w:rPr>
              <w:t>3</w:t>
            </w:r>
            <w:r w:rsidRPr="00B50AA5">
              <w:rPr>
                <w:sz w:val="24"/>
                <w:szCs w:val="24"/>
              </w:rPr>
              <w:t>7±0,</w:t>
            </w:r>
            <w:r w:rsidRPr="00B50AA5">
              <w:rPr>
                <w:sz w:val="24"/>
                <w:szCs w:val="24"/>
                <w:lang w:val="kk-KZ"/>
              </w:rPr>
              <w:t>1</w:t>
            </w:r>
            <w:r w:rsidRPr="00B50AA5">
              <w:rPr>
                <w:sz w:val="24"/>
                <w:szCs w:val="24"/>
              </w:rPr>
              <w:t>8</w:t>
            </w:r>
          </w:p>
        </w:tc>
        <w:tc>
          <w:tcPr>
            <w:tcW w:w="1408" w:type="dxa"/>
          </w:tcPr>
          <w:p w14:paraId="6443BEDA" w14:textId="77777777" w:rsidR="00254DD0" w:rsidRPr="00B50AA5" w:rsidRDefault="00254DD0" w:rsidP="00C700CB">
            <w:pPr>
              <w:pStyle w:val="af8"/>
              <w:widowControl w:val="0"/>
              <w:ind w:left="-57" w:right="-57"/>
              <w:rPr>
                <w:sz w:val="24"/>
                <w:szCs w:val="24"/>
                <w:lang w:val="kk-KZ"/>
              </w:rPr>
            </w:pPr>
            <w:r w:rsidRPr="00B50AA5">
              <w:rPr>
                <w:sz w:val="24"/>
                <w:szCs w:val="24"/>
              </w:rPr>
              <w:t>0,</w:t>
            </w:r>
            <w:r w:rsidRPr="00B50AA5">
              <w:rPr>
                <w:sz w:val="24"/>
                <w:szCs w:val="24"/>
                <w:lang w:val="kk-KZ"/>
              </w:rPr>
              <w:t>14</w:t>
            </w:r>
            <w:r w:rsidRPr="00B50AA5">
              <w:rPr>
                <w:sz w:val="24"/>
                <w:szCs w:val="24"/>
              </w:rPr>
              <w:t>±0,1</w:t>
            </w:r>
            <w:r w:rsidRPr="00B50AA5">
              <w:rPr>
                <w:sz w:val="24"/>
                <w:szCs w:val="24"/>
                <w:lang w:val="kk-KZ"/>
              </w:rPr>
              <w:t>9</w:t>
            </w:r>
          </w:p>
        </w:tc>
        <w:tc>
          <w:tcPr>
            <w:tcW w:w="1161" w:type="dxa"/>
          </w:tcPr>
          <w:p w14:paraId="15FD9AB2" w14:textId="77777777" w:rsidR="00254DD0" w:rsidRPr="00B50AA5" w:rsidRDefault="00254DD0" w:rsidP="00C700CB">
            <w:pPr>
              <w:pStyle w:val="af8"/>
              <w:widowControl w:val="0"/>
              <w:ind w:left="-57" w:right="-57"/>
              <w:rPr>
                <w:sz w:val="24"/>
                <w:szCs w:val="24"/>
                <w:lang w:val="kk-KZ"/>
              </w:rPr>
            </w:pPr>
            <w:r w:rsidRPr="00B50AA5">
              <w:rPr>
                <w:sz w:val="24"/>
                <w:szCs w:val="24"/>
              </w:rPr>
              <w:t>0,</w:t>
            </w:r>
            <w:r w:rsidRPr="00B50AA5">
              <w:rPr>
                <w:sz w:val="24"/>
                <w:szCs w:val="24"/>
                <w:lang w:val="kk-KZ"/>
              </w:rPr>
              <w:t>33</w:t>
            </w:r>
            <w:r w:rsidRPr="00B50AA5">
              <w:rPr>
                <w:sz w:val="24"/>
                <w:szCs w:val="24"/>
              </w:rPr>
              <w:t>±0,0</w:t>
            </w:r>
            <w:r w:rsidRPr="00B50AA5">
              <w:rPr>
                <w:sz w:val="24"/>
                <w:szCs w:val="24"/>
                <w:lang w:val="kk-KZ"/>
              </w:rPr>
              <w:t>5</w:t>
            </w:r>
          </w:p>
        </w:tc>
      </w:tr>
      <w:tr w:rsidR="00254DD0" w:rsidRPr="00B50AA5" w14:paraId="7D0D7F6D" w14:textId="77777777" w:rsidTr="00C700CB">
        <w:tc>
          <w:tcPr>
            <w:tcW w:w="1298" w:type="dxa"/>
            <w:vAlign w:val="center"/>
          </w:tcPr>
          <w:p w14:paraId="39BFCF17" w14:textId="77777777" w:rsidR="00254DD0" w:rsidRPr="00B50AA5" w:rsidRDefault="00254DD0" w:rsidP="00C700CB">
            <w:pPr>
              <w:pStyle w:val="af8"/>
              <w:widowControl w:val="0"/>
              <w:rPr>
                <w:sz w:val="24"/>
                <w:szCs w:val="24"/>
              </w:rPr>
            </w:pPr>
            <w:r w:rsidRPr="00B50AA5">
              <w:rPr>
                <w:sz w:val="24"/>
                <w:szCs w:val="24"/>
                <w:lang w:val="kk-KZ"/>
              </w:rPr>
              <w:t>15</w:t>
            </w:r>
            <w:r w:rsidRPr="00B50AA5">
              <w:rPr>
                <w:sz w:val="24"/>
                <w:szCs w:val="24"/>
              </w:rPr>
              <w:t>00</w:t>
            </w:r>
          </w:p>
        </w:tc>
        <w:tc>
          <w:tcPr>
            <w:tcW w:w="1407" w:type="dxa"/>
          </w:tcPr>
          <w:p w14:paraId="0E787528" w14:textId="77777777" w:rsidR="00254DD0" w:rsidRPr="00B50AA5" w:rsidRDefault="00254DD0" w:rsidP="00254DD0">
            <w:pPr>
              <w:spacing w:after="0" w:line="240" w:lineRule="auto"/>
              <w:ind w:left="0"/>
              <w:jc w:val="center"/>
              <w:rPr>
                <w:color w:val="auto"/>
                <w:sz w:val="24"/>
                <w:szCs w:val="24"/>
                <w:lang w:val="kk-KZ"/>
              </w:rPr>
            </w:pPr>
            <w:r w:rsidRPr="00B50AA5">
              <w:rPr>
                <w:color w:val="auto"/>
                <w:sz w:val="24"/>
                <w:szCs w:val="24"/>
                <w:lang w:val="kk-KZ"/>
              </w:rPr>
              <w:t>6</w:t>
            </w:r>
          </w:p>
        </w:tc>
        <w:tc>
          <w:tcPr>
            <w:tcW w:w="1408" w:type="dxa"/>
          </w:tcPr>
          <w:p w14:paraId="3E33442A" w14:textId="77777777" w:rsidR="00254DD0" w:rsidRPr="00B50AA5" w:rsidRDefault="00254DD0" w:rsidP="00C700CB">
            <w:pPr>
              <w:pStyle w:val="af8"/>
              <w:widowControl w:val="0"/>
              <w:ind w:left="-57" w:right="-57"/>
              <w:rPr>
                <w:sz w:val="24"/>
                <w:szCs w:val="24"/>
                <w:lang w:val="kk-KZ"/>
              </w:rPr>
            </w:pPr>
            <w:r w:rsidRPr="00B50AA5">
              <w:rPr>
                <w:sz w:val="24"/>
                <w:szCs w:val="24"/>
                <w:lang w:val="kk-KZ"/>
              </w:rPr>
              <w:t>0,33</w:t>
            </w:r>
            <w:r w:rsidRPr="00B50AA5">
              <w:rPr>
                <w:sz w:val="24"/>
                <w:szCs w:val="24"/>
              </w:rPr>
              <w:t>±0,</w:t>
            </w:r>
            <w:r w:rsidRPr="00B50AA5">
              <w:rPr>
                <w:sz w:val="24"/>
                <w:szCs w:val="24"/>
                <w:lang w:val="kk-KZ"/>
              </w:rPr>
              <w:t>15</w:t>
            </w:r>
          </w:p>
        </w:tc>
        <w:tc>
          <w:tcPr>
            <w:tcW w:w="1408" w:type="dxa"/>
          </w:tcPr>
          <w:p w14:paraId="4FCAE7C8" w14:textId="77777777" w:rsidR="00254DD0" w:rsidRPr="00B50AA5" w:rsidRDefault="00254DD0" w:rsidP="00C700CB">
            <w:pPr>
              <w:pStyle w:val="af8"/>
              <w:widowControl w:val="0"/>
              <w:ind w:left="-57" w:right="-57"/>
              <w:rPr>
                <w:sz w:val="24"/>
                <w:szCs w:val="24"/>
                <w:lang w:val="kk-KZ"/>
              </w:rPr>
            </w:pPr>
            <w:r w:rsidRPr="00B50AA5">
              <w:rPr>
                <w:sz w:val="24"/>
                <w:szCs w:val="24"/>
                <w:lang w:val="kk-KZ"/>
              </w:rPr>
              <w:t>0,12</w:t>
            </w:r>
            <w:r w:rsidRPr="00B50AA5">
              <w:rPr>
                <w:sz w:val="24"/>
                <w:szCs w:val="24"/>
              </w:rPr>
              <w:t>±0,0</w:t>
            </w:r>
            <w:r w:rsidRPr="00B50AA5">
              <w:rPr>
                <w:sz w:val="24"/>
                <w:szCs w:val="24"/>
                <w:lang w:val="kk-KZ"/>
              </w:rPr>
              <w:t>5</w:t>
            </w:r>
          </w:p>
        </w:tc>
        <w:tc>
          <w:tcPr>
            <w:tcW w:w="1408" w:type="dxa"/>
          </w:tcPr>
          <w:p w14:paraId="362ACC68" w14:textId="77777777" w:rsidR="00254DD0" w:rsidRPr="00B50AA5" w:rsidRDefault="00254DD0" w:rsidP="00C700CB">
            <w:pPr>
              <w:pStyle w:val="af8"/>
              <w:widowControl w:val="0"/>
              <w:ind w:left="-57" w:right="-57"/>
              <w:rPr>
                <w:sz w:val="24"/>
                <w:szCs w:val="24"/>
                <w:lang w:val="kk-KZ"/>
              </w:rPr>
            </w:pPr>
            <w:r w:rsidRPr="00B50AA5">
              <w:rPr>
                <w:sz w:val="24"/>
                <w:szCs w:val="24"/>
                <w:lang w:val="kk-KZ"/>
              </w:rPr>
              <w:t>1</w:t>
            </w:r>
            <w:r w:rsidRPr="00B50AA5">
              <w:rPr>
                <w:sz w:val="24"/>
                <w:szCs w:val="24"/>
              </w:rPr>
              <w:t>,</w:t>
            </w:r>
            <w:r w:rsidRPr="00B50AA5">
              <w:rPr>
                <w:sz w:val="24"/>
                <w:szCs w:val="24"/>
                <w:lang w:val="kk-KZ"/>
              </w:rPr>
              <w:t>34</w:t>
            </w:r>
            <w:r w:rsidRPr="00B50AA5">
              <w:rPr>
                <w:sz w:val="24"/>
                <w:szCs w:val="24"/>
              </w:rPr>
              <w:t>±0,</w:t>
            </w:r>
            <w:r w:rsidRPr="00B50AA5">
              <w:rPr>
                <w:sz w:val="24"/>
                <w:szCs w:val="24"/>
                <w:lang w:val="kk-KZ"/>
              </w:rPr>
              <w:t>14</w:t>
            </w:r>
          </w:p>
        </w:tc>
        <w:tc>
          <w:tcPr>
            <w:tcW w:w="1408" w:type="dxa"/>
          </w:tcPr>
          <w:p w14:paraId="22F08913" w14:textId="77777777" w:rsidR="00254DD0" w:rsidRPr="00B50AA5" w:rsidRDefault="00254DD0" w:rsidP="00C700CB">
            <w:pPr>
              <w:pStyle w:val="af8"/>
              <w:widowControl w:val="0"/>
              <w:ind w:left="-57" w:right="-57"/>
              <w:rPr>
                <w:sz w:val="24"/>
                <w:szCs w:val="24"/>
                <w:lang w:val="kk-KZ"/>
              </w:rPr>
            </w:pPr>
            <w:r w:rsidRPr="00B50AA5">
              <w:rPr>
                <w:sz w:val="24"/>
                <w:szCs w:val="24"/>
              </w:rPr>
              <w:t>0,</w:t>
            </w:r>
            <w:r w:rsidRPr="00B50AA5">
              <w:rPr>
                <w:sz w:val="24"/>
                <w:szCs w:val="24"/>
                <w:lang w:val="kk-KZ"/>
              </w:rPr>
              <w:t>1</w:t>
            </w:r>
            <w:r w:rsidRPr="00B50AA5">
              <w:rPr>
                <w:sz w:val="24"/>
                <w:szCs w:val="24"/>
              </w:rPr>
              <w:t>2±0,1</w:t>
            </w:r>
            <w:r w:rsidRPr="00B50AA5">
              <w:rPr>
                <w:sz w:val="24"/>
                <w:szCs w:val="24"/>
                <w:lang w:val="kk-KZ"/>
              </w:rPr>
              <w:t>3</w:t>
            </w:r>
          </w:p>
        </w:tc>
        <w:tc>
          <w:tcPr>
            <w:tcW w:w="1161" w:type="dxa"/>
          </w:tcPr>
          <w:p w14:paraId="00C768D6" w14:textId="77777777" w:rsidR="00254DD0" w:rsidRPr="00B50AA5" w:rsidRDefault="00254DD0" w:rsidP="00C700CB">
            <w:pPr>
              <w:pStyle w:val="af8"/>
              <w:widowControl w:val="0"/>
              <w:ind w:left="-57" w:right="-57"/>
              <w:rPr>
                <w:sz w:val="24"/>
                <w:szCs w:val="24"/>
              </w:rPr>
            </w:pPr>
            <w:r w:rsidRPr="00B50AA5">
              <w:rPr>
                <w:sz w:val="24"/>
                <w:szCs w:val="24"/>
              </w:rPr>
              <w:t>0,</w:t>
            </w:r>
            <w:r w:rsidRPr="00B50AA5">
              <w:rPr>
                <w:sz w:val="24"/>
                <w:szCs w:val="24"/>
                <w:lang w:val="kk-KZ"/>
              </w:rPr>
              <w:t>3</w:t>
            </w:r>
            <w:r w:rsidRPr="00B50AA5">
              <w:rPr>
                <w:sz w:val="24"/>
                <w:szCs w:val="24"/>
              </w:rPr>
              <w:t>1±0,0</w:t>
            </w:r>
            <w:r w:rsidRPr="00B50AA5">
              <w:rPr>
                <w:sz w:val="24"/>
                <w:szCs w:val="24"/>
                <w:lang w:val="kk-KZ"/>
              </w:rPr>
              <w:t>3</w:t>
            </w:r>
          </w:p>
        </w:tc>
      </w:tr>
      <w:tr w:rsidR="00254DD0" w:rsidRPr="00B50AA5" w14:paraId="6AE641A0" w14:textId="77777777" w:rsidTr="00C700CB">
        <w:tc>
          <w:tcPr>
            <w:tcW w:w="1298" w:type="dxa"/>
            <w:vAlign w:val="center"/>
          </w:tcPr>
          <w:p w14:paraId="09DE86D1" w14:textId="77777777" w:rsidR="00254DD0" w:rsidRPr="00B50AA5" w:rsidRDefault="00254DD0" w:rsidP="00C700CB">
            <w:pPr>
              <w:pStyle w:val="af8"/>
              <w:widowControl w:val="0"/>
              <w:rPr>
                <w:sz w:val="24"/>
                <w:szCs w:val="24"/>
              </w:rPr>
            </w:pPr>
            <w:r w:rsidRPr="00B50AA5">
              <w:rPr>
                <w:sz w:val="24"/>
                <w:szCs w:val="24"/>
                <w:lang w:val="kk-KZ"/>
              </w:rPr>
              <w:t>2</w:t>
            </w:r>
            <w:r w:rsidRPr="00B50AA5">
              <w:rPr>
                <w:sz w:val="24"/>
                <w:szCs w:val="24"/>
              </w:rPr>
              <w:t>500</w:t>
            </w:r>
          </w:p>
        </w:tc>
        <w:tc>
          <w:tcPr>
            <w:tcW w:w="1407" w:type="dxa"/>
          </w:tcPr>
          <w:p w14:paraId="38E6B580" w14:textId="77777777" w:rsidR="00254DD0" w:rsidRPr="00B50AA5" w:rsidRDefault="00254DD0" w:rsidP="00254DD0">
            <w:pPr>
              <w:spacing w:after="0" w:line="240" w:lineRule="auto"/>
              <w:ind w:left="0"/>
              <w:jc w:val="center"/>
              <w:rPr>
                <w:color w:val="auto"/>
                <w:sz w:val="24"/>
                <w:szCs w:val="24"/>
                <w:lang w:val="kk-KZ"/>
              </w:rPr>
            </w:pPr>
            <w:r w:rsidRPr="00B50AA5">
              <w:rPr>
                <w:color w:val="auto"/>
                <w:sz w:val="24"/>
                <w:szCs w:val="24"/>
                <w:lang w:val="kk-KZ"/>
              </w:rPr>
              <w:t>6</w:t>
            </w:r>
          </w:p>
        </w:tc>
        <w:tc>
          <w:tcPr>
            <w:tcW w:w="1408" w:type="dxa"/>
          </w:tcPr>
          <w:p w14:paraId="05CDC479" w14:textId="77777777" w:rsidR="00254DD0" w:rsidRPr="00B50AA5" w:rsidRDefault="00254DD0" w:rsidP="00C700CB">
            <w:pPr>
              <w:pStyle w:val="af8"/>
              <w:widowControl w:val="0"/>
              <w:ind w:left="-57" w:right="-57"/>
              <w:rPr>
                <w:sz w:val="24"/>
                <w:szCs w:val="24"/>
                <w:lang w:val="kk-KZ"/>
              </w:rPr>
            </w:pPr>
            <w:r w:rsidRPr="00B50AA5">
              <w:rPr>
                <w:sz w:val="24"/>
                <w:szCs w:val="24"/>
                <w:lang w:val="kk-KZ"/>
              </w:rPr>
              <w:t>0,36</w:t>
            </w:r>
            <w:r w:rsidRPr="00B50AA5">
              <w:rPr>
                <w:sz w:val="24"/>
                <w:szCs w:val="24"/>
              </w:rPr>
              <w:t>±0,</w:t>
            </w:r>
            <w:r w:rsidRPr="00B50AA5">
              <w:rPr>
                <w:sz w:val="24"/>
                <w:szCs w:val="24"/>
                <w:lang w:val="kk-KZ"/>
              </w:rPr>
              <w:t>21</w:t>
            </w:r>
          </w:p>
        </w:tc>
        <w:tc>
          <w:tcPr>
            <w:tcW w:w="1408" w:type="dxa"/>
          </w:tcPr>
          <w:p w14:paraId="41F708AF" w14:textId="77777777" w:rsidR="00254DD0" w:rsidRPr="00B50AA5" w:rsidRDefault="00254DD0" w:rsidP="00C700CB">
            <w:pPr>
              <w:pStyle w:val="af8"/>
              <w:widowControl w:val="0"/>
              <w:ind w:left="-57" w:right="-57"/>
              <w:rPr>
                <w:sz w:val="24"/>
                <w:szCs w:val="24"/>
                <w:lang w:val="kk-KZ"/>
              </w:rPr>
            </w:pPr>
            <w:r w:rsidRPr="00B50AA5">
              <w:rPr>
                <w:sz w:val="24"/>
                <w:szCs w:val="24"/>
                <w:lang w:val="kk-KZ"/>
              </w:rPr>
              <w:t>0,13</w:t>
            </w:r>
            <w:r w:rsidRPr="00B50AA5">
              <w:rPr>
                <w:sz w:val="24"/>
                <w:szCs w:val="24"/>
              </w:rPr>
              <w:t>±0,0</w:t>
            </w:r>
            <w:r w:rsidRPr="00B50AA5">
              <w:rPr>
                <w:sz w:val="24"/>
                <w:szCs w:val="24"/>
                <w:lang w:val="kk-KZ"/>
              </w:rPr>
              <w:t>9</w:t>
            </w:r>
          </w:p>
        </w:tc>
        <w:tc>
          <w:tcPr>
            <w:tcW w:w="1408" w:type="dxa"/>
          </w:tcPr>
          <w:p w14:paraId="3D14FA4A" w14:textId="77777777" w:rsidR="00254DD0" w:rsidRPr="00B50AA5" w:rsidRDefault="00254DD0" w:rsidP="00C700CB">
            <w:pPr>
              <w:pStyle w:val="af8"/>
              <w:widowControl w:val="0"/>
              <w:ind w:left="-57" w:right="-57"/>
              <w:rPr>
                <w:sz w:val="24"/>
                <w:szCs w:val="24"/>
                <w:lang w:val="kk-KZ"/>
              </w:rPr>
            </w:pPr>
            <w:r w:rsidRPr="00B50AA5">
              <w:rPr>
                <w:sz w:val="24"/>
                <w:szCs w:val="24"/>
                <w:lang w:val="kk-KZ"/>
              </w:rPr>
              <w:t>1</w:t>
            </w:r>
            <w:r w:rsidRPr="00B50AA5">
              <w:rPr>
                <w:sz w:val="24"/>
                <w:szCs w:val="24"/>
              </w:rPr>
              <w:t>,</w:t>
            </w:r>
            <w:r w:rsidRPr="00B50AA5">
              <w:rPr>
                <w:sz w:val="24"/>
                <w:szCs w:val="24"/>
                <w:lang w:val="kk-KZ"/>
              </w:rPr>
              <w:t>39</w:t>
            </w:r>
            <w:r w:rsidRPr="00B50AA5">
              <w:rPr>
                <w:sz w:val="24"/>
                <w:szCs w:val="24"/>
              </w:rPr>
              <w:t>±0,</w:t>
            </w:r>
            <w:r w:rsidRPr="00B50AA5">
              <w:rPr>
                <w:sz w:val="24"/>
                <w:szCs w:val="24"/>
                <w:lang w:val="kk-KZ"/>
              </w:rPr>
              <w:t>3</w:t>
            </w:r>
          </w:p>
        </w:tc>
        <w:tc>
          <w:tcPr>
            <w:tcW w:w="1408" w:type="dxa"/>
          </w:tcPr>
          <w:p w14:paraId="68D2C51E" w14:textId="77777777" w:rsidR="00254DD0" w:rsidRPr="00B50AA5" w:rsidRDefault="00254DD0" w:rsidP="00C700CB">
            <w:pPr>
              <w:pStyle w:val="af8"/>
              <w:widowControl w:val="0"/>
              <w:ind w:left="-57" w:right="-57"/>
              <w:rPr>
                <w:sz w:val="24"/>
                <w:szCs w:val="24"/>
                <w:lang w:val="kk-KZ"/>
              </w:rPr>
            </w:pPr>
            <w:r w:rsidRPr="00B50AA5">
              <w:rPr>
                <w:sz w:val="24"/>
                <w:szCs w:val="24"/>
              </w:rPr>
              <w:t>0,</w:t>
            </w:r>
            <w:r w:rsidRPr="00B50AA5">
              <w:rPr>
                <w:sz w:val="24"/>
                <w:szCs w:val="24"/>
                <w:lang w:val="kk-KZ"/>
              </w:rPr>
              <w:t>1</w:t>
            </w:r>
            <w:r w:rsidRPr="00B50AA5">
              <w:rPr>
                <w:sz w:val="24"/>
                <w:szCs w:val="24"/>
              </w:rPr>
              <w:t>3±0,</w:t>
            </w:r>
            <w:r w:rsidRPr="00B50AA5">
              <w:rPr>
                <w:sz w:val="24"/>
                <w:szCs w:val="24"/>
                <w:lang w:val="kk-KZ"/>
              </w:rPr>
              <w:t>10</w:t>
            </w:r>
          </w:p>
        </w:tc>
        <w:tc>
          <w:tcPr>
            <w:tcW w:w="1161" w:type="dxa"/>
          </w:tcPr>
          <w:p w14:paraId="78E100BD" w14:textId="77777777" w:rsidR="00254DD0" w:rsidRPr="00B50AA5" w:rsidRDefault="00254DD0" w:rsidP="00C700CB">
            <w:pPr>
              <w:pStyle w:val="af8"/>
              <w:widowControl w:val="0"/>
              <w:ind w:left="-57" w:right="-57"/>
              <w:rPr>
                <w:sz w:val="24"/>
                <w:szCs w:val="24"/>
                <w:lang w:val="kk-KZ"/>
              </w:rPr>
            </w:pPr>
            <w:r w:rsidRPr="00B50AA5">
              <w:rPr>
                <w:sz w:val="24"/>
                <w:szCs w:val="24"/>
              </w:rPr>
              <w:t>0,</w:t>
            </w:r>
            <w:r w:rsidRPr="00B50AA5">
              <w:rPr>
                <w:sz w:val="24"/>
                <w:szCs w:val="24"/>
                <w:lang w:val="kk-KZ"/>
              </w:rPr>
              <w:t>3</w:t>
            </w:r>
            <w:r w:rsidRPr="00B50AA5">
              <w:rPr>
                <w:sz w:val="24"/>
                <w:szCs w:val="24"/>
              </w:rPr>
              <w:t>5±0,0</w:t>
            </w:r>
            <w:r w:rsidRPr="00B50AA5">
              <w:rPr>
                <w:sz w:val="24"/>
                <w:szCs w:val="24"/>
                <w:lang w:val="kk-KZ"/>
              </w:rPr>
              <w:t>8</w:t>
            </w:r>
          </w:p>
        </w:tc>
      </w:tr>
      <w:tr w:rsidR="00254DD0" w:rsidRPr="00B50AA5" w14:paraId="607B827C" w14:textId="77777777" w:rsidTr="00C700CB">
        <w:tc>
          <w:tcPr>
            <w:tcW w:w="9498" w:type="dxa"/>
            <w:gridSpan w:val="7"/>
          </w:tcPr>
          <w:p w14:paraId="1E7097C7" w14:textId="77777777" w:rsidR="00254DD0" w:rsidRPr="00B50AA5" w:rsidRDefault="00254DD0" w:rsidP="00B67343">
            <w:pPr>
              <w:spacing w:after="0" w:line="240" w:lineRule="auto"/>
              <w:ind w:left="0" w:right="15" w:firstLine="493"/>
              <w:rPr>
                <w:color w:val="auto"/>
                <w:sz w:val="26"/>
                <w:szCs w:val="26"/>
                <w:lang w:val="kk-KZ"/>
              </w:rPr>
            </w:pPr>
            <w:r w:rsidRPr="00B50AA5">
              <w:rPr>
                <w:color w:val="auto"/>
                <w:sz w:val="24"/>
                <w:szCs w:val="24"/>
                <w:lang w:val="kk-KZ"/>
              </w:rPr>
              <w:t>Ескерту: * – бақылау жануарларындағы мәндермен салыстырғанда p&lt;0,05</w:t>
            </w:r>
          </w:p>
        </w:tc>
      </w:tr>
    </w:tbl>
    <w:p w14:paraId="7D49BD0A" w14:textId="77777777" w:rsidR="00254DD0" w:rsidRPr="00B50AA5" w:rsidRDefault="00254DD0" w:rsidP="004B46F0">
      <w:pPr>
        <w:spacing w:after="0" w:line="240" w:lineRule="auto"/>
        <w:ind w:left="-1" w:right="15" w:firstLine="710"/>
        <w:rPr>
          <w:color w:val="auto"/>
          <w:sz w:val="26"/>
          <w:szCs w:val="26"/>
          <w:lang w:val="kk-KZ"/>
        </w:rPr>
      </w:pPr>
    </w:p>
    <w:p w14:paraId="10E61B5A" w14:textId="77777777" w:rsidR="004B46F0" w:rsidRPr="00B50AA5" w:rsidRDefault="00254DD0" w:rsidP="00E96BB0">
      <w:pPr>
        <w:spacing w:after="0" w:line="240" w:lineRule="auto"/>
        <w:ind w:left="-1" w:right="15" w:firstLine="568"/>
        <w:rPr>
          <w:color w:val="auto"/>
          <w:sz w:val="26"/>
          <w:szCs w:val="26"/>
          <w:lang w:val="kk-KZ"/>
        </w:rPr>
      </w:pPr>
      <w:r w:rsidRPr="00B50AA5">
        <w:rPr>
          <w:color w:val="auto"/>
          <w:sz w:val="26"/>
          <w:szCs w:val="26"/>
          <w:lang w:val="kk-KZ"/>
        </w:rPr>
        <w:t>33</w:t>
      </w:r>
      <w:r w:rsidR="004B46F0" w:rsidRPr="00B50AA5">
        <w:rPr>
          <w:color w:val="auto"/>
          <w:sz w:val="26"/>
          <w:szCs w:val="26"/>
        </w:rPr>
        <w:t>-</w:t>
      </w:r>
      <w:r w:rsidR="004B46F0" w:rsidRPr="00B50AA5">
        <w:rPr>
          <w:color w:val="auto"/>
          <w:sz w:val="26"/>
          <w:szCs w:val="26"/>
          <w:lang w:val="kk-KZ"/>
        </w:rPr>
        <w:t>К</w:t>
      </w:r>
      <w:r w:rsidR="004B46F0" w:rsidRPr="00B50AA5">
        <w:rPr>
          <w:color w:val="auto"/>
          <w:sz w:val="26"/>
          <w:szCs w:val="26"/>
        </w:rPr>
        <w:t xml:space="preserve">есте деректеріне және макроскопиялық зерттеуге сәйкес келесі өзгерістер анықталды: жүрегі - қара қоңыр түсті, көлемі ұлғаймаған, қарынша қуысы қалыпты, кесіндіде өзгерістер байқалмайды. бауыр - бауыр капсуласы жылтыр, тегіс. Түртіп алғанда, бауыр орташа тығыз консистенцияға ие; кесу кезінде органның ұлпасы толық қанды, қою қызыл түсті, қосындылары жоқ. </w:t>
      </w:r>
      <w:r w:rsidR="004B46F0" w:rsidRPr="00B50AA5">
        <w:rPr>
          <w:color w:val="auto"/>
          <w:sz w:val="26"/>
          <w:szCs w:val="26"/>
          <w:lang w:val="kk-KZ"/>
        </w:rPr>
        <w:t>К</w:t>
      </w:r>
      <w:r w:rsidR="004B46F0" w:rsidRPr="00B50AA5">
        <w:rPr>
          <w:color w:val="auto"/>
          <w:sz w:val="26"/>
          <w:szCs w:val="26"/>
        </w:rPr>
        <w:t xml:space="preserve">өкбауыр - қара қоңыр түсті, көлемі өзгермеген; бүйрек - қоңыр түсті, көлемі өзгермеген; бөлімінде қыртыс пен мишық жақсы сараланған. </w:t>
      </w:r>
    </w:p>
    <w:p w14:paraId="66B402C4" w14:textId="77777777" w:rsidR="004B46F0" w:rsidRPr="00B50AA5" w:rsidRDefault="004B46F0" w:rsidP="00E96BB0">
      <w:pPr>
        <w:spacing w:after="0" w:line="240" w:lineRule="auto"/>
        <w:ind w:left="-1" w:right="15" w:firstLine="568"/>
        <w:rPr>
          <w:color w:val="auto"/>
          <w:sz w:val="26"/>
          <w:szCs w:val="26"/>
          <w:lang w:val="kk-KZ"/>
        </w:rPr>
      </w:pPr>
      <w:r w:rsidRPr="00B50AA5">
        <w:rPr>
          <w:color w:val="auto"/>
          <w:sz w:val="26"/>
          <w:szCs w:val="26"/>
          <w:lang w:val="kk-KZ"/>
        </w:rPr>
        <w:t>Лупинин туындысының</w:t>
      </w:r>
      <w:r w:rsidRPr="00B50AA5">
        <w:rPr>
          <w:color w:val="auto"/>
          <w:sz w:val="26"/>
          <w:szCs w:val="26"/>
        </w:rPr>
        <w:t xml:space="preserve"> сынама үлгісінің әсерінен тәжірибелік жануарлардың қан сарысуының биохимиялық талдауларының нәтижелері </w:t>
      </w:r>
      <w:r w:rsidR="00891293" w:rsidRPr="00B50AA5">
        <w:rPr>
          <w:color w:val="auto"/>
          <w:sz w:val="26"/>
          <w:szCs w:val="26"/>
          <w:lang w:val="kk-KZ"/>
        </w:rPr>
        <w:t>3</w:t>
      </w:r>
      <w:r w:rsidR="001B2EFF" w:rsidRPr="00B50AA5">
        <w:rPr>
          <w:color w:val="auto"/>
          <w:sz w:val="26"/>
          <w:szCs w:val="26"/>
          <w:lang w:val="kk-KZ"/>
        </w:rPr>
        <w:t>4</w:t>
      </w:r>
      <w:r w:rsidRPr="00B50AA5">
        <w:rPr>
          <w:color w:val="auto"/>
          <w:sz w:val="26"/>
          <w:szCs w:val="26"/>
        </w:rPr>
        <w:t xml:space="preserve">-кестеде келтірілген. </w:t>
      </w:r>
    </w:p>
    <w:p w14:paraId="22DB0673" w14:textId="77777777" w:rsidR="006160E1" w:rsidRPr="00B50AA5" w:rsidRDefault="006160E1" w:rsidP="00E96BB0">
      <w:pPr>
        <w:spacing w:after="0" w:line="240" w:lineRule="auto"/>
        <w:ind w:left="-1" w:right="15" w:firstLine="568"/>
        <w:rPr>
          <w:color w:val="auto"/>
          <w:sz w:val="16"/>
          <w:szCs w:val="16"/>
          <w:lang w:val="kk-KZ"/>
        </w:rPr>
      </w:pPr>
    </w:p>
    <w:p w14:paraId="47933D2C" w14:textId="77777777" w:rsidR="00121DC8" w:rsidRPr="00B50AA5" w:rsidRDefault="004B46F0" w:rsidP="00E96BB0">
      <w:pPr>
        <w:spacing w:after="0" w:line="240" w:lineRule="auto"/>
        <w:ind w:left="-1" w:right="15" w:firstLine="0"/>
        <w:rPr>
          <w:color w:val="auto"/>
          <w:lang w:val="kk-KZ"/>
        </w:rPr>
      </w:pPr>
      <w:r w:rsidRPr="00B50AA5">
        <w:rPr>
          <w:color w:val="auto"/>
        </w:rPr>
        <w:t xml:space="preserve">Кесте </w:t>
      </w:r>
      <w:r w:rsidR="00891293" w:rsidRPr="00B50AA5">
        <w:rPr>
          <w:color w:val="auto"/>
          <w:lang w:val="kk-KZ"/>
        </w:rPr>
        <w:t>3</w:t>
      </w:r>
      <w:r w:rsidR="001B2EFF" w:rsidRPr="00B50AA5">
        <w:rPr>
          <w:color w:val="auto"/>
          <w:lang w:val="kk-KZ"/>
        </w:rPr>
        <w:t>4</w:t>
      </w:r>
      <w:r w:rsidRPr="00B50AA5">
        <w:rPr>
          <w:color w:val="auto"/>
        </w:rPr>
        <w:t xml:space="preserve"> - Ақ тышқандардың қанының негізгі биохимиялық көрсеткіштеріне </w:t>
      </w:r>
      <w:r w:rsidRPr="00B50AA5">
        <w:rPr>
          <w:color w:val="auto"/>
          <w:lang w:val="kk-KZ"/>
        </w:rPr>
        <w:t>лупинин туындысының</w:t>
      </w:r>
      <w:r w:rsidRPr="00B50AA5">
        <w:rPr>
          <w:color w:val="auto"/>
        </w:rPr>
        <w:t xml:space="preserve"> әсері</w:t>
      </w:r>
    </w:p>
    <w:p w14:paraId="769EA130" w14:textId="77777777" w:rsidR="00162CF6" w:rsidRPr="00B50AA5" w:rsidRDefault="00162CF6" w:rsidP="004B46F0">
      <w:pPr>
        <w:spacing w:after="0" w:line="240" w:lineRule="auto"/>
        <w:ind w:left="-1" w:right="15" w:firstLine="710"/>
        <w:rPr>
          <w:color w:val="auto"/>
          <w:sz w:val="24"/>
          <w:szCs w:val="24"/>
          <w:lang w:val="kk-KZ"/>
        </w:rPr>
      </w:pPr>
    </w:p>
    <w:tbl>
      <w:tblPr>
        <w:tblW w:w="9601" w:type="dxa"/>
        <w:jc w:val="center"/>
        <w:tblLayout w:type="fixed"/>
        <w:tblCellMar>
          <w:left w:w="40" w:type="dxa"/>
          <w:right w:w="40" w:type="dxa"/>
        </w:tblCellMar>
        <w:tblLook w:val="0000" w:firstRow="0" w:lastRow="0" w:firstColumn="0" w:lastColumn="0" w:noHBand="0" w:noVBand="0"/>
      </w:tblPr>
      <w:tblGrid>
        <w:gridCol w:w="1511"/>
        <w:gridCol w:w="621"/>
        <w:gridCol w:w="284"/>
        <w:gridCol w:w="1415"/>
        <w:gridCol w:w="382"/>
        <w:gridCol w:w="1419"/>
        <w:gridCol w:w="425"/>
        <w:gridCol w:w="1559"/>
        <w:gridCol w:w="425"/>
        <w:gridCol w:w="1560"/>
      </w:tblGrid>
      <w:tr w:rsidR="00A96BA3" w:rsidRPr="00B50AA5" w14:paraId="38D8C71D" w14:textId="77777777" w:rsidTr="00CB7F52">
        <w:trPr>
          <w:cantSplit/>
          <w:trHeight w:hRule="exact" w:val="355"/>
          <w:jc w:val="center"/>
        </w:trPr>
        <w:tc>
          <w:tcPr>
            <w:tcW w:w="1511" w:type="dxa"/>
            <w:tcBorders>
              <w:top w:val="single" w:sz="6" w:space="0" w:color="auto"/>
              <w:left w:val="single" w:sz="6" w:space="0" w:color="auto"/>
              <w:bottom w:val="nil"/>
              <w:right w:val="single" w:sz="6" w:space="0" w:color="auto"/>
            </w:tcBorders>
            <w:shd w:val="clear" w:color="auto" w:fill="FFFFFF"/>
            <w:vAlign w:val="center"/>
          </w:tcPr>
          <w:p w14:paraId="3E9AB755" w14:textId="77777777" w:rsidR="00A96BA3" w:rsidRPr="00B50AA5" w:rsidRDefault="00A96BA3" w:rsidP="004E5964">
            <w:pPr>
              <w:shd w:val="clear" w:color="auto" w:fill="FFFFFF"/>
              <w:spacing w:after="0" w:line="240" w:lineRule="auto"/>
              <w:ind w:left="119" w:hanging="11"/>
              <w:jc w:val="center"/>
              <w:rPr>
                <w:color w:val="auto"/>
                <w:sz w:val="24"/>
                <w:szCs w:val="24"/>
                <w:lang w:val="kk-KZ"/>
              </w:rPr>
            </w:pPr>
            <w:r w:rsidRPr="00B50AA5">
              <w:rPr>
                <w:color w:val="auto"/>
                <w:sz w:val="24"/>
                <w:szCs w:val="24"/>
                <w:lang w:val="kk-KZ"/>
              </w:rPr>
              <w:t>Көрсеткіш</w:t>
            </w:r>
          </w:p>
        </w:tc>
        <w:tc>
          <w:tcPr>
            <w:tcW w:w="621" w:type="dxa"/>
            <w:vMerge w:val="restart"/>
            <w:tcBorders>
              <w:top w:val="single" w:sz="6" w:space="0" w:color="auto"/>
              <w:left w:val="single" w:sz="6" w:space="0" w:color="auto"/>
              <w:right w:val="single" w:sz="6" w:space="0" w:color="auto"/>
            </w:tcBorders>
            <w:shd w:val="clear" w:color="auto" w:fill="FFFFFF"/>
            <w:vAlign w:val="center"/>
          </w:tcPr>
          <w:p w14:paraId="50780C53" w14:textId="77777777" w:rsidR="00A96BA3" w:rsidRPr="00B50AA5" w:rsidRDefault="00A96BA3" w:rsidP="004E5964">
            <w:pPr>
              <w:shd w:val="clear" w:color="auto" w:fill="FFFFFF"/>
              <w:spacing w:after="0" w:line="240" w:lineRule="auto"/>
              <w:ind w:left="119" w:right="-17" w:hanging="11"/>
              <w:jc w:val="center"/>
              <w:rPr>
                <w:color w:val="auto"/>
                <w:sz w:val="24"/>
                <w:szCs w:val="24"/>
                <w:lang w:val="kk-KZ"/>
              </w:rPr>
            </w:pPr>
            <w:r w:rsidRPr="00B50AA5">
              <w:rPr>
                <w:color w:val="auto"/>
                <w:sz w:val="24"/>
                <w:szCs w:val="24"/>
                <w:lang w:val="kk-KZ"/>
              </w:rPr>
              <w:t>Жы-нысы</w:t>
            </w:r>
          </w:p>
          <w:p w14:paraId="287D9AD4" w14:textId="77777777" w:rsidR="00A96BA3" w:rsidRPr="00B50AA5" w:rsidRDefault="00A96BA3" w:rsidP="004E5964">
            <w:pPr>
              <w:spacing w:after="0" w:line="240" w:lineRule="auto"/>
              <w:ind w:left="119" w:hanging="11"/>
              <w:jc w:val="center"/>
              <w:rPr>
                <w:color w:val="auto"/>
                <w:sz w:val="24"/>
                <w:szCs w:val="24"/>
              </w:rPr>
            </w:pPr>
          </w:p>
          <w:p w14:paraId="75A98636" w14:textId="77777777" w:rsidR="00A96BA3" w:rsidRPr="00B50AA5" w:rsidRDefault="00A96BA3" w:rsidP="004E5964">
            <w:pPr>
              <w:spacing w:after="0" w:line="240" w:lineRule="auto"/>
              <w:ind w:left="119" w:hanging="11"/>
              <w:jc w:val="center"/>
              <w:rPr>
                <w:color w:val="auto"/>
                <w:sz w:val="24"/>
                <w:szCs w:val="24"/>
                <w:lang w:val="kk-KZ"/>
              </w:rPr>
            </w:pPr>
          </w:p>
        </w:tc>
        <w:tc>
          <w:tcPr>
            <w:tcW w:w="16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38EC599" w14:textId="77777777" w:rsidR="00A96BA3" w:rsidRPr="00B50AA5" w:rsidRDefault="00A96BA3" w:rsidP="004E5964">
            <w:pPr>
              <w:shd w:val="clear" w:color="auto" w:fill="FFFFFF"/>
              <w:spacing w:after="0" w:line="240" w:lineRule="auto"/>
              <w:ind w:left="119" w:hanging="11"/>
              <w:jc w:val="center"/>
              <w:rPr>
                <w:color w:val="auto"/>
                <w:sz w:val="24"/>
                <w:szCs w:val="24"/>
                <w:lang w:val="kk-KZ"/>
              </w:rPr>
            </w:pPr>
            <w:r w:rsidRPr="00B50AA5">
              <w:rPr>
                <w:color w:val="auto"/>
                <w:sz w:val="24"/>
                <w:szCs w:val="24"/>
                <w:lang w:val="kk-KZ"/>
              </w:rPr>
              <w:t>Бақылау</w:t>
            </w:r>
          </w:p>
        </w:tc>
        <w:tc>
          <w:tcPr>
            <w:tcW w:w="18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73F3B5A" w14:textId="77777777" w:rsidR="00A96BA3" w:rsidRPr="00B50AA5" w:rsidRDefault="00A96BA3" w:rsidP="004E5964">
            <w:pPr>
              <w:shd w:val="clear" w:color="auto" w:fill="FFFFFF"/>
              <w:spacing w:after="0" w:line="240" w:lineRule="auto"/>
              <w:ind w:left="119" w:hanging="11"/>
              <w:jc w:val="center"/>
              <w:rPr>
                <w:caps/>
                <w:color w:val="auto"/>
                <w:sz w:val="24"/>
                <w:szCs w:val="24"/>
              </w:rPr>
            </w:pPr>
            <w:r w:rsidRPr="00B50AA5">
              <w:rPr>
                <w:caps/>
                <w:color w:val="auto"/>
                <w:sz w:val="24"/>
                <w:szCs w:val="24"/>
              </w:rPr>
              <w:t>500</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FD4AB15" w14:textId="77777777" w:rsidR="00A96BA3" w:rsidRPr="00B50AA5" w:rsidRDefault="00A96BA3" w:rsidP="004E5964">
            <w:pPr>
              <w:shd w:val="clear" w:color="auto" w:fill="FFFFFF"/>
              <w:spacing w:after="0" w:line="240" w:lineRule="auto"/>
              <w:ind w:left="119" w:hanging="11"/>
              <w:jc w:val="center"/>
              <w:rPr>
                <w:color w:val="auto"/>
                <w:sz w:val="24"/>
                <w:szCs w:val="24"/>
              </w:rPr>
            </w:pPr>
            <w:r w:rsidRPr="00B50AA5">
              <w:rPr>
                <w:color w:val="auto"/>
                <w:sz w:val="24"/>
                <w:szCs w:val="24"/>
                <w:lang w:val="kk-KZ"/>
              </w:rPr>
              <w:t>15</w:t>
            </w:r>
            <w:r w:rsidRPr="00B50AA5">
              <w:rPr>
                <w:color w:val="auto"/>
                <w:sz w:val="24"/>
                <w:szCs w:val="24"/>
              </w:rPr>
              <w:t>00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14:paraId="4CB43818" w14:textId="77777777" w:rsidR="00A96BA3" w:rsidRPr="00B50AA5" w:rsidRDefault="00A96BA3" w:rsidP="004E5964">
            <w:pPr>
              <w:shd w:val="clear" w:color="auto" w:fill="FFFFFF"/>
              <w:spacing w:after="0" w:line="240" w:lineRule="auto"/>
              <w:ind w:left="119" w:hanging="11"/>
              <w:jc w:val="center"/>
              <w:rPr>
                <w:color w:val="auto"/>
                <w:sz w:val="24"/>
                <w:szCs w:val="24"/>
              </w:rPr>
            </w:pPr>
            <w:r w:rsidRPr="00B50AA5">
              <w:rPr>
                <w:color w:val="auto"/>
                <w:sz w:val="24"/>
                <w:szCs w:val="24"/>
                <w:lang w:val="kk-KZ"/>
              </w:rPr>
              <w:t>2</w:t>
            </w:r>
            <w:r w:rsidRPr="00B50AA5">
              <w:rPr>
                <w:color w:val="auto"/>
                <w:sz w:val="24"/>
                <w:szCs w:val="24"/>
              </w:rPr>
              <w:t>500</w:t>
            </w:r>
          </w:p>
        </w:tc>
      </w:tr>
      <w:tr w:rsidR="00A96BA3" w:rsidRPr="00B50AA5" w14:paraId="318C86BF" w14:textId="77777777" w:rsidTr="00B67343">
        <w:trPr>
          <w:cantSplit/>
          <w:trHeight w:hRule="exact" w:val="594"/>
          <w:jc w:val="center"/>
        </w:trPr>
        <w:tc>
          <w:tcPr>
            <w:tcW w:w="1511" w:type="dxa"/>
            <w:tcBorders>
              <w:top w:val="nil"/>
              <w:left w:val="single" w:sz="6" w:space="0" w:color="auto"/>
              <w:bottom w:val="single" w:sz="6" w:space="0" w:color="auto"/>
              <w:right w:val="single" w:sz="6" w:space="0" w:color="auto"/>
            </w:tcBorders>
            <w:shd w:val="clear" w:color="auto" w:fill="FFFFFF"/>
            <w:vAlign w:val="center"/>
          </w:tcPr>
          <w:p w14:paraId="6F5B6791" w14:textId="77777777" w:rsidR="00A96BA3" w:rsidRPr="00B50AA5" w:rsidRDefault="00A96BA3" w:rsidP="004E5964">
            <w:pPr>
              <w:spacing w:after="0" w:line="240" w:lineRule="auto"/>
              <w:ind w:left="119" w:hanging="11"/>
              <w:jc w:val="center"/>
              <w:rPr>
                <w:color w:val="auto"/>
                <w:sz w:val="24"/>
                <w:szCs w:val="24"/>
              </w:rPr>
            </w:pPr>
          </w:p>
          <w:p w14:paraId="20A1232F" w14:textId="77777777" w:rsidR="00A96BA3" w:rsidRPr="00B50AA5" w:rsidRDefault="00A96BA3" w:rsidP="004E5964">
            <w:pPr>
              <w:spacing w:after="0" w:line="240" w:lineRule="auto"/>
              <w:ind w:left="119" w:hanging="11"/>
              <w:jc w:val="center"/>
              <w:rPr>
                <w:color w:val="auto"/>
                <w:sz w:val="24"/>
                <w:szCs w:val="24"/>
              </w:rPr>
            </w:pPr>
          </w:p>
        </w:tc>
        <w:tc>
          <w:tcPr>
            <w:tcW w:w="621" w:type="dxa"/>
            <w:vMerge/>
            <w:tcBorders>
              <w:left w:val="single" w:sz="6" w:space="0" w:color="auto"/>
              <w:bottom w:val="single" w:sz="6" w:space="0" w:color="auto"/>
              <w:right w:val="single" w:sz="6" w:space="0" w:color="auto"/>
            </w:tcBorders>
            <w:shd w:val="clear" w:color="auto" w:fill="FFFFFF"/>
            <w:vAlign w:val="center"/>
          </w:tcPr>
          <w:p w14:paraId="60CF7F24" w14:textId="77777777" w:rsidR="00A96BA3" w:rsidRPr="00B50AA5" w:rsidRDefault="00A96BA3" w:rsidP="004E5964">
            <w:pPr>
              <w:spacing w:after="0" w:line="240" w:lineRule="auto"/>
              <w:ind w:left="119" w:hanging="11"/>
              <w:jc w:val="center"/>
              <w:rPr>
                <w:color w:val="auto"/>
                <w:sz w:val="24"/>
                <w:szCs w:val="24"/>
              </w:rPr>
            </w:pP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134D6358" w14:textId="77777777" w:rsidR="00A96BA3" w:rsidRPr="00B50AA5" w:rsidRDefault="00A96BA3" w:rsidP="004E5964">
            <w:pPr>
              <w:shd w:val="clear" w:color="auto" w:fill="FFFFFF"/>
              <w:spacing w:after="0" w:line="240" w:lineRule="auto"/>
              <w:ind w:left="119" w:hanging="11"/>
              <w:jc w:val="center"/>
              <w:rPr>
                <w:color w:val="auto"/>
                <w:sz w:val="24"/>
                <w:szCs w:val="24"/>
              </w:rPr>
            </w:pPr>
            <w:r w:rsidRPr="00B50AA5">
              <w:rPr>
                <w:color w:val="auto"/>
                <w:sz w:val="24"/>
                <w:szCs w:val="24"/>
                <w:lang w:val="en-GB"/>
              </w:rPr>
              <w:t>n</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1AE8E397" w14:textId="77777777" w:rsidR="00A96BA3" w:rsidRPr="00B50AA5" w:rsidRDefault="00A96BA3" w:rsidP="004E5964">
            <w:pPr>
              <w:shd w:val="clear" w:color="auto" w:fill="FFFFFF"/>
              <w:spacing w:after="0" w:line="240" w:lineRule="auto"/>
              <w:ind w:left="119" w:hanging="11"/>
              <w:jc w:val="center"/>
              <w:rPr>
                <w:color w:val="auto"/>
                <w:sz w:val="24"/>
                <w:szCs w:val="24"/>
              </w:rPr>
            </w:pPr>
            <w:r w:rsidRPr="00B50AA5">
              <w:rPr>
                <w:color w:val="auto"/>
                <w:sz w:val="24"/>
                <w:szCs w:val="24"/>
                <w:lang w:val="en-US"/>
              </w:rPr>
              <w:t>x</w:t>
            </w:r>
            <w:r w:rsidRPr="00B50AA5">
              <w:rPr>
                <w:color w:val="auto"/>
                <w:sz w:val="24"/>
                <w:szCs w:val="24"/>
              </w:rPr>
              <w:t xml:space="preserve"> ±с.о.х</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736FC94E" w14:textId="77777777" w:rsidR="00A96BA3" w:rsidRPr="00B50AA5" w:rsidRDefault="00A96BA3" w:rsidP="004E5964">
            <w:pPr>
              <w:shd w:val="clear" w:color="auto" w:fill="FFFFFF"/>
              <w:spacing w:after="0" w:line="240" w:lineRule="auto"/>
              <w:ind w:left="119" w:hanging="11"/>
              <w:jc w:val="center"/>
              <w:rPr>
                <w:color w:val="auto"/>
                <w:sz w:val="24"/>
                <w:szCs w:val="24"/>
              </w:rPr>
            </w:pPr>
            <w:r w:rsidRPr="00B50AA5">
              <w:rPr>
                <w:color w:val="auto"/>
                <w:sz w:val="24"/>
                <w:szCs w:val="24"/>
                <w:lang w:val="en-GB"/>
              </w:rPr>
              <w:t>n</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228AB10B" w14:textId="77777777" w:rsidR="00A96BA3" w:rsidRPr="00B50AA5" w:rsidRDefault="00A96BA3" w:rsidP="004E5964">
            <w:pPr>
              <w:shd w:val="clear" w:color="auto" w:fill="FFFFFF"/>
              <w:spacing w:after="0" w:line="240" w:lineRule="auto"/>
              <w:ind w:left="119" w:hanging="11"/>
              <w:jc w:val="center"/>
              <w:rPr>
                <w:color w:val="auto"/>
                <w:sz w:val="24"/>
                <w:szCs w:val="24"/>
              </w:rPr>
            </w:pPr>
            <w:r w:rsidRPr="00B50AA5">
              <w:rPr>
                <w:color w:val="auto"/>
                <w:sz w:val="24"/>
                <w:szCs w:val="24"/>
                <w:lang w:val="en-US"/>
              </w:rPr>
              <w:t>x</w:t>
            </w:r>
            <w:r w:rsidRPr="00B50AA5">
              <w:rPr>
                <w:color w:val="auto"/>
                <w:sz w:val="24"/>
                <w:szCs w:val="24"/>
              </w:rPr>
              <w:t xml:space="preserve"> ±с.о.х</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3DB6C8A4" w14:textId="77777777" w:rsidR="00A96BA3" w:rsidRPr="00B50AA5" w:rsidRDefault="00A96BA3" w:rsidP="004E5964">
            <w:pPr>
              <w:shd w:val="clear" w:color="auto" w:fill="FFFFFF"/>
              <w:spacing w:after="0" w:line="240" w:lineRule="auto"/>
              <w:ind w:left="119" w:hanging="11"/>
              <w:jc w:val="center"/>
              <w:rPr>
                <w:color w:val="auto"/>
                <w:sz w:val="24"/>
                <w:szCs w:val="24"/>
              </w:rPr>
            </w:pPr>
            <w:r w:rsidRPr="00B50AA5">
              <w:rPr>
                <w:color w:val="auto"/>
                <w:sz w:val="24"/>
                <w:szCs w:val="24"/>
                <w:lang w:val="en-GB"/>
              </w:rPr>
              <w:t>n</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83C06A8" w14:textId="77777777" w:rsidR="00A96BA3" w:rsidRPr="00B50AA5" w:rsidRDefault="00A96BA3" w:rsidP="004E5964">
            <w:pPr>
              <w:shd w:val="clear" w:color="auto" w:fill="FFFFFF"/>
              <w:spacing w:after="0" w:line="240" w:lineRule="auto"/>
              <w:ind w:left="119" w:hanging="11"/>
              <w:jc w:val="center"/>
              <w:rPr>
                <w:color w:val="auto"/>
                <w:sz w:val="24"/>
                <w:szCs w:val="24"/>
              </w:rPr>
            </w:pPr>
            <w:r w:rsidRPr="00B50AA5">
              <w:rPr>
                <w:color w:val="auto"/>
                <w:sz w:val="24"/>
                <w:szCs w:val="24"/>
                <w:lang w:val="en-US"/>
              </w:rPr>
              <w:t>x</w:t>
            </w:r>
            <w:r w:rsidRPr="00B50AA5">
              <w:rPr>
                <w:color w:val="auto"/>
                <w:sz w:val="24"/>
                <w:szCs w:val="24"/>
              </w:rPr>
              <w:t xml:space="preserve"> ±с.о.х</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21D83506" w14:textId="77777777" w:rsidR="00A96BA3" w:rsidRPr="00B50AA5" w:rsidRDefault="00A96BA3" w:rsidP="004E5964">
            <w:pPr>
              <w:shd w:val="clear" w:color="auto" w:fill="FFFFFF"/>
              <w:spacing w:after="0" w:line="240" w:lineRule="auto"/>
              <w:ind w:left="119" w:hanging="11"/>
              <w:jc w:val="center"/>
              <w:rPr>
                <w:color w:val="auto"/>
                <w:sz w:val="24"/>
                <w:szCs w:val="24"/>
                <w:lang w:val="en-US"/>
              </w:rPr>
            </w:pPr>
            <w:r w:rsidRPr="00B50AA5">
              <w:rPr>
                <w:color w:val="auto"/>
                <w:sz w:val="24"/>
                <w:szCs w:val="24"/>
                <w:lang w:val="en-GB"/>
              </w:rPr>
              <w:t>n</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7E76E06C" w14:textId="77777777" w:rsidR="00A96BA3" w:rsidRPr="00B50AA5" w:rsidRDefault="00A96BA3" w:rsidP="004E5964">
            <w:pPr>
              <w:shd w:val="clear" w:color="auto" w:fill="FFFFFF"/>
              <w:spacing w:after="0" w:line="240" w:lineRule="auto"/>
              <w:ind w:left="119" w:hanging="11"/>
              <w:jc w:val="center"/>
              <w:rPr>
                <w:color w:val="auto"/>
                <w:sz w:val="24"/>
                <w:szCs w:val="24"/>
                <w:lang w:val="en-US"/>
              </w:rPr>
            </w:pPr>
            <w:r w:rsidRPr="00B50AA5">
              <w:rPr>
                <w:color w:val="auto"/>
                <w:sz w:val="24"/>
                <w:szCs w:val="24"/>
                <w:lang w:val="en-US"/>
              </w:rPr>
              <w:t>x</w:t>
            </w:r>
            <w:r w:rsidRPr="00B50AA5">
              <w:rPr>
                <w:color w:val="auto"/>
                <w:sz w:val="24"/>
                <w:szCs w:val="24"/>
              </w:rPr>
              <w:t xml:space="preserve"> ±с.о.х</w:t>
            </w:r>
          </w:p>
        </w:tc>
      </w:tr>
      <w:tr w:rsidR="00162CF6" w:rsidRPr="00B50AA5" w14:paraId="4A70DDFD" w14:textId="77777777" w:rsidTr="00CB7F52">
        <w:trPr>
          <w:cantSplit/>
          <w:trHeight w:hRule="exact" w:val="346"/>
          <w:jc w:val="center"/>
        </w:trPr>
        <w:tc>
          <w:tcPr>
            <w:tcW w:w="1511" w:type="dxa"/>
            <w:vMerge w:val="restart"/>
            <w:tcBorders>
              <w:top w:val="single" w:sz="6" w:space="0" w:color="auto"/>
              <w:left w:val="single" w:sz="6" w:space="0" w:color="auto"/>
              <w:right w:val="single" w:sz="6" w:space="0" w:color="auto"/>
            </w:tcBorders>
            <w:shd w:val="clear" w:color="auto" w:fill="FFFFFF"/>
            <w:vAlign w:val="center"/>
          </w:tcPr>
          <w:p w14:paraId="771A1C6F" w14:textId="77777777" w:rsidR="00162CF6" w:rsidRPr="00B50AA5" w:rsidRDefault="006160E1" w:rsidP="004E5964">
            <w:pPr>
              <w:shd w:val="clear" w:color="auto" w:fill="FFFFFF"/>
              <w:spacing w:after="0" w:line="240" w:lineRule="auto"/>
              <w:ind w:left="119" w:hanging="11"/>
              <w:jc w:val="center"/>
              <w:rPr>
                <w:color w:val="auto"/>
                <w:sz w:val="24"/>
                <w:szCs w:val="24"/>
              </w:rPr>
            </w:pPr>
            <w:r w:rsidRPr="00B50AA5">
              <w:rPr>
                <w:color w:val="auto"/>
                <w:sz w:val="24"/>
                <w:szCs w:val="24"/>
                <w:lang w:val="kk-KZ"/>
              </w:rPr>
              <w:t>А</w:t>
            </w:r>
            <w:r w:rsidR="00A96BA3" w:rsidRPr="00B50AA5">
              <w:rPr>
                <w:color w:val="auto"/>
                <w:sz w:val="24"/>
                <w:szCs w:val="24"/>
                <w:lang w:val="kk-KZ"/>
              </w:rPr>
              <w:t>қуыз</w:t>
            </w:r>
            <w:r w:rsidR="00162CF6" w:rsidRPr="00B50AA5">
              <w:rPr>
                <w:color w:val="auto"/>
                <w:sz w:val="24"/>
                <w:szCs w:val="24"/>
              </w:rPr>
              <w:t>, г/л</w:t>
            </w: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3FC1C05E" w14:textId="77777777" w:rsidR="00162CF6" w:rsidRPr="00B50AA5" w:rsidRDefault="00162CF6" w:rsidP="004E5964">
            <w:pPr>
              <w:pStyle w:val="af8"/>
              <w:ind w:left="119" w:hanging="11"/>
              <w:rPr>
                <w:sz w:val="24"/>
                <w:szCs w:val="24"/>
              </w:rPr>
            </w:pPr>
            <w:r w:rsidRPr="00B50AA5">
              <w:rPr>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06FD9B50"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4A3BF247"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61,4±1,3</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78CA59B1"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05DFDB95"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63,1±2,14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77F79567"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02B8C0C"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61,9±3,07</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51A89D79"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4CAE0133"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63,1±1,4</w:t>
            </w:r>
          </w:p>
        </w:tc>
      </w:tr>
      <w:tr w:rsidR="00162CF6" w:rsidRPr="00B50AA5" w14:paraId="42065FE9" w14:textId="77777777" w:rsidTr="00CB7F52">
        <w:trPr>
          <w:cantSplit/>
          <w:trHeight w:hRule="exact" w:val="554"/>
          <w:jc w:val="center"/>
        </w:trPr>
        <w:tc>
          <w:tcPr>
            <w:tcW w:w="1511" w:type="dxa"/>
            <w:vMerge/>
            <w:tcBorders>
              <w:left w:val="single" w:sz="6" w:space="0" w:color="auto"/>
              <w:bottom w:val="single" w:sz="6" w:space="0" w:color="auto"/>
              <w:right w:val="single" w:sz="6" w:space="0" w:color="auto"/>
            </w:tcBorders>
            <w:shd w:val="clear" w:color="auto" w:fill="FFFFFF"/>
            <w:vAlign w:val="center"/>
          </w:tcPr>
          <w:p w14:paraId="6701124B" w14:textId="77777777" w:rsidR="00162CF6" w:rsidRPr="00B50AA5" w:rsidRDefault="00162CF6" w:rsidP="004E5964">
            <w:pPr>
              <w:spacing w:after="0" w:line="240" w:lineRule="auto"/>
              <w:ind w:left="119" w:hanging="11"/>
              <w:rPr>
                <w:color w:val="auto"/>
                <w:sz w:val="24"/>
                <w:szCs w:val="24"/>
              </w:rPr>
            </w:pP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2F27A9DA" w14:textId="77777777" w:rsidR="00162CF6" w:rsidRPr="00B50AA5" w:rsidRDefault="00162CF6" w:rsidP="004E5964">
            <w:pPr>
              <w:spacing w:after="0" w:line="240" w:lineRule="auto"/>
              <w:ind w:left="119" w:hanging="11"/>
              <w:jc w:val="center"/>
              <w:rPr>
                <w:color w:val="auto"/>
                <w:sz w:val="24"/>
                <w:szCs w:val="24"/>
              </w:rPr>
            </w:pPr>
            <w:r w:rsidRPr="00B50AA5">
              <w:rPr>
                <w:color w:val="auto"/>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1FABEB89"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2177AA5B"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62,3±2,1</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06CF38C2"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56C119D5"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64,7±2,19</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4908D26D"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27D7576"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62,9±2,14</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52103636"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52FCA9AE"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61,8±2,1</w:t>
            </w:r>
          </w:p>
        </w:tc>
      </w:tr>
      <w:tr w:rsidR="00162CF6" w:rsidRPr="00B50AA5" w14:paraId="27C25DBF" w14:textId="77777777" w:rsidTr="00CB7F52">
        <w:trPr>
          <w:cantSplit/>
          <w:trHeight w:hRule="exact" w:val="336"/>
          <w:jc w:val="center"/>
        </w:trPr>
        <w:tc>
          <w:tcPr>
            <w:tcW w:w="1511" w:type="dxa"/>
            <w:vMerge w:val="restart"/>
            <w:tcBorders>
              <w:top w:val="single" w:sz="6" w:space="0" w:color="auto"/>
              <w:left w:val="single" w:sz="6" w:space="0" w:color="auto"/>
              <w:right w:val="single" w:sz="6" w:space="0" w:color="auto"/>
            </w:tcBorders>
            <w:shd w:val="clear" w:color="auto" w:fill="FFFFFF"/>
            <w:vAlign w:val="center"/>
          </w:tcPr>
          <w:p w14:paraId="099A5679"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 xml:space="preserve">Мочевина, </w:t>
            </w:r>
          </w:p>
          <w:p w14:paraId="00F417DC" w14:textId="77777777" w:rsidR="00162CF6" w:rsidRPr="00B50AA5" w:rsidRDefault="00162CF6" w:rsidP="004E5964">
            <w:pPr>
              <w:spacing w:after="0" w:line="240" w:lineRule="auto"/>
              <w:ind w:left="119" w:hanging="11"/>
              <w:jc w:val="center"/>
              <w:rPr>
                <w:color w:val="auto"/>
                <w:sz w:val="24"/>
                <w:szCs w:val="24"/>
              </w:rPr>
            </w:pPr>
            <w:r w:rsidRPr="00B50AA5">
              <w:rPr>
                <w:color w:val="auto"/>
                <w:sz w:val="24"/>
                <w:szCs w:val="24"/>
              </w:rPr>
              <w:t>ммоль/л</w:t>
            </w:r>
          </w:p>
          <w:p w14:paraId="2F43F35E" w14:textId="77777777" w:rsidR="00162CF6" w:rsidRPr="00B50AA5" w:rsidRDefault="00162CF6" w:rsidP="004E5964">
            <w:pPr>
              <w:spacing w:after="0" w:line="240" w:lineRule="auto"/>
              <w:ind w:left="119" w:hanging="11"/>
              <w:jc w:val="center"/>
              <w:rPr>
                <w:color w:val="auto"/>
                <w:sz w:val="24"/>
                <w:szCs w:val="24"/>
              </w:rPr>
            </w:pP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5CDC2993" w14:textId="77777777" w:rsidR="00162CF6" w:rsidRPr="00B50AA5" w:rsidRDefault="00162CF6" w:rsidP="004E5964">
            <w:pPr>
              <w:pStyle w:val="afa"/>
              <w:ind w:left="119" w:hanging="11"/>
              <w:rPr>
                <w:sz w:val="24"/>
                <w:szCs w:val="24"/>
              </w:rPr>
            </w:pPr>
            <w:r w:rsidRPr="00B50AA5">
              <w:rPr>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0533DC3D"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3194B447"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2,41±1,15</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30D4D066"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6F4BB344"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2,0±1,14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46292C37"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4922534"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3,2±2,1</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65AA12F5"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48A61D64"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3,7±2,4</w:t>
            </w:r>
          </w:p>
        </w:tc>
      </w:tr>
      <w:tr w:rsidR="00162CF6" w:rsidRPr="00B50AA5" w14:paraId="6F272C68" w14:textId="77777777" w:rsidTr="00CB7F52">
        <w:trPr>
          <w:cantSplit/>
          <w:trHeight w:hRule="exact" w:val="346"/>
          <w:jc w:val="center"/>
        </w:trPr>
        <w:tc>
          <w:tcPr>
            <w:tcW w:w="1511" w:type="dxa"/>
            <w:vMerge/>
            <w:tcBorders>
              <w:left w:val="single" w:sz="6" w:space="0" w:color="auto"/>
              <w:bottom w:val="single" w:sz="6" w:space="0" w:color="auto"/>
              <w:right w:val="single" w:sz="6" w:space="0" w:color="auto"/>
            </w:tcBorders>
            <w:shd w:val="clear" w:color="auto" w:fill="FFFFFF"/>
            <w:vAlign w:val="center"/>
          </w:tcPr>
          <w:p w14:paraId="669328C0" w14:textId="77777777" w:rsidR="00162CF6" w:rsidRPr="00B50AA5" w:rsidRDefault="00162CF6" w:rsidP="004E5964">
            <w:pPr>
              <w:spacing w:after="0" w:line="240" w:lineRule="auto"/>
              <w:ind w:left="119" w:hanging="11"/>
              <w:jc w:val="center"/>
              <w:rPr>
                <w:color w:val="auto"/>
                <w:sz w:val="24"/>
                <w:szCs w:val="24"/>
              </w:rPr>
            </w:pP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368F28B7" w14:textId="77777777" w:rsidR="00162CF6" w:rsidRPr="00B50AA5" w:rsidRDefault="00162CF6" w:rsidP="004E5964">
            <w:pPr>
              <w:spacing w:after="0" w:line="240" w:lineRule="auto"/>
              <w:ind w:left="119" w:hanging="11"/>
              <w:jc w:val="center"/>
              <w:rPr>
                <w:color w:val="auto"/>
                <w:sz w:val="24"/>
                <w:szCs w:val="24"/>
              </w:rPr>
            </w:pPr>
            <w:r w:rsidRPr="00B50AA5">
              <w:rPr>
                <w:color w:val="auto"/>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2D19BB97"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4F3E51CB"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2,0±1,26</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24D4AC98"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0DEE0083"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3,1±1,2*</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7E966B64"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BA2D84E"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2,17±1,1</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615127A3"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016A8970"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2,6±2,5</w:t>
            </w:r>
          </w:p>
        </w:tc>
      </w:tr>
      <w:tr w:rsidR="00162CF6" w:rsidRPr="00B50AA5" w14:paraId="6B78DA75" w14:textId="77777777" w:rsidTr="00CB7F52">
        <w:trPr>
          <w:cantSplit/>
          <w:trHeight w:hRule="exact" w:val="336"/>
          <w:jc w:val="center"/>
        </w:trPr>
        <w:tc>
          <w:tcPr>
            <w:tcW w:w="1511" w:type="dxa"/>
            <w:vMerge w:val="restart"/>
            <w:tcBorders>
              <w:top w:val="single" w:sz="6" w:space="0" w:color="auto"/>
              <w:left w:val="single" w:sz="6" w:space="0" w:color="auto"/>
              <w:right w:val="single" w:sz="6" w:space="0" w:color="auto"/>
            </w:tcBorders>
            <w:shd w:val="clear" w:color="auto" w:fill="FFFFFF"/>
            <w:vAlign w:val="center"/>
          </w:tcPr>
          <w:p w14:paraId="4CDF7DC1"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Глюкоза, ммоль/л</w:t>
            </w:r>
          </w:p>
          <w:p w14:paraId="34E830C0" w14:textId="77777777" w:rsidR="00162CF6" w:rsidRPr="00B50AA5" w:rsidRDefault="00162CF6" w:rsidP="004E5964">
            <w:pPr>
              <w:spacing w:after="0" w:line="240" w:lineRule="auto"/>
              <w:ind w:left="119" w:hanging="11"/>
              <w:jc w:val="center"/>
              <w:rPr>
                <w:color w:val="auto"/>
                <w:sz w:val="24"/>
                <w:szCs w:val="24"/>
              </w:rPr>
            </w:pPr>
          </w:p>
          <w:p w14:paraId="4AA31535" w14:textId="77777777" w:rsidR="00162CF6" w:rsidRPr="00B50AA5" w:rsidRDefault="00162CF6" w:rsidP="004E5964">
            <w:pPr>
              <w:spacing w:after="0" w:line="240" w:lineRule="auto"/>
              <w:ind w:left="119" w:hanging="11"/>
              <w:jc w:val="center"/>
              <w:rPr>
                <w:color w:val="auto"/>
                <w:sz w:val="24"/>
                <w:szCs w:val="24"/>
              </w:rPr>
            </w:pPr>
          </w:p>
          <w:p w14:paraId="6D717BD3" w14:textId="77777777" w:rsidR="00162CF6" w:rsidRPr="00B50AA5" w:rsidRDefault="00162CF6" w:rsidP="004E5964">
            <w:pPr>
              <w:spacing w:after="0" w:line="240" w:lineRule="auto"/>
              <w:ind w:left="119" w:hanging="11"/>
              <w:jc w:val="center"/>
              <w:rPr>
                <w:color w:val="auto"/>
                <w:sz w:val="24"/>
                <w:szCs w:val="24"/>
              </w:rPr>
            </w:pPr>
          </w:p>
          <w:p w14:paraId="35A84B3C" w14:textId="77777777" w:rsidR="00162CF6" w:rsidRPr="00B50AA5" w:rsidRDefault="00162CF6" w:rsidP="004E5964">
            <w:pPr>
              <w:spacing w:after="0" w:line="240" w:lineRule="auto"/>
              <w:ind w:left="119" w:hanging="11"/>
              <w:jc w:val="center"/>
              <w:rPr>
                <w:color w:val="auto"/>
                <w:sz w:val="24"/>
                <w:szCs w:val="24"/>
              </w:rPr>
            </w:pP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145B00C3" w14:textId="77777777" w:rsidR="00162CF6" w:rsidRPr="00B50AA5" w:rsidRDefault="00162CF6" w:rsidP="004E5964">
            <w:pPr>
              <w:pStyle w:val="afa"/>
              <w:ind w:left="119" w:hanging="11"/>
              <w:rPr>
                <w:sz w:val="24"/>
                <w:szCs w:val="24"/>
              </w:rPr>
            </w:pPr>
            <w:r w:rsidRPr="00B50AA5">
              <w:rPr>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0238E2A7"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5B5BE1C8"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7,5±1,12</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6EF18993"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4337CE07"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6,36±1,25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4EE7C5AC"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C973D3D"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7,4±1,6</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41151A43"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619D52A8"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7,2±2,18</w:t>
            </w:r>
          </w:p>
        </w:tc>
      </w:tr>
      <w:tr w:rsidR="00162CF6" w:rsidRPr="00B50AA5" w14:paraId="2D49B01D" w14:textId="77777777" w:rsidTr="00CB7F52">
        <w:trPr>
          <w:cantSplit/>
          <w:trHeight w:hRule="exact" w:val="346"/>
          <w:jc w:val="center"/>
        </w:trPr>
        <w:tc>
          <w:tcPr>
            <w:tcW w:w="1511" w:type="dxa"/>
            <w:vMerge/>
            <w:tcBorders>
              <w:left w:val="single" w:sz="6" w:space="0" w:color="auto"/>
              <w:bottom w:val="single" w:sz="6" w:space="0" w:color="auto"/>
              <w:right w:val="single" w:sz="6" w:space="0" w:color="auto"/>
            </w:tcBorders>
            <w:shd w:val="clear" w:color="auto" w:fill="FFFFFF"/>
            <w:vAlign w:val="center"/>
          </w:tcPr>
          <w:p w14:paraId="1661BC22" w14:textId="77777777" w:rsidR="00162CF6" w:rsidRPr="00B50AA5" w:rsidRDefault="00162CF6" w:rsidP="004E5964">
            <w:pPr>
              <w:spacing w:after="0" w:line="240" w:lineRule="auto"/>
              <w:ind w:left="119" w:hanging="11"/>
              <w:jc w:val="center"/>
              <w:rPr>
                <w:color w:val="auto"/>
                <w:sz w:val="24"/>
                <w:szCs w:val="24"/>
              </w:rPr>
            </w:pP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3E7B211E" w14:textId="77777777" w:rsidR="00162CF6" w:rsidRPr="00B50AA5" w:rsidRDefault="00162CF6" w:rsidP="004E5964">
            <w:pPr>
              <w:spacing w:after="0" w:line="240" w:lineRule="auto"/>
              <w:ind w:left="119" w:hanging="11"/>
              <w:jc w:val="center"/>
              <w:rPr>
                <w:color w:val="auto"/>
                <w:sz w:val="24"/>
                <w:szCs w:val="24"/>
              </w:rPr>
            </w:pPr>
            <w:r w:rsidRPr="00B50AA5">
              <w:rPr>
                <w:color w:val="auto"/>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14B261A7"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1A5910C6"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7,03±2,60</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65E52BE2"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23D16089"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6,96±1,16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32711CAC"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865AF1A"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6,91±1,14</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2FFB5043"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5742EFAF"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7,03±1,25</w:t>
            </w:r>
          </w:p>
          <w:p w14:paraId="3DF1E225" w14:textId="77777777" w:rsidR="00162CF6" w:rsidRPr="00B50AA5" w:rsidRDefault="00162CF6" w:rsidP="004E5964">
            <w:pPr>
              <w:shd w:val="clear" w:color="auto" w:fill="FFFFFF"/>
              <w:spacing w:after="0" w:line="240" w:lineRule="auto"/>
              <w:ind w:left="119" w:hanging="11"/>
              <w:jc w:val="center"/>
              <w:rPr>
                <w:color w:val="auto"/>
                <w:sz w:val="24"/>
                <w:szCs w:val="24"/>
              </w:rPr>
            </w:pPr>
          </w:p>
          <w:p w14:paraId="037D698E" w14:textId="77777777" w:rsidR="00162CF6" w:rsidRPr="00B50AA5" w:rsidRDefault="00162CF6" w:rsidP="004E5964">
            <w:pPr>
              <w:shd w:val="clear" w:color="auto" w:fill="FFFFFF"/>
              <w:spacing w:after="0" w:line="240" w:lineRule="auto"/>
              <w:ind w:left="119" w:hanging="11"/>
              <w:jc w:val="center"/>
              <w:rPr>
                <w:color w:val="auto"/>
                <w:sz w:val="24"/>
                <w:szCs w:val="24"/>
              </w:rPr>
            </w:pPr>
          </w:p>
          <w:p w14:paraId="7D472454" w14:textId="77777777" w:rsidR="00162CF6" w:rsidRPr="00B50AA5" w:rsidRDefault="00162CF6" w:rsidP="004E5964">
            <w:pPr>
              <w:shd w:val="clear" w:color="auto" w:fill="FFFFFF"/>
              <w:spacing w:after="0" w:line="240" w:lineRule="auto"/>
              <w:ind w:left="119" w:hanging="11"/>
              <w:jc w:val="center"/>
              <w:rPr>
                <w:color w:val="auto"/>
                <w:sz w:val="24"/>
                <w:szCs w:val="24"/>
              </w:rPr>
            </w:pPr>
          </w:p>
        </w:tc>
      </w:tr>
      <w:tr w:rsidR="00162CF6" w:rsidRPr="00B50AA5" w14:paraId="21681254" w14:textId="77777777" w:rsidTr="00CB7F52">
        <w:trPr>
          <w:cantSplit/>
          <w:trHeight w:hRule="exact" w:val="336"/>
          <w:jc w:val="center"/>
        </w:trPr>
        <w:tc>
          <w:tcPr>
            <w:tcW w:w="1511" w:type="dxa"/>
            <w:vMerge w:val="restart"/>
            <w:tcBorders>
              <w:top w:val="single" w:sz="6" w:space="0" w:color="auto"/>
              <w:left w:val="single" w:sz="6" w:space="0" w:color="auto"/>
              <w:right w:val="single" w:sz="6" w:space="0" w:color="auto"/>
            </w:tcBorders>
            <w:shd w:val="clear" w:color="auto" w:fill="FFFFFF"/>
            <w:vAlign w:val="center"/>
          </w:tcPr>
          <w:p w14:paraId="7EF61D47" w14:textId="77777777" w:rsidR="00162CF6" w:rsidRPr="00B50AA5" w:rsidRDefault="006160E1" w:rsidP="004E5964">
            <w:pPr>
              <w:shd w:val="clear" w:color="auto" w:fill="FFFFFF"/>
              <w:spacing w:after="0" w:line="240" w:lineRule="auto"/>
              <w:ind w:left="119" w:hanging="11"/>
              <w:jc w:val="center"/>
              <w:rPr>
                <w:color w:val="auto"/>
                <w:sz w:val="24"/>
                <w:szCs w:val="24"/>
              </w:rPr>
            </w:pPr>
            <w:r w:rsidRPr="00B50AA5">
              <w:rPr>
                <w:color w:val="auto"/>
                <w:sz w:val="24"/>
                <w:szCs w:val="24"/>
                <w:lang w:val="kk-KZ"/>
              </w:rPr>
              <w:t>Жалпы</w:t>
            </w:r>
            <w:r w:rsidR="00162CF6" w:rsidRPr="00B50AA5">
              <w:rPr>
                <w:color w:val="auto"/>
                <w:sz w:val="24"/>
                <w:szCs w:val="24"/>
              </w:rPr>
              <w:t xml:space="preserve"> билирубин,</w:t>
            </w:r>
          </w:p>
          <w:p w14:paraId="42CE1757" w14:textId="77777777" w:rsidR="00162CF6" w:rsidRPr="00B50AA5" w:rsidRDefault="00162CF6" w:rsidP="004E5964">
            <w:pPr>
              <w:spacing w:after="0" w:line="240" w:lineRule="auto"/>
              <w:ind w:left="119" w:hanging="11"/>
              <w:jc w:val="center"/>
              <w:rPr>
                <w:color w:val="auto"/>
                <w:sz w:val="24"/>
                <w:szCs w:val="24"/>
              </w:rPr>
            </w:pPr>
            <w:r w:rsidRPr="00B50AA5">
              <w:rPr>
                <w:color w:val="auto"/>
                <w:sz w:val="24"/>
                <w:szCs w:val="24"/>
              </w:rPr>
              <w:t>ммоль/л</w:t>
            </w:r>
          </w:p>
          <w:p w14:paraId="776249D5" w14:textId="77777777" w:rsidR="00162CF6" w:rsidRPr="00B50AA5" w:rsidRDefault="00162CF6" w:rsidP="004E5964">
            <w:pPr>
              <w:spacing w:after="0" w:line="240" w:lineRule="auto"/>
              <w:ind w:left="119" w:hanging="11"/>
              <w:jc w:val="center"/>
              <w:rPr>
                <w:color w:val="auto"/>
                <w:sz w:val="24"/>
                <w:szCs w:val="24"/>
              </w:rPr>
            </w:pP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10B7596E" w14:textId="77777777" w:rsidR="00162CF6" w:rsidRPr="00B50AA5" w:rsidRDefault="00162CF6" w:rsidP="004E5964">
            <w:pPr>
              <w:pStyle w:val="af8"/>
              <w:ind w:left="119" w:hanging="11"/>
              <w:rPr>
                <w:sz w:val="24"/>
                <w:szCs w:val="24"/>
              </w:rPr>
            </w:pPr>
            <w:r w:rsidRPr="00B50AA5">
              <w:rPr>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64EE9DE9"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312CE264"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0,42±0,005</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21F5DBA4"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6FF7D6BA"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0,35±0,007</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1F58799"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35FACF6"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0,28±0,004</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587B0B91"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0377AE58"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0,23±0,006</w:t>
            </w:r>
          </w:p>
        </w:tc>
      </w:tr>
      <w:tr w:rsidR="00162CF6" w:rsidRPr="00B50AA5" w14:paraId="065AD770" w14:textId="77777777" w:rsidTr="00CB7F52">
        <w:trPr>
          <w:cantSplit/>
          <w:trHeight w:hRule="exact" w:val="544"/>
          <w:jc w:val="center"/>
        </w:trPr>
        <w:tc>
          <w:tcPr>
            <w:tcW w:w="1511" w:type="dxa"/>
            <w:vMerge/>
            <w:tcBorders>
              <w:left w:val="single" w:sz="6" w:space="0" w:color="auto"/>
              <w:bottom w:val="single" w:sz="6" w:space="0" w:color="auto"/>
              <w:right w:val="single" w:sz="6" w:space="0" w:color="auto"/>
            </w:tcBorders>
            <w:shd w:val="clear" w:color="auto" w:fill="FFFFFF"/>
            <w:vAlign w:val="center"/>
          </w:tcPr>
          <w:p w14:paraId="3093E860" w14:textId="77777777" w:rsidR="00162CF6" w:rsidRPr="00B50AA5" w:rsidRDefault="00162CF6" w:rsidP="004E5964">
            <w:pPr>
              <w:spacing w:after="0" w:line="240" w:lineRule="auto"/>
              <w:ind w:left="119" w:hanging="11"/>
              <w:jc w:val="center"/>
              <w:rPr>
                <w:color w:val="auto"/>
                <w:sz w:val="24"/>
                <w:szCs w:val="24"/>
              </w:rPr>
            </w:pP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354665C5" w14:textId="77777777" w:rsidR="00162CF6" w:rsidRPr="00B50AA5" w:rsidRDefault="00162CF6" w:rsidP="004E5964">
            <w:pPr>
              <w:spacing w:after="0" w:line="240" w:lineRule="auto"/>
              <w:ind w:left="119" w:hanging="11"/>
              <w:jc w:val="center"/>
              <w:rPr>
                <w:color w:val="auto"/>
                <w:sz w:val="24"/>
                <w:szCs w:val="24"/>
              </w:rPr>
            </w:pPr>
            <w:r w:rsidRPr="00B50AA5">
              <w:rPr>
                <w:color w:val="auto"/>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68BB0790"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6A1E06B6"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0,41±0,004</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1CF4676F"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6730D5B4"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0,23±0,006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7834610"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223AE53"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0,42±0,005</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0DE3902E"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6E1EE902"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0,31±0,007</w:t>
            </w:r>
          </w:p>
          <w:p w14:paraId="32DDE9B0" w14:textId="77777777" w:rsidR="00162CF6" w:rsidRPr="00B50AA5" w:rsidRDefault="00162CF6" w:rsidP="004E5964">
            <w:pPr>
              <w:shd w:val="clear" w:color="auto" w:fill="FFFFFF"/>
              <w:spacing w:after="0" w:line="240" w:lineRule="auto"/>
              <w:ind w:left="119" w:hanging="11"/>
              <w:jc w:val="center"/>
              <w:rPr>
                <w:color w:val="auto"/>
                <w:sz w:val="24"/>
                <w:szCs w:val="24"/>
              </w:rPr>
            </w:pPr>
          </w:p>
        </w:tc>
      </w:tr>
      <w:tr w:rsidR="00162CF6" w:rsidRPr="00B50AA5" w14:paraId="64D32B80" w14:textId="77777777" w:rsidTr="00CB7F52">
        <w:trPr>
          <w:cantSplit/>
          <w:trHeight w:hRule="exact" w:val="336"/>
          <w:jc w:val="center"/>
        </w:trPr>
        <w:tc>
          <w:tcPr>
            <w:tcW w:w="1511" w:type="dxa"/>
            <w:vMerge w:val="restart"/>
            <w:tcBorders>
              <w:top w:val="single" w:sz="6" w:space="0" w:color="auto"/>
              <w:left w:val="single" w:sz="6" w:space="0" w:color="auto"/>
              <w:right w:val="single" w:sz="6" w:space="0" w:color="auto"/>
            </w:tcBorders>
            <w:shd w:val="clear" w:color="auto" w:fill="FFFFFF"/>
            <w:vAlign w:val="center"/>
          </w:tcPr>
          <w:p w14:paraId="660796A3"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АСТ, ммоль/л-с</w:t>
            </w:r>
          </w:p>
          <w:p w14:paraId="4C2AD8D6" w14:textId="77777777" w:rsidR="00162CF6" w:rsidRPr="00B50AA5" w:rsidRDefault="00162CF6" w:rsidP="004E5964">
            <w:pPr>
              <w:spacing w:after="0" w:line="240" w:lineRule="auto"/>
              <w:ind w:left="119" w:hanging="11"/>
              <w:jc w:val="center"/>
              <w:rPr>
                <w:color w:val="auto"/>
                <w:sz w:val="24"/>
                <w:szCs w:val="24"/>
              </w:rPr>
            </w:pPr>
          </w:p>
          <w:p w14:paraId="22CD599E" w14:textId="77777777" w:rsidR="00162CF6" w:rsidRPr="00B50AA5" w:rsidRDefault="00162CF6" w:rsidP="004E5964">
            <w:pPr>
              <w:spacing w:after="0" w:line="240" w:lineRule="auto"/>
              <w:ind w:left="119" w:hanging="11"/>
              <w:jc w:val="center"/>
              <w:rPr>
                <w:color w:val="auto"/>
                <w:sz w:val="24"/>
                <w:szCs w:val="24"/>
              </w:rPr>
            </w:pP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3AF3CE00" w14:textId="77777777" w:rsidR="00162CF6" w:rsidRPr="00B50AA5" w:rsidRDefault="00162CF6" w:rsidP="004E5964">
            <w:pPr>
              <w:pStyle w:val="afa"/>
              <w:ind w:left="119" w:hanging="11"/>
              <w:rPr>
                <w:sz w:val="24"/>
                <w:szCs w:val="24"/>
              </w:rPr>
            </w:pPr>
            <w:r w:rsidRPr="00B50AA5">
              <w:rPr>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3632BA68"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5325EA8B"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41,16±0,6</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70A3AA43"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51C7CF63"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42,56±0,27</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796BFD53"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EE25CBA"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41,46±0,5</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0D0C23EA"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25CA8168"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39,46±0,51</w:t>
            </w:r>
          </w:p>
        </w:tc>
      </w:tr>
      <w:tr w:rsidR="00162CF6" w:rsidRPr="00B50AA5" w14:paraId="57A6892E" w14:textId="77777777" w:rsidTr="00CB7F52">
        <w:trPr>
          <w:cantSplit/>
          <w:trHeight w:hRule="exact" w:val="336"/>
          <w:jc w:val="center"/>
        </w:trPr>
        <w:tc>
          <w:tcPr>
            <w:tcW w:w="1511" w:type="dxa"/>
            <w:vMerge/>
            <w:tcBorders>
              <w:left w:val="single" w:sz="6" w:space="0" w:color="auto"/>
              <w:bottom w:val="single" w:sz="6" w:space="0" w:color="auto"/>
              <w:right w:val="single" w:sz="6" w:space="0" w:color="auto"/>
            </w:tcBorders>
            <w:shd w:val="clear" w:color="auto" w:fill="FFFFFF"/>
            <w:vAlign w:val="center"/>
          </w:tcPr>
          <w:p w14:paraId="1438BA99" w14:textId="77777777" w:rsidR="00162CF6" w:rsidRPr="00B50AA5" w:rsidRDefault="00162CF6" w:rsidP="004E5964">
            <w:pPr>
              <w:spacing w:after="0" w:line="240" w:lineRule="auto"/>
              <w:ind w:left="119" w:hanging="11"/>
              <w:jc w:val="center"/>
              <w:rPr>
                <w:color w:val="auto"/>
                <w:sz w:val="24"/>
                <w:szCs w:val="24"/>
              </w:rPr>
            </w:pP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5F5B450A" w14:textId="77777777" w:rsidR="00162CF6" w:rsidRPr="00B50AA5" w:rsidRDefault="00162CF6" w:rsidP="004E5964">
            <w:pPr>
              <w:spacing w:after="0" w:line="240" w:lineRule="auto"/>
              <w:ind w:left="119" w:hanging="11"/>
              <w:jc w:val="center"/>
              <w:rPr>
                <w:color w:val="auto"/>
                <w:sz w:val="24"/>
                <w:szCs w:val="24"/>
              </w:rPr>
            </w:pPr>
            <w:r w:rsidRPr="00B50AA5">
              <w:rPr>
                <w:color w:val="auto"/>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4B747915"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4E55FC69"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42,28±0,17</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53C1238E"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337DEF81"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41,39±0,13</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159F771"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37659C7"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39,99±0,7</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1E5F1C2F"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41C903E0" w14:textId="77777777" w:rsidR="00162CF6" w:rsidRPr="00B50AA5" w:rsidRDefault="00162CF6" w:rsidP="004E5964">
            <w:pPr>
              <w:shd w:val="clear" w:color="auto" w:fill="FFFFFF"/>
              <w:spacing w:after="0" w:line="240" w:lineRule="auto"/>
              <w:ind w:left="119" w:hanging="11"/>
              <w:jc w:val="center"/>
              <w:rPr>
                <w:color w:val="auto"/>
                <w:sz w:val="24"/>
                <w:szCs w:val="24"/>
                <w:lang w:val="en-US"/>
              </w:rPr>
            </w:pPr>
            <w:r w:rsidRPr="00B50AA5">
              <w:rPr>
                <w:color w:val="auto"/>
                <w:sz w:val="24"/>
                <w:szCs w:val="24"/>
              </w:rPr>
              <w:t>40,51±0,8</w:t>
            </w:r>
            <w:r w:rsidRPr="00B50AA5">
              <w:rPr>
                <w:color w:val="auto"/>
                <w:sz w:val="24"/>
                <w:szCs w:val="24"/>
                <w:lang w:val="en-US"/>
              </w:rPr>
              <w:t>8</w:t>
            </w:r>
          </w:p>
        </w:tc>
      </w:tr>
      <w:tr w:rsidR="00162CF6" w:rsidRPr="00B50AA5" w14:paraId="4ECE14CE" w14:textId="77777777" w:rsidTr="00CB7F52">
        <w:trPr>
          <w:cantSplit/>
          <w:trHeight w:hRule="exact" w:val="336"/>
          <w:jc w:val="center"/>
        </w:trPr>
        <w:tc>
          <w:tcPr>
            <w:tcW w:w="1511" w:type="dxa"/>
            <w:vMerge w:val="restart"/>
            <w:tcBorders>
              <w:top w:val="nil"/>
              <w:left w:val="single" w:sz="6" w:space="0" w:color="auto"/>
              <w:right w:val="single" w:sz="6" w:space="0" w:color="auto"/>
            </w:tcBorders>
            <w:shd w:val="clear" w:color="auto" w:fill="FFFFFF"/>
            <w:vAlign w:val="center"/>
          </w:tcPr>
          <w:p w14:paraId="2AE99DA0" w14:textId="77777777" w:rsidR="00162CF6" w:rsidRPr="00B50AA5" w:rsidRDefault="00162CF6" w:rsidP="004E5964">
            <w:pPr>
              <w:spacing w:after="0" w:line="240" w:lineRule="auto"/>
              <w:ind w:left="119" w:hanging="11"/>
              <w:jc w:val="center"/>
              <w:rPr>
                <w:color w:val="auto"/>
                <w:sz w:val="24"/>
                <w:szCs w:val="24"/>
              </w:rPr>
            </w:pPr>
            <w:r w:rsidRPr="00B50AA5">
              <w:rPr>
                <w:color w:val="auto"/>
                <w:sz w:val="24"/>
                <w:szCs w:val="24"/>
              </w:rPr>
              <w:t>АЛТ, ммоль/л-с</w:t>
            </w: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5F50DCE3" w14:textId="77777777" w:rsidR="00162CF6" w:rsidRPr="00B50AA5" w:rsidRDefault="00162CF6" w:rsidP="004E5964">
            <w:pPr>
              <w:spacing w:after="0" w:line="240" w:lineRule="auto"/>
              <w:ind w:left="119" w:hanging="11"/>
              <w:jc w:val="center"/>
              <w:rPr>
                <w:color w:val="auto"/>
                <w:sz w:val="24"/>
                <w:szCs w:val="24"/>
              </w:rPr>
            </w:pPr>
            <w:r w:rsidRPr="00B50AA5">
              <w:rPr>
                <w:color w:val="auto"/>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3C36E188"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2076FBEB"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47,31±0,03</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0FAB343A"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35FF3DFB"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48,54±0,05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BF9A6C5"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37F8C36"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42,17±0,03</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5F32D9BE"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3CD83DF8"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41,10±0,4</w:t>
            </w:r>
          </w:p>
        </w:tc>
      </w:tr>
      <w:tr w:rsidR="00162CF6" w:rsidRPr="00B50AA5" w14:paraId="774B56BB" w14:textId="77777777" w:rsidTr="00A41B1D">
        <w:trPr>
          <w:cantSplit/>
          <w:trHeight w:hRule="exact" w:val="336"/>
          <w:jc w:val="center"/>
        </w:trPr>
        <w:tc>
          <w:tcPr>
            <w:tcW w:w="1511" w:type="dxa"/>
            <w:vMerge/>
            <w:tcBorders>
              <w:left w:val="single" w:sz="6" w:space="0" w:color="auto"/>
              <w:bottom w:val="single" w:sz="4" w:space="0" w:color="auto"/>
              <w:right w:val="single" w:sz="6" w:space="0" w:color="auto"/>
            </w:tcBorders>
            <w:shd w:val="clear" w:color="auto" w:fill="FFFFFF"/>
            <w:vAlign w:val="center"/>
          </w:tcPr>
          <w:p w14:paraId="53010823" w14:textId="77777777" w:rsidR="00162CF6" w:rsidRPr="00B50AA5" w:rsidRDefault="00162CF6" w:rsidP="004E5964">
            <w:pPr>
              <w:spacing w:after="0" w:line="240" w:lineRule="auto"/>
              <w:ind w:left="119" w:hanging="11"/>
              <w:jc w:val="center"/>
              <w:rPr>
                <w:color w:val="auto"/>
                <w:sz w:val="24"/>
                <w:szCs w:val="24"/>
              </w:rPr>
            </w:pP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69A216BB" w14:textId="77777777" w:rsidR="00162CF6" w:rsidRPr="00B50AA5" w:rsidRDefault="00162CF6" w:rsidP="004E5964">
            <w:pPr>
              <w:spacing w:after="0" w:line="240" w:lineRule="auto"/>
              <w:ind w:left="119" w:hanging="11"/>
              <w:jc w:val="center"/>
              <w:rPr>
                <w:color w:val="auto"/>
                <w:sz w:val="24"/>
                <w:szCs w:val="24"/>
              </w:rPr>
            </w:pPr>
            <w:r w:rsidRPr="00B50AA5">
              <w:rPr>
                <w:color w:val="auto"/>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0A4EF2FB"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11CC4201"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48,18±0,04</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640CEA64"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5E88E9D9"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46,11±0,05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45801CC6"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EDCA3D5"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45,18±0,06</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5185FC4B"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1C2CA1E4"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47,31±0,</w:t>
            </w:r>
            <w:r w:rsidRPr="00B50AA5">
              <w:rPr>
                <w:color w:val="auto"/>
                <w:sz w:val="24"/>
                <w:szCs w:val="24"/>
                <w:lang w:val="en-US"/>
              </w:rPr>
              <w:t>7</w:t>
            </w:r>
          </w:p>
        </w:tc>
      </w:tr>
      <w:tr w:rsidR="00162CF6" w:rsidRPr="00B50AA5" w14:paraId="12DAD3C2" w14:textId="77777777" w:rsidTr="00A41B1D">
        <w:trPr>
          <w:cantSplit/>
          <w:trHeight w:hRule="exact" w:val="346"/>
          <w:jc w:val="center"/>
        </w:trPr>
        <w:tc>
          <w:tcPr>
            <w:tcW w:w="1511" w:type="dxa"/>
            <w:vMerge w:val="restart"/>
            <w:tcBorders>
              <w:top w:val="single" w:sz="4" w:space="0" w:color="auto"/>
              <w:left w:val="single" w:sz="6" w:space="0" w:color="auto"/>
              <w:right w:val="single" w:sz="6" w:space="0" w:color="auto"/>
            </w:tcBorders>
            <w:shd w:val="clear" w:color="auto" w:fill="FFFFFF"/>
            <w:vAlign w:val="center"/>
          </w:tcPr>
          <w:p w14:paraId="204B38E6"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ХС, ммоль/л</w:t>
            </w:r>
          </w:p>
          <w:p w14:paraId="00D297DD" w14:textId="77777777" w:rsidR="00162CF6" w:rsidRPr="00B50AA5" w:rsidRDefault="00162CF6" w:rsidP="004E5964">
            <w:pPr>
              <w:spacing w:after="0" w:line="240" w:lineRule="auto"/>
              <w:ind w:left="119" w:hanging="11"/>
              <w:jc w:val="center"/>
              <w:rPr>
                <w:color w:val="auto"/>
                <w:sz w:val="24"/>
                <w:szCs w:val="24"/>
              </w:rPr>
            </w:pPr>
          </w:p>
          <w:p w14:paraId="2A18B7A1" w14:textId="77777777" w:rsidR="00162CF6" w:rsidRPr="00B50AA5" w:rsidRDefault="00162CF6" w:rsidP="004E5964">
            <w:pPr>
              <w:spacing w:after="0" w:line="240" w:lineRule="auto"/>
              <w:ind w:left="119" w:hanging="11"/>
              <w:jc w:val="center"/>
              <w:rPr>
                <w:color w:val="auto"/>
                <w:sz w:val="24"/>
                <w:szCs w:val="24"/>
              </w:rPr>
            </w:pP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114953C4" w14:textId="77777777" w:rsidR="00162CF6" w:rsidRPr="00B50AA5" w:rsidRDefault="00162CF6" w:rsidP="004E5964">
            <w:pPr>
              <w:pStyle w:val="afa"/>
              <w:ind w:left="119" w:hanging="11"/>
              <w:rPr>
                <w:sz w:val="24"/>
                <w:szCs w:val="24"/>
              </w:rPr>
            </w:pPr>
            <w:r w:rsidRPr="00B50AA5">
              <w:rPr>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451F2EA1"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584C9CF5" w14:textId="77777777" w:rsidR="00162CF6" w:rsidRPr="00B50AA5" w:rsidRDefault="00162CF6" w:rsidP="004E5964">
            <w:pPr>
              <w:shd w:val="clear" w:color="auto" w:fill="FFFFFF"/>
              <w:spacing w:after="0" w:line="240" w:lineRule="auto"/>
              <w:ind w:left="119" w:hanging="11"/>
              <w:jc w:val="center"/>
              <w:rPr>
                <w:color w:val="auto"/>
                <w:sz w:val="24"/>
                <w:szCs w:val="24"/>
                <w:lang w:val="en-US"/>
              </w:rPr>
            </w:pPr>
            <w:r w:rsidRPr="00B50AA5">
              <w:rPr>
                <w:color w:val="auto"/>
                <w:sz w:val="24"/>
                <w:szCs w:val="24"/>
              </w:rPr>
              <w:t>2,1</w:t>
            </w:r>
            <w:r w:rsidRPr="00B50AA5">
              <w:rPr>
                <w:color w:val="auto"/>
                <w:sz w:val="24"/>
                <w:szCs w:val="24"/>
                <w:lang w:val="en-US"/>
              </w:rPr>
              <w:t>9</w:t>
            </w:r>
            <w:r w:rsidRPr="00B50AA5">
              <w:rPr>
                <w:color w:val="auto"/>
                <w:sz w:val="24"/>
                <w:szCs w:val="24"/>
              </w:rPr>
              <w:t>±0,</w:t>
            </w:r>
            <w:r w:rsidRPr="00B50AA5">
              <w:rPr>
                <w:color w:val="auto"/>
                <w:sz w:val="24"/>
                <w:szCs w:val="24"/>
                <w:lang w:val="en-US"/>
              </w:rPr>
              <w:t>8</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0E2E49A9"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20CC8607" w14:textId="77777777" w:rsidR="00162CF6" w:rsidRPr="00B50AA5" w:rsidRDefault="00162CF6" w:rsidP="004E5964">
            <w:pPr>
              <w:shd w:val="clear" w:color="auto" w:fill="FFFFFF"/>
              <w:spacing w:after="0" w:line="240" w:lineRule="auto"/>
              <w:ind w:left="119" w:hanging="11"/>
              <w:jc w:val="center"/>
              <w:rPr>
                <w:color w:val="auto"/>
                <w:sz w:val="24"/>
                <w:szCs w:val="24"/>
                <w:lang w:val="en-US"/>
              </w:rPr>
            </w:pPr>
            <w:r w:rsidRPr="00B50AA5">
              <w:rPr>
                <w:color w:val="auto"/>
                <w:sz w:val="24"/>
                <w:szCs w:val="24"/>
              </w:rPr>
              <w:t>1,4</w:t>
            </w:r>
            <w:r w:rsidRPr="00B50AA5">
              <w:rPr>
                <w:color w:val="auto"/>
                <w:sz w:val="24"/>
                <w:szCs w:val="24"/>
                <w:lang w:val="en-US"/>
              </w:rPr>
              <w:t>9</w:t>
            </w:r>
            <w:r w:rsidRPr="00B50AA5">
              <w:rPr>
                <w:color w:val="auto"/>
                <w:sz w:val="24"/>
                <w:szCs w:val="24"/>
              </w:rPr>
              <w:t>±0,</w:t>
            </w:r>
            <w:r w:rsidRPr="00B50AA5">
              <w:rPr>
                <w:color w:val="auto"/>
                <w:sz w:val="24"/>
                <w:szCs w:val="24"/>
                <w:lang w:val="en-US"/>
              </w:rPr>
              <w:t>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13E85C5"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69EBE7E" w14:textId="77777777" w:rsidR="00162CF6" w:rsidRPr="00B50AA5" w:rsidRDefault="00162CF6" w:rsidP="004E5964">
            <w:pPr>
              <w:shd w:val="clear" w:color="auto" w:fill="FFFFFF"/>
              <w:spacing w:after="0" w:line="240" w:lineRule="auto"/>
              <w:ind w:left="119" w:hanging="11"/>
              <w:jc w:val="center"/>
              <w:rPr>
                <w:color w:val="auto"/>
                <w:sz w:val="24"/>
                <w:szCs w:val="24"/>
                <w:lang w:val="en-US"/>
              </w:rPr>
            </w:pPr>
            <w:r w:rsidRPr="00B50AA5">
              <w:rPr>
                <w:color w:val="auto"/>
                <w:sz w:val="24"/>
                <w:szCs w:val="24"/>
              </w:rPr>
              <w:t>1,56±0,</w:t>
            </w:r>
            <w:r w:rsidRPr="00B50AA5">
              <w:rPr>
                <w:color w:val="auto"/>
                <w:sz w:val="24"/>
                <w:szCs w:val="24"/>
                <w:lang w:val="en-US"/>
              </w:rPr>
              <w:t>9</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02FEBF25"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01F799FB" w14:textId="77777777" w:rsidR="00162CF6" w:rsidRPr="00B50AA5" w:rsidRDefault="00162CF6" w:rsidP="004E5964">
            <w:pPr>
              <w:shd w:val="clear" w:color="auto" w:fill="FFFFFF"/>
              <w:spacing w:after="0" w:line="240" w:lineRule="auto"/>
              <w:ind w:left="119" w:hanging="11"/>
              <w:jc w:val="center"/>
              <w:rPr>
                <w:color w:val="auto"/>
                <w:sz w:val="24"/>
                <w:szCs w:val="24"/>
                <w:lang w:val="en-US"/>
              </w:rPr>
            </w:pPr>
            <w:r w:rsidRPr="00B50AA5">
              <w:rPr>
                <w:color w:val="auto"/>
                <w:sz w:val="24"/>
                <w:szCs w:val="24"/>
              </w:rPr>
              <w:t>2,74±0,</w:t>
            </w:r>
            <w:r w:rsidRPr="00B50AA5">
              <w:rPr>
                <w:color w:val="auto"/>
                <w:sz w:val="24"/>
                <w:szCs w:val="24"/>
                <w:lang w:val="en-US"/>
              </w:rPr>
              <w:t>8</w:t>
            </w:r>
          </w:p>
        </w:tc>
      </w:tr>
      <w:tr w:rsidR="00162CF6" w:rsidRPr="00B50AA5" w14:paraId="3C86D81F" w14:textId="77777777" w:rsidTr="00A41B1D">
        <w:trPr>
          <w:cantSplit/>
          <w:trHeight w:hRule="exact" w:val="346"/>
          <w:jc w:val="center"/>
        </w:trPr>
        <w:tc>
          <w:tcPr>
            <w:tcW w:w="1511" w:type="dxa"/>
            <w:vMerge/>
            <w:tcBorders>
              <w:left w:val="single" w:sz="6" w:space="0" w:color="auto"/>
              <w:bottom w:val="single" w:sz="4" w:space="0" w:color="auto"/>
              <w:right w:val="single" w:sz="6" w:space="0" w:color="auto"/>
            </w:tcBorders>
            <w:shd w:val="clear" w:color="auto" w:fill="FFFFFF"/>
            <w:vAlign w:val="center"/>
          </w:tcPr>
          <w:p w14:paraId="6FFA6BF9" w14:textId="77777777" w:rsidR="00162CF6" w:rsidRPr="00B50AA5" w:rsidRDefault="00162CF6" w:rsidP="004E5964">
            <w:pPr>
              <w:spacing w:after="0" w:line="240" w:lineRule="auto"/>
              <w:ind w:left="119" w:hanging="11"/>
              <w:jc w:val="center"/>
              <w:rPr>
                <w:color w:val="auto"/>
                <w:sz w:val="24"/>
                <w:szCs w:val="24"/>
              </w:rPr>
            </w:pPr>
          </w:p>
        </w:tc>
        <w:tc>
          <w:tcPr>
            <w:tcW w:w="621" w:type="dxa"/>
            <w:tcBorders>
              <w:top w:val="single" w:sz="6" w:space="0" w:color="auto"/>
              <w:left w:val="single" w:sz="6" w:space="0" w:color="auto"/>
              <w:bottom w:val="single" w:sz="6" w:space="0" w:color="auto"/>
              <w:right w:val="single" w:sz="6" w:space="0" w:color="auto"/>
            </w:tcBorders>
            <w:shd w:val="clear" w:color="auto" w:fill="FFFFFF"/>
            <w:vAlign w:val="center"/>
          </w:tcPr>
          <w:p w14:paraId="750D1201" w14:textId="77777777" w:rsidR="00162CF6" w:rsidRPr="00B50AA5" w:rsidRDefault="00162CF6" w:rsidP="004E5964">
            <w:pPr>
              <w:spacing w:after="0" w:line="240" w:lineRule="auto"/>
              <w:ind w:left="119" w:hanging="11"/>
              <w:jc w:val="center"/>
              <w:rPr>
                <w:color w:val="auto"/>
                <w:sz w:val="24"/>
                <w:szCs w:val="24"/>
              </w:rPr>
            </w:pPr>
            <w:r w:rsidRPr="00B50AA5">
              <w:rPr>
                <w:color w:val="auto"/>
                <w:sz w:val="24"/>
                <w:szCs w:val="24"/>
              </w:rPr>
              <w:t>♀</w:t>
            </w:r>
          </w:p>
        </w:tc>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1178A362"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5" w:type="dxa"/>
            <w:tcBorders>
              <w:top w:val="single" w:sz="6" w:space="0" w:color="auto"/>
              <w:left w:val="single" w:sz="6" w:space="0" w:color="auto"/>
              <w:bottom w:val="single" w:sz="6" w:space="0" w:color="auto"/>
              <w:right w:val="single" w:sz="6" w:space="0" w:color="auto"/>
            </w:tcBorders>
            <w:shd w:val="clear" w:color="auto" w:fill="FFFFFF"/>
            <w:vAlign w:val="center"/>
          </w:tcPr>
          <w:p w14:paraId="5C20932F" w14:textId="77777777" w:rsidR="00162CF6" w:rsidRPr="00B50AA5" w:rsidRDefault="00162CF6" w:rsidP="004E5964">
            <w:pPr>
              <w:shd w:val="clear" w:color="auto" w:fill="FFFFFF"/>
              <w:spacing w:after="0" w:line="240" w:lineRule="auto"/>
              <w:ind w:left="119" w:hanging="11"/>
              <w:jc w:val="center"/>
              <w:rPr>
                <w:color w:val="auto"/>
                <w:sz w:val="24"/>
                <w:szCs w:val="24"/>
                <w:lang w:val="en-US"/>
              </w:rPr>
            </w:pPr>
            <w:r w:rsidRPr="00B50AA5">
              <w:rPr>
                <w:color w:val="auto"/>
                <w:sz w:val="24"/>
                <w:szCs w:val="24"/>
              </w:rPr>
              <w:t>1,</w:t>
            </w:r>
            <w:r w:rsidRPr="00B50AA5">
              <w:rPr>
                <w:color w:val="auto"/>
                <w:sz w:val="24"/>
                <w:szCs w:val="24"/>
                <w:lang w:val="en-US"/>
              </w:rPr>
              <w:t>99</w:t>
            </w:r>
            <w:r w:rsidRPr="00B50AA5">
              <w:rPr>
                <w:color w:val="auto"/>
                <w:sz w:val="24"/>
                <w:szCs w:val="24"/>
              </w:rPr>
              <w:t>±0,</w:t>
            </w:r>
            <w:r w:rsidRPr="00B50AA5">
              <w:rPr>
                <w:color w:val="auto"/>
                <w:sz w:val="24"/>
                <w:szCs w:val="24"/>
                <w:lang w:val="en-US"/>
              </w:rPr>
              <w:t>57</w:t>
            </w:r>
          </w:p>
        </w:tc>
        <w:tc>
          <w:tcPr>
            <w:tcW w:w="382" w:type="dxa"/>
            <w:tcBorders>
              <w:top w:val="single" w:sz="6" w:space="0" w:color="auto"/>
              <w:left w:val="single" w:sz="6" w:space="0" w:color="auto"/>
              <w:bottom w:val="single" w:sz="6" w:space="0" w:color="auto"/>
              <w:right w:val="single" w:sz="6" w:space="0" w:color="auto"/>
            </w:tcBorders>
            <w:shd w:val="clear" w:color="auto" w:fill="FFFFFF"/>
            <w:vAlign w:val="center"/>
          </w:tcPr>
          <w:p w14:paraId="68BB4ED5"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tcPr>
          <w:p w14:paraId="74CC3CA2" w14:textId="77777777" w:rsidR="00162CF6" w:rsidRPr="00B50AA5" w:rsidRDefault="00162CF6" w:rsidP="004E5964">
            <w:pPr>
              <w:shd w:val="clear" w:color="auto" w:fill="FFFFFF"/>
              <w:spacing w:after="0" w:line="240" w:lineRule="auto"/>
              <w:ind w:left="119" w:hanging="11"/>
              <w:jc w:val="center"/>
              <w:rPr>
                <w:color w:val="auto"/>
                <w:sz w:val="24"/>
                <w:szCs w:val="24"/>
                <w:lang w:val="en-US"/>
              </w:rPr>
            </w:pPr>
            <w:r w:rsidRPr="00B50AA5">
              <w:rPr>
                <w:color w:val="auto"/>
                <w:sz w:val="24"/>
                <w:szCs w:val="24"/>
              </w:rPr>
              <w:t>1,78±0,</w:t>
            </w:r>
            <w:r w:rsidRPr="00B50AA5">
              <w:rPr>
                <w:color w:val="auto"/>
                <w:sz w:val="24"/>
                <w:szCs w:val="24"/>
                <w:lang w:val="en-US"/>
              </w:rPr>
              <w:t>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A3F0B56"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FA2BF14" w14:textId="77777777" w:rsidR="00162CF6" w:rsidRPr="00B50AA5" w:rsidRDefault="00162CF6" w:rsidP="004E5964">
            <w:pPr>
              <w:shd w:val="clear" w:color="auto" w:fill="FFFFFF"/>
              <w:spacing w:after="0" w:line="240" w:lineRule="auto"/>
              <w:ind w:left="119" w:hanging="11"/>
              <w:jc w:val="center"/>
              <w:rPr>
                <w:color w:val="auto"/>
                <w:sz w:val="24"/>
                <w:szCs w:val="24"/>
                <w:lang w:val="en-US"/>
              </w:rPr>
            </w:pPr>
            <w:r w:rsidRPr="00B50AA5">
              <w:rPr>
                <w:color w:val="auto"/>
                <w:sz w:val="24"/>
                <w:szCs w:val="24"/>
                <w:lang w:val="en-US"/>
              </w:rPr>
              <w:t>2</w:t>
            </w:r>
            <w:r w:rsidRPr="00B50AA5">
              <w:rPr>
                <w:color w:val="auto"/>
                <w:sz w:val="24"/>
                <w:szCs w:val="24"/>
              </w:rPr>
              <w:t>,1±0,</w:t>
            </w:r>
            <w:r w:rsidRPr="00B50AA5">
              <w:rPr>
                <w:color w:val="auto"/>
                <w:sz w:val="24"/>
                <w:szCs w:val="24"/>
                <w:lang w:val="en-US"/>
              </w:rPr>
              <w:t>78</w:t>
            </w:r>
          </w:p>
        </w:tc>
        <w:tc>
          <w:tcPr>
            <w:tcW w:w="425" w:type="dxa"/>
            <w:tcBorders>
              <w:top w:val="single" w:sz="6" w:space="0" w:color="auto"/>
              <w:left w:val="single" w:sz="6" w:space="0" w:color="auto"/>
              <w:bottom w:val="single" w:sz="6" w:space="0" w:color="auto"/>
              <w:right w:val="single" w:sz="4" w:space="0" w:color="auto"/>
            </w:tcBorders>
            <w:shd w:val="clear" w:color="auto" w:fill="FFFFFF"/>
            <w:vAlign w:val="center"/>
          </w:tcPr>
          <w:p w14:paraId="61893E20" w14:textId="77777777" w:rsidR="00162CF6" w:rsidRPr="00B50AA5" w:rsidRDefault="00162CF6" w:rsidP="004E5964">
            <w:pPr>
              <w:shd w:val="clear" w:color="auto" w:fill="FFFFFF"/>
              <w:spacing w:after="0" w:line="240" w:lineRule="auto"/>
              <w:ind w:left="119" w:hanging="11"/>
              <w:jc w:val="center"/>
              <w:rPr>
                <w:color w:val="auto"/>
                <w:sz w:val="24"/>
                <w:szCs w:val="24"/>
              </w:rPr>
            </w:pPr>
            <w:r w:rsidRPr="00B50AA5">
              <w:rPr>
                <w:color w:val="auto"/>
                <w:sz w:val="24"/>
                <w:szCs w:val="24"/>
              </w:rPr>
              <w:t>3</w:t>
            </w:r>
          </w:p>
        </w:tc>
        <w:tc>
          <w:tcPr>
            <w:tcW w:w="1560" w:type="dxa"/>
            <w:tcBorders>
              <w:top w:val="single" w:sz="6" w:space="0" w:color="auto"/>
              <w:left w:val="single" w:sz="4" w:space="0" w:color="auto"/>
              <w:bottom w:val="single" w:sz="6" w:space="0" w:color="auto"/>
              <w:right w:val="single" w:sz="6" w:space="0" w:color="auto"/>
            </w:tcBorders>
            <w:shd w:val="clear" w:color="auto" w:fill="FFFFFF"/>
            <w:vAlign w:val="center"/>
          </w:tcPr>
          <w:p w14:paraId="692145FD" w14:textId="77777777" w:rsidR="00162CF6" w:rsidRPr="00B50AA5" w:rsidRDefault="00162CF6" w:rsidP="004E5964">
            <w:pPr>
              <w:shd w:val="clear" w:color="auto" w:fill="FFFFFF"/>
              <w:spacing w:after="0" w:line="240" w:lineRule="auto"/>
              <w:ind w:left="119" w:hanging="11"/>
              <w:jc w:val="center"/>
              <w:rPr>
                <w:color w:val="auto"/>
                <w:sz w:val="24"/>
                <w:szCs w:val="24"/>
                <w:lang w:val="en-US"/>
              </w:rPr>
            </w:pPr>
            <w:r w:rsidRPr="00B50AA5">
              <w:rPr>
                <w:color w:val="auto"/>
                <w:sz w:val="24"/>
                <w:szCs w:val="24"/>
              </w:rPr>
              <w:t>1,91±0,</w:t>
            </w:r>
            <w:r w:rsidRPr="00B50AA5">
              <w:rPr>
                <w:color w:val="auto"/>
                <w:sz w:val="24"/>
                <w:szCs w:val="24"/>
                <w:lang w:val="en-US"/>
              </w:rPr>
              <w:t>6</w:t>
            </w:r>
          </w:p>
        </w:tc>
      </w:tr>
      <w:tr w:rsidR="00A41B1D" w:rsidRPr="00B50AA5" w14:paraId="4463F4B4" w14:textId="77777777" w:rsidTr="00EF367D">
        <w:trPr>
          <w:cantSplit/>
          <w:trHeight w:hRule="exact" w:val="536"/>
          <w:jc w:val="center"/>
        </w:trPr>
        <w:tc>
          <w:tcPr>
            <w:tcW w:w="9601" w:type="dxa"/>
            <w:gridSpan w:val="10"/>
            <w:tcBorders>
              <w:top w:val="single" w:sz="4" w:space="0" w:color="auto"/>
              <w:left w:val="single" w:sz="6" w:space="0" w:color="auto"/>
              <w:bottom w:val="single" w:sz="6" w:space="0" w:color="auto"/>
              <w:right w:val="single" w:sz="6" w:space="0" w:color="auto"/>
            </w:tcBorders>
            <w:shd w:val="clear" w:color="auto" w:fill="FFFFFF"/>
            <w:vAlign w:val="center"/>
          </w:tcPr>
          <w:p w14:paraId="1C1DF59B" w14:textId="16E34DA5" w:rsidR="00A41B1D" w:rsidRPr="00B50AA5" w:rsidRDefault="00E96BB0" w:rsidP="00E96BB0">
            <w:pPr>
              <w:spacing w:after="0" w:line="240" w:lineRule="auto"/>
              <w:ind w:left="0" w:firstLine="507"/>
              <w:rPr>
                <w:color w:val="auto"/>
                <w:sz w:val="24"/>
                <w:szCs w:val="24"/>
              </w:rPr>
            </w:pPr>
            <w:r w:rsidRPr="00E96BB0">
              <w:rPr>
                <w:color w:val="auto"/>
                <w:sz w:val="24"/>
                <w:szCs w:val="24"/>
              </w:rPr>
              <w:t xml:space="preserve">Ескерту: </w:t>
            </w:r>
            <w:r w:rsidR="00A41B1D" w:rsidRPr="00B50AA5">
              <w:rPr>
                <w:color w:val="auto"/>
                <w:sz w:val="24"/>
                <w:szCs w:val="24"/>
              </w:rPr>
              <w:t xml:space="preserve">* </w:t>
            </w:r>
            <w:r w:rsidR="00A41B1D" w:rsidRPr="00B50AA5">
              <w:rPr>
                <w:color w:val="auto"/>
                <w:sz w:val="24"/>
                <w:szCs w:val="24"/>
                <w:lang w:val="kk-KZ"/>
              </w:rPr>
              <w:t>-</w:t>
            </w:r>
            <w:r w:rsidR="00A41B1D" w:rsidRPr="00B50AA5">
              <w:rPr>
                <w:color w:val="auto"/>
                <w:sz w:val="24"/>
                <w:szCs w:val="24"/>
              </w:rPr>
              <w:t xml:space="preserve"> бақылаумен салыстырғандағы айырмашылық Стьюдент 1-тестіне сәйкес маңызды (p&lt;0,05)</w:t>
            </w:r>
          </w:p>
        </w:tc>
      </w:tr>
    </w:tbl>
    <w:p w14:paraId="49AF7C79" w14:textId="77777777" w:rsidR="006160E1" w:rsidRPr="00B50AA5" w:rsidRDefault="00891293" w:rsidP="00E96BB0">
      <w:pPr>
        <w:spacing w:after="0" w:line="240" w:lineRule="auto"/>
        <w:ind w:left="0" w:firstLine="567"/>
        <w:rPr>
          <w:color w:val="auto"/>
          <w:szCs w:val="28"/>
          <w:lang w:val="kk-KZ"/>
        </w:rPr>
      </w:pPr>
      <w:r w:rsidRPr="00B50AA5">
        <w:rPr>
          <w:color w:val="auto"/>
          <w:szCs w:val="28"/>
        </w:rPr>
        <w:t>3</w:t>
      </w:r>
      <w:r w:rsidR="001B2EFF" w:rsidRPr="00B50AA5">
        <w:rPr>
          <w:color w:val="auto"/>
          <w:szCs w:val="28"/>
          <w:lang w:val="kk-KZ"/>
        </w:rPr>
        <w:t>4</w:t>
      </w:r>
      <w:r w:rsidR="001A3196" w:rsidRPr="00B50AA5">
        <w:rPr>
          <w:color w:val="auto"/>
          <w:szCs w:val="28"/>
        </w:rPr>
        <w:t>-</w:t>
      </w:r>
      <w:r w:rsidR="001A3196" w:rsidRPr="00B50AA5">
        <w:rPr>
          <w:color w:val="auto"/>
          <w:szCs w:val="28"/>
          <w:lang w:val="kk-KZ"/>
        </w:rPr>
        <w:t>К</w:t>
      </w:r>
      <w:r w:rsidR="006160E1" w:rsidRPr="00B50AA5">
        <w:rPr>
          <w:color w:val="auto"/>
          <w:szCs w:val="28"/>
        </w:rPr>
        <w:t>естеде макроскопиялық зерттеудің мәліметтері бойынша келесі өзгерістер байқалды:</w:t>
      </w:r>
      <w:r w:rsidR="006160E1" w:rsidRPr="00B50AA5">
        <w:rPr>
          <w:color w:val="auto"/>
          <w:szCs w:val="28"/>
          <w:lang w:val="kk-KZ"/>
        </w:rPr>
        <w:t xml:space="preserve"> жүрек: қара - қоңыр түсті, мөлшері ұлғаймаған, бірқалыпты, қарынша қуысында өзгеріс байқалмады; бауыр: қою қызыл түсті, бауыр капсуласы тегіс, жылтыр, дақтар жоқ; көкбауыр: қара-қоңыр, мөлшерінде өзгеріс байқалмады; бүйрек: қоңыр түсті, мөлшері бірқалыпты, өзгеріссіз.</w:t>
      </w:r>
    </w:p>
    <w:p w14:paraId="6C471B0D" w14:textId="77777777" w:rsidR="00A96BA3" w:rsidRPr="00B50AA5" w:rsidRDefault="006160E1" w:rsidP="00E96BB0">
      <w:pPr>
        <w:spacing w:after="0" w:line="240" w:lineRule="auto"/>
        <w:ind w:left="0" w:right="15" w:firstLine="567"/>
        <w:rPr>
          <w:color w:val="auto"/>
          <w:szCs w:val="28"/>
        </w:rPr>
      </w:pPr>
      <w:r w:rsidRPr="00B50AA5">
        <w:rPr>
          <w:color w:val="auto"/>
          <w:szCs w:val="28"/>
          <w:lang w:val="kk-KZ"/>
        </w:rPr>
        <w:t>Зерттеу</w:t>
      </w:r>
      <w:r w:rsidR="00A96BA3" w:rsidRPr="00B50AA5">
        <w:rPr>
          <w:color w:val="auto"/>
          <w:szCs w:val="28"/>
        </w:rPr>
        <w:t xml:space="preserve"> нәтижелерінен көрініп тұрғандай, зерттелетін </w:t>
      </w:r>
      <w:r w:rsidRPr="00B50AA5">
        <w:rPr>
          <w:color w:val="auto"/>
          <w:szCs w:val="28"/>
          <w:lang w:val="kk-KZ"/>
        </w:rPr>
        <w:t>субстанция</w:t>
      </w:r>
      <w:r w:rsidR="00A96BA3" w:rsidRPr="00B50AA5">
        <w:rPr>
          <w:color w:val="auto"/>
          <w:szCs w:val="28"/>
        </w:rPr>
        <w:t xml:space="preserve"> 500, 1500, 2500 мг/кг дозада енгізу қанның зерттелетін биохимиялық көрсеткіштерінің деңгейін жоғарылатпаған. Осылайша, зертханалық тышқандардың қанын биохимиялық зерттеу кезінде енгізілген дозаларға қарамастан жалпы ақуыз мөлшерінің жоғарылауы байқалмады. Мочевина деңгейінің өсуі іс жүзінде байқалмады. Тәжірибе тобындағы зертханалық жануарларда глюкоза, холестерин, жалпы билирубин, АЛТ және АСТ деңгейлері бақылау тобының нәтижелерінен ерекшеленбеді (p&lt;0,05). </w:t>
      </w:r>
    </w:p>
    <w:p w14:paraId="7EE5AD8A" w14:textId="77777777" w:rsidR="00A96BA3" w:rsidRPr="00B50AA5" w:rsidRDefault="00A96BA3" w:rsidP="00E96BB0">
      <w:pPr>
        <w:spacing w:after="0" w:line="240" w:lineRule="auto"/>
        <w:ind w:left="-1" w:right="15" w:firstLine="567"/>
        <w:rPr>
          <w:color w:val="auto"/>
          <w:lang w:val="kk-KZ"/>
        </w:rPr>
      </w:pPr>
      <w:r w:rsidRPr="00B50AA5">
        <w:rPr>
          <w:color w:val="auto"/>
        </w:rPr>
        <w:t xml:space="preserve">Тәжірибелік жануарлардың жалпы жағдайы мен мінез-құлқын бақылау нәтижесінде нормадан ауытқудың жоқтығы анықталды. Осылайша, барлық экспериментті бақылау кезінде салмақ жоғалтудың болмауы және жануарлардың бақылау және тәжірибелік топтарында дене салмағының жоғарылауы байқалды. Алынған деректер </w:t>
      </w:r>
      <w:r w:rsidR="006160E1" w:rsidRPr="00B50AA5">
        <w:rPr>
          <w:color w:val="auto"/>
          <w:lang w:val="kk-KZ"/>
        </w:rPr>
        <w:t>лупинин туындысыны субстанцияның</w:t>
      </w:r>
      <w:r w:rsidRPr="00B50AA5">
        <w:rPr>
          <w:color w:val="auto"/>
        </w:rPr>
        <w:t xml:space="preserve"> уытты әсерінің жоқтығын көрсетеді. </w:t>
      </w:r>
    </w:p>
    <w:p w14:paraId="4C3F9605" w14:textId="5C0E5248" w:rsidR="0086107A" w:rsidRPr="00B50AA5" w:rsidRDefault="00462CF4" w:rsidP="00E96BB0">
      <w:pPr>
        <w:spacing w:after="0" w:line="240" w:lineRule="auto"/>
        <w:ind w:left="0" w:firstLine="567"/>
        <w:rPr>
          <w:b/>
          <w:color w:val="auto"/>
          <w:sz w:val="24"/>
          <w:szCs w:val="24"/>
          <w:lang w:val="kk-KZ"/>
        </w:rPr>
      </w:pPr>
      <w:r w:rsidRPr="00B50AA5">
        <w:rPr>
          <w:color w:val="auto"/>
        </w:rPr>
        <w:t>Осылайша,</w:t>
      </w:r>
      <w:r w:rsidRPr="00B50AA5">
        <w:rPr>
          <w:color w:val="auto"/>
          <w:lang w:val="kk-KZ"/>
        </w:rPr>
        <w:t xml:space="preserve"> л</w:t>
      </w:r>
      <w:r w:rsidR="00A96BA3" w:rsidRPr="00B50AA5">
        <w:rPr>
          <w:color w:val="auto"/>
          <w:lang w:val="kk-KZ"/>
        </w:rPr>
        <w:t>упинин туындысы</w:t>
      </w:r>
      <w:r w:rsidR="00A96BA3" w:rsidRPr="00B50AA5">
        <w:rPr>
          <w:color w:val="auto"/>
        </w:rPr>
        <w:t xml:space="preserve"> үлгісінің клиникаға дейінгі сынақтары </w:t>
      </w:r>
      <w:r w:rsidRPr="00B50AA5">
        <w:rPr>
          <w:color w:val="auto"/>
          <w:lang w:val="kk-KZ"/>
        </w:rPr>
        <w:t>оң</w:t>
      </w:r>
      <w:r w:rsidR="00A96BA3" w:rsidRPr="00B50AA5">
        <w:rPr>
          <w:color w:val="auto"/>
        </w:rPr>
        <w:t xml:space="preserve"> жедел спецификалық емес уыттылығы жоқ екенін көрсетті. Тышқандарға бір рет асқазанішілік енгізу кезінде ең жоғары қол жеткізуге болатын доза 2500 мг/кг құрайды және қауіпсіз. Эксперименттік тышқандарды 500, 1500, 2500 мг/кг дозада </w:t>
      </w:r>
      <w:r w:rsidR="00A96BA3" w:rsidRPr="00B50AA5">
        <w:rPr>
          <w:color w:val="auto"/>
          <w:lang w:val="kk-KZ"/>
        </w:rPr>
        <w:t>лупинин туындысын</w:t>
      </w:r>
      <w:r w:rsidR="00A96BA3" w:rsidRPr="00B50AA5">
        <w:rPr>
          <w:color w:val="auto"/>
        </w:rPr>
        <w:t xml:space="preserve"> жедел енгізгеннен кейін 7 және 14 күн бойы жүргізілген талдаулар мен бақылаулардың нәтижелері олардың сыртқы түріне теріс әсер етпейтінін көрсетті. жануарлардың жалпы жағдайы, дене салмағы және мінез-құлқы. Сондай-ақ қанның биохимиялық көрсеткіштеріне және дененің негізгі физиологиялық функцияларына теріс әсер етпейді. </w:t>
      </w:r>
      <w:r w:rsidRPr="00B50AA5">
        <w:rPr>
          <w:color w:val="auto"/>
          <w:lang w:val="kk-KZ"/>
        </w:rPr>
        <w:t>А</w:t>
      </w:r>
      <w:r w:rsidR="00A96BA3" w:rsidRPr="00B50AA5">
        <w:rPr>
          <w:color w:val="auto"/>
        </w:rPr>
        <w:t xml:space="preserve">лынған эксперименттік деректер сыналған </w:t>
      </w:r>
      <w:r w:rsidR="00A96BA3" w:rsidRPr="00B50AA5">
        <w:rPr>
          <w:color w:val="auto"/>
          <w:lang w:val="kk-KZ"/>
        </w:rPr>
        <w:t>лупинин туындысы</w:t>
      </w:r>
      <w:r w:rsidR="00A96BA3" w:rsidRPr="00B50AA5">
        <w:rPr>
          <w:color w:val="auto"/>
        </w:rPr>
        <w:t xml:space="preserve"> үлгісін V класына – іс жүзінде улы емес заттарға жатқызуға мүмкіндік береді</w:t>
      </w:r>
      <w:r w:rsidR="0086107A" w:rsidRPr="00B50AA5">
        <w:rPr>
          <w:color w:val="auto"/>
          <w:lang w:val="kk-KZ"/>
        </w:rPr>
        <w:t xml:space="preserve"> </w:t>
      </w:r>
      <w:r w:rsidR="0086107A" w:rsidRPr="00B50AA5">
        <w:rPr>
          <w:color w:val="auto"/>
        </w:rPr>
        <w:t>(</w:t>
      </w:r>
      <w:r w:rsidR="00BD37EF" w:rsidRPr="00B50AA5">
        <w:rPr>
          <w:color w:val="auto"/>
          <w:lang w:val="kk-KZ"/>
        </w:rPr>
        <w:t>Қ</w:t>
      </w:r>
      <w:r w:rsidR="0086107A" w:rsidRPr="00B50AA5">
        <w:rPr>
          <w:color w:val="auto"/>
          <w:lang w:val="kk-KZ"/>
        </w:rPr>
        <w:t xml:space="preserve">осымша </w:t>
      </w:r>
      <w:r w:rsidR="00FF3562">
        <w:rPr>
          <w:color w:val="auto"/>
          <w:lang w:val="kk-KZ"/>
        </w:rPr>
        <w:t>У</w:t>
      </w:r>
      <w:r w:rsidR="0086107A" w:rsidRPr="00B50AA5">
        <w:rPr>
          <w:color w:val="auto"/>
        </w:rPr>
        <w:t>).</w:t>
      </w:r>
    </w:p>
    <w:p w14:paraId="3E6B26A4" w14:textId="77777777" w:rsidR="00A96BA3" w:rsidRPr="00600A81" w:rsidRDefault="00A96BA3" w:rsidP="00E96BB0">
      <w:pPr>
        <w:spacing w:after="0" w:line="240" w:lineRule="auto"/>
        <w:ind w:left="-1" w:right="15" w:firstLine="567"/>
        <w:rPr>
          <w:color w:val="auto"/>
          <w:szCs w:val="28"/>
          <w:lang w:val="kk-KZ"/>
        </w:rPr>
      </w:pPr>
      <w:r w:rsidRPr="00600A81">
        <w:rPr>
          <w:color w:val="auto"/>
          <w:szCs w:val="28"/>
          <w:lang w:val="kk-KZ"/>
        </w:rPr>
        <w:t xml:space="preserve">Лупинин туындыларын микробқа қарсы белсенділігін зерттеу </w:t>
      </w:r>
    </w:p>
    <w:p w14:paraId="2FB63FD7" w14:textId="4479A9F3" w:rsidR="00CB7F52" w:rsidRPr="00B50AA5" w:rsidRDefault="00A96BA3" w:rsidP="00E96BB0">
      <w:pPr>
        <w:spacing w:after="0" w:line="240" w:lineRule="auto"/>
        <w:ind w:left="-1" w:right="15" w:firstLine="567"/>
        <w:rPr>
          <w:color w:val="auto"/>
          <w:sz w:val="24"/>
          <w:szCs w:val="24"/>
          <w:lang w:val="kk-KZ"/>
        </w:rPr>
      </w:pPr>
      <w:r w:rsidRPr="00B50AA5">
        <w:rPr>
          <w:color w:val="auto"/>
          <w:szCs w:val="28"/>
          <w:lang w:val="kk-KZ"/>
        </w:rPr>
        <w:t xml:space="preserve">Лупинин туындыларын жеке заттардың </w:t>
      </w:r>
      <w:r w:rsidR="00CB7F52" w:rsidRPr="00B50AA5">
        <w:rPr>
          <w:color w:val="auto"/>
          <w:szCs w:val="28"/>
          <w:lang w:val="kk-KZ"/>
        </w:rPr>
        <w:t>микробқа қарсы</w:t>
      </w:r>
      <w:r w:rsidRPr="00B50AA5">
        <w:rPr>
          <w:color w:val="auto"/>
          <w:szCs w:val="28"/>
          <w:lang w:val="kk-KZ"/>
        </w:rPr>
        <w:t xml:space="preserve"> қасиетін </w:t>
      </w:r>
      <w:r w:rsidR="00CB7F52" w:rsidRPr="00B50AA5">
        <w:rPr>
          <w:color w:val="auto"/>
          <w:szCs w:val="28"/>
          <w:lang w:val="kk-KZ"/>
        </w:rPr>
        <w:t xml:space="preserve">Қарағанды медицина университетінің оқу микробиология зертханасында биомедицина кафедрасында, </w:t>
      </w:r>
      <w:r w:rsidR="00CB7F52" w:rsidRPr="00B50AA5">
        <w:rPr>
          <w:i/>
          <w:color w:val="auto"/>
          <w:szCs w:val="28"/>
          <w:lang w:val="kk-KZ"/>
        </w:rPr>
        <w:t>in vitrо</w:t>
      </w:r>
      <w:r w:rsidR="00CB7F52" w:rsidRPr="00B50AA5">
        <w:rPr>
          <w:color w:val="auto"/>
          <w:szCs w:val="28"/>
          <w:lang w:val="kk-KZ"/>
        </w:rPr>
        <w:t xml:space="preserve"> </w:t>
      </w:r>
      <w:r w:rsidRPr="00B50AA5">
        <w:rPr>
          <w:color w:val="auto"/>
          <w:szCs w:val="28"/>
          <w:lang w:val="kk-KZ"/>
        </w:rPr>
        <w:t xml:space="preserve">жағдайында </w:t>
      </w:r>
      <w:r w:rsidRPr="005D2639">
        <w:rPr>
          <w:color w:val="auto"/>
          <w:szCs w:val="28"/>
          <w:lang w:val="kk-KZ"/>
        </w:rPr>
        <w:t>[</w:t>
      </w:r>
      <w:r w:rsidR="002301B5" w:rsidRPr="005D2639">
        <w:rPr>
          <w:color w:val="auto"/>
          <w:szCs w:val="28"/>
          <w:lang w:val="kk-KZ"/>
        </w:rPr>
        <w:t>68</w:t>
      </w:r>
      <w:r w:rsidR="00ED047B" w:rsidRPr="005D2639">
        <w:rPr>
          <w:color w:val="auto"/>
          <w:szCs w:val="28"/>
          <w:lang w:val="kk-KZ"/>
        </w:rPr>
        <w:t>,</w:t>
      </w:r>
      <w:r w:rsidR="00B67343" w:rsidRPr="005D2639">
        <w:rPr>
          <w:color w:val="auto"/>
          <w:szCs w:val="28"/>
          <w:lang w:val="kk-KZ"/>
        </w:rPr>
        <w:t>с.</w:t>
      </w:r>
      <w:r w:rsidR="005D2639" w:rsidRPr="005D2639">
        <w:rPr>
          <w:color w:val="auto"/>
          <w:szCs w:val="28"/>
          <w:lang w:val="kk-KZ"/>
        </w:rPr>
        <w:t>172</w:t>
      </w:r>
      <w:r w:rsidR="00B67343" w:rsidRPr="005D2639">
        <w:rPr>
          <w:color w:val="auto"/>
          <w:szCs w:val="28"/>
          <w:lang w:val="kk-KZ"/>
        </w:rPr>
        <w:t>;</w:t>
      </w:r>
      <w:r w:rsidR="00ED047B" w:rsidRPr="005D2639">
        <w:rPr>
          <w:color w:val="auto"/>
          <w:szCs w:val="28"/>
          <w:lang w:val="kk-KZ"/>
        </w:rPr>
        <w:t xml:space="preserve"> 146</w:t>
      </w:r>
      <w:r w:rsidR="00B67343">
        <w:rPr>
          <w:color w:val="auto"/>
          <w:szCs w:val="28"/>
          <w:lang w:val="kk-KZ"/>
        </w:rPr>
        <w:t>,</w:t>
      </w:r>
      <w:r w:rsidR="00ED047B" w:rsidRPr="00B50AA5">
        <w:rPr>
          <w:color w:val="auto"/>
          <w:szCs w:val="28"/>
          <w:lang w:val="kk-KZ"/>
        </w:rPr>
        <w:t>147</w:t>
      </w:r>
      <w:r w:rsidRPr="00B50AA5">
        <w:rPr>
          <w:color w:val="auto"/>
          <w:szCs w:val="28"/>
          <w:lang w:val="kk-KZ"/>
        </w:rPr>
        <w:t>] жүргізілді және диффузиялық әдіспен ингибирлеу аймағы анықталды, зерттей келе келесідей нәтижелерге ие болды</w:t>
      </w:r>
      <w:r w:rsidR="006160E1" w:rsidRPr="00B50AA5">
        <w:rPr>
          <w:color w:val="auto"/>
          <w:szCs w:val="28"/>
          <w:lang w:val="kk-KZ"/>
        </w:rPr>
        <w:t xml:space="preserve">. </w:t>
      </w:r>
      <w:r w:rsidR="00B05621" w:rsidRPr="00B50AA5">
        <w:rPr>
          <w:color w:val="auto"/>
        </w:rPr>
        <w:t xml:space="preserve">Бақылау ретінде </w:t>
      </w:r>
      <w:r w:rsidR="00B05621" w:rsidRPr="00B50AA5">
        <w:rPr>
          <w:color w:val="auto"/>
          <w:lang w:val="kk-KZ"/>
        </w:rPr>
        <w:t>лупинин және оның туындылары қолданылды</w:t>
      </w:r>
      <w:r w:rsidR="00B05621" w:rsidRPr="00B50AA5">
        <w:rPr>
          <w:color w:val="auto"/>
        </w:rPr>
        <w:t>.</w:t>
      </w:r>
      <w:r w:rsidR="00B05621" w:rsidRPr="00B50AA5">
        <w:rPr>
          <w:color w:val="auto"/>
          <w:lang w:val="kk-KZ"/>
        </w:rPr>
        <w:t xml:space="preserve"> </w:t>
      </w:r>
      <w:r w:rsidR="00516278" w:rsidRPr="00B50AA5">
        <w:rPr>
          <w:color w:val="auto"/>
          <w:szCs w:val="28"/>
          <w:lang w:val="kk-KZ"/>
        </w:rPr>
        <w:t>Субстанциялардың</w:t>
      </w:r>
      <w:r w:rsidR="006160E1" w:rsidRPr="00B50AA5">
        <w:rPr>
          <w:color w:val="auto"/>
          <w:szCs w:val="28"/>
          <w:lang w:val="kk-KZ"/>
        </w:rPr>
        <w:t xml:space="preserve"> микробқа қарсы белсенділігі 2.2-тармақшада сипатталған агар диффузиясы әдісін қолдану арқылы анықталды. </w:t>
      </w:r>
      <w:r w:rsidRPr="00B50AA5">
        <w:rPr>
          <w:color w:val="auto"/>
          <w:szCs w:val="28"/>
          <w:lang w:val="kk-KZ"/>
        </w:rPr>
        <w:t xml:space="preserve"> </w:t>
      </w:r>
      <w:r w:rsidR="00234AFD" w:rsidRPr="00B50AA5">
        <w:rPr>
          <w:color w:val="auto"/>
          <w:szCs w:val="28"/>
          <w:lang w:val="kk-KZ"/>
        </w:rPr>
        <w:t>3</w:t>
      </w:r>
      <w:r w:rsidR="001B2EFF" w:rsidRPr="00B50AA5">
        <w:rPr>
          <w:color w:val="auto"/>
          <w:szCs w:val="28"/>
          <w:lang w:val="kk-KZ"/>
        </w:rPr>
        <w:t>5</w:t>
      </w:r>
      <w:r w:rsidR="00CB7F52" w:rsidRPr="00B50AA5">
        <w:rPr>
          <w:color w:val="auto"/>
        </w:rPr>
        <w:t xml:space="preserve"> - </w:t>
      </w:r>
      <w:r w:rsidR="00E450F7" w:rsidRPr="00B50AA5">
        <w:rPr>
          <w:color w:val="auto"/>
          <w:lang w:val="kk-KZ"/>
        </w:rPr>
        <w:t>Кестеде</w:t>
      </w:r>
      <w:r w:rsidR="00CB7F52" w:rsidRPr="00B50AA5">
        <w:rPr>
          <w:color w:val="auto"/>
        </w:rPr>
        <w:t xml:space="preserve"> </w:t>
      </w:r>
      <w:r w:rsidR="00E450F7" w:rsidRPr="00B50AA5">
        <w:rPr>
          <w:color w:val="auto"/>
          <w:lang w:val="kk-KZ"/>
        </w:rPr>
        <w:t>лупининин және лупинин туындыларының</w:t>
      </w:r>
      <w:r w:rsidR="00CB7F52" w:rsidRPr="00B50AA5">
        <w:rPr>
          <w:color w:val="auto"/>
        </w:rPr>
        <w:t xml:space="preserve"> микробиологиялық белсенділігінің көрсеткіш</w:t>
      </w:r>
      <w:r w:rsidR="00234AFD" w:rsidRPr="00B50AA5">
        <w:rPr>
          <w:color w:val="auto"/>
          <w:lang w:val="kk-KZ"/>
        </w:rPr>
        <w:t xml:space="preserve"> нәтижелері</w:t>
      </w:r>
      <w:r w:rsidR="00CB7F52" w:rsidRPr="00B50AA5">
        <w:rPr>
          <w:color w:val="auto"/>
        </w:rPr>
        <w:t xml:space="preserve"> көрсетілген.</w:t>
      </w:r>
    </w:p>
    <w:p w14:paraId="7DBBE1E9" w14:textId="17D681C9" w:rsidR="00E450F7" w:rsidRDefault="00E450F7" w:rsidP="00E96BB0">
      <w:pPr>
        <w:spacing w:after="0" w:line="240" w:lineRule="auto"/>
        <w:ind w:left="-1" w:right="15" w:firstLine="567"/>
        <w:rPr>
          <w:color w:val="auto"/>
          <w:szCs w:val="28"/>
          <w:lang w:val="kk-KZ"/>
        </w:rPr>
      </w:pPr>
    </w:p>
    <w:p w14:paraId="1B3DA828" w14:textId="77777777" w:rsidR="00B67343" w:rsidRPr="00B50AA5" w:rsidRDefault="00B67343" w:rsidP="00E96BB0">
      <w:pPr>
        <w:spacing w:after="0" w:line="240" w:lineRule="auto"/>
        <w:ind w:left="-1" w:right="15" w:firstLine="567"/>
        <w:rPr>
          <w:color w:val="auto"/>
          <w:szCs w:val="28"/>
          <w:lang w:val="kk-KZ"/>
        </w:rPr>
      </w:pPr>
    </w:p>
    <w:p w14:paraId="2BD69A70" w14:textId="77777777" w:rsidR="00FD6E67" w:rsidRPr="00B50AA5" w:rsidRDefault="00FD6E67" w:rsidP="00E450F7">
      <w:pPr>
        <w:spacing w:after="0" w:line="240" w:lineRule="auto"/>
        <w:ind w:left="-1" w:right="15" w:firstLine="710"/>
        <w:rPr>
          <w:color w:val="auto"/>
          <w:szCs w:val="28"/>
          <w:lang w:val="kk-KZ"/>
        </w:rPr>
      </w:pPr>
    </w:p>
    <w:p w14:paraId="62EF78A7" w14:textId="77777777" w:rsidR="00121DC8" w:rsidRPr="00B50AA5" w:rsidRDefault="00E450F7" w:rsidP="00E96BB0">
      <w:pPr>
        <w:spacing w:after="0" w:line="240" w:lineRule="auto"/>
        <w:ind w:left="-1" w:right="15" w:firstLine="0"/>
        <w:rPr>
          <w:color w:val="auto"/>
          <w:szCs w:val="28"/>
          <w:lang w:val="kk-KZ"/>
        </w:rPr>
      </w:pPr>
      <w:r w:rsidRPr="00B50AA5">
        <w:rPr>
          <w:color w:val="auto"/>
          <w:szCs w:val="28"/>
          <w:lang w:val="kk-KZ"/>
        </w:rPr>
        <w:t xml:space="preserve">Кесте </w:t>
      </w:r>
      <w:r w:rsidR="00234AFD" w:rsidRPr="00B50AA5">
        <w:rPr>
          <w:color w:val="auto"/>
          <w:szCs w:val="28"/>
          <w:lang w:val="kk-KZ"/>
        </w:rPr>
        <w:t>3</w:t>
      </w:r>
      <w:r w:rsidR="001B2EFF" w:rsidRPr="00B50AA5">
        <w:rPr>
          <w:color w:val="auto"/>
          <w:szCs w:val="28"/>
          <w:lang w:val="kk-KZ"/>
        </w:rPr>
        <w:t>5</w:t>
      </w:r>
      <w:r w:rsidRPr="00B50AA5">
        <w:rPr>
          <w:color w:val="auto"/>
          <w:szCs w:val="28"/>
          <w:lang w:val="kk-KZ"/>
        </w:rPr>
        <w:t xml:space="preserve"> - </w:t>
      </w:r>
      <w:r w:rsidRPr="00B50AA5">
        <w:rPr>
          <w:color w:val="auto"/>
          <w:lang w:val="kk-KZ"/>
        </w:rPr>
        <w:t xml:space="preserve">Лупининин және </w:t>
      </w:r>
      <w:r w:rsidR="00234AFD" w:rsidRPr="00B50AA5">
        <w:rPr>
          <w:color w:val="auto"/>
          <w:lang w:val="kk-KZ"/>
        </w:rPr>
        <w:t xml:space="preserve">оның </w:t>
      </w:r>
      <w:r w:rsidRPr="00B50AA5">
        <w:rPr>
          <w:color w:val="auto"/>
          <w:lang w:val="kk-KZ"/>
        </w:rPr>
        <w:t>туындыларының</w:t>
      </w:r>
      <w:r w:rsidRPr="00B50AA5">
        <w:rPr>
          <w:color w:val="auto"/>
        </w:rPr>
        <w:t xml:space="preserve"> </w:t>
      </w:r>
      <w:r w:rsidR="00234AFD" w:rsidRPr="00B50AA5">
        <w:rPr>
          <w:color w:val="auto"/>
          <w:szCs w:val="28"/>
        </w:rPr>
        <w:t>микроб</w:t>
      </w:r>
      <w:r w:rsidR="00EF6DC8" w:rsidRPr="00B50AA5">
        <w:rPr>
          <w:color w:val="auto"/>
          <w:szCs w:val="28"/>
          <w:lang w:val="kk-KZ"/>
        </w:rPr>
        <w:t>қа қарсы</w:t>
      </w:r>
      <w:r w:rsidR="00234AFD" w:rsidRPr="00B50AA5">
        <w:rPr>
          <w:color w:val="auto"/>
          <w:szCs w:val="28"/>
        </w:rPr>
        <w:t xml:space="preserve"> белсенділігін</w:t>
      </w:r>
      <w:r w:rsidR="00234AFD" w:rsidRPr="00B50AA5">
        <w:rPr>
          <w:color w:val="auto"/>
          <w:szCs w:val="28"/>
          <w:lang w:val="kk-KZ"/>
        </w:rPr>
        <w:t xml:space="preserve"> зерттеу</w:t>
      </w:r>
      <w:r w:rsidRPr="00B50AA5">
        <w:rPr>
          <w:color w:val="auto"/>
          <w:szCs w:val="28"/>
        </w:rPr>
        <w:t xml:space="preserve"> </w:t>
      </w:r>
      <w:r w:rsidR="00234AFD" w:rsidRPr="00B50AA5">
        <w:rPr>
          <w:color w:val="auto"/>
          <w:szCs w:val="28"/>
          <w:lang w:val="kk-KZ"/>
        </w:rPr>
        <w:t>нәтижелері</w:t>
      </w:r>
    </w:p>
    <w:p w14:paraId="17F480D4" w14:textId="77777777" w:rsidR="002C5860" w:rsidRPr="00B50AA5" w:rsidRDefault="002C5860" w:rsidP="00E450F7">
      <w:pPr>
        <w:spacing w:after="0" w:line="240" w:lineRule="auto"/>
        <w:ind w:left="-1" w:right="15" w:firstLine="710"/>
        <w:rPr>
          <w:color w:val="auto"/>
          <w:szCs w:val="28"/>
          <w:lang w:val="kk-KZ"/>
        </w:rPr>
      </w:pPr>
    </w:p>
    <w:tbl>
      <w:tblPr>
        <w:tblStyle w:val="a3"/>
        <w:tblW w:w="9498" w:type="dxa"/>
        <w:tblInd w:w="108" w:type="dxa"/>
        <w:tblLayout w:type="fixed"/>
        <w:tblLook w:val="04A0" w:firstRow="1" w:lastRow="0" w:firstColumn="1" w:lastColumn="0" w:noHBand="0" w:noVBand="1"/>
      </w:tblPr>
      <w:tblGrid>
        <w:gridCol w:w="426"/>
        <w:gridCol w:w="1842"/>
        <w:gridCol w:w="1701"/>
        <w:gridCol w:w="1276"/>
        <w:gridCol w:w="1418"/>
        <w:gridCol w:w="1559"/>
        <w:gridCol w:w="1276"/>
      </w:tblGrid>
      <w:tr w:rsidR="00FD6E67" w:rsidRPr="00B50AA5" w14:paraId="61E1FFF8" w14:textId="77777777" w:rsidTr="00555431">
        <w:tc>
          <w:tcPr>
            <w:tcW w:w="426" w:type="dxa"/>
            <w:vMerge w:val="restart"/>
          </w:tcPr>
          <w:p w14:paraId="19FEF68C" w14:textId="77777777" w:rsidR="00FD6E67" w:rsidRPr="00B50AA5" w:rsidRDefault="00FD6E67" w:rsidP="00FD6E67">
            <w:pPr>
              <w:spacing w:after="0" w:line="240" w:lineRule="auto"/>
              <w:ind w:left="-108"/>
              <w:rPr>
                <w:color w:val="auto"/>
                <w:sz w:val="24"/>
                <w:szCs w:val="24"/>
              </w:rPr>
            </w:pPr>
            <w:r w:rsidRPr="00B50AA5">
              <w:rPr>
                <w:color w:val="auto"/>
                <w:sz w:val="24"/>
                <w:szCs w:val="24"/>
              </w:rPr>
              <w:t>№</w:t>
            </w:r>
          </w:p>
        </w:tc>
        <w:tc>
          <w:tcPr>
            <w:tcW w:w="1842" w:type="dxa"/>
            <w:vMerge w:val="restart"/>
          </w:tcPr>
          <w:p w14:paraId="65450ECE" w14:textId="77777777" w:rsidR="00FD6E67" w:rsidRPr="00B50AA5" w:rsidRDefault="00FD6E67" w:rsidP="00FD6E67">
            <w:pPr>
              <w:spacing w:after="0" w:line="240" w:lineRule="auto"/>
              <w:ind w:left="-108" w:right="-108"/>
              <w:jc w:val="center"/>
              <w:rPr>
                <w:color w:val="auto"/>
                <w:sz w:val="24"/>
                <w:szCs w:val="24"/>
              </w:rPr>
            </w:pPr>
          </w:p>
          <w:p w14:paraId="2555ECA6" w14:textId="77777777" w:rsidR="00FD6E67" w:rsidRPr="00B50AA5" w:rsidRDefault="00FD6E67" w:rsidP="00FD6E67">
            <w:pPr>
              <w:spacing w:after="0" w:line="240" w:lineRule="auto"/>
              <w:jc w:val="center"/>
              <w:rPr>
                <w:color w:val="auto"/>
                <w:sz w:val="24"/>
                <w:szCs w:val="24"/>
              </w:rPr>
            </w:pPr>
            <w:r w:rsidRPr="00B50AA5">
              <w:rPr>
                <w:color w:val="auto"/>
                <w:sz w:val="24"/>
                <w:szCs w:val="24"/>
                <w:lang w:val="kk-KZ"/>
              </w:rPr>
              <w:t>Үлгі</w:t>
            </w:r>
            <w:r w:rsidRPr="00B50AA5">
              <w:rPr>
                <w:color w:val="auto"/>
                <w:sz w:val="24"/>
                <w:szCs w:val="24"/>
              </w:rPr>
              <w:t xml:space="preserve"> </w:t>
            </w:r>
          </w:p>
        </w:tc>
        <w:tc>
          <w:tcPr>
            <w:tcW w:w="7230" w:type="dxa"/>
            <w:gridSpan w:val="5"/>
          </w:tcPr>
          <w:p w14:paraId="6C6460C9" w14:textId="77777777" w:rsidR="00FD6E67" w:rsidRPr="00B50AA5" w:rsidRDefault="00FD6E67" w:rsidP="00FD6E67">
            <w:pPr>
              <w:spacing w:after="0" w:line="240" w:lineRule="auto"/>
              <w:jc w:val="center"/>
              <w:rPr>
                <w:color w:val="auto"/>
                <w:sz w:val="24"/>
                <w:szCs w:val="24"/>
              </w:rPr>
            </w:pPr>
            <w:r w:rsidRPr="00B50AA5">
              <w:rPr>
                <w:color w:val="auto"/>
                <w:sz w:val="24"/>
                <w:szCs w:val="24"/>
                <w:lang w:val="kk-KZ"/>
              </w:rPr>
              <w:t>Микроорганизмдердің өсуін тежейтін аймақтың диаметрі, мм</w:t>
            </w:r>
          </w:p>
        </w:tc>
      </w:tr>
      <w:tr w:rsidR="00FD6E67" w:rsidRPr="00B50AA5" w14:paraId="6A93C4A4" w14:textId="77777777" w:rsidTr="00555431">
        <w:trPr>
          <w:trHeight w:val="549"/>
        </w:trPr>
        <w:tc>
          <w:tcPr>
            <w:tcW w:w="426" w:type="dxa"/>
            <w:vMerge/>
          </w:tcPr>
          <w:p w14:paraId="3625BE29" w14:textId="77777777" w:rsidR="00FD6E67" w:rsidRPr="00B50AA5" w:rsidRDefault="00FD6E67" w:rsidP="00FD6E67">
            <w:pPr>
              <w:spacing w:after="0" w:line="240" w:lineRule="auto"/>
              <w:jc w:val="center"/>
              <w:rPr>
                <w:color w:val="auto"/>
                <w:sz w:val="24"/>
                <w:szCs w:val="24"/>
              </w:rPr>
            </w:pPr>
          </w:p>
        </w:tc>
        <w:tc>
          <w:tcPr>
            <w:tcW w:w="1842" w:type="dxa"/>
            <w:vMerge/>
          </w:tcPr>
          <w:p w14:paraId="60FD0867" w14:textId="77777777" w:rsidR="00FD6E67" w:rsidRPr="00B50AA5" w:rsidRDefault="00FD6E67" w:rsidP="00FD6E67">
            <w:pPr>
              <w:spacing w:after="0" w:line="240" w:lineRule="auto"/>
              <w:jc w:val="center"/>
              <w:rPr>
                <w:color w:val="auto"/>
                <w:sz w:val="24"/>
                <w:szCs w:val="24"/>
              </w:rPr>
            </w:pPr>
          </w:p>
        </w:tc>
        <w:tc>
          <w:tcPr>
            <w:tcW w:w="1701" w:type="dxa"/>
          </w:tcPr>
          <w:p w14:paraId="66384BA1" w14:textId="77777777" w:rsidR="00FD6E67" w:rsidRPr="00B50AA5" w:rsidRDefault="00FD6E67" w:rsidP="00FD6E67">
            <w:pPr>
              <w:spacing w:after="0" w:line="240" w:lineRule="auto"/>
              <w:ind w:left="-108" w:right="-108"/>
              <w:jc w:val="center"/>
              <w:rPr>
                <w:color w:val="auto"/>
                <w:sz w:val="24"/>
                <w:szCs w:val="24"/>
                <w:lang w:val="en-US"/>
              </w:rPr>
            </w:pPr>
            <w:r w:rsidRPr="00B50AA5">
              <w:rPr>
                <w:i/>
                <w:color w:val="auto"/>
                <w:sz w:val="24"/>
                <w:szCs w:val="24"/>
              </w:rPr>
              <w:t>Staphylococcus aureus</w:t>
            </w:r>
            <w:r w:rsidRPr="00B50AA5">
              <w:rPr>
                <w:color w:val="auto"/>
                <w:sz w:val="24"/>
                <w:szCs w:val="24"/>
              </w:rPr>
              <w:t xml:space="preserve"> </w:t>
            </w:r>
          </w:p>
        </w:tc>
        <w:tc>
          <w:tcPr>
            <w:tcW w:w="1276" w:type="dxa"/>
          </w:tcPr>
          <w:p w14:paraId="18BA5521" w14:textId="77777777" w:rsidR="00FD6E67" w:rsidRPr="00B50AA5" w:rsidRDefault="00FD6E67" w:rsidP="00FD6E67">
            <w:pPr>
              <w:spacing w:after="0" w:line="240" w:lineRule="auto"/>
              <w:ind w:left="-108"/>
              <w:jc w:val="center"/>
              <w:rPr>
                <w:i/>
                <w:color w:val="auto"/>
                <w:sz w:val="24"/>
                <w:szCs w:val="24"/>
              </w:rPr>
            </w:pPr>
            <w:r w:rsidRPr="00B50AA5">
              <w:rPr>
                <w:i/>
                <w:color w:val="auto"/>
                <w:sz w:val="24"/>
                <w:szCs w:val="24"/>
              </w:rPr>
              <w:t xml:space="preserve">Bacillus </w:t>
            </w:r>
          </w:p>
          <w:p w14:paraId="3F608D35" w14:textId="77777777" w:rsidR="00FD6E67" w:rsidRPr="00B50AA5" w:rsidRDefault="00FD6E67" w:rsidP="00FD6E67">
            <w:pPr>
              <w:spacing w:after="0" w:line="240" w:lineRule="auto"/>
              <w:ind w:left="-108"/>
              <w:jc w:val="center"/>
              <w:rPr>
                <w:color w:val="auto"/>
                <w:sz w:val="24"/>
                <w:szCs w:val="24"/>
                <w:lang w:val="en-US"/>
              </w:rPr>
            </w:pPr>
            <w:r w:rsidRPr="00B50AA5">
              <w:rPr>
                <w:i/>
                <w:color w:val="auto"/>
                <w:sz w:val="24"/>
                <w:szCs w:val="24"/>
              </w:rPr>
              <w:t>subtilis</w:t>
            </w:r>
            <w:r w:rsidRPr="00B50AA5">
              <w:rPr>
                <w:color w:val="auto"/>
                <w:sz w:val="24"/>
                <w:szCs w:val="24"/>
              </w:rPr>
              <w:t xml:space="preserve"> </w:t>
            </w:r>
          </w:p>
        </w:tc>
        <w:tc>
          <w:tcPr>
            <w:tcW w:w="1418" w:type="dxa"/>
          </w:tcPr>
          <w:p w14:paraId="76160943" w14:textId="77777777" w:rsidR="00FD6E67" w:rsidRPr="00B50AA5" w:rsidRDefault="00FD6E67" w:rsidP="00FD6E67">
            <w:pPr>
              <w:spacing w:after="0" w:line="240" w:lineRule="auto"/>
              <w:ind w:left="-108"/>
              <w:jc w:val="center"/>
              <w:rPr>
                <w:i/>
                <w:color w:val="auto"/>
                <w:sz w:val="24"/>
                <w:szCs w:val="24"/>
                <w:lang w:val="en-US"/>
              </w:rPr>
            </w:pPr>
            <w:r w:rsidRPr="00B50AA5">
              <w:rPr>
                <w:i/>
                <w:color w:val="auto"/>
                <w:sz w:val="24"/>
                <w:szCs w:val="24"/>
                <w:lang w:val="en-US"/>
              </w:rPr>
              <w:t>Escheri</w:t>
            </w:r>
            <w:r w:rsidRPr="00B50AA5">
              <w:rPr>
                <w:i/>
                <w:color w:val="auto"/>
                <w:sz w:val="24"/>
                <w:szCs w:val="24"/>
              </w:rPr>
              <w:t>с</w:t>
            </w:r>
            <w:r w:rsidRPr="00B50AA5">
              <w:rPr>
                <w:i/>
                <w:color w:val="auto"/>
                <w:sz w:val="24"/>
                <w:szCs w:val="24"/>
                <w:lang w:val="en-US"/>
              </w:rPr>
              <w:t xml:space="preserve">hia </w:t>
            </w:r>
          </w:p>
          <w:p w14:paraId="466E3578" w14:textId="77777777" w:rsidR="00FD6E67" w:rsidRPr="00B50AA5" w:rsidRDefault="00FD6E67" w:rsidP="00FD6E67">
            <w:pPr>
              <w:spacing w:after="0" w:line="240" w:lineRule="auto"/>
              <w:ind w:left="-108"/>
              <w:jc w:val="center"/>
              <w:rPr>
                <w:color w:val="auto"/>
                <w:sz w:val="24"/>
                <w:szCs w:val="24"/>
                <w:lang w:val="en-US"/>
              </w:rPr>
            </w:pPr>
            <w:r w:rsidRPr="00B50AA5">
              <w:rPr>
                <w:i/>
                <w:color w:val="auto"/>
                <w:sz w:val="24"/>
                <w:szCs w:val="24"/>
                <w:lang w:val="en-US"/>
              </w:rPr>
              <w:t>coli</w:t>
            </w:r>
            <w:r w:rsidRPr="00B50AA5">
              <w:rPr>
                <w:color w:val="auto"/>
                <w:sz w:val="24"/>
                <w:szCs w:val="24"/>
                <w:lang w:val="en-US"/>
              </w:rPr>
              <w:t xml:space="preserve"> </w:t>
            </w:r>
          </w:p>
        </w:tc>
        <w:tc>
          <w:tcPr>
            <w:tcW w:w="1559" w:type="dxa"/>
          </w:tcPr>
          <w:p w14:paraId="0D060640" w14:textId="77777777" w:rsidR="00FD6E67" w:rsidRPr="00B50AA5" w:rsidRDefault="00FD6E67" w:rsidP="00FD6E67">
            <w:pPr>
              <w:spacing w:after="0" w:line="240" w:lineRule="auto"/>
              <w:ind w:left="-108" w:right="-108"/>
              <w:jc w:val="center"/>
              <w:rPr>
                <w:i/>
                <w:color w:val="auto"/>
                <w:sz w:val="24"/>
                <w:szCs w:val="24"/>
              </w:rPr>
            </w:pPr>
            <w:r w:rsidRPr="00B50AA5">
              <w:rPr>
                <w:i/>
                <w:color w:val="auto"/>
                <w:sz w:val="24"/>
                <w:szCs w:val="24"/>
              </w:rPr>
              <w:t>Pseudomonas aeruginosa</w:t>
            </w:r>
          </w:p>
        </w:tc>
        <w:tc>
          <w:tcPr>
            <w:tcW w:w="1276" w:type="dxa"/>
          </w:tcPr>
          <w:p w14:paraId="3B2A8DEE" w14:textId="77777777" w:rsidR="00FD6E67" w:rsidRPr="00B50AA5" w:rsidRDefault="00FD6E67" w:rsidP="00FD6E67">
            <w:pPr>
              <w:spacing w:after="0" w:line="240" w:lineRule="auto"/>
              <w:ind w:left="-108"/>
              <w:jc w:val="center"/>
              <w:rPr>
                <w:color w:val="auto"/>
                <w:sz w:val="24"/>
                <w:szCs w:val="24"/>
                <w:lang w:val="en-US"/>
              </w:rPr>
            </w:pPr>
            <w:r w:rsidRPr="00B50AA5">
              <w:rPr>
                <w:i/>
                <w:color w:val="auto"/>
                <w:sz w:val="24"/>
                <w:szCs w:val="24"/>
              </w:rPr>
              <w:t>Сandida albicans</w:t>
            </w:r>
            <w:r w:rsidRPr="00B50AA5">
              <w:rPr>
                <w:color w:val="auto"/>
                <w:sz w:val="24"/>
                <w:szCs w:val="24"/>
              </w:rPr>
              <w:t xml:space="preserve"> </w:t>
            </w:r>
          </w:p>
        </w:tc>
      </w:tr>
      <w:tr w:rsidR="00FD6E67" w:rsidRPr="00B50AA5" w14:paraId="0AFD909F" w14:textId="77777777" w:rsidTr="00555431">
        <w:tc>
          <w:tcPr>
            <w:tcW w:w="9498" w:type="dxa"/>
            <w:gridSpan w:val="7"/>
          </w:tcPr>
          <w:p w14:paraId="41EBB7F9" w14:textId="77777777" w:rsidR="00FD6E67" w:rsidRPr="00B50AA5" w:rsidRDefault="00FD6E67" w:rsidP="002C5860">
            <w:pPr>
              <w:spacing w:after="0" w:line="240" w:lineRule="auto"/>
              <w:jc w:val="center"/>
              <w:rPr>
                <w:color w:val="auto"/>
                <w:sz w:val="24"/>
                <w:szCs w:val="24"/>
              </w:rPr>
            </w:pPr>
            <w:r w:rsidRPr="00B50AA5">
              <w:rPr>
                <w:i/>
                <w:color w:val="auto"/>
                <w:sz w:val="24"/>
                <w:szCs w:val="24"/>
              </w:rPr>
              <w:t>5 мг/мл</w:t>
            </w:r>
            <w:r w:rsidR="002C5860" w:rsidRPr="00B50AA5">
              <w:rPr>
                <w:i/>
                <w:color w:val="auto"/>
                <w:sz w:val="24"/>
                <w:szCs w:val="24"/>
                <w:lang w:val="kk-KZ"/>
              </w:rPr>
              <w:t xml:space="preserve"> </w:t>
            </w:r>
            <w:r w:rsidR="002C5860" w:rsidRPr="00B50AA5">
              <w:rPr>
                <w:i/>
                <w:color w:val="auto"/>
                <w:sz w:val="24"/>
                <w:szCs w:val="24"/>
              </w:rPr>
              <w:t>концентр</w:t>
            </w:r>
            <w:r w:rsidR="002C5860" w:rsidRPr="00B50AA5">
              <w:rPr>
                <w:i/>
                <w:color w:val="auto"/>
                <w:sz w:val="24"/>
                <w:szCs w:val="24"/>
                <w:lang w:val="kk-KZ"/>
              </w:rPr>
              <w:t>лі сынақ үлгілері</w:t>
            </w:r>
          </w:p>
        </w:tc>
      </w:tr>
      <w:tr w:rsidR="00FD6E67" w:rsidRPr="00B50AA5" w14:paraId="33DED31D" w14:textId="77777777" w:rsidTr="00555431">
        <w:tc>
          <w:tcPr>
            <w:tcW w:w="426" w:type="dxa"/>
          </w:tcPr>
          <w:p w14:paraId="3CA1C9FA" w14:textId="77777777" w:rsidR="00FD6E67" w:rsidRPr="00B50AA5" w:rsidRDefault="00FD6E67" w:rsidP="00FD6E67">
            <w:pPr>
              <w:spacing w:after="0" w:line="240" w:lineRule="auto"/>
              <w:rPr>
                <w:color w:val="auto"/>
                <w:sz w:val="24"/>
                <w:szCs w:val="24"/>
              </w:rPr>
            </w:pPr>
            <w:r w:rsidRPr="00B50AA5">
              <w:rPr>
                <w:color w:val="auto"/>
                <w:sz w:val="24"/>
                <w:szCs w:val="24"/>
              </w:rPr>
              <w:t>1</w:t>
            </w:r>
          </w:p>
        </w:tc>
        <w:tc>
          <w:tcPr>
            <w:tcW w:w="1842" w:type="dxa"/>
          </w:tcPr>
          <w:p w14:paraId="25CE47B9" w14:textId="77777777" w:rsidR="00FD6E67" w:rsidRPr="00B50AA5" w:rsidRDefault="00FD6E67" w:rsidP="00FD6E67">
            <w:pPr>
              <w:spacing w:after="0" w:line="240" w:lineRule="auto"/>
              <w:rPr>
                <w:color w:val="auto"/>
                <w:sz w:val="24"/>
                <w:szCs w:val="24"/>
              </w:rPr>
            </w:pPr>
            <w:r w:rsidRPr="00B50AA5">
              <w:rPr>
                <w:color w:val="auto"/>
                <w:sz w:val="24"/>
                <w:szCs w:val="24"/>
                <w:lang w:val="kk-KZ"/>
              </w:rPr>
              <w:t>Lup</w:t>
            </w:r>
          </w:p>
        </w:tc>
        <w:tc>
          <w:tcPr>
            <w:tcW w:w="1701" w:type="dxa"/>
            <w:vAlign w:val="bottom"/>
          </w:tcPr>
          <w:p w14:paraId="75A25E1E"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7,1±0,7</w:t>
            </w:r>
          </w:p>
        </w:tc>
        <w:tc>
          <w:tcPr>
            <w:tcW w:w="1276" w:type="dxa"/>
            <w:vAlign w:val="bottom"/>
          </w:tcPr>
          <w:p w14:paraId="7101A3E6"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c>
          <w:tcPr>
            <w:tcW w:w="1418" w:type="dxa"/>
          </w:tcPr>
          <w:p w14:paraId="66F9AA42" w14:textId="77777777" w:rsidR="00FD6E67" w:rsidRPr="00B50AA5" w:rsidRDefault="00FD6E67" w:rsidP="00FD6E67">
            <w:pPr>
              <w:spacing w:after="0" w:line="240" w:lineRule="auto"/>
              <w:jc w:val="center"/>
              <w:rPr>
                <w:color w:val="auto"/>
                <w:sz w:val="24"/>
                <w:szCs w:val="24"/>
              </w:rPr>
            </w:pPr>
            <w:r w:rsidRPr="00B50AA5">
              <w:rPr>
                <w:color w:val="auto"/>
                <w:sz w:val="24"/>
                <w:szCs w:val="24"/>
                <w:lang w:val="kk-KZ"/>
              </w:rPr>
              <w:t>-</w:t>
            </w:r>
          </w:p>
        </w:tc>
        <w:tc>
          <w:tcPr>
            <w:tcW w:w="1559" w:type="dxa"/>
          </w:tcPr>
          <w:p w14:paraId="1305A1FC" w14:textId="77777777" w:rsidR="00FD6E67" w:rsidRPr="00B50AA5" w:rsidRDefault="00FD6E67" w:rsidP="00FD6E67">
            <w:pPr>
              <w:spacing w:after="0" w:line="240" w:lineRule="auto"/>
              <w:jc w:val="center"/>
              <w:rPr>
                <w:color w:val="auto"/>
                <w:sz w:val="24"/>
                <w:szCs w:val="24"/>
              </w:rPr>
            </w:pPr>
            <w:r w:rsidRPr="00B50AA5">
              <w:rPr>
                <w:color w:val="auto"/>
                <w:sz w:val="24"/>
                <w:szCs w:val="24"/>
              </w:rPr>
              <w:t>-</w:t>
            </w:r>
          </w:p>
        </w:tc>
        <w:tc>
          <w:tcPr>
            <w:tcW w:w="1276" w:type="dxa"/>
            <w:vAlign w:val="bottom"/>
          </w:tcPr>
          <w:p w14:paraId="5A240BA0"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7,0</w:t>
            </w:r>
            <w:r w:rsidRPr="00B50AA5">
              <w:rPr>
                <w:color w:val="auto"/>
                <w:sz w:val="24"/>
                <w:szCs w:val="24"/>
                <w:lang w:val="kk-KZ"/>
              </w:rPr>
              <w:t>±0,2</w:t>
            </w:r>
          </w:p>
        </w:tc>
      </w:tr>
      <w:tr w:rsidR="00FD6E67" w:rsidRPr="00B50AA5" w14:paraId="00C6A55D" w14:textId="77777777" w:rsidTr="00555431">
        <w:tc>
          <w:tcPr>
            <w:tcW w:w="426" w:type="dxa"/>
          </w:tcPr>
          <w:p w14:paraId="0655DF26" w14:textId="77777777" w:rsidR="00FD6E67" w:rsidRPr="00B50AA5" w:rsidRDefault="00FD6E67" w:rsidP="00FD6E67">
            <w:pPr>
              <w:spacing w:after="0" w:line="240" w:lineRule="auto"/>
              <w:rPr>
                <w:color w:val="auto"/>
                <w:sz w:val="24"/>
                <w:szCs w:val="24"/>
              </w:rPr>
            </w:pPr>
            <w:r w:rsidRPr="00B50AA5">
              <w:rPr>
                <w:color w:val="auto"/>
                <w:sz w:val="24"/>
                <w:szCs w:val="24"/>
              </w:rPr>
              <w:t>2</w:t>
            </w:r>
          </w:p>
        </w:tc>
        <w:tc>
          <w:tcPr>
            <w:tcW w:w="1842" w:type="dxa"/>
          </w:tcPr>
          <w:p w14:paraId="275E5F97" w14:textId="77777777" w:rsidR="00FD6E67" w:rsidRPr="00B50AA5" w:rsidRDefault="00FD6E67" w:rsidP="00FD6E67">
            <w:pPr>
              <w:spacing w:after="0" w:line="240" w:lineRule="auto"/>
              <w:rPr>
                <w:color w:val="auto"/>
                <w:sz w:val="24"/>
                <w:szCs w:val="24"/>
                <w:lang w:val="kk-KZ"/>
              </w:rPr>
            </w:pPr>
            <w:r w:rsidRPr="00B50AA5">
              <w:rPr>
                <w:color w:val="auto"/>
                <w:sz w:val="24"/>
                <w:szCs w:val="24"/>
                <w:lang w:val="kk-KZ"/>
              </w:rPr>
              <w:t xml:space="preserve">Lup-N </w:t>
            </w:r>
          </w:p>
        </w:tc>
        <w:tc>
          <w:tcPr>
            <w:tcW w:w="1701" w:type="dxa"/>
            <w:vAlign w:val="bottom"/>
          </w:tcPr>
          <w:p w14:paraId="6A85F2D4" w14:textId="77777777" w:rsidR="00FD6E67" w:rsidRPr="00B50AA5" w:rsidRDefault="00FD6E67" w:rsidP="00FD6E67">
            <w:pPr>
              <w:spacing w:after="0" w:line="240" w:lineRule="auto"/>
              <w:jc w:val="center"/>
              <w:rPr>
                <w:color w:val="auto"/>
                <w:sz w:val="24"/>
                <w:szCs w:val="24"/>
              </w:rPr>
            </w:pPr>
            <w:r w:rsidRPr="00B50AA5">
              <w:rPr>
                <w:color w:val="auto"/>
                <w:sz w:val="24"/>
                <w:szCs w:val="24"/>
                <w:lang w:val="kk-KZ"/>
              </w:rPr>
              <w:t>8,2±1,2</w:t>
            </w:r>
          </w:p>
        </w:tc>
        <w:tc>
          <w:tcPr>
            <w:tcW w:w="1276" w:type="dxa"/>
            <w:vAlign w:val="bottom"/>
          </w:tcPr>
          <w:p w14:paraId="2FC19A17" w14:textId="77777777" w:rsidR="00FD6E67" w:rsidRPr="00B50AA5" w:rsidRDefault="00FD6E67" w:rsidP="00FD6E67">
            <w:pPr>
              <w:spacing w:after="0" w:line="240" w:lineRule="auto"/>
              <w:jc w:val="center"/>
              <w:rPr>
                <w:color w:val="auto"/>
                <w:sz w:val="24"/>
                <w:szCs w:val="24"/>
              </w:rPr>
            </w:pPr>
            <w:r w:rsidRPr="00B50AA5">
              <w:rPr>
                <w:color w:val="auto"/>
                <w:sz w:val="24"/>
                <w:szCs w:val="24"/>
              </w:rPr>
              <w:t>-</w:t>
            </w:r>
          </w:p>
        </w:tc>
        <w:tc>
          <w:tcPr>
            <w:tcW w:w="1418" w:type="dxa"/>
          </w:tcPr>
          <w:p w14:paraId="31412D7D" w14:textId="77777777" w:rsidR="00FD6E67" w:rsidRPr="00B50AA5" w:rsidRDefault="00FD6E67" w:rsidP="00FD6E67">
            <w:pPr>
              <w:spacing w:after="0" w:line="240" w:lineRule="auto"/>
              <w:jc w:val="center"/>
              <w:rPr>
                <w:color w:val="auto"/>
                <w:sz w:val="24"/>
                <w:szCs w:val="24"/>
              </w:rPr>
            </w:pPr>
            <w:r w:rsidRPr="00B50AA5">
              <w:rPr>
                <w:color w:val="auto"/>
                <w:sz w:val="24"/>
                <w:szCs w:val="24"/>
                <w:lang w:val="kk-KZ"/>
              </w:rPr>
              <w:t>-</w:t>
            </w:r>
          </w:p>
        </w:tc>
        <w:tc>
          <w:tcPr>
            <w:tcW w:w="1559" w:type="dxa"/>
          </w:tcPr>
          <w:p w14:paraId="2C7AD2AD"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w:t>
            </w:r>
          </w:p>
        </w:tc>
        <w:tc>
          <w:tcPr>
            <w:tcW w:w="1276" w:type="dxa"/>
            <w:vAlign w:val="bottom"/>
          </w:tcPr>
          <w:p w14:paraId="7EF10E83" w14:textId="77777777" w:rsidR="00FD6E67" w:rsidRPr="00B50AA5" w:rsidRDefault="00FD6E67" w:rsidP="00FD6E67">
            <w:pPr>
              <w:spacing w:after="0" w:line="240" w:lineRule="auto"/>
              <w:jc w:val="center"/>
              <w:rPr>
                <w:color w:val="auto"/>
                <w:sz w:val="24"/>
                <w:szCs w:val="24"/>
              </w:rPr>
            </w:pPr>
            <w:r w:rsidRPr="00B50AA5">
              <w:rPr>
                <w:color w:val="auto"/>
                <w:sz w:val="24"/>
                <w:szCs w:val="24"/>
                <w:lang w:val="kk-KZ"/>
              </w:rPr>
              <w:t>-</w:t>
            </w:r>
          </w:p>
        </w:tc>
      </w:tr>
      <w:tr w:rsidR="00FD6E67" w:rsidRPr="00B50AA5" w14:paraId="37937A70" w14:textId="77777777" w:rsidTr="00555431">
        <w:tc>
          <w:tcPr>
            <w:tcW w:w="426" w:type="dxa"/>
          </w:tcPr>
          <w:p w14:paraId="5FC2984E" w14:textId="77777777" w:rsidR="00FD6E67" w:rsidRPr="00B50AA5" w:rsidRDefault="00FD6E67" w:rsidP="00FD6E67">
            <w:pPr>
              <w:spacing w:after="0" w:line="240" w:lineRule="auto"/>
              <w:rPr>
                <w:color w:val="auto"/>
                <w:sz w:val="24"/>
                <w:szCs w:val="24"/>
              </w:rPr>
            </w:pPr>
            <w:r w:rsidRPr="00B50AA5">
              <w:rPr>
                <w:color w:val="auto"/>
                <w:sz w:val="24"/>
                <w:szCs w:val="24"/>
              </w:rPr>
              <w:t>3</w:t>
            </w:r>
          </w:p>
        </w:tc>
        <w:tc>
          <w:tcPr>
            <w:tcW w:w="1842" w:type="dxa"/>
          </w:tcPr>
          <w:p w14:paraId="4759D907" w14:textId="77777777" w:rsidR="00FD6E67" w:rsidRPr="00B50AA5" w:rsidRDefault="00FD6E67" w:rsidP="00FD6E67">
            <w:pPr>
              <w:spacing w:after="0" w:line="240" w:lineRule="auto"/>
              <w:rPr>
                <w:color w:val="auto"/>
                <w:sz w:val="24"/>
                <w:szCs w:val="24"/>
                <w:lang w:val="kk-KZ"/>
              </w:rPr>
            </w:pPr>
            <w:r w:rsidRPr="00B50AA5">
              <w:rPr>
                <w:color w:val="auto"/>
                <w:sz w:val="24"/>
                <w:szCs w:val="24"/>
                <w:lang w:val="kk-KZ"/>
              </w:rPr>
              <w:t xml:space="preserve">Lup-Р </w:t>
            </w:r>
          </w:p>
        </w:tc>
        <w:tc>
          <w:tcPr>
            <w:tcW w:w="1701" w:type="dxa"/>
            <w:vAlign w:val="bottom"/>
          </w:tcPr>
          <w:p w14:paraId="5CE7CE0A" w14:textId="77777777" w:rsidR="00FD6E67" w:rsidRPr="00B50AA5" w:rsidRDefault="00FD6E67" w:rsidP="00FD6E67">
            <w:pPr>
              <w:spacing w:after="0" w:line="240" w:lineRule="auto"/>
              <w:jc w:val="center"/>
              <w:rPr>
                <w:color w:val="auto"/>
                <w:sz w:val="24"/>
                <w:szCs w:val="24"/>
              </w:rPr>
            </w:pPr>
            <w:r w:rsidRPr="00B50AA5">
              <w:rPr>
                <w:color w:val="auto"/>
                <w:sz w:val="24"/>
                <w:szCs w:val="24"/>
              </w:rPr>
              <w:t>7,</w:t>
            </w:r>
            <w:r w:rsidRPr="00B50AA5">
              <w:rPr>
                <w:color w:val="auto"/>
                <w:sz w:val="24"/>
                <w:szCs w:val="24"/>
                <w:lang w:val="kk-KZ"/>
              </w:rPr>
              <w:t>7±0,8</w:t>
            </w:r>
          </w:p>
        </w:tc>
        <w:tc>
          <w:tcPr>
            <w:tcW w:w="1276" w:type="dxa"/>
            <w:vAlign w:val="bottom"/>
          </w:tcPr>
          <w:p w14:paraId="43D83012" w14:textId="77777777" w:rsidR="00FD6E67" w:rsidRPr="00B50AA5" w:rsidRDefault="00FD6E67" w:rsidP="00FD6E67">
            <w:pPr>
              <w:spacing w:after="0" w:line="240" w:lineRule="auto"/>
              <w:jc w:val="center"/>
              <w:rPr>
                <w:color w:val="auto"/>
                <w:sz w:val="24"/>
                <w:szCs w:val="24"/>
              </w:rPr>
            </w:pPr>
            <w:r w:rsidRPr="00B50AA5">
              <w:rPr>
                <w:color w:val="auto"/>
                <w:sz w:val="24"/>
                <w:szCs w:val="24"/>
              </w:rPr>
              <w:t>-</w:t>
            </w:r>
          </w:p>
        </w:tc>
        <w:tc>
          <w:tcPr>
            <w:tcW w:w="1418" w:type="dxa"/>
          </w:tcPr>
          <w:p w14:paraId="57B90598" w14:textId="77777777" w:rsidR="00FD6E67" w:rsidRPr="00B50AA5" w:rsidRDefault="00FD6E67" w:rsidP="00FD6E67">
            <w:pPr>
              <w:spacing w:after="0" w:line="240" w:lineRule="auto"/>
              <w:jc w:val="center"/>
              <w:rPr>
                <w:color w:val="auto"/>
                <w:sz w:val="24"/>
                <w:szCs w:val="24"/>
              </w:rPr>
            </w:pPr>
            <w:r w:rsidRPr="00B50AA5">
              <w:rPr>
                <w:color w:val="auto"/>
                <w:sz w:val="24"/>
                <w:szCs w:val="24"/>
                <w:lang w:val="kk-KZ"/>
              </w:rPr>
              <w:t>-</w:t>
            </w:r>
          </w:p>
        </w:tc>
        <w:tc>
          <w:tcPr>
            <w:tcW w:w="1559" w:type="dxa"/>
          </w:tcPr>
          <w:p w14:paraId="70187700"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w:t>
            </w:r>
          </w:p>
        </w:tc>
        <w:tc>
          <w:tcPr>
            <w:tcW w:w="1276" w:type="dxa"/>
            <w:vAlign w:val="bottom"/>
          </w:tcPr>
          <w:p w14:paraId="759A3295" w14:textId="77777777" w:rsidR="00FD6E67" w:rsidRPr="00B50AA5" w:rsidRDefault="00FD6E67" w:rsidP="00FD6E67">
            <w:pPr>
              <w:spacing w:after="0" w:line="240" w:lineRule="auto"/>
              <w:jc w:val="center"/>
              <w:rPr>
                <w:color w:val="auto"/>
                <w:sz w:val="24"/>
                <w:szCs w:val="24"/>
              </w:rPr>
            </w:pPr>
            <w:r w:rsidRPr="00B50AA5">
              <w:rPr>
                <w:color w:val="auto"/>
                <w:sz w:val="24"/>
                <w:szCs w:val="24"/>
                <w:lang w:val="kk-KZ"/>
              </w:rPr>
              <w:t>-</w:t>
            </w:r>
          </w:p>
        </w:tc>
      </w:tr>
      <w:tr w:rsidR="00FD6E67" w:rsidRPr="00B50AA5" w14:paraId="51695935" w14:textId="77777777" w:rsidTr="00555431">
        <w:tc>
          <w:tcPr>
            <w:tcW w:w="426" w:type="dxa"/>
          </w:tcPr>
          <w:p w14:paraId="2FCCDB5A" w14:textId="77777777" w:rsidR="00FD6E67" w:rsidRPr="00B50AA5" w:rsidRDefault="00FD6E67" w:rsidP="00FD6E67">
            <w:pPr>
              <w:spacing w:after="0" w:line="240" w:lineRule="auto"/>
              <w:rPr>
                <w:color w:val="auto"/>
                <w:sz w:val="24"/>
                <w:szCs w:val="24"/>
              </w:rPr>
            </w:pPr>
            <w:r w:rsidRPr="00B50AA5">
              <w:rPr>
                <w:color w:val="auto"/>
                <w:sz w:val="24"/>
                <w:szCs w:val="24"/>
              </w:rPr>
              <w:t>4</w:t>
            </w:r>
          </w:p>
        </w:tc>
        <w:tc>
          <w:tcPr>
            <w:tcW w:w="1842" w:type="dxa"/>
          </w:tcPr>
          <w:p w14:paraId="6107DC2B" w14:textId="77777777" w:rsidR="00FD6E67" w:rsidRPr="00B50AA5" w:rsidRDefault="00FD6E67" w:rsidP="00FD6E67">
            <w:pPr>
              <w:spacing w:after="0" w:line="240" w:lineRule="auto"/>
              <w:rPr>
                <w:color w:val="auto"/>
                <w:sz w:val="24"/>
                <w:szCs w:val="24"/>
                <w:lang w:val="kk-KZ"/>
              </w:rPr>
            </w:pPr>
            <w:r w:rsidRPr="00B50AA5">
              <w:rPr>
                <w:color w:val="auto"/>
                <w:sz w:val="24"/>
                <w:szCs w:val="24"/>
                <w:lang w:val="kk-KZ"/>
              </w:rPr>
              <w:t xml:space="preserve">Lup-41 </w:t>
            </w:r>
          </w:p>
        </w:tc>
        <w:tc>
          <w:tcPr>
            <w:tcW w:w="1701" w:type="dxa"/>
            <w:vAlign w:val="bottom"/>
          </w:tcPr>
          <w:p w14:paraId="05963A9C" w14:textId="77777777" w:rsidR="00FD6E67" w:rsidRPr="00B50AA5" w:rsidRDefault="00FD6E67" w:rsidP="00FD6E67">
            <w:pPr>
              <w:spacing w:after="0" w:line="240" w:lineRule="auto"/>
              <w:jc w:val="center"/>
              <w:rPr>
                <w:color w:val="auto"/>
                <w:sz w:val="24"/>
                <w:szCs w:val="24"/>
              </w:rPr>
            </w:pPr>
            <w:r w:rsidRPr="00B50AA5">
              <w:rPr>
                <w:color w:val="auto"/>
                <w:sz w:val="24"/>
                <w:szCs w:val="24"/>
              </w:rPr>
              <w:t>12,8</w:t>
            </w:r>
            <w:r w:rsidRPr="00B50AA5">
              <w:rPr>
                <w:color w:val="auto"/>
                <w:sz w:val="24"/>
                <w:szCs w:val="24"/>
                <w:lang w:val="kk-KZ"/>
              </w:rPr>
              <w:t>±0,6</w:t>
            </w:r>
          </w:p>
        </w:tc>
        <w:tc>
          <w:tcPr>
            <w:tcW w:w="1276" w:type="dxa"/>
            <w:vAlign w:val="bottom"/>
          </w:tcPr>
          <w:p w14:paraId="6F53361B" w14:textId="77777777" w:rsidR="00FD6E67" w:rsidRPr="00B50AA5" w:rsidRDefault="00FD6E67" w:rsidP="00FD6E67">
            <w:pPr>
              <w:spacing w:after="0" w:line="240" w:lineRule="auto"/>
              <w:jc w:val="center"/>
              <w:rPr>
                <w:color w:val="auto"/>
                <w:sz w:val="24"/>
                <w:szCs w:val="24"/>
              </w:rPr>
            </w:pPr>
            <w:r w:rsidRPr="00B50AA5">
              <w:rPr>
                <w:color w:val="auto"/>
                <w:sz w:val="24"/>
                <w:szCs w:val="24"/>
                <w:lang w:val="kk-KZ"/>
              </w:rPr>
              <w:t>10,0±0,8</w:t>
            </w:r>
          </w:p>
        </w:tc>
        <w:tc>
          <w:tcPr>
            <w:tcW w:w="1418" w:type="dxa"/>
          </w:tcPr>
          <w:p w14:paraId="664F95EE" w14:textId="77777777" w:rsidR="00FD6E67" w:rsidRPr="00B50AA5" w:rsidRDefault="00FD6E67" w:rsidP="00FD6E67">
            <w:pPr>
              <w:spacing w:after="0" w:line="240" w:lineRule="auto"/>
              <w:jc w:val="center"/>
              <w:rPr>
                <w:color w:val="auto"/>
                <w:sz w:val="24"/>
                <w:szCs w:val="24"/>
              </w:rPr>
            </w:pPr>
            <w:r w:rsidRPr="00B50AA5">
              <w:rPr>
                <w:color w:val="auto"/>
                <w:sz w:val="24"/>
                <w:szCs w:val="24"/>
              </w:rPr>
              <w:t>10,4</w:t>
            </w:r>
            <w:r w:rsidRPr="00B50AA5">
              <w:rPr>
                <w:color w:val="auto"/>
                <w:sz w:val="24"/>
                <w:szCs w:val="24"/>
                <w:lang w:val="kk-KZ"/>
              </w:rPr>
              <w:t>±1,0</w:t>
            </w:r>
          </w:p>
        </w:tc>
        <w:tc>
          <w:tcPr>
            <w:tcW w:w="1559" w:type="dxa"/>
          </w:tcPr>
          <w:p w14:paraId="1637A980" w14:textId="77777777" w:rsidR="00FD6E67" w:rsidRPr="00B50AA5" w:rsidRDefault="00FD6E67" w:rsidP="00FD6E67">
            <w:pPr>
              <w:spacing w:after="0" w:line="240" w:lineRule="auto"/>
              <w:jc w:val="center"/>
              <w:rPr>
                <w:color w:val="auto"/>
                <w:sz w:val="24"/>
                <w:szCs w:val="24"/>
              </w:rPr>
            </w:pPr>
            <w:r w:rsidRPr="00B50AA5">
              <w:rPr>
                <w:color w:val="auto"/>
                <w:sz w:val="24"/>
                <w:szCs w:val="24"/>
              </w:rPr>
              <w:t>-</w:t>
            </w:r>
          </w:p>
        </w:tc>
        <w:tc>
          <w:tcPr>
            <w:tcW w:w="1276" w:type="dxa"/>
            <w:vAlign w:val="bottom"/>
          </w:tcPr>
          <w:p w14:paraId="706E4566" w14:textId="77777777" w:rsidR="00FD6E67" w:rsidRPr="00B50AA5" w:rsidRDefault="00FD6E67" w:rsidP="00FD6E67">
            <w:pPr>
              <w:spacing w:after="0" w:line="240" w:lineRule="auto"/>
              <w:jc w:val="center"/>
              <w:rPr>
                <w:color w:val="auto"/>
                <w:sz w:val="24"/>
                <w:szCs w:val="24"/>
              </w:rPr>
            </w:pPr>
            <w:r w:rsidRPr="00B50AA5">
              <w:rPr>
                <w:color w:val="auto"/>
                <w:sz w:val="24"/>
                <w:szCs w:val="24"/>
              </w:rPr>
              <w:t>-</w:t>
            </w:r>
          </w:p>
        </w:tc>
      </w:tr>
      <w:tr w:rsidR="00234AFD" w:rsidRPr="00B50AA5" w14:paraId="60F9F417" w14:textId="77777777" w:rsidTr="00555431">
        <w:tc>
          <w:tcPr>
            <w:tcW w:w="426" w:type="dxa"/>
          </w:tcPr>
          <w:p w14:paraId="51902988" w14:textId="77777777" w:rsidR="00FD6E67" w:rsidRPr="00B50AA5" w:rsidRDefault="00FD6E67" w:rsidP="00FD6E67">
            <w:pPr>
              <w:spacing w:after="0" w:line="240" w:lineRule="auto"/>
              <w:rPr>
                <w:color w:val="auto"/>
                <w:sz w:val="24"/>
                <w:szCs w:val="24"/>
              </w:rPr>
            </w:pPr>
            <w:r w:rsidRPr="00B50AA5">
              <w:rPr>
                <w:color w:val="auto"/>
                <w:sz w:val="24"/>
                <w:szCs w:val="24"/>
              </w:rPr>
              <w:t>5</w:t>
            </w:r>
          </w:p>
        </w:tc>
        <w:tc>
          <w:tcPr>
            <w:tcW w:w="1842" w:type="dxa"/>
          </w:tcPr>
          <w:p w14:paraId="22963A19" w14:textId="77777777" w:rsidR="00FD6E67" w:rsidRPr="00B50AA5" w:rsidRDefault="00FD6E67" w:rsidP="00FD6E67">
            <w:pPr>
              <w:spacing w:after="0" w:line="240" w:lineRule="auto"/>
              <w:rPr>
                <w:color w:val="auto"/>
                <w:sz w:val="24"/>
                <w:szCs w:val="24"/>
                <w:lang w:val="kk-KZ"/>
              </w:rPr>
            </w:pPr>
            <w:r w:rsidRPr="00B50AA5">
              <w:rPr>
                <w:color w:val="auto"/>
                <w:sz w:val="24"/>
                <w:szCs w:val="24"/>
                <w:lang w:val="kk-KZ"/>
              </w:rPr>
              <w:t xml:space="preserve">Lup-43 </w:t>
            </w:r>
          </w:p>
        </w:tc>
        <w:tc>
          <w:tcPr>
            <w:tcW w:w="1701" w:type="dxa"/>
            <w:vAlign w:val="bottom"/>
          </w:tcPr>
          <w:p w14:paraId="783F95F0" w14:textId="77777777" w:rsidR="00FD6E67" w:rsidRPr="00B50AA5" w:rsidRDefault="00FD6E67" w:rsidP="00FD6E67">
            <w:pPr>
              <w:spacing w:after="0" w:line="240" w:lineRule="auto"/>
              <w:jc w:val="center"/>
              <w:rPr>
                <w:color w:val="auto"/>
                <w:sz w:val="24"/>
                <w:szCs w:val="24"/>
              </w:rPr>
            </w:pPr>
            <w:r w:rsidRPr="00B50AA5">
              <w:rPr>
                <w:color w:val="auto"/>
                <w:sz w:val="24"/>
                <w:szCs w:val="24"/>
              </w:rPr>
              <w:t>7,7</w:t>
            </w:r>
            <w:r w:rsidRPr="00B50AA5">
              <w:rPr>
                <w:color w:val="auto"/>
                <w:sz w:val="24"/>
                <w:szCs w:val="24"/>
                <w:lang w:val="kk-KZ"/>
              </w:rPr>
              <w:t>±0,5</w:t>
            </w:r>
          </w:p>
        </w:tc>
        <w:tc>
          <w:tcPr>
            <w:tcW w:w="1276" w:type="dxa"/>
            <w:vAlign w:val="bottom"/>
          </w:tcPr>
          <w:p w14:paraId="3A68159E" w14:textId="77777777" w:rsidR="00FD6E67" w:rsidRPr="00B50AA5" w:rsidRDefault="00FD6E67" w:rsidP="00FD6E67">
            <w:pPr>
              <w:spacing w:after="0" w:line="240" w:lineRule="auto"/>
              <w:jc w:val="center"/>
              <w:rPr>
                <w:color w:val="auto"/>
                <w:sz w:val="24"/>
                <w:szCs w:val="24"/>
              </w:rPr>
            </w:pPr>
            <w:r w:rsidRPr="00B50AA5">
              <w:rPr>
                <w:color w:val="auto"/>
                <w:sz w:val="24"/>
                <w:szCs w:val="24"/>
              </w:rPr>
              <w:t>7,2</w:t>
            </w:r>
            <w:r w:rsidRPr="00B50AA5">
              <w:rPr>
                <w:color w:val="auto"/>
                <w:sz w:val="24"/>
                <w:szCs w:val="24"/>
                <w:lang w:val="kk-KZ"/>
              </w:rPr>
              <w:t>±0,5</w:t>
            </w:r>
          </w:p>
        </w:tc>
        <w:tc>
          <w:tcPr>
            <w:tcW w:w="1418" w:type="dxa"/>
          </w:tcPr>
          <w:p w14:paraId="46122AEF" w14:textId="77777777" w:rsidR="00FD6E67" w:rsidRPr="00B50AA5" w:rsidRDefault="00FD6E67" w:rsidP="00FD6E67">
            <w:pPr>
              <w:spacing w:after="0" w:line="240" w:lineRule="auto"/>
              <w:jc w:val="center"/>
              <w:rPr>
                <w:color w:val="auto"/>
                <w:sz w:val="24"/>
                <w:szCs w:val="24"/>
              </w:rPr>
            </w:pPr>
            <w:r w:rsidRPr="00B50AA5">
              <w:rPr>
                <w:color w:val="auto"/>
                <w:sz w:val="24"/>
                <w:szCs w:val="24"/>
                <w:lang w:val="kk-KZ"/>
              </w:rPr>
              <w:t>-</w:t>
            </w:r>
          </w:p>
        </w:tc>
        <w:tc>
          <w:tcPr>
            <w:tcW w:w="1559" w:type="dxa"/>
          </w:tcPr>
          <w:p w14:paraId="4205F92D"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w:t>
            </w:r>
          </w:p>
        </w:tc>
        <w:tc>
          <w:tcPr>
            <w:tcW w:w="1276" w:type="dxa"/>
            <w:vAlign w:val="bottom"/>
          </w:tcPr>
          <w:p w14:paraId="7A3511D4" w14:textId="77777777" w:rsidR="00FD6E67" w:rsidRPr="00B50AA5" w:rsidRDefault="00FD6E67" w:rsidP="00FD6E67">
            <w:pPr>
              <w:spacing w:after="0" w:line="240" w:lineRule="auto"/>
              <w:jc w:val="center"/>
              <w:rPr>
                <w:color w:val="auto"/>
                <w:sz w:val="24"/>
                <w:szCs w:val="24"/>
              </w:rPr>
            </w:pPr>
            <w:r w:rsidRPr="00B50AA5">
              <w:rPr>
                <w:color w:val="auto"/>
                <w:sz w:val="24"/>
                <w:szCs w:val="24"/>
                <w:lang w:val="kk-KZ"/>
              </w:rPr>
              <w:t>-</w:t>
            </w:r>
          </w:p>
        </w:tc>
      </w:tr>
      <w:tr w:rsidR="00234AFD" w:rsidRPr="00B50AA5" w14:paraId="65F9E5D0" w14:textId="77777777" w:rsidTr="00555431">
        <w:tc>
          <w:tcPr>
            <w:tcW w:w="2268" w:type="dxa"/>
            <w:gridSpan w:val="2"/>
          </w:tcPr>
          <w:p w14:paraId="7015FCC8" w14:textId="77777777" w:rsidR="00FD6E67" w:rsidRPr="00B50AA5" w:rsidRDefault="00FD6E67" w:rsidP="002C5860">
            <w:pPr>
              <w:spacing w:after="0" w:line="240" w:lineRule="auto"/>
              <w:ind w:left="0"/>
              <w:rPr>
                <w:color w:val="auto"/>
                <w:sz w:val="24"/>
                <w:szCs w:val="24"/>
              </w:rPr>
            </w:pPr>
            <w:r w:rsidRPr="00B50AA5">
              <w:rPr>
                <w:color w:val="auto"/>
                <w:sz w:val="24"/>
                <w:szCs w:val="24"/>
                <w:lang w:val="kk-KZ"/>
              </w:rPr>
              <w:t>Нистатин</w:t>
            </w:r>
          </w:p>
        </w:tc>
        <w:tc>
          <w:tcPr>
            <w:tcW w:w="1701" w:type="dxa"/>
          </w:tcPr>
          <w:p w14:paraId="168F6A1D"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shd w:val="clear" w:color="auto" w:fill="FFFFFF"/>
              </w:rPr>
              <w:t>-</w:t>
            </w:r>
          </w:p>
        </w:tc>
        <w:tc>
          <w:tcPr>
            <w:tcW w:w="1276" w:type="dxa"/>
          </w:tcPr>
          <w:p w14:paraId="16E68BEA"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shd w:val="clear" w:color="auto" w:fill="FFFFFF"/>
              </w:rPr>
              <w:t>-</w:t>
            </w:r>
          </w:p>
        </w:tc>
        <w:tc>
          <w:tcPr>
            <w:tcW w:w="1418" w:type="dxa"/>
          </w:tcPr>
          <w:p w14:paraId="25925E62" w14:textId="77777777" w:rsidR="00FD6E67" w:rsidRPr="00B50AA5" w:rsidRDefault="00FD6E67" w:rsidP="00FD6E67">
            <w:pPr>
              <w:spacing w:after="0" w:line="240" w:lineRule="auto"/>
              <w:jc w:val="center"/>
              <w:rPr>
                <w:color w:val="auto"/>
                <w:sz w:val="24"/>
                <w:szCs w:val="24"/>
              </w:rPr>
            </w:pPr>
            <w:r w:rsidRPr="00B50AA5">
              <w:rPr>
                <w:color w:val="auto"/>
                <w:sz w:val="24"/>
                <w:szCs w:val="24"/>
              </w:rPr>
              <w:t>-</w:t>
            </w:r>
          </w:p>
        </w:tc>
        <w:tc>
          <w:tcPr>
            <w:tcW w:w="1559" w:type="dxa"/>
          </w:tcPr>
          <w:p w14:paraId="7B3BAF4A" w14:textId="77777777" w:rsidR="00FD6E67" w:rsidRPr="00B50AA5" w:rsidRDefault="00FD6E67" w:rsidP="00FD6E67">
            <w:pPr>
              <w:spacing w:after="0" w:line="240" w:lineRule="auto"/>
              <w:jc w:val="center"/>
              <w:rPr>
                <w:color w:val="auto"/>
                <w:sz w:val="24"/>
                <w:szCs w:val="24"/>
                <w:shd w:val="clear" w:color="auto" w:fill="FFFFFF"/>
              </w:rPr>
            </w:pPr>
          </w:p>
        </w:tc>
        <w:tc>
          <w:tcPr>
            <w:tcW w:w="1276" w:type="dxa"/>
          </w:tcPr>
          <w:p w14:paraId="3BC093FB"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16,2±1,0</w:t>
            </w:r>
          </w:p>
        </w:tc>
      </w:tr>
      <w:tr w:rsidR="00234AFD" w:rsidRPr="00B50AA5" w14:paraId="37B03DA8" w14:textId="77777777" w:rsidTr="00555431">
        <w:tc>
          <w:tcPr>
            <w:tcW w:w="2268" w:type="dxa"/>
            <w:gridSpan w:val="2"/>
          </w:tcPr>
          <w:p w14:paraId="3EF25067" w14:textId="77777777" w:rsidR="00FD6E67" w:rsidRPr="00B50AA5" w:rsidRDefault="00462CF4" w:rsidP="002C5860">
            <w:pPr>
              <w:spacing w:after="0" w:line="240" w:lineRule="auto"/>
              <w:ind w:left="0" w:right="-108"/>
              <w:rPr>
                <w:color w:val="auto"/>
                <w:sz w:val="24"/>
                <w:szCs w:val="24"/>
              </w:rPr>
            </w:pPr>
            <w:r w:rsidRPr="00B50AA5">
              <w:rPr>
                <w:color w:val="auto"/>
                <w:sz w:val="24"/>
                <w:szCs w:val="24"/>
                <w:lang w:val="kk-KZ"/>
              </w:rPr>
              <w:t>Натрий бензилпенициллинді дискілер</w:t>
            </w:r>
          </w:p>
        </w:tc>
        <w:tc>
          <w:tcPr>
            <w:tcW w:w="1701" w:type="dxa"/>
          </w:tcPr>
          <w:p w14:paraId="71035236" w14:textId="77777777" w:rsidR="002C5860" w:rsidRPr="00B50AA5" w:rsidRDefault="002C5860" w:rsidP="00FD6E67">
            <w:pPr>
              <w:spacing w:after="0" w:line="240" w:lineRule="auto"/>
              <w:jc w:val="center"/>
              <w:rPr>
                <w:color w:val="auto"/>
                <w:sz w:val="24"/>
                <w:szCs w:val="24"/>
                <w:lang w:val="kk-KZ"/>
              </w:rPr>
            </w:pPr>
          </w:p>
          <w:p w14:paraId="2775D6CF" w14:textId="77777777" w:rsidR="00234AFD" w:rsidRPr="00B50AA5" w:rsidRDefault="00234AFD" w:rsidP="00FD6E67">
            <w:pPr>
              <w:spacing w:after="0" w:line="240" w:lineRule="auto"/>
              <w:jc w:val="center"/>
              <w:rPr>
                <w:color w:val="auto"/>
                <w:sz w:val="24"/>
                <w:szCs w:val="24"/>
                <w:lang w:val="kk-KZ"/>
              </w:rPr>
            </w:pPr>
          </w:p>
          <w:p w14:paraId="6EBE79F8"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20,2±1,0</w:t>
            </w:r>
          </w:p>
        </w:tc>
        <w:tc>
          <w:tcPr>
            <w:tcW w:w="1276" w:type="dxa"/>
          </w:tcPr>
          <w:p w14:paraId="1C5A16D5" w14:textId="77777777" w:rsidR="002C5860" w:rsidRPr="00B50AA5" w:rsidRDefault="002C5860" w:rsidP="00FD6E67">
            <w:pPr>
              <w:spacing w:after="0" w:line="240" w:lineRule="auto"/>
              <w:jc w:val="center"/>
              <w:rPr>
                <w:color w:val="auto"/>
                <w:sz w:val="24"/>
                <w:szCs w:val="24"/>
                <w:shd w:val="clear" w:color="auto" w:fill="FFFFFF"/>
                <w:lang w:val="kk-KZ"/>
              </w:rPr>
            </w:pPr>
          </w:p>
          <w:p w14:paraId="472AA70B" w14:textId="77777777" w:rsidR="00234AFD" w:rsidRPr="00B50AA5" w:rsidRDefault="00234AFD" w:rsidP="00FD6E67">
            <w:pPr>
              <w:spacing w:after="0" w:line="240" w:lineRule="auto"/>
              <w:jc w:val="center"/>
              <w:rPr>
                <w:color w:val="auto"/>
                <w:sz w:val="24"/>
                <w:szCs w:val="24"/>
                <w:shd w:val="clear" w:color="auto" w:fill="FFFFFF"/>
                <w:lang w:val="kk-KZ"/>
              </w:rPr>
            </w:pPr>
          </w:p>
          <w:p w14:paraId="4A573DA4"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shd w:val="clear" w:color="auto" w:fill="FFFFFF"/>
              </w:rPr>
              <w:t>19,0</w:t>
            </w:r>
            <w:r w:rsidRPr="00B50AA5">
              <w:rPr>
                <w:color w:val="auto"/>
                <w:sz w:val="24"/>
                <w:szCs w:val="24"/>
                <w:lang w:val="kk-KZ"/>
              </w:rPr>
              <w:t>±1,0</w:t>
            </w:r>
          </w:p>
        </w:tc>
        <w:tc>
          <w:tcPr>
            <w:tcW w:w="1418" w:type="dxa"/>
            <w:vAlign w:val="bottom"/>
          </w:tcPr>
          <w:p w14:paraId="0FE4A4F5" w14:textId="77777777" w:rsidR="00FD6E67" w:rsidRPr="00B50AA5" w:rsidRDefault="00FD6E67" w:rsidP="00FD6E67">
            <w:pPr>
              <w:spacing w:after="0" w:line="240" w:lineRule="auto"/>
              <w:jc w:val="center"/>
              <w:rPr>
                <w:color w:val="auto"/>
                <w:sz w:val="24"/>
                <w:szCs w:val="24"/>
              </w:rPr>
            </w:pPr>
            <w:r w:rsidRPr="00B50AA5">
              <w:rPr>
                <w:color w:val="auto"/>
                <w:sz w:val="24"/>
                <w:szCs w:val="24"/>
                <w:lang w:val="kk-KZ"/>
              </w:rPr>
              <w:t>18,0±1,3</w:t>
            </w:r>
          </w:p>
        </w:tc>
        <w:tc>
          <w:tcPr>
            <w:tcW w:w="1559" w:type="dxa"/>
          </w:tcPr>
          <w:p w14:paraId="5198FF74" w14:textId="77777777" w:rsidR="002C5860" w:rsidRPr="00B50AA5" w:rsidRDefault="002C5860" w:rsidP="00FD6E67">
            <w:pPr>
              <w:spacing w:after="0" w:line="240" w:lineRule="auto"/>
              <w:jc w:val="center"/>
              <w:rPr>
                <w:color w:val="auto"/>
                <w:sz w:val="24"/>
                <w:szCs w:val="24"/>
                <w:lang w:val="kk-KZ"/>
              </w:rPr>
            </w:pPr>
          </w:p>
          <w:p w14:paraId="758CE4AC" w14:textId="77777777" w:rsidR="00234AFD" w:rsidRPr="00B50AA5" w:rsidRDefault="00234AFD" w:rsidP="00FD6E67">
            <w:pPr>
              <w:spacing w:after="0" w:line="240" w:lineRule="auto"/>
              <w:jc w:val="center"/>
              <w:rPr>
                <w:color w:val="auto"/>
                <w:sz w:val="24"/>
                <w:szCs w:val="24"/>
                <w:lang w:val="kk-KZ"/>
              </w:rPr>
            </w:pPr>
          </w:p>
          <w:p w14:paraId="392D8B07"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17,2±0,8</w:t>
            </w:r>
          </w:p>
        </w:tc>
        <w:tc>
          <w:tcPr>
            <w:tcW w:w="1276" w:type="dxa"/>
            <w:vAlign w:val="bottom"/>
          </w:tcPr>
          <w:p w14:paraId="233B5ECA"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r>
      <w:tr w:rsidR="00FD6E67" w:rsidRPr="00B50AA5" w14:paraId="731534AB" w14:textId="77777777" w:rsidTr="00555431">
        <w:tc>
          <w:tcPr>
            <w:tcW w:w="9498" w:type="dxa"/>
            <w:gridSpan w:val="7"/>
          </w:tcPr>
          <w:p w14:paraId="7F3A1A70" w14:textId="77777777" w:rsidR="00FD6E67" w:rsidRPr="00B50AA5" w:rsidRDefault="002C5860" w:rsidP="00FD6E67">
            <w:pPr>
              <w:spacing w:after="0" w:line="240" w:lineRule="auto"/>
              <w:jc w:val="center"/>
              <w:rPr>
                <w:color w:val="auto"/>
                <w:sz w:val="24"/>
                <w:szCs w:val="24"/>
                <w:lang w:val="kk-KZ"/>
              </w:rPr>
            </w:pPr>
            <w:r w:rsidRPr="00B50AA5">
              <w:rPr>
                <w:i/>
                <w:color w:val="auto"/>
                <w:sz w:val="24"/>
                <w:szCs w:val="24"/>
                <w:lang w:val="kk-KZ"/>
              </w:rPr>
              <w:t>10</w:t>
            </w:r>
            <w:r w:rsidRPr="00B50AA5">
              <w:rPr>
                <w:i/>
                <w:color w:val="auto"/>
                <w:sz w:val="24"/>
                <w:szCs w:val="24"/>
              </w:rPr>
              <w:t xml:space="preserve"> мг/мл</w:t>
            </w:r>
            <w:r w:rsidRPr="00B50AA5">
              <w:rPr>
                <w:i/>
                <w:color w:val="auto"/>
                <w:sz w:val="24"/>
                <w:szCs w:val="24"/>
                <w:lang w:val="kk-KZ"/>
              </w:rPr>
              <w:t xml:space="preserve"> </w:t>
            </w:r>
            <w:r w:rsidRPr="00B50AA5">
              <w:rPr>
                <w:i/>
                <w:color w:val="auto"/>
                <w:sz w:val="24"/>
                <w:szCs w:val="24"/>
              </w:rPr>
              <w:t>концентр</w:t>
            </w:r>
            <w:r w:rsidRPr="00B50AA5">
              <w:rPr>
                <w:i/>
                <w:color w:val="auto"/>
                <w:sz w:val="24"/>
                <w:szCs w:val="24"/>
                <w:lang w:val="kk-KZ"/>
              </w:rPr>
              <w:t>лі сынақ үлгілері</w:t>
            </w:r>
          </w:p>
        </w:tc>
      </w:tr>
      <w:tr w:rsidR="00FD6E67" w:rsidRPr="00B50AA5" w14:paraId="5AEB5BC6" w14:textId="77777777" w:rsidTr="00555431">
        <w:tc>
          <w:tcPr>
            <w:tcW w:w="426" w:type="dxa"/>
          </w:tcPr>
          <w:p w14:paraId="0F92793D" w14:textId="77777777" w:rsidR="00FD6E67" w:rsidRPr="00B50AA5" w:rsidRDefault="00FD6E67" w:rsidP="00FD6E67">
            <w:pPr>
              <w:spacing w:after="0" w:line="240" w:lineRule="auto"/>
              <w:rPr>
                <w:color w:val="auto"/>
                <w:sz w:val="24"/>
                <w:szCs w:val="24"/>
                <w:lang w:val="kk-KZ"/>
              </w:rPr>
            </w:pPr>
            <w:r w:rsidRPr="00B50AA5">
              <w:rPr>
                <w:color w:val="auto"/>
                <w:sz w:val="24"/>
                <w:szCs w:val="24"/>
              </w:rPr>
              <w:t>1</w:t>
            </w:r>
          </w:p>
        </w:tc>
        <w:tc>
          <w:tcPr>
            <w:tcW w:w="1842" w:type="dxa"/>
          </w:tcPr>
          <w:p w14:paraId="0141C90B" w14:textId="77777777" w:rsidR="00FD6E67" w:rsidRPr="00B50AA5" w:rsidRDefault="00FD6E67" w:rsidP="00FD6E67">
            <w:pPr>
              <w:spacing w:after="0" w:line="240" w:lineRule="auto"/>
              <w:rPr>
                <w:color w:val="auto"/>
                <w:sz w:val="24"/>
                <w:szCs w:val="24"/>
                <w:lang w:val="kk-KZ"/>
              </w:rPr>
            </w:pPr>
            <w:r w:rsidRPr="00B50AA5">
              <w:rPr>
                <w:color w:val="auto"/>
                <w:sz w:val="24"/>
                <w:szCs w:val="24"/>
                <w:lang w:val="kk-KZ"/>
              </w:rPr>
              <w:t>Lup</w:t>
            </w:r>
          </w:p>
        </w:tc>
        <w:tc>
          <w:tcPr>
            <w:tcW w:w="1701" w:type="dxa"/>
            <w:vAlign w:val="bottom"/>
          </w:tcPr>
          <w:p w14:paraId="53CA6118"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8,2±0,9</w:t>
            </w:r>
          </w:p>
        </w:tc>
        <w:tc>
          <w:tcPr>
            <w:tcW w:w="1276" w:type="dxa"/>
            <w:vAlign w:val="bottom"/>
          </w:tcPr>
          <w:p w14:paraId="15FBB51B"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7,8</w:t>
            </w:r>
            <w:r w:rsidRPr="00B50AA5">
              <w:rPr>
                <w:color w:val="auto"/>
                <w:sz w:val="24"/>
                <w:szCs w:val="24"/>
                <w:lang w:val="kk-KZ"/>
              </w:rPr>
              <w:t>±0,7</w:t>
            </w:r>
          </w:p>
        </w:tc>
        <w:tc>
          <w:tcPr>
            <w:tcW w:w="1418" w:type="dxa"/>
          </w:tcPr>
          <w:p w14:paraId="745F9483"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w:t>
            </w:r>
          </w:p>
        </w:tc>
        <w:tc>
          <w:tcPr>
            <w:tcW w:w="1559" w:type="dxa"/>
          </w:tcPr>
          <w:p w14:paraId="11D15F47"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w:t>
            </w:r>
          </w:p>
        </w:tc>
        <w:tc>
          <w:tcPr>
            <w:tcW w:w="1276" w:type="dxa"/>
            <w:vAlign w:val="bottom"/>
          </w:tcPr>
          <w:p w14:paraId="2840D9AC"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r>
      <w:tr w:rsidR="00FD6E67" w:rsidRPr="00B50AA5" w14:paraId="2A3A7C91" w14:textId="77777777" w:rsidTr="00555431">
        <w:tc>
          <w:tcPr>
            <w:tcW w:w="426" w:type="dxa"/>
          </w:tcPr>
          <w:p w14:paraId="122C8EED" w14:textId="77777777" w:rsidR="00FD6E67" w:rsidRPr="00B50AA5" w:rsidRDefault="00FD6E67" w:rsidP="00FD6E67">
            <w:pPr>
              <w:spacing w:after="0" w:line="240" w:lineRule="auto"/>
              <w:rPr>
                <w:color w:val="auto"/>
                <w:sz w:val="24"/>
                <w:szCs w:val="24"/>
                <w:lang w:val="kk-KZ"/>
              </w:rPr>
            </w:pPr>
            <w:r w:rsidRPr="00B50AA5">
              <w:rPr>
                <w:color w:val="auto"/>
                <w:sz w:val="24"/>
                <w:szCs w:val="24"/>
              </w:rPr>
              <w:t>2</w:t>
            </w:r>
          </w:p>
        </w:tc>
        <w:tc>
          <w:tcPr>
            <w:tcW w:w="1842" w:type="dxa"/>
          </w:tcPr>
          <w:p w14:paraId="5273E553" w14:textId="77777777" w:rsidR="00FD6E67" w:rsidRPr="00B50AA5" w:rsidRDefault="00FD6E67" w:rsidP="00FD6E67">
            <w:pPr>
              <w:spacing w:after="0" w:line="240" w:lineRule="auto"/>
              <w:rPr>
                <w:color w:val="auto"/>
                <w:sz w:val="24"/>
                <w:szCs w:val="24"/>
                <w:lang w:val="kk-KZ"/>
              </w:rPr>
            </w:pPr>
            <w:r w:rsidRPr="00B50AA5">
              <w:rPr>
                <w:color w:val="auto"/>
                <w:sz w:val="24"/>
                <w:szCs w:val="24"/>
                <w:lang w:val="kk-KZ"/>
              </w:rPr>
              <w:t xml:space="preserve">Lup-N </w:t>
            </w:r>
          </w:p>
        </w:tc>
        <w:tc>
          <w:tcPr>
            <w:tcW w:w="1701" w:type="dxa"/>
            <w:vAlign w:val="bottom"/>
          </w:tcPr>
          <w:p w14:paraId="43318914"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7,0±1,2</w:t>
            </w:r>
          </w:p>
        </w:tc>
        <w:tc>
          <w:tcPr>
            <w:tcW w:w="1276" w:type="dxa"/>
            <w:vAlign w:val="bottom"/>
          </w:tcPr>
          <w:p w14:paraId="5E649BA1"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10,8</w:t>
            </w:r>
            <w:r w:rsidRPr="00B50AA5">
              <w:rPr>
                <w:color w:val="auto"/>
                <w:sz w:val="24"/>
                <w:szCs w:val="24"/>
                <w:lang w:val="kk-KZ"/>
              </w:rPr>
              <w:t>±1,3</w:t>
            </w:r>
          </w:p>
        </w:tc>
        <w:tc>
          <w:tcPr>
            <w:tcW w:w="1418" w:type="dxa"/>
          </w:tcPr>
          <w:p w14:paraId="54B367BF"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w:t>
            </w:r>
          </w:p>
        </w:tc>
        <w:tc>
          <w:tcPr>
            <w:tcW w:w="1559" w:type="dxa"/>
          </w:tcPr>
          <w:p w14:paraId="019FF8AF"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w:t>
            </w:r>
          </w:p>
        </w:tc>
        <w:tc>
          <w:tcPr>
            <w:tcW w:w="1276" w:type="dxa"/>
            <w:vAlign w:val="bottom"/>
          </w:tcPr>
          <w:p w14:paraId="7114136F"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r>
      <w:tr w:rsidR="00FD6E67" w:rsidRPr="00B50AA5" w14:paraId="411BBCD4" w14:textId="77777777" w:rsidTr="00555431">
        <w:tc>
          <w:tcPr>
            <w:tcW w:w="426" w:type="dxa"/>
          </w:tcPr>
          <w:p w14:paraId="20C993A1" w14:textId="77777777" w:rsidR="00FD6E67" w:rsidRPr="00B50AA5" w:rsidRDefault="00FD6E67" w:rsidP="00FD6E67">
            <w:pPr>
              <w:spacing w:after="0" w:line="240" w:lineRule="auto"/>
              <w:rPr>
                <w:color w:val="auto"/>
                <w:sz w:val="24"/>
                <w:szCs w:val="24"/>
              </w:rPr>
            </w:pPr>
            <w:r w:rsidRPr="00B50AA5">
              <w:rPr>
                <w:color w:val="auto"/>
                <w:sz w:val="24"/>
                <w:szCs w:val="24"/>
              </w:rPr>
              <w:t>3</w:t>
            </w:r>
          </w:p>
        </w:tc>
        <w:tc>
          <w:tcPr>
            <w:tcW w:w="1842" w:type="dxa"/>
          </w:tcPr>
          <w:p w14:paraId="70314FDE" w14:textId="77777777" w:rsidR="00FD6E67" w:rsidRPr="00B50AA5" w:rsidRDefault="00FD6E67" w:rsidP="00FD6E67">
            <w:pPr>
              <w:spacing w:after="0" w:line="240" w:lineRule="auto"/>
              <w:rPr>
                <w:color w:val="auto"/>
                <w:sz w:val="24"/>
                <w:szCs w:val="24"/>
                <w:lang w:val="kk-KZ"/>
              </w:rPr>
            </w:pPr>
            <w:r w:rsidRPr="00B50AA5">
              <w:rPr>
                <w:color w:val="auto"/>
                <w:sz w:val="24"/>
                <w:szCs w:val="24"/>
                <w:lang w:val="kk-KZ"/>
              </w:rPr>
              <w:t xml:space="preserve">Lup-Р </w:t>
            </w:r>
          </w:p>
        </w:tc>
        <w:tc>
          <w:tcPr>
            <w:tcW w:w="1701" w:type="dxa"/>
            <w:vAlign w:val="bottom"/>
          </w:tcPr>
          <w:p w14:paraId="2ED1E352" w14:textId="77777777" w:rsidR="00FD6E67" w:rsidRPr="00B50AA5" w:rsidRDefault="00FD6E67" w:rsidP="00FD6E67">
            <w:pPr>
              <w:spacing w:after="0" w:line="240" w:lineRule="auto"/>
              <w:jc w:val="center"/>
              <w:rPr>
                <w:color w:val="auto"/>
                <w:sz w:val="24"/>
                <w:szCs w:val="24"/>
              </w:rPr>
            </w:pPr>
            <w:r w:rsidRPr="00B50AA5">
              <w:rPr>
                <w:color w:val="auto"/>
                <w:sz w:val="24"/>
                <w:szCs w:val="24"/>
              </w:rPr>
              <w:t>9,4</w:t>
            </w:r>
            <w:r w:rsidRPr="00B50AA5">
              <w:rPr>
                <w:color w:val="auto"/>
                <w:sz w:val="24"/>
                <w:szCs w:val="24"/>
                <w:lang w:val="kk-KZ"/>
              </w:rPr>
              <w:t>±0,5</w:t>
            </w:r>
          </w:p>
        </w:tc>
        <w:tc>
          <w:tcPr>
            <w:tcW w:w="1276" w:type="dxa"/>
            <w:vAlign w:val="bottom"/>
          </w:tcPr>
          <w:p w14:paraId="450A9B61" w14:textId="77777777" w:rsidR="00FD6E67" w:rsidRPr="00B50AA5" w:rsidRDefault="00FD6E67" w:rsidP="00FD6E67">
            <w:pPr>
              <w:spacing w:after="0" w:line="240" w:lineRule="auto"/>
              <w:jc w:val="center"/>
              <w:rPr>
                <w:color w:val="auto"/>
                <w:sz w:val="24"/>
                <w:szCs w:val="24"/>
              </w:rPr>
            </w:pPr>
            <w:r w:rsidRPr="00B50AA5">
              <w:rPr>
                <w:color w:val="auto"/>
                <w:sz w:val="24"/>
                <w:szCs w:val="24"/>
              </w:rPr>
              <w:t>9,7</w:t>
            </w:r>
            <w:r w:rsidRPr="00B50AA5">
              <w:rPr>
                <w:color w:val="auto"/>
                <w:sz w:val="24"/>
                <w:szCs w:val="24"/>
                <w:lang w:val="kk-KZ"/>
              </w:rPr>
              <w:t>±0,4</w:t>
            </w:r>
          </w:p>
        </w:tc>
        <w:tc>
          <w:tcPr>
            <w:tcW w:w="1418" w:type="dxa"/>
          </w:tcPr>
          <w:p w14:paraId="42F7A2DE"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w:t>
            </w:r>
          </w:p>
        </w:tc>
        <w:tc>
          <w:tcPr>
            <w:tcW w:w="1559" w:type="dxa"/>
          </w:tcPr>
          <w:p w14:paraId="312FF531"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w:t>
            </w:r>
          </w:p>
        </w:tc>
        <w:tc>
          <w:tcPr>
            <w:tcW w:w="1276" w:type="dxa"/>
            <w:vAlign w:val="bottom"/>
          </w:tcPr>
          <w:p w14:paraId="17DE2AC6"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r>
      <w:tr w:rsidR="00FD6E67" w:rsidRPr="00B50AA5" w14:paraId="498E7BB9" w14:textId="77777777" w:rsidTr="00555431">
        <w:trPr>
          <w:trHeight w:val="144"/>
        </w:trPr>
        <w:tc>
          <w:tcPr>
            <w:tcW w:w="426" w:type="dxa"/>
          </w:tcPr>
          <w:p w14:paraId="6027F51E" w14:textId="77777777" w:rsidR="00FD6E67" w:rsidRPr="00B50AA5" w:rsidRDefault="00FD6E67" w:rsidP="00FD6E67">
            <w:pPr>
              <w:spacing w:after="0" w:line="240" w:lineRule="auto"/>
              <w:rPr>
                <w:color w:val="auto"/>
                <w:sz w:val="24"/>
                <w:szCs w:val="24"/>
              </w:rPr>
            </w:pPr>
            <w:r w:rsidRPr="00B50AA5">
              <w:rPr>
                <w:color w:val="auto"/>
                <w:sz w:val="24"/>
                <w:szCs w:val="24"/>
              </w:rPr>
              <w:t>4</w:t>
            </w:r>
          </w:p>
        </w:tc>
        <w:tc>
          <w:tcPr>
            <w:tcW w:w="1842" w:type="dxa"/>
          </w:tcPr>
          <w:p w14:paraId="77F37382" w14:textId="77777777" w:rsidR="00FD6E67" w:rsidRPr="00B50AA5" w:rsidRDefault="00FD6E67" w:rsidP="00FD6E67">
            <w:pPr>
              <w:spacing w:after="0" w:line="240" w:lineRule="auto"/>
              <w:rPr>
                <w:color w:val="auto"/>
                <w:sz w:val="24"/>
                <w:szCs w:val="24"/>
                <w:lang w:val="kk-KZ"/>
              </w:rPr>
            </w:pPr>
            <w:r w:rsidRPr="00B50AA5">
              <w:rPr>
                <w:color w:val="auto"/>
                <w:sz w:val="24"/>
                <w:szCs w:val="24"/>
                <w:lang w:val="kk-KZ"/>
              </w:rPr>
              <w:t>Lup-41</w:t>
            </w:r>
          </w:p>
        </w:tc>
        <w:tc>
          <w:tcPr>
            <w:tcW w:w="1701" w:type="dxa"/>
            <w:vAlign w:val="bottom"/>
          </w:tcPr>
          <w:p w14:paraId="51A34CD8" w14:textId="77777777" w:rsidR="00FD6E67" w:rsidRPr="00B50AA5" w:rsidRDefault="00FD6E67" w:rsidP="00FD6E67">
            <w:pPr>
              <w:spacing w:after="0" w:line="240" w:lineRule="auto"/>
              <w:jc w:val="center"/>
              <w:rPr>
                <w:color w:val="auto"/>
                <w:sz w:val="24"/>
                <w:szCs w:val="24"/>
              </w:rPr>
            </w:pPr>
            <w:r w:rsidRPr="00B50AA5">
              <w:rPr>
                <w:color w:val="auto"/>
                <w:sz w:val="24"/>
                <w:szCs w:val="24"/>
              </w:rPr>
              <w:t>11,6</w:t>
            </w:r>
            <w:r w:rsidRPr="00B50AA5">
              <w:rPr>
                <w:color w:val="auto"/>
                <w:sz w:val="24"/>
                <w:szCs w:val="24"/>
                <w:lang w:val="kk-KZ"/>
              </w:rPr>
              <w:t>±0,6</w:t>
            </w:r>
          </w:p>
        </w:tc>
        <w:tc>
          <w:tcPr>
            <w:tcW w:w="1276" w:type="dxa"/>
            <w:vAlign w:val="bottom"/>
          </w:tcPr>
          <w:p w14:paraId="00C7D5CF" w14:textId="77777777" w:rsidR="00FD6E67" w:rsidRPr="00B50AA5" w:rsidRDefault="00FD6E67" w:rsidP="00FD6E67">
            <w:pPr>
              <w:spacing w:after="0" w:line="240" w:lineRule="auto"/>
              <w:jc w:val="center"/>
              <w:rPr>
                <w:color w:val="auto"/>
                <w:sz w:val="24"/>
                <w:szCs w:val="24"/>
              </w:rPr>
            </w:pPr>
            <w:r w:rsidRPr="00B50AA5">
              <w:rPr>
                <w:color w:val="auto"/>
                <w:sz w:val="24"/>
                <w:szCs w:val="24"/>
              </w:rPr>
              <w:t>16,6</w:t>
            </w:r>
            <w:r w:rsidRPr="00B50AA5">
              <w:rPr>
                <w:color w:val="auto"/>
                <w:sz w:val="24"/>
                <w:szCs w:val="24"/>
                <w:lang w:val="kk-KZ"/>
              </w:rPr>
              <w:t>±1,0</w:t>
            </w:r>
          </w:p>
        </w:tc>
        <w:tc>
          <w:tcPr>
            <w:tcW w:w="1418" w:type="dxa"/>
            <w:vAlign w:val="bottom"/>
          </w:tcPr>
          <w:p w14:paraId="0D6229CA"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10,2</w:t>
            </w:r>
            <w:r w:rsidRPr="00B50AA5">
              <w:rPr>
                <w:color w:val="auto"/>
                <w:sz w:val="24"/>
                <w:szCs w:val="24"/>
                <w:lang w:val="kk-KZ"/>
              </w:rPr>
              <w:t>±0,3</w:t>
            </w:r>
          </w:p>
        </w:tc>
        <w:tc>
          <w:tcPr>
            <w:tcW w:w="1559" w:type="dxa"/>
          </w:tcPr>
          <w:p w14:paraId="09E9D7B8" w14:textId="77777777" w:rsidR="00FD6E67" w:rsidRPr="00B50AA5" w:rsidRDefault="00FD6E67" w:rsidP="00FD6E67">
            <w:pPr>
              <w:spacing w:after="0" w:line="240" w:lineRule="auto"/>
              <w:jc w:val="center"/>
              <w:rPr>
                <w:color w:val="auto"/>
                <w:sz w:val="24"/>
                <w:szCs w:val="24"/>
              </w:rPr>
            </w:pPr>
            <w:r w:rsidRPr="00B50AA5">
              <w:rPr>
                <w:color w:val="auto"/>
                <w:sz w:val="24"/>
                <w:szCs w:val="24"/>
              </w:rPr>
              <w:t>-</w:t>
            </w:r>
          </w:p>
        </w:tc>
        <w:tc>
          <w:tcPr>
            <w:tcW w:w="1276" w:type="dxa"/>
            <w:vAlign w:val="bottom"/>
          </w:tcPr>
          <w:p w14:paraId="6B0568B3" w14:textId="77777777" w:rsidR="00FD6E67" w:rsidRPr="00B50AA5" w:rsidRDefault="00FD6E67" w:rsidP="00FD6E67">
            <w:pPr>
              <w:spacing w:after="0" w:line="240" w:lineRule="auto"/>
              <w:rPr>
                <w:color w:val="auto"/>
                <w:sz w:val="24"/>
                <w:szCs w:val="24"/>
                <w:lang w:val="kk-KZ"/>
              </w:rPr>
            </w:pPr>
            <w:r w:rsidRPr="00B50AA5">
              <w:rPr>
                <w:color w:val="auto"/>
                <w:sz w:val="24"/>
                <w:szCs w:val="24"/>
              </w:rPr>
              <w:t>10,6</w:t>
            </w:r>
            <w:r w:rsidRPr="00B50AA5">
              <w:rPr>
                <w:color w:val="auto"/>
                <w:sz w:val="24"/>
                <w:szCs w:val="24"/>
                <w:lang w:val="kk-KZ"/>
              </w:rPr>
              <w:t>±0,7</w:t>
            </w:r>
          </w:p>
        </w:tc>
      </w:tr>
      <w:tr w:rsidR="00FD6E67" w:rsidRPr="00B50AA5" w14:paraId="3A7DA3D2" w14:textId="77777777" w:rsidTr="00555431">
        <w:tc>
          <w:tcPr>
            <w:tcW w:w="426" w:type="dxa"/>
          </w:tcPr>
          <w:p w14:paraId="7A2D3E99" w14:textId="77777777" w:rsidR="00FD6E67" w:rsidRPr="00B50AA5" w:rsidRDefault="00FD6E67" w:rsidP="00FD6E67">
            <w:pPr>
              <w:spacing w:after="0" w:line="240" w:lineRule="auto"/>
              <w:jc w:val="center"/>
              <w:rPr>
                <w:color w:val="auto"/>
                <w:sz w:val="24"/>
                <w:szCs w:val="24"/>
              </w:rPr>
            </w:pPr>
            <w:r w:rsidRPr="00B50AA5">
              <w:rPr>
                <w:color w:val="auto"/>
                <w:sz w:val="24"/>
                <w:szCs w:val="24"/>
              </w:rPr>
              <w:t>5</w:t>
            </w:r>
          </w:p>
        </w:tc>
        <w:tc>
          <w:tcPr>
            <w:tcW w:w="1842" w:type="dxa"/>
          </w:tcPr>
          <w:p w14:paraId="34C75DFB" w14:textId="77777777" w:rsidR="00FD6E67" w:rsidRPr="00B50AA5" w:rsidRDefault="00FD6E67" w:rsidP="00FD6E67">
            <w:pPr>
              <w:spacing w:after="0" w:line="240" w:lineRule="auto"/>
              <w:rPr>
                <w:color w:val="auto"/>
                <w:sz w:val="24"/>
                <w:szCs w:val="24"/>
              </w:rPr>
            </w:pPr>
            <w:r w:rsidRPr="00B50AA5">
              <w:rPr>
                <w:color w:val="auto"/>
                <w:sz w:val="24"/>
                <w:szCs w:val="24"/>
                <w:lang w:val="kk-KZ"/>
              </w:rPr>
              <w:t xml:space="preserve">Lup-43 </w:t>
            </w:r>
          </w:p>
        </w:tc>
        <w:tc>
          <w:tcPr>
            <w:tcW w:w="1701" w:type="dxa"/>
            <w:vAlign w:val="bottom"/>
          </w:tcPr>
          <w:p w14:paraId="5F6D3D53"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7,0</w:t>
            </w:r>
            <w:r w:rsidRPr="00B50AA5">
              <w:rPr>
                <w:color w:val="auto"/>
                <w:sz w:val="24"/>
                <w:szCs w:val="24"/>
                <w:lang w:val="kk-KZ"/>
              </w:rPr>
              <w:t>±0,9</w:t>
            </w:r>
          </w:p>
        </w:tc>
        <w:tc>
          <w:tcPr>
            <w:tcW w:w="1276" w:type="dxa"/>
            <w:vAlign w:val="bottom"/>
          </w:tcPr>
          <w:p w14:paraId="7CD67C81"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7,1</w:t>
            </w:r>
            <w:r w:rsidRPr="00B50AA5">
              <w:rPr>
                <w:color w:val="auto"/>
                <w:sz w:val="24"/>
                <w:szCs w:val="24"/>
                <w:lang w:val="kk-KZ"/>
              </w:rPr>
              <w:t>±0,7</w:t>
            </w:r>
          </w:p>
        </w:tc>
        <w:tc>
          <w:tcPr>
            <w:tcW w:w="1418" w:type="dxa"/>
            <w:vAlign w:val="bottom"/>
          </w:tcPr>
          <w:p w14:paraId="4B735B85" w14:textId="77777777" w:rsidR="00FD6E67" w:rsidRPr="00B50AA5" w:rsidRDefault="00FD6E67" w:rsidP="00FD6E67">
            <w:pPr>
              <w:spacing w:after="0" w:line="240" w:lineRule="auto"/>
              <w:jc w:val="center"/>
              <w:rPr>
                <w:color w:val="auto"/>
                <w:sz w:val="24"/>
                <w:szCs w:val="24"/>
              </w:rPr>
            </w:pPr>
            <w:r w:rsidRPr="00B50AA5">
              <w:rPr>
                <w:color w:val="auto"/>
                <w:sz w:val="24"/>
                <w:szCs w:val="24"/>
              </w:rPr>
              <w:t>-</w:t>
            </w:r>
          </w:p>
        </w:tc>
        <w:tc>
          <w:tcPr>
            <w:tcW w:w="1559" w:type="dxa"/>
          </w:tcPr>
          <w:p w14:paraId="238AE47F"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c>
          <w:tcPr>
            <w:tcW w:w="1276" w:type="dxa"/>
            <w:vAlign w:val="bottom"/>
          </w:tcPr>
          <w:p w14:paraId="226C942F" w14:textId="77777777" w:rsidR="00FD6E67" w:rsidRPr="00B50AA5" w:rsidRDefault="00FD6E67" w:rsidP="00FD6E67">
            <w:pPr>
              <w:spacing w:after="0" w:line="240" w:lineRule="auto"/>
              <w:jc w:val="center"/>
              <w:rPr>
                <w:color w:val="auto"/>
                <w:sz w:val="24"/>
                <w:szCs w:val="24"/>
                <w:lang w:val="kk-KZ"/>
              </w:rPr>
            </w:pPr>
          </w:p>
        </w:tc>
      </w:tr>
      <w:tr w:rsidR="00FD6E67" w:rsidRPr="00B50AA5" w14:paraId="64D13EDA" w14:textId="77777777" w:rsidTr="00555431">
        <w:tc>
          <w:tcPr>
            <w:tcW w:w="2268" w:type="dxa"/>
            <w:gridSpan w:val="2"/>
          </w:tcPr>
          <w:p w14:paraId="0102737A" w14:textId="77777777" w:rsidR="00FD6E67" w:rsidRPr="00B50AA5" w:rsidRDefault="00FD6E67" w:rsidP="002C5860">
            <w:pPr>
              <w:spacing w:after="0" w:line="240" w:lineRule="auto"/>
              <w:ind w:left="0"/>
              <w:rPr>
                <w:color w:val="auto"/>
                <w:sz w:val="24"/>
                <w:szCs w:val="24"/>
                <w:lang w:val="kk-KZ"/>
              </w:rPr>
            </w:pPr>
            <w:r w:rsidRPr="00B50AA5">
              <w:rPr>
                <w:color w:val="auto"/>
                <w:sz w:val="24"/>
                <w:szCs w:val="24"/>
                <w:lang w:val="kk-KZ"/>
              </w:rPr>
              <w:t>Нистатин</w:t>
            </w:r>
          </w:p>
        </w:tc>
        <w:tc>
          <w:tcPr>
            <w:tcW w:w="1701" w:type="dxa"/>
          </w:tcPr>
          <w:p w14:paraId="5614CE09"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c>
          <w:tcPr>
            <w:tcW w:w="1276" w:type="dxa"/>
          </w:tcPr>
          <w:p w14:paraId="77310A61" w14:textId="77777777" w:rsidR="00FD6E67" w:rsidRPr="00B50AA5" w:rsidRDefault="00FD6E67" w:rsidP="00FD6E67">
            <w:pPr>
              <w:spacing w:after="0" w:line="240" w:lineRule="auto"/>
              <w:jc w:val="center"/>
              <w:rPr>
                <w:color w:val="auto"/>
                <w:sz w:val="24"/>
                <w:szCs w:val="24"/>
              </w:rPr>
            </w:pPr>
            <w:r w:rsidRPr="00B50AA5">
              <w:rPr>
                <w:color w:val="auto"/>
                <w:sz w:val="24"/>
                <w:szCs w:val="24"/>
                <w:lang w:val="kk-KZ"/>
              </w:rPr>
              <w:t>-</w:t>
            </w:r>
          </w:p>
        </w:tc>
        <w:tc>
          <w:tcPr>
            <w:tcW w:w="1418" w:type="dxa"/>
            <w:vAlign w:val="bottom"/>
          </w:tcPr>
          <w:p w14:paraId="2F68321C"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w:t>
            </w:r>
          </w:p>
        </w:tc>
        <w:tc>
          <w:tcPr>
            <w:tcW w:w="1559" w:type="dxa"/>
            <w:vAlign w:val="bottom"/>
          </w:tcPr>
          <w:p w14:paraId="4B573436" w14:textId="77777777" w:rsidR="00FD6E67" w:rsidRPr="00B50AA5" w:rsidRDefault="00FD6E67" w:rsidP="00FD6E67">
            <w:pPr>
              <w:spacing w:after="0" w:line="240" w:lineRule="auto"/>
              <w:jc w:val="center"/>
              <w:rPr>
                <w:color w:val="auto"/>
                <w:sz w:val="24"/>
                <w:szCs w:val="24"/>
                <w:shd w:val="clear" w:color="auto" w:fill="FFFFFF"/>
              </w:rPr>
            </w:pPr>
            <w:r w:rsidRPr="00B50AA5">
              <w:rPr>
                <w:color w:val="auto"/>
                <w:sz w:val="24"/>
                <w:szCs w:val="24"/>
                <w:lang w:val="kk-KZ"/>
              </w:rPr>
              <w:t>-</w:t>
            </w:r>
          </w:p>
        </w:tc>
        <w:tc>
          <w:tcPr>
            <w:tcW w:w="1276" w:type="dxa"/>
            <w:vAlign w:val="bottom"/>
          </w:tcPr>
          <w:p w14:paraId="6B7AE5DD"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shd w:val="clear" w:color="auto" w:fill="FFFFFF"/>
              </w:rPr>
              <w:t>15,0</w:t>
            </w:r>
            <w:r w:rsidRPr="00B50AA5">
              <w:rPr>
                <w:color w:val="auto"/>
                <w:sz w:val="24"/>
                <w:szCs w:val="24"/>
                <w:lang w:val="kk-KZ"/>
              </w:rPr>
              <w:t>±1,0</w:t>
            </w:r>
          </w:p>
        </w:tc>
      </w:tr>
      <w:tr w:rsidR="00FD6E67" w:rsidRPr="00B50AA5" w14:paraId="468E2A46" w14:textId="77777777" w:rsidTr="00555431">
        <w:tc>
          <w:tcPr>
            <w:tcW w:w="2268" w:type="dxa"/>
            <w:gridSpan w:val="2"/>
          </w:tcPr>
          <w:p w14:paraId="4A651CDE" w14:textId="77777777" w:rsidR="00FD6E67" w:rsidRPr="00B50AA5" w:rsidRDefault="00462CF4" w:rsidP="002C5860">
            <w:pPr>
              <w:spacing w:after="0" w:line="240" w:lineRule="auto"/>
              <w:ind w:left="0" w:right="-108"/>
              <w:rPr>
                <w:color w:val="auto"/>
                <w:sz w:val="24"/>
                <w:szCs w:val="24"/>
                <w:lang w:val="kk-KZ"/>
              </w:rPr>
            </w:pPr>
            <w:r w:rsidRPr="00B50AA5">
              <w:rPr>
                <w:color w:val="auto"/>
                <w:sz w:val="24"/>
                <w:szCs w:val="24"/>
                <w:lang w:val="kk-KZ"/>
              </w:rPr>
              <w:t>Натрий бензилпенициллинді дискілер</w:t>
            </w:r>
          </w:p>
        </w:tc>
        <w:tc>
          <w:tcPr>
            <w:tcW w:w="1701" w:type="dxa"/>
            <w:vAlign w:val="bottom"/>
          </w:tcPr>
          <w:p w14:paraId="24114B2A" w14:textId="77777777" w:rsidR="00FD6E67" w:rsidRPr="00B50AA5" w:rsidRDefault="00C50FF0" w:rsidP="00FD6E67">
            <w:pPr>
              <w:spacing w:after="0" w:line="240" w:lineRule="auto"/>
              <w:jc w:val="center"/>
              <w:rPr>
                <w:color w:val="auto"/>
                <w:sz w:val="24"/>
                <w:szCs w:val="24"/>
                <w:lang w:val="kk-KZ"/>
              </w:rPr>
            </w:pPr>
            <w:r w:rsidRPr="00B50AA5">
              <w:rPr>
                <w:color w:val="auto"/>
                <w:sz w:val="24"/>
                <w:szCs w:val="24"/>
                <w:shd w:val="clear" w:color="auto" w:fill="FFFFFF"/>
                <w:lang w:val="kk-KZ"/>
              </w:rPr>
              <w:t>18</w:t>
            </w:r>
            <w:r w:rsidR="00FD6E67" w:rsidRPr="00B50AA5">
              <w:rPr>
                <w:color w:val="auto"/>
                <w:sz w:val="24"/>
                <w:szCs w:val="24"/>
                <w:shd w:val="clear" w:color="auto" w:fill="FFFFFF"/>
              </w:rPr>
              <w:t>,0</w:t>
            </w:r>
            <w:r w:rsidR="00FD6E67" w:rsidRPr="00B50AA5">
              <w:rPr>
                <w:color w:val="auto"/>
                <w:sz w:val="24"/>
                <w:szCs w:val="24"/>
                <w:lang w:val="kk-KZ"/>
              </w:rPr>
              <w:t>±0,2</w:t>
            </w:r>
          </w:p>
        </w:tc>
        <w:tc>
          <w:tcPr>
            <w:tcW w:w="1276" w:type="dxa"/>
            <w:vAlign w:val="bottom"/>
          </w:tcPr>
          <w:p w14:paraId="467D4DEB" w14:textId="77777777" w:rsidR="00FD6E67" w:rsidRPr="00B50AA5" w:rsidRDefault="00FD6E67" w:rsidP="00FD6E67">
            <w:pPr>
              <w:spacing w:after="0" w:line="240" w:lineRule="auto"/>
              <w:jc w:val="center"/>
              <w:rPr>
                <w:color w:val="auto"/>
                <w:sz w:val="24"/>
                <w:szCs w:val="24"/>
              </w:rPr>
            </w:pPr>
            <w:r w:rsidRPr="00B50AA5">
              <w:rPr>
                <w:color w:val="auto"/>
                <w:sz w:val="24"/>
                <w:szCs w:val="24"/>
                <w:shd w:val="clear" w:color="auto" w:fill="FFFFFF"/>
              </w:rPr>
              <w:t>18,2</w:t>
            </w:r>
            <w:r w:rsidRPr="00B50AA5">
              <w:rPr>
                <w:color w:val="auto"/>
                <w:sz w:val="24"/>
                <w:szCs w:val="24"/>
                <w:lang w:val="kk-KZ"/>
              </w:rPr>
              <w:t>±1,3</w:t>
            </w:r>
          </w:p>
        </w:tc>
        <w:tc>
          <w:tcPr>
            <w:tcW w:w="1418" w:type="dxa"/>
          </w:tcPr>
          <w:p w14:paraId="50230B09" w14:textId="77777777" w:rsidR="00FD6E67" w:rsidRPr="00B50AA5" w:rsidRDefault="00FD6E67" w:rsidP="00FD6E67">
            <w:pPr>
              <w:spacing w:after="0" w:line="240" w:lineRule="auto"/>
              <w:jc w:val="center"/>
              <w:rPr>
                <w:color w:val="auto"/>
                <w:sz w:val="24"/>
                <w:szCs w:val="24"/>
                <w:shd w:val="clear" w:color="auto" w:fill="FFFFFF"/>
              </w:rPr>
            </w:pPr>
          </w:p>
          <w:p w14:paraId="6B6B29DD" w14:textId="77777777" w:rsidR="00234AFD" w:rsidRPr="00B50AA5" w:rsidRDefault="00234AFD" w:rsidP="00FD6E67">
            <w:pPr>
              <w:spacing w:after="0" w:line="240" w:lineRule="auto"/>
              <w:jc w:val="center"/>
              <w:rPr>
                <w:color w:val="auto"/>
                <w:sz w:val="24"/>
                <w:szCs w:val="24"/>
                <w:shd w:val="clear" w:color="auto" w:fill="FFFFFF"/>
                <w:lang w:val="kk-KZ"/>
              </w:rPr>
            </w:pPr>
          </w:p>
          <w:p w14:paraId="0931FC13"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shd w:val="clear" w:color="auto" w:fill="FFFFFF"/>
              </w:rPr>
              <w:t>16,6</w:t>
            </w:r>
            <w:r w:rsidRPr="00B50AA5">
              <w:rPr>
                <w:color w:val="auto"/>
                <w:sz w:val="24"/>
                <w:szCs w:val="24"/>
                <w:lang w:val="kk-KZ"/>
              </w:rPr>
              <w:t>±1,5</w:t>
            </w:r>
          </w:p>
        </w:tc>
        <w:tc>
          <w:tcPr>
            <w:tcW w:w="1559" w:type="dxa"/>
          </w:tcPr>
          <w:p w14:paraId="5DA010E2" w14:textId="77777777" w:rsidR="00FD6E67" w:rsidRPr="00B50AA5" w:rsidRDefault="00FD6E67" w:rsidP="00FD6E67">
            <w:pPr>
              <w:spacing w:after="0" w:line="240" w:lineRule="auto"/>
              <w:jc w:val="center"/>
              <w:rPr>
                <w:color w:val="auto"/>
                <w:sz w:val="24"/>
                <w:szCs w:val="24"/>
                <w:lang w:val="kk-KZ"/>
              </w:rPr>
            </w:pPr>
          </w:p>
          <w:p w14:paraId="60B49FD7" w14:textId="77777777" w:rsidR="00234AFD" w:rsidRPr="00B50AA5" w:rsidRDefault="00234AFD" w:rsidP="00FD6E67">
            <w:pPr>
              <w:spacing w:after="0" w:line="240" w:lineRule="auto"/>
              <w:jc w:val="center"/>
              <w:rPr>
                <w:color w:val="auto"/>
                <w:sz w:val="24"/>
                <w:szCs w:val="24"/>
                <w:shd w:val="clear" w:color="auto" w:fill="FFFFFF"/>
                <w:lang w:val="kk-KZ"/>
              </w:rPr>
            </w:pPr>
          </w:p>
          <w:p w14:paraId="0C64F0F9" w14:textId="77777777" w:rsidR="00FD6E67" w:rsidRPr="00B50AA5" w:rsidRDefault="00FD6E67" w:rsidP="00234AFD">
            <w:pPr>
              <w:spacing w:after="0" w:line="240" w:lineRule="auto"/>
              <w:jc w:val="center"/>
              <w:rPr>
                <w:color w:val="auto"/>
                <w:sz w:val="24"/>
                <w:szCs w:val="24"/>
                <w:shd w:val="clear" w:color="auto" w:fill="FFFFFF"/>
              </w:rPr>
            </w:pPr>
            <w:r w:rsidRPr="00B50AA5">
              <w:rPr>
                <w:color w:val="auto"/>
                <w:sz w:val="24"/>
                <w:szCs w:val="24"/>
                <w:shd w:val="clear" w:color="auto" w:fill="FFFFFF"/>
              </w:rPr>
              <w:t>18,1</w:t>
            </w:r>
            <w:r w:rsidRPr="00B50AA5">
              <w:rPr>
                <w:color w:val="auto"/>
                <w:sz w:val="24"/>
                <w:szCs w:val="24"/>
                <w:lang w:val="kk-KZ"/>
              </w:rPr>
              <w:t>±0,3</w:t>
            </w:r>
          </w:p>
        </w:tc>
        <w:tc>
          <w:tcPr>
            <w:tcW w:w="1276" w:type="dxa"/>
          </w:tcPr>
          <w:p w14:paraId="177D2939" w14:textId="77777777" w:rsidR="00FD6E67" w:rsidRPr="00B50AA5" w:rsidRDefault="00FD6E67" w:rsidP="00FD6E67">
            <w:pPr>
              <w:spacing w:after="0" w:line="240" w:lineRule="auto"/>
              <w:jc w:val="center"/>
              <w:rPr>
                <w:color w:val="auto"/>
                <w:sz w:val="24"/>
                <w:szCs w:val="24"/>
                <w:shd w:val="clear" w:color="auto" w:fill="FFFFFF"/>
              </w:rPr>
            </w:pPr>
          </w:p>
          <w:p w14:paraId="37A31BFE" w14:textId="77777777" w:rsidR="00234AFD" w:rsidRPr="00B50AA5" w:rsidRDefault="00234AFD" w:rsidP="00FD6E67">
            <w:pPr>
              <w:spacing w:after="0" w:line="240" w:lineRule="auto"/>
              <w:jc w:val="center"/>
              <w:rPr>
                <w:color w:val="auto"/>
                <w:sz w:val="24"/>
                <w:szCs w:val="24"/>
                <w:shd w:val="clear" w:color="auto" w:fill="FFFFFF"/>
                <w:lang w:val="kk-KZ"/>
              </w:rPr>
            </w:pPr>
          </w:p>
          <w:p w14:paraId="0775A02A"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shd w:val="clear" w:color="auto" w:fill="FFFFFF"/>
              </w:rPr>
              <w:t>-</w:t>
            </w:r>
          </w:p>
        </w:tc>
      </w:tr>
      <w:tr w:rsidR="00FD6E67" w:rsidRPr="00B50AA5" w14:paraId="5FD2F47F" w14:textId="77777777" w:rsidTr="00555431">
        <w:tc>
          <w:tcPr>
            <w:tcW w:w="8222" w:type="dxa"/>
            <w:gridSpan w:val="6"/>
          </w:tcPr>
          <w:p w14:paraId="56F8900D" w14:textId="77777777" w:rsidR="00FD6E67" w:rsidRPr="00B50AA5" w:rsidRDefault="00FD6E67" w:rsidP="002C5860">
            <w:pPr>
              <w:spacing w:after="0" w:line="240" w:lineRule="auto"/>
              <w:jc w:val="center"/>
              <w:rPr>
                <w:color w:val="auto"/>
                <w:sz w:val="24"/>
                <w:szCs w:val="24"/>
                <w:lang w:val="kk-KZ"/>
              </w:rPr>
            </w:pPr>
            <w:r w:rsidRPr="00B50AA5">
              <w:rPr>
                <w:i/>
                <w:color w:val="auto"/>
                <w:sz w:val="24"/>
                <w:szCs w:val="24"/>
              </w:rPr>
              <w:t xml:space="preserve">                    </w:t>
            </w:r>
            <w:r w:rsidR="002C5860" w:rsidRPr="00B50AA5">
              <w:rPr>
                <w:i/>
                <w:color w:val="auto"/>
                <w:sz w:val="24"/>
                <w:szCs w:val="24"/>
                <w:lang w:val="kk-KZ"/>
              </w:rPr>
              <w:t>20</w:t>
            </w:r>
            <w:r w:rsidR="002C5860" w:rsidRPr="00B50AA5">
              <w:rPr>
                <w:i/>
                <w:color w:val="auto"/>
                <w:sz w:val="24"/>
                <w:szCs w:val="24"/>
              </w:rPr>
              <w:t xml:space="preserve"> мг/мл</w:t>
            </w:r>
            <w:r w:rsidR="002C5860" w:rsidRPr="00B50AA5">
              <w:rPr>
                <w:i/>
                <w:color w:val="auto"/>
                <w:sz w:val="24"/>
                <w:szCs w:val="24"/>
                <w:lang w:val="kk-KZ"/>
              </w:rPr>
              <w:t xml:space="preserve"> </w:t>
            </w:r>
            <w:r w:rsidR="002C5860" w:rsidRPr="00B50AA5">
              <w:rPr>
                <w:i/>
                <w:color w:val="auto"/>
                <w:sz w:val="24"/>
                <w:szCs w:val="24"/>
              </w:rPr>
              <w:t>концентр</w:t>
            </w:r>
            <w:r w:rsidR="002C5860" w:rsidRPr="00B50AA5">
              <w:rPr>
                <w:i/>
                <w:color w:val="auto"/>
                <w:sz w:val="24"/>
                <w:szCs w:val="24"/>
                <w:lang w:val="kk-KZ"/>
              </w:rPr>
              <w:t>лі сынақ үлгілері</w:t>
            </w:r>
          </w:p>
        </w:tc>
        <w:tc>
          <w:tcPr>
            <w:tcW w:w="1276" w:type="dxa"/>
          </w:tcPr>
          <w:p w14:paraId="18BB2DA6" w14:textId="77777777" w:rsidR="00FD6E67" w:rsidRPr="00B50AA5" w:rsidRDefault="00FD6E67" w:rsidP="00FD6E67">
            <w:pPr>
              <w:spacing w:after="0" w:line="240" w:lineRule="auto"/>
              <w:jc w:val="center"/>
              <w:rPr>
                <w:color w:val="auto"/>
                <w:sz w:val="24"/>
                <w:szCs w:val="24"/>
                <w:lang w:val="kk-KZ"/>
              </w:rPr>
            </w:pPr>
          </w:p>
        </w:tc>
      </w:tr>
      <w:tr w:rsidR="00FD6E67" w:rsidRPr="00B50AA5" w14:paraId="0062E363" w14:textId="77777777" w:rsidTr="00555431">
        <w:tc>
          <w:tcPr>
            <w:tcW w:w="426" w:type="dxa"/>
          </w:tcPr>
          <w:p w14:paraId="3AFA9902" w14:textId="77777777" w:rsidR="00FD6E67" w:rsidRPr="00B50AA5" w:rsidRDefault="00FD6E67" w:rsidP="00FD6E67">
            <w:pPr>
              <w:spacing w:after="0" w:line="240" w:lineRule="auto"/>
              <w:rPr>
                <w:color w:val="auto"/>
                <w:sz w:val="24"/>
                <w:szCs w:val="24"/>
              </w:rPr>
            </w:pPr>
            <w:r w:rsidRPr="00B50AA5">
              <w:rPr>
                <w:color w:val="auto"/>
                <w:sz w:val="24"/>
                <w:szCs w:val="24"/>
              </w:rPr>
              <w:t>1</w:t>
            </w:r>
          </w:p>
        </w:tc>
        <w:tc>
          <w:tcPr>
            <w:tcW w:w="1842" w:type="dxa"/>
          </w:tcPr>
          <w:p w14:paraId="3ACCB8A5" w14:textId="77777777" w:rsidR="00FD6E67" w:rsidRPr="00B50AA5" w:rsidRDefault="00FD6E67" w:rsidP="00FD6E67">
            <w:pPr>
              <w:spacing w:after="0" w:line="240" w:lineRule="auto"/>
              <w:rPr>
                <w:color w:val="auto"/>
                <w:sz w:val="24"/>
                <w:szCs w:val="24"/>
                <w:lang w:val="kk-KZ"/>
              </w:rPr>
            </w:pPr>
            <w:r w:rsidRPr="00B50AA5">
              <w:rPr>
                <w:color w:val="auto"/>
                <w:sz w:val="24"/>
                <w:szCs w:val="24"/>
                <w:lang w:val="kk-KZ"/>
              </w:rPr>
              <w:t>Lup</w:t>
            </w:r>
          </w:p>
        </w:tc>
        <w:tc>
          <w:tcPr>
            <w:tcW w:w="1701" w:type="dxa"/>
            <w:vAlign w:val="bottom"/>
          </w:tcPr>
          <w:p w14:paraId="5AD46064"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7</w:t>
            </w:r>
            <w:r w:rsidRPr="00B50AA5">
              <w:rPr>
                <w:color w:val="auto"/>
                <w:sz w:val="24"/>
                <w:szCs w:val="24"/>
              </w:rPr>
              <w:t>,8</w:t>
            </w:r>
            <w:r w:rsidRPr="00B50AA5">
              <w:rPr>
                <w:color w:val="auto"/>
                <w:sz w:val="24"/>
                <w:szCs w:val="24"/>
                <w:lang w:val="kk-KZ"/>
              </w:rPr>
              <w:t>±1,2</w:t>
            </w:r>
          </w:p>
        </w:tc>
        <w:tc>
          <w:tcPr>
            <w:tcW w:w="1276" w:type="dxa"/>
            <w:vAlign w:val="bottom"/>
          </w:tcPr>
          <w:p w14:paraId="2082BCFD" w14:textId="77777777" w:rsidR="00FD6E67" w:rsidRPr="00B50AA5" w:rsidRDefault="00FD6E67" w:rsidP="00FD6E67">
            <w:pPr>
              <w:spacing w:after="0" w:line="240" w:lineRule="auto"/>
              <w:jc w:val="center"/>
              <w:rPr>
                <w:color w:val="auto"/>
                <w:sz w:val="24"/>
                <w:szCs w:val="24"/>
              </w:rPr>
            </w:pPr>
            <w:r w:rsidRPr="00B50AA5">
              <w:rPr>
                <w:color w:val="auto"/>
                <w:sz w:val="24"/>
                <w:szCs w:val="24"/>
              </w:rPr>
              <w:t>7,1</w:t>
            </w:r>
            <w:r w:rsidRPr="00B50AA5">
              <w:rPr>
                <w:color w:val="auto"/>
                <w:sz w:val="24"/>
                <w:szCs w:val="24"/>
                <w:lang w:val="kk-KZ"/>
              </w:rPr>
              <w:t>±0,5</w:t>
            </w:r>
          </w:p>
        </w:tc>
        <w:tc>
          <w:tcPr>
            <w:tcW w:w="1418" w:type="dxa"/>
          </w:tcPr>
          <w:p w14:paraId="5298F586" w14:textId="77777777" w:rsidR="00FD6E67" w:rsidRPr="00B50AA5" w:rsidRDefault="00FD6E67" w:rsidP="00FD6E67">
            <w:pPr>
              <w:spacing w:after="0" w:line="240" w:lineRule="auto"/>
              <w:jc w:val="center"/>
              <w:rPr>
                <w:color w:val="auto"/>
                <w:sz w:val="24"/>
                <w:szCs w:val="24"/>
              </w:rPr>
            </w:pPr>
            <w:r w:rsidRPr="00B50AA5">
              <w:rPr>
                <w:color w:val="auto"/>
                <w:sz w:val="24"/>
                <w:szCs w:val="24"/>
              </w:rPr>
              <w:t>-</w:t>
            </w:r>
          </w:p>
        </w:tc>
        <w:tc>
          <w:tcPr>
            <w:tcW w:w="1559" w:type="dxa"/>
            <w:vAlign w:val="bottom"/>
          </w:tcPr>
          <w:p w14:paraId="510FF7AF"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c>
          <w:tcPr>
            <w:tcW w:w="1276" w:type="dxa"/>
            <w:vAlign w:val="bottom"/>
          </w:tcPr>
          <w:p w14:paraId="6C9DE4E4"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7,0±0,1</w:t>
            </w:r>
          </w:p>
        </w:tc>
      </w:tr>
      <w:tr w:rsidR="00FD6E67" w:rsidRPr="00B50AA5" w14:paraId="1A2E34F1" w14:textId="77777777" w:rsidTr="00555431">
        <w:tc>
          <w:tcPr>
            <w:tcW w:w="426" w:type="dxa"/>
          </w:tcPr>
          <w:p w14:paraId="6CB9F772" w14:textId="77777777" w:rsidR="00FD6E67" w:rsidRPr="00B50AA5" w:rsidRDefault="00FD6E67" w:rsidP="00FD6E67">
            <w:pPr>
              <w:spacing w:after="0" w:line="240" w:lineRule="auto"/>
              <w:rPr>
                <w:color w:val="auto"/>
                <w:sz w:val="24"/>
                <w:szCs w:val="24"/>
              </w:rPr>
            </w:pPr>
            <w:r w:rsidRPr="00B50AA5">
              <w:rPr>
                <w:color w:val="auto"/>
                <w:sz w:val="24"/>
                <w:szCs w:val="24"/>
              </w:rPr>
              <w:t>2</w:t>
            </w:r>
          </w:p>
        </w:tc>
        <w:tc>
          <w:tcPr>
            <w:tcW w:w="1842" w:type="dxa"/>
          </w:tcPr>
          <w:p w14:paraId="3556D03F" w14:textId="77777777" w:rsidR="00FD6E67" w:rsidRPr="00B50AA5" w:rsidRDefault="00FD6E67" w:rsidP="00FD6E67">
            <w:pPr>
              <w:spacing w:after="0" w:line="240" w:lineRule="auto"/>
              <w:rPr>
                <w:color w:val="auto"/>
                <w:sz w:val="24"/>
                <w:szCs w:val="24"/>
                <w:lang w:val="kk-KZ"/>
              </w:rPr>
            </w:pPr>
            <w:r w:rsidRPr="00B50AA5">
              <w:rPr>
                <w:color w:val="auto"/>
                <w:sz w:val="24"/>
                <w:szCs w:val="24"/>
                <w:lang w:val="kk-KZ"/>
              </w:rPr>
              <w:t xml:space="preserve">Lup-N </w:t>
            </w:r>
          </w:p>
        </w:tc>
        <w:tc>
          <w:tcPr>
            <w:tcW w:w="1701" w:type="dxa"/>
            <w:vAlign w:val="bottom"/>
          </w:tcPr>
          <w:p w14:paraId="5E7FBE1A"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7,0</w:t>
            </w:r>
            <w:r w:rsidRPr="00B50AA5">
              <w:rPr>
                <w:color w:val="auto"/>
                <w:sz w:val="24"/>
                <w:szCs w:val="24"/>
                <w:lang w:val="kk-KZ"/>
              </w:rPr>
              <w:t>±0,4</w:t>
            </w:r>
          </w:p>
        </w:tc>
        <w:tc>
          <w:tcPr>
            <w:tcW w:w="1276" w:type="dxa"/>
            <w:vAlign w:val="bottom"/>
          </w:tcPr>
          <w:p w14:paraId="65ACD4A5"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7,5</w:t>
            </w:r>
            <w:r w:rsidRPr="00B50AA5">
              <w:rPr>
                <w:color w:val="auto"/>
                <w:sz w:val="24"/>
                <w:szCs w:val="24"/>
                <w:lang w:val="kk-KZ"/>
              </w:rPr>
              <w:t>±1,4</w:t>
            </w:r>
          </w:p>
        </w:tc>
        <w:tc>
          <w:tcPr>
            <w:tcW w:w="1418" w:type="dxa"/>
          </w:tcPr>
          <w:p w14:paraId="326698AE" w14:textId="77777777" w:rsidR="00FD6E67" w:rsidRPr="00B50AA5" w:rsidRDefault="00FD6E67" w:rsidP="00FD6E67">
            <w:pPr>
              <w:spacing w:after="0" w:line="240" w:lineRule="auto"/>
              <w:jc w:val="center"/>
              <w:rPr>
                <w:color w:val="auto"/>
                <w:sz w:val="24"/>
                <w:szCs w:val="24"/>
              </w:rPr>
            </w:pPr>
            <w:r w:rsidRPr="00B50AA5">
              <w:rPr>
                <w:color w:val="auto"/>
                <w:sz w:val="24"/>
                <w:szCs w:val="24"/>
              </w:rPr>
              <w:t>-</w:t>
            </w:r>
          </w:p>
        </w:tc>
        <w:tc>
          <w:tcPr>
            <w:tcW w:w="1559" w:type="dxa"/>
            <w:vAlign w:val="bottom"/>
          </w:tcPr>
          <w:p w14:paraId="24FC23C7"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c>
          <w:tcPr>
            <w:tcW w:w="1276" w:type="dxa"/>
            <w:vAlign w:val="bottom"/>
          </w:tcPr>
          <w:p w14:paraId="77F55797"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w:t>
            </w:r>
          </w:p>
        </w:tc>
      </w:tr>
      <w:tr w:rsidR="00FD6E67" w:rsidRPr="00B50AA5" w14:paraId="26EE1149" w14:textId="77777777" w:rsidTr="00555431">
        <w:tc>
          <w:tcPr>
            <w:tcW w:w="426" w:type="dxa"/>
          </w:tcPr>
          <w:p w14:paraId="79B1C967" w14:textId="77777777" w:rsidR="00FD6E67" w:rsidRPr="00B50AA5" w:rsidRDefault="00FD6E67" w:rsidP="00FD6E67">
            <w:pPr>
              <w:spacing w:after="0" w:line="240" w:lineRule="auto"/>
              <w:rPr>
                <w:color w:val="auto"/>
                <w:sz w:val="24"/>
                <w:szCs w:val="24"/>
              </w:rPr>
            </w:pPr>
            <w:r w:rsidRPr="00B50AA5">
              <w:rPr>
                <w:color w:val="auto"/>
                <w:sz w:val="24"/>
                <w:szCs w:val="24"/>
              </w:rPr>
              <w:t>3</w:t>
            </w:r>
          </w:p>
        </w:tc>
        <w:tc>
          <w:tcPr>
            <w:tcW w:w="1842" w:type="dxa"/>
          </w:tcPr>
          <w:p w14:paraId="34887C0A" w14:textId="77777777" w:rsidR="00FD6E67" w:rsidRPr="00B50AA5" w:rsidRDefault="00FD6E67" w:rsidP="00FD6E67">
            <w:pPr>
              <w:spacing w:after="0" w:line="240" w:lineRule="auto"/>
              <w:rPr>
                <w:color w:val="auto"/>
                <w:sz w:val="24"/>
                <w:szCs w:val="24"/>
                <w:lang w:val="kk-KZ"/>
              </w:rPr>
            </w:pPr>
            <w:r w:rsidRPr="00B50AA5">
              <w:rPr>
                <w:color w:val="auto"/>
                <w:sz w:val="24"/>
                <w:szCs w:val="24"/>
                <w:lang w:val="kk-KZ"/>
              </w:rPr>
              <w:t xml:space="preserve">Lup-Р </w:t>
            </w:r>
          </w:p>
        </w:tc>
        <w:tc>
          <w:tcPr>
            <w:tcW w:w="1701" w:type="dxa"/>
            <w:vAlign w:val="bottom"/>
          </w:tcPr>
          <w:p w14:paraId="730B5CC7"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7,2</w:t>
            </w:r>
            <w:r w:rsidRPr="00B50AA5">
              <w:rPr>
                <w:color w:val="auto"/>
                <w:sz w:val="24"/>
                <w:szCs w:val="24"/>
                <w:lang w:val="kk-KZ"/>
              </w:rPr>
              <w:t>±0,9</w:t>
            </w:r>
          </w:p>
        </w:tc>
        <w:tc>
          <w:tcPr>
            <w:tcW w:w="1276" w:type="dxa"/>
            <w:vAlign w:val="bottom"/>
          </w:tcPr>
          <w:p w14:paraId="15F333A2"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9,3</w:t>
            </w:r>
            <w:r w:rsidRPr="00B50AA5">
              <w:rPr>
                <w:color w:val="auto"/>
                <w:sz w:val="24"/>
                <w:szCs w:val="24"/>
                <w:lang w:val="kk-KZ"/>
              </w:rPr>
              <w:t>±1,0</w:t>
            </w:r>
          </w:p>
        </w:tc>
        <w:tc>
          <w:tcPr>
            <w:tcW w:w="1418" w:type="dxa"/>
          </w:tcPr>
          <w:p w14:paraId="2E1092B6" w14:textId="77777777" w:rsidR="00FD6E67" w:rsidRPr="00B50AA5" w:rsidRDefault="00FD6E67" w:rsidP="00FD6E67">
            <w:pPr>
              <w:spacing w:after="0" w:line="240" w:lineRule="auto"/>
              <w:jc w:val="center"/>
              <w:rPr>
                <w:color w:val="auto"/>
                <w:sz w:val="24"/>
                <w:szCs w:val="24"/>
              </w:rPr>
            </w:pPr>
            <w:r w:rsidRPr="00B50AA5">
              <w:rPr>
                <w:color w:val="auto"/>
                <w:sz w:val="24"/>
                <w:szCs w:val="24"/>
              </w:rPr>
              <w:t>-</w:t>
            </w:r>
          </w:p>
        </w:tc>
        <w:tc>
          <w:tcPr>
            <w:tcW w:w="1559" w:type="dxa"/>
            <w:vAlign w:val="bottom"/>
          </w:tcPr>
          <w:p w14:paraId="4CD9272F"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c>
          <w:tcPr>
            <w:tcW w:w="1276" w:type="dxa"/>
            <w:vAlign w:val="bottom"/>
          </w:tcPr>
          <w:p w14:paraId="41C11276"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r>
      <w:tr w:rsidR="00FD6E67" w:rsidRPr="00B50AA5" w14:paraId="6D360977" w14:textId="77777777" w:rsidTr="00555431">
        <w:tc>
          <w:tcPr>
            <w:tcW w:w="426" w:type="dxa"/>
          </w:tcPr>
          <w:p w14:paraId="1619DDE3" w14:textId="77777777" w:rsidR="00FD6E67" w:rsidRPr="00B50AA5" w:rsidRDefault="00FD6E67" w:rsidP="00FD6E67">
            <w:pPr>
              <w:spacing w:after="0" w:line="240" w:lineRule="auto"/>
              <w:rPr>
                <w:color w:val="auto"/>
                <w:sz w:val="24"/>
                <w:szCs w:val="24"/>
              </w:rPr>
            </w:pPr>
            <w:r w:rsidRPr="00B50AA5">
              <w:rPr>
                <w:color w:val="auto"/>
                <w:sz w:val="24"/>
                <w:szCs w:val="24"/>
              </w:rPr>
              <w:t>4</w:t>
            </w:r>
          </w:p>
        </w:tc>
        <w:tc>
          <w:tcPr>
            <w:tcW w:w="1842" w:type="dxa"/>
          </w:tcPr>
          <w:p w14:paraId="79620210" w14:textId="77777777" w:rsidR="00FD6E67" w:rsidRPr="00B50AA5" w:rsidRDefault="00FD6E67" w:rsidP="00FD6E67">
            <w:pPr>
              <w:spacing w:after="0" w:line="240" w:lineRule="auto"/>
              <w:rPr>
                <w:color w:val="auto"/>
                <w:sz w:val="24"/>
                <w:szCs w:val="24"/>
              </w:rPr>
            </w:pPr>
            <w:r w:rsidRPr="00B50AA5">
              <w:rPr>
                <w:color w:val="auto"/>
                <w:sz w:val="24"/>
                <w:szCs w:val="24"/>
                <w:lang w:val="kk-KZ"/>
              </w:rPr>
              <w:t xml:space="preserve">Lup-41 </w:t>
            </w:r>
          </w:p>
        </w:tc>
        <w:tc>
          <w:tcPr>
            <w:tcW w:w="1701" w:type="dxa"/>
            <w:vAlign w:val="bottom"/>
          </w:tcPr>
          <w:p w14:paraId="3FF60D48" w14:textId="77777777" w:rsidR="00FD6E67" w:rsidRPr="00B50AA5" w:rsidRDefault="00C50FF0" w:rsidP="00E578F1">
            <w:pPr>
              <w:spacing w:after="0" w:line="240" w:lineRule="auto"/>
              <w:jc w:val="center"/>
              <w:rPr>
                <w:color w:val="auto"/>
                <w:sz w:val="24"/>
                <w:szCs w:val="24"/>
                <w:lang w:val="kk-KZ"/>
              </w:rPr>
            </w:pPr>
            <w:r w:rsidRPr="00B50AA5">
              <w:rPr>
                <w:color w:val="auto"/>
                <w:sz w:val="24"/>
                <w:szCs w:val="24"/>
              </w:rPr>
              <w:t>1</w:t>
            </w:r>
            <w:r w:rsidR="00E578F1" w:rsidRPr="00B50AA5">
              <w:rPr>
                <w:color w:val="auto"/>
                <w:sz w:val="24"/>
                <w:szCs w:val="24"/>
                <w:lang w:val="kk-KZ"/>
              </w:rPr>
              <w:t>5</w:t>
            </w:r>
            <w:r w:rsidR="00FD6E67" w:rsidRPr="00B50AA5">
              <w:rPr>
                <w:color w:val="auto"/>
                <w:sz w:val="24"/>
                <w:szCs w:val="24"/>
              </w:rPr>
              <w:t>,</w:t>
            </w:r>
            <w:r w:rsidR="00E578F1" w:rsidRPr="00B50AA5">
              <w:rPr>
                <w:color w:val="auto"/>
                <w:sz w:val="24"/>
                <w:szCs w:val="24"/>
                <w:lang w:val="kk-KZ"/>
              </w:rPr>
              <w:t>2</w:t>
            </w:r>
            <w:r w:rsidR="00FD6E67" w:rsidRPr="00B50AA5">
              <w:rPr>
                <w:color w:val="auto"/>
                <w:sz w:val="24"/>
                <w:szCs w:val="24"/>
                <w:lang w:val="kk-KZ"/>
              </w:rPr>
              <w:t>±0,4</w:t>
            </w:r>
          </w:p>
        </w:tc>
        <w:tc>
          <w:tcPr>
            <w:tcW w:w="1276" w:type="dxa"/>
            <w:vAlign w:val="bottom"/>
          </w:tcPr>
          <w:p w14:paraId="5D686B88"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11,6</w:t>
            </w:r>
            <w:r w:rsidRPr="00B50AA5">
              <w:rPr>
                <w:color w:val="auto"/>
                <w:sz w:val="24"/>
                <w:szCs w:val="24"/>
                <w:lang w:val="kk-KZ"/>
              </w:rPr>
              <w:t>±1,4</w:t>
            </w:r>
          </w:p>
        </w:tc>
        <w:tc>
          <w:tcPr>
            <w:tcW w:w="1418" w:type="dxa"/>
            <w:vAlign w:val="bottom"/>
          </w:tcPr>
          <w:p w14:paraId="09F21B39" w14:textId="77777777" w:rsidR="00FD6E67" w:rsidRPr="00B50AA5" w:rsidRDefault="00FD6E67" w:rsidP="00E578F1">
            <w:pPr>
              <w:spacing w:after="0" w:line="240" w:lineRule="auto"/>
              <w:jc w:val="center"/>
              <w:rPr>
                <w:color w:val="auto"/>
                <w:sz w:val="24"/>
                <w:szCs w:val="24"/>
              </w:rPr>
            </w:pPr>
            <w:r w:rsidRPr="00B50AA5">
              <w:rPr>
                <w:color w:val="auto"/>
                <w:sz w:val="24"/>
                <w:szCs w:val="24"/>
              </w:rPr>
              <w:t>1</w:t>
            </w:r>
            <w:r w:rsidR="00E578F1" w:rsidRPr="00B50AA5">
              <w:rPr>
                <w:color w:val="auto"/>
                <w:sz w:val="24"/>
                <w:szCs w:val="24"/>
                <w:lang w:val="kk-KZ"/>
              </w:rPr>
              <w:t>2</w:t>
            </w:r>
            <w:r w:rsidRPr="00B50AA5">
              <w:rPr>
                <w:color w:val="auto"/>
                <w:sz w:val="24"/>
                <w:szCs w:val="24"/>
              </w:rPr>
              <w:t>,1</w:t>
            </w:r>
            <w:r w:rsidRPr="00B50AA5">
              <w:rPr>
                <w:color w:val="auto"/>
                <w:sz w:val="24"/>
                <w:szCs w:val="24"/>
                <w:lang w:val="kk-KZ"/>
              </w:rPr>
              <w:t>±0,7</w:t>
            </w:r>
          </w:p>
        </w:tc>
        <w:tc>
          <w:tcPr>
            <w:tcW w:w="1559" w:type="dxa"/>
            <w:vAlign w:val="bottom"/>
          </w:tcPr>
          <w:p w14:paraId="280B12E1"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c>
          <w:tcPr>
            <w:tcW w:w="1276" w:type="dxa"/>
            <w:vAlign w:val="bottom"/>
          </w:tcPr>
          <w:p w14:paraId="4BE00BEB"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10</w:t>
            </w:r>
            <w:r w:rsidRPr="00B50AA5">
              <w:rPr>
                <w:color w:val="auto"/>
                <w:sz w:val="24"/>
                <w:szCs w:val="24"/>
              </w:rPr>
              <w:t>,0</w:t>
            </w:r>
            <w:r w:rsidRPr="00B50AA5">
              <w:rPr>
                <w:color w:val="auto"/>
                <w:sz w:val="24"/>
                <w:szCs w:val="24"/>
                <w:lang w:val="kk-KZ"/>
              </w:rPr>
              <w:t>±0,1</w:t>
            </w:r>
          </w:p>
        </w:tc>
      </w:tr>
      <w:tr w:rsidR="00FD6E67" w:rsidRPr="00B50AA5" w14:paraId="5A220CDB" w14:textId="77777777" w:rsidTr="00555431">
        <w:tc>
          <w:tcPr>
            <w:tcW w:w="426" w:type="dxa"/>
          </w:tcPr>
          <w:p w14:paraId="4D1604EE" w14:textId="77777777" w:rsidR="00FD6E67" w:rsidRPr="00B50AA5" w:rsidRDefault="00FD6E67" w:rsidP="00FD6E67">
            <w:pPr>
              <w:spacing w:after="0" w:line="240" w:lineRule="auto"/>
              <w:rPr>
                <w:color w:val="auto"/>
                <w:sz w:val="24"/>
                <w:szCs w:val="24"/>
              </w:rPr>
            </w:pPr>
            <w:r w:rsidRPr="00B50AA5">
              <w:rPr>
                <w:color w:val="auto"/>
                <w:sz w:val="24"/>
                <w:szCs w:val="24"/>
              </w:rPr>
              <w:t>5</w:t>
            </w:r>
          </w:p>
        </w:tc>
        <w:tc>
          <w:tcPr>
            <w:tcW w:w="1842" w:type="dxa"/>
          </w:tcPr>
          <w:p w14:paraId="60C7EB1C" w14:textId="77777777" w:rsidR="00FD6E67" w:rsidRPr="00B50AA5" w:rsidRDefault="00FD6E67" w:rsidP="00FD6E67">
            <w:pPr>
              <w:spacing w:after="0" w:line="240" w:lineRule="auto"/>
              <w:rPr>
                <w:color w:val="auto"/>
                <w:sz w:val="24"/>
                <w:szCs w:val="24"/>
              </w:rPr>
            </w:pPr>
            <w:r w:rsidRPr="00B50AA5">
              <w:rPr>
                <w:color w:val="auto"/>
                <w:sz w:val="24"/>
                <w:szCs w:val="24"/>
                <w:lang w:val="kk-KZ"/>
              </w:rPr>
              <w:t xml:space="preserve">Lup-43 </w:t>
            </w:r>
          </w:p>
        </w:tc>
        <w:tc>
          <w:tcPr>
            <w:tcW w:w="1701" w:type="dxa"/>
            <w:vAlign w:val="bottom"/>
          </w:tcPr>
          <w:p w14:paraId="70938A67"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9,4</w:t>
            </w:r>
            <w:r w:rsidRPr="00B50AA5">
              <w:rPr>
                <w:color w:val="auto"/>
                <w:sz w:val="24"/>
                <w:szCs w:val="24"/>
                <w:lang w:val="kk-KZ"/>
              </w:rPr>
              <w:t>±0,6</w:t>
            </w:r>
          </w:p>
        </w:tc>
        <w:tc>
          <w:tcPr>
            <w:tcW w:w="1276" w:type="dxa"/>
            <w:vAlign w:val="bottom"/>
          </w:tcPr>
          <w:p w14:paraId="67318D92"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rPr>
              <w:t>7,2</w:t>
            </w:r>
            <w:r w:rsidRPr="00B50AA5">
              <w:rPr>
                <w:color w:val="auto"/>
                <w:sz w:val="24"/>
                <w:szCs w:val="24"/>
                <w:lang w:val="kk-KZ"/>
              </w:rPr>
              <w:t>±1,1</w:t>
            </w:r>
          </w:p>
        </w:tc>
        <w:tc>
          <w:tcPr>
            <w:tcW w:w="1418" w:type="dxa"/>
            <w:vAlign w:val="bottom"/>
          </w:tcPr>
          <w:p w14:paraId="7311197D" w14:textId="77777777" w:rsidR="00FD6E67" w:rsidRPr="00B50AA5" w:rsidRDefault="00FD6E67" w:rsidP="00FD6E67">
            <w:pPr>
              <w:spacing w:after="0" w:line="240" w:lineRule="auto"/>
              <w:jc w:val="center"/>
              <w:rPr>
                <w:color w:val="auto"/>
                <w:sz w:val="24"/>
                <w:szCs w:val="24"/>
              </w:rPr>
            </w:pPr>
            <w:r w:rsidRPr="00B50AA5">
              <w:rPr>
                <w:color w:val="auto"/>
                <w:sz w:val="24"/>
                <w:szCs w:val="24"/>
              </w:rPr>
              <w:t>-</w:t>
            </w:r>
          </w:p>
        </w:tc>
        <w:tc>
          <w:tcPr>
            <w:tcW w:w="1559" w:type="dxa"/>
            <w:vAlign w:val="bottom"/>
          </w:tcPr>
          <w:p w14:paraId="720BCF7C"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c>
          <w:tcPr>
            <w:tcW w:w="1276" w:type="dxa"/>
            <w:vAlign w:val="bottom"/>
          </w:tcPr>
          <w:p w14:paraId="4A23CAA6" w14:textId="77777777" w:rsidR="00FD6E67" w:rsidRPr="00B50AA5" w:rsidRDefault="00FD6E67" w:rsidP="00FD6E67">
            <w:pPr>
              <w:spacing w:after="0" w:line="240" w:lineRule="auto"/>
              <w:jc w:val="center"/>
              <w:rPr>
                <w:color w:val="auto"/>
                <w:sz w:val="24"/>
                <w:szCs w:val="24"/>
                <w:lang w:val="kk-KZ"/>
              </w:rPr>
            </w:pPr>
          </w:p>
        </w:tc>
      </w:tr>
      <w:tr w:rsidR="00FD6E67" w:rsidRPr="00B50AA5" w14:paraId="746E1B20" w14:textId="77777777" w:rsidTr="00555431">
        <w:tc>
          <w:tcPr>
            <w:tcW w:w="2268" w:type="dxa"/>
            <w:gridSpan w:val="2"/>
          </w:tcPr>
          <w:p w14:paraId="6754237E" w14:textId="77777777" w:rsidR="00FD6E67" w:rsidRPr="00B50AA5" w:rsidRDefault="00FD6E67" w:rsidP="002C5860">
            <w:pPr>
              <w:spacing w:after="0" w:line="240" w:lineRule="auto"/>
              <w:ind w:left="0"/>
              <w:rPr>
                <w:color w:val="auto"/>
                <w:sz w:val="24"/>
                <w:szCs w:val="24"/>
              </w:rPr>
            </w:pPr>
            <w:r w:rsidRPr="00B50AA5">
              <w:rPr>
                <w:color w:val="auto"/>
                <w:sz w:val="24"/>
                <w:szCs w:val="24"/>
                <w:lang w:val="kk-KZ"/>
              </w:rPr>
              <w:t>Нистатин</w:t>
            </w:r>
          </w:p>
        </w:tc>
        <w:tc>
          <w:tcPr>
            <w:tcW w:w="1701" w:type="dxa"/>
          </w:tcPr>
          <w:p w14:paraId="21E2953B"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c>
          <w:tcPr>
            <w:tcW w:w="1276" w:type="dxa"/>
          </w:tcPr>
          <w:p w14:paraId="0C83C6F6"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c>
          <w:tcPr>
            <w:tcW w:w="1418" w:type="dxa"/>
            <w:vAlign w:val="bottom"/>
          </w:tcPr>
          <w:p w14:paraId="36748CA1" w14:textId="77777777" w:rsidR="00FD6E67" w:rsidRPr="00B50AA5" w:rsidRDefault="00FD6E67" w:rsidP="00FD6E67">
            <w:pPr>
              <w:spacing w:after="0" w:line="240" w:lineRule="auto"/>
              <w:jc w:val="center"/>
              <w:rPr>
                <w:color w:val="auto"/>
                <w:sz w:val="24"/>
                <w:szCs w:val="24"/>
              </w:rPr>
            </w:pPr>
            <w:r w:rsidRPr="00B50AA5">
              <w:rPr>
                <w:color w:val="auto"/>
                <w:sz w:val="24"/>
                <w:szCs w:val="24"/>
              </w:rPr>
              <w:t>-</w:t>
            </w:r>
          </w:p>
        </w:tc>
        <w:tc>
          <w:tcPr>
            <w:tcW w:w="1559" w:type="dxa"/>
            <w:vAlign w:val="bottom"/>
          </w:tcPr>
          <w:p w14:paraId="3043DE59"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lang w:val="kk-KZ"/>
              </w:rPr>
              <w:t>-</w:t>
            </w:r>
          </w:p>
        </w:tc>
        <w:tc>
          <w:tcPr>
            <w:tcW w:w="1276" w:type="dxa"/>
            <w:vAlign w:val="bottom"/>
          </w:tcPr>
          <w:p w14:paraId="36B5B85A"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shd w:val="clear" w:color="auto" w:fill="FFFFFF"/>
              </w:rPr>
              <w:t>15,0</w:t>
            </w:r>
            <w:r w:rsidRPr="00B50AA5">
              <w:rPr>
                <w:color w:val="auto"/>
                <w:sz w:val="24"/>
                <w:szCs w:val="24"/>
                <w:lang w:val="kk-KZ"/>
              </w:rPr>
              <w:t>±1,0</w:t>
            </w:r>
          </w:p>
        </w:tc>
      </w:tr>
      <w:tr w:rsidR="00FD6E67" w:rsidRPr="00B50AA5" w14:paraId="516B7401" w14:textId="77777777" w:rsidTr="00555431">
        <w:trPr>
          <w:trHeight w:val="289"/>
        </w:trPr>
        <w:tc>
          <w:tcPr>
            <w:tcW w:w="2268" w:type="dxa"/>
            <w:gridSpan w:val="2"/>
          </w:tcPr>
          <w:p w14:paraId="3F1390F0" w14:textId="77777777" w:rsidR="00FD6E67" w:rsidRPr="00B50AA5" w:rsidRDefault="00462CF4" w:rsidP="002C5860">
            <w:pPr>
              <w:spacing w:after="0" w:line="240" w:lineRule="auto"/>
              <w:ind w:left="0" w:right="-108"/>
              <w:rPr>
                <w:color w:val="auto"/>
                <w:sz w:val="24"/>
                <w:szCs w:val="24"/>
              </w:rPr>
            </w:pPr>
            <w:r w:rsidRPr="00B50AA5">
              <w:rPr>
                <w:color w:val="auto"/>
                <w:sz w:val="24"/>
                <w:szCs w:val="24"/>
                <w:lang w:val="kk-KZ"/>
              </w:rPr>
              <w:t>Натрий б</w:t>
            </w:r>
            <w:r w:rsidR="002C5860" w:rsidRPr="00B50AA5">
              <w:rPr>
                <w:color w:val="auto"/>
                <w:sz w:val="24"/>
                <w:szCs w:val="24"/>
                <w:lang w:val="kk-KZ"/>
              </w:rPr>
              <w:t>ензилпенициллинді дискілер</w:t>
            </w:r>
          </w:p>
        </w:tc>
        <w:tc>
          <w:tcPr>
            <w:tcW w:w="1701" w:type="dxa"/>
            <w:vAlign w:val="bottom"/>
          </w:tcPr>
          <w:p w14:paraId="6CAC19D5"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shd w:val="clear" w:color="auto" w:fill="FFFFFF"/>
              </w:rPr>
              <w:t>19,0</w:t>
            </w:r>
            <w:r w:rsidRPr="00B50AA5">
              <w:rPr>
                <w:color w:val="auto"/>
                <w:sz w:val="24"/>
                <w:szCs w:val="24"/>
                <w:lang w:val="kk-KZ"/>
              </w:rPr>
              <w:t>±1,2</w:t>
            </w:r>
          </w:p>
        </w:tc>
        <w:tc>
          <w:tcPr>
            <w:tcW w:w="1276" w:type="dxa"/>
            <w:vAlign w:val="bottom"/>
          </w:tcPr>
          <w:p w14:paraId="2167E7A2"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shd w:val="clear" w:color="auto" w:fill="FFFFFF"/>
              </w:rPr>
              <w:t>18,0</w:t>
            </w:r>
            <w:r w:rsidRPr="00B50AA5">
              <w:rPr>
                <w:color w:val="auto"/>
                <w:sz w:val="24"/>
                <w:szCs w:val="24"/>
                <w:lang w:val="kk-KZ"/>
              </w:rPr>
              <w:t>±1,1</w:t>
            </w:r>
          </w:p>
        </w:tc>
        <w:tc>
          <w:tcPr>
            <w:tcW w:w="1418" w:type="dxa"/>
          </w:tcPr>
          <w:p w14:paraId="2A2DF105" w14:textId="77777777" w:rsidR="00FD6E67" w:rsidRPr="00B50AA5" w:rsidRDefault="00FD6E67" w:rsidP="00FD6E67">
            <w:pPr>
              <w:spacing w:after="0" w:line="240" w:lineRule="auto"/>
              <w:jc w:val="center"/>
              <w:rPr>
                <w:color w:val="auto"/>
                <w:sz w:val="24"/>
                <w:szCs w:val="24"/>
                <w:shd w:val="clear" w:color="auto" w:fill="FFFFFF"/>
              </w:rPr>
            </w:pPr>
          </w:p>
          <w:p w14:paraId="3F840503" w14:textId="77777777" w:rsidR="00234AFD" w:rsidRPr="00B50AA5" w:rsidRDefault="00234AFD" w:rsidP="00FD6E67">
            <w:pPr>
              <w:spacing w:after="0" w:line="240" w:lineRule="auto"/>
              <w:jc w:val="center"/>
              <w:rPr>
                <w:color w:val="auto"/>
                <w:sz w:val="24"/>
                <w:szCs w:val="24"/>
                <w:shd w:val="clear" w:color="auto" w:fill="FFFFFF"/>
                <w:lang w:val="kk-KZ"/>
              </w:rPr>
            </w:pPr>
          </w:p>
          <w:p w14:paraId="46C126C5" w14:textId="77777777" w:rsidR="00FD6E67" w:rsidRPr="00B50AA5" w:rsidRDefault="00FD6E67" w:rsidP="00FD6E67">
            <w:pPr>
              <w:spacing w:after="0" w:line="240" w:lineRule="auto"/>
              <w:jc w:val="center"/>
              <w:rPr>
                <w:color w:val="auto"/>
                <w:sz w:val="24"/>
                <w:szCs w:val="24"/>
              </w:rPr>
            </w:pPr>
            <w:r w:rsidRPr="00B50AA5">
              <w:rPr>
                <w:color w:val="auto"/>
                <w:sz w:val="24"/>
                <w:szCs w:val="24"/>
                <w:shd w:val="clear" w:color="auto" w:fill="FFFFFF"/>
              </w:rPr>
              <w:t>16,0</w:t>
            </w:r>
            <w:r w:rsidRPr="00B50AA5">
              <w:rPr>
                <w:color w:val="auto"/>
                <w:sz w:val="24"/>
                <w:szCs w:val="24"/>
                <w:lang w:val="kk-KZ"/>
              </w:rPr>
              <w:t>±1,0</w:t>
            </w:r>
          </w:p>
        </w:tc>
        <w:tc>
          <w:tcPr>
            <w:tcW w:w="1559" w:type="dxa"/>
          </w:tcPr>
          <w:p w14:paraId="7AF935DE" w14:textId="77777777" w:rsidR="00FD6E67" w:rsidRPr="00B50AA5" w:rsidRDefault="00FD6E67" w:rsidP="00FD6E67">
            <w:pPr>
              <w:spacing w:after="0" w:line="240" w:lineRule="auto"/>
              <w:jc w:val="center"/>
              <w:rPr>
                <w:color w:val="auto"/>
                <w:sz w:val="24"/>
                <w:szCs w:val="24"/>
                <w:lang w:val="kk-KZ"/>
              </w:rPr>
            </w:pPr>
          </w:p>
          <w:p w14:paraId="459491D7" w14:textId="77777777" w:rsidR="00234AFD" w:rsidRPr="00B50AA5" w:rsidRDefault="00234AFD" w:rsidP="00FD6E67">
            <w:pPr>
              <w:spacing w:after="0" w:line="240" w:lineRule="auto"/>
              <w:jc w:val="center"/>
              <w:rPr>
                <w:color w:val="auto"/>
                <w:sz w:val="24"/>
                <w:szCs w:val="24"/>
                <w:shd w:val="clear" w:color="auto" w:fill="FFFFFF"/>
                <w:lang w:val="kk-KZ"/>
              </w:rPr>
            </w:pPr>
          </w:p>
          <w:p w14:paraId="6FABB93F"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shd w:val="clear" w:color="auto" w:fill="FFFFFF"/>
              </w:rPr>
              <w:t>17,0</w:t>
            </w:r>
            <w:r w:rsidRPr="00B50AA5">
              <w:rPr>
                <w:color w:val="auto"/>
                <w:sz w:val="24"/>
                <w:szCs w:val="24"/>
                <w:lang w:val="kk-KZ"/>
              </w:rPr>
              <w:t>±1,3</w:t>
            </w:r>
          </w:p>
        </w:tc>
        <w:tc>
          <w:tcPr>
            <w:tcW w:w="1276" w:type="dxa"/>
          </w:tcPr>
          <w:p w14:paraId="29EEA56B" w14:textId="77777777" w:rsidR="00FD6E67" w:rsidRPr="00B50AA5" w:rsidRDefault="00FD6E67" w:rsidP="00FD6E67">
            <w:pPr>
              <w:spacing w:after="0" w:line="240" w:lineRule="auto"/>
              <w:jc w:val="center"/>
              <w:rPr>
                <w:color w:val="auto"/>
                <w:sz w:val="24"/>
                <w:szCs w:val="24"/>
                <w:shd w:val="clear" w:color="auto" w:fill="FFFFFF"/>
              </w:rPr>
            </w:pPr>
          </w:p>
          <w:p w14:paraId="434CB357" w14:textId="77777777" w:rsidR="00234AFD" w:rsidRPr="00B50AA5" w:rsidRDefault="00234AFD" w:rsidP="00FD6E67">
            <w:pPr>
              <w:spacing w:after="0" w:line="240" w:lineRule="auto"/>
              <w:jc w:val="center"/>
              <w:rPr>
                <w:color w:val="auto"/>
                <w:sz w:val="24"/>
                <w:szCs w:val="24"/>
                <w:shd w:val="clear" w:color="auto" w:fill="FFFFFF"/>
                <w:lang w:val="kk-KZ"/>
              </w:rPr>
            </w:pPr>
          </w:p>
          <w:p w14:paraId="7088F6A8" w14:textId="77777777" w:rsidR="00FD6E67" w:rsidRPr="00B50AA5" w:rsidRDefault="00FD6E67" w:rsidP="00FD6E67">
            <w:pPr>
              <w:spacing w:after="0" w:line="240" w:lineRule="auto"/>
              <w:jc w:val="center"/>
              <w:rPr>
                <w:color w:val="auto"/>
                <w:sz w:val="24"/>
                <w:szCs w:val="24"/>
                <w:lang w:val="kk-KZ"/>
              </w:rPr>
            </w:pPr>
            <w:r w:rsidRPr="00B50AA5">
              <w:rPr>
                <w:color w:val="auto"/>
                <w:sz w:val="24"/>
                <w:szCs w:val="24"/>
                <w:shd w:val="clear" w:color="auto" w:fill="FFFFFF"/>
              </w:rPr>
              <w:t>-</w:t>
            </w:r>
          </w:p>
        </w:tc>
      </w:tr>
      <w:tr w:rsidR="006946F7" w:rsidRPr="00B50AA5" w14:paraId="2D92D0C0" w14:textId="77777777" w:rsidTr="00555431">
        <w:trPr>
          <w:trHeight w:val="289"/>
        </w:trPr>
        <w:tc>
          <w:tcPr>
            <w:tcW w:w="9498" w:type="dxa"/>
            <w:gridSpan w:val="7"/>
          </w:tcPr>
          <w:p w14:paraId="224E36A3" w14:textId="543281FD" w:rsidR="006946F7" w:rsidRPr="00B50AA5" w:rsidRDefault="006946F7" w:rsidP="00E96BB0">
            <w:pPr>
              <w:spacing w:after="0" w:line="240" w:lineRule="auto"/>
              <w:ind w:left="0" w:firstLine="601"/>
              <w:rPr>
                <w:color w:val="auto"/>
                <w:sz w:val="22"/>
                <w:shd w:val="clear" w:color="auto" w:fill="FFFFFF"/>
              </w:rPr>
            </w:pPr>
            <w:r w:rsidRPr="00B50AA5">
              <w:rPr>
                <w:color w:val="auto"/>
                <w:sz w:val="22"/>
                <w:shd w:val="clear" w:color="auto" w:fill="FFFFFF"/>
              </w:rPr>
              <w:t>Ескерту</w:t>
            </w:r>
            <w:r w:rsidR="00E96BB0" w:rsidRPr="00E96BB0">
              <w:rPr>
                <w:color w:val="auto"/>
                <w:sz w:val="22"/>
                <w:shd w:val="clear" w:color="auto" w:fill="FFFFFF"/>
              </w:rPr>
              <w:t>:</w:t>
            </w:r>
            <w:r w:rsidRPr="00B50AA5">
              <w:rPr>
                <w:color w:val="auto"/>
                <w:sz w:val="22"/>
                <w:shd w:val="clear" w:color="auto" w:fill="FFFFFF"/>
              </w:rPr>
              <w:t xml:space="preserve"> *- салыстыру тобымен салыстырғанда айырмашылықтардың маңыздылығы p&lt;0,05</w:t>
            </w:r>
          </w:p>
        </w:tc>
      </w:tr>
    </w:tbl>
    <w:p w14:paraId="745F1ECD" w14:textId="77777777" w:rsidR="00121DC8" w:rsidRPr="00B50AA5" w:rsidRDefault="00121DC8" w:rsidP="00FD6E67">
      <w:pPr>
        <w:spacing w:after="0" w:line="240" w:lineRule="auto"/>
        <w:ind w:left="-1" w:right="15"/>
        <w:rPr>
          <w:color w:val="auto"/>
          <w:sz w:val="24"/>
          <w:szCs w:val="24"/>
          <w:lang w:val="kk-KZ"/>
        </w:rPr>
      </w:pPr>
    </w:p>
    <w:p w14:paraId="002DA280" w14:textId="77777777" w:rsidR="00B05621" w:rsidRPr="00B50AA5" w:rsidRDefault="00B05621" w:rsidP="00E96BB0">
      <w:pPr>
        <w:spacing w:after="0" w:line="240" w:lineRule="auto"/>
        <w:ind w:left="0" w:firstLine="567"/>
        <w:rPr>
          <w:color w:val="auto"/>
          <w:szCs w:val="28"/>
          <w:lang w:val="kk-KZ"/>
        </w:rPr>
      </w:pPr>
      <w:r w:rsidRPr="00B50AA5">
        <w:rPr>
          <w:color w:val="auto"/>
          <w:szCs w:val="28"/>
          <w:lang w:val="kk-KZ"/>
        </w:rPr>
        <w:t>3</w:t>
      </w:r>
      <w:r w:rsidR="001B2EFF" w:rsidRPr="00B50AA5">
        <w:rPr>
          <w:color w:val="auto"/>
          <w:szCs w:val="28"/>
          <w:lang w:val="kk-KZ"/>
        </w:rPr>
        <w:t>5</w:t>
      </w:r>
      <w:r w:rsidRPr="00B50AA5">
        <w:rPr>
          <w:color w:val="auto"/>
          <w:szCs w:val="28"/>
          <w:lang w:val="kk-KZ"/>
        </w:rPr>
        <w:t xml:space="preserve">-кестеде келтірілген лупинин үлгілерінің микробқа қарсы және зеңге қарсы белсенділігін скринингтеу нәтижелері Lup-41 үлгісі </w:t>
      </w:r>
      <w:r w:rsidR="00C50FF0" w:rsidRPr="00B50AA5">
        <w:rPr>
          <w:color w:val="auto"/>
          <w:szCs w:val="28"/>
          <w:lang w:val="kk-KZ"/>
        </w:rPr>
        <w:t>20 мг/мл концентрациясынд</w:t>
      </w:r>
      <w:r w:rsidR="00070942" w:rsidRPr="00B50AA5">
        <w:rPr>
          <w:color w:val="auto"/>
          <w:szCs w:val="28"/>
          <w:lang w:val="kk-KZ"/>
        </w:rPr>
        <w:t>а</w:t>
      </w:r>
      <w:r w:rsidR="00C50FF0" w:rsidRPr="00B50AA5">
        <w:rPr>
          <w:color w:val="auto"/>
          <w:szCs w:val="28"/>
          <w:lang w:val="kk-KZ"/>
        </w:rPr>
        <w:t xml:space="preserve"> </w:t>
      </w:r>
      <w:r w:rsidRPr="00B50AA5">
        <w:rPr>
          <w:i/>
          <w:color w:val="auto"/>
          <w:szCs w:val="28"/>
          <w:lang w:val="kk-KZ"/>
        </w:rPr>
        <w:t>Staphylococcus aureus</w:t>
      </w:r>
      <w:r w:rsidRPr="00B50AA5">
        <w:rPr>
          <w:color w:val="auto"/>
          <w:szCs w:val="28"/>
          <w:lang w:val="kk-KZ"/>
        </w:rPr>
        <w:t xml:space="preserve"> грам-оң сынақ штамдарына қарсы, орташа тежеу аймағының мәні 1</w:t>
      </w:r>
      <w:r w:rsidR="00E578F1" w:rsidRPr="00B50AA5">
        <w:rPr>
          <w:color w:val="auto"/>
          <w:szCs w:val="28"/>
          <w:lang w:val="kk-KZ"/>
        </w:rPr>
        <w:t>5</w:t>
      </w:r>
      <w:r w:rsidRPr="00B50AA5">
        <w:rPr>
          <w:color w:val="auto"/>
          <w:szCs w:val="28"/>
          <w:lang w:val="kk-KZ"/>
        </w:rPr>
        <w:t>,</w:t>
      </w:r>
      <w:r w:rsidR="00E578F1" w:rsidRPr="00B50AA5">
        <w:rPr>
          <w:color w:val="auto"/>
          <w:szCs w:val="28"/>
          <w:lang w:val="kk-KZ"/>
        </w:rPr>
        <w:t>2</w:t>
      </w:r>
      <w:r w:rsidRPr="00B50AA5">
        <w:rPr>
          <w:color w:val="auto"/>
          <w:szCs w:val="28"/>
          <w:lang w:val="kk-KZ"/>
        </w:rPr>
        <w:t xml:space="preserve"> мм екенін, оның әсері </w:t>
      </w:r>
      <w:r w:rsidR="00C50FF0" w:rsidRPr="00B50AA5">
        <w:rPr>
          <w:color w:val="auto"/>
          <w:szCs w:val="28"/>
          <w:lang w:val="kk-KZ"/>
        </w:rPr>
        <w:t>диаметрі шамамен 19</w:t>
      </w:r>
      <w:r w:rsidRPr="00B50AA5">
        <w:rPr>
          <w:color w:val="auto"/>
          <w:szCs w:val="28"/>
          <w:lang w:val="kk-KZ"/>
        </w:rPr>
        <w:t>,</w:t>
      </w:r>
      <w:r w:rsidR="00C50FF0" w:rsidRPr="00B50AA5">
        <w:rPr>
          <w:color w:val="auto"/>
          <w:szCs w:val="28"/>
          <w:lang w:val="kk-KZ"/>
        </w:rPr>
        <w:t>0</w:t>
      </w:r>
      <w:r w:rsidRPr="00B50AA5">
        <w:rPr>
          <w:color w:val="auto"/>
          <w:szCs w:val="28"/>
          <w:lang w:val="kk-KZ"/>
        </w:rPr>
        <w:t xml:space="preserve"> мм болған натрий бензилпенициллинімен салыстыру </w:t>
      </w:r>
      <w:r w:rsidR="00C50FF0" w:rsidRPr="00B50AA5">
        <w:rPr>
          <w:color w:val="auto"/>
          <w:szCs w:val="28"/>
          <w:lang w:val="kk-KZ"/>
        </w:rPr>
        <w:t>кезінде</w:t>
      </w:r>
      <w:r w:rsidR="00C50FF0" w:rsidRPr="00B50AA5">
        <w:rPr>
          <w:b/>
          <w:i/>
          <w:color w:val="auto"/>
          <w:szCs w:val="28"/>
          <w:lang w:val="kk-KZ"/>
        </w:rPr>
        <w:t xml:space="preserve"> </w:t>
      </w:r>
      <w:r w:rsidR="00E578F1" w:rsidRPr="00B50AA5">
        <w:rPr>
          <w:b/>
          <w:i/>
          <w:color w:val="auto"/>
          <w:szCs w:val="28"/>
          <w:lang w:val="kk-KZ"/>
        </w:rPr>
        <w:t>орташа</w:t>
      </w:r>
      <w:r w:rsidR="00C50FF0" w:rsidRPr="00B50AA5">
        <w:rPr>
          <w:b/>
          <w:i/>
          <w:color w:val="auto"/>
          <w:szCs w:val="28"/>
          <w:lang w:val="kk-KZ"/>
        </w:rPr>
        <w:t xml:space="preserve"> белсенділік</w:t>
      </w:r>
      <w:r w:rsidR="00C50FF0" w:rsidRPr="00B50AA5">
        <w:rPr>
          <w:color w:val="auto"/>
          <w:szCs w:val="28"/>
          <w:lang w:val="kk-KZ"/>
        </w:rPr>
        <w:t xml:space="preserve"> көрсетті</w:t>
      </w:r>
      <w:r w:rsidRPr="00B50AA5">
        <w:rPr>
          <w:color w:val="auto"/>
          <w:szCs w:val="28"/>
          <w:lang w:val="kk-KZ"/>
        </w:rPr>
        <w:t xml:space="preserve">. Бұл қосылыс </w:t>
      </w:r>
      <w:r w:rsidRPr="00B50AA5">
        <w:rPr>
          <w:i/>
          <w:color w:val="auto"/>
          <w:szCs w:val="28"/>
          <w:lang w:val="kk-KZ"/>
        </w:rPr>
        <w:t>Escherichia coli</w:t>
      </w:r>
      <w:r w:rsidRPr="00B50AA5">
        <w:rPr>
          <w:color w:val="auto"/>
          <w:szCs w:val="28"/>
          <w:lang w:val="kk-KZ"/>
        </w:rPr>
        <w:t xml:space="preserve"> грам-теріс сынақ штаммына қарсы </w:t>
      </w:r>
      <w:r w:rsidRPr="00B50AA5">
        <w:rPr>
          <w:b/>
          <w:i/>
          <w:color w:val="auto"/>
          <w:szCs w:val="28"/>
          <w:lang w:val="kk-KZ"/>
        </w:rPr>
        <w:t>әлсіз</w:t>
      </w:r>
      <w:r w:rsidRPr="00B50AA5">
        <w:rPr>
          <w:color w:val="auto"/>
          <w:szCs w:val="28"/>
          <w:lang w:val="kk-KZ"/>
        </w:rPr>
        <w:t xml:space="preserve"> микробқа қарсы белсенділік көрсетті. Тежеу аймағының орташа мәні 1</w:t>
      </w:r>
      <w:r w:rsidR="00E578F1" w:rsidRPr="00B50AA5">
        <w:rPr>
          <w:color w:val="auto"/>
          <w:szCs w:val="28"/>
          <w:lang w:val="kk-KZ"/>
        </w:rPr>
        <w:t>2</w:t>
      </w:r>
      <w:r w:rsidRPr="00B50AA5">
        <w:rPr>
          <w:color w:val="auto"/>
          <w:szCs w:val="28"/>
          <w:lang w:val="kk-KZ"/>
        </w:rPr>
        <w:t>,</w:t>
      </w:r>
      <w:r w:rsidR="00E578F1" w:rsidRPr="00B50AA5">
        <w:rPr>
          <w:color w:val="auto"/>
          <w:szCs w:val="28"/>
          <w:lang w:val="kk-KZ"/>
        </w:rPr>
        <w:t>1</w:t>
      </w:r>
      <w:r w:rsidRPr="00B50AA5">
        <w:rPr>
          <w:color w:val="auto"/>
          <w:szCs w:val="28"/>
          <w:lang w:val="kk-KZ"/>
        </w:rPr>
        <w:t xml:space="preserve"> мм болды, бұл үлгінің бактериялардың өсуін тежеу мүмкіндігін көрсетеді. Сондай-ақ, бұл қосылыс 10 мг/мл дозада </w:t>
      </w:r>
      <w:r w:rsidRPr="00B50AA5">
        <w:rPr>
          <w:i/>
          <w:color w:val="auto"/>
          <w:szCs w:val="28"/>
          <w:lang w:val="kk-KZ"/>
        </w:rPr>
        <w:t>Bacillus subtilis</w:t>
      </w:r>
      <w:r w:rsidRPr="00B50AA5">
        <w:rPr>
          <w:color w:val="auto"/>
          <w:szCs w:val="28"/>
          <w:lang w:val="kk-KZ"/>
        </w:rPr>
        <w:t xml:space="preserve"> штаммына қарсы </w:t>
      </w:r>
      <w:r w:rsidRPr="00600A81">
        <w:rPr>
          <w:color w:val="auto"/>
          <w:szCs w:val="28"/>
          <w:lang w:val="kk-KZ"/>
        </w:rPr>
        <w:t>орташа белсенділік</w:t>
      </w:r>
      <w:r w:rsidRPr="00B50AA5">
        <w:rPr>
          <w:color w:val="auto"/>
          <w:szCs w:val="28"/>
          <w:lang w:val="kk-KZ"/>
        </w:rPr>
        <w:t xml:space="preserve"> көрсеткені анықталды.</w:t>
      </w:r>
    </w:p>
    <w:p w14:paraId="71BFBE12" w14:textId="77777777" w:rsidR="00B05621" w:rsidRPr="00B50AA5" w:rsidRDefault="00B05621" w:rsidP="00E96BB0">
      <w:pPr>
        <w:spacing w:after="0" w:line="240" w:lineRule="auto"/>
        <w:ind w:left="0" w:firstLine="567"/>
        <w:rPr>
          <w:color w:val="auto"/>
          <w:szCs w:val="28"/>
          <w:lang w:val="kk-KZ"/>
        </w:rPr>
      </w:pPr>
      <w:r w:rsidRPr="00B50AA5">
        <w:rPr>
          <w:color w:val="auto"/>
          <w:szCs w:val="28"/>
          <w:lang w:val="kk-KZ"/>
        </w:rPr>
        <w:t xml:space="preserve">Зерттелген қосылыстардың </w:t>
      </w:r>
      <w:r w:rsidRPr="00B50AA5">
        <w:rPr>
          <w:i/>
          <w:color w:val="auto"/>
          <w:szCs w:val="28"/>
          <w:lang w:val="kk-KZ"/>
        </w:rPr>
        <w:t>Staphylococcus aureus</w:t>
      </w:r>
      <w:r w:rsidR="00070942" w:rsidRPr="00B50AA5">
        <w:rPr>
          <w:i/>
          <w:color w:val="auto"/>
          <w:szCs w:val="28"/>
          <w:lang w:val="kk-KZ"/>
        </w:rPr>
        <w:t xml:space="preserve"> </w:t>
      </w:r>
      <w:r w:rsidR="00070942" w:rsidRPr="00B50AA5">
        <w:rPr>
          <w:color w:val="auto"/>
          <w:szCs w:val="28"/>
          <w:lang w:val="kk-KZ"/>
        </w:rPr>
        <w:t xml:space="preserve">шатмының </w:t>
      </w:r>
      <w:r w:rsidRPr="00B50AA5">
        <w:rPr>
          <w:color w:val="auto"/>
          <w:szCs w:val="28"/>
          <w:lang w:val="kk-KZ"/>
        </w:rPr>
        <w:t xml:space="preserve">микробқа қарсы белсенділігін бағалау Lup, Lup-N, Lup-P, Lup-41 және Lup-43 туындыларына бактериостатикалық әсерің көрсетеді, ал </w:t>
      </w:r>
      <w:r w:rsidRPr="00B50AA5">
        <w:rPr>
          <w:i/>
          <w:color w:val="auto"/>
          <w:szCs w:val="28"/>
          <w:lang w:val="kk-KZ"/>
        </w:rPr>
        <w:t>Pseudomonas aeruginosa</w:t>
      </w:r>
      <w:r w:rsidR="00070942" w:rsidRPr="00B50AA5">
        <w:rPr>
          <w:i/>
          <w:color w:val="auto"/>
          <w:szCs w:val="28"/>
          <w:lang w:val="kk-KZ"/>
        </w:rPr>
        <w:t xml:space="preserve"> </w:t>
      </w:r>
      <w:r w:rsidR="00070942" w:rsidRPr="00B50AA5">
        <w:rPr>
          <w:color w:val="auto"/>
          <w:szCs w:val="28"/>
          <w:lang w:val="kk-KZ"/>
        </w:rPr>
        <w:t>штамына</w:t>
      </w:r>
      <w:r w:rsidRPr="00B50AA5">
        <w:rPr>
          <w:color w:val="auto"/>
          <w:szCs w:val="28"/>
          <w:lang w:val="kk-KZ"/>
        </w:rPr>
        <w:t xml:space="preserve"> іс жүзінде ешқандай әсер </w:t>
      </w:r>
      <w:r w:rsidR="00070942" w:rsidRPr="00B50AA5">
        <w:rPr>
          <w:color w:val="auto"/>
          <w:szCs w:val="28"/>
          <w:lang w:val="kk-KZ"/>
        </w:rPr>
        <w:t>көрсетпеді</w:t>
      </w:r>
      <w:r w:rsidRPr="00B50AA5">
        <w:rPr>
          <w:color w:val="auto"/>
          <w:szCs w:val="28"/>
          <w:lang w:val="kk-KZ"/>
        </w:rPr>
        <w:t>. Lup-41 қосылысы әлсіз микробқа қарсы белсенділікпен сипатталады.</w:t>
      </w:r>
      <w:r w:rsidRPr="00B50AA5">
        <w:rPr>
          <w:color w:val="auto"/>
        </w:rPr>
        <w:t xml:space="preserve"> </w:t>
      </w:r>
    </w:p>
    <w:p w14:paraId="63EBB3DF" w14:textId="7D72F96B" w:rsidR="00B05621" w:rsidRPr="00B50AA5" w:rsidRDefault="00B05621" w:rsidP="00E96BB0">
      <w:pPr>
        <w:pStyle w:val="a7"/>
        <w:ind w:left="0" w:firstLine="567"/>
        <w:rPr>
          <w:color w:val="auto"/>
          <w:szCs w:val="28"/>
        </w:rPr>
      </w:pPr>
      <w:r w:rsidRPr="00B50AA5">
        <w:rPr>
          <w:color w:val="auto"/>
          <w:szCs w:val="28"/>
        </w:rPr>
        <w:t>Осылайша, синтезделген л</w:t>
      </w:r>
      <w:r w:rsidRPr="00B50AA5">
        <w:rPr>
          <w:color w:val="auto"/>
          <w:szCs w:val="28"/>
          <w:lang w:val="kk-KZ"/>
        </w:rPr>
        <w:t>у</w:t>
      </w:r>
      <w:r w:rsidRPr="00B50AA5">
        <w:rPr>
          <w:color w:val="auto"/>
          <w:szCs w:val="28"/>
        </w:rPr>
        <w:t xml:space="preserve">пинин туындыларының ішінде </w:t>
      </w:r>
      <w:r w:rsidRPr="00B50AA5">
        <w:rPr>
          <w:i/>
          <w:color w:val="auto"/>
          <w:szCs w:val="28"/>
        </w:rPr>
        <w:t>Staphylococcus aureus</w:t>
      </w:r>
      <w:r w:rsidR="00070942" w:rsidRPr="00B50AA5">
        <w:rPr>
          <w:i/>
          <w:color w:val="auto"/>
          <w:szCs w:val="28"/>
          <w:lang w:val="kk-KZ"/>
        </w:rPr>
        <w:t xml:space="preserve"> </w:t>
      </w:r>
      <w:r w:rsidR="00070942" w:rsidRPr="00B50AA5">
        <w:rPr>
          <w:color w:val="auto"/>
          <w:szCs w:val="28"/>
          <w:lang w:val="kk-KZ"/>
        </w:rPr>
        <w:t>штамына</w:t>
      </w:r>
      <w:r w:rsidRPr="00B50AA5">
        <w:rPr>
          <w:color w:val="auto"/>
          <w:szCs w:val="28"/>
        </w:rPr>
        <w:t xml:space="preserve"> қарсы </w:t>
      </w:r>
      <w:r w:rsidR="0031586A" w:rsidRPr="00B50AA5">
        <w:rPr>
          <w:color w:val="auto"/>
          <w:szCs w:val="28"/>
          <w:lang w:val="kk-KZ"/>
        </w:rPr>
        <w:t>орташа</w:t>
      </w:r>
      <w:r w:rsidRPr="00B50AA5">
        <w:rPr>
          <w:color w:val="auto"/>
          <w:szCs w:val="28"/>
        </w:rPr>
        <w:t xml:space="preserve"> белсенділік және </w:t>
      </w:r>
      <w:r w:rsidRPr="00B50AA5">
        <w:rPr>
          <w:i/>
          <w:color w:val="auto"/>
          <w:szCs w:val="28"/>
        </w:rPr>
        <w:t>Bacillus subtilis</w:t>
      </w:r>
      <w:r w:rsidR="00070942" w:rsidRPr="00B50AA5">
        <w:rPr>
          <w:i/>
          <w:color w:val="auto"/>
          <w:szCs w:val="28"/>
          <w:lang w:val="kk-KZ"/>
        </w:rPr>
        <w:t xml:space="preserve"> </w:t>
      </w:r>
      <w:r w:rsidR="00070942" w:rsidRPr="00B50AA5">
        <w:rPr>
          <w:color w:val="auto"/>
          <w:szCs w:val="28"/>
          <w:lang w:val="kk-KZ"/>
        </w:rPr>
        <w:t>штамына</w:t>
      </w:r>
      <w:r w:rsidRPr="00B50AA5">
        <w:rPr>
          <w:color w:val="auto"/>
          <w:szCs w:val="28"/>
        </w:rPr>
        <w:t xml:space="preserve"> орташа микробқа қарсы белсенділік көрсететін Lup-41 </w:t>
      </w:r>
      <w:r w:rsidRPr="00B50AA5">
        <w:rPr>
          <w:color w:val="auto"/>
          <w:szCs w:val="28"/>
          <w:lang w:val="kk-KZ"/>
        </w:rPr>
        <w:t xml:space="preserve">субстанциясы </w:t>
      </w:r>
      <w:r w:rsidRPr="00B50AA5">
        <w:rPr>
          <w:color w:val="auto"/>
          <w:szCs w:val="28"/>
        </w:rPr>
        <w:t>анықталды. Бұл зерттеуде алынған нәтижелер жаңа л</w:t>
      </w:r>
      <w:r w:rsidRPr="00B50AA5">
        <w:rPr>
          <w:color w:val="auto"/>
          <w:szCs w:val="28"/>
          <w:lang w:val="kk-KZ"/>
        </w:rPr>
        <w:t>у</w:t>
      </w:r>
      <w:r w:rsidRPr="00B50AA5">
        <w:rPr>
          <w:color w:val="auto"/>
          <w:szCs w:val="28"/>
        </w:rPr>
        <w:t>пинин қосылыстарының микробқа қарсы қасиеттерін олардың фармакологиялық әсерін күшейту және патогендік микроорганизмдерде төзімділіктің дамуын болдырмау үшін одан әрі зерттеу мүмкіндігін көрсетеді</w:t>
      </w:r>
      <w:r w:rsidRPr="00B50AA5">
        <w:rPr>
          <w:color w:val="auto"/>
          <w:szCs w:val="28"/>
          <w:lang w:val="kk-KZ"/>
        </w:rPr>
        <w:t xml:space="preserve"> (</w:t>
      </w:r>
      <w:r w:rsidR="00BD37EF" w:rsidRPr="00B50AA5">
        <w:rPr>
          <w:color w:val="auto"/>
          <w:szCs w:val="28"/>
          <w:lang w:val="kk-KZ"/>
        </w:rPr>
        <w:t>Қ</w:t>
      </w:r>
      <w:r w:rsidRPr="00B50AA5">
        <w:rPr>
          <w:color w:val="auto"/>
          <w:szCs w:val="28"/>
          <w:lang w:val="kk-KZ"/>
        </w:rPr>
        <w:t xml:space="preserve">осымша </w:t>
      </w:r>
      <w:r w:rsidR="00FF3562">
        <w:rPr>
          <w:color w:val="auto"/>
          <w:szCs w:val="28"/>
          <w:lang w:val="kk-KZ"/>
        </w:rPr>
        <w:t>Ф</w:t>
      </w:r>
      <w:r w:rsidRPr="00B50AA5">
        <w:rPr>
          <w:color w:val="auto"/>
          <w:sz w:val="24"/>
          <w:szCs w:val="24"/>
          <w:lang w:val="kk-KZ"/>
        </w:rPr>
        <w:t>).</w:t>
      </w:r>
    </w:p>
    <w:p w14:paraId="6460597C" w14:textId="77777777" w:rsidR="00A82B25" w:rsidRPr="00B50AA5" w:rsidRDefault="00A82B25" w:rsidP="00E96BB0">
      <w:pPr>
        <w:spacing w:after="0" w:line="240" w:lineRule="auto"/>
        <w:ind w:left="0" w:firstLine="567"/>
        <w:rPr>
          <w:i/>
          <w:color w:val="auto"/>
          <w:lang w:val="kk-KZ"/>
        </w:rPr>
      </w:pPr>
    </w:p>
    <w:p w14:paraId="5F55E454" w14:textId="77777777" w:rsidR="004508DC" w:rsidRPr="00B50AA5" w:rsidRDefault="004508DC" w:rsidP="00E96BB0">
      <w:pPr>
        <w:spacing w:after="0" w:line="240" w:lineRule="auto"/>
        <w:ind w:left="0" w:firstLine="567"/>
        <w:rPr>
          <w:color w:val="auto"/>
          <w:lang w:val="kk-KZ"/>
        </w:rPr>
      </w:pPr>
      <w:r w:rsidRPr="00B50AA5">
        <w:rPr>
          <w:b/>
          <w:color w:val="auto"/>
          <w:szCs w:val="28"/>
          <w:lang w:val="kk-KZ"/>
        </w:rPr>
        <w:t xml:space="preserve">5.4 Лупининнің Lup-43 </w:t>
      </w:r>
      <w:r w:rsidRPr="00B50AA5">
        <w:rPr>
          <w:b/>
          <w:color w:val="auto"/>
          <w:szCs w:val="28"/>
          <w:lang w:val="kk-KZ" w:bidi="ar-SA"/>
        </w:rPr>
        <w:t>субстанциясының ацетилхолинэстеразаны (AChE) тежеу  белсенділі</w:t>
      </w:r>
      <w:r w:rsidRPr="00B50AA5">
        <w:rPr>
          <w:color w:val="auto"/>
          <w:lang w:val="kk-KZ"/>
        </w:rPr>
        <w:t xml:space="preserve"> </w:t>
      </w:r>
    </w:p>
    <w:p w14:paraId="7D255523" w14:textId="77777777" w:rsidR="00C71AE4" w:rsidRPr="00B50AA5" w:rsidRDefault="00C71AE4" w:rsidP="00E96BB0">
      <w:pPr>
        <w:spacing w:after="0" w:line="240" w:lineRule="auto"/>
        <w:ind w:left="0" w:firstLine="567"/>
        <w:rPr>
          <w:color w:val="auto"/>
          <w:lang w:val="kk-KZ"/>
        </w:rPr>
      </w:pPr>
    </w:p>
    <w:p w14:paraId="1C400BC4" w14:textId="77777777" w:rsidR="00A82B25" w:rsidRPr="00B50AA5" w:rsidRDefault="00A82B25" w:rsidP="00E96BB0">
      <w:pPr>
        <w:spacing w:after="0" w:line="240" w:lineRule="auto"/>
        <w:ind w:left="0" w:firstLine="567"/>
        <w:rPr>
          <w:color w:val="auto"/>
          <w:lang w:val="kk-KZ"/>
        </w:rPr>
      </w:pPr>
      <w:r w:rsidRPr="00B50AA5">
        <w:rPr>
          <w:color w:val="auto"/>
          <w:lang w:val="kk-KZ"/>
        </w:rPr>
        <w:t>Тәжірибе Қарағанды медициналық университетінің микробиология кафедрасының оқу микробиология зертханасында жүргізілді.</w:t>
      </w:r>
    </w:p>
    <w:p w14:paraId="60100EFB" w14:textId="678A8F4A" w:rsidR="00A82B25" w:rsidRPr="00B50AA5" w:rsidRDefault="00A82B25" w:rsidP="00E96BB0">
      <w:pPr>
        <w:spacing w:after="0" w:line="240" w:lineRule="auto"/>
        <w:ind w:left="0" w:firstLine="567"/>
        <w:rPr>
          <w:color w:val="auto"/>
          <w:lang w:val="kk-KZ"/>
        </w:rPr>
      </w:pPr>
      <w:r w:rsidRPr="00B50AA5">
        <w:rPr>
          <w:color w:val="auto"/>
          <w:lang w:val="kk-KZ"/>
        </w:rPr>
        <w:t xml:space="preserve">Ацетилхолинэстераза (AChE) </w:t>
      </w:r>
      <w:r w:rsidR="009F326A" w:rsidRPr="00B50AA5">
        <w:rPr>
          <w:color w:val="auto"/>
          <w:lang w:val="kk-KZ"/>
        </w:rPr>
        <w:t xml:space="preserve">тежеу </w:t>
      </w:r>
      <w:r w:rsidRPr="005D2639">
        <w:rPr>
          <w:color w:val="auto"/>
          <w:lang w:val="kk-KZ"/>
        </w:rPr>
        <w:t xml:space="preserve">белсенділігі </w:t>
      </w:r>
      <w:r w:rsidRPr="005D2639">
        <w:rPr>
          <w:i/>
          <w:color w:val="auto"/>
          <w:lang w:val="kk-KZ"/>
        </w:rPr>
        <w:t>in vitro</w:t>
      </w:r>
      <w:r w:rsidRPr="005D2639">
        <w:rPr>
          <w:color w:val="auto"/>
          <w:lang w:val="kk-KZ"/>
        </w:rPr>
        <w:t xml:space="preserve"> стандартты Эллман әдісін қолдана отырып зерттелді </w:t>
      </w:r>
      <w:r w:rsidR="00516278" w:rsidRPr="005D2639">
        <w:rPr>
          <w:color w:val="auto"/>
          <w:lang w:val="kk-KZ"/>
        </w:rPr>
        <w:t>[91</w:t>
      </w:r>
      <w:r w:rsidR="00B67343" w:rsidRPr="005D2639">
        <w:rPr>
          <w:color w:val="auto"/>
          <w:lang w:val="kk-KZ"/>
        </w:rPr>
        <w:t>, с.</w:t>
      </w:r>
      <w:r w:rsidR="005D2639" w:rsidRPr="005D2639">
        <w:rPr>
          <w:color w:val="auto"/>
          <w:lang w:val="kk-KZ"/>
        </w:rPr>
        <w:t>124</w:t>
      </w:r>
      <w:r w:rsidR="00B67343" w:rsidRPr="005D2639">
        <w:rPr>
          <w:color w:val="auto"/>
          <w:lang w:val="kk-KZ"/>
        </w:rPr>
        <w:t>; 92, с.</w:t>
      </w:r>
      <w:r w:rsidR="005D2639" w:rsidRPr="005D2639">
        <w:rPr>
          <w:color w:val="auto"/>
          <w:lang w:val="kk-KZ"/>
        </w:rPr>
        <w:t>46</w:t>
      </w:r>
      <w:r w:rsidR="00B67343" w:rsidRPr="005D2639">
        <w:rPr>
          <w:color w:val="auto"/>
          <w:lang w:val="kk-KZ"/>
        </w:rPr>
        <w:t xml:space="preserve">; </w:t>
      </w:r>
      <w:r w:rsidR="00516278" w:rsidRPr="005D2639">
        <w:rPr>
          <w:color w:val="auto"/>
          <w:lang w:val="kk-KZ"/>
        </w:rPr>
        <w:t>93]. AChE</w:t>
      </w:r>
      <w:r w:rsidR="00516278" w:rsidRPr="005D2639">
        <w:rPr>
          <w:color w:val="auto"/>
          <w:szCs w:val="28"/>
          <w:lang w:val="kk-KZ"/>
        </w:rPr>
        <w:t xml:space="preserve"> белсенділігі </w:t>
      </w:r>
      <w:r w:rsidR="00516278" w:rsidRPr="005D2639">
        <w:rPr>
          <w:i/>
          <w:color w:val="auto"/>
          <w:szCs w:val="28"/>
          <w:lang w:val="kk-KZ"/>
        </w:rPr>
        <w:t>2.2-</w:t>
      </w:r>
      <w:r w:rsidR="00516278" w:rsidRPr="005D2639">
        <w:rPr>
          <w:color w:val="auto"/>
          <w:szCs w:val="28"/>
          <w:lang w:val="kk-KZ"/>
        </w:rPr>
        <w:t>тармақшада сипатталған әдісін қолдану</w:t>
      </w:r>
      <w:r w:rsidR="00516278" w:rsidRPr="00B50AA5">
        <w:rPr>
          <w:color w:val="auto"/>
          <w:szCs w:val="28"/>
          <w:lang w:val="kk-KZ"/>
        </w:rPr>
        <w:t xml:space="preserve"> арқылы анықталды.  </w:t>
      </w:r>
    </w:p>
    <w:p w14:paraId="631B9689" w14:textId="77777777" w:rsidR="00A82B25" w:rsidRPr="00B50AA5" w:rsidRDefault="00A82B25" w:rsidP="00E96BB0">
      <w:pPr>
        <w:spacing w:after="0" w:line="240" w:lineRule="auto"/>
        <w:ind w:left="0" w:firstLine="567"/>
        <w:rPr>
          <w:color w:val="auto"/>
          <w:szCs w:val="28"/>
        </w:rPr>
      </w:pPr>
      <w:r w:rsidRPr="00600A81">
        <w:rPr>
          <w:bCs/>
          <w:color w:val="auto"/>
          <w:szCs w:val="28"/>
        </w:rPr>
        <w:t>Препарат</w:t>
      </w:r>
      <w:r w:rsidRPr="00600A81">
        <w:rPr>
          <w:bCs/>
          <w:color w:val="auto"/>
          <w:szCs w:val="28"/>
          <w:lang w:val="kk-KZ"/>
        </w:rPr>
        <w:t xml:space="preserve">тар мен </w:t>
      </w:r>
      <w:r w:rsidRPr="00600A81">
        <w:rPr>
          <w:bCs/>
          <w:color w:val="auto"/>
          <w:szCs w:val="28"/>
        </w:rPr>
        <w:t>реагент</w:t>
      </w:r>
      <w:r w:rsidRPr="00600A81">
        <w:rPr>
          <w:bCs/>
          <w:color w:val="auto"/>
          <w:szCs w:val="28"/>
          <w:lang w:val="kk-KZ"/>
        </w:rPr>
        <w:t>тер</w:t>
      </w:r>
      <w:r w:rsidRPr="00600A81">
        <w:rPr>
          <w:bCs/>
          <w:color w:val="auto"/>
          <w:szCs w:val="28"/>
        </w:rPr>
        <w:t>:</w:t>
      </w:r>
      <w:r w:rsidRPr="00B50AA5">
        <w:rPr>
          <w:bCs/>
          <w:i/>
          <w:color w:val="auto"/>
          <w:szCs w:val="28"/>
          <w:lang w:val="kk-KZ"/>
        </w:rPr>
        <w:t xml:space="preserve"> </w:t>
      </w:r>
      <w:r w:rsidRPr="00B50AA5">
        <w:rPr>
          <w:color w:val="auto"/>
          <w:szCs w:val="28"/>
        </w:rPr>
        <w:t>Ацетилхолинэстераза (Sigma-Aldrich, США), концентрация</w:t>
      </w:r>
      <w:r w:rsidRPr="00B50AA5">
        <w:rPr>
          <w:color w:val="auto"/>
          <w:szCs w:val="28"/>
          <w:lang w:val="kk-KZ"/>
        </w:rPr>
        <w:t>сы</w:t>
      </w:r>
      <w:r w:rsidRPr="00B50AA5">
        <w:rPr>
          <w:color w:val="auto"/>
          <w:szCs w:val="28"/>
        </w:rPr>
        <w:t xml:space="preserve"> 3,2 ЕД/л</w:t>
      </w:r>
      <w:r w:rsidRPr="00B50AA5">
        <w:rPr>
          <w:color w:val="auto"/>
          <w:szCs w:val="28"/>
          <w:lang w:val="kk-KZ"/>
        </w:rPr>
        <w:t xml:space="preserve">; </w:t>
      </w:r>
      <w:r w:rsidR="00AB169F" w:rsidRPr="00B50AA5">
        <w:rPr>
          <w:color w:val="auto"/>
        </w:rPr>
        <w:t>Антихолинэстеразды дәрі</w:t>
      </w:r>
      <w:r w:rsidR="00AB169F" w:rsidRPr="00B50AA5">
        <w:rPr>
          <w:color w:val="auto"/>
          <w:lang w:val="kk-KZ"/>
        </w:rPr>
        <w:t xml:space="preserve"> - </w:t>
      </w:r>
      <w:r w:rsidRPr="00B50AA5">
        <w:rPr>
          <w:color w:val="auto"/>
          <w:szCs w:val="28"/>
          <w:lang w:val="kk-KZ"/>
        </w:rPr>
        <w:t>г</w:t>
      </w:r>
      <w:r w:rsidRPr="00B50AA5">
        <w:rPr>
          <w:color w:val="auto"/>
          <w:szCs w:val="28"/>
        </w:rPr>
        <w:t>алантамин (Tocris Bioscience, США), стандарт</w:t>
      </w:r>
      <w:r w:rsidRPr="00B50AA5">
        <w:rPr>
          <w:color w:val="auto"/>
          <w:szCs w:val="28"/>
          <w:lang w:val="kk-KZ"/>
        </w:rPr>
        <w:t>ты</w:t>
      </w:r>
      <w:r w:rsidRPr="00B50AA5">
        <w:rPr>
          <w:color w:val="auto"/>
          <w:szCs w:val="28"/>
        </w:rPr>
        <w:t xml:space="preserve"> ингибитор</w:t>
      </w:r>
      <w:r w:rsidRPr="00B50AA5">
        <w:rPr>
          <w:color w:val="auto"/>
          <w:szCs w:val="28"/>
          <w:lang w:val="kk-KZ"/>
        </w:rPr>
        <w:t xml:space="preserve"> ретінде; а</w:t>
      </w:r>
      <w:r w:rsidRPr="00B50AA5">
        <w:rPr>
          <w:color w:val="auto"/>
          <w:szCs w:val="28"/>
        </w:rPr>
        <w:t>цетилхолинэстераза ингибиторларын скринингтеу жинағы (Sigma-Aldrich, США)</w:t>
      </w:r>
      <w:r w:rsidRPr="00B50AA5">
        <w:rPr>
          <w:color w:val="auto"/>
          <w:szCs w:val="28"/>
          <w:lang w:val="kk-KZ"/>
        </w:rPr>
        <w:t xml:space="preserve">; </w:t>
      </w:r>
      <w:r w:rsidRPr="00B50AA5">
        <w:rPr>
          <w:color w:val="auto"/>
          <w:szCs w:val="28"/>
        </w:rPr>
        <w:t>5,5'-дитиобис-2-нитробензой</w:t>
      </w:r>
      <w:r w:rsidRPr="00B50AA5">
        <w:rPr>
          <w:color w:val="auto"/>
          <w:szCs w:val="28"/>
          <w:lang w:val="kk-KZ"/>
        </w:rPr>
        <w:t xml:space="preserve"> қышқылы</w:t>
      </w:r>
      <w:r w:rsidRPr="00B50AA5">
        <w:rPr>
          <w:color w:val="auto"/>
          <w:szCs w:val="28"/>
        </w:rPr>
        <w:t xml:space="preserve"> (DTNB) (Эллман реактив</w:t>
      </w:r>
      <w:r w:rsidRPr="00B50AA5">
        <w:rPr>
          <w:color w:val="auto"/>
          <w:szCs w:val="28"/>
          <w:lang w:val="kk-KZ"/>
        </w:rPr>
        <w:t>і</w:t>
      </w:r>
      <w:r w:rsidRPr="00B50AA5">
        <w:rPr>
          <w:color w:val="auto"/>
          <w:szCs w:val="28"/>
        </w:rPr>
        <w:t>) (Sigma-Aldrich, США)</w:t>
      </w:r>
      <w:r w:rsidRPr="00B50AA5">
        <w:rPr>
          <w:color w:val="auto"/>
          <w:szCs w:val="28"/>
          <w:lang w:val="kk-KZ"/>
        </w:rPr>
        <w:t>; а</w:t>
      </w:r>
      <w:r w:rsidRPr="00B50AA5">
        <w:rPr>
          <w:color w:val="auto"/>
          <w:szCs w:val="28"/>
        </w:rPr>
        <w:t>цетилхолин хлорид</w:t>
      </w:r>
      <w:r w:rsidRPr="00B50AA5">
        <w:rPr>
          <w:color w:val="auto"/>
          <w:szCs w:val="28"/>
          <w:lang w:val="kk-KZ"/>
        </w:rPr>
        <w:t>і</w:t>
      </w:r>
      <w:r w:rsidRPr="00B50AA5">
        <w:rPr>
          <w:color w:val="auto"/>
          <w:szCs w:val="28"/>
        </w:rPr>
        <w:t xml:space="preserve"> (Sigma-Aldrich, США)</w:t>
      </w:r>
      <w:r w:rsidRPr="00B50AA5">
        <w:rPr>
          <w:color w:val="auto"/>
          <w:szCs w:val="28"/>
          <w:lang w:val="kk-KZ"/>
        </w:rPr>
        <w:t>; к</w:t>
      </w:r>
      <w:r w:rsidRPr="00B50AA5">
        <w:rPr>
          <w:color w:val="auto"/>
          <w:szCs w:val="28"/>
        </w:rPr>
        <w:t>алий-фосфат</w:t>
      </w:r>
      <w:r w:rsidRPr="00B50AA5">
        <w:rPr>
          <w:color w:val="auto"/>
          <w:szCs w:val="28"/>
          <w:lang w:val="kk-KZ"/>
        </w:rPr>
        <w:t>ты</w:t>
      </w:r>
      <w:r w:rsidRPr="00B50AA5">
        <w:rPr>
          <w:color w:val="auto"/>
          <w:szCs w:val="28"/>
        </w:rPr>
        <w:t xml:space="preserve"> буфер</w:t>
      </w:r>
      <w:r w:rsidRPr="00B50AA5">
        <w:rPr>
          <w:color w:val="auto"/>
          <w:szCs w:val="28"/>
          <w:lang w:val="kk-KZ"/>
        </w:rPr>
        <w:t xml:space="preserve"> ерітіндісі</w:t>
      </w:r>
      <w:r w:rsidRPr="00B50AA5">
        <w:rPr>
          <w:color w:val="auto"/>
          <w:szCs w:val="28"/>
        </w:rPr>
        <w:t xml:space="preserve"> (pH 7,4).</w:t>
      </w:r>
    </w:p>
    <w:p w14:paraId="346B006E" w14:textId="77777777" w:rsidR="00A82B25" w:rsidRPr="00B50AA5" w:rsidRDefault="00A82B25" w:rsidP="00E96BB0">
      <w:pPr>
        <w:spacing w:after="0" w:line="240" w:lineRule="auto"/>
        <w:ind w:left="0" w:firstLine="567"/>
        <w:rPr>
          <w:color w:val="auto"/>
          <w:lang w:val="kk-KZ"/>
        </w:rPr>
      </w:pPr>
      <w:r w:rsidRPr="00600A81">
        <w:rPr>
          <w:color w:val="auto"/>
        </w:rPr>
        <w:t>Ерітінді дайындау:</w:t>
      </w:r>
      <w:r w:rsidRPr="00600A81">
        <w:rPr>
          <w:color w:val="auto"/>
          <w:lang w:val="kk-KZ"/>
        </w:rPr>
        <w:t xml:space="preserve"> </w:t>
      </w:r>
      <w:r w:rsidRPr="00600A81">
        <w:rPr>
          <w:color w:val="auto"/>
        </w:rPr>
        <w:t>Л</w:t>
      </w:r>
      <w:r w:rsidRPr="00B50AA5">
        <w:rPr>
          <w:color w:val="auto"/>
        </w:rPr>
        <w:t>упинин және оның 1,2,3-</w:t>
      </w:r>
      <w:r w:rsidRPr="00B50AA5">
        <w:rPr>
          <w:color w:val="auto"/>
          <w:szCs w:val="28"/>
          <w:lang w:val="kk-KZ"/>
        </w:rPr>
        <w:t>үш</w:t>
      </w:r>
      <w:r w:rsidRPr="00B50AA5">
        <w:rPr>
          <w:color w:val="auto"/>
        </w:rPr>
        <w:t>азол туындысы (Lup-43) (әрқайсысы 5 мг) 25 мл көлемдік колбадағы мұзд</w:t>
      </w:r>
      <w:r w:rsidRPr="00B50AA5">
        <w:rPr>
          <w:color w:val="auto"/>
          <w:lang w:val="kk-KZ"/>
        </w:rPr>
        <w:t>ық</w:t>
      </w:r>
      <w:r w:rsidRPr="00B50AA5">
        <w:rPr>
          <w:color w:val="auto"/>
        </w:rPr>
        <w:t xml:space="preserve"> сірке қышқылы мен судың 1:15 қоспасында ерітілді. Ерітінді тазартылған сумен белгіге дейін жеткізілді.</w:t>
      </w:r>
      <w:r w:rsidRPr="00B50AA5">
        <w:rPr>
          <w:color w:val="auto"/>
          <w:lang w:val="kk-KZ"/>
        </w:rPr>
        <w:t xml:space="preserve"> </w:t>
      </w:r>
      <w:r w:rsidRPr="00B50AA5">
        <w:rPr>
          <w:color w:val="auto"/>
        </w:rPr>
        <w:t>Концентрациясы 1 мг/мл болатын жұмыс ерітіндісін алу үшін негізгі ерітіндінің аликвотасы (5 мл) 100 мл көлемдік колбаға ауыстырылып, белгіге дейін тазартылған сумен толтырылды.</w:t>
      </w:r>
      <w:r w:rsidRPr="00B50AA5">
        <w:rPr>
          <w:color w:val="auto"/>
          <w:lang w:val="kk-KZ"/>
        </w:rPr>
        <w:t xml:space="preserve"> </w:t>
      </w:r>
      <w:r w:rsidRPr="00B50AA5">
        <w:rPr>
          <w:color w:val="auto"/>
        </w:rPr>
        <w:t>Әрі қарай, жұмыс ерітіндісінің екі есе сұйылтылуы 0,5 мг/мл, 0,25 мг/мл, 0,125 мг/мл, 0,0625 мг/мл және 0,03125 мг/мл соңғы концентрацияларымен дайындалды. Бақылау ерітіндісі ретінде пайдалану үшін 0,5 мг/мл концентрациясы бар бақылау ерітіндісі (галантамин) дәл осылай дайындалды.</w:t>
      </w:r>
      <w:r w:rsidR="009F326A" w:rsidRPr="00B50AA5">
        <w:rPr>
          <w:color w:val="auto"/>
          <w:lang w:val="kk-KZ"/>
        </w:rPr>
        <w:t xml:space="preserve"> Галантамин AChE талдаулары тежегіш белсенділігін салыстыру үшін оң бақылау ретінде пайдаланылды. Сынамалар AChE тежеу белсенділігі спектрофотометриялық әдіспен өлшенді. </w:t>
      </w:r>
    </w:p>
    <w:p w14:paraId="07FC3CB4" w14:textId="77777777" w:rsidR="00A82B25" w:rsidRPr="00B50AA5" w:rsidRDefault="009F326A" w:rsidP="00E96BB0">
      <w:pPr>
        <w:spacing w:after="0" w:line="240" w:lineRule="auto"/>
        <w:ind w:left="0" w:firstLine="567"/>
        <w:rPr>
          <w:color w:val="auto"/>
          <w:lang w:val="kk-KZ"/>
        </w:rPr>
      </w:pPr>
      <w:r w:rsidRPr="00B50AA5">
        <w:rPr>
          <w:color w:val="auto"/>
          <w:lang w:val="kk-KZ"/>
        </w:rPr>
        <w:t>AChE тежеу</w:t>
      </w:r>
      <w:r w:rsidR="00A82B25" w:rsidRPr="00B50AA5">
        <w:rPr>
          <w:color w:val="auto"/>
          <w:lang w:val="kk-KZ"/>
        </w:rPr>
        <w:t xml:space="preserve"> белсенділігінің ингибирлеу пайызы </w:t>
      </w:r>
      <w:r w:rsidR="00516278" w:rsidRPr="00B50AA5">
        <w:rPr>
          <w:color w:val="auto"/>
          <w:lang w:val="kk-KZ"/>
        </w:rPr>
        <w:t xml:space="preserve">(5) </w:t>
      </w:r>
      <w:r w:rsidR="00A82B25" w:rsidRPr="00B50AA5">
        <w:rPr>
          <w:color w:val="auto"/>
          <w:lang w:val="kk-KZ"/>
        </w:rPr>
        <w:t>формула бойынша есептелі</w:t>
      </w:r>
      <w:r w:rsidR="00516278" w:rsidRPr="00B50AA5">
        <w:rPr>
          <w:color w:val="auto"/>
          <w:lang w:val="kk-KZ"/>
        </w:rPr>
        <w:t>п нәтижелері 3</w:t>
      </w:r>
      <w:r w:rsidR="001B2EFF" w:rsidRPr="00B50AA5">
        <w:rPr>
          <w:color w:val="auto"/>
          <w:lang w:val="kk-KZ"/>
        </w:rPr>
        <w:t>6</w:t>
      </w:r>
      <w:r w:rsidR="00516278" w:rsidRPr="00B50AA5">
        <w:rPr>
          <w:color w:val="auto"/>
          <w:lang w:val="kk-KZ"/>
        </w:rPr>
        <w:t xml:space="preserve">-кестеде келтірілген. </w:t>
      </w:r>
      <w:r w:rsidR="00A82B25" w:rsidRPr="00B50AA5">
        <w:rPr>
          <w:color w:val="auto"/>
          <w:lang w:val="kk-KZ"/>
        </w:rPr>
        <w:t>IC</w:t>
      </w:r>
      <w:r w:rsidR="00A82B25" w:rsidRPr="00B50AA5">
        <w:rPr>
          <w:color w:val="auto"/>
          <w:vertAlign w:val="subscript"/>
          <w:lang w:val="kk-KZ"/>
        </w:rPr>
        <w:t>50</w:t>
      </w:r>
      <w:r w:rsidR="00A82B25" w:rsidRPr="00B50AA5">
        <w:rPr>
          <w:color w:val="auto"/>
          <w:lang w:val="kk-KZ"/>
        </w:rPr>
        <w:t xml:space="preserve"> - ацетилхолинэстераза белсенділігінің 50% тежелуін тудыратын концентрация. IC</w:t>
      </w:r>
      <w:r w:rsidR="00A82B25" w:rsidRPr="00B50AA5">
        <w:rPr>
          <w:color w:val="auto"/>
          <w:vertAlign w:val="subscript"/>
          <w:lang w:val="kk-KZ"/>
        </w:rPr>
        <w:t>50</w:t>
      </w:r>
      <w:r w:rsidR="00A82B25" w:rsidRPr="00B50AA5">
        <w:rPr>
          <w:color w:val="auto"/>
          <w:lang w:val="kk-KZ"/>
        </w:rPr>
        <w:t xml:space="preserve"> пробитталдауы арқылы есептелді. Барлық сынақтар үш рет орындалды (n=3).</w:t>
      </w:r>
      <w:r w:rsidR="00516278" w:rsidRPr="00B50AA5">
        <w:rPr>
          <w:color w:val="auto"/>
          <w:lang w:val="kk-KZ"/>
        </w:rPr>
        <w:t xml:space="preserve"> </w:t>
      </w:r>
      <w:r w:rsidR="00A82B25" w:rsidRPr="00B50AA5">
        <w:rPr>
          <w:color w:val="auto"/>
          <w:lang w:val="kk-KZ"/>
        </w:rPr>
        <w:t>Нәтижелер орташа мән ± орташа мәннің стандартты қателігі (M±SEM) ретінде көрсетіледі.</w:t>
      </w:r>
    </w:p>
    <w:p w14:paraId="1D1AB276" w14:textId="77777777" w:rsidR="00516278" w:rsidRPr="00B50AA5" w:rsidRDefault="00516278" w:rsidP="00E96BB0">
      <w:pPr>
        <w:spacing w:after="0" w:line="240" w:lineRule="auto"/>
        <w:rPr>
          <w:bCs/>
          <w:color w:val="auto"/>
          <w:szCs w:val="28"/>
          <w:lang w:val="kk-KZ"/>
        </w:rPr>
      </w:pPr>
      <w:r w:rsidRPr="00B50AA5">
        <w:rPr>
          <w:bCs/>
          <w:color w:val="auto"/>
          <w:szCs w:val="28"/>
          <w:lang w:val="kk-KZ"/>
        </w:rPr>
        <w:t>Кесте</w:t>
      </w:r>
      <w:r w:rsidRPr="00B50AA5">
        <w:rPr>
          <w:bCs/>
          <w:color w:val="auto"/>
          <w:szCs w:val="28"/>
        </w:rPr>
        <w:t xml:space="preserve"> </w:t>
      </w:r>
      <w:r w:rsidRPr="00B50AA5">
        <w:rPr>
          <w:bCs/>
          <w:color w:val="auto"/>
          <w:szCs w:val="28"/>
          <w:lang w:val="kk-KZ"/>
        </w:rPr>
        <w:t>3</w:t>
      </w:r>
      <w:r w:rsidR="001B2EFF" w:rsidRPr="00B50AA5">
        <w:rPr>
          <w:bCs/>
          <w:color w:val="auto"/>
          <w:szCs w:val="28"/>
          <w:lang w:val="kk-KZ"/>
        </w:rPr>
        <w:t>6</w:t>
      </w:r>
      <w:r w:rsidRPr="00B50AA5">
        <w:rPr>
          <w:bCs/>
          <w:color w:val="auto"/>
          <w:szCs w:val="28"/>
          <w:lang w:val="kk-KZ"/>
        </w:rPr>
        <w:t xml:space="preserve"> -</w:t>
      </w:r>
      <w:r w:rsidRPr="00B50AA5">
        <w:rPr>
          <w:bCs/>
          <w:color w:val="auto"/>
          <w:szCs w:val="28"/>
        </w:rPr>
        <w:t xml:space="preserve"> Ацетилхолинэстераза белсенділігін (IC</w:t>
      </w:r>
      <w:r w:rsidRPr="00B50AA5">
        <w:rPr>
          <w:bCs/>
          <w:color w:val="auto"/>
          <w:szCs w:val="28"/>
          <w:vertAlign w:val="subscript"/>
        </w:rPr>
        <w:t>50</w:t>
      </w:r>
      <w:r w:rsidRPr="00B50AA5">
        <w:rPr>
          <w:bCs/>
          <w:color w:val="auto"/>
          <w:szCs w:val="28"/>
        </w:rPr>
        <w:t>) анықтау нәтижелері</w:t>
      </w:r>
    </w:p>
    <w:p w14:paraId="243D1CD4" w14:textId="77777777" w:rsidR="00516278" w:rsidRPr="00B50AA5" w:rsidRDefault="00516278" w:rsidP="00516278">
      <w:pPr>
        <w:spacing w:after="0" w:line="240" w:lineRule="auto"/>
        <w:ind w:firstLine="567"/>
        <w:rPr>
          <w:bCs/>
          <w:color w:val="auto"/>
          <w:szCs w:val="28"/>
          <w:lang w:val="kk-KZ"/>
        </w:rPr>
      </w:pPr>
    </w:p>
    <w:tbl>
      <w:tblPr>
        <w:tblStyle w:val="a3"/>
        <w:tblW w:w="0" w:type="auto"/>
        <w:tblInd w:w="250" w:type="dxa"/>
        <w:tblLook w:val="04A0" w:firstRow="1" w:lastRow="0" w:firstColumn="1" w:lastColumn="0" w:noHBand="0" w:noVBand="1"/>
      </w:tblPr>
      <w:tblGrid>
        <w:gridCol w:w="851"/>
        <w:gridCol w:w="6095"/>
        <w:gridCol w:w="2410"/>
      </w:tblGrid>
      <w:tr w:rsidR="00516278" w:rsidRPr="00B50AA5" w14:paraId="6F5BDFB8" w14:textId="77777777" w:rsidTr="001A3196">
        <w:tc>
          <w:tcPr>
            <w:tcW w:w="851" w:type="dxa"/>
            <w:vAlign w:val="center"/>
          </w:tcPr>
          <w:p w14:paraId="5787C130" w14:textId="77777777" w:rsidR="00516278" w:rsidRPr="00B50AA5" w:rsidRDefault="00516278" w:rsidP="00516278">
            <w:pPr>
              <w:spacing w:after="0" w:line="240" w:lineRule="auto"/>
              <w:rPr>
                <w:bCs/>
                <w:color w:val="auto"/>
                <w:sz w:val="24"/>
                <w:szCs w:val="24"/>
                <w:lang w:val="kk-KZ"/>
              </w:rPr>
            </w:pPr>
            <w:r w:rsidRPr="00B50AA5">
              <w:rPr>
                <w:bCs/>
                <w:color w:val="auto"/>
                <w:sz w:val="24"/>
                <w:szCs w:val="24"/>
              </w:rPr>
              <w:t>№</w:t>
            </w:r>
          </w:p>
        </w:tc>
        <w:tc>
          <w:tcPr>
            <w:tcW w:w="6095" w:type="dxa"/>
          </w:tcPr>
          <w:p w14:paraId="0E0B35EB" w14:textId="77777777" w:rsidR="00516278" w:rsidRPr="00B50AA5" w:rsidRDefault="00516278" w:rsidP="00516278">
            <w:pPr>
              <w:spacing w:after="0" w:line="240" w:lineRule="auto"/>
              <w:jc w:val="center"/>
              <w:rPr>
                <w:bCs/>
                <w:color w:val="auto"/>
                <w:sz w:val="24"/>
                <w:szCs w:val="24"/>
                <w:lang w:val="kk-KZ"/>
              </w:rPr>
            </w:pPr>
            <w:r w:rsidRPr="00B50AA5">
              <w:rPr>
                <w:bCs/>
                <w:color w:val="auto"/>
                <w:sz w:val="24"/>
                <w:szCs w:val="24"/>
                <w:lang w:val="kk-KZ"/>
              </w:rPr>
              <w:t>Сынақ үлгілері</w:t>
            </w:r>
          </w:p>
        </w:tc>
        <w:tc>
          <w:tcPr>
            <w:tcW w:w="2410" w:type="dxa"/>
          </w:tcPr>
          <w:p w14:paraId="5F2025ED" w14:textId="77777777" w:rsidR="00516278" w:rsidRPr="00B50AA5" w:rsidRDefault="00516278" w:rsidP="00516278">
            <w:pPr>
              <w:spacing w:after="0" w:line="240" w:lineRule="auto"/>
              <w:rPr>
                <w:bCs/>
                <w:color w:val="auto"/>
                <w:sz w:val="24"/>
                <w:szCs w:val="24"/>
                <w:lang w:val="kk-KZ"/>
              </w:rPr>
            </w:pPr>
            <w:r w:rsidRPr="00B50AA5">
              <w:rPr>
                <w:bCs/>
                <w:color w:val="auto"/>
                <w:sz w:val="24"/>
                <w:szCs w:val="24"/>
              </w:rPr>
              <w:t>IC</w:t>
            </w:r>
            <w:r w:rsidRPr="00B50AA5">
              <w:rPr>
                <w:bCs/>
                <w:color w:val="auto"/>
                <w:sz w:val="24"/>
                <w:szCs w:val="24"/>
                <w:vertAlign w:val="subscript"/>
              </w:rPr>
              <w:t>50</w:t>
            </w:r>
            <w:r w:rsidRPr="00B50AA5">
              <w:rPr>
                <w:bCs/>
                <w:color w:val="auto"/>
                <w:sz w:val="24"/>
                <w:szCs w:val="24"/>
              </w:rPr>
              <w:t xml:space="preserve"> (мкМ)</w:t>
            </w:r>
          </w:p>
        </w:tc>
      </w:tr>
      <w:tr w:rsidR="00516278" w:rsidRPr="00B50AA5" w14:paraId="79D41712" w14:textId="77777777" w:rsidTr="001A3196">
        <w:tc>
          <w:tcPr>
            <w:tcW w:w="851" w:type="dxa"/>
          </w:tcPr>
          <w:p w14:paraId="32A281E4" w14:textId="77777777" w:rsidR="00516278" w:rsidRPr="00B50AA5" w:rsidRDefault="00516278" w:rsidP="00516278">
            <w:pPr>
              <w:spacing w:after="0" w:line="240" w:lineRule="auto"/>
              <w:rPr>
                <w:bCs/>
                <w:color w:val="auto"/>
                <w:sz w:val="24"/>
                <w:szCs w:val="24"/>
                <w:lang w:val="kk-KZ"/>
              </w:rPr>
            </w:pPr>
            <w:r w:rsidRPr="00B50AA5">
              <w:rPr>
                <w:bCs/>
                <w:color w:val="auto"/>
                <w:sz w:val="24"/>
                <w:szCs w:val="24"/>
                <w:lang w:val="kk-KZ"/>
              </w:rPr>
              <w:t>1</w:t>
            </w:r>
          </w:p>
        </w:tc>
        <w:tc>
          <w:tcPr>
            <w:tcW w:w="6095" w:type="dxa"/>
          </w:tcPr>
          <w:p w14:paraId="1F5DDEF9" w14:textId="77777777" w:rsidR="00516278" w:rsidRPr="00B50AA5" w:rsidRDefault="001A3196" w:rsidP="00516278">
            <w:pPr>
              <w:spacing w:after="0" w:line="240" w:lineRule="auto"/>
              <w:rPr>
                <w:bCs/>
                <w:color w:val="auto"/>
                <w:sz w:val="24"/>
                <w:szCs w:val="24"/>
                <w:lang w:val="ru-RU"/>
              </w:rPr>
            </w:pPr>
            <w:r w:rsidRPr="00B50AA5">
              <w:rPr>
                <w:color w:val="auto"/>
                <w:sz w:val="24"/>
                <w:szCs w:val="24"/>
                <w:lang w:val="ru-RU"/>
              </w:rPr>
              <w:t>Лупинин</w:t>
            </w:r>
          </w:p>
        </w:tc>
        <w:tc>
          <w:tcPr>
            <w:tcW w:w="2410" w:type="dxa"/>
          </w:tcPr>
          <w:p w14:paraId="6F3FB372" w14:textId="77777777" w:rsidR="00516278" w:rsidRPr="00B50AA5" w:rsidRDefault="00FE413A" w:rsidP="00516278">
            <w:pPr>
              <w:spacing w:after="0" w:line="240" w:lineRule="auto"/>
              <w:rPr>
                <w:bCs/>
                <w:color w:val="auto"/>
                <w:sz w:val="24"/>
                <w:szCs w:val="24"/>
                <w:lang w:val="kk-KZ"/>
              </w:rPr>
            </w:pPr>
            <w:r w:rsidRPr="00B50AA5">
              <w:rPr>
                <w:bCs/>
                <w:color w:val="auto"/>
                <w:sz w:val="24"/>
                <w:szCs w:val="24"/>
                <w:lang w:val="kk-KZ"/>
              </w:rPr>
              <w:t>10</w:t>
            </w:r>
            <w:r w:rsidR="00516278" w:rsidRPr="00B50AA5">
              <w:rPr>
                <w:bCs/>
                <w:color w:val="auto"/>
                <w:sz w:val="24"/>
                <w:szCs w:val="24"/>
                <w:lang w:val="kk-KZ"/>
              </w:rPr>
              <w:t xml:space="preserve">,7 </w:t>
            </w:r>
            <w:r w:rsidR="00516278" w:rsidRPr="00B50AA5">
              <w:rPr>
                <w:color w:val="auto"/>
                <w:sz w:val="24"/>
                <w:szCs w:val="24"/>
              </w:rPr>
              <w:t>± 1,4</w:t>
            </w:r>
          </w:p>
        </w:tc>
      </w:tr>
      <w:tr w:rsidR="00516278" w:rsidRPr="00B50AA5" w14:paraId="27D7B67B" w14:textId="77777777" w:rsidTr="001A3196">
        <w:tc>
          <w:tcPr>
            <w:tcW w:w="851" w:type="dxa"/>
          </w:tcPr>
          <w:p w14:paraId="5885F4B7" w14:textId="77777777" w:rsidR="00516278" w:rsidRPr="00B50AA5" w:rsidRDefault="00516278" w:rsidP="00516278">
            <w:pPr>
              <w:spacing w:after="0" w:line="240" w:lineRule="auto"/>
              <w:rPr>
                <w:bCs/>
                <w:color w:val="auto"/>
                <w:sz w:val="24"/>
                <w:szCs w:val="24"/>
                <w:lang w:val="kk-KZ"/>
              </w:rPr>
            </w:pPr>
            <w:r w:rsidRPr="00B50AA5">
              <w:rPr>
                <w:bCs/>
                <w:color w:val="auto"/>
                <w:sz w:val="24"/>
                <w:szCs w:val="24"/>
                <w:lang w:val="kk-KZ"/>
              </w:rPr>
              <w:t>2</w:t>
            </w:r>
          </w:p>
        </w:tc>
        <w:tc>
          <w:tcPr>
            <w:tcW w:w="6095" w:type="dxa"/>
          </w:tcPr>
          <w:p w14:paraId="2609EEF8" w14:textId="77777777" w:rsidR="00516278" w:rsidRPr="00B50AA5" w:rsidRDefault="001A3196" w:rsidP="00516278">
            <w:pPr>
              <w:spacing w:after="0" w:line="240" w:lineRule="auto"/>
              <w:rPr>
                <w:bCs/>
                <w:color w:val="auto"/>
                <w:sz w:val="24"/>
                <w:szCs w:val="24"/>
                <w:lang w:val="kk-KZ"/>
              </w:rPr>
            </w:pPr>
            <w:r w:rsidRPr="00B50AA5">
              <w:rPr>
                <w:color w:val="auto"/>
                <w:sz w:val="24"/>
                <w:szCs w:val="24"/>
                <w:lang w:val="kk-KZ"/>
              </w:rPr>
              <w:t>(1</w:t>
            </w:r>
            <w:r w:rsidRPr="00B50AA5">
              <w:rPr>
                <w:i/>
                <w:color w:val="auto"/>
                <w:sz w:val="24"/>
                <w:szCs w:val="24"/>
                <w:lang w:val="kk-KZ"/>
              </w:rPr>
              <w:t>S</w:t>
            </w:r>
            <w:r w:rsidRPr="00B50AA5">
              <w:rPr>
                <w:color w:val="auto"/>
                <w:sz w:val="24"/>
                <w:szCs w:val="24"/>
                <w:lang w:val="kk-KZ"/>
              </w:rPr>
              <w:t>,9a</w:t>
            </w:r>
            <w:r w:rsidRPr="00B50AA5">
              <w:rPr>
                <w:i/>
                <w:color w:val="auto"/>
                <w:sz w:val="24"/>
                <w:szCs w:val="24"/>
                <w:lang w:val="kk-KZ"/>
              </w:rPr>
              <w:t>R</w:t>
            </w:r>
            <w:r w:rsidRPr="00B50AA5">
              <w:rPr>
                <w:color w:val="auto"/>
                <w:sz w:val="24"/>
                <w:szCs w:val="24"/>
                <w:lang w:val="kk-KZ"/>
              </w:rPr>
              <w:t>)-1-({4-[4-(бензилокси)-3-метоксифенил]-1</w:t>
            </w:r>
            <w:r w:rsidRPr="00B50AA5">
              <w:rPr>
                <w:i/>
                <w:color w:val="auto"/>
                <w:sz w:val="24"/>
                <w:szCs w:val="24"/>
                <w:lang w:val="kk-KZ"/>
              </w:rPr>
              <w:t>H</w:t>
            </w:r>
            <w:r w:rsidRPr="00B50AA5">
              <w:rPr>
                <w:color w:val="auto"/>
                <w:sz w:val="24"/>
                <w:szCs w:val="24"/>
                <w:lang w:val="kk-KZ"/>
              </w:rPr>
              <w:t>-1,2,3-үшазол-1-ил}метил)октагидро-2</w:t>
            </w:r>
            <w:r w:rsidRPr="00B50AA5">
              <w:rPr>
                <w:i/>
                <w:color w:val="auto"/>
                <w:sz w:val="24"/>
                <w:szCs w:val="24"/>
                <w:lang w:val="kk-KZ"/>
              </w:rPr>
              <w:t>H</w:t>
            </w:r>
            <w:r w:rsidRPr="00B50AA5">
              <w:rPr>
                <w:color w:val="auto"/>
                <w:sz w:val="24"/>
                <w:szCs w:val="24"/>
                <w:lang w:val="kk-KZ"/>
              </w:rPr>
              <w:t>-хинолизин (</w:t>
            </w:r>
            <w:r w:rsidR="00516278" w:rsidRPr="00B50AA5">
              <w:rPr>
                <w:color w:val="auto"/>
                <w:sz w:val="24"/>
                <w:szCs w:val="24"/>
              </w:rPr>
              <w:t>Lup-43</w:t>
            </w:r>
            <w:r w:rsidRPr="00B50AA5">
              <w:rPr>
                <w:color w:val="auto"/>
                <w:sz w:val="24"/>
                <w:szCs w:val="24"/>
                <w:lang w:val="kk-KZ"/>
              </w:rPr>
              <w:t>)</w:t>
            </w:r>
          </w:p>
        </w:tc>
        <w:tc>
          <w:tcPr>
            <w:tcW w:w="2410" w:type="dxa"/>
            <w:vAlign w:val="center"/>
          </w:tcPr>
          <w:p w14:paraId="66215571" w14:textId="77777777" w:rsidR="00516278" w:rsidRPr="00B50AA5" w:rsidRDefault="00516278" w:rsidP="00516278">
            <w:pPr>
              <w:spacing w:after="0" w:line="240" w:lineRule="auto"/>
              <w:rPr>
                <w:bCs/>
                <w:color w:val="auto"/>
                <w:sz w:val="24"/>
                <w:szCs w:val="24"/>
                <w:lang w:val="kk-KZ"/>
              </w:rPr>
            </w:pPr>
            <w:r w:rsidRPr="00B50AA5">
              <w:rPr>
                <w:color w:val="auto"/>
                <w:sz w:val="24"/>
                <w:szCs w:val="24"/>
              </w:rPr>
              <w:t>7,2 ± 1,1</w:t>
            </w:r>
          </w:p>
        </w:tc>
      </w:tr>
      <w:tr w:rsidR="00516278" w:rsidRPr="00B50AA5" w14:paraId="54CE13D4" w14:textId="77777777" w:rsidTr="001A3196">
        <w:tc>
          <w:tcPr>
            <w:tcW w:w="851" w:type="dxa"/>
          </w:tcPr>
          <w:p w14:paraId="19804BC7" w14:textId="77777777" w:rsidR="00516278" w:rsidRPr="00B50AA5" w:rsidRDefault="00516278" w:rsidP="00516278">
            <w:pPr>
              <w:spacing w:after="0" w:line="240" w:lineRule="auto"/>
              <w:rPr>
                <w:bCs/>
                <w:color w:val="auto"/>
                <w:sz w:val="24"/>
                <w:szCs w:val="24"/>
                <w:lang w:val="kk-KZ"/>
              </w:rPr>
            </w:pPr>
            <w:r w:rsidRPr="00B50AA5">
              <w:rPr>
                <w:bCs/>
                <w:color w:val="auto"/>
                <w:sz w:val="24"/>
                <w:szCs w:val="24"/>
                <w:lang w:val="kk-KZ"/>
              </w:rPr>
              <w:t>3</w:t>
            </w:r>
          </w:p>
        </w:tc>
        <w:tc>
          <w:tcPr>
            <w:tcW w:w="6095" w:type="dxa"/>
          </w:tcPr>
          <w:p w14:paraId="69E7C285" w14:textId="77777777" w:rsidR="00516278" w:rsidRPr="00B50AA5" w:rsidRDefault="00516278" w:rsidP="00516278">
            <w:pPr>
              <w:spacing w:after="0" w:line="240" w:lineRule="auto"/>
              <w:rPr>
                <w:bCs/>
                <w:color w:val="auto"/>
                <w:sz w:val="24"/>
                <w:szCs w:val="24"/>
                <w:lang w:val="kk-KZ"/>
              </w:rPr>
            </w:pPr>
            <w:r w:rsidRPr="00B50AA5">
              <w:rPr>
                <w:color w:val="auto"/>
                <w:sz w:val="24"/>
                <w:szCs w:val="24"/>
              </w:rPr>
              <w:t>Галантамин (</w:t>
            </w:r>
            <w:r w:rsidRPr="00B50AA5">
              <w:rPr>
                <w:color w:val="auto"/>
                <w:sz w:val="24"/>
                <w:szCs w:val="24"/>
                <w:lang w:val="kk-KZ"/>
              </w:rPr>
              <w:t>бақылау</w:t>
            </w:r>
            <w:r w:rsidRPr="00B50AA5">
              <w:rPr>
                <w:color w:val="auto"/>
                <w:sz w:val="24"/>
                <w:szCs w:val="24"/>
              </w:rPr>
              <w:t>)</w:t>
            </w:r>
          </w:p>
        </w:tc>
        <w:tc>
          <w:tcPr>
            <w:tcW w:w="2410" w:type="dxa"/>
          </w:tcPr>
          <w:p w14:paraId="7B1E4F1D" w14:textId="77777777" w:rsidR="00516278" w:rsidRPr="00B50AA5" w:rsidRDefault="00516278" w:rsidP="00516278">
            <w:pPr>
              <w:spacing w:after="0" w:line="240" w:lineRule="auto"/>
              <w:rPr>
                <w:bCs/>
                <w:color w:val="auto"/>
                <w:sz w:val="24"/>
                <w:szCs w:val="24"/>
                <w:lang w:val="kk-KZ"/>
              </w:rPr>
            </w:pPr>
            <w:r w:rsidRPr="00B50AA5">
              <w:rPr>
                <w:color w:val="auto"/>
                <w:sz w:val="24"/>
                <w:szCs w:val="24"/>
              </w:rPr>
              <w:t>8,3 ± 1,3</w:t>
            </w:r>
          </w:p>
        </w:tc>
      </w:tr>
    </w:tbl>
    <w:p w14:paraId="00DB9572" w14:textId="77777777" w:rsidR="00516278" w:rsidRPr="00B50AA5" w:rsidRDefault="00516278" w:rsidP="00A82B25">
      <w:pPr>
        <w:spacing w:after="0" w:line="240" w:lineRule="auto"/>
        <w:ind w:left="0" w:firstLine="709"/>
        <w:rPr>
          <w:color w:val="auto"/>
          <w:lang w:val="kk-KZ"/>
        </w:rPr>
      </w:pPr>
    </w:p>
    <w:p w14:paraId="0300D956" w14:textId="77777777" w:rsidR="00E47655" w:rsidRPr="00B50AA5" w:rsidRDefault="00516278" w:rsidP="00E96BB0">
      <w:pPr>
        <w:spacing w:after="0" w:line="240" w:lineRule="auto"/>
        <w:ind w:left="0" w:firstLine="567"/>
        <w:rPr>
          <w:color w:val="auto"/>
          <w:lang w:val="kk-KZ"/>
        </w:rPr>
      </w:pPr>
      <w:r w:rsidRPr="00B50AA5">
        <w:rPr>
          <w:color w:val="auto"/>
          <w:lang w:val="kk-KZ"/>
        </w:rPr>
        <w:t>Лупининнің 1,2,3-</w:t>
      </w:r>
      <w:r w:rsidR="005504A7" w:rsidRPr="00B50AA5">
        <w:rPr>
          <w:color w:val="auto"/>
          <w:lang w:val="kk-KZ"/>
        </w:rPr>
        <w:t>үш</w:t>
      </w:r>
      <w:r w:rsidRPr="00B50AA5">
        <w:rPr>
          <w:color w:val="auto"/>
          <w:lang w:val="kk-KZ"/>
        </w:rPr>
        <w:t>азол туындыс</w:t>
      </w:r>
      <w:r w:rsidR="00E47655" w:rsidRPr="00B50AA5">
        <w:rPr>
          <w:color w:val="auto"/>
          <w:lang w:val="kk-KZ"/>
        </w:rPr>
        <w:t xml:space="preserve">ы Lup-43 ацетилхолинэстеразаны </w:t>
      </w:r>
      <w:r w:rsidRPr="00B50AA5">
        <w:rPr>
          <w:color w:val="auto"/>
          <w:lang w:val="kk-KZ"/>
        </w:rPr>
        <w:t>теже</w:t>
      </w:r>
      <w:r w:rsidR="00E47655" w:rsidRPr="00B50AA5">
        <w:rPr>
          <w:color w:val="auto"/>
          <w:lang w:val="kk-KZ"/>
        </w:rPr>
        <w:t>у</w:t>
      </w:r>
      <w:r w:rsidRPr="00B50AA5">
        <w:rPr>
          <w:color w:val="auto"/>
          <w:lang w:val="kk-KZ"/>
        </w:rPr>
        <w:t xml:space="preserve"> белсенділі</w:t>
      </w:r>
      <w:r w:rsidR="00E47655" w:rsidRPr="00B50AA5">
        <w:rPr>
          <w:color w:val="auto"/>
          <w:lang w:val="kk-KZ"/>
        </w:rPr>
        <w:t>гі</w:t>
      </w:r>
      <w:r w:rsidRPr="00B50AA5">
        <w:rPr>
          <w:color w:val="auto"/>
          <w:lang w:val="kk-KZ"/>
        </w:rPr>
        <w:t xml:space="preserve"> </w:t>
      </w:r>
      <w:r w:rsidR="00E47655" w:rsidRPr="00B50AA5">
        <w:rPr>
          <w:color w:val="auto"/>
          <w:lang w:val="kk-KZ"/>
        </w:rPr>
        <w:t>(</w:t>
      </w:r>
      <w:r w:rsidRPr="00B50AA5">
        <w:rPr>
          <w:color w:val="auto"/>
          <w:lang w:val="kk-KZ"/>
        </w:rPr>
        <w:t>IC</w:t>
      </w:r>
      <w:r w:rsidRPr="00B50AA5">
        <w:rPr>
          <w:color w:val="auto"/>
          <w:vertAlign w:val="subscript"/>
          <w:lang w:val="kk-KZ"/>
        </w:rPr>
        <w:t>50</w:t>
      </w:r>
      <w:r w:rsidRPr="00B50AA5">
        <w:rPr>
          <w:color w:val="auto"/>
          <w:lang w:val="kk-KZ"/>
        </w:rPr>
        <w:t xml:space="preserve"> </w:t>
      </w:r>
      <w:r w:rsidR="00F3028F" w:rsidRPr="00B50AA5">
        <w:rPr>
          <w:color w:val="auto"/>
          <w:lang w:val="kk-KZ"/>
        </w:rPr>
        <w:t xml:space="preserve">мәні </w:t>
      </w:r>
      <w:r w:rsidRPr="00B50AA5">
        <w:rPr>
          <w:color w:val="auto"/>
          <w:lang w:val="kk-KZ"/>
        </w:rPr>
        <w:t>7,2 мкМ</w:t>
      </w:r>
      <w:r w:rsidR="00E47655" w:rsidRPr="00B50AA5">
        <w:rPr>
          <w:color w:val="auto"/>
          <w:lang w:val="kk-KZ"/>
        </w:rPr>
        <w:t>),</w:t>
      </w:r>
      <w:r w:rsidR="00E47655" w:rsidRPr="00B50AA5">
        <w:rPr>
          <w:color w:val="auto"/>
        </w:rPr>
        <w:t xml:space="preserve"> </w:t>
      </w:r>
      <w:r w:rsidR="00E47655" w:rsidRPr="00B50AA5">
        <w:rPr>
          <w:color w:val="auto"/>
          <w:lang w:val="kk-KZ"/>
        </w:rPr>
        <w:t>бұл Альцгеймер ауруының жеңіл түрін емдеуде қолданылатын г</w:t>
      </w:r>
      <w:r w:rsidR="00E47655" w:rsidRPr="00B50AA5">
        <w:rPr>
          <w:color w:val="auto"/>
        </w:rPr>
        <w:t>алантаминнің белсенділігімен салыстырмалы болды (IC₅₀ = 8,2 ± 1,3 мкМ).</w:t>
      </w:r>
      <w:r w:rsidR="00E47655" w:rsidRPr="00B50AA5">
        <w:rPr>
          <w:color w:val="auto"/>
          <w:lang w:val="kk-KZ"/>
        </w:rPr>
        <w:t xml:space="preserve"> </w:t>
      </w:r>
    </w:p>
    <w:p w14:paraId="529E5E15" w14:textId="77777777" w:rsidR="00AB169F" w:rsidRPr="00B50AA5" w:rsidRDefault="00516278" w:rsidP="00E96BB0">
      <w:pPr>
        <w:spacing w:after="0" w:line="240" w:lineRule="auto"/>
        <w:ind w:left="0" w:firstLine="567"/>
        <w:rPr>
          <w:color w:val="auto"/>
          <w:lang w:val="kk-KZ"/>
        </w:rPr>
      </w:pPr>
      <w:r w:rsidRPr="00B50AA5">
        <w:rPr>
          <w:color w:val="auto"/>
          <w:lang w:val="kk-KZ"/>
        </w:rPr>
        <w:t>Белсенділіктің бұл айырмашылығы ферменттің белсенді орталығына тән химиялық құрылымы мен аффинділігіне байланысты болуы мүмкін. Алынған нәтижелер құрылымды оңтайландыру және осы қосылыстардың биологиялық тиімділігін бағалау бойынша одан әрі зерттеулер үшін негіз болып табылады. Lup-43 құрылымында 4-бензилоксифенил тобының болуы оның максималды белсенділігін қамтамасыз етті, бұл оның AChE ингибиторы ретіндегі әлеуетті рөлін көрсетуі мүмкін.</w:t>
      </w:r>
      <w:r w:rsidR="00AB169F" w:rsidRPr="00B50AA5">
        <w:rPr>
          <w:color w:val="auto"/>
          <w:lang w:val="kk-KZ"/>
        </w:rPr>
        <w:t xml:space="preserve"> </w:t>
      </w:r>
      <w:r w:rsidR="00AB169F" w:rsidRPr="00B50AA5">
        <w:rPr>
          <w:color w:val="auto"/>
        </w:rPr>
        <w:t>Ацетилхолинді жоятын фермент холинэстеразаға тежегіш әсер етеді. Жүйке - бұлшықет өткізгіштігін жақсартады</w:t>
      </w:r>
    </w:p>
    <w:p w14:paraId="208C268E" w14:textId="68CDB5F2" w:rsidR="00516278" w:rsidRPr="00B50AA5" w:rsidRDefault="00F3028F" w:rsidP="00E96BB0">
      <w:pPr>
        <w:spacing w:after="0" w:line="240" w:lineRule="auto"/>
        <w:ind w:left="0" w:firstLine="567"/>
        <w:rPr>
          <w:color w:val="auto"/>
          <w:lang w:val="kk-KZ"/>
        </w:rPr>
      </w:pPr>
      <w:r w:rsidRPr="00B50AA5">
        <w:rPr>
          <w:color w:val="auto"/>
          <w:lang w:val="kk-KZ"/>
        </w:rPr>
        <w:t>Осылайша, (1</w:t>
      </w:r>
      <w:r w:rsidRPr="00B50AA5">
        <w:rPr>
          <w:i/>
          <w:color w:val="auto"/>
          <w:lang w:val="kk-KZ"/>
        </w:rPr>
        <w:t>S</w:t>
      </w:r>
      <w:r w:rsidRPr="00B50AA5">
        <w:rPr>
          <w:color w:val="auto"/>
          <w:lang w:val="kk-KZ"/>
        </w:rPr>
        <w:t>,9a</w:t>
      </w:r>
      <w:r w:rsidRPr="00B50AA5">
        <w:rPr>
          <w:i/>
          <w:color w:val="auto"/>
          <w:lang w:val="kk-KZ"/>
        </w:rPr>
        <w:t>R</w:t>
      </w:r>
      <w:r w:rsidRPr="00B50AA5">
        <w:rPr>
          <w:color w:val="auto"/>
          <w:lang w:val="kk-KZ"/>
        </w:rPr>
        <w:t>)-1-({4-[4-(бензилокси)-3-метоксифенил]-1</w:t>
      </w:r>
      <w:r w:rsidRPr="00B50AA5">
        <w:rPr>
          <w:i/>
          <w:color w:val="auto"/>
          <w:lang w:val="kk-KZ"/>
        </w:rPr>
        <w:t>H</w:t>
      </w:r>
      <w:r w:rsidRPr="00B50AA5">
        <w:rPr>
          <w:color w:val="auto"/>
          <w:lang w:val="kk-KZ"/>
        </w:rPr>
        <w:t>-1,2,3-үшазол-1-ил}метил)октагидро-2</w:t>
      </w:r>
      <w:r w:rsidRPr="00B50AA5">
        <w:rPr>
          <w:i/>
          <w:color w:val="auto"/>
          <w:lang w:val="kk-KZ"/>
        </w:rPr>
        <w:t>H</w:t>
      </w:r>
      <w:r w:rsidRPr="00B50AA5">
        <w:rPr>
          <w:color w:val="auto"/>
          <w:lang w:val="kk-KZ"/>
        </w:rPr>
        <w:t>-хинолизин (Lup-43) қосылысы аралас типті тежегіш белсенділік көрсетеді және Альцгеймер ауруын емдеу аясында одан әрі зерттеулер үшін перспективалы кандидат болуы мүмкін [13</w:t>
      </w:r>
      <w:r w:rsidR="00ED047B" w:rsidRPr="00B50AA5">
        <w:rPr>
          <w:color w:val="auto"/>
          <w:lang w:val="kk-KZ"/>
        </w:rPr>
        <w:t>7</w:t>
      </w:r>
      <w:r w:rsidRPr="00B50AA5">
        <w:rPr>
          <w:color w:val="auto"/>
          <w:lang w:val="kk-KZ"/>
        </w:rPr>
        <w:t>] (</w:t>
      </w:r>
      <w:r w:rsidR="00BD37EF" w:rsidRPr="00B50AA5">
        <w:rPr>
          <w:color w:val="auto"/>
          <w:lang w:val="kk-KZ"/>
        </w:rPr>
        <w:t>Қ</w:t>
      </w:r>
      <w:r w:rsidRPr="00B50AA5">
        <w:rPr>
          <w:color w:val="auto"/>
          <w:lang w:val="kk-KZ"/>
        </w:rPr>
        <w:t xml:space="preserve">осымша </w:t>
      </w:r>
      <w:r w:rsidR="00FF3562">
        <w:rPr>
          <w:color w:val="auto"/>
          <w:lang w:val="kk-KZ"/>
        </w:rPr>
        <w:t>Х</w:t>
      </w:r>
      <w:r w:rsidRPr="00B50AA5">
        <w:rPr>
          <w:color w:val="auto"/>
          <w:lang w:val="kk-KZ"/>
        </w:rPr>
        <w:t>).</w:t>
      </w:r>
    </w:p>
    <w:p w14:paraId="3BAFD56D" w14:textId="77777777" w:rsidR="00516278" w:rsidRPr="00B50AA5" w:rsidRDefault="00516278" w:rsidP="00E96BB0">
      <w:pPr>
        <w:spacing w:after="0" w:line="240" w:lineRule="auto"/>
        <w:ind w:left="0" w:firstLine="567"/>
        <w:rPr>
          <w:color w:val="auto"/>
          <w:lang w:val="kk-KZ"/>
        </w:rPr>
      </w:pPr>
    </w:p>
    <w:p w14:paraId="639B8725" w14:textId="77777777" w:rsidR="00222912" w:rsidRPr="00B50AA5" w:rsidRDefault="004508DC" w:rsidP="00E96BB0">
      <w:pPr>
        <w:spacing w:after="0" w:line="240" w:lineRule="auto"/>
        <w:ind w:left="0" w:firstLine="567"/>
        <w:rPr>
          <w:b/>
          <w:color w:val="auto"/>
          <w:szCs w:val="28"/>
          <w:lang w:val="kk-KZ"/>
        </w:rPr>
      </w:pPr>
      <w:r w:rsidRPr="00B50AA5">
        <w:rPr>
          <w:b/>
          <w:color w:val="auto"/>
          <w:szCs w:val="28"/>
          <w:lang w:val="kk-KZ"/>
        </w:rPr>
        <w:t xml:space="preserve">5.5 Лупининнің Lup-41 </w:t>
      </w:r>
      <w:r w:rsidRPr="00B50AA5">
        <w:rPr>
          <w:b/>
          <w:color w:val="auto"/>
          <w:szCs w:val="28"/>
          <w:lang w:val="kk-KZ" w:bidi="ar-SA"/>
        </w:rPr>
        <w:t xml:space="preserve">субстанциясының </w:t>
      </w:r>
      <w:r w:rsidR="00222912" w:rsidRPr="00B50AA5">
        <w:rPr>
          <w:b/>
          <w:color w:val="auto"/>
          <w:szCs w:val="28"/>
          <w:lang w:val="kk-KZ"/>
        </w:rPr>
        <w:t>вир</w:t>
      </w:r>
      <w:r w:rsidRPr="00B50AA5">
        <w:rPr>
          <w:b/>
          <w:color w:val="auto"/>
          <w:szCs w:val="28"/>
          <w:lang w:val="kk-KZ"/>
        </w:rPr>
        <w:t>усқа қарсы белсенділігі</w:t>
      </w:r>
    </w:p>
    <w:p w14:paraId="609C7A65" w14:textId="77777777" w:rsidR="00FB38F2" w:rsidRPr="00B50AA5" w:rsidRDefault="00FB38F2" w:rsidP="00E96BB0">
      <w:pPr>
        <w:spacing w:after="0" w:line="240" w:lineRule="auto"/>
        <w:ind w:left="0" w:firstLine="567"/>
        <w:rPr>
          <w:b/>
          <w:color w:val="auto"/>
          <w:lang w:val="kk-KZ"/>
        </w:rPr>
      </w:pPr>
    </w:p>
    <w:p w14:paraId="6E105A5E" w14:textId="3A48BF92" w:rsidR="002F592B" w:rsidRPr="00B50AA5" w:rsidRDefault="002F592B" w:rsidP="00E96BB0">
      <w:pPr>
        <w:spacing w:after="0" w:line="240" w:lineRule="auto"/>
        <w:ind w:left="0" w:firstLine="567"/>
        <w:rPr>
          <w:color w:val="auto"/>
          <w:lang w:val="kk-KZ"/>
        </w:rPr>
      </w:pPr>
      <w:r w:rsidRPr="00B50AA5">
        <w:rPr>
          <w:color w:val="auto"/>
          <w:lang w:val="kk-KZ"/>
        </w:rPr>
        <w:t xml:space="preserve">Зерттеу жұмысы «Микробиология және вирусология орталығы» зертханасында 2022 жылы жүргізілген. </w:t>
      </w:r>
    </w:p>
    <w:p w14:paraId="0467B4A6" w14:textId="77777777" w:rsidR="00A82B25" w:rsidRPr="00600A81" w:rsidRDefault="00A82B25" w:rsidP="00E96BB0">
      <w:pPr>
        <w:spacing w:after="0" w:line="240" w:lineRule="auto"/>
        <w:ind w:left="0" w:firstLine="567"/>
        <w:rPr>
          <w:color w:val="auto"/>
          <w:lang w:val="kk-KZ"/>
        </w:rPr>
      </w:pPr>
      <w:r w:rsidRPr="00B50AA5">
        <w:rPr>
          <w:color w:val="auto"/>
          <w:lang w:val="kk-KZ"/>
        </w:rPr>
        <w:t xml:space="preserve">Вирусқа қарсы белсенділікті анықтау үшін әртүрлі антигендік формулалары бар H3N2 және H1N1 тұмау вирусының штамдары пайдаланылды. Сынақ Lup-41 </w:t>
      </w:r>
      <w:r w:rsidR="00222912" w:rsidRPr="00B50AA5">
        <w:rPr>
          <w:color w:val="auto"/>
          <w:lang w:val="kk-KZ"/>
        </w:rPr>
        <w:t>үлгінің</w:t>
      </w:r>
      <w:r w:rsidRPr="00B50AA5">
        <w:rPr>
          <w:color w:val="auto"/>
          <w:lang w:val="kk-KZ"/>
        </w:rPr>
        <w:t xml:space="preserve"> вирусқа қарсы белсенділігі химиялық терапиялық индексті (ХT</w:t>
      </w:r>
      <w:r w:rsidR="00222912" w:rsidRPr="00B50AA5">
        <w:rPr>
          <w:color w:val="auto"/>
          <w:lang w:val="kk-KZ"/>
        </w:rPr>
        <w:t>І</w:t>
      </w:r>
      <w:r w:rsidRPr="00B50AA5">
        <w:rPr>
          <w:color w:val="auto"/>
          <w:lang w:val="kk-KZ"/>
        </w:rPr>
        <w:t>) анықтау үшін 0,0016%-дан 0,2%-ға дейінгі концентрацияларда зерттелді, бұл тауық эмбрионына 0,003-0,4 мг (0,06-8 мг/кг) дозаларына сәйкес келеді</w:t>
      </w:r>
      <w:r w:rsidR="00222912" w:rsidRPr="00B50AA5">
        <w:rPr>
          <w:color w:val="auto"/>
          <w:lang w:val="kk-KZ"/>
        </w:rPr>
        <w:t xml:space="preserve"> (3</w:t>
      </w:r>
      <w:r w:rsidR="001B2EFF" w:rsidRPr="00B50AA5">
        <w:rPr>
          <w:color w:val="auto"/>
          <w:lang w:val="kk-KZ"/>
        </w:rPr>
        <w:t>7</w:t>
      </w:r>
      <w:r w:rsidR="00891293" w:rsidRPr="00B50AA5">
        <w:rPr>
          <w:color w:val="auto"/>
          <w:lang w:val="kk-KZ"/>
        </w:rPr>
        <w:t>-</w:t>
      </w:r>
      <w:r w:rsidR="00222912" w:rsidRPr="00B50AA5">
        <w:rPr>
          <w:color w:val="auto"/>
          <w:lang w:val="kk-KZ"/>
        </w:rPr>
        <w:t>кесте)</w:t>
      </w:r>
      <w:r w:rsidRPr="00B50AA5">
        <w:rPr>
          <w:color w:val="auto"/>
          <w:lang w:val="kk-KZ"/>
        </w:rPr>
        <w:t xml:space="preserve">. </w:t>
      </w:r>
      <w:r w:rsidR="002F592B" w:rsidRPr="00B50AA5">
        <w:rPr>
          <w:color w:val="auto"/>
          <w:lang w:val="kk-KZ"/>
        </w:rPr>
        <w:t>Зерттеу нәтижелерінде {1-[((</w:t>
      </w:r>
      <w:r w:rsidR="002F592B" w:rsidRPr="00B50AA5">
        <w:rPr>
          <w:i/>
          <w:color w:val="auto"/>
          <w:lang w:val="kk-KZ"/>
        </w:rPr>
        <w:t>1S,9aR</w:t>
      </w:r>
      <w:r w:rsidR="002F592B" w:rsidRPr="00B50AA5">
        <w:rPr>
          <w:color w:val="auto"/>
          <w:lang w:val="kk-KZ"/>
        </w:rPr>
        <w:t>)-октагидро-2</w:t>
      </w:r>
      <w:r w:rsidR="002F592B" w:rsidRPr="00B50AA5">
        <w:rPr>
          <w:i/>
          <w:color w:val="auto"/>
          <w:lang w:val="kk-KZ"/>
        </w:rPr>
        <w:t>H</w:t>
      </w:r>
      <w:r w:rsidR="002F592B" w:rsidRPr="00B50AA5">
        <w:rPr>
          <w:color w:val="auto"/>
          <w:lang w:val="kk-KZ"/>
        </w:rPr>
        <w:t>-хинолизин-1-ил)метил]-1</w:t>
      </w:r>
      <w:r w:rsidR="002F592B" w:rsidRPr="00B50AA5">
        <w:rPr>
          <w:i/>
          <w:color w:val="auto"/>
          <w:lang w:val="kk-KZ"/>
        </w:rPr>
        <w:t>H</w:t>
      </w:r>
      <w:r w:rsidR="002F592B" w:rsidRPr="00B50AA5">
        <w:rPr>
          <w:color w:val="auto"/>
          <w:lang w:val="kk-KZ"/>
        </w:rPr>
        <w:t>-1,2,3-үшазол-4-ил}метил3-</w:t>
      </w:r>
      <w:r w:rsidR="002F592B" w:rsidRPr="00B50AA5">
        <w:rPr>
          <w:i/>
          <w:color w:val="auto"/>
          <w:lang w:val="kk-KZ"/>
        </w:rPr>
        <w:t>трет</w:t>
      </w:r>
      <w:r w:rsidR="002F592B" w:rsidRPr="00B50AA5">
        <w:rPr>
          <w:color w:val="auto"/>
          <w:lang w:val="kk-KZ"/>
        </w:rPr>
        <w:t xml:space="preserve">-бутил-2-гидрокси-5-этилбензоат (Lup-41) туындысы H3N2 тұмау вирусының штаммына қарсы айқын вирусқа қарсы әсерге ие екені, салыстырмалы препараттардың: Тамифлу (Осельтамивир) </w:t>
      </w:r>
      <w:r w:rsidR="002F592B" w:rsidRPr="00600A81">
        <w:rPr>
          <w:color w:val="auto"/>
          <w:lang w:val="kk-KZ"/>
        </w:rPr>
        <w:t>белсенділігінен 6,3 есе және Ремантадиннен 2,1 есе асып түсетіні, сондай-</w:t>
      </w:r>
      <w:r w:rsidR="002F592B" w:rsidRPr="00B50AA5">
        <w:rPr>
          <w:color w:val="auto"/>
          <w:lang w:val="kk-KZ"/>
        </w:rPr>
        <w:t xml:space="preserve">ақ H1N1 тұмау вирусының штаммына қарсы айқын вирусқа қарсы белсенділікке ие екені және салыстырмалы </w:t>
      </w:r>
      <w:r w:rsidR="002F592B" w:rsidRPr="00600A81">
        <w:rPr>
          <w:color w:val="auto"/>
          <w:lang w:val="kk-KZ"/>
        </w:rPr>
        <w:t>препараттардың: Тамифлу (Осельтамивир) белсенділігінен 5,8 есе және Ремантадиннен 2,1 есе асып түсетіні анықталды.</w:t>
      </w:r>
    </w:p>
    <w:p w14:paraId="023E7BBB" w14:textId="77777777" w:rsidR="00A079DC" w:rsidRDefault="00A079DC" w:rsidP="00E96BB0">
      <w:pPr>
        <w:spacing w:after="0" w:line="240" w:lineRule="auto"/>
        <w:contextualSpacing/>
        <w:rPr>
          <w:color w:val="auto"/>
          <w:szCs w:val="28"/>
          <w:lang w:val="kk-KZ"/>
        </w:rPr>
      </w:pPr>
    </w:p>
    <w:p w14:paraId="5D0A844B" w14:textId="77777777" w:rsidR="00222912" w:rsidRPr="00B50AA5" w:rsidRDefault="002F592B" w:rsidP="00E96BB0">
      <w:pPr>
        <w:spacing w:after="0" w:line="240" w:lineRule="auto"/>
        <w:contextualSpacing/>
        <w:rPr>
          <w:color w:val="auto"/>
          <w:szCs w:val="28"/>
          <w:lang w:val="kk-KZ"/>
        </w:rPr>
      </w:pPr>
      <w:r w:rsidRPr="00B50AA5">
        <w:rPr>
          <w:color w:val="auto"/>
          <w:szCs w:val="28"/>
          <w:lang w:val="kk-KZ"/>
        </w:rPr>
        <w:t>Кесте</w:t>
      </w:r>
      <w:r w:rsidR="00222912" w:rsidRPr="00B50AA5">
        <w:rPr>
          <w:color w:val="auto"/>
          <w:szCs w:val="28"/>
          <w:lang w:val="kk-KZ"/>
        </w:rPr>
        <w:t xml:space="preserve"> 3</w:t>
      </w:r>
      <w:r w:rsidR="001B2EFF" w:rsidRPr="00B50AA5">
        <w:rPr>
          <w:color w:val="auto"/>
          <w:szCs w:val="28"/>
          <w:lang w:val="kk-KZ"/>
        </w:rPr>
        <w:t>7</w:t>
      </w:r>
      <w:r w:rsidR="00222912" w:rsidRPr="00B50AA5">
        <w:rPr>
          <w:color w:val="auto"/>
          <w:szCs w:val="28"/>
          <w:lang w:val="kk-KZ"/>
        </w:rPr>
        <w:t xml:space="preserve"> - </w:t>
      </w:r>
      <w:r w:rsidRPr="00B50AA5">
        <w:rPr>
          <w:color w:val="auto"/>
          <w:szCs w:val="28"/>
          <w:lang w:val="kk-KZ"/>
        </w:rPr>
        <w:t xml:space="preserve">Lup-41 тұмау вирустарына қарсы </w:t>
      </w:r>
      <w:r w:rsidR="001B243C" w:rsidRPr="00B50AA5">
        <w:rPr>
          <w:color w:val="auto"/>
          <w:szCs w:val="28"/>
          <w:lang w:val="kk-KZ"/>
        </w:rPr>
        <w:t>зерттеу нәтижелері</w:t>
      </w:r>
    </w:p>
    <w:p w14:paraId="77821007" w14:textId="77777777" w:rsidR="002F592B" w:rsidRPr="00B50AA5" w:rsidRDefault="002F592B" w:rsidP="002F592B">
      <w:pPr>
        <w:spacing w:after="0" w:line="240" w:lineRule="auto"/>
        <w:ind w:left="0" w:firstLine="708"/>
        <w:contextualSpacing/>
        <w:rPr>
          <w:bCs/>
          <w:color w:val="auto"/>
          <w:lang w:val="kk-KZ"/>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8"/>
        <w:gridCol w:w="2410"/>
        <w:gridCol w:w="2443"/>
      </w:tblGrid>
      <w:tr w:rsidR="00222912" w:rsidRPr="00B50AA5" w14:paraId="492F506A" w14:textId="77777777" w:rsidTr="00B67343">
        <w:trPr>
          <w:trHeight w:val="448"/>
          <w:jc w:val="center"/>
        </w:trPr>
        <w:tc>
          <w:tcPr>
            <w:tcW w:w="4498" w:type="dxa"/>
            <w:vMerge w:val="restart"/>
            <w:vAlign w:val="center"/>
          </w:tcPr>
          <w:p w14:paraId="53ADD421" w14:textId="77777777" w:rsidR="00222912" w:rsidRPr="00B50AA5" w:rsidRDefault="002F592B" w:rsidP="00B35D04">
            <w:pPr>
              <w:spacing w:after="0" w:line="240" w:lineRule="auto"/>
              <w:ind w:left="0"/>
              <w:contextualSpacing/>
              <w:jc w:val="center"/>
              <w:rPr>
                <w:color w:val="auto"/>
                <w:sz w:val="24"/>
                <w:szCs w:val="24"/>
                <w:lang w:val="kk-KZ"/>
              </w:rPr>
            </w:pPr>
            <w:r w:rsidRPr="00B50AA5">
              <w:rPr>
                <w:color w:val="auto"/>
                <w:sz w:val="24"/>
                <w:szCs w:val="24"/>
                <w:lang w:val="kk-KZ"/>
              </w:rPr>
              <w:t>Сынақ үлгілері</w:t>
            </w:r>
          </w:p>
        </w:tc>
        <w:tc>
          <w:tcPr>
            <w:tcW w:w="4853" w:type="dxa"/>
            <w:gridSpan w:val="2"/>
            <w:vAlign w:val="center"/>
          </w:tcPr>
          <w:p w14:paraId="4EAFCBEE" w14:textId="77777777" w:rsidR="002F592B" w:rsidRPr="00B50AA5" w:rsidRDefault="002F592B" w:rsidP="002F592B">
            <w:pPr>
              <w:spacing w:after="0" w:line="240" w:lineRule="auto"/>
              <w:ind w:left="0"/>
              <w:contextualSpacing/>
              <w:jc w:val="center"/>
              <w:rPr>
                <w:color w:val="auto"/>
                <w:sz w:val="24"/>
                <w:szCs w:val="24"/>
                <w:lang w:val="ru-RU"/>
              </w:rPr>
            </w:pPr>
            <w:r w:rsidRPr="00B50AA5">
              <w:rPr>
                <w:color w:val="auto"/>
                <w:sz w:val="24"/>
                <w:szCs w:val="24"/>
                <w:lang w:val="ru-RU"/>
              </w:rPr>
              <w:t>Сынақ үлгісінің химиотерапиялық индексі</w:t>
            </w:r>
          </w:p>
        </w:tc>
      </w:tr>
      <w:tr w:rsidR="00222912" w:rsidRPr="00B50AA5" w14:paraId="34117523" w14:textId="77777777" w:rsidTr="00B67343">
        <w:trPr>
          <w:trHeight w:val="448"/>
          <w:jc w:val="center"/>
        </w:trPr>
        <w:tc>
          <w:tcPr>
            <w:tcW w:w="4498" w:type="dxa"/>
            <w:vMerge/>
            <w:vAlign w:val="center"/>
          </w:tcPr>
          <w:p w14:paraId="372CBC03" w14:textId="77777777" w:rsidR="00222912" w:rsidRPr="00B50AA5" w:rsidRDefault="00222912" w:rsidP="00B35D04">
            <w:pPr>
              <w:spacing w:after="0" w:line="240" w:lineRule="auto"/>
              <w:ind w:left="0"/>
              <w:contextualSpacing/>
              <w:jc w:val="left"/>
              <w:rPr>
                <w:color w:val="auto"/>
                <w:sz w:val="24"/>
                <w:szCs w:val="24"/>
                <w:lang w:val="ru-RU"/>
              </w:rPr>
            </w:pPr>
          </w:p>
        </w:tc>
        <w:tc>
          <w:tcPr>
            <w:tcW w:w="2410" w:type="dxa"/>
            <w:vAlign w:val="center"/>
          </w:tcPr>
          <w:p w14:paraId="4A35A032" w14:textId="77777777" w:rsidR="00222912" w:rsidRPr="00B50AA5" w:rsidRDefault="00222912" w:rsidP="00B35D04">
            <w:pPr>
              <w:spacing w:after="0" w:line="240" w:lineRule="auto"/>
              <w:ind w:left="0"/>
              <w:contextualSpacing/>
              <w:jc w:val="center"/>
              <w:rPr>
                <w:color w:val="auto"/>
                <w:sz w:val="24"/>
                <w:szCs w:val="24"/>
              </w:rPr>
            </w:pPr>
            <w:r w:rsidRPr="00B50AA5">
              <w:rPr>
                <w:bCs/>
                <w:color w:val="auto"/>
                <w:sz w:val="24"/>
                <w:szCs w:val="24"/>
              </w:rPr>
              <w:t>H3N2</w:t>
            </w:r>
          </w:p>
        </w:tc>
        <w:tc>
          <w:tcPr>
            <w:tcW w:w="2443" w:type="dxa"/>
            <w:vAlign w:val="center"/>
          </w:tcPr>
          <w:p w14:paraId="064F8798" w14:textId="77777777" w:rsidR="00222912" w:rsidRPr="00B50AA5" w:rsidRDefault="00222912" w:rsidP="00B35D04">
            <w:pPr>
              <w:spacing w:after="0" w:line="240" w:lineRule="auto"/>
              <w:ind w:left="0"/>
              <w:contextualSpacing/>
              <w:jc w:val="center"/>
              <w:rPr>
                <w:color w:val="auto"/>
                <w:sz w:val="24"/>
                <w:szCs w:val="24"/>
              </w:rPr>
            </w:pPr>
            <w:r w:rsidRPr="00B50AA5">
              <w:rPr>
                <w:bCs/>
                <w:color w:val="auto"/>
                <w:sz w:val="24"/>
                <w:szCs w:val="24"/>
              </w:rPr>
              <w:t xml:space="preserve"> H1N1</w:t>
            </w:r>
          </w:p>
        </w:tc>
      </w:tr>
      <w:tr w:rsidR="00222912" w:rsidRPr="00B50AA5" w14:paraId="35D32679" w14:textId="77777777" w:rsidTr="00B67343">
        <w:trPr>
          <w:jc w:val="center"/>
        </w:trPr>
        <w:tc>
          <w:tcPr>
            <w:tcW w:w="4498" w:type="dxa"/>
            <w:vAlign w:val="center"/>
          </w:tcPr>
          <w:p w14:paraId="1CC78BEB" w14:textId="77777777" w:rsidR="00222912" w:rsidRPr="00B50AA5" w:rsidRDefault="001A3196" w:rsidP="00B35D04">
            <w:pPr>
              <w:spacing w:after="0" w:line="240" w:lineRule="auto"/>
              <w:ind w:left="0"/>
              <w:contextualSpacing/>
              <w:jc w:val="left"/>
              <w:rPr>
                <w:color w:val="auto"/>
                <w:sz w:val="24"/>
                <w:szCs w:val="24"/>
              </w:rPr>
            </w:pPr>
            <w:r w:rsidRPr="00B50AA5">
              <w:rPr>
                <w:color w:val="auto"/>
                <w:sz w:val="24"/>
                <w:szCs w:val="24"/>
                <w:lang w:val="kk-KZ"/>
              </w:rPr>
              <w:t>«{1-[((1</w:t>
            </w:r>
            <w:r w:rsidRPr="00B50AA5">
              <w:rPr>
                <w:i/>
                <w:color w:val="auto"/>
                <w:sz w:val="24"/>
                <w:szCs w:val="24"/>
                <w:lang w:val="kk-KZ"/>
              </w:rPr>
              <w:t>S,</w:t>
            </w:r>
            <w:r w:rsidRPr="00B50AA5">
              <w:rPr>
                <w:color w:val="auto"/>
                <w:sz w:val="24"/>
                <w:szCs w:val="24"/>
                <w:lang w:val="kk-KZ"/>
              </w:rPr>
              <w:t>9a</w:t>
            </w:r>
            <w:r w:rsidRPr="00B50AA5">
              <w:rPr>
                <w:i/>
                <w:color w:val="auto"/>
                <w:sz w:val="24"/>
                <w:szCs w:val="24"/>
                <w:lang w:val="kk-KZ"/>
              </w:rPr>
              <w:t>R</w:t>
            </w:r>
            <w:r w:rsidRPr="00B50AA5">
              <w:rPr>
                <w:color w:val="auto"/>
                <w:sz w:val="24"/>
                <w:szCs w:val="24"/>
                <w:lang w:val="kk-KZ"/>
              </w:rPr>
              <w:t>)-октагидро-2</w:t>
            </w:r>
            <w:r w:rsidRPr="00B50AA5">
              <w:rPr>
                <w:i/>
                <w:color w:val="auto"/>
                <w:sz w:val="24"/>
                <w:szCs w:val="24"/>
                <w:lang w:val="kk-KZ"/>
              </w:rPr>
              <w:t>H</w:t>
            </w:r>
            <w:r w:rsidRPr="00B50AA5">
              <w:rPr>
                <w:color w:val="auto"/>
                <w:sz w:val="24"/>
                <w:szCs w:val="24"/>
                <w:lang w:val="kk-KZ"/>
              </w:rPr>
              <w:t>-хинолизин-1ил)метил]-1</w:t>
            </w:r>
            <w:r w:rsidRPr="00B50AA5">
              <w:rPr>
                <w:i/>
                <w:color w:val="auto"/>
                <w:sz w:val="24"/>
                <w:szCs w:val="24"/>
                <w:lang w:val="kk-KZ"/>
              </w:rPr>
              <w:t>H</w:t>
            </w:r>
            <w:r w:rsidRPr="00B50AA5">
              <w:rPr>
                <w:color w:val="auto"/>
                <w:sz w:val="24"/>
                <w:szCs w:val="24"/>
                <w:lang w:val="kk-KZ"/>
              </w:rPr>
              <w:t>-1,2,3-үшазол-4-ил}метил-3-терт-бутил-2-гидрокси-5-этилбензоат</w:t>
            </w:r>
            <w:r w:rsidRPr="00B50AA5">
              <w:rPr>
                <w:color w:val="auto"/>
                <w:sz w:val="24"/>
                <w:szCs w:val="24"/>
              </w:rPr>
              <w:t xml:space="preserve"> (</w:t>
            </w:r>
            <w:r w:rsidR="00222912" w:rsidRPr="00B50AA5">
              <w:rPr>
                <w:color w:val="auto"/>
                <w:sz w:val="24"/>
                <w:szCs w:val="24"/>
              </w:rPr>
              <w:t>Lup-41</w:t>
            </w:r>
            <w:r w:rsidRPr="00B50AA5">
              <w:rPr>
                <w:color w:val="auto"/>
                <w:sz w:val="24"/>
                <w:szCs w:val="24"/>
              </w:rPr>
              <w:t>)</w:t>
            </w:r>
          </w:p>
        </w:tc>
        <w:tc>
          <w:tcPr>
            <w:tcW w:w="2410" w:type="dxa"/>
            <w:vAlign w:val="center"/>
          </w:tcPr>
          <w:p w14:paraId="2E4F85CC" w14:textId="77777777" w:rsidR="00222912" w:rsidRPr="00B50AA5" w:rsidRDefault="00222912" w:rsidP="00B35D04">
            <w:pPr>
              <w:spacing w:after="0" w:line="240" w:lineRule="auto"/>
              <w:ind w:left="0"/>
              <w:contextualSpacing/>
              <w:jc w:val="center"/>
              <w:rPr>
                <w:color w:val="auto"/>
                <w:sz w:val="24"/>
                <w:szCs w:val="24"/>
              </w:rPr>
            </w:pPr>
            <w:r w:rsidRPr="00B50AA5">
              <w:rPr>
                <w:color w:val="auto"/>
                <w:sz w:val="24"/>
                <w:szCs w:val="24"/>
              </w:rPr>
              <w:t>65.0</w:t>
            </w:r>
          </w:p>
        </w:tc>
        <w:tc>
          <w:tcPr>
            <w:tcW w:w="2443" w:type="dxa"/>
            <w:vAlign w:val="center"/>
          </w:tcPr>
          <w:p w14:paraId="3BCCAB44" w14:textId="77777777" w:rsidR="00222912" w:rsidRPr="00B50AA5" w:rsidRDefault="00222912" w:rsidP="00B35D04">
            <w:pPr>
              <w:spacing w:after="0" w:line="240" w:lineRule="auto"/>
              <w:ind w:left="0"/>
              <w:contextualSpacing/>
              <w:jc w:val="center"/>
              <w:rPr>
                <w:color w:val="auto"/>
                <w:sz w:val="24"/>
                <w:szCs w:val="24"/>
              </w:rPr>
            </w:pPr>
            <w:r w:rsidRPr="00B50AA5">
              <w:rPr>
                <w:color w:val="auto"/>
                <w:sz w:val="24"/>
                <w:szCs w:val="24"/>
              </w:rPr>
              <w:t>64.0</w:t>
            </w:r>
          </w:p>
        </w:tc>
      </w:tr>
      <w:tr w:rsidR="00222912" w:rsidRPr="00B50AA5" w14:paraId="352E03AC" w14:textId="77777777" w:rsidTr="00B67343">
        <w:trPr>
          <w:jc w:val="center"/>
        </w:trPr>
        <w:tc>
          <w:tcPr>
            <w:tcW w:w="4498" w:type="dxa"/>
            <w:vAlign w:val="center"/>
          </w:tcPr>
          <w:p w14:paraId="0077B079" w14:textId="77777777" w:rsidR="00222912" w:rsidRPr="00B50AA5" w:rsidRDefault="00222912" w:rsidP="00B35D04">
            <w:pPr>
              <w:spacing w:after="0" w:line="240" w:lineRule="auto"/>
              <w:ind w:left="0"/>
              <w:contextualSpacing/>
              <w:jc w:val="left"/>
              <w:rPr>
                <w:color w:val="auto"/>
                <w:sz w:val="24"/>
                <w:szCs w:val="24"/>
              </w:rPr>
            </w:pPr>
            <w:r w:rsidRPr="00B50AA5">
              <w:rPr>
                <w:color w:val="auto"/>
                <w:sz w:val="24"/>
                <w:szCs w:val="24"/>
              </w:rPr>
              <w:t>Тамифлю</w:t>
            </w:r>
          </w:p>
          <w:p w14:paraId="0AB9D47F" w14:textId="77777777" w:rsidR="00222912" w:rsidRPr="00B50AA5" w:rsidRDefault="00222912" w:rsidP="00B35D04">
            <w:pPr>
              <w:spacing w:after="0" w:line="240" w:lineRule="auto"/>
              <w:ind w:left="0"/>
              <w:contextualSpacing/>
              <w:jc w:val="left"/>
              <w:rPr>
                <w:color w:val="auto"/>
                <w:sz w:val="24"/>
                <w:szCs w:val="24"/>
              </w:rPr>
            </w:pPr>
            <w:r w:rsidRPr="00B50AA5">
              <w:rPr>
                <w:color w:val="auto"/>
                <w:sz w:val="24"/>
                <w:szCs w:val="24"/>
              </w:rPr>
              <w:t>(Осельтамивир)</w:t>
            </w:r>
          </w:p>
        </w:tc>
        <w:tc>
          <w:tcPr>
            <w:tcW w:w="2410" w:type="dxa"/>
            <w:vAlign w:val="center"/>
          </w:tcPr>
          <w:p w14:paraId="1619CB01" w14:textId="77777777" w:rsidR="00222912" w:rsidRPr="00B50AA5" w:rsidRDefault="00222912" w:rsidP="00B35D04">
            <w:pPr>
              <w:spacing w:after="0" w:line="240" w:lineRule="auto"/>
              <w:ind w:left="0"/>
              <w:contextualSpacing/>
              <w:jc w:val="center"/>
              <w:rPr>
                <w:color w:val="auto"/>
                <w:sz w:val="24"/>
                <w:szCs w:val="24"/>
              </w:rPr>
            </w:pPr>
            <w:r w:rsidRPr="00B50AA5">
              <w:rPr>
                <w:color w:val="auto"/>
                <w:sz w:val="24"/>
                <w:szCs w:val="24"/>
              </w:rPr>
              <w:t>10.3</w:t>
            </w:r>
          </w:p>
        </w:tc>
        <w:tc>
          <w:tcPr>
            <w:tcW w:w="2443" w:type="dxa"/>
            <w:vAlign w:val="center"/>
          </w:tcPr>
          <w:p w14:paraId="768DB38C" w14:textId="77777777" w:rsidR="00222912" w:rsidRPr="00B50AA5" w:rsidRDefault="00222912" w:rsidP="00B35D04">
            <w:pPr>
              <w:spacing w:after="0" w:line="240" w:lineRule="auto"/>
              <w:ind w:left="0"/>
              <w:contextualSpacing/>
              <w:jc w:val="center"/>
              <w:rPr>
                <w:color w:val="auto"/>
                <w:sz w:val="24"/>
                <w:szCs w:val="24"/>
              </w:rPr>
            </w:pPr>
            <w:r w:rsidRPr="00B50AA5">
              <w:rPr>
                <w:color w:val="auto"/>
                <w:sz w:val="24"/>
                <w:szCs w:val="24"/>
              </w:rPr>
              <w:t>11.0</w:t>
            </w:r>
          </w:p>
        </w:tc>
      </w:tr>
      <w:tr w:rsidR="00222912" w:rsidRPr="00B50AA5" w14:paraId="2B2CFC80" w14:textId="77777777" w:rsidTr="00B67343">
        <w:trPr>
          <w:jc w:val="center"/>
        </w:trPr>
        <w:tc>
          <w:tcPr>
            <w:tcW w:w="4498" w:type="dxa"/>
            <w:vAlign w:val="center"/>
          </w:tcPr>
          <w:p w14:paraId="414FBED1" w14:textId="77777777" w:rsidR="00222912" w:rsidRPr="00B50AA5" w:rsidRDefault="00222912" w:rsidP="00B35D04">
            <w:pPr>
              <w:spacing w:after="0" w:line="240" w:lineRule="auto"/>
              <w:ind w:left="-1"/>
              <w:contextualSpacing/>
              <w:jc w:val="left"/>
              <w:rPr>
                <w:color w:val="auto"/>
                <w:sz w:val="24"/>
                <w:szCs w:val="24"/>
              </w:rPr>
            </w:pPr>
            <w:r w:rsidRPr="00B50AA5">
              <w:rPr>
                <w:color w:val="auto"/>
                <w:sz w:val="24"/>
                <w:szCs w:val="24"/>
              </w:rPr>
              <w:t>Ремантадин</w:t>
            </w:r>
          </w:p>
        </w:tc>
        <w:tc>
          <w:tcPr>
            <w:tcW w:w="2410" w:type="dxa"/>
            <w:vAlign w:val="center"/>
          </w:tcPr>
          <w:p w14:paraId="2B582FE5" w14:textId="77777777" w:rsidR="00222912" w:rsidRPr="00B50AA5" w:rsidRDefault="00222912" w:rsidP="00B35D04">
            <w:pPr>
              <w:spacing w:after="0" w:line="240" w:lineRule="auto"/>
              <w:ind w:left="-1"/>
              <w:contextualSpacing/>
              <w:jc w:val="center"/>
              <w:rPr>
                <w:color w:val="auto"/>
                <w:sz w:val="24"/>
                <w:szCs w:val="24"/>
              </w:rPr>
            </w:pPr>
            <w:r w:rsidRPr="00B50AA5">
              <w:rPr>
                <w:color w:val="auto"/>
                <w:sz w:val="24"/>
                <w:szCs w:val="24"/>
              </w:rPr>
              <w:t>29.9</w:t>
            </w:r>
          </w:p>
        </w:tc>
        <w:tc>
          <w:tcPr>
            <w:tcW w:w="2443" w:type="dxa"/>
            <w:vAlign w:val="center"/>
          </w:tcPr>
          <w:p w14:paraId="7132211B" w14:textId="77777777" w:rsidR="00222912" w:rsidRPr="00B50AA5" w:rsidRDefault="00222912" w:rsidP="00B35D04">
            <w:pPr>
              <w:spacing w:after="0" w:line="240" w:lineRule="auto"/>
              <w:ind w:left="-1"/>
              <w:contextualSpacing/>
              <w:jc w:val="center"/>
              <w:rPr>
                <w:color w:val="auto"/>
                <w:sz w:val="24"/>
                <w:szCs w:val="24"/>
              </w:rPr>
            </w:pPr>
            <w:r w:rsidRPr="00B50AA5">
              <w:rPr>
                <w:color w:val="auto"/>
                <w:sz w:val="24"/>
                <w:szCs w:val="24"/>
              </w:rPr>
              <w:t>30</w:t>
            </w:r>
          </w:p>
        </w:tc>
      </w:tr>
    </w:tbl>
    <w:p w14:paraId="77DF7F5B" w14:textId="77777777" w:rsidR="00222912" w:rsidRPr="00B50AA5" w:rsidRDefault="00222912" w:rsidP="00222912">
      <w:pPr>
        <w:spacing w:after="0" w:line="240" w:lineRule="auto"/>
        <w:ind w:left="-1" w:firstLine="709"/>
        <w:contextualSpacing/>
        <w:rPr>
          <w:color w:val="auto"/>
        </w:rPr>
      </w:pPr>
    </w:p>
    <w:p w14:paraId="5425C37D" w14:textId="5F028EDA" w:rsidR="001B243C" w:rsidRPr="00B50AA5" w:rsidRDefault="001B243C" w:rsidP="00E96BB0">
      <w:pPr>
        <w:spacing w:after="0" w:line="240" w:lineRule="auto"/>
        <w:ind w:left="0" w:firstLine="567"/>
        <w:rPr>
          <w:color w:val="auto"/>
          <w:lang w:val="kk-KZ"/>
        </w:rPr>
      </w:pPr>
      <w:r w:rsidRPr="00B50AA5">
        <w:rPr>
          <w:color w:val="auto"/>
          <w:lang w:val="kk-KZ"/>
        </w:rPr>
        <w:t>Осылайша, Lup-41 қосылысы тұмаудың антигендік құрылымына және вирусқа қарсы препараттарға сезімталдығына қарамастан жоғары вирусқа қарсы белсенділік көрсететін, оған негізделген тиімді тұмауға қарсы агентті әзірлеу үшін перспективалы болып табылатыны анықталды</w:t>
      </w:r>
      <w:r w:rsidR="00FF3562">
        <w:rPr>
          <w:color w:val="auto"/>
          <w:lang w:val="kk-KZ"/>
        </w:rPr>
        <w:t xml:space="preserve"> </w:t>
      </w:r>
      <w:r w:rsidR="00FF3562" w:rsidRPr="00B50AA5">
        <w:rPr>
          <w:color w:val="auto"/>
          <w:lang w:val="kk-KZ"/>
        </w:rPr>
        <w:t xml:space="preserve">(Қосымша </w:t>
      </w:r>
      <w:r w:rsidR="00FF3562">
        <w:rPr>
          <w:color w:val="auto"/>
          <w:lang w:val="kk-KZ"/>
        </w:rPr>
        <w:t>Ц</w:t>
      </w:r>
      <w:r w:rsidR="00FF3562" w:rsidRPr="00B50AA5">
        <w:rPr>
          <w:color w:val="auto"/>
          <w:lang w:val="kk-KZ"/>
        </w:rPr>
        <w:t>)</w:t>
      </w:r>
      <w:r w:rsidRPr="00B50AA5">
        <w:rPr>
          <w:color w:val="auto"/>
          <w:lang w:val="kk-KZ"/>
        </w:rPr>
        <w:t xml:space="preserve">. </w:t>
      </w:r>
    </w:p>
    <w:p w14:paraId="47C96EF2" w14:textId="77777777" w:rsidR="001B243C" w:rsidRPr="00B50AA5" w:rsidRDefault="001B243C" w:rsidP="00E96BB0">
      <w:pPr>
        <w:spacing w:after="0" w:line="240" w:lineRule="auto"/>
        <w:ind w:left="0" w:firstLine="567"/>
        <w:rPr>
          <w:color w:val="auto"/>
          <w:lang w:val="kk-KZ"/>
        </w:rPr>
      </w:pPr>
      <w:r w:rsidRPr="00B50AA5">
        <w:rPr>
          <w:color w:val="auto"/>
          <w:lang w:val="kk-KZ"/>
        </w:rPr>
        <w:t xml:space="preserve">Айта кету керек, соңғы жылдары лупининге және оның туындыларына қызығушылық айтарлықтай артты, бұл ең алдымен оның фармакологиялық әсерінің жан-жақтылығына және атап айтқанда, Альцгеймер ауруын емдеуде қолданылуына байланысты. Lup-41 қосылысы әртүрлі антигендік құрылымдары бар тұмау вирусының штамдарына қарсы жоғары терапиялық белсенділік көрсетеді және тұмауға қарсы препараттарды өндірудің қосымша көзі ретінде қарастырылуы мүмкін. Осыған байланысты лупининнің жаңа өсімдік көздері, сондай-ақ оны өсімдік экстрактыларынан қосылыстарды бөлу және оған негізделген синтездеу әдістері іздестірілуде. </w:t>
      </w:r>
    </w:p>
    <w:p w14:paraId="15B22045" w14:textId="66701816" w:rsidR="001B243C" w:rsidRPr="00B50AA5" w:rsidRDefault="001B243C" w:rsidP="00E96BB0">
      <w:pPr>
        <w:spacing w:after="0" w:line="240" w:lineRule="auto"/>
        <w:ind w:left="0" w:firstLine="567"/>
        <w:rPr>
          <w:color w:val="auto"/>
          <w:lang w:val="kk-KZ"/>
        </w:rPr>
      </w:pPr>
      <w:r w:rsidRPr="00B50AA5">
        <w:rPr>
          <w:color w:val="auto"/>
          <w:lang w:val="kk-KZ"/>
        </w:rPr>
        <w:t>Зерттеу нәтижесі бойынша, №10740 «{1-[((1</w:t>
      </w:r>
      <w:r w:rsidRPr="00B50AA5">
        <w:rPr>
          <w:i/>
          <w:color w:val="auto"/>
          <w:lang w:val="kk-KZ"/>
        </w:rPr>
        <w:t>S,</w:t>
      </w:r>
      <w:r w:rsidRPr="00B50AA5">
        <w:rPr>
          <w:color w:val="auto"/>
          <w:lang w:val="kk-KZ"/>
        </w:rPr>
        <w:t>9a</w:t>
      </w:r>
      <w:r w:rsidRPr="00B50AA5">
        <w:rPr>
          <w:i/>
          <w:color w:val="auto"/>
          <w:lang w:val="kk-KZ"/>
        </w:rPr>
        <w:t>R</w:t>
      </w:r>
      <w:r w:rsidRPr="00B50AA5">
        <w:rPr>
          <w:color w:val="auto"/>
          <w:lang w:val="kk-KZ"/>
        </w:rPr>
        <w:t>)-октагидро-2</w:t>
      </w:r>
      <w:r w:rsidRPr="00B50AA5">
        <w:rPr>
          <w:i/>
          <w:color w:val="auto"/>
          <w:lang w:val="kk-KZ"/>
        </w:rPr>
        <w:t>H</w:t>
      </w:r>
      <w:r w:rsidRPr="00B50AA5">
        <w:rPr>
          <w:color w:val="auto"/>
          <w:lang w:val="kk-KZ"/>
        </w:rPr>
        <w:t>-хинолизин-1ил)метил]-1</w:t>
      </w:r>
      <w:r w:rsidRPr="00B50AA5">
        <w:rPr>
          <w:i/>
          <w:color w:val="auto"/>
          <w:lang w:val="kk-KZ"/>
        </w:rPr>
        <w:t>H</w:t>
      </w:r>
      <w:r w:rsidRPr="00B50AA5">
        <w:rPr>
          <w:color w:val="auto"/>
          <w:lang w:val="kk-KZ"/>
        </w:rPr>
        <w:t>-1,2,3-үшазол-4-ил}метил-3-терт-бутил-2-гидрокси-5-этилбензоаты вирусқа қарсы емдеу» пайдалы модельге патент алынды [14</w:t>
      </w:r>
      <w:r w:rsidR="00ED047B" w:rsidRPr="00B50AA5">
        <w:rPr>
          <w:color w:val="auto"/>
          <w:lang w:val="kk-KZ"/>
        </w:rPr>
        <w:t>8</w:t>
      </w:r>
      <w:r w:rsidRPr="00B50AA5">
        <w:rPr>
          <w:color w:val="auto"/>
          <w:lang w:val="kk-KZ"/>
        </w:rPr>
        <w:t>].</w:t>
      </w:r>
      <w:r w:rsidR="00FF3562" w:rsidRPr="00FF3562">
        <w:rPr>
          <w:color w:val="auto"/>
          <w:lang w:val="kk-KZ"/>
        </w:rPr>
        <w:t xml:space="preserve"> </w:t>
      </w:r>
    </w:p>
    <w:p w14:paraId="6D8CAF2F" w14:textId="77777777" w:rsidR="001B243C" w:rsidRPr="00B50AA5" w:rsidRDefault="001B243C" w:rsidP="00E96BB0">
      <w:pPr>
        <w:spacing w:after="0" w:line="240" w:lineRule="auto"/>
        <w:ind w:left="0" w:firstLine="567"/>
        <w:rPr>
          <w:color w:val="auto"/>
          <w:lang w:val="kk-KZ"/>
        </w:rPr>
      </w:pPr>
    </w:p>
    <w:p w14:paraId="4929A026" w14:textId="77777777" w:rsidR="001B243C" w:rsidRPr="00B50AA5" w:rsidRDefault="001B243C" w:rsidP="00E96BB0">
      <w:pPr>
        <w:spacing w:after="0" w:line="240" w:lineRule="auto"/>
        <w:ind w:left="0" w:firstLine="567"/>
        <w:rPr>
          <w:b/>
          <w:color w:val="auto"/>
          <w:lang w:val="kk-KZ"/>
        </w:rPr>
      </w:pPr>
      <w:r w:rsidRPr="00B50AA5">
        <w:rPr>
          <w:b/>
          <w:color w:val="auto"/>
          <w:lang w:val="kk-KZ"/>
        </w:rPr>
        <w:t>5.</w:t>
      </w:r>
      <w:r w:rsidR="00384A45" w:rsidRPr="00B50AA5">
        <w:rPr>
          <w:b/>
          <w:color w:val="auto"/>
          <w:lang w:val="kk-KZ"/>
        </w:rPr>
        <w:t>6</w:t>
      </w:r>
      <w:r w:rsidRPr="00B50AA5">
        <w:rPr>
          <w:b/>
          <w:color w:val="auto"/>
          <w:lang w:val="kk-KZ"/>
        </w:rPr>
        <w:t xml:space="preserve"> Сортаң бұйырғын (</w:t>
      </w:r>
      <w:r w:rsidRPr="00B50AA5">
        <w:rPr>
          <w:b/>
          <w:i/>
          <w:color w:val="auto"/>
          <w:lang w:val="kk-KZ"/>
        </w:rPr>
        <w:t>Anabasis salsa</w:t>
      </w:r>
      <w:r w:rsidR="007C1268" w:rsidRPr="00B50AA5">
        <w:rPr>
          <w:b/>
          <w:color w:val="auto"/>
          <w:lang w:val="kk-KZ"/>
        </w:rPr>
        <w:t xml:space="preserve"> (C.</w:t>
      </w:r>
      <w:r w:rsidRPr="00B50AA5">
        <w:rPr>
          <w:b/>
          <w:color w:val="auto"/>
          <w:lang w:val="kk-KZ"/>
        </w:rPr>
        <w:t>A. Mey.) Benth. ex Volkens) өсімдік шикізатына негізделген дәрілік препараттарды алудың әдістемелік сызбанұсқасы</w:t>
      </w:r>
    </w:p>
    <w:p w14:paraId="5CF1B83B" w14:textId="77777777" w:rsidR="00FB38F2" w:rsidRPr="00B50AA5" w:rsidRDefault="00FB38F2" w:rsidP="00E96BB0">
      <w:pPr>
        <w:spacing w:after="0" w:line="240" w:lineRule="auto"/>
        <w:ind w:left="0" w:firstLine="567"/>
        <w:rPr>
          <w:b/>
          <w:color w:val="auto"/>
          <w:lang w:val="kk-KZ"/>
        </w:rPr>
      </w:pPr>
    </w:p>
    <w:p w14:paraId="403594E3" w14:textId="77777777" w:rsidR="001B243C" w:rsidRPr="00B50AA5" w:rsidRDefault="001B243C" w:rsidP="00E96BB0">
      <w:pPr>
        <w:spacing w:after="0" w:line="240" w:lineRule="auto"/>
        <w:ind w:left="0" w:firstLine="567"/>
        <w:rPr>
          <w:color w:val="auto"/>
          <w:lang w:val="kk-KZ"/>
        </w:rPr>
      </w:pPr>
      <w:r w:rsidRPr="00B50AA5">
        <w:rPr>
          <w:color w:val="auto"/>
          <w:lang w:val="kk-KZ"/>
        </w:rPr>
        <w:t xml:space="preserve">Әдебиеттер мен өз зерттеу деректерімізді талдау бізге жалпы әдіснамалық тәсілді тұжырымдауға мүмкіндік берді, оны бірнеше тізбекті зерттеу </w:t>
      </w:r>
      <w:r w:rsidR="006A1517" w:rsidRPr="00B50AA5">
        <w:rPr>
          <w:color w:val="auto"/>
          <w:lang w:val="kk-KZ"/>
        </w:rPr>
        <w:t xml:space="preserve">бірнеше кезеңдерге </w:t>
      </w:r>
      <w:r w:rsidRPr="00B50AA5">
        <w:rPr>
          <w:color w:val="auto"/>
          <w:lang w:val="kk-KZ"/>
        </w:rPr>
        <w:t xml:space="preserve">бөлуге болады: ақпарат іздеу, </w:t>
      </w:r>
      <w:r w:rsidR="006A1517" w:rsidRPr="00B50AA5">
        <w:rPr>
          <w:color w:val="auto"/>
          <w:lang w:val="kk-KZ"/>
        </w:rPr>
        <w:t xml:space="preserve">шикізаттың сапа көрсеткіштерін анықтау, шикізатты стандарттау, субстанцияның технологиясын әзірлеу, субстанцияны стандарттау, дайын дәрілік форманы әзірлеу, дайын дәрілік форманы стандарттау, тәжірибелі-өнеркәсіптік технология, фармакологоиялық зерттеулерлерден құралған. </w:t>
      </w:r>
      <w:r w:rsidRPr="00B50AA5">
        <w:rPr>
          <w:i/>
          <w:color w:val="auto"/>
          <w:lang w:val="kk-KZ"/>
        </w:rPr>
        <w:t>Anabasis salsa</w:t>
      </w:r>
      <w:r w:rsidR="007C1268" w:rsidRPr="00B50AA5">
        <w:rPr>
          <w:color w:val="auto"/>
          <w:lang w:val="kk-KZ"/>
        </w:rPr>
        <w:t xml:space="preserve"> (C.</w:t>
      </w:r>
      <w:r w:rsidRPr="00B50AA5">
        <w:rPr>
          <w:color w:val="auto"/>
          <w:lang w:val="kk-KZ"/>
        </w:rPr>
        <w:t>A. Mey.) Benth. ex Volkens шикізатына негізделген дәрілік препараттарды алудың әдіснамалық негізін 47-сурет</w:t>
      </w:r>
      <w:r w:rsidR="006A1517" w:rsidRPr="00B50AA5">
        <w:rPr>
          <w:color w:val="auto"/>
          <w:lang w:val="kk-KZ"/>
        </w:rPr>
        <w:t xml:space="preserve">те көрсетілген. </w:t>
      </w:r>
    </w:p>
    <w:p w14:paraId="629DA00E" w14:textId="77777777" w:rsidR="00E067FA" w:rsidRPr="00B50AA5" w:rsidRDefault="00E067FA" w:rsidP="00E067FA">
      <w:pPr>
        <w:spacing w:after="0" w:line="240" w:lineRule="auto"/>
        <w:ind w:left="-1" w:right="15"/>
        <w:jc w:val="center"/>
        <w:rPr>
          <w:color w:val="auto"/>
          <w:szCs w:val="28"/>
          <w:lang w:val="kk-KZ"/>
        </w:rPr>
      </w:pPr>
    </w:p>
    <w:p w14:paraId="54121FE3" w14:textId="77777777" w:rsidR="00E067FA" w:rsidRPr="00B50AA5" w:rsidRDefault="001B243C" w:rsidP="00E067FA">
      <w:pPr>
        <w:spacing w:after="0" w:line="240" w:lineRule="auto"/>
        <w:ind w:left="-1" w:right="15"/>
        <w:jc w:val="center"/>
        <w:rPr>
          <w:b/>
          <w:color w:val="auto"/>
          <w:szCs w:val="28"/>
          <w:lang w:val="kk-KZ"/>
        </w:rPr>
      </w:pPr>
      <w:r w:rsidRPr="00B50AA5">
        <w:rPr>
          <w:noProof/>
          <w:color w:val="auto"/>
          <w:lang w:val="ru-RU" w:bidi="ar-SA"/>
        </w:rPr>
        <mc:AlternateContent>
          <mc:Choice Requires="wpc">
            <w:drawing>
              <wp:inline distT="0" distB="0" distL="0" distR="0" wp14:anchorId="42918C89" wp14:editId="64C929FA">
                <wp:extent cx="5080000" cy="5582920"/>
                <wp:effectExtent l="0" t="38100" r="0" b="55880"/>
                <wp:docPr id="190" name="Полотно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 name="Rectangle 72"/>
                        <wps:cNvSpPr>
                          <a:spLocks noChangeArrowheads="1"/>
                        </wps:cNvSpPr>
                        <wps:spPr bwMode="auto">
                          <a:xfrm>
                            <a:off x="2751927" y="2"/>
                            <a:ext cx="2148860" cy="387436"/>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3246BE5D" w14:textId="77777777" w:rsidR="003939BC" w:rsidRPr="000404F3" w:rsidRDefault="003939BC" w:rsidP="001B243C">
                              <w:pPr>
                                <w:spacing w:after="0" w:line="240" w:lineRule="auto"/>
                                <w:jc w:val="center"/>
                                <w:rPr>
                                  <w:b/>
                                  <w:i/>
                                  <w:color w:val="auto"/>
                                  <w:sz w:val="24"/>
                                  <w:szCs w:val="24"/>
                                </w:rPr>
                              </w:pPr>
                              <w:r>
                                <w:rPr>
                                  <w:b/>
                                  <w:i/>
                                  <w:color w:val="auto"/>
                                  <w:sz w:val="24"/>
                                  <w:szCs w:val="24"/>
                                  <w:lang w:val="kk-KZ"/>
                                </w:rPr>
                                <w:t>Өсімдік шикізаты</w:t>
                              </w:r>
                            </w:p>
                          </w:txbxContent>
                        </wps:txbx>
                        <wps:bodyPr rot="0" vert="horz" wrap="square" lIns="91440" tIns="45720" rIns="91440" bIns="45720" anchor="t" anchorCtr="0" upright="1">
                          <a:noAutofit/>
                        </wps:bodyPr>
                      </wps:wsp>
                      <wps:wsp>
                        <wps:cNvPr id="479" name="Rectangle 92"/>
                        <wps:cNvSpPr>
                          <a:spLocks noChangeArrowheads="1"/>
                        </wps:cNvSpPr>
                        <wps:spPr bwMode="auto">
                          <a:xfrm>
                            <a:off x="2751927" y="1129709"/>
                            <a:ext cx="2167960" cy="419097"/>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5FC12A40" w14:textId="77777777" w:rsidR="003939BC" w:rsidRPr="000404F3" w:rsidRDefault="003939BC" w:rsidP="001B243C">
                              <w:pPr>
                                <w:pStyle w:val="ab"/>
                                <w:spacing w:before="0" w:beforeAutospacing="0" w:after="0" w:afterAutospacing="0"/>
                                <w:jc w:val="center"/>
                                <w:rPr>
                                  <w:b/>
                                  <w:i/>
                                </w:rPr>
                              </w:pPr>
                              <w:r w:rsidRPr="000404F3">
                                <w:rPr>
                                  <w:b/>
                                  <w:i/>
                                  <w:lang w:val="kk-KZ"/>
                                </w:rPr>
                                <w:t>Шикізатты стандарттау</w:t>
                              </w:r>
                            </w:p>
                          </w:txbxContent>
                        </wps:txbx>
                        <wps:bodyPr rot="0" vert="horz" wrap="square" lIns="91440" tIns="45720" rIns="91440" bIns="45720" anchor="t" anchorCtr="0" upright="1">
                          <a:noAutofit/>
                        </wps:bodyPr>
                      </wps:wsp>
                      <wps:wsp>
                        <wps:cNvPr id="228" name="Rectangle 121"/>
                        <wps:cNvSpPr>
                          <a:spLocks noChangeArrowheads="1"/>
                        </wps:cNvSpPr>
                        <wps:spPr bwMode="auto">
                          <a:xfrm>
                            <a:off x="2745627" y="531519"/>
                            <a:ext cx="2174260" cy="46990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68220598" w14:textId="77777777" w:rsidR="003939BC" w:rsidRPr="000404F3" w:rsidRDefault="003939BC" w:rsidP="001B243C">
                              <w:pPr>
                                <w:pStyle w:val="ab"/>
                                <w:spacing w:before="0" w:beforeAutospacing="0" w:after="160" w:afterAutospacing="0"/>
                                <w:jc w:val="center"/>
                                <w:rPr>
                                  <w:b/>
                                  <w:i/>
                                  <w:lang w:val="kk-KZ"/>
                                </w:rPr>
                              </w:pPr>
                              <w:r w:rsidRPr="000404F3">
                                <w:rPr>
                                  <w:b/>
                                  <w:i/>
                                  <w:lang w:val="kk-KZ"/>
                                </w:rPr>
                                <w:t>Шикізат</w:t>
                              </w:r>
                              <w:r>
                                <w:rPr>
                                  <w:b/>
                                  <w:i/>
                                  <w:lang w:val="kk-KZ"/>
                                </w:rPr>
                                <w:t>тың</w:t>
                              </w:r>
                              <w:r w:rsidRPr="000404F3">
                                <w:rPr>
                                  <w:b/>
                                  <w:i/>
                                  <w:lang w:val="kk-KZ"/>
                                </w:rPr>
                                <w:t xml:space="preserve"> сапа</w:t>
                              </w:r>
                              <w:r w:rsidRPr="000404F3">
                                <w:rPr>
                                  <w:b/>
                                  <w:i/>
                                </w:rPr>
                                <w:t xml:space="preserve"> көрсеткіштер</w:t>
                              </w:r>
                              <w:r>
                                <w:rPr>
                                  <w:b/>
                                  <w:i/>
                                  <w:lang w:val="kk-KZ"/>
                                </w:rPr>
                                <w:t>ін</w:t>
                              </w:r>
                              <w:r w:rsidRPr="000404F3">
                                <w:rPr>
                                  <w:b/>
                                  <w:i/>
                                  <w:lang w:val="kk-KZ"/>
                                </w:rPr>
                                <w:t xml:space="preserve"> анықтау</w:t>
                              </w:r>
                            </w:p>
                          </w:txbxContent>
                        </wps:txbx>
                        <wps:bodyPr rot="0" vert="horz" wrap="square" lIns="91440" tIns="45720" rIns="91440" bIns="45720" anchor="t" anchorCtr="0" upright="1">
                          <a:noAutofit/>
                        </wps:bodyPr>
                      </wps:wsp>
                      <wps:wsp>
                        <wps:cNvPr id="229" name="Text Box 73"/>
                        <wps:cNvSpPr txBox="1">
                          <a:spLocks noChangeArrowheads="1"/>
                        </wps:cNvSpPr>
                        <wps:spPr bwMode="auto">
                          <a:xfrm>
                            <a:off x="266410" y="1756613"/>
                            <a:ext cx="2140677" cy="455283"/>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5F0ADB90" w14:textId="77777777" w:rsidR="003939BC" w:rsidRPr="002C3692" w:rsidRDefault="003939BC" w:rsidP="001B243C">
                              <w:pPr>
                                <w:spacing w:after="0" w:line="240" w:lineRule="auto"/>
                                <w:jc w:val="center"/>
                                <w:rPr>
                                  <w:b/>
                                  <w:i/>
                                  <w:sz w:val="24"/>
                                  <w:szCs w:val="24"/>
                                  <w:lang w:val="ru-RU"/>
                                </w:rPr>
                              </w:pPr>
                              <w:r w:rsidRPr="002C3692">
                                <w:rPr>
                                  <w:b/>
                                  <w:i/>
                                  <w:sz w:val="24"/>
                                  <w:szCs w:val="24"/>
                                  <w:lang w:val="ru-RU"/>
                                </w:rPr>
                                <w:t>ДӨШ экстракциялау әдісін тандау</w:t>
                              </w:r>
                            </w:p>
                            <w:p w14:paraId="3E961B20" w14:textId="77777777" w:rsidR="003939BC" w:rsidRDefault="003939BC" w:rsidP="001B243C">
                              <w:pPr>
                                <w:pStyle w:val="ab"/>
                                <w:spacing w:before="0" w:beforeAutospacing="0" w:after="0" w:afterAutospacing="0" w:line="254" w:lineRule="auto"/>
                                <w:ind w:left="-142" w:right="-70"/>
                                <w:jc w:val="center"/>
                              </w:pPr>
                            </w:p>
                          </w:txbxContent>
                        </wps:txbx>
                        <wps:bodyPr rot="0" vert="horz" wrap="square" lIns="91440" tIns="45720" rIns="91440" bIns="45720" anchor="t" anchorCtr="0" upright="1">
                          <a:noAutofit/>
                        </wps:bodyPr>
                      </wps:wsp>
                      <wps:wsp>
                        <wps:cNvPr id="231" name="Text Box 73"/>
                        <wps:cNvSpPr txBox="1">
                          <a:spLocks noChangeArrowheads="1"/>
                        </wps:cNvSpPr>
                        <wps:spPr bwMode="auto">
                          <a:xfrm>
                            <a:off x="266410" y="2403748"/>
                            <a:ext cx="2135597" cy="452778"/>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269C8FC3" w14:textId="77777777" w:rsidR="003939BC" w:rsidRPr="002C3692" w:rsidRDefault="003939BC" w:rsidP="001B243C">
                              <w:pPr>
                                <w:pStyle w:val="ab"/>
                                <w:spacing w:before="0" w:beforeAutospacing="0" w:after="0" w:afterAutospacing="0" w:line="254" w:lineRule="auto"/>
                                <w:ind w:left="-142" w:right="-70"/>
                                <w:jc w:val="center"/>
                                <w:rPr>
                                  <w:b/>
                                  <w:i/>
                                  <w:szCs w:val="16"/>
                                  <w:lang w:val="kk-KZ"/>
                                </w:rPr>
                              </w:pPr>
                              <w:r>
                                <w:rPr>
                                  <w:rFonts w:eastAsia="Calibri"/>
                                  <w:b/>
                                  <w:bCs/>
                                  <w:i/>
                                  <w:szCs w:val="16"/>
                                  <w:lang w:val="kk-KZ"/>
                                </w:rPr>
                                <w:t>Б</w:t>
                              </w:r>
                              <w:r w:rsidRPr="002C3692">
                                <w:rPr>
                                  <w:rFonts w:eastAsia="Calibri"/>
                                  <w:b/>
                                  <w:bCs/>
                                  <w:i/>
                                  <w:szCs w:val="16"/>
                                  <w:lang w:val="kk-KZ"/>
                                </w:rPr>
                                <w:t>елсенді заттарды сандық анықтау әдістерін әзірлеу</w:t>
                              </w:r>
                            </w:p>
                          </w:txbxContent>
                        </wps:txbx>
                        <wps:bodyPr rot="0" vert="horz" wrap="square" lIns="91440" tIns="45720" rIns="91440" bIns="45720" anchor="t" anchorCtr="0" upright="1">
                          <a:noAutofit/>
                        </wps:bodyPr>
                      </wps:wsp>
                      <wps:wsp>
                        <wps:cNvPr id="297" name="Rectangle 92"/>
                        <wps:cNvSpPr>
                          <a:spLocks noChangeArrowheads="1"/>
                        </wps:cNvSpPr>
                        <wps:spPr bwMode="auto">
                          <a:xfrm>
                            <a:off x="2758927" y="1713119"/>
                            <a:ext cx="2160960" cy="484652"/>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4D533023" w14:textId="77777777" w:rsidR="003939BC" w:rsidRPr="000404F3" w:rsidRDefault="003939BC" w:rsidP="001B243C">
                              <w:pPr>
                                <w:pStyle w:val="ab"/>
                                <w:spacing w:before="0" w:beforeAutospacing="0" w:after="0" w:afterAutospacing="0"/>
                                <w:jc w:val="center"/>
                                <w:rPr>
                                  <w:b/>
                                  <w:i/>
                                  <w:lang w:val="kk-KZ"/>
                                </w:rPr>
                              </w:pPr>
                              <w:r w:rsidRPr="000404F3">
                                <w:rPr>
                                  <w:b/>
                                  <w:i/>
                                  <w:lang w:val="kk-KZ"/>
                                </w:rPr>
                                <w:t>Субстанцияның технологиясын әзірлеу</w:t>
                              </w:r>
                            </w:p>
                          </w:txbxContent>
                        </wps:txbx>
                        <wps:bodyPr rot="0" vert="horz" wrap="square" lIns="91440" tIns="45720" rIns="91440" bIns="45720" anchor="t" anchorCtr="0" upright="1">
                          <a:noAutofit/>
                        </wps:bodyPr>
                      </wps:wsp>
                      <wps:wsp>
                        <wps:cNvPr id="97" name="Text Box 73"/>
                        <wps:cNvSpPr txBox="1">
                          <a:spLocks noChangeArrowheads="1"/>
                        </wps:cNvSpPr>
                        <wps:spPr bwMode="auto">
                          <a:xfrm>
                            <a:off x="259477" y="3035636"/>
                            <a:ext cx="2135596" cy="483946"/>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0FD7AED7" w14:textId="77777777" w:rsidR="003939BC" w:rsidRPr="002C3692" w:rsidRDefault="003939BC" w:rsidP="001B243C">
                              <w:pPr>
                                <w:pStyle w:val="ab"/>
                                <w:spacing w:before="0" w:beforeAutospacing="0" w:after="0" w:afterAutospacing="0" w:line="254" w:lineRule="auto"/>
                                <w:ind w:left="-142" w:right="-70"/>
                                <w:jc w:val="center"/>
                                <w:rPr>
                                  <w:i/>
                                </w:rPr>
                              </w:pPr>
                              <w:r>
                                <w:rPr>
                                  <w:rFonts w:eastAsia="Calibri"/>
                                  <w:b/>
                                  <w:bCs/>
                                  <w:i/>
                                  <w:lang w:val="kk-KZ"/>
                                </w:rPr>
                                <w:t>Д</w:t>
                              </w:r>
                              <w:r w:rsidRPr="002C3692">
                                <w:rPr>
                                  <w:rFonts w:eastAsia="Calibri"/>
                                  <w:b/>
                                  <w:bCs/>
                                  <w:i/>
                                  <w:lang w:val="kk-KZ"/>
                                </w:rPr>
                                <w:t>әрілік форманың оңтайлы құрамын таңдау</w:t>
                              </w:r>
                            </w:p>
                          </w:txbxContent>
                        </wps:txbx>
                        <wps:bodyPr rot="0" vert="horz" wrap="square" lIns="91440" tIns="45720" rIns="91440" bIns="45720" anchor="t" anchorCtr="0" upright="1">
                          <a:noAutofit/>
                        </wps:bodyPr>
                      </wps:wsp>
                      <wps:wsp>
                        <wps:cNvPr id="99" name="Rectangle 92"/>
                        <wps:cNvSpPr>
                          <a:spLocks noChangeArrowheads="1"/>
                        </wps:cNvSpPr>
                        <wps:spPr bwMode="auto">
                          <a:xfrm>
                            <a:off x="2758927" y="2393356"/>
                            <a:ext cx="2160960" cy="462316"/>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24ADF116" w14:textId="77777777" w:rsidR="003939BC" w:rsidRPr="000404F3" w:rsidRDefault="003939BC" w:rsidP="001B243C">
                              <w:pPr>
                                <w:pStyle w:val="ab"/>
                                <w:spacing w:before="0" w:beforeAutospacing="0" w:after="0" w:afterAutospacing="0"/>
                                <w:jc w:val="center"/>
                                <w:rPr>
                                  <w:b/>
                                  <w:i/>
                                  <w:lang w:val="kk-KZ"/>
                                </w:rPr>
                              </w:pPr>
                              <w:r w:rsidRPr="000404F3">
                                <w:rPr>
                                  <w:b/>
                                  <w:i/>
                                  <w:lang w:val="kk-KZ"/>
                                </w:rPr>
                                <w:t>Субстанцияны стандарттау</w:t>
                              </w:r>
                            </w:p>
                          </w:txbxContent>
                        </wps:txbx>
                        <wps:bodyPr rot="0" vert="horz" wrap="square" lIns="91440" tIns="45720" rIns="91440" bIns="45720" anchor="t" anchorCtr="0" upright="1">
                          <a:noAutofit/>
                        </wps:bodyPr>
                      </wps:wsp>
                      <wps:wsp>
                        <wps:cNvPr id="100" name="Text Box 73"/>
                        <wps:cNvSpPr txBox="1">
                          <a:spLocks noChangeArrowheads="1"/>
                        </wps:cNvSpPr>
                        <wps:spPr bwMode="auto">
                          <a:xfrm>
                            <a:off x="245628" y="3685701"/>
                            <a:ext cx="2150316" cy="485813"/>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57D7374A" w14:textId="77777777" w:rsidR="003939BC" w:rsidRPr="002C3692" w:rsidRDefault="003939BC" w:rsidP="001B243C">
                              <w:pPr>
                                <w:pStyle w:val="ab"/>
                                <w:spacing w:before="0" w:beforeAutospacing="0" w:after="0" w:afterAutospacing="0" w:line="254" w:lineRule="auto"/>
                                <w:ind w:left="-142" w:right="-70"/>
                                <w:jc w:val="center"/>
                                <w:rPr>
                                  <w:i/>
                                </w:rPr>
                              </w:pPr>
                              <w:r>
                                <w:rPr>
                                  <w:rFonts w:eastAsia="Calibri"/>
                                  <w:b/>
                                  <w:bCs/>
                                  <w:i/>
                                  <w:lang w:val="kk-KZ"/>
                                </w:rPr>
                                <w:t>Б</w:t>
                              </w:r>
                              <w:r w:rsidRPr="002C3692">
                                <w:rPr>
                                  <w:rFonts w:eastAsia="Calibri"/>
                                  <w:b/>
                                  <w:bCs/>
                                  <w:i/>
                                  <w:lang w:val="kk-KZ"/>
                                </w:rPr>
                                <w:t>елсенді заттардың сандық анықтау әдісін жасау</w:t>
                              </w:r>
                            </w:p>
                          </w:txbxContent>
                        </wps:txbx>
                        <wps:bodyPr rot="0" vert="horz" wrap="square" lIns="91440" tIns="45720" rIns="91440" bIns="45720" anchor="t" anchorCtr="0" upright="1">
                          <a:noAutofit/>
                        </wps:bodyPr>
                      </wps:wsp>
                      <wps:wsp>
                        <wps:cNvPr id="103" name="Text Box 73"/>
                        <wps:cNvSpPr txBox="1">
                          <a:spLocks noChangeArrowheads="1"/>
                        </wps:cNvSpPr>
                        <wps:spPr bwMode="auto">
                          <a:xfrm>
                            <a:off x="245626" y="4333012"/>
                            <a:ext cx="2135597" cy="507263"/>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65634620" w14:textId="77777777" w:rsidR="003939BC" w:rsidRPr="002C3692" w:rsidRDefault="003939BC" w:rsidP="001B243C">
                              <w:pPr>
                                <w:pStyle w:val="ab"/>
                                <w:spacing w:before="0" w:beforeAutospacing="0" w:after="0" w:afterAutospacing="0"/>
                                <w:ind w:right="-70"/>
                                <w:jc w:val="center"/>
                                <w:rPr>
                                  <w:b/>
                                  <w:i/>
                                  <w:lang w:val="kk-KZ"/>
                                </w:rPr>
                              </w:pPr>
                              <w:r w:rsidRPr="002C3692">
                                <w:rPr>
                                  <w:rFonts w:eastAsia="Calibri"/>
                                  <w:b/>
                                  <w:bCs/>
                                  <w:i/>
                                  <w:lang w:val="kk-KZ"/>
                                </w:rPr>
                                <w:t>ҚР фитопрепараттарды тіркеу</w:t>
                              </w:r>
                            </w:p>
                            <w:p w14:paraId="2C863509" w14:textId="77777777" w:rsidR="003939BC" w:rsidRPr="00573FE9" w:rsidRDefault="003939BC" w:rsidP="001B243C">
                              <w:pPr>
                                <w:pStyle w:val="ab"/>
                                <w:spacing w:before="0" w:beforeAutospacing="0" w:after="0" w:afterAutospacing="0" w:line="254" w:lineRule="auto"/>
                                <w:ind w:left="-142" w:right="-70"/>
                                <w:jc w:val="center"/>
                              </w:pPr>
                            </w:p>
                          </w:txbxContent>
                        </wps:txbx>
                        <wps:bodyPr rot="0" vert="horz" wrap="square" lIns="91440" tIns="45720" rIns="91440" bIns="45720" anchor="t" anchorCtr="0" upright="1">
                          <a:noAutofit/>
                        </wps:bodyPr>
                      </wps:wsp>
                      <wps:wsp>
                        <wps:cNvPr id="117" name="Rectangle 92"/>
                        <wps:cNvSpPr>
                          <a:spLocks noChangeArrowheads="1"/>
                        </wps:cNvSpPr>
                        <wps:spPr bwMode="auto">
                          <a:xfrm>
                            <a:off x="2758927" y="3041044"/>
                            <a:ext cx="2160960" cy="478802"/>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1B7AFF54" w14:textId="77777777" w:rsidR="003939BC" w:rsidRPr="000404F3" w:rsidRDefault="003939BC" w:rsidP="001B243C">
                              <w:pPr>
                                <w:pStyle w:val="ab"/>
                                <w:spacing w:before="0" w:beforeAutospacing="0" w:after="0" w:afterAutospacing="0"/>
                                <w:jc w:val="center"/>
                                <w:rPr>
                                  <w:b/>
                                  <w:i/>
                                  <w:lang w:val="kk-KZ"/>
                                </w:rPr>
                              </w:pPr>
                              <w:r>
                                <w:rPr>
                                  <w:b/>
                                  <w:i/>
                                  <w:lang w:val="kk-KZ"/>
                                </w:rPr>
                                <w:t>Д</w:t>
                              </w:r>
                              <w:r w:rsidRPr="000404F3">
                                <w:rPr>
                                  <w:b/>
                                  <w:i/>
                                </w:rPr>
                                <w:t>айын дәрілік форманы әзірлеу</w:t>
                              </w:r>
                            </w:p>
                          </w:txbxContent>
                        </wps:txbx>
                        <wps:bodyPr rot="0" vert="horz" wrap="square" lIns="91440" tIns="45720" rIns="91440" bIns="45720" anchor="t" anchorCtr="0" upright="1">
                          <a:noAutofit/>
                        </wps:bodyPr>
                      </wps:wsp>
                      <wps:wsp>
                        <wps:cNvPr id="135" name="Rectangle 92"/>
                        <wps:cNvSpPr>
                          <a:spLocks noChangeArrowheads="1"/>
                        </wps:cNvSpPr>
                        <wps:spPr bwMode="auto">
                          <a:xfrm>
                            <a:off x="2751927" y="3693225"/>
                            <a:ext cx="2174260" cy="487021"/>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5777F929" w14:textId="77777777" w:rsidR="003939BC" w:rsidRDefault="003939BC" w:rsidP="001B243C">
                              <w:pPr>
                                <w:pStyle w:val="ab"/>
                                <w:spacing w:before="0" w:beforeAutospacing="0" w:after="0" w:afterAutospacing="0"/>
                                <w:ind w:right="-49"/>
                                <w:jc w:val="center"/>
                                <w:rPr>
                                  <w:sz w:val="16"/>
                                  <w:szCs w:val="16"/>
                                  <w:lang w:val="kk-KZ"/>
                                </w:rPr>
                              </w:pPr>
                              <w:r>
                                <w:rPr>
                                  <w:b/>
                                  <w:i/>
                                  <w:lang w:val="kk-KZ"/>
                                </w:rPr>
                                <w:t>Д</w:t>
                              </w:r>
                              <w:r w:rsidRPr="000404F3">
                                <w:rPr>
                                  <w:b/>
                                  <w:i/>
                                </w:rPr>
                                <w:t>айын дәрілік форманы</w:t>
                              </w:r>
                              <w:r>
                                <w:rPr>
                                  <w:b/>
                                  <w:i/>
                                  <w:lang w:val="kk-KZ"/>
                                </w:rPr>
                                <w:t xml:space="preserve"> стандарттау</w:t>
                              </w:r>
                            </w:p>
                            <w:p w14:paraId="309E7442" w14:textId="77777777" w:rsidR="003939BC" w:rsidRPr="00573FE9" w:rsidRDefault="003939BC" w:rsidP="001B243C">
                              <w:pPr>
                                <w:pStyle w:val="ab"/>
                                <w:spacing w:before="0" w:beforeAutospacing="0" w:after="0" w:afterAutospacing="0"/>
                                <w:jc w:val="center"/>
                                <w:rPr>
                                  <w:sz w:val="16"/>
                                  <w:szCs w:val="16"/>
                                  <w:lang w:val="kk-KZ"/>
                                </w:rPr>
                              </w:pPr>
                            </w:p>
                            <w:p w14:paraId="49DEE410" w14:textId="77777777" w:rsidR="003939BC" w:rsidRPr="00573FE9" w:rsidRDefault="003939BC" w:rsidP="001B243C">
                              <w:pPr>
                                <w:pStyle w:val="ab"/>
                                <w:spacing w:before="0" w:beforeAutospacing="0" w:after="0" w:afterAutospacing="0"/>
                                <w:jc w:val="center"/>
                                <w:rPr>
                                  <w:sz w:val="16"/>
                                  <w:szCs w:val="16"/>
                                  <w:lang w:val="kk-KZ"/>
                                </w:rPr>
                              </w:pPr>
                            </w:p>
                          </w:txbxContent>
                        </wps:txbx>
                        <wps:bodyPr rot="0" vert="horz" wrap="square" lIns="91440" tIns="45720" rIns="91440" bIns="45720" anchor="t" anchorCtr="0" upright="1">
                          <a:noAutofit/>
                        </wps:bodyPr>
                      </wps:wsp>
                      <wps:wsp>
                        <wps:cNvPr id="170" name="Text Box 73"/>
                        <wps:cNvSpPr txBox="1">
                          <a:spLocks noChangeArrowheads="1"/>
                        </wps:cNvSpPr>
                        <wps:spPr bwMode="auto">
                          <a:xfrm>
                            <a:off x="230907" y="4980098"/>
                            <a:ext cx="1053706" cy="566462"/>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5EBA8FB1" w14:textId="77777777" w:rsidR="003939BC" w:rsidRPr="00BD00F5" w:rsidRDefault="003939BC" w:rsidP="001B243C">
                              <w:pPr>
                                <w:pStyle w:val="ab"/>
                                <w:spacing w:before="0" w:beforeAutospacing="0" w:after="0" w:afterAutospacing="0" w:line="254" w:lineRule="auto"/>
                                <w:ind w:left="-142" w:right="-70"/>
                                <w:jc w:val="center"/>
                                <w:rPr>
                                  <w:i/>
                                  <w:sz w:val="20"/>
                                  <w:szCs w:val="20"/>
                                  <w:lang w:val="en-US"/>
                                </w:rPr>
                              </w:pPr>
                              <w:r w:rsidRPr="00BD00F5">
                                <w:rPr>
                                  <w:rFonts w:eastAsia="Calibri"/>
                                  <w:b/>
                                  <w:bCs/>
                                  <w:i/>
                                  <w:sz w:val="20"/>
                                  <w:szCs w:val="20"/>
                                  <w:lang w:val="kk-KZ"/>
                                </w:rPr>
                                <w:t>Тәжірибелік партияларды шығару</w:t>
                              </w:r>
                            </w:p>
                          </w:txbxContent>
                        </wps:txbx>
                        <wps:bodyPr rot="0" vert="horz" wrap="square" lIns="91440" tIns="45720" rIns="91440" bIns="45720" anchor="t" anchorCtr="0" upright="1">
                          <a:noAutofit/>
                        </wps:bodyPr>
                      </wps:wsp>
                      <wps:wsp>
                        <wps:cNvPr id="177" name="Text Box 73"/>
                        <wps:cNvSpPr txBox="1">
                          <a:spLocks noChangeArrowheads="1"/>
                        </wps:cNvSpPr>
                        <wps:spPr bwMode="auto">
                          <a:xfrm>
                            <a:off x="2758927" y="4347149"/>
                            <a:ext cx="2167960" cy="493498"/>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1D9EFE66" w14:textId="77777777" w:rsidR="003939BC" w:rsidRPr="001A5227" w:rsidRDefault="003939BC" w:rsidP="001B243C">
                              <w:pPr>
                                <w:spacing w:line="240" w:lineRule="auto"/>
                                <w:jc w:val="center"/>
                                <w:rPr>
                                  <w:b/>
                                  <w:i/>
                                  <w:sz w:val="24"/>
                                  <w:szCs w:val="24"/>
                                  <w:lang w:val="ru-RU"/>
                                </w:rPr>
                              </w:pPr>
                              <w:r w:rsidRPr="001A5227">
                                <w:rPr>
                                  <w:rFonts w:eastAsia="Calibri"/>
                                  <w:b/>
                                  <w:i/>
                                  <w:color w:val="auto"/>
                                  <w:sz w:val="24"/>
                                  <w:szCs w:val="24"/>
                                  <w:lang w:val="kk-KZ" w:bidi="ar-SA"/>
                                </w:rPr>
                                <w:t>Тәжірибелі-өнеркәсіптік технология</w:t>
                              </w:r>
                            </w:p>
                          </w:txbxContent>
                        </wps:txbx>
                        <wps:bodyPr rot="0" vert="horz" wrap="square" lIns="91440" tIns="45720" rIns="91440" bIns="45720" anchor="t" anchorCtr="0" upright="1">
                          <a:noAutofit/>
                        </wps:bodyPr>
                      </wps:wsp>
                      <wps:wsp>
                        <wps:cNvPr id="182" name="Text Box 73"/>
                        <wps:cNvSpPr txBox="1">
                          <a:spLocks noChangeArrowheads="1"/>
                        </wps:cNvSpPr>
                        <wps:spPr bwMode="auto">
                          <a:xfrm>
                            <a:off x="2765227" y="4984016"/>
                            <a:ext cx="2160960" cy="455601"/>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44146A4A" w14:textId="77777777" w:rsidR="003939BC" w:rsidRPr="001A5227" w:rsidRDefault="003939BC" w:rsidP="001B243C">
                              <w:pPr>
                                <w:pStyle w:val="ab"/>
                                <w:spacing w:before="0" w:beforeAutospacing="0" w:after="0" w:afterAutospacing="0"/>
                                <w:ind w:left="-142" w:right="-119"/>
                                <w:jc w:val="center"/>
                                <w:rPr>
                                  <w:b/>
                                  <w:i/>
                                  <w:lang w:val="en-US"/>
                                </w:rPr>
                              </w:pPr>
                              <w:r w:rsidRPr="001A5227">
                                <w:rPr>
                                  <w:rFonts w:eastAsia="Calibri"/>
                                  <w:b/>
                                  <w:i/>
                                  <w:lang w:val="kk-KZ"/>
                                </w:rPr>
                                <w:t>Фармакол</w:t>
                              </w:r>
                              <w:r>
                                <w:rPr>
                                  <w:rFonts w:eastAsia="Calibri"/>
                                  <w:b/>
                                  <w:i/>
                                  <w:lang w:val="kk-KZ"/>
                                </w:rPr>
                                <w:t>о</w:t>
                              </w:r>
                              <w:r w:rsidRPr="001A5227">
                                <w:rPr>
                                  <w:rFonts w:eastAsia="Calibri"/>
                                  <w:b/>
                                  <w:i/>
                                  <w:lang w:val="kk-KZ"/>
                                </w:rPr>
                                <w:t>гоиялық зерттеулер</w:t>
                              </w:r>
                            </w:p>
                          </w:txbxContent>
                        </wps:txbx>
                        <wps:bodyPr rot="0" vert="horz" wrap="square" lIns="91440" tIns="45720" rIns="91440" bIns="45720" anchor="t" anchorCtr="0" upright="1">
                          <a:noAutofit/>
                        </wps:bodyPr>
                      </wps:wsp>
                      <wps:wsp>
                        <wps:cNvPr id="188" name="Text Box 73"/>
                        <wps:cNvSpPr txBox="1">
                          <a:spLocks noChangeArrowheads="1"/>
                        </wps:cNvSpPr>
                        <wps:spPr bwMode="auto">
                          <a:xfrm>
                            <a:off x="206963" y="1114844"/>
                            <a:ext cx="2174260" cy="454768"/>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1D4DEEAC" w14:textId="77777777" w:rsidR="003939BC" w:rsidRPr="001A5227" w:rsidRDefault="003939BC" w:rsidP="001B243C">
                              <w:pPr>
                                <w:pStyle w:val="ab"/>
                                <w:spacing w:before="0" w:beforeAutospacing="0" w:after="5" w:afterAutospacing="0"/>
                                <w:ind w:left="115" w:hanging="14"/>
                                <w:jc w:val="center"/>
                                <w:rPr>
                                  <w:b/>
                                  <w:i/>
                                </w:rPr>
                              </w:pPr>
                              <w:r w:rsidRPr="001A5227">
                                <w:rPr>
                                  <w:rFonts w:eastAsia="Calibri"/>
                                  <w:b/>
                                  <w:bCs/>
                                  <w:i/>
                                  <w:lang w:val="kk-KZ"/>
                                </w:rPr>
                                <w:t>ДӨШ сапа спецификациясы</w:t>
                              </w:r>
                            </w:p>
                          </w:txbxContent>
                        </wps:txbx>
                        <wps:bodyPr rot="0" vert="horz" wrap="square" lIns="91440" tIns="45720" rIns="91440" bIns="45720" anchor="t" anchorCtr="0" upright="1">
                          <a:noAutofit/>
                        </wps:bodyPr>
                      </wps:wsp>
                      <wps:wsp>
                        <wps:cNvPr id="482" name="Line 112"/>
                        <wps:cNvCnPr>
                          <a:cxnSpLocks noChangeShapeType="1"/>
                        </wps:cNvCnPr>
                        <wps:spPr bwMode="auto">
                          <a:xfrm>
                            <a:off x="3794009" y="387440"/>
                            <a:ext cx="0" cy="143923"/>
                          </a:xfrm>
                          <a:prstGeom prst="line">
                            <a:avLst/>
                          </a:prstGeom>
                          <a:ln>
                            <a:headEn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84" name="Line 112"/>
                        <wps:cNvCnPr>
                          <a:cxnSpLocks noChangeShapeType="1"/>
                        </wps:cNvCnPr>
                        <wps:spPr bwMode="auto">
                          <a:xfrm>
                            <a:off x="3794009" y="986160"/>
                            <a:ext cx="0" cy="143510"/>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485" name="Line 112"/>
                        <wps:cNvCnPr>
                          <a:cxnSpLocks noChangeShapeType="1"/>
                        </wps:cNvCnPr>
                        <wps:spPr bwMode="auto">
                          <a:xfrm>
                            <a:off x="3794009" y="1569657"/>
                            <a:ext cx="0" cy="143510"/>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486" name="Line 112"/>
                        <wps:cNvCnPr>
                          <a:cxnSpLocks noChangeShapeType="1"/>
                        </wps:cNvCnPr>
                        <wps:spPr bwMode="auto">
                          <a:xfrm>
                            <a:off x="3794009" y="2197773"/>
                            <a:ext cx="0" cy="143510"/>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487" name="Line 112"/>
                        <wps:cNvCnPr>
                          <a:cxnSpLocks noChangeShapeType="1"/>
                        </wps:cNvCnPr>
                        <wps:spPr bwMode="auto">
                          <a:xfrm>
                            <a:off x="3794009" y="2855490"/>
                            <a:ext cx="0" cy="143510"/>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488" name="Line 112"/>
                        <wps:cNvCnPr>
                          <a:cxnSpLocks noChangeShapeType="1"/>
                        </wps:cNvCnPr>
                        <wps:spPr bwMode="auto">
                          <a:xfrm>
                            <a:off x="3794009" y="3519853"/>
                            <a:ext cx="0" cy="143510"/>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489" name="Line 112"/>
                        <wps:cNvCnPr>
                          <a:cxnSpLocks noChangeShapeType="1"/>
                        </wps:cNvCnPr>
                        <wps:spPr bwMode="auto">
                          <a:xfrm>
                            <a:off x="3794009" y="4171835"/>
                            <a:ext cx="0" cy="143510"/>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490" name="Line 112"/>
                        <wps:cNvCnPr>
                          <a:cxnSpLocks noChangeShapeType="1"/>
                        </wps:cNvCnPr>
                        <wps:spPr bwMode="auto">
                          <a:xfrm>
                            <a:off x="3810179" y="4840500"/>
                            <a:ext cx="0" cy="143510"/>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491" name="Text Box 73"/>
                        <wps:cNvSpPr txBox="1">
                          <a:spLocks noChangeArrowheads="1"/>
                        </wps:cNvSpPr>
                        <wps:spPr bwMode="auto">
                          <a:xfrm>
                            <a:off x="1387568" y="4981206"/>
                            <a:ext cx="1007506" cy="564927"/>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headEnd/>
                            <a:tailEnd/>
                          </a:ln>
                          <a:effectLst>
                            <a:outerShdw blurRad="40000" dist="20000" dir="5400000" rotWithShape="0">
                              <a:srgbClr val="000000">
                                <a:alpha val="38000"/>
                              </a:srgbClr>
                            </a:outerShdw>
                          </a:effectLst>
                        </wps:spPr>
                        <wps:style>
                          <a:lnRef idx="1">
                            <a:schemeClr val="accent1"/>
                          </a:lnRef>
                          <a:fillRef idx="2">
                            <a:schemeClr val="accent1"/>
                          </a:fillRef>
                          <a:effectRef idx="1">
                            <a:schemeClr val="accent1"/>
                          </a:effectRef>
                          <a:fontRef idx="minor">
                            <a:schemeClr val="dk1"/>
                          </a:fontRef>
                        </wps:style>
                        <wps:txbx>
                          <w:txbxContent>
                            <w:p w14:paraId="4FD00AF2" w14:textId="77777777" w:rsidR="003939BC" w:rsidRPr="00BD00F5" w:rsidRDefault="003939BC" w:rsidP="001B243C">
                              <w:pPr>
                                <w:pStyle w:val="ab"/>
                                <w:spacing w:before="0" w:beforeAutospacing="0" w:after="0" w:afterAutospacing="0" w:line="252" w:lineRule="auto"/>
                                <w:jc w:val="center"/>
                                <w:rPr>
                                  <w:i/>
                                  <w:sz w:val="20"/>
                                  <w:szCs w:val="20"/>
                                </w:rPr>
                              </w:pPr>
                              <w:r w:rsidRPr="00BD00F5">
                                <w:rPr>
                                  <w:rFonts w:eastAsia="Calibri"/>
                                  <w:b/>
                                  <w:bCs/>
                                  <w:i/>
                                  <w:sz w:val="20"/>
                                  <w:szCs w:val="20"/>
                                  <w:lang w:val="kk-KZ"/>
                                </w:rPr>
                                <w:t>Өндіріске енгізу</w:t>
                              </w:r>
                            </w:p>
                          </w:txbxContent>
                        </wps:txbx>
                        <wps:bodyPr rot="0" vert="horz" wrap="square" lIns="91440" tIns="45720" rIns="91440" bIns="45720" anchor="t" anchorCtr="0" upright="1">
                          <a:noAutofit/>
                        </wps:bodyPr>
                      </wps:wsp>
                      <wps:wsp>
                        <wps:cNvPr id="493" name="Line 112"/>
                        <wps:cNvCnPr>
                          <a:cxnSpLocks noChangeShapeType="1"/>
                        </wps:cNvCnPr>
                        <wps:spPr bwMode="auto">
                          <a:xfrm>
                            <a:off x="781169" y="4837933"/>
                            <a:ext cx="0" cy="142875"/>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494" name="Line 112"/>
                        <wps:cNvCnPr>
                          <a:cxnSpLocks noChangeShapeType="1"/>
                        </wps:cNvCnPr>
                        <wps:spPr bwMode="auto">
                          <a:xfrm>
                            <a:off x="1915339" y="4812659"/>
                            <a:ext cx="0" cy="168200"/>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496" name="Line 103"/>
                        <wps:cNvCnPr/>
                        <wps:spPr bwMode="auto">
                          <a:xfrm flipH="1">
                            <a:off x="2402007" y="2638441"/>
                            <a:ext cx="363854" cy="1"/>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497" name="Line 103"/>
                        <wps:cNvCnPr/>
                        <wps:spPr bwMode="auto">
                          <a:xfrm flipH="1">
                            <a:off x="2395944" y="1955695"/>
                            <a:ext cx="363220" cy="0"/>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498" name="Line 103"/>
                        <wps:cNvCnPr/>
                        <wps:spPr bwMode="auto">
                          <a:xfrm flipH="1">
                            <a:off x="2402007" y="3271147"/>
                            <a:ext cx="363220" cy="0"/>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191" name="Прямая соединительная линия 191"/>
                        <wps:cNvCnPr/>
                        <wps:spPr>
                          <a:xfrm flipH="1">
                            <a:off x="2606766" y="5233739"/>
                            <a:ext cx="138861"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99" name="Прямая соединительная линия 499"/>
                        <wps:cNvCnPr/>
                        <wps:spPr>
                          <a:xfrm flipH="1" flipV="1">
                            <a:off x="2602755" y="4585938"/>
                            <a:ext cx="4012" cy="64699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00" name="Line 112"/>
                        <wps:cNvCnPr>
                          <a:cxnSpLocks noChangeShapeType="1"/>
                          <a:endCxn id="103" idx="3"/>
                        </wps:cNvCnPr>
                        <wps:spPr bwMode="auto">
                          <a:xfrm flipH="1">
                            <a:off x="2381223" y="4585585"/>
                            <a:ext cx="221532" cy="1059"/>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501" name="Line 103"/>
                        <wps:cNvCnPr/>
                        <wps:spPr bwMode="auto">
                          <a:xfrm flipH="1">
                            <a:off x="2395073" y="3951936"/>
                            <a:ext cx="363220" cy="0"/>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502" name="Line 103"/>
                        <wps:cNvCnPr/>
                        <wps:spPr bwMode="auto">
                          <a:xfrm flipH="1">
                            <a:off x="2381223" y="1349104"/>
                            <a:ext cx="363220" cy="0"/>
                          </a:xfrm>
                          <a:prstGeom prst="line">
                            <a:avLst/>
                          </a:prstGeom>
                          <a:noFill/>
                          <a:ln w="9525" cap="flat" cmpd="sng" algn="ctr">
                            <a:solidFill>
                              <a:srgbClr val="4F81BD">
                                <a:shade val="95000"/>
                                <a:satMod val="105000"/>
                              </a:srgbClr>
                            </a:solidFill>
                            <a:prstDash val="solid"/>
                            <a:headEnd/>
                            <a:tailEnd type="triangle" w="med" len="med"/>
                          </a:ln>
                          <a:effectLst/>
                        </wps:spPr>
                        <wps:style>
                          <a:lnRef idx="1">
                            <a:schemeClr val="accent1"/>
                          </a:lnRef>
                          <a:fillRef idx="0">
                            <a:schemeClr val="accent1"/>
                          </a:fillRef>
                          <a:effectRef idx="0">
                            <a:schemeClr val="accent1"/>
                          </a:effectRef>
                          <a:fontRef idx="minor">
                            <a:schemeClr val="tx1"/>
                          </a:fontRef>
                        </wps:style>
                        <wps:bodyPr/>
                      </wps:wsp>
                      <wps:wsp>
                        <wps:cNvPr id="503" name="Прямая соединительная линия 503"/>
                        <wps:cNvCnPr>
                          <a:stCxn id="7" idx="1"/>
                        </wps:cNvCnPr>
                        <wps:spPr>
                          <a:xfrm flipH="1">
                            <a:off x="36018" y="193720"/>
                            <a:ext cx="2715909" cy="188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04" name="Прямая соединительная линия 504"/>
                        <wps:cNvCnPr/>
                        <wps:spPr>
                          <a:xfrm>
                            <a:off x="36018" y="212544"/>
                            <a:ext cx="48929" cy="437374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05" name="Прямая со стрелкой 505"/>
                        <wps:cNvCnPr>
                          <a:endCxn id="103" idx="1"/>
                        </wps:cNvCnPr>
                        <wps:spPr>
                          <a:xfrm>
                            <a:off x="84947" y="4586291"/>
                            <a:ext cx="160679" cy="35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510" name="Рисунок 510"/>
                          <pic:cNvPicPr>
                            <a:picLocks noChangeAspect="1"/>
                          </pic:cNvPicPr>
                        </pic:nvPicPr>
                        <pic:blipFill>
                          <a:blip r:embed="rId116"/>
                          <a:stretch>
                            <a:fillRect/>
                          </a:stretch>
                        </pic:blipFill>
                        <pic:spPr>
                          <a:xfrm>
                            <a:off x="539372" y="69926"/>
                            <a:ext cx="3948996" cy="142551"/>
                          </a:xfrm>
                          <a:prstGeom prst="rect">
                            <a:avLst/>
                          </a:prstGeom>
                        </pic:spPr>
                      </pic:pic>
                      <pic:pic xmlns:pic="http://schemas.openxmlformats.org/drawingml/2006/picture">
                        <pic:nvPicPr>
                          <pic:cNvPr id="513" name="Рисунок 513"/>
                          <pic:cNvPicPr>
                            <a:picLocks noChangeAspect="1"/>
                          </pic:cNvPicPr>
                        </pic:nvPicPr>
                        <pic:blipFill>
                          <a:blip r:embed="rId117"/>
                          <a:stretch>
                            <a:fillRect/>
                          </a:stretch>
                        </pic:blipFill>
                        <pic:spPr>
                          <a:xfrm>
                            <a:off x="750022" y="1579001"/>
                            <a:ext cx="3998365" cy="138036"/>
                          </a:xfrm>
                          <a:prstGeom prst="rect">
                            <a:avLst/>
                          </a:prstGeom>
                        </pic:spPr>
                      </pic:pic>
                      <pic:pic xmlns:pic="http://schemas.openxmlformats.org/drawingml/2006/picture">
                        <pic:nvPicPr>
                          <pic:cNvPr id="514" name="Рисунок 514"/>
                          <pic:cNvPicPr>
                            <a:picLocks noChangeAspect="1"/>
                          </pic:cNvPicPr>
                        </pic:nvPicPr>
                        <pic:blipFill>
                          <a:blip r:embed="rId118"/>
                          <a:stretch>
                            <a:fillRect/>
                          </a:stretch>
                        </pic:blipFill>
                        <pic:spPr>
                          <a:xfrm>
                            <a:off x="445328" y="2883410"/>
                            <a:ext cx="4637926" cy="138036"/>
                          </a:xfrm>
                          <a:prstGeom prst="rect">
                            <a:avLst/>
                          </a:prstGeom>
                        </pic:spPr>
                      </pic:pic>
                    </wpc:wpc>
                  </a:graphicData>
                </a:graphic>
              </wp:inline>
            </w:drawing>
          </mc:Choice>
          <mc:Fallback>
            <w:pict>
              <v:group w14:anchorId="42918C89" id="Полотно 190" o:spid="_x0000_s1251" editas="canvas" style="width:400pt;height:439.6pt;mso-position-horizontal-relative:char;mso-position-vertical-relative:line" coordsize="50800,558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">
                <v:shape id="_x0000_s1252" type="#_x0000_t75" style="position:absolute;width:50800;height:55829;visibility:visible;mso-wrap-style:square">
                  <v:fill o:detectmouseclick="t"/>
                  <v:path o:connecttype="none"/>
                </v:shape>
                <v:rect id="Rectangle 72" o:spid="_x0000_s1253" style="position:absolute;left:27519;width:21488;height:3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omgrwA&#10;AADaAAAADwAAAGRycy9kb3ducmV2LnhtbESPSwvCMBCE74L/IazgTVM9+KhGEUHQk/i6L83aFJtN&#10;baLWf28EweMwM98w82VjS/Gk2heOFQz6CQjizOmCcwXn06Y3AeEDssbSMSl4k4flot2aY6rdiw/0&#10;PIZcRAj7FBWYEKpUSp8Zsuj7riKO3tXVFkOUdS51ja8It6UcJslIWiw4LhisaG0oux0fVgGZyeWO&#10;dr3b3xw9pptViUFelOp2mtUMRKAm/MO/9lYrGMP3SrwBcvE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hiiaCvAAAANoAAAAPAAAAAAAAAAAAAAAAAJgCAABkcnMvZG93bnJldi54&#10;bWxQSwUGAAAAAAQABAD1AAAAgQMAAAAA&#10;" fillcolor="#a7bfde [1620]" strokecolor="#4579b8 [3044]">
                  <v:fill color2="#e4ecf5 [500]" rotate="t" angle="180" colors="0 #a3c4ff;22938f #bfd5ff;1 #e5eeff" focus="100%" type="gradient"/>
                  <v:shadow on="t" color="black" opacity="24903f" origin=",.5" offset="0,.55556mm"/>
                  <v:textbox>
                    <w:txbxContent>
                      <w:p w14:paraId="3246BE5D" w14:textId="77777777" w:rsidR="003939BC" w:rsidRPr="000404F3" w:rsidRDefault="003939BC" w:rsidP="001B243C">
                        <w:pPr>
                          <w:spacing w:after="0" w:line="240" w:lineRule="auto"/>
                          <w:jc w:val="center"/>
                          <w:rPr>
                            <w:b/>
                            <w:i/>
                            <w:color w:val="auto"/>
                            <w:sz w:val="24"/>
                            <w:szCs w:val="24"/>
                          </w:rPr>
                        </w:pPr>
                        <w:r>
                          <w:rPr>
                            <w:b/>
                            <w:i/>
                            <w:color w:val="auto"/>
                            <w:sz w:val="24"/>
                            <w:szCs w:val="24"/>
                            <w:lang w:val="kk-KZ"/>
                          </w:rPr>
                          <w:t>Өсімдік шикізаты</w:t>
                        </w:r>
                      </w:p>
                    </w:txbxContent>
                  </v:textbox>
                </v:rect>
                <v:rect id="Rectangle 92" o:spid="_x0000_s1254" style="position:absolute;left:27519;top:11297;width:21679;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0b9sIA&#10;AADcAAAADwAAAGRycy9kb3ducmV2LnhtbESPT4vCMBTE78J+h/AEb5q6yKpd01IKwu5J/Hd/NG+b&#10;YvPSbaJ2v71ZEDwOM/MbZpMPthU36n3jWMF8loAgrpxuuFZwOm6nKxA+IGtsHZOCP/KQZ2+jDaba&#10;3XlPt0OoRYSwT1GBCaFLpfSVIYt+5jri6P243mKIsq+l7vEe4baV70nyIS02HBcMdlQaqi6Hq1VA&#10;ZnX+RVt+7y6Orutt0WKQZ6Um46H4BBFoCK/ws/2lFSyWa/g/E4+Az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Rv2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textbox>
                    <w:txbxContent>
                      <w:p w14:paraId="5FC12A40" w14:textId="77777777" w:rsidR="003939BC" w:rsidRPr="000404F3" w:rsidRDefault="003939BC" w:rsidP="001B243C">
                        <w:pPr>
                          <w:pStyle w:val="ab"/>
                          <w:spacing w:before="0" w:beforeAutospacing="0" w:after="0" w:afterAutospacing="0"/>
                          <w:jc w:val="center"/>
                          <w:rPr>
                            <w:b/>
                            <w:i/>
                          </w:rPr>
                        </w:pPr>
                        <w:r w:rsidRPr="000404F3">
                          <w:rPr>
                            <w:b/>
                            <w:i/>
                            <w:lang w:val="kk-KZ"/>
                          </w:rPr>
                          <w:t>Шикізатты стандарттау</w:t>
                        </w:r>
                      </w:p>
                    </w:txbxContent>
                  </v:textbox>
                </v:rect>
                <v:rect id="Rectangle 121" o:spid="_x0000_s1255" style="position:absolute;left:27456;top:5315;width:21742;height:4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lTiLsA&#10;AADcAAAADwAAAGRycy9kb3ducmV2LnhtbERPuwrCMBTdBf8hXMFNUzuIVqOIIOgkPrpfmmtTbG5q&#10;E7X+vRkEx8N5L9edrcWLWl85VjAZJyCIC6crLhVcL7vRDIQPyBprx6TgQx7Wq35viZl2bz7R6xxK&#10;EUPYZ6jAhNBkUvrCkEU/dg1x5G6utRgibEupW3zHcFvLNEmm0mLFscFgQ1tDxf38tArIzPIH2u3h&#10;eHf0nO82NQaZKzUcdJsFiEBd+It/7r1WkKZxbTwTj4B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WJU4i7AAAA3AAAAA8AAAAAAAAAAAAAAAAAmAIAAGRycy9kb3ducmV2Lnht&#10;bFBLBQYAAAAABAAEAPUAAACAAwAAAAA=&#10;" fillcolor="#a7bfde [1620]" strokecolor="#4579b8 [3044]">
                  <v:fill color2="#e4ecf5 [500]" rotate="t" angle="180" colors="0 #a3c4ff;22938f #bfd5ff;1 #e5eeff" focus="100%" type="gradient"/>
                  <v:shadow on="t" color="black" opacity="24903f" origin=",.5" offset="0,.55556mm"/>
                  <v:textbox>
                    <w:txbxContent>
                      <w:p w14:paraId="68220598" w14:textId="77777777" w:rsidR="003939BC" w:rsidRPr="000404F3" w:rsidRDefault="003939BC" w:rsidP="001B243C">
                        <w:pPr>
                          <w:pStyle w:val="ab"/>
                          <w:spacing w:before="0" w:beforeAutospacing="0" w:after="160" w:afterAutospacing="0"/>
                          <w:jc w:val="center"/>
                          <w:rPr>
                            <w:b/>
                            <w:i/>
                            <w:lang w:val="kk-KZ"/>
                          </w:rPr>
                        </w:pPr>
                        <w:r w:rsidRPr="000404F3">
                          <w:rPr>
                            <w:b/>
                            <w:i/>
                            <w:lang w:val="kk-KZ"/>
                          </w:rPr>
                          <w:t>Шикізат</w:t>
                        </w:r>
                        <w:r>
                          <w:rPr>
                            <w:b/>
                            <w:i/>
                            <w:lang w:val="kk-KZ"/>
                          </w:rPr>
                          <w:t>тың</w:t>
                        </w:r>
                        <w:r w:rsidRPr="000404F3">
                          <w:rPr>
                            <w:b/>
                            <w:i/>
                            <w:lang w:val="kk-KZ"/>
                          </w:rPr>
                          <w:t xml:space="preserve"> сапа</w:t>
                        </w:r>
                        <w:r w:rsidRPr="000404F3">
                          <w:rPr>
                            <w:b/>
                            <w:i/>
                          </w:rPr>
                          <w:t xml:space="preserve"> көрсеткіштер</w:t>
                        </w:r>
                        <w:r>
                          <w:rPr>
                            <w:b/>
                            <w:i/>
                            <w:lang w:val="kk-KZ"/>
                          </w:rPr>
                          <w:t>ін</w:t>
                        </w:r>
                        <w:r w:rsidRPr="000404F3">
                          <w:rPr>
                            <w:b/>
                            <w:i/>
                            <w:lang w:val="kk-KZ"/>
                          </w:rPr>
                          <w:t xml:space="preserve"> анықтау</w:t>
                        </w:r>
                      </w:p>
                    </w:txbxContent>
                  </v:textbox>
                </v:rect>
                <v:shape id="Text Box 73" o:spid="_x0000_s1256" type="#_x0000_t202" style="position:absolute;left:2664;top:17566;width:21406;height:4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DjMYA&#10;AADcAAAADwAAAGRycy9kb3ducmV2LnhtbESPzWvCQBTE70L/h+UVvOmmUfyIrlKKih48+IHnR/Y1&#10;CWbfxuxq0v71rlDocZiZ3zDzZWtK8aDaFZYVfPQjEMSp1QVnCs6ndW8CwnlkjaVlUvBDDpaLt84c&#10;E20bPtDj6DMRIOwSVJB7XyVSujQng65vK+LgfdvaoA+yzqSusQlwU8o4ikbSYMFhIceKvnJKr8e7&#10;UTA+rAa3yZr2m9EOm99hYa63/UWp7nv7OQPhqfX/4b/2ViuI4ym8zoQj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cDjMYAAADc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textbox>
                    <w:txbxContent>
                      <w:p w14:paraId="5F0ADB90" w14:textId="77777777" w:rsidR="003939BC" w:rsidRPr="002C3692" w:rsidRDefault="003939BC" w:rsidP="001B243C">
                        <w:pPr>
                          <w:spacing w:after="0" w:line="240" w:lineRule="auto"/>
                          <w:jc w:val="center"/>
                          <w:rPr>
                            <w:b/>
                            <w:i/>
                            <w:sz w:val="24"/>
                            <w:szCs w:val="24"/>
                            <w:lang w:val="ru-RU"/>
                          </w:rPr>
                        </w:pPr>
                        <w:r w:rsidRPr="002C3692">
                          <w:rPr>
                            <w:b/>
                            <w:i/>
                            <w:sz w:val="24"/>
                            <w:szCs w:val="24"/>
                            <w:lang w:val="ru-RU"/>
                          </w:rPr>
                          <w:t>ДӨШ экстракциялау әдісін тандау</w:t>
                        </w:r>
                      </w:p>
                      <w:p w14:paraId="3E961B20" w14:textId="77777777" w:rsidR="003939BC" w:rsidRDefault="003939BC" w:rsidP="001B243C">
                        <w:pPr>
                          <w:pStyle w:val="ab"/>
                          <w:spacing w:before="0" w:beforeAutospacing="0" w:after="0" w:afterAutospacing="0" w:line="254" w:lineRule="auto"/>
                          <w:ind w:left="-142" w:right="-70"/>
                          <w:jc w:val="center"/>
                        </w:pPr>
                      </w:p>
                    </w:txbxContent>
                  </v:textbox>
                </v:shape>
                <v:shape id="Text Box 73" o:spid="_x0000_s1257" type="#_x0000_t202" style="position:absolute;left:2664;top:24037;width:21356;height:4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ZV8YA&#10;AADcAAAADwAAAGRycy9kb3ducmV2LnhtbESPQWvCQBSE7wX/w/IEb80mWjREVxGp0h48qKXnR/aZ&#10;BLNvk+zWpP313ULB4zAz3zCrzWBqcafOVZYVJFEMgji3uuJCwcdl/5yCcB5ZY22ZFHyTg8169LTC&#10;TNueT3Q/+0IECLsMFZTeN5mULi/JoItsQxy8q+0M+iC7QuoO+wA3tZzG8VwarDgslNjQrqT8dv4y&#10;Chan11mb7ul4mL9j//NSmVt7/FRqMh62SxCeBv8I/7fftILpLIG/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iZV8YAAADc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textbox>
                    <w:txbxContent>
                      <w:p w14:paraId="269C8FC3" w14:textId="77777777" w:rsidR="003939BC" w:rsidRPr="002C3692" w:rsidRDefault="003939BC" w:rsidP="001B243C">
                        <w:pPr>
                          <w:pStyle w:val="ab"/>
                          <w:spacing w:before="0" w:beforeAutospacing="0" w:after="0" w:afterAutospacing="0" w:line="254" w:lineRule="auto"/>
                          <w:ind w:left="-142" w:right="-70"/>
                          <w:jc w:val="center"/>
                          <w:rPr>
                            <w:b/>
                            <w:i/>
                            <w:szCs w:val="16"/>
                            <w:lang w:val="kk-KZ"/>
                          </w:rPr>
                        </w:pPr>
                        <w:r>
                          <w:rPr>
                            <w:rFonts w:eastAsia="Calibri"/>
                            <w:b/>
                            <w:bCs/>
                            <w:i/>
                            <w:szCs w:val="16"/>
                            <w:lang w:val="kk-KZ"/>
                          </w:rPr>
                          <w:t>Б</w:t>
                        </w:r>
                        <w:r w:rsidRPr="002C3692">
                          <w:rPr>
                            <w:rFonts w:eastAsia="Calibri"/>
                            <w:b/>
                            <w:bCs/>
                            <w:i/>
                            <w:szCs w:val="16"/>
                            <w:lang w:val="kk-KZ"/>
                          </w:rPr>
                          <w:t>елсенді заттарды сандық анықтау әдістерін әзірлеу</w:t>
                        </w:r>
                      </w:p>
                    </w:txbxContent>
                  </v:textbox>
                </v:shape>
                <v:rect id="Rectangle 92" o:spid="_x0000_s1258" style="position:absolute;left:27589;top:17131;width:21609;height:4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kOHb4A&#10;AADcAAAADwAAAGRycy9kb3ducmV2LnhtbESPSwvCMBCE74L/IazgTVM9+KhGEUHQk/i6L83aFJtN&#10;baLWf28EweMwM98w82VjS/Gk2heOFQz6CQjizOmCcwXn06Y3AeEDssbSMSl4k4flot2aY6rdiw/0&#10;PIZcRAj7FBWYEKpUSp8Zsuj7riKO3tXVFkOUdS51ja8It6UcJslIWiw4LhisaG0oux0fVgGZyeWO&#10;dr3b3xw9pptViUFelOp2mtUMRKAm/MO/9lYrGE7H8D0Tj4Bc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epDh2+AAAA3AAAAA8AAAAAAAAAAAAAAAAAmAIAAGRycy9kb3ducmV2&#10;LnhtbFBLBQYAAAAABAAEAPUAAACDAwAAAAA=&#10;" fillcolor="#a7bfde [1620]" strokecolor="#4579b8 [3044]">
                  <v:fill color2="#e4ecf5 [500]" rotate="t" angle="180" colors="0 #a3c4ff;22938f #bfd5ff;1 #e5eeff" focus="100%" type="gradient"/>
                  <v:shadow on="t" color="black" opacity="24903f" origin=",.5" offset="0,.55556mm"/>
                  <v:textbox>
                    <w:txbxContent>
                      <w:p w14:paraId="4D533023" w14:textId="77777777" w:rsidR="003939BC" w:rsidRPr="000404F3" w:rsidRDefault="003939BC" w:rsidP="001B243C">
                        <w:pPr>
                          <w:pStyle w:val="ab"/>
                          <w:spacing w:before="0" w:beforeAutospacing="0" w:after="0" w:afterAutospacing="0"/>
                          <w:jc w:val="center"/>
                          <w:rPr>
                            <w:b/>
                            <w:i/>
                            <w:lang w:val="kk-KZ"/>
                          </w:rPr>
                        </w:pPr>
                        <w:r w:rsidRPr="000404F3">
                          <w:rPr>
                            <w:b/>
                            <w:i/>
                            <w:lang w:val="kk-KZ"/>
                          </w:rPr>
                          <w:t>Субстанцияның технологиясын әзірлеу</w:t>
                        </w:r>
                      </w:p>
                    </w:txbxContent>
                  </v:textbox>
                </v:rect>
                <v:shape id="Text Box 73" o:spid="_x0000_s1259" type="#_x0000_t202" style="position:absolute;left:2594;top:30356;width:21356;height:4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0Q58QA&#10;AADbAAAADwAAAGRycy9kb3ducmV2LnhtbESPS4vCQBCE7wv+h6EFb+tEV3xkHUVkFT148IHnJtOb&#10;BDM9MTOa7P56RxA8FlX1FTWdN6YQd6pcbllBrxuBIE6szjlVcDquPscgnEfWWFgmBX/kYD5rfUwx&#10;1rbmPd0PPhUBwi5GBZn3ZSylSzIy6Lq2JA7er60M+iCrVOoK6wA3hexH0VAazDksZFjSMqPkcrgZ&#10;BaP9z9d1vKLderjF+n+Qm8t1d1aq024W3yA8Nf4dfrU3WsFkBM8v4Qf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NEOfEAAAA2w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textbox>
                    <w:txbxContent>
                      <w:p w14:paraId="0FD7AED7" w14:textId="77777777" w:rsidR="003939BC" w:rsidRPr="002C3692" w:rsidRDefault="003939BC" w:rsidP="001B243C">
                        <w:pPr>
                          <w:pStyle w:val="ab"/>
                          <w:spacing w:before="0" w:beforeAutospacing="0" w:after="0" w:afterAutospacing="0" w:line="254" w:lineRule="auto"/>
                          <w:ind w:left="-142" w:right="-70"/>
                          <w:jc w:val="center"/>
                          <w:rPr>
                            <w:i/>
                          </w:rPr>
                        </w:pPr>
                        <w:r>
                          <w:rPr>
                            <w:rFonts w:eastAsia="Calibri"/>
                            <w:b/>
                            <w:bCs/>
                            <w:i/>
                            <w:lang w:val="kk-KZ"/>
                          </w:rPr>
                          <w:t>Д</w:t>
                        </w:r>
                        <w:r w:rsidRPr="002C3692">
                          <w:rPr>
                            <w:rFonts w:eastAsia="Calibri"/>
                            <w:b/>
                            <w:bCs/>
                            <w:i/>
                            <w:lang w:val="kk-KZ"/>
                          </w:rPr>
                          <w:t>әрілік форманың оңтайлы құрамын таңдау</w:t>
                        </w:r>
                      </w:p>
                    </w:txbxContent>
                  </v:textbox>
                </v:shape>
                <v:rect id="Rectangle 92" o:spid="_x0000_s1260" style="position:absolute;left:27589;top:23933;width:21609;height:4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snRL0A&#10;AADbAAAADwAAAGRycy9kb3ducmV2LnhtbESPzQrCMBCE74LvEFbwpqkexFajiCDoSfy7L83aFJtN&#10;baLWtzeC4HGYmW+Y+bK1lXhS40vHCkbDBARx7nTJhYLzaTOYgvABWWPlmBS8ycNy0e3MMdPuxQd6&#10;HkMhIoR9hgpMCHUmpc8NWfRDVxNH7+oaiyHKppC6wVeE20qOk2QiLZYcFwzWtDaU344Pq4DM9HJH&#10;u97tb44e6WZVYZAXpfq9djUDEagN//CvvdUK0hS+X+IPkI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hsnRL0AAADbAAAADwAAAAAAAAAAAAAAAACYAgAAZHJzL2Rvd25yZXYu&#10;eG1sUEsFBgAAAAAEAAQA9QAAAIIDAAAAAA==&#10;" fillcolor="#a7bfde [1620]" strokecolor="#4579b8 [3044]">
                  <v:fill color2="#e4ecf5 [500]" rotate="t" angle="180" colors="0 #a3c4ff;22938f #bfd5ff;1 #e5eeff" focus="100%" type="gradient"/>
                  <v:shadow on="t" color="black" opacity="24903f" origin=",.5" offset="0,.55556mm"/>
                  <v:textbox>
                    <w:txbxContent>
                      <w:p w14:paraId="24ADF116" w14:textId="77777777" w:rsidR="003939BC" w:rsidRPr="000404F3" w:rsidRDefault="003939BC" w:rsidP="001B243C">
                        <w:pPr>
                          <w:pStyle w:val="ab"/>
                          <w:spacing w:before="0" w:beforeAutospacing="0" w:after="0" w:afterAutospacing="0"/>
                          <w:jc w:val="center"/>
                          <w:rPr>
                            <w:b/>
                            <w:i/>
                            <w:lang w:val="kk-KZ"/>
                          </w:rPr>
                        </w:pPr>
                        <w:r w:rsidRPr="000404F3">
                          <w:rPr>
                            <w:b/>
                            <w:i/>
                            <w:lang w:val="kk-KZ"/>
                          </w:rPr>
                          <w:t>Субстанцияны стандарттау</w:t>
                        </w:r>
                      </w:p>
                    </w:txbxContent>
                  </v:textbox>
                </v:rect>
                <v:shape id="Text Box 73" o:spid="_x0000_s1261" type="#_x0000_t202" style="position:absolute;left:2456;top:36857;width:21503;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2XDcUA&#10;AADcAAAADwAAAGRycy9kb3ducmV2LnhtbESPQW/CMAyF70j8h8iTdoN0bAJUCAihMY0DB2Da2WpM&#10;W9E4pclox6/HByRutt7ze5/ny85V6kpNKD0beBsmoIgzb0vODfwcN4MpqBCRLVaeycA/BVgu+r05&#10;pta3vKfrIeZKQjikaKCIsU61DllBDsPQ18SinXzjMMra5No22Eq4q/QoScbaYcnSUGBN64Ky8+HP&#10;GZjsP98v0w3tvsZbbG8fpTtfdr/GvL50qxmoSF18mh/X31bwE8GXZ2QC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jZcN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textbox>
                    <w:txbxContent>
                      <w:p w14:paraId="57D7374A" w14:textId="77777777" w:rsidR="003939BC" w:rsidRPr="002C3692" w:rsidRDefault="003939BC" w:rsidP="001B243C">
                        <w:pPr>
                          <w:pStyle w:val="ab"/>
                          <w:spacing w:before="0" w:beforeAutospacing="0" w:after="0" w:afterAutospacing="0" w:line="254" w:lineRule="auto"/>
                          <w:ind w:left="-142" w:right="-70"/>
                          <w:jc w:val="center"/>
                          <w:rPr>
                            <w:i/>
                          </w:rPr>
                        </w:pPr>
                        <w:r>
                          <w:rPr>
                            <w:rFonts w:eastAsia="Calibri"/>
                            <w:b/>
                            <w:bCs/>
                            <w:i/>
                            <w:lang w:val="kk-KZ"/>
                          </w:rPr>
                          <w:t>Б</w:t>
                        </w:r>
                        <w:r w:rsidRPr="002C3692">
                          <w:rPr>
                            <w:rFonts w:eastAsia="Calibri"/>
                            <w:b/>
                            <w:bCs/>
                            <w:i/>
                            <w:lang w:val="kk-KZ"/>
                          </w:rPr>
                          <w:t>елсенді заттардың сандық анықтау әдісін жасау</w:t>
                        </w:r>
                      </w:p>
                    </w:txbxContent>
                  </v:textbox>
                </v:shape>
                <v:shape id="Text Box 73" o:spid="_x0000_s1262" type="#_x0000_t202" style="position:absolute;left:2456;top:43330;width:21356;height:5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8JesIA&#10;AADcAAAADwAAAGRycy9kb3ducmV2LnhtbERPTYvCMBC9C/6HMII3TV1FpRpFllV2Dx6s4nloxrbY&#10;TGqTtV1//UYQvM3jfc5y3ZpS3Kl2hWUFo2EEgji1uuBMwem4HcxBOI+ssbRMCv7IwXrV7Swx1rbh&#10;A90Tn4kQwi5GBbn3VSylS3My6Ia2Ig7cxdYGfYB1JnWNTQg3pfyIoqk0WHBoyLGiz5zSa/JrFMwO&#10;X+PbfEv73fQHm8ekMNfb/qxUv9duFiA8tf4tfrm/dZgfjeH5TLh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Xwl6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textbox>
                    <w:txbxContent>
                      <w:p w14:paraId="65634620" w14:textId="77777777" w:rsidR="003939BC" w:rsidRPr="002C3692" w:rsidRDefault="003939BC" w:rsidP="001B243C">
                        <w:pPr>
                          <w:pStyle w:val="ab"/>
                          <w:spacing w:before="0" w:beforeAutospacing="0" w:after="0" w:afterAutospacing="0"/>
                          <w:ind w:right="-70"/>
                          <w:jc w:val="center"/>
                          <w:rPr>
                            <w:b/>
                            <w:i/>
                            <w:lang w:val="kk-KZ"/>
                          </w:rPr>
                        </w:pPr>
                        <w:r w:rsidRPr="002C3692">
                          <w:rPr>
                            <w:rFonts w:eastAsia="Calibri"/>
                            <w:b/>
                            <w:bCs/>
                            <w:i/>
                            <w:lang w:val="kk-KZ"/>
                          </w:rPr>
                          <w:t>ҚР фитопрепараттарды тіркеу</w:t>
                        </w:r>
                      </w:p>
                      <w:p w14:paraId="2C863509" w14:textId="77777777" w:rsidR="003939BC" w:rsidRPr="00573FE9" w:rsidRDefault="003939BC" w:rsidP="001B243C">
                        <w:pPr>
                          <w:pStyle w:val="ab"/>
                          <w:spacing w:before="0" w:beforeAutospacing="0" w:after="0" w:afterAutospacing="0" w:line="254" w:lineRule="auto"/>
                          <w:ind w:left="-142" w:right="-70"/>
                          <w:jc w:val="center"/>
                        </w:pPr>
                      </w:p>
                    </w:txbxContent>
                  </v:textbox>
                </v:shape>
                <v:rect id="Rectangle 92" o:spid="_x0000_s1263" style="position:absolute;left:27589;top:30410;width:21609;height:4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9sO7sA&#10;AADcAAAADwAAAGRycy9kb3ducmV2LnhtbERPyQrCMBC9C/5DGMGbpnpwqUYRQdCTuN2HZmyKzaQ2&#10;UevfG0HwNo+3znzZ2FI8qfaFYwWDfgKCOHO64FzB+bTpTUD4gKyxdEwK3uRhuWi35phq9+IDPY8h&#10;FzGEfYoKTAhVKqXPDFn0fVcRR+7qaoshwjqXusZXDLelHCbJSFosODYYrGhtKLsdH1YBmcnljna9&#10;298cPaabVYlBXpTqdprVDESgJvzFP/dWx/mDMXyfiRfIx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FfbDu7AAAA3AAAAA8AAAAAAAAAAAAAAAAAmAIAAGRycy9kb3ducmV2Lnht&#10;bFBLBQYAAAAABAAEAPUAAACAAwAAAAA=&#10;" fillcolor="#a7bfde [1620]" strokecolor="#4579b8 [3044]">
                  <v:fill color2="#e4ecf5 [500]" rotate="t" angle="180" colors="0 #a3c4ff;22938f #bfd5ff;1 #e5eeff" focus="100%" type="gradient"/>
                  <v:shadow on="t" color="black" opacity="24903f" origin=",.5" offset="0,.55556mm"/>
                  <v:textbox>
                    <w:txbxContent>
                      <w:p w14:paraId="1B7AFF54" w14:textId="77777777" w:rsidR="003939BC" w:rsidRPr="000404F3" w:rsidRDefault="003939BC" w:rsidP="001B243C">
                        <w:pPr>
                          <w:pStyle w:val="ab"/>
                          <w:spacing w:before="0" w:beforeAutospacing="0" w:after="0" w:afterAutospacing="0"/>
                          <w:jc w:val="center"/>
                          <w:rPr>
                            <w:b/>
                            <w:i/>
                            <w:lang w:val="kk-KZ"/>
                          </w:rPr>
                        </w:pPr>
                        <w:r>
                          <w:rPr>
                            <w:b/>
                            <w:i/>
                            <w:lang w:val="kk-KZ"/>
                          </w:rPr>
                          <w:t>Д</w:t>
                        </w:r>
                        <w:r w:rsidRPr="000404F3">
                          <w:rPr>
                            <w:b/>
                            <w:i/>
                          </w:rPr>
                          <w:t>айын дәрілік форманы әзірлеу</w:t>
                        </w:r>
                      </w:p>
                    </w:txbxContent>
                  </v:textbox>
                </v:rect>
                <v:rect id="Rectangle 92" o:spid="_x0000_s1264" style="position:absolute;left:27519;top:36932;width:21742;height:4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Lt8AA&#10;AADcAAAADwAAAGRycy9kb3ducmV2LnhtbERPS4vCMBC+L+x/CCN4W1NXFO0aSxGE9STr4z40s02x&#10;mXSb2NZ/b4QFb/PxPWedDbYWHbW+cqxgOklAEBdOV1wqOJ92H0sQPiBrrB2Tgjt5yDbvb2tMtev5&#10;h7pjKEUMYZ+iAhNCk0rpC0MW/cQ1xJH7da3FEGFbSt1iH8NtLT+TZCEtVhwbDDa0NVRcjzergMzy&#10;8od2uz9cHd1Wu7zGIC9KjUdD/gUi0BBe4n/3t47zZ3N4PhMvkJ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XQLt8AAAADcAAAADwAAAAAAAAAAAAAAAACYAgAAZHJzL2Rvd25y&#10;ZXYueG1sUEsFBgAAAAAEAAQA9QAAAIUDAAAAAA==&#10;" fillcolor="#a7bfde [1620]" strokecolor="#4579b8 [3044]">
                  <v:fill color2="#e4ecf5 [500]" rotate="t" angle="180" colors="0 #a3c4ff;22938f #bfd5ff;1 #e5eeff" focus="100%" type="gradient"/>
                  <v:shadow on="t" color="black" opacity="24903f" origin=",.5" offset="0,.55556mm"/>
                  <v:textbox>
                    <w:txbxContent>
                      <w:p w14:paraId="5777F929" w14:textId="77777777" w:rsidR="003939BC" w:rsidRDefault="003939BC" w:rsidP="001B243C">
                        <w:pPr>
                          <w:pStyle w:val="ab"/>
                          <w:spacing w:before="0" w:beforeAutospacing="0" w:after="0" w:afterAutospacing="0"/>
                          <w:ind w:right="-49"/>
                          <w:jc w:val="center"/>
                          <w:rPr>
                            <w:sz w:val="16"/>
                            <w:szCs w:val="16"/>
                            <w:lang w:val="kk-KZ"/>
                          </w:rPr>
                        </w:pPr>
                        <w:r>
                          <w:rPr>
                            <w:b/>
                            <w:i/>
                            <w:lang w:val="kk-KZ"/>
                          </w:rPr>
                          <w:t>Д</w:t>
                        </w:r>
                        <w:r w:rsidRPr="000404F3">
                          <w:rPr>
                            <w:b/>
                            <w:i/>
                          </w:rPr>
                          <w:t>айын дәрілік форманы</w:t>
                        </w:r>
                        <w:r>
                          <w:rPr>
                            <w:b/>
                            <w:i/>
                            <w:lang w:val="kk-KZ"/>
                          </w:rPr>
                          <w:t xml:space="preserve"> стандарттау</w:t>
                        </w:r>
                      </w:p>
                      <w:p w14:paraId="309E7442" w14:textId="77777777" w:rsidR="003939BC" w:rsidRPr="00573FE9" w:rsidRDefault="003939BC" w:rsidP="001B243C">
                        <w:pPr>
                          <w:pStyle w:val="ab"/>
                          <w:spacing w:before="0" w:beforeAutospacing="0" w:after="0" w:afterAutospacing="0"/>
                          <w:jc w:val="center"/>
                          <w:rPr>
                            <w:sz w:val="16"/>
                            <w:szCs w:val="16"/>
                            <w:lang w:val="kk-KZ"/>
                          </w:rPr>
                        </w:pPr>
                      </w:p>
                      <w:p w14:paraId="49DEE410" w14:textId="77777777" w:rsidR="003939BC" w:rsidRPr="00573FE9" w:rsidRDefault="003939BC" w:rsidP="001B243C">
                        <w:pPr>
                          <w:pStyle w:val="ab"/>
                          <w:spacing w:before="0" w:beforeAutospacing="0" w:after="0" w:afterAutospacing="0"/>
                          <w:jc w:val="center"/>
                          <w:rPr>
                            <w:sz w:val="16"/>
                            <w:szCs w:val="16"/>
                            <w:lang w:val="kk-KZ"/>
                          </w:rPr>
                        </w:pPr>
                      </w:p>
                    </w:txbxContent>
                  </v:textbox>
                </v:rect>
                <v:shape id="Text Box 73" o:spid="_x0000_s1265" type="#_x0000_t202" style="position:absolute;left:2309;top:49800;width:10537;height:5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vkcMUA&#10;AADcAAAADwAAAGRycy9kb3ducmV2LnhtbESPQW/CMAyF70j8h8hIu0HKNgEqBIQmQNuBAwxxthrT&#10;VjROaQIt+/XzYdJutt7ze58Xq85V6kFNKD0bGI8SUMSZtyXnBk7f2+EMVIjIFivPZOBJAVbLfm+B&#10;qfUtH+hxjLmSEA4pGihirFOtQ1aQwzDyNbFoF984jLI2ubYNthLuKv2aJBPtsGRpKLCmj4Ky6/Hu&#10;DEwPm7fbbEv73eQL25/30l1v+7MxL4NuPQcVqYv/5r/rTyv4U8GXZ2QC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Rw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textbox>
                    <w:txbxContent>
                      <w:p w14:paraId="5EBA8FB1" w14:textId="77777777" w:rsidR="003939BC" w:rsidRPr="00BD00F5" w:rsidRDefault="003939BC" w:rsidP="001B243C">
                        <w:pPr>
                          <w:pStyle w:val="ab"/>
                          <w:spacing w:before="0" w:beforeAutospacing="0" w:after="0" w:afterAutospacing="0" w:line="254" w:lineRule="auto"/>
                          <w:ind w:left="-142" w:right="-70"/>
                          <w:jc w:val="center"/>
                          <w:rPr>
                            <w:i/>
                            <w:sz w:val="20"/>
                            <w:szCs w:val="20"/>
                            <w:lang w:val="en-US"/>
                          </w:rPr>
                        </w:pPr>
                        <w:r w:rsidRPr="00BD00F5">
                          <w:rPr>
                            <w:rFonts w:eastAsia="Calibri"/>
                            <w:b/>
                            <w:bCs/>
                            <w:i/>
                            <w:sz w:val="20"/>
                            <w:szCs w:val="20"/>
                            <w:lang w:val="kk-KZ"/>
                          </w:rPr>
                          <w:t>Тәжірибелік партияларды шығару</w:t>
                        </w:r>
                      </w:p>
                    </w:txbxContent>
                  </v:textbox>
                </v:shape>
                <v:shape id="Text Box 73" o:spid="_x0000_s1266" type="#_x0000_t202" style="position:absolute;left:27589;top:43471;width:21679;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J8BMQA&#10;AADcAAAADwAAAGRycy9kb3ducmV2LnhtbERPTWvCQBC9F/wPywi9NRvbYiS6ipSmtAcPRvE8ZMck&#10;mJ2N2W2S9td3C4K3ebzPWW1G04ieOldbVjCLYhDEhdU1lwqOh+xpAcJ5ZI2NZVLwQw4268nDClNt&#10;B95Tn/tShBB2KSqovG9TKV1RkUEX2ZY4cGfbGfQBdqXUHQ4h3DTyOY7n0mDNoaHClt4qKi75t1GQ&#10;7N9frouMdh/zLxx+X2tzue5OSj1Ox+0ShKfR38U396cO85ME/p8JF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ifATEAAAA3A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textbox>
                    <w:txbxContent>
                      <w:p w14:paraId="1D9EFE66" w14:textId="77777777" w:rsidR="003939BC" w:rsidRPr="001A5227" w:rsidRDefault="003939BC" w:rsidP="001B243C">
                        <w:pPr>
                          <w:spacing w:line="240" w:lineRule="auto"/>
                          <w:jc w:val="center"/>
                          <w:rPr>
                            <w:b/>
                            <w:i/>
                            <w:sz w:val="24"/>
                            <w:szCs w:val="24"/>
                            <w:lang w:val="ru-RU"/>
                          </w:rPr>
                        </w:pPr>
                        <w:r w:rsidRPr="001A5227">
                          <w:rPr>
                            <w:rFonts w:eastAsia="Calibri"/>
                            <w:b/>
                            <w:i/>
                            <w:color w:val="auto"/>
                            <w:sz w:val="24"/>
                            <w:szCs w:val="24"/>
                            <w:lang w:val="kk-KZ" w:bidi="ar-SA"/>
                          </w:rPr>
                          <w:t>Тәжірибелі-өнеркәсіптік технология</w:t>
                        </w:r>
                      </w:p>
                    </w:txbxContent>
                  </v:textbox>
                </v:shape>
                <v:shape id="Text Box 73" o:spid="_x0000_s1267" type="#_x0000_t202" style="position:absolute;left:27652;top:49840;width:21609;height:4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Cvu8IA&#10;AADcAAAADwAAAGRycy9kb3ducmV2LnhtbERPS4vCMBC+C/6HMII3TXUXLdUosqziHjz4wPPQjG2x&#10;mdQma+v++o0geJuP7znzZWtKcafaFZYVjIYRCOLU6oIzBafjehCDcB5ZY2mZFDzIwXLR7cwx0bbh&#10;Pd0PPhMhhF2CCnLvq0RKl+Zk0A1tRRy4i60N+gDrTOoamxBuSjmOook0WHBoyLGir5zS6+HXKJju&#10;vz9u8Zp2m8kPNn+fhbnedmel+r12NQPhqfVv8cu91WF+PIbn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wK+7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textbox>
                    <w:txbxContent>
                      <w:p w14:paraId="44146A4A" w14:textId="77777777" w:rsidR="003939BC" w:rsidRPr="001A5227" w:rsidRDefault="003939BC" w:rsidP="001B243C">
                        <w:pPr>
                          <w:pStyle w:val="ab"/>
                          <w:spacing w:before="0" w:beforeAutospacing="0" w:after="0" w:afterAutospacing="0"/>
                          <w:ind w:left="-142" w:right="-119"/>
                          <w:jc w:val="center"/>
                          <w:rPr>
                            <w:b/>
                            <w:i/>
                            <w:lang w:val="en-US"/>
                          </w:rPr>
                        </w:pPr>
                        <w:r w:rsidRPr="001A5227">
                          <w:rPr>
                            <w:rFonts w:eastAsia="Calibri"/>
                            <w:b/>
                            <w:i/>
                            <w:lang w:val="kk-KZ"/>
                          </w:rPr>
                          <w:t>Фармакол</w:t>
                        </w:r>
                        <w:r>
                          <w:rPr>
                            <w:rFonts w:eastAsia="Calibri"/>
                            <w:b/>
                            <w:i/>
                            <w:lang w:val="kk-KZ"/>
                          </w:rPr>
                          <w:t>о</w:t>
                        </w:r>
                        <w:r w:rsidRPr="001A5227">
                          <w:rPr>
                            <w:rFonts w:eastAsia="Calibri"/>
                            <w:b/>
                            <w:i/>
                            <w:lang w:val="kk-KZ"/>
                          </w:rPr>
                          <w:t>гоиялық зерттеулер</w:t>
                        </w:r>
                      </w:p>
                    </w:txbxContent>
                  </v:textbox>
                </v:shape>
                <v:shape id="Text Box 73" o:spid="_x0000_s1268" type="#_x0000_t202" style="position:absolute;left:2069;top:11148;width:21743;height:4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iYUcYA&#10;AADcAAAADwAAAGRycy9kb3ducmV2LnhtbESPQW/CMAyF75P2HyJP4jbSjQmqQkDTBNN24EBBnK3G&#10;tBWNU5pAu/36+TCJm633/N7nxWpwjbpRF2rPBl7GCSjiwtuaSwOH/eY5BRUissXGMxn4oQCr5ePD&#10;AjPre97RLY+lkhAOGRqoYmwzrUNRkcMw9i2xaCffOYyydqW2HfYS7hr9miRT7bBmaaiwpY+KinN+&#10;dQZmu/Xkkm5o+zn9xv73rXbny/ZozOhpeJ+DijTEu/n/+ssKfiq0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iYUcYAAADc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textbox>
                    <w:txbxContent>
                      <w:p w14:paraId="1D4DEEAC" w14:textId="77777777" w:rsidR="003939BC" w:rsidRPr="001A5227" w:rsidRDefault="003939BC" w:rsidP="001B243C">
                        <w:pPr>
                          <w:pStyle w:val="ab"/>
                          <w:spacing w:before="0" w:beforeAutospacing="0" w:after="5" w:afterAutospacing="0"/>
                          <w:ind w:left="115" w:hanging="14"/>
                          <w:jc w:val="center"/>
                          <w:rPr>
                            <w:b/>
                            <w:i/>
                          </w:rPr>
                        </w:pPr>
                        <w:r w:rsidRPr="001A5227">
                          <w:rPr>
                            <w:rFonts w:eastAsia="Calibri"/>
                            <w:b/>
                            <w:bCs/>
                            <w:i/>
                            <w:lang w:val="kk-KZ"/>
                          </w:rPr>
                          <w:t>ДӨШ сапа спецификациясы</w:t>
                        </w:r>
                      </w:p>
                    </w:txbxContent>
                  </v:textbox>
                </v:shape>
                <v:line id="Line 112" o:spid="_x0000_s1269" style="position:absolute;visibility:visible;mso-wrap-style:square" from="37940,3874" to="37940,5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6DqsYAAADcAAAADwAAAGRycy9kb3ducmV2LnhtbESPQWvCQBSE7wX/w/IKvUjdKFJidBVt&#10;EQR7MdWDt2f2NQlm3y7ZrcZ/7woFj8PMfMPMFp1pxIVaX1tWMBwkIIgLq2suFex/1u8pCB+QNTaW&#10;ScGNPCzmvZcZZtpeeUeXPJQiQthnqKAKwWVS+qIig35gHXH0fm1rMETZllK3eI1w08hRknxIgzXH&#10;hQodfVZUnPM/o8C5/uGw2vD36Zzm/clXetxPtkel3l675RREoC48w//tjVYwTkfwOBOP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g6rGAAAA3AAAAA8AAAAAAAAA&#10;AAAAAAAAoQIAAGRycy9kb3ducmV2LnhtbFBLBQYAAAAABAAEAPkAAACUAwAAAAA=&#10;" strokecolor="#4579b8 [3044]">
                  <v:stroke endarrow="block"/>
                </v:line>
                <v:line id="Line 112" o:spid="_x0000_s1270" style="position:absolute;visibility:visible;mso-wrap-style:square" from="37940,9861" to="37940,11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QWlcYAAADcAAAADwAAAGRycy9kb3ducmV2LnhtbESPQWsCMRSE74X+h/AKXopmW0WW1Sha&#10;qHpQQVs8PzbPzeLmZdlEXfvrTUHwOMzMN8x42tpKXKjxpWMFH70EBHHudMmFgt+f724KwgdkjZVj&#10;UnAjD9PJ68sYM+2uvKPLPhQiQthnqMCEUGdS+tyQRd9zNXH0jq6xGKJsCqkbvEa4reRnkgylxZLj&#10;gsGavgzlp/3ZKvg7+I03xWw+3w5Ph8X7armx675Snbd2NgIRqA3P8KO90goG6QD+z8QjIC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kFpXGAAAA3AAAAA8AAAAAAAAA&#10;AAAAAAAAoQIAAGRycy9kb3ducmV2LnhtbFBLBQYAAAAABAAEAPkAAACUAwAAAAA=&#10;" strokecolor="#4a7ebb">
                  <v:stroke endarrow="block"/>
                </v:line>
                <v:line id="Line 112" o:spid="_x0000_s1271" style="position:absolute;visibility:visible;mso-wrap-style:square" from="37940,15696" to="37940,17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izDsYAAADcAAAADwAAAGRycy9kb3ducmV2LnhtbESPQWsCMRSE74L/ITzBi9SstYqsRtFC&#10;Ww8qaMXzY/PcLG5elk3Utb++KRQ8DjPzDTNbNLYUN6p94VjBoJ+AIM6cLjhXcPz+eJmA8AFZY+mY&#10;FDzIw2Lebs0w1e7Oe7odQi4ihH2KCkwIVSqlzwxZ9H1XEUfv7GqLIco6l7rGe4TbUr4myVhaLDgu&#10;GKzo3VB2OVytgp+T33qTL1er3fhy+uytv7Z2M1Sq22mWUxCBmvAM/7fXWsHbZAR/Z+IR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osw7GAAAA3AAAAA8AAAAAAAAA&#10;AAAAAAAAoQIAAGRycy9kb3ducmV2LnhtbFBLBQYAAAAABAAEAPkAAACUAwAAAAA=&#10;" strokecolor="#4a7ebb">
                  <v:stroke endarrow="block"/>
                </v:line>
                <v:line id="Line 112" o:spid="_x0000_s1272" style="position:absolute;visibility:visible;mso-wrap-style:square" from="37940,21977" to="37940,23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otecYAAADcAAAADwAAAGRycy9kb3ducmV2LnhtbESPQWvCQBSE70L/w/IKvYhu2kqQ6CpJ&#10;oa0HLVTF8yP7mg1m34bsVtP+elcQPA4z8w0zX/a2ESfqfO1YwfM4AUFcOl1zpWC/ex9NQfiArLFx&#10;TAr+yMNy8TCYY6bdmb/ptA2ViBD2GSowIbSZlL40ZNGPXUscvR/XWQxRdpXUHZ4j3DbyJUlSabHm&#10;uGCwpTdD5XH7axX8H/zGmyoviq/0ePgYrj43dv2q1NNjn89ABOrDPXxrr7SCyTSF65l4BOTi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6LXnGAAAA3AAAAA8AAAAAAAAA&#10;AAAAAAAAoQIAAGRycy9kb3ducmV2LnhtbFBLBQYAAAAABAAEAPkAAACUAwAAAAA=&#10;" strokecolor="#4a7ebb">
                  <v:stroke endarrow="block"/>
                </v:line>
                <v:line id="Line 112" o:spid="_x0000_s1273" style="position:absolute;visibility:visible;mso-wrap-style:square" from="37940,28554" to="37940,29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aI4sYAAADcAAAADwAAAGRycy9kb3ducmV2LnhtbESPT2sCMRTE74LfITyhF9Fsa1FZjaKF&#10;qgcV/IPnx+a5Wdy8LJtU1376plDocZiZ3zDTeWNLcafaF44VvPYTEMSZ0wXnCs6nz94YhA/IGkvH&#10;pOBJHuazdmuKqXYPPtD9GHIRIexTVGBCqFIpfWbIou+7ijh6V1dbDFHWudQ1PiLclvItSYbSYsFx&#10;wWBFH4ay2/HLKvi++J03+WK53A9vl1V3s97Z7UCpl06zmIAI1IT/8F97oxW8j0fweyYeAT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2iOLGAAAA3AAAAA8AAAAAAAAA&#10;AAAAAAAAoQIAAGRycy9kb3ducmV2LnhtbFBLBQYAAAAABAAEAPkAAACUAwAAAAA=&#10;" strokecolor="#4a7ebb">
                  <v:stroke endarrow="block"/>
                </v:line>
                <v:line id="Line 112" o:spid="_x0000_s1274" style="position:absolute;visibility:visible;mso-wrap-style:square" from="37940,35198" to="37940,36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kckMQAAADcAAAADwAAAGRycy9kb3ducmV2LnhtbERPz2vCMBS+D/wfwhvsMmbqNkSqaamD&#10;bR5U0InnR/PWlDYvpcm0+tebw8Djx/d7kQ+2FSfqfe1YwWScgCAuna65UnD4+XyZgfABWWPrmBRc&#10;yEOejR4WmGp35h2d9qESMYR9igpMCF0qpS8NWfRj1xFH7tf1FkOEfSV1j+cYblv5miRTabHm2GCw&#10;ow9DZbP/swquR7/xpiqWy+20OX49r743dv2m1NPjUMxBBBrCXfzvXmkF77O4Np6JR0Bm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RyQxAAAANwAAAAPAAAAAAAAAAAA&#10;AAAAAKECAABkcnMvZG93bnJldi54bWxQSwUGAAAAAAQABAD5AAAAkgMAAAAA&#10;" strokecolor="#4a7ebb">
                  <v:stroke endarrow="block"/>
                </v:line>
                <v:line id="Line 112" o:spid="_x0000_s1275" style="position:absolute;visibility:visible;mso-wrap-style:square" from="37940,41718" to="37940,43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W5C8YAAADcAAAADwAAAGRycy9kb3ducmV2LnhtbESPQWsCMRSE74L/ITyhF9GstYhujaJC&#10;1YMWquL5sXndLG5elk2qa399UxA8DjPzDTOdN7YUV6p94VjBoJ+AIM6cLjhXcDp+9MYgfEDWWDom&#10;BXfyMJ+1W1NMtbvxF10PIRcRwj5FBSaEKpXSZ4Ys+r6riKP37WqLIco6l7rGW4TbUr4myUhaLDgu&#10;GKxoZSi7HH6sgt+z33uTL5bLz9HlvO5uN3u7Gyr10mkW7yACNeEZfrS3WsHbeAL/Z+IRk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luQvGAAAA3AAAAA8AAAAAAAAA&#10;AAAAAAAAoQIAAGRycy9kb3ducmV2LnhtbFBLBQYAAAAABAAEAPkAAACUAwAAAAA=&#10;" strokecolor="#4a7ebb">
                  <v:stroke endarrow="block"/>
                </v:line>
                <v:line id="Line 112" o:spid="_x0000_s1276" style="position:absolute;visibility:visible;mso-wrap-style:square" from="38101,48405" to="38101,49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aGS8MAAADcAAAADwAAAGRycy9kb3ducmV2LnhtbERPy2oCMRTdC/2HcAtuRDNVEZ0aRQs+&#10;FlrwgevL5HYyOLkZJlHHfn2zELo8nPd03thS3Kn2hWMFH70EBHHmdMG5gvNp1R2D8AFZY+mYFDzJ&#10;w3z21ppiqt2DD3Q/hlzEEPYpKjAhVKmUPjNk0fdcRRy5H1dbDBHWudQ1PmK4LWU/SUbSYsGxwWBF&#10;X4ay6/FmFfxe/N6bfLFcfo+ul3Vnu9nb3UCp9nuz+AQRqAn/4pd7qxUMJ3F+PBOPgJ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GhkvDAAAA3AAAAA8AAAAAAAAAAAAA&#10;AAAAoQIAAGRycy9kb3ducmV2LnhtbFBLBQYAAAAABAAEAPkAAACRAwAAAAA=&#10;" strokecolor="#4a7ebb">
                  <v:stroke endarrow="block"/>
                </v:line>
                <v:shape id="Text Box 73" o:spid="_x0000_s1277" type="#_x0000_t202" style="position:absolute;left:13875;top:49812;width:10075;height:5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LcYMEA&#10;AADcAAAADwAAAGRycy9kb3ducmV2LnhtbESP0YrCMBRE34X9h3CFfdPUssq2GkUWdH0SdP2AS3Nt&#10;g81NaaLGv98Igo/DzJxhFqtoW3Gj3hvHCibjDARx5bThWsHpbzP6BuEDssbWMSl4kIfV8mOwwFK7&#10;Ox/odgy1SBD2JSpoQuhKKX3VkEU/dh1x8s6utxiS7Gupe7wnuG1lnmUzadFwWmiwo5+GqsvxahVw&#10;vo6n7GGKPLpiPzWWf69bVupzGNdzEIFieIdf7Z1W8FVM4HkmHQ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y3GDBAAAA3AAAAA8AAAAAAAAAAAAAAAAAmAIAAGRycy9kb3du&#10;cmV2LnhtbFBLBQYAAAAABAAEAPUAAACGAwAAAAA=&#10;" fillcolor="#a3c4ff" strokecolor="#4a7ebb">
                  <v:fill color2="#e5eeff" rotate="t" angle="180" colors="0 #a3c4ff;22938f #bfd5ff;1 #e5eeff" focus="100%" type="gradient"/>
                  <v:shadow on="t" color="black" opacity="24903f" origin=",.5" offset="0,.55556mm"/>
                  <v:textbox>
                    <w:txbxContent>
                      <w:p w14:paraId="4FD00AF2" w14:textId="77777777" w:rsidR="003939BC" w:rsidRPr="00BD00F5" w:rsidRDefault="003939BC" w:rsidP="001B243C">
                        <w:pPr>
                          <w:pStyle w:val="ab"/>
                          <w:spacing w:before="0" w:beforeAutospacing="0" w:after="0" w:afterAutospacing="0" w:line="252" w:lineRule="auto"/>
                          <w:jc w:val="center"/>
                          <w:rPr>
                            <w:i/>
                            <w:sz w:val="20"/>
                            <w:szCs w:val="20"/>
                          </w:rPr>
                        </w:pPr>
                        <w:r w:rsidRPr="00BD00F5">
                          <w:rPr>
                            <w:rFonts w:eastAsia="Calibri"/>
                            <w:b/>
                            <w:bCs/>
                            <w:i/>
                            <w:sz w:val="20"/>
                            <w:szCs w:val="20"/>
                            <w:lang w:val="kk-KZ"/>
                          </w:rPr>
                          <w:t>Өндіріске енгізу</w:t>
                        </w:r>
                      </w:p>
                    </w:txbxContent>
                  </v:textbox>
                </v:shape>
                <v:line id="Line 112" o:spid="_x0000_s1278" style="position:absolute;visibility:visible;mso-wrap-style:square" from="7811,48379" to="7811,49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QYPMcAAADcAAAADwAAAGRycy9kb3ducmV2LnhtbESPQWvCQBSE7wX/w/KEXopurEVsdA1a&#10;aPWghVrx/Mg+syHZtyG71dhf3y0IHoeZ+YaZZ52txZlaXzpWMBomIIhzp0suFBy+3wdTED4ga6wd&#10;k4IrecgWvYc5ptpd+IvO+1CICGGfogITQpNK6XNDFv3QNcTRO7nWYoiyLaRu8RLhtpbPSTKRFkuO&#10;CwYbejOUV/sfq+D36HfeFMvV6nNSHT+eNuud3Y6Veux3yxmIQF24h2/tjVbw8jqG/zPxCM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FBg8xwAAANwAAAAPAAAAAAAA&#10;AAAAAAAAAKECAABkcnMvZG93bnJldi54bWxQSwUGAAAAAAQABAD5AAAAlQMAAAAA&#10;" strokecolor="#4a7ebb">
                  <v:stroke endarrow="block"/>
                </v:line>
                <v:line id="Line 112" o:spid="_x0000_s1279" style="position:absolute;visibility:visible;mso-wrap-style:square" from="19153,48126" to="19153,49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ASMYAAADcAAAADwAAAGRycy9kb3ducmV2LnhtbESPT2sCMRTE70K/Q3gFL6LZWhG7GkUF&#10;/xy0UCueH5vXzeLmZdlE3frpjVDocZiZ3zCTWWNLcaXaF44VvPUSEMSZ0wXnCo7fq+4IhA/IGkvH&#10;pOCXPMymL60Jptrd+Iuuh5CLCGGfogITQpVK6TNDFn3PVcTR+3G1xRBlnUtd4y3CbSn7STKUFguO&#10;CwYrWhrKzoeLVXA/+b03+Xyx+ByeT+vOdrO3u3el2q/NfAwiUBP+w3/trVYw+BjA80w8AnL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gEjGAAAA3AAAAA8AAAAAAAAA&#10;AAAAAAAAoQIAAGRycy9kb3ducmV2LnhtbFBLBQYAAAAABAAEAPkAAACUAwAAAAA=&#10;" strokecolor="#4a7ebb">
                  <v:stroke endarrow="block"/>
                </v:line>
                <v:line id="Line 103" o:spid="_x0000_s1280" style="position:absolute;flip:x;visibility:visible;mso-wrap-style:square" from="24020,26384" to="27658,26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cu6sQAAADcAAAADwAAAGRycy9kb3ducmV2LnhtbESPS2vDMBCE74X8B7GB3ho5aZuHEyWE&#10;QsHXOg9yXKyNbGKtjKTGbn99VSj0OMzMN8xmN9hW3MmHxrGC6SQDQVw53bBRcDy8Py1BhIissXVM&#10;Cr4owG47ethgrl3PH3QvoxEJwiFHBXWMXS5lqGqyGCauI07e1XmLMUlvpPbYJ7ht5SzL5tJiw2mh&#10;xo7eaqpu5adVcFqackZFcS4ur8+V+UYzLHyv1ON42K9BRBrif/ivXWgFL6s5/J5JR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Zy7qxAAAANwAAAAPAAAAAAAAAAAA&#10;AAAAAKECAABkcnMvZG93bnJldi54bWxQSwUGAAAAAAQABAD5AAAAkgMAAAAA&#10;" strokecolor="#4a7ebb">
                  <v:stroke endarrow="block"/>
                </v:line>
                <v:line id="Line 103" o:spid="_x0000_s1281" style="position:absolute;flip:x;visibility:visible;mso-wrap-style:square" from="23959,19556" to="27591,19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uLccQAAADcAAAADwAAAGRycy9kb3ducmV2LnhtbESPzWrDMBCE74W+g9hAbomcpPlzo4RS&#10;KPgatyk9LtZGNrVWRlJjt08fBQI9DjPzDbM7DLYVF/KhcaxgNs1AEFdON2wUfLy/TTYgQkTW2Dom&#10;Bb8U4LB/fNhhrl3PR7qU0YgE4ZCjgjrGLpcyVDVZDFPXESfv7LzFmKQ3UnvsE9y2cp5lK2mx4bRQ&#10;Y0evNVXf5Y9VcNqYck5F8Vl8LReV+UMzrH2v1Hg0vDyDiDTE//C9XWgFT9s13M6kIyD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K4txxAAAANwAAAAPAAAAAAAAAAAA&#10;AAAAAKECAABkcnMvZG93bnJldi54bWxQSwUGAAAAAAQABAD5AAAAkgMAAAAA&#10;" strokecolor="#4a7ebb">
                  <v:stroke endarrow="block"/>
                </v:line>
                <v:line id="Line 103" o:spid="_x0000_s1282" style="position:absolute;flip:x;visibility:visible;mso-wrap-style:square" from="24020,32711" to="27652,32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QfA8EAAADcAAAADwAAAGRycy9kb3ducmV2LnhtbERPz2vCMBS+C/sfwht4s+mcTu2MMgZC&#10;r+s28fho3tKy5qUkma3+9eYw8Pjx/d7uR9uJM/nQOlbwlOUgiGunWzYKvj4PszWIEJE1do5JwYUC&#10;7HcPky0W2g38QecqGpFCOBSooImxL6QMdUMWQ+Z64sT9OG8xJuiN1B6HFG47Oc/zF2mx5dTQYE/v&#10;DdW/1Z9V8L021ZzK8liels+1uaIZV35Qavo4vr2CiDTGu/jfXWoFi01am86kIyB3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tB8DwQAAANwAAAAPAAAAAAAAAAAAAAAA&#10;AKECAABkcnMvZG93bnJldi54bWxQSwUGAAAAAAQABAD5AAAAjwMAAAAA&#10;" strokecolor="#4a7ebb">
                  <v:stroke endarrow="block"/>
                </v:line>
                <v:line id="Прямая соединительная линия 191" o:spid="_x0000_s1283" style="position:absolute;flip:x;visibility:visible;mso-wrap-style:square" from="26067,52337" to="27456,52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uUWsQAAADcAAAADwAAAGRycy9kb3ducmV2LnhtbERPTWvCQBC9C/0PyxS81U2saBtdRQQx&#10;WGit9eBxyI5JMDubZleT9td3hYK3ebzPmS06U4krNa60rCAeRCCIM6tLzhUcvtZPLyCcR9ZYWSYF&#10;P+RgMX/ozTDRtuVPuu59LkIIuwQVFN7XiZQuK8igG9iaOHAn2xj0ATa51A22IdxUchhFY2mw5NBQ&#10;YE2rgrLz/mIUpClvt7+8/jjGu++Nfy7f3kftRKn+Y7ecgvDU+bv4353qMP81htsz4QI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W5RaxAAAANwAAAAPAAAAAAAAAAAA&#10;AAAAAKECAABkcnMvZG93bnJldi54bWxQSwUGAAAAAAQABAD5AAAAkgMAAAAA&#10;" strokecolor="#4579b8 [3044]"/>
                <v:line id="Прямая соединительная линия 499" o:spid="_x0000_s1284" style="position:absolute;flip:x y;visibility:visible;mso-wrap-style:square" from="26027,45859" to="26067,52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VTS8UAAADcAAAADwAAAGRycy9kb3ducmV2LnhtbESPQWsCMRSE7wX/Q3iCt5q1qNTVKCoq&#10;9iTaXnp7bJ67i5uXbRLX1V/fCIUeh5n5hpktWlOJhpwvLSsY9BMQxJnVJecKvj63r+8gfEDWWFkm&#10;BXfysJh3XmaYanvjIzWnkIsIYZ+igiKEOpXSZwUZ9H1bE0fvbJ3BEKXLpXZ4i3BTybckGUuDJceF&#10;AmtaF5RdTlejQG8eu6b6yS5GftxXm8NwhG71rVSv2y6nIAK14T/8195rBcPJBJ5n4h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VTS8UAAADcAAAADwAAAAAAAAAA&#10;AAAAAAChAgAAZHJzL2Rvd25yZXYueG1sUEsFBgAAAAAEAAQA+QAAAJMDAAAAAA==&#10;" strokecolor="#4579b8 [3044]"/>
                <v:line id="Line 112" o:spid="_x0000_s1285" style="position:absolute;flip:x;visibility:visible;mso-wrap-style:square" from="23812,45855" to="26027,45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mJH8AAAADcAAAADwAAAGRycy9kb3ducmV2LnhtbERPz2vCMBS+D/wfwhN2m6mKs1SjiCD0&#10;um6Kx0fzTIvNS0mi7fbXL4fBjh/f7+1+tJ14kg+tYwXzWQaCuHa6ZaPg6/P0loMIEVlj55gUfFOA&#10;/W7yssVCu4E/6FlFI1IIhwIVNDH2hZShbshimLmeOHE35y3GBL2R2uOQwm0nF1n2Li22nBoa7OnY&#10;UH2vHlbBOTfVgsryUl5Xy9r8oBnXflDqdToeNiAijfFf/OcutYJVluanM+kIyN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spiR/AAAAA3AAAAA8AAAAAAAAAAAAAAAAA&#10;oQIAAGRycy9kb3ducmV2LnhtbFBLBQYAAAAABAAEAPkAAACOAwAAAAA=&#10;" strokecolor="#4a7ebb">
                  <v:stroke endarrow="block"/>
                </v:line>
                <v:line id="Line 103" o:spid="_x0000_s1286" style="position:absolute;flip:x;visibility:visible;mso-wrap-style:square" from="23950,39519" to="27582,39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UshMMAAADcAAAADwAAAGRycy9kb3ducmV2LnhtbESPT2sCMRTE70K/Q3gFb5pV8Q+rUUqh&#10;sFe3Kj0+Nq/Zxc3LkqTutp/eCEKPw8z8htkdBtuKG/nQOFYwm2YgiCunGzYKTp8fkw2IEJE1to5J&#10;wS8FOOxfRjvMtev5SLcyGpEgHHJUUMfY5VKGqiaLYeo64uR9O28xJumN1B77BLetnGfZSlpsOC3U&#10;2NF7TdW1/LEKzhtTzqkoLsXXclGZPzTD2vdKjV+Hty2ISEP8Dz/bhVawzGbwOJOOgN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lLITDAAAA3AAAAA8AAAAAAAAAAAAA&#10;AAAAoQIAAGRycy9kb3ducmV2LnhtbFBLBQYAAAAABAAEAPkAAACRAwAAAAA=&#10;" strokecolor="#4a7ebb">
                  <v:stroke endarrow="block"/>
                </v:line>
                <v:line id="Line 103" o:spid="_x0000_s1287" style="position:absolute;flip:x;visibility:visible;mso-wrap-style:square" from="23812,13491" to="27444,13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ey88MAAADcAAAADwAAAGRycy9kb3ducmV2LnhtbESPQWvCQBSE74X+h+UVvNWNEa2kriJC&#10;IVdTlR4f2ddNMPs27G5N2l/vCkKPw8x8w6y3o+3ElXxoHSuYTTMQxLXTLRsFx8+P1xWIEJE1do5J&#10;wS8F2G6en9ZYaDfwga5VNCJBOBSooImxL6QMdUMWw9T1xMn7dt5iTNIbqT0OCW47mWfZUlpsOS00&#10;2NO+ofpS/VgFp5WpcirLc/m1mNfmD8345gelJi/j7h1EpDH+hx/tUitYZDncz6QjID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3svPDAAAA3AAAAA8AAAAAAAAAAAAA&#10;AAAAoQIAAGRycy9kb3ducmV2LnhtbFBLBQYAAAAABAAEAPkAAACRAwAAAAA=&#10;" strokecolor="#4a7ebb">
                  <v:stroke endarrow="block"/>
                </v:line>
                <v:line id="Прямая соединительная линия 503" o:spid="_x0000_s1288" style="position:absolute;flip:x;visibility:visible;mso-wrap-style:square" from="360,1937" to="27519,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CWKMcAAADcAAAADwAAAGRycy9kb3ducmV2LnhtbESPT2vCQBTE70K/w/IKvZmN/2pJXUUK&#10;0qBgW+2hx0f2NQnNvk2zq4l+elcQPA4z8xtmtuhMJY7UuNKygkEUgyDOrC45V/C9X/VfQDiPrLGy&#10;TApO5GAxf+jNMNG25S867nwuAoRdggoK7+tESpcVZNBFtiYO3q9tDPogm1zqBtsAN5UcxvGzNFhy&#10;WCiwpreCsr/dwShIU16vz7z6+Bl8/r/7UbnZjtupUk+P3fIVhKfO38O3dqoVTOIR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QJYoxwAAANwAAAAPAAAAAAAA&#10;AAAAAAAAAKECAABkcnMvZG93bnJldi54bWxQSwUGAAAAAAQABAD5AAAAlQMAAAAA&#10;" strokecolor="#4579b8 [3044]"/>
                <v:line id="Прямая соединительная линия 504" o:spid="_x0000_s1289" style="position:absolute;visibility:visible;mso-wrap-style:square" from="360,2125" to="849,45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IGaMUAAADcAAAADwAAAGRycy9kb3ducmV2LnhtbESPUWsCMRCE34X+h7CFvmmutopejSKC&#10;IG1f1P6A7WW9O7xszmTVs7++KRR8HGbmG2a26FyjLhRi7dnA8yADRVx4W3Np4Gu/7k9ARUG22Hgm&#10;AzeKsJg/9GaYW3/lLV12UqoE4ZijgUqkzbWORUUO48C3xMk7+OBQkgyltgGvCe4aPcyysXZYc1qo&#10;sKVVRcVxd3YGTh+fm3j7boYyHv28H8NyMpWXaMzTY7d8AyXUyT38395YA6PsFf7OpCOg5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IGaMUAAADcAAAADwAAAAAAAAAA&#10;AAAAAAChAgAAZHJzL2Rvd25yZXYueG1sUEsFBgAAAAAEAAQA+QAAAJMDAAAAAA==&#10;" strokecolor="#4579b8 [3044]"/>
                <v:shape id="Прямая со стрелкой 505" o:spid="_x0000_s1290" type="#_x0000_t32" style="position:absolute;left:849;top:45862;width:1607;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Iwm8MAAADcAAAADwAAAGRycy9kb3ducmV2LnhtbESPQWvCQBSE7wX/w/IEb3WjsiVEVxEh&#10;6LW2gt6e2WcSzL4N2Y3Gf98tFHocZuYbZrUZbCMe1PnasYbZNAFBXDhTc6nh+yt/T0H4gGywcUwa&#10;XuRhsx69rTAz7smf9DiGUkQI+ww1VCG0mZS+qMiin7qWOHo311kMUXalNB0+I9w2cp4kH9JizXGh&#10;wpZ2FRX3Y281LG7XYZ+GrUzzs9v1vVLqlF+0noyH7RJEoCH8h//aB6NBJQp+z8Qj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CMJvDAAAA3AAAAA8AAAAAAAAAAAAA&#10;AAAAoQIAAGRycy9kb3ducmV2LnhtbFBLBQYAAAAABAAEAPkAAACRAwAAAAA=&#10;" strokecolor="#4579b8 [3044]">
                  <v:stroke endarrow="open"/>
                </v:shape>
                <v:shape id="Рисунок 510" o:spid="_x0000_s1291" type="#_x0000_t75" style="position:absolute;left:5393;top:699;width:39490;height:1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H5Nu/AAAA3AAAAA8AAABkcnMvZG93bnJldi54bWxET81qwkAQvhd8h2UEb3WjYKnRVYJS6aWH&#10;Rh9gyI5JdHc2ZLYxvn33UOjx4/vf7kfv1EC9tIENLOYZKOIq2JZrA5fzx+s7KInIFl1gMvAkgf1u&#10;8rLF3IYHf9NQxlqlEJYcDTQxdrnWUjXkUeahI07cNfQeY4J9rW2PjxTunV5m2Zv22HJqaLCjQ0PV&#10;vfzxBm5SUDF8XQ+CR3E3m51cufbGzKZjsQEVaYz/4j/3pzWwWqT56Uw6Anr3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zh+TbvwAAANwAAAAPAAAAAAAAAAAAAAAAAJ8CAABk&#10;cnMvZG93bnJldi54bWxQSwUGAAAAAAQABAD3AAAAiwMAAAAA&#10;">
                  <v:imagedata r:id="rId119" o:title=""/>
                  <v:path arrowok="t"/>
                </v:shape>
                <v:shape id="Рисунок 513" o:spid="_x0000_s1292" type="#_x0000_t75" style="position:absolute;left:7500;top:15790;width:39983;height:1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QXHFAAAA3AAAAA8AAABkcnMvZG93bnJldi54bWxEj91qwkAUhO8LvsNyBO/qbiIpEl1FCi2F&#10;YKk/D3DIHpNg9mzIrhp9erdQ6OUwM98wy/VgW3Gl3jeONSRTBYK4dKbhSsPx8PE6B+EDssHWMWm4&#10;k4f1avSyxNy4G+/oug+ViBD2OWqoQ+hyKX1Zk0U/dR1x9E6utxii7CtperxFuG1lqtSbtNhwXKix&#10;o/eayvP+YjXMDzQ80q363G2Li2q+i+qehR+tJ+NhswARaAj/4b/2l9GQJTP4PROPgFw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wkFxxQAAANwAAAAPAAAAAAAAAAAAAAAA&#10;AJ8CAABkcnMvZG93bnJldi54bWxQSwUGAAAAAAQABAD3AAAAkQMAAAAA&#10;">
                  <v:imagedata r:id="rId120" o:title=""/>
                  <v:path arrowok="t"/>
                </v:shape>
                <v:shape id="Рисунок 514" o:spid="_x0000_s1293" type="#_x0000_t75" style="position:absolute;left:4453;top:28834;width:46379;height:1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Ugu7EAAAA3AAAAA8AAABkcnMvZG93bnJldi54bWxEj0FrAjEUhO+F/ofwCt40q6iU1Si2UNqr&#10;qxa8PTfP3dXNy5pE3frrjSD0OMzMN8x03ppaXMj5yrKCfi8BQZxbXXGhYL366r6D8AFZY22ZFPyR&#10;h/ns9WWKqbZXXtIlC4WIEPYpKihDaFIpfV6SQd+zDXH09tYZDFG6QmqH1wg3tRwkyVgarDgulNjQ&#10;Z0n5MTubSMlGR95ttVtKf/Ift/Phd/O9Uqrz1i4mIAK14T/8bP9oBaP+EB5n4hGQs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Ugu7EAAAA3AAAAA8AAAAAAAAAAAAAAAAA&#10;nwIAAGRycy9kb3ducmV2LnhtbFBLBQYAAAAABAAEAPcAAACQAwAAAAA=&#10;">
                  <v:imagedata r:id="rId121" o:title=""/>
                  <v:path arrowok="t"/>
                </v:shape>
                <w10:anchorlock/>
              </v:group>
            </w:pict>
          </mc:Fallback>
        </mc:AlternateContent>
      </w:r>
    </w:p>
    <w:p w14:paraId="565E2965" w14:textId="77777777" w:rsidR="00E067FA" w:rsidRPr="00B50AA5" w:rsidRDefault="00E067FA" w:rsidP="00E067FA">
      <w:pPr>
        <w:spacing w:after="0" w:line="240" w:lineRule="auto"/>
        <w:ind w:left="-1" w:right="15"/>
        <w:jc w:val="center"/>
        <w:rPr>
          <w:b/>
          <w:color w:val="auto"/>
          <w:szCs w:val="28"/>
          <w:lang w:val="kk-KZ"/>
        </w:rPr>
      </w:pPr>
    </w:p>
    <w:p w14:paraId="7566F10A" w14:textId="77777777" w:rsidR="006A1517" w:rsidRPr="00B50AA5" w:rsidRDefault="006A1517" w:rsidP="006A1517">
      <w:pPr>
        <w:spacing w:after="0" w:line="240" w:lineRule="auto"/>
        <w:ind w:left="-1" w:right="15"/>
        <w:jc w:val="center"/>
        <w:rPr>
          <w:color w:val="auto"/>
          <w:szCs w:val="28"/>
          <w:lang w:val="kk-KZ"/>
        </w:rPr>
      </w:pPr>
      <w:r w:rsidRPr="00B50AA5">
        <w:rPr>
          <w:color w:val="auto"/>
          <w:szCs w:val="28"/>
          <w:lang w:val="kk-KZ"/>
        </w:rPr>
        <w:t xml:space="preserve">Сурет 47 - </w:t>
      </w:r>
      <w:r w:rsidRPr="00B50AA5">
        <w:rPr>
          <w:i/>
          <w:color w:val="auto"/>
          <w:szCs w:val="28"/>
          <w:lang w:val="kk-KZ"/>
        </w:rPr>
        <w:t>Anabasis salsa</w:t>
      </w:r>
      <w:r w:rsidR="009E102B" w:rsidRPr="00B50AA5">
        <w:rPr>
          <w:color w:val="auto"/>
          <w:szCs w:val="28"/>
          <w:lang w:val="kk-KZ"/>
        </w:rPr>
        <w:t xml:space="preserve"> (C.A. Mey.) Benth. ex Volkens</w:t>
      </w:r>
      <w:r w:rsidRPr="00B50AA5">
        <w:rPr>
          <w:color w:val="auto"/>
          <w:szCs w:val="28"/>
          <w:lang w:val="kk-KZ"/>
        </w:rPr>
        <w:t xml:space="preserve"> өсімдік шикізатынан </w:t>
      </w:r>
    </w:p>
    <w:p w14:paraId="0939F550" w14:textId="77777777" w:rsidR="006A1517" w:rsidRPr="00B50AA5" w:rsidRDefault="006A1517" w:rsidP="006A1517">
      <w:pPr>
        <w:spacing w:after="0" w:line="240" w:lineRule="auto"/>
        <w:ind w:left="-1" w:right="15"/>
        <w:jc w:val="center"/>
        <w:rPr>
          <w:color w:val="auto"/>
          <w:szCs w:val="28"/>
          <w:lang w:val="kk-KZ"/>
        </w:rPr>
      </w:pPr>
      <w:r w:rsidRPr="00B50AA5">
        <w:rPr>
          <w:color w:val="auto"/>
          <w:szCs w:val="28"/>
          <w:lang w:val="kk-KZ"/>
        </w:rPr>
        <w:t>дәрілік препараттарды әзірлеудің әдіснамалық сызбанұсқасы</w:t>
      </w:r>
    </w:p>
    <w:p w14:paraId="0F84A81A" w14:textId="77777777" w:rsidR="00E067FA" w:rsidRPr="00B50AA5" w:rsidRDefault="00E067FA" w:rsidP="00E067FA">
      <w:pPr>
        <w:spacing w:after="0" w:line="240" w:lineRule="auto"/>
        <w:ind w:left="-1" w:right="15"/>
        <w:jc w:val="center"/>
        <w:rPr>
          <w:color w:val="auto"/>
          <w:szCs w:val="28"/>
          <w:lang w:val="kk-KZ"/>
        </w:rPr>
      </w:pPr>
    </w:p>
    <w:p w14:paraId="6F319D19" w14:textId="77777777" w:rsidR="00E067FA" w:rsidRPr="00B50AA5" w:rsidRDefault="00E067FA" w:rsidP="00E067FA">
      <w:pPr>
        <w:spacing w:after="0" w:line="240" w:lineRule="auto"/>
        <w:ind w:left="-1" w:right="15"/>
        <w:jc w:val="center"/>
        <w:rPr>
          <w:color w:val="auto"/>
          <w:szCs w:val="28"/>
          <w:lang w:val="kk-KZ"/>
        </w:rPr>
      </w:pPr>
    </w:p>
    <w:p w14:paraId="5D64B600" w14:textId="77777777" w:rsidR="00E067FA" w:rsidRPr="00B50AA5" w:rsidRDefault="00E067FA" w:rsidP="00E067FA">
      <w:pPr>
        <w:spacing w:after="0" w:line="240" w:lineRule="auto"/>
        <w:ind w:left="-1" w:right="15"/>
        <w:jc w:val="center"/>
        <w:rPr>
          <w:b/>
          <w:color w:val="auto"/>
          <w:szCs w:val="28"/>
          <w:lang w:val="kk-KZ"/>
        </w:rPr>
      </w:pPr>
    </w:p>
    <w:p w14:paraId="7BA709D2" w14:textId="77777777" w:rsidR="00E067FA" w:rsidRPr="00B50AA5" w:rsidRDefault="00E067FA" w:rsidP="00E067FA">
      <w:pPr>
        <w:spacing w:after="0" w:line="240" w:lineRule="auto"/>
        <w:ind w:left="-1" w:right="15"/>
        <w:jc w:val="center"/>
        <w:rPr>
          <w:b/>
          <w:color w:val="auto"/>
          <w:szCs w:val="28"/>
          <w:lang w:val="kk-KZ"/>
        </w:rPr>
      </w:pPr>
    </w:p>
    <w:p w14:paraId="5230A5BD" w14:textId="77777777" w:rsidR="00E067FA" w:rsidRPr="00B50AA5" w:rsidRDefault="00E067FA" w:rsidP="00E067FA">
      <w:pPr>
        <w:spacing w:after="0" w:line="240" w:lineRule="auto"/>
        <w:ind w:left="-1" w:right="15"/>
        <w:jc w:val="center"/>
        <w:rPr>
          <w:b/>
          <w:color w:val="auto"/>
          <w:szCs w:val="28"/>
          <w:lang w:val="kk-KZ"/>
        </w:rPr>
      </w:pPr>
    </w:p>
    <w:p w14:paraId="2F532598" w14:textId="77777777" w:rsidR="00E067FA" w:rsidRPr="00B50AA5" w:rsidRDefault="00E067FA" w:rsidP="00E067FA">
      <w:pPr>
        <w:spacing w:after="0" w:line="240" w:lineRule="auto"/>
        <w:ind w:left="-1" w:right="15"/>
        <w:jc w:val="center"/>
        <w:rPr>
          <w:b/>
          <w:color w:val="auto"/>
          <w:szCs w:val="28"/>
          <w:lang w:val="kk-KZ"/>
        </w:rPr>
      </w:pPr>
    </w:p>
    <w:p w14:paraId="23D5FB35" w14:textId="77777777" w:rsidR="00E067FA" w:rsidRPr="00B50AA5" w:rsidRDefault="00E067FA" w:rsidP="00E067FA">
      <w:pPr>
        <w:spacing w:after="0" w:line="240" w:lineRule="auto"/>
        <w:ind w:left="-1" w:right="15"/>
        <w:jc w:val="center"/>
        <w:rPr>
          <w:b/>
          <w:color w:val="auto"/>
          <w:szCs w:val="28"/>
          <w:lang w:val="kk-KZ"/>
        </w:rPr>
      </w:pPr>
    </w:p>
    <w:p w14:paraId="6312E290" w14:textId="77777777" w:rsidR="00E067FA" w:rsidRPr="00B50AA5" w:rsidRDefault="00E067FA" w:rsidP="00E067FA">
      <w:pPr>
        <w:spacing w:after="0" w:line="240" w:lineRule="auto"/>
        <w:ind w:left="-1" w:right="15"/>
        <w:jc w:val="center"/>
        <w:rPr>
          <w:b/>
          <w:color w:val="auto"/>
          <w:szCs w:val="28"/>
          <w:lang w:val="kk-KZ"/>
        </w:rPr>
      </w:pPr>
    </w:p>
    <w:p w14:paraId="668AA4FF" w14:textId="77777777" w:rsidR="00A77BA1" w:rsidRDefault="00A77BA1" w:rsidP="00E067FA">
      <w:pPr>
        <w:spacing w:after="0" w:line="240" w:lineRule="auto"/>
        <w:ind w:left="-1" w:right="15"/>
        <w:jc w:val="center"/>
        <w:rPr>
          <w:b/>
          <w:color w:val="auto"/>
          <w:szCs w:val="28"/>
          <w:lang w:val="kk-KZ"/>
        </w:rPr>
      </w:pPr>
    </w:p>
    <w:p w14:paraId="49A7FE3F" w14:textId="77777777" w:rsidR="005D2639" w:rsidRDefault="005D2639" w:rsidP="00E067FA">
      <w:pPr>
        <w:spacing w:after="0" w:line="240" w:lineRule="auto"/>
        <w:ind w:left="-1" w:right="15"/>
        <w:jc w:val="center"/>
        <w:rPr>
          <w:b/>
          <w:color w:val="auto"/>
          <w:szCs w:val="28"/>
          <w:lang w:val="kk-KZ"/>
        </w:rPr>
      </w:pPr>
    </w:p>
    <w:p w14:paraId="4CD19419" w14:textId="77777777" w:rsidR="005D2639" w:rsidRDefault="005D2639" w:rsidP="00E067FA">
      <w:pPr>
        <w:spacing w:after="0" w:line="240" w:lineRule="auto"/>
        <w:ind w:left="-1" w:right="15"/>
        <w:jc w:val="center"/>
        <w:rPr>
          <w:b/>
          <w:color w:val="auto"/>
          <w:szCs w:val="28"/>
          <w:lang w:val="kk-KZ"/>
        </w:rPr>
      </w:pPr>
    </w:p>
    <w:p w14:paraId="1F2B5B6D" w14:textId="77777777" w:rsidR="005D2639" w:rsidRDefault="005D2639" w:rsidP="00E067FA">
      <w:pPr>
        <w:spacing w:after="0" w:line="240" w:lineRule="auto"/>
        <w:ind w:left="-1" w:right="15"/>
        <w:jc w:val="center"/>
        <w:rPr>
          <w:b/>
          <w:color w:val="auto"/>
          <w:szCs w:val="28"/>
          <w:lang w:val="kk-KZ"/>
        </w:rPr>
      </w:pPr>
    </w:p>
    <w:p w14:paraId="5D5F1DFE" w14:textId="77777777" w:rsidR="005D2639" w:rsidRPr="00B50AA5" w:rsidRDefault="005D2639" w:rsidP="00E067FA">
      <w:pPr>
        <w:spacing w:after="0" w:line="240" w:lineRule="auto"/>
        <w:ind w:left="-1" w:right="15"/>
        <w:jc w:val="center"/>
        <w:rPr>
          <w:b/>
          <w:color w:val="auto"/>
          <w:szCs w:val="28"/>
          <w:lang w:val="kk-KZ"/>
        </w:rPr>
      </w:pPr>
    </w:p>
    <w:p w14:paraId="6FE8C00C" w14:textId="77777777" w:rsidR="00E067FA" w:rsidRPr="00B50AA5" w:rsidRDefault="00E067FA" w:rsidP="00E067FA">
      <w:pPr>
        <w:spacing w:after="0" w:line="240" w:lineRule="auto"/>
        <w:ind w:left="-1" w:right="15"/>
        <w:jc w:val="center"/>
        <w:rPr>
          <w:b/>
          <w:color w:val="auto"/>
          <w:szCs w:val="28"/>
          <w:lang w:val="kk-KZ"/>
        </w:rPr>
      </w:pPr>
    </w:p>
    <w:p w14:paraId="4F1C7E66" w14:textId="77777777" w:rsidR="00121DC8" w:rsidRPr="00B50AA5" w:rsidRDefault="00B05621" w:rsidP="00E067FA">
      <w:pPr>
        <w:spacing w:after="0" w:line="240" w:lineRule="auto"/>
        <w:ind w:left="-1" w:right="15"/>
        <w:jc w:val="center"/>
        <w:rPr>
          <w:b/>
          <w:color w:val="auto"/>
          <w:szCs w:val="28"/>
          <w:lang w:val="kk-KZ"/>
        </w:rPr>
      </w:pPr>
      <w:r w:rsidRPr="00B50AA5">
        <w:rPr>
          <w:b/>
          <w:color w:val="auto"/>
          <w:szCs w:val="28"/>
          <w:lang w:val="kk-KZ"/>
        </w:rPr>
        <w:t>ҚОРЫТЫНДЫ</w:t>
      </w:r>
    </w:p>
    <w:p w14:paraId="1329FA94" w14:textId="77777777" w:rsidR="003F552E" w:rsidRPr="00B50AA5" w:rsidRDefault="003F552E" w:rsidP="00E86243">
      <w:pPr>
        <w:spacing w:after="0" w:line="240" w:lineRule="auto"/>
        <w:ind w:left="-1" w:right="15" w:firstLine="710"/>
        <w:jc w:val="center"/>
        <w:rPr>
          <w:b/>
          <w:color w:val="auto"/>
          <w:szCs w:val="28"/>
          <w:lang w:val="kk-KZ"/>
        </w:rPr>
      </w:pPr>
    </w:p>
    <w:p w14:paraId="4C7ECC58" w14:textId="77777777" w:rsidR="003F552E" w:rsidRPr="00B50AA5" w:rsidRDefault="003F552E" w:rsidP="00E96BB0">
      <w:pPr>
        <w:spacing w:after="0" w:line="240" w:lineRule="auto"/>
        <w:ind w:left="-1" w:right="15" w:firstLine="568"/>
        <w:rPr>
          <w:color w:val="auto"/>
          <w:szCs w:val="28"/>
        </w:rPr>
      </w:pPr>
      <w:r w:rsidRPr="00B50AA5">
        <w:rPr>
          <w:color w:val="auto"/>
          <w:szCs w:val="28"/>
        </w:rPr>
        <w:t>Зерттеу нәтижесінде келесі қорытындылар жасауға болады:</w:t>
      </w:r>
    </w:p>
    <w:p w14:paraId="377217DF" w14:textId="77777777" w:rsidR="00E86243" w:rsidRPr="00B50AA5" w:rsidRDefault="00E86243" w:rsidP="00E96BB0">
      <w:pPr>
        <w:spacing w:after="0" w:line="240" w:lineRule="auto"/>
        <w:ind w:left="-1" w:right="15" w:firstLine="568"/>
        <w:rPr>
          <w:color w:val="auto"/>
          <w:szCs w:val="28"/>
          <w:lang w:val="kk-KZ"/>
        </w:rPr>
      </w:pPr>
      <w:r w:rsidRPr="00B50AA5">
        <w:rPr>
          <w:color w:val="auto"/>
          <w:szCs w:val="28"/>
          <w:lang w:val="kk-KZ"/>
        </w:rPr>
        <w:t xml:space="preserve">1. </w:t>
      </w:r>
      <w:r w:rsidRPr="00B50AA5">
        <w:rPr>
          <w:color w:val="auto"/>
          <w:szCs w:val="28"/>
        </w:rPr>
        <w:t>А</w:t>
      </w:r>
      <w:r w:rsidRPr="00B50AA5">
        <w:rPr>
          <w:color w:val="auto"/>
          <w:szCs w:val="28"/>
          <w:lang w:val="kk-KZ"/>
        </w:rPr>
        <w:t>лғаш рет сортаң бұйырғын (</w:t>
      </w:r>
      <w:r w:rsidRPr="00B50AA5">
        <w:rPr>
          <w:i/>
          <w:color w:val="auto"/>
          <w:szCs w:val="28"/>
          <w:lang w:val="kk-KZ"/>
        </w:rPr>
        <w:t>Anabasis salsa</w:t>
      </w:r>
      <w:r w:rsidRPr="00B50AA5">
        <w:rPr>
          <w:color w:val="auto"/>
          <w:szCs w:val="28"/>
          <w:lang w:val="kk-KZ"/>
        </w:rPr>
        <w:t xml:space="preserve"> (C.A. Mey.) Benth. ex Volkens) шикізаттың морфологиялық және анатомиялық диагностикалық қасиеттері зерттелді. Өркендердің көлденең қималары, гүлшоғырларының беткі препараттары және тамырлардың көлденең қималары бойынша гистохимиялық сынақтардың нәтижесінде флавоноидтар мен алкалоидтар анықталып, олардың локализациясы анықталды.</w:t>
      </w:r>
    </w:p>
    <w:p w14:paraId="2F0A9FED" w14:textId="77777777" w:rsidR="00E86243" w:rsidRPr="00B50AA5" w:rsidRDefault="00E86243" w:rsidP="00E96BB0">
      <w:pPr>
        <w:spacing w:after="0" w:line="240" w:lineRule="auto"/>
        <w:ind w:left="-1" w:right="15" w:firstLine="568"/>
        <w:rPr>
          <w:color w:val="auto"/>
          <w:szCs w:val="28"/>
          <w:lang w:val="kk-KZ"/>
        </w:rPr>
      </w:pPr>
      <w:r w:rsidRPr="00B50AA5">
        <w:rPr>
          <w:color w:val="auto"/>
          <w:szCs w:val="28"/>
          <w:lang w:val="kk-KZ"/>
        </w:rPr>
        <w:t>Тәжірибелік жұмыстардың нәтижелері бойынша Қарағанды облысында Қазақстан Республикасының аумағында өсетін</w:t>
      </w:r>
      <w:r w:rsidRPr="00B50AA5">
        <w:rPr>
          <w:i/>
          <w:color w:val="auto"/>
          <w:szCs w:val="28"/>
          <w:lang w:val="kk-KZ"/>
        </w:rPr>
        <w:t xml:space="preserve"> Anabasis salsa</w:t>
      </w:r>
      <w:r w:rsidRPr="00B50AA5">
        <w:rPr>
          <w:color w:val="auto"/>
          <w:szCs w:val="28"/>
          <w:lang w:val="kk-KZ"/>
        </w:rPr>
        <w:t xml:space="preserve"> (C.A. Mey.) Benth. ex Volkens) өсімдік шикізатының фармакогностикалық және технологиялық параметрлері анықталып, экстракция үшін экстрагент таңдалды. Экстракция процесінің оңтайлы шарттарын таңдау үшін </w:t>
      </w:r>
      <w:r w:rsidRPr="00B50AA5">
        <w:rPr>
          <w:i/>
          <w:color w:val="auto"/>
          <w:szCs w:val="28"/>
          <w:lang w:val="kk-KZ"/>
        </w:rPr>
        <w:t>Anabasis salsa</w:t>
      </w:r>
      <w:r w:rsidRPr="00B50AA5">
        <w:rPr>
          <w:color w:val="auto"/>
          <w:szCs w:val="28"/>
          <w:lang w:val="kk-KZ"/>
        </w:rPr>
        <w:t xml:space="preserve"> (C.A. Mey.) Benth. ex Volkens) шикізатының технологиялық параметрлері  зерттелді және экстрагент ретінде 70% этанол таңдалды, өйткені ол экстракцияланатын заттардың жоғары шығымдылығын қамтамасыз етеді.</w:t>
      </w:r>
    </w:p>
    <w:p w14:paraId="45A61FBD" w14:textId="77777777" w:rsidR="00E86243" w:rsidRPr="00B50AA5" w:rsidRDefault="00E86243" w:rsidP="00E96BB0">
      <w:pPr>
        <w:spacing w:after="0" w:line="240" w:lineRule="auto"/>
        <w:ind w:left="-1" w:right="15" w:firstLine="568"/>
        <w:rPr>
          <w:color w:val="auto"/>
          <w:szCs w:val="28"/>
          <w:lang w:val="kk-KZ"/>
        </w:rPr>
      </w:pPr>
      <w:r w:rsidRPr="00B50AA5">
        <w:rPr>
          <w:color w:val="auto"/>
          <w:szCs w:val="28"/>
          <w:lang w:val="kk-KZ"/>
        </w:rPr>
        <w:t xml:space="preserve">2. </w:t>
      </w:r>
      <w:r w:rsidRPr="00B50AA5">
        <w:rPr>
          <w:i/>
          <w:color w:val="auto"/>
          <w:szCs w:val="28"/>
          <w:lang w:val="kk-KZ"/>
        </w:rPr>
        <w:t>Anabasis salsa</w:t>
      </w:r>
      <w:r w:rsidRPr="00B50AA5">
        <w:rPr>
          <w:color w:val="auto"/>
          <w:szCs w:val="28"/>
          <w:lang w:val="kk-KZ"/>
        </w:rPr>
        <w:t xml:space="preserve"> (C.A. Mey.) Benth. ex Volkens) экстрактыларының химиялық құрамы алғаш рет Ж</w:t>
      </w:r>
      <w:r w:rsidR="00252537" w:rsidRPr="00B50AA5">
        <w:rPr>
          <w:color w:val="auto"/>
          <w:szCs w:val="28"/>
          <w:lang w:val="kk-KZ"/>
        </w:rPr>
        <w:t>Т</w:t>
      </w:r>
      <w:r w:rsidRPr="00B50AA5">
        <w:rPr>
          <w:color w:val="auto"/>
          <w:szCs w:val="28"/>
          <w:lang w:val="kk-KZ"/>
        </w:rPr>
        <w:t>СХ-УК және Ж</w:t>
      </w:r>
      <w:r w:rsidR="00252537" w:rsidRPr="00B50AA5">
        <w:rPr>
          <w:color w:val="auto"/>
          <w:szCs w:val="28"/>
          <w:lang w:val="kk-KZ"/>
        </w:rPr>
        <w:t>Т</w:t>
      </w:r>
      <w:r w:rsidRPr="00B50AA5">
        <w:rPr>
          <w:color w:val="auto"/>
          <w:szCs w:val="28"/>
          <w:lang w:val="kk-KZ"/>
        </w:rPr>
        <w:t xml:space="preserve">СХ-MС/MС қолдану арқылы зерттеліп, 26 қосылыс (алкалоидтар, флавоноидтар және олардың гликозидтері, фенолды қосылыстар, амин қышқылдар) анықталды. Анықталған барлық қосылыстар бұрын </w:t>
      </w:r>
      <w:r w:rsidRPr="00B50AA5">
        <w:rPr>
          <w:i/>
          <w:color w:val="auto"/>
          <w:szCs w:val="28"/>
          <w:lang w:val="kk-KZ"/>
        </w:rPr>
        <w:t>Anabasis</w:t>
      </w:r>
      <w:r w:rsidRPr="00B50AA5">
        <w:rPr>
          <w:color w:val="auto"/>
          <w:szCs w:val="28"/>
          <w:lang w:val="kk-KZ"/>
        </w:rPr>
        <w:t xml:space="preserve"> L. тұқымдасының басқа түрлерінде табылған, дегенмен, ұсынылған компоненттердің көпшілігі </w:t>
      </w:r>
      <w:r w:rsidRPr="00B50AA5">
        <w:rPr>
          <w:i/>
          <w:color w:val="auto"/>
          <w:szCs w:val="28"/>
          <w:lang w:val="kk-KZ"/>
        </w:rPr>
        <w:t>Anabasis salsa</w:t>
      </w:r>
      <w:r w:rsidRPr="00B50AA5">
        <w:rPr>
          <w:color w:val="auto"/>
          <w:szCs w:val="28"/>
          <w:lang w:val="kk-KZ"/>
        </w:rPr>
        <w:t xml:space="preserve"> (C.A. Mey.) Benth. ex Volkens) өсімдік шикізатында алғаш рет  сипатталған. </w:t>
      </w:r>
      <w:r w:rsidRPr="00B50AA5">
        <w:rPr>
          <w:i/>
          <w:color w:val="auto"/>
          <w:szCs w:val="28"/>
          <w:lang w:val="kk-KZ"/>
        </w:rPr>
        <w:t>Anabasis salsa</w:t>
      </w:r>
      <w:r w:rsidRPr="00B50AA5">
        <w:rPr>
          <w:color w:val="auto"/>
          <w:szCs w:val="28"/>
          <w:lang w:val="kk-KZ"/>
        </w:rPr>
        <w:t xml:space="preserve"> (C.</w:t>
      </w:r>
      <w:r w:rsidR="007C1268" w:rsidRPr="00B50AA5">
        <w:rPr>
          <w:color w:val="auto"/>
          <w:szCs w:val="28"/>
          <w:lang w:val="kk-KZ"/>
        </w:rPr>
        <w:t>A. Mey.) Benth. ex Volkens</w:t>
      </w:r>
      <w:r w:rsidRPr="00B50AA5">
        <w:rPr>
          <w:color w:val="auto"/>
          <w:szCs w:val="28"/>
          <w:lang w:val="kk-KZ"/>
        </w:rPr>
        <w:t xml:space="preserve"> шикізатының жер үсті және жер асты бөліктеріндегі алкалоид лупининнің сандық мөлшері зерттелді. Сонымен қатар, перколяция әдісімен алынған AS-70P және AS-90P экстракттарындағы лупининнің мөлшері басым және 0,1769 мен 0,0098% аралығында ауытқиды. Жер асты бөлігінде мацерация әдісімен алынған ASK-90 және AS-KH экстракттарындағы алкалоид лупининнің мөлшері 0,006-0,0018% аралығында. Сілтілі жер үсті бөлігінен алынған A</w:t>
      </w:r>
      <w:r w:rsidR="00F16702" w:rsidRPr="00B50AA5">
        <w:rPr>
          <w:color w:val="auto"/>
          <w:szCs w:val="28"/>
          <w:lang w:val="kk-KZ"/>
        </w:rPr>
        <w:t>S</w:t>
      </w:r>
      <w:r w:rsidRPr="00B50AA5">
        <w:rPr>
          <w:color w:val="auto"/>
          <w:szCs w:val="28"/>
          <w:lang w:val="kk-KZ"/>
        </w:rPr>
        <w:t>-90tP экстрактындағы лупининнің мөлшері 0,0079% құрайды.</w:t>
      </w:r>
    </w:p>
    <w:p w14:paraId="111C6AEF" w14:textId="77777777" w:rsidR="00E86243" w:rsidRPr="00B50AA5" w:rsidRDefault="00E86243" w:rsidP="00E96BB0">
      <w:pPr>
        <w:spacing w:after="0" w:line="240" w:lineRule="auto"/>
        <w:ind w:left="-1" w:right="15" w:firstLine="568"/>
        <w:rPr>
          <w:color w:val="auto"/>
          <w:szCs w:val="28"/>
          <w:lang w:val="kk-KZ"/>
        </w:rPr>
      </w:pPr>
      <w:r w:rsidRPr="00B50AA5">
        <w:rPr>
          <w:color w:val="auto"/>
          <w:szCs w:val="28"/>
          <w:lang w:val="kk-KZ"/>
        </w:rPr>
        <w:t xml:space="preserve">3. </w:t>
      </w:r>
      <w:r w:rsidRPr="00B50AA5">
        <w:rPr>
          <w:i/>
          <w:color w:val="auto"/>
          <w:szCs w:val="28"/>
          <w:lang w:val="kk-KZ"/>
        </w:rPr>
        <w:t>Anabasis salsa</w:t>
      </w:r>
      <w:r w:rsidRPr="00B50AA5">
        <w:rPr>
          <w:color w:val="auto"/>
          <w:szCs w:val="28"/>
          <w:lang w:val="kk-KZ"/>
        </w:rPr>
        <w:t xml:space="preserve"> (C.A. Mey.) Benth. ex Volkens эктрактысынан лупининді ортадан тепкіш үлестіру хроматографиясын қолдана отырып бөліп алудың жаңа әдісі жасалды, бұл тиісті сападағы өнімнің қажетті мөлшерін тұрақты өндіруді қамтамасыз етеді.</w:t>
      </w:r>
    </w:p>
    <w:p w14:paraId="0A3EFB10" w14:textId="3A63EE3F" w:rsidR="00E86243" w:rsidRPr="00B50AA5" w:rsidRDefault="00E86243" w:rsidP="00E96BB0">
      <w:pPr>
        <w:spacing w:after="0" w:line="240" w:lineRule="auto"/>
        <w:ind w:left="-1" w:right="15" w:firstLine="568"/>
        <w:rPr>
          <w:color w:val="auto"/>
          <w:szCs w:val="28"/>
          <w:lang w:val="kk-KZ"/>
        </w:rPr>
      </w:pPr>
      <w:r w:rsidRPr="00B50AA5">
        <w:rPr>
          <w:color w:val="auto"/>
          <w:szCs w:val="28"/>
          <w:lang w:val="kk-KZ"/>
        </w:rPr>
        <w:t>Потенциалды биоактивті 1,2,3-үшазол туындысын алу үшін C-10 атомындағы лупинин алкалоидты құрылымын өзгертудің оңтайлы жағдайлары жасалды. Жасалған жағдайлар тиісті (1</w:t>
      </w:r>
      <w:r w:rsidRPr="00B50AA5">
        <w:rPr>
          <w:i/>
          <w:color w:val="auto"/>
          <w:szCs w:val="28"/>
          <w:lang w:val="kk-KZ"/>
        </w:rPr>
        <w:t>S</w:t>
      </w:r>
      <w:r w:rsidRPr="00B50AA5">
        <w:rPr>
          <w:color w:val="auto"/>
          <w:szCs w:val="28"/>
          <w:lang w:val="kk-KZ"/>
        </w:rPr>
        <w:t>,9a</w:t>
      </w:r>
      <w:r w:rsidRPr="00B50AA5">
        <w:rPr>
          <w:i/>
          <w:color w:val="auto"/>
          <w:szCs w:val="28"/>
          <w:lang w:val="kk-KZ"/>
        </w:rPr>
        <w:t>R</w:t>
      </w:r>
      <w:r w:rsidRPr="00B50AA5">
        <w:rPr>
          <w:color w:val="auto"/>
          <w:szCs w:val="28"/>
          <w:lang w:val="kk-KZ"/>
        </w:rPr>
        <w:t>)-1-({4-[4-(бензилокси)-3-метоксифенил]-1</w:t>
      </w:r>
      <w:r w:rsidRPr="00B50AA5">
        <w:rPr>
          <w:i/>
          <w:color w:val="auto"/>
          <w:szCs w:val="28"/>
          <w:lang w:val="kk-KZ"/>
        </w:rPr>
        <w:t>H</w:t>
      </w:r>
      <w:r w:rsidRPr="00B50AA5">
        <w:rPr>
          <w:color w:val="auto"/>
          <w:szCs w:val="28"/>
          <w:lang w:val="kk-KZ"/>
        </w:rPr>
        <w:t>-1,2,3-үшазол-1-ил}метил)октагидро-2</w:t>
      </w:r>
      <w:r w:rsidRPr="00B50AA5">
        <w:rPr>
          <w:i/>
          <w:color w:val="auto"/>
          <w:szCs w:val="28"/>
          <w:lang w:val="kk-KZ"/>
        </w:rPr>
        <w:t>H</w:t>
      </w:r>
      <w:r w:rsidRPr="00B50AA5">
        <w:rPr>
          <w:color w:val="auto"/>
          <w:szCs w:val="28"/>
          <w:lang w:val="kk-KZ"/>
        </w:rPr>
        <w:t>-хинолизиннің (Lup-43) және {1-[((1</w:t>
      </w:r>
      <w:r w:rsidRPr="00B50AA5">
        <w:rPr>
          <w:i/>
          <w:color w:val="auto"/>
          <w:szCs w:val="28"/>
          <w:lang w:val="kk-KZ"/>
        </w:rPr>
        <w:t>S</w:t>
      </w:r>
      <w:r w:rsidRPr="00B50AA5">
        <w:rPr>
          <w:color w:val="auto"/>
          <w:szCs w:val="28"/>
          <w:lang w:val="kk-KZ"/>
        </w:rPr>
        <w:t>,9a</w:t>
      </w:r>
      <w:r w:rsidRPr="00B50AA5">
        <w:rPr>
          <w:i/>
          <w:color w:val="auto"/>
          <w:szCs w:val="28"/>
          <w:lang w:val="kk-KZ"/>
        </w:rPr>
        <w:t>R</w:t>
      </w:r>
      <w:r w:rsidRPr="00B50AA5">
        <w:rPr>
          <w:color w:val="auto"/>
          <w:szCs w:val="28"/>
          <w:lang w:val="kk-KZ"/>
        </w:rPr>
        <w:t>)-октагидро-2</w:t>
      </w:r>
      <w:r w:rsidRPr="00B50AA5">
        <w:rPr>
          <w:i/>
          <w:color w:val="auto"/>
          <w:szCs w:val="28"/>
          <w:lang w:val="kk-KZ"/>
        </w:rPr>
        <w:t>H</w:t>
      </w:r>
      <w:r w:rsidRPr="00B50AA5">
        <w:rPr>
          <w:color w:val="auto"/>
          <w:szCs w:val="28"/>
          <w:lang w:val="kk-KZ"/>
        </w:rPr>
        <w:t>-хинолизин-1-ил)метил]-1</w:t>
      </w:r>
      <w:r w:rsidRPr="00B50AA5">
        <w:rPr>
          <w:i/>
          <w:color w:val="auto"/>
          <w:szCs w:val="28"/>
          <w:lang w:val="kk-KZ"/>
        </w:rPr>
        <w:t>H</w:t>
      </w:r>
      <w:r w:rsidRPr="00B50AA5">
        <w:rPr>
          <w:color w:val="auto"/>
          <w:szCs w:val="28"/>
          <w:lang w:val="kk-KZ"/>
        </w:rPr>
        <w:t>-1,2,3-үшазол-4-ил}метил-3-</w:t>
      </w:r>
      <w:r w:rsidRPr="00B50AA5">
        <w:rPr>
          <w:i/>
          <w:color w:val="auto"/>
          <w:szCs w:val="28"/>
          <w:lang w:val="kk-KZ"/>
        </w:rPr>
        <w:t>трет</w:t>
      </w:r>
      <w:r w:rsidRPr="00B50AA5">
        <w:rPr>
          <w:color w:val="auto"/>
          <w:szCs w:val="28"/>
          <w:lang w:val="kk-KZ"/>
        </w:rPr>
        <w:t>-бутил-2-гидрокси-5-этилбензоаттың (Lup-41) жоғары шығы</w:t>
      </w:r>
      <w:r w:rsidR="00D36E44">
        <w:rPr>
          <w:color w:val="auto"/>
          <w:szCs w:val="28"/>
          <w:lang w:val="kk-KZ"/>
        </w:rPr>
        <w:t>м</w:t>
      </w:r>
      <w:r w:rsidRPr="00B50AA5">
        <w:rPr>
          <w:color w:val="auto"/>
          <w:szCs w:val="28"/>
          <w:lang w:val="kk-KZ"/>
        </w:rPr>
        <w:t xml:space="preserve">мен синтезделуге мүмкіндік берді. Алынған қосылыстардың құрылымы заманауи физика-химиялық (ИҚ-, УК-, </w:t>
      </w:r>
      <w:r w:rsidRPr="00B50AA5">
        <w:rPr>
          <w:color w:val="auto"/>
          <w:szCs w:val="28"/>
          <w:vertAlign w:val="superscript"/>
          <w:lang w:val="kk-KZ"/>
        </w:rPr>
        <w:t>1</w:t>
      </w:r>
      <w:r w:rsidRPr="00B50AA5">
        <w:rPr>
          <w:color w:val="auto"/>
          <w:szCs w:val="28"/>
          <w:lang w:val="kk-KZ"/>
        </w:rPr>
        <w:t xml:space="preserve">Н-, </w:t>
      </w:r>
      <w:r w:rsidRPr="00B50AA5">
        <w:rPr>
          <w:color w:val="auto"/>
          <w:szCs w:val="28"/>
          <w:vertAlign w:val="superscript"/>
          <w:lang w:val="kk-KZ"/>
        </w:rPr>
        <w:t>13</w:t>
      </w:r>
      <w:r w:rsidRPr="00B50AA5">
        <w:rPr>
          <w:color w:val="auto"/>
          <w:szCs w:val="28"/>
          <w:lang w:val="kk-KZ"/>
        </w:rPr>
        <w:t xml:space="preserve">С- ЯМР спектроскопия, элементтік анализ, масс-спектрометрия және РҚТ) әдістерімен дәлелденді. </w:t>
      </w:r>
    </w:p>
    <w:p w14:paraId="2D325D0B" w14:textId="77777777" w:rsidR="00E86243" w:rsidRPr="00B50AA5" w:rsidRDefault="00E86243" w:rsidP="00E96BB0">
      <w:pPr>
        <w:spacing w:after="0" w:line="240" w:lineRule="auto"/>
        <w:ind w:left="-1" w:right="15" w:firstLine="568"/>
        <w:rPr>
          <w:color w:val="auto"/>
          <w:szCs w:val="28"/>
          <w:lang w:val="kk-KZ"/>
        </w:rPr>
      </w:pPr>
      <w:r w:rsidRPr="00B50AA5">
        <w:rPr>
          <w:color w:val="auto"/>
          <w:szCs w:val="28"/>
          <w:lang w:val="kk-KZ"/>
        </w:rPr>
        <w:t xml:space="preserve">4. Алғаш рет </w:t>
      </w:r>
      <w:r w:rsidRPr="00B50AA5">
        <w:rPr>
          <w:i/>
          <w:color w:val="auto"/>
          <w:szCs w:val="28"/>
          <w:lang w:val="kk-KZ"/>
        </w:rPr>
        <w:t>Anabasis salsa</w:t>
      </w:r>
      <w:r w:rsidRPr="00B50AA5">
        <w:rPr>
          <w:color w:val="auto"/>
          <w:szCs w:val="28"/>
          <w:lang w:val="kk-KZ"/>
        </w:rPr>
        <w:t xml:space="preserve"> (C.A. Mey.) Benth. ex Volkens экстрактылары, атап айтқанда, жер үсті бөлігінің 70% этанол сығындысы </w:t>
      </w:r>
      <w:r w:rsidRPr="00B50AA5">
        <w:rPr>
          <w:i/>
          <w:color w:val="auto"/>
          <w:szCs w:val="28"/>
          <w:lang w:val="kk-KZ"/>
        </w:rPr>
        <w:t>Staphylococcus epidermidis</w:t>
      </w:r>
      <w:r w:rsidRPr="00B50AA5">
        <w:rPr>
          <w:color w:val="auto"/>
          <w:szCs w:val="28"/>
          <w:lang w:val="kk-KZ"/>
        </w:rPr>
        <w:t xml:space="preserve">, </w:t>
      </w:r>
      <w:r w:rsidRPr="00B50AA5">
        <w:rPr>
          <w:i/>
          <w:color w:val="auto"/>
          <w:szCs w:val="28"/>
          <w:lang w:val="kk-KZ"/>
        </w:rPr>
        <w:t>Staphylococcus aureus</w:t>
      </w:r>
      <w:r w:rsidRPr="00B50AA5">
        <w:rPr>
          <w:color w:val="auto"/>
          <w:szCs w:val="28"/>
          <w:lang w:val="kk-KZ"/>
        </w:rPr>
        <w:t xml:space="preserve"> және </w:t>
      </w:r>
      <w:r w:rsidRPr="00B50AA5">
        <w:rPr>
          <w:i/>
          <w:color w:val="auto"/>
          <w:szCs w:val="28"/>
          <w:lang w:val="kk-KZ"/>
        </w:rPr>
        <w:t>Klebsiella pneumoniae</w:t>
      </w:r>
      <w:r w:rsidRPr="00B50AA5">
        <w:rPr>
          <w:color w:val="auto"/>
          <w:szCs w:val="28"/>
          <w:lang w:val="kk-KZ"/>
        </w:rPr>
        <w:t xml:space="preserve"> эталондық штамдарына жоғары әсер ететіні анықталды. Бұл бактериялар үшін ең төменгі тежегіш және бактерицидтік концентрациялар сәйкесінше 0,625-1,25 мг/мл және 2,5 мг/мл болды. Басқа грам-оң микроорганизмдер де осы экстрактқа өте сезімтал болды, атап айтқанда: </w:t>
      </w:r>
      <w:r w:rsidRPr="00B50AA5">
        <w:rPr>
          <w:i/>
          <w:color w:val="auto"/>
          <w:szCs w:val="28"/>
          <w:lang w:val="kk-KZ"/>
        </w:rPr>
        <w:t>Staphylococcus aureus</w:t>
      </w:r>
      <w:r w:rsidRPr="00B50AA5">
        <w:rPr>
          <w:color w:val="auto"/>
          <w:szCs w:val="28"/>
          <w:lang w:val="kk-KZ"/>
        </w:rPr>
        <w:t xml:space="preserve">, </w:t>
      </w:r>
      <w:r w:rsidRPr="00B50AA5">
        <w:rPr>
          <w:i/>
          <w:color w:val="auto"/>
          <w:szCs w:val="28"/>
          <w:lang w:val="kk-KZ"/>
        </w:rPr>
        <w:t>Enterococcus faecalis</w:t>
      </w:r>
      <w:r w:rsidRPr="00B50AA5">
        <w:rPr>
          <w:color w:val="auto"/>
          <w:szCs w:val="28"/>
          <w:lang w:val="kk-KZ"/>
        </w:rPr>
        <w:t xml:space="preserve"> және </w:t>
      </w:r>
      <w:r w:rsidRPr="00B50AA5">
        <w:rPr>
          <w:i/>
          <w:color w:val="auto"/>
          <w:szCs w:val="28"/>
          <w:lang w:val="kk-KZ"/>
        </w:rPr>
        <w:t>Bacillus cereus</w:t>
      </w:r>
      <w:r w:rsidRPr="00B50AA5">
        <w:rPr>
          <w:color w:val="auto"/>
          <w:szCs w:val="28"/>
          <w:lang w:val="kk-KZ"/>
        </w:rPr>
        <w:t xml:space="preserve"> (MIC = 2,5-5 мг/мл және MBC = 10 мг/мл-ден &gt;20 мг/мл-ге дейін). Лупинин үлгісі барлық грам-оң бактерияларға қарсы белсенділік көрсетті (MIC = 5-10 мг/мл және MBC = 5 мг/мл-ден 20 мг/мл-ге дейін). Зерттелген </w:t>
      </w:r>
      <w:r w:rsidRPr="00B50AA5">
        <w:rPr>
          <w:i/>
          <w:color w:val="auto"/>
          <w:szCs w:val="28"/>
          <w:lang w:val="kk-KZ"/>
        </w:rPr>
        <w:t>Anabasis salsa</w:t>
      </w:r>
      <w:r w:rsidRPr="00B50AA5">
        <w:rPr>
          <w:color w:val="auto"/>
          <w:szCs w:val="28"/>
          <w:lang w:val="kk-KZ"/>
        </w:rPr>
        <w:t xml:space="preserve"> (C.A. Mey.) Benth. ex Volkens) экстрактыларының ішінде тамыр экстракты ең белсенді зеңге қарсы агент болып табылды, ол </w:t>
      </w:r>
      <w:r w:rsidRPr="00B50AA5">
        <w:rPr>
          <w:i/>
          <w:color w:val="auto"/>
          <w:szCs w:val="28"/>
          <w:lang w:val="kk-KZ"/>
        </w:rPr>
        <w:t>Candida</w:t>
      </w:r>
      <w:r w:rsidRPr="00B50AA5">
        <w:rPr>
          <w:color w:val="auto"/>
          <w:szCs w:val="28"/>
          <w:lang w:val="kk-KZ"/>
        </w:rPr>
        <w:t xml:space="preserve"> туысының барлық эталондық штамдарына қарсы жоғары белсенділікке ие.</w:t>
      </w:r>
    </w:p>
    <w:p w14:paraId="00284CBC" w14:textId="77777777" w:rsidR="00E86243" w:rsidRPr="00B50AA5" w:rsidRDefault="00E86243" w:rsidP="00E96BB0">
      <w:pPr>
        <w:spacing w:after="0" w:line="240" w:lineRule="auto"/>
        <w:ind w:left="-1" w:right="15" w:firstLine="568"/>
        <w:rPr>
          <w:color w:val="auto"/>
          <w:szCs w:val="28"/>
          <w:lang w:val="kk-KZ"/>
        </w:rPr>
      </w:pPr>
      <w:r w:rsidRPr="00B50AA5">
        <w:rPr>
          <w:color w:val="auto"/>
          <w:szCs w:val="28"/>
          <w:lang w:val="kk-KZ"/>
        </w:rPr>
        <w:t>Lup-43 субстанциясының биологиялық белсенділікті зерттеу нәтижесінде AХЭ әсері бар екені, ал Lup-41 қосылысы микробқа қарсы және H3N2 тұмау вирусының штаммына қарсы әсер көрсететіні анықталды.</w:t>
      </w:r>
    </w:p>
    <w:p w14:paraId="251484B1" w14:textId="77777777" w:rsidR="00E86243" w:rsidRPr="00B50AA5" w:rsidRDefault="00E86243" w:rsidP="00E96BB0">
      <w:pPr>
        <w:spacing w:after="0" w:line="240" w:lineRule="auto"/>
        <w:ind w:left="-1" w:right="15" w:firstLine="568"/>
        <w:rPr>
          <w:color w:val="auto"/>
          <w:szCs w:val="28"/>
          <w:lang w:val="kk-KZ"/>
        </w:rPr>
      </w:pPr>
      <w:r w:rsidRPr="00B50AA5">
        <w:rPr>
          <w:color w:val="auto"/>
          <w:szCs w:val="28"/>
          <w:lang w:val="kk-KZ"/>
        </w:rPr>
        <w:t>«Сортаң бұйырғын қою экстракты», «Лупинин субстанциясы», «Lup-43 субстанциясы» және «Lup-41 субстанциясы» нормативтік құжаттың жобасы әзірленіп стандартталды, заттардың тұрақтылығы зерттелді. «Lup-43 субстанциясы» және «Lup-41 субстанциясы» өндірісінің зертханалық регламенті әзірленіп, бекітілді.</w:t>
      </w:r>
    </w:p>
    <w:p w14:paraId="1F333D37" w14:textId="77777777" w:rsidR="00A16D11" w:rsidRPr="00B50AA5" w:rsidRDefault="00A16D11" w:rsidP="00E96BB0">
      <w:pPr>
        <w:ind w:left="-1" w:right="15" w:firstLine="568"/>
        <w:rPr>
          <w:color w:val="auto"/>
          <w:szCs w:val="28"/>
          <w:lang w:val="kk-KZ"/>
        </w:rPr>
      </w:pPr>
    </w:p>
    <w:p w14:paraId="0BC030B7" w14:textId="77777777" w:rsidR="00A16D11" w:rsidRPr="00B50AA5" w:rsidRDefault="00A16D11" w:rsidP="00E96BB0">
      <w:pPr>
        <w:ind w:left="-1" w:right="15" w:firstLine="568"/>
        <w:rPr>
          <w:color w:val="auto"/>
          <w:szCs w:val="28"/>
          <w:lang w:val="kk-KZ"/>
        </w:rPr>
      </w:pPr>
    </w:p>
    <w:p w14:paraId="671985C4" w14:textId="77777777" w:rsidR="00A16D11" w:rsidRPr="00B50AA5" w:rsidRDefault="00A16D11" w:rsidP="00E96BB0">
      <w:pPr>
        <w:ind w:left="-1" w:right="15" w:firstLine="568"/>
        <w:rPr>
          <w:color w:val="auto"/>
          <w:szCs w:val="28"/>
          <w:lang w:val="kk-KZ"/>
        </w:rPr>
      </w:pPr>
    </w:p>
    <w:p w14:paraId="592D8D43" w14:textId="77777777" w:rsidR="00A16D11" w:rsidRPr="00B50AA5" w:rsidRDefault="00A16D11" w:rsidP="00E96BB0">
      <w:pPr>
        <w:ind w:left="-1" w:right="15" w:firstLine="568"/>
        <w:rPr>
          <w:color w:val="auto"/>
          <w:sz w:val="24"/>
          <w:szCs w:val="24"/>
          <w:lang w:val="kk-KZ"/>
        </w:rPr>
      </w:pPr>
    </w:p>
    <w:p w14:paraId="4391341B" w14:textId="77777777" w:rsidR="00A16D11" w:rsidRPr="00B50AA5" w:rsidRDefault="00A16D11" w:rsidP="00C50B82">
      <w:pPr>
        <w:ind w:left="-1" w:right="15"/>
        <w:rPr>
          <w:color w:val="auto"/>
          <w:sz w:val="24"/>
          <w:szCs w:val="24"/>
          <w:lang w:val="kk-KZ"/>
        </w:rPr>
      </w:pPr>
    </w:p>
    <w:p w14:paraId="3488D7CF" w14:textId="77777777" w:rsidR="00A16D11" w:rsidRPr="00B50AA5" w:rsidRDefault="00A16D11" w:rsidP="00C50B82">
      <w:pPr>
        <w:ind w:left="-1" w:right="15"/>
        <w:rPr>
          <w:color w:val="auto"/>
          <w:sz w:val="24"/>
          <w:szCs w:val="24"/>
          <w:lang w:val="kk-KZ"/>
        </w:rPr>
      </w:pPr>
    </w:p>
    <w:p w14:paraId="00CBFE8A" w14:textId="77777777" w:rsidR="00A16D11" w:rsidRPr="00B50AA5" w:rsidRDefault="00A16D11" w:rsidP="00C50B82">
      <w:pPr>
        <w:ind w:left="-1" w:right="15"/>
        <w:rPr>
          <w:color w:val="auto"/>
          <w:sz w:val="24"/>
          <w:szCs w:val="24"/>
          <w:lang w:val="kk-KZ"/>
        </w:rPr>
      </w:pPr>
    </w:p>
    <w:p w14:paraId="2CF09B8C" w14:textId="77777777" w:rsidR="00A16D11" w:rsidRPr="00B50AA5" w:rsidRDefault="00A16D11" w:rsidP="00C50B82">
      <w:pPr>
        <w:ind w:left="-1" w:right="15"/>
        <w:rPr>
          <w:color w:val="auto"/>
          <w:sz w:val="24"/>
          <w:szCs w:val="24"/>
          <w:lang w:val="kk-KZ"/>
        </w:rPr>
      </w:pPr>
    </w:p>
    <w:p w14:paraId="258C122B" w14:textId="77777777" w:rsidR="00A16D11" w:rsidRPr="00B50AA5" w:rsidRDefault="00A16D11" w:rsidP="00C50B82">
      <w:pPr>
        <w:ind w:left="-1" w:right="15"/>
        <w:rPr>
          <w:color w:val="auto"/>
          <w:sz w:val="24"/>
          <w:szCs w:val="24"/>
          <w:lang w:val="kk-KZ"/>
        </w:rPr>
      </w:pPr>
    </w:p>
    <w:p w14:paraId="09A1C577" w14:textId="77777777" w:rsidR="00297384" w:rsidRPr="00B50AA5" w:rsidRDefault="00297384" w:rsidP="00121DC8">
      <w:pPr>
        <w:ind w:left="-1" w:right="15"/>
        <w:jc w:val="center"/>
        <w:rPr>
          <w:color w:val="auto"/>
          <w:sz w:val="24"/>
          <w:szCs w:val="24"/>
          <w:lang w:val="kk-KZ"/>
        </w:rPr>
      </w:pPr>
    </w:p>
    <w:p w14:paraId="1E212D27" w14:textId="77777777" w:rsidR="00297384" w:rsidRPr="00B50AA5" w:rsidRDefault="00297384" w:rsidP="00121DC8">
      <w:pPr>
        <w:ind w:left="-1" w:right="15"/>
        <w:jc w:val="center"/>
        <w:rPr>
          <w:color w:val="auto"/>
          <w:sz w:val="24"/>
          <w:szCs w:val="24"/>
          <w:lang w:val="kk-KZ"/>
        </w:rPr>
      </w:pPr>
    </w:p>
    <w:p w14:paraId="79CDF4DD" w14:textId="77777777" w:rsidR="00297384" w:rsidRPr="00B50AA5" w:rsidRDefault="00297384" w:rsidP="00121DC8">
      <w:pPr>
        <w:ind w:left="-1" w:right="15"/>
        <w:jc w:val="center"/>
        <w:rPr>
          <w:color w:val="auto"/>
          <w:sz w:val="24"/>
          <w:szCs w:val="24"/>
          <w:lang w:val="kk-KZ"/>
        </w:rPr>
      </w:pPr>
    </w:p>
    <w:p w14:paraId="6D37B39D" w14:textId="119FDF20" w:rsidR="00297384" w:rsidRDefault="00297384" w:rsidP="00121DC8">
      <w:pPr>
        <w:ind w:left="-1" w:right="15"/>
        <w:jc w:val="center"/>
        <w:rPr>
          <w:color w:val="auto"/>
          <w:sz w:val="24"/>
          <w:szCs w:val="24"/>
          <w:lang w:val="kk-KZ"/>
        </w:rPr>
      </w:pPr>
    </w:p>
    <w:p w14:paraId="3D3F7C08" w14:textId="77777777" w:rsidR="00B67343" w:rsidRPr="00B50AA5" w:rsidRDefault="00B67343" w:rsidP="00121DC8">
      <w:pPr>
        <w:ind w:left="-1" w:right="15"/>
        <w:jc w:val="center"/>
        <w:rPr>
          <w:color w:val="auto"/>
          <w:sz w:val="24"/>
          <w:szCs w:val="24"/>
          <w:lang w:val="kk-KZ"/>
        </w:rPr>
      </w:pPr>
    </w:p>
    <w:p w14:paraId="0CF270DE" w14:textId="77777777" w:rsidR="00297384" w:rsidRDefault="00297384" w:rsidP="00121DC8">
      <w:pPr>
        <w:ind w:left="-1" w:right="15"/>
        <w:jc w:val="center"/>
        <w:rPr>
          <w:color w:val="auto"/>
          <w:sz w:val="24"/>
          <w:szCs w:val="24"/>
          <w:lang w:val="kk-KZ"/>
        </w:rPr>
      </w:pPr>
    </w:p>
    <w:p w14:paraId="250E785C" w14:textId="77777777" w:rsidR="005D2639" w:rsidRPr="00B50AA5" w:rsidRDefault="005D2639" w:rsidP="00121DC8">
      <w:pPr>
        <w:ind w:left="-1" w:right="15"/>
        <w:jc w:val="center"/>
        <w:rPr>
          <w:color w:val="auto"/>
          <w:sz w:val="24"/>
          <w:szCs w:val="24"/>
          <w:lang w:val="kk-KZ"/>
        </w:rPr>
      </w:pPr>
    </w:p>
    <w:p w14:paraId="4BE0BE9A" w14:textId="77777777" w:rsidR="00B35D04" w:rsidRPr="00B50AA5" w:rsidRDefault="00B35D04" w:rsidP="00B35D04">
      <w:pPr>
        <w:spacing w:after="0" w:line="240" w:lineRule="auto"/>
        <w:ind w:firstLine="709"/>
        <w:jc w:val="center"/>
        <w:rPr>
          <w:b/>
          <w:color w:val="auto"/>
          <w:szCs w:val="28"/>
          <w:lang w:val="kk-KZ"/>
        </w:rPr>
      </w:pPr>
      <w:r w:rsidRPr="00B50AA5">
        <w:rPr>
          <w:b/>
          <w:color w:val="auto"/>
          <w:szCs w:val="28"/>
          <w:lang w:val="kk-KZ"/>
        </w:rPr>
        <w:t>ПАЙДАЛАНЫЛҒАН ӘДЕБИЕТТЕР ТІЗІМІ</w:t>
      </w:r>
    </w:p>
    <w:p w14:paraId="07FCFE81" w14:textId="77777777" w:rsidR="005B1679" w:rsidRPr="00B50AA5" w:rsidRDefault="005B1679" w:rsidP="00B35D04">
      <w:pPr>
        <w:spacing w:after="0" w:line="240" w:lineRule="auto"/>
        <w:ind w:firstLine="709"/>
        <w:jc w:val="center"/>
        <w:rPr>
          <w:b/>
          <w:bCs/>
          <w:color w:val="auto"/>
          <w:szCs w:val="28"/>
          <w:lang w:val="kk-KZ"/>
        </w:rPr>
      </w:pPr>
    </w:p>
    <w:p w14:paraId="763A0F2E" w14:textId="77777777" w:rsidR="005D2639" w:rsidRPr="005D2639" w:rsidRDefault="005D2639" w:rsidP="005D2639">
      <w:pPr>
        <w:pStyle w:val="a7"/>
        <w:ind w:left="0" w:firstLine="567"/>
        <w:rPr>
          <w:bCs/>
          <w:color w:val="auto"/>
          <w:szCs w:val="28"/>
          <w:lang w:val="kk-KZ"/>
        </w:rPr>
      </w:pPr>
      <w:r w:rsidRPr="005D2639">
        <w:rPr>
          <w:bCs/>
          <w:color w:val="auto"/>
          <w:szCs w:val="28"/>
          <w:lang w:val="kk-KZ"/>
        </w:rPr>
        <w:t>1  Флора Казахстана. – Алма-Ата: Наука, 1956. 548 с.</w:t>
      </w:r>
    </w:p>
    <w:p w14:paraId="2C653F90" w14:textId="77777777" w:rsidR="005D2639" w:rsidRPr="005D2639" w:rsidRDefault="005D2639" w:rsidP="005D2639">
      <w:pPr>
        <w:pStyle w:val="a7"/>
        <w:ind w:left="0" w:firstLine="567"/>
        <w:rPr>
          <w:color w:val="auto"/>
          <w:szCs w:val="28"/>
          <w:shd w:val="clear" w:color="auto" w:fill="FFFFFF"/>
          <w:lang w:val="ru-RU"/>
        </w:rPr>
      </w:pPr>
      <w:r w:rsidRPr="005D2639">
        <w:rPr>
          <w:bCs/>
          <w:color w:val="auto"/>
          <w:szCs w:val="28"/>
          <w:lang w:val="kk-KZ"/>
        </w:rPr>
        <w:t>2</w:t>
      </w:r>
      <w:r w:rsidRPr="005D2639">
        <w:rPr>
          <w:color w:val="auto"/>
          <w:szCs w:val="28"/>
          <w:shd w:val="clear" w:color="auto" w:fill="FFFFFF"/>
          <w:lang w:val="ru-RU"/>
        </w:rPr>
        <w:t xml:space="preserve">  Калиев Б. Русско-казахский словарь названий растений. - Алматы: Ана тілі, 1993. - 102 с.</w:t>
      </w:r>
    </w:p>
    <w:p w14:paraId="434447B6" w14:textId="0063E06F" w:rsidR="005D2639" w:rsidRPr="005D2639" w:rsidRDefault="005D2639" w:rsidP="005D2639">
      <w:pPr>
        <w:pStyle w:val="a7"/>
        <w:ind w:left="0" w:firstLine="567"/>
        <w:rPr>
          <w:bCs/>
          <w:color w:val="auto"/>
          <w:szCs w:val="28"/>
          <w:lang w:val="kk-KZ"/>
        </w:rPr>
      </w:pPr>
      <w:r w:rsidRPr="005D2639">
        <w:rPr>
          <w:bCs/>
          <w:color w:val="auto"/>
          <w:szCs w:val="28"/>
          <w:lang w:val="kk-KZ"/>
        </w:rPr>
        <w:t xml:space="preserve">3  Бекишева П.Ж., Итжанова Х.И., Нурмаганбетов Ж.С. </w:t>
      </w:r>
      <w:r w:rsidRPr="005D2639">
        <w:rPr>
          <w:bCs/>
          <w:i/>
          <w:color w:val="auto"/>
          <w:szCs w:val="28"/>
          <w:lang w:val="kk-KZ"/>
        </w:rPr>
        <w:t>Anabasis</w:t>
      </w:r>
      <w:r w:rsidRPr="005D2639">
        <w:rPr>
          <w:bCs/>
          <w:color w:val="auto"/>
          <w:szCs w:val="28"/>
          <w:lang w:val="kk-KZ"/>
        </w:rPr>
        <w:t xml:space="preserve"> L. как источник биологически активных алкалоидов  (обзор лит</w:t>
      </w:r>
      <w:r w:rsidR="00A079DC">
        <w:rPr>
          <w:bCs/>
          <w:color w:val="auto"/>
          <w:szCs w:val="28"/>
          <w:lang w:val="kk-KZ"/>
        </w:rPr>
        <w:t>ературы) // Фармация Казахстана.</w:t>
      </w:r>
      <w:r w:rsidRPr="005D2639">
        <w:rPr>
          <w:bCs/>
          <w:color w:val="auto"/>
          <w:szCs w:val="28"/>
          <w:lang w:val="kk-KZ"/>
        </w:rPr>
        <w:t xml:space="preserve"> </w:t>
      </w:r>
      <w:r w:rsidR="00A079DC">
        <w:rPr>
          <w:bCs/>
          <w:color w:val="auto"/>
          <w:szCs w:val="28"/>
          <w:lang w:val="kk-KZ"/>
        </w:rPr>
        <w:t xml:space="preserve">- </w:t>
      </w:r>
      <w:r w:rsidRPr="005D2639">
        <w:rPr>
          <w:bCs/>
          <w:color w:val="auto"/>
          <w:szCs w:val="28"/>
          <w:lang w:val="kk-KZ"/>
        </w:rPr>
        <w:t>2023. - №5. – С.349-355.</w:t>
      </w:r>
    </w:p>
    <w:p w14:paraId="2D7FE723" w14:textId="77777777" w:rsidR="005D2639" w:rsidRPr="005D2639" w:rsidRDefault="005D2639" w:rsidP="005D2639">
      <w:pPr>
        <w:pStyle w:val="a7"/>
        <w:ind w:left="0" w:firstLine="567"/>
        <w:rPr>
          <w:color w:val="auto"/>
          <w:szCs w:val="28"/>
          <w:lang w:val="kk-KZ"/>
        </w:rPr>
      </w:pPr>
      <w:r w:rsidRPr="005D2639">
        <w:rPr>
          <w:bCs/>
          <w:color w:val="auto"/>
          <w:szCs w:val="28"/>
          <w:lang w:val="kk-KZ"/>
        </w:rPr>
        <w:t xml:space="preserve">4  Садыков А.С. Химия алкалоидов </w:t>
      </w:r>
      <w:r w:rsidRPr="005D2639">
        <w:rPr>
          <w:i/>
          <w:iCs/>
          <w:color w:val="auto"/>
          <w:szCs w:val="28"/>
          <w:lang w:val="kk-KZ"/>
        </w:rPr>
        <w:t>Anabasis aphylla</w:t>
      </w:r>
      <w:r w:rsidRPr="005D2639">
        <w:rPr>
          <w:i/>
          <w:color w:val="auto"/>
          <w:szCs w:val="28"/>
          <w:lang w:val="kk-KZ"/>
        </w:rPr>
        <w:t xml:space="preserve">. - </w:t>
      </w:r>
      <w:r w:rsidRPr="005D2639">
        <w:rPr>
          <w:color w:val="auto"/>
          <w:szCs w:val="28"/>
          <w:lang w:val="kk-KZ"/>
        </w:rPr>
        <w:t>Ташкент: Изд-во Акад. наук УзССР, 1956. – 222 с.</w:t>
      </w:r>
    </w:p>
    <w:p w14:paraId="1ED2F146" w14:textId="47065C31" w:rsidR="005D2639" w:rsidRPr="005D2639" w:rsidRDefault="005D2639" w:rsidP="005D2639">
      <w:pPr>
        <w:pStyle w:val="a7"/>
        <w:ind w:left="0" w:firstLine="567"/>
        <w:rPr>
          <w:bCs/>
          <w:color w:val="auto"/>
          <w:szCs w:val="28"/>
          <w:lang w:val="kk-KZ"/>
        </w:rPr>
      </w:pPr>
      <w:r w:rsidRPr="005D2639">
        <w:rPr>
          <w:bCs/>
          <w:color w:val="auto"/>
          <w:szCs w:val="28"/>
          <w:lang w:val="kk-KZ"/>
        </w:rPr>
        <w:t xml:space="preserve">5 Shakeri A., Hazeri N., Vlizadeh J., Ghasemi A., Zaker F. Phytochemical screening, antimicrobial and antioxidant activities of </w:t>
      </w:r>
      <w:r w:rsidRPr="005D2639">
        <w:rPr>
          <w:bCs/>
          <w:i/>
          <w:iCs/>
          <w:color w:val="auto"/>
          <w:szCs w:val="28"/>
          <w:lang w:val="kk-KZ"/>
        </w:rPr>
        <w:t>Anabasis aphylla</w:t>
      </w:r>
      <w:r w:rsidRPr="005D2639">
        <w:rPr>
          <w:bCs/>
          <w:color w:val="auto"/>
          <w:szCs w:val="28"/>
          <w:lang w:val="kk-KZ"/>
        </w:rPr>
        <w:t xml:space="preserve"> L. Extract // Kragujevac Journal of Scien</w:t>
      </w:r>
      <w:r w:rsidR="00A079DC">
        <w:rPr>
          <w:bCs/>
          <w:color w:val="auto"/>
          <w:szCs w:val="28"/>
          <w:lang w:val="kk-KZ"/>
        </w:rPr>
        <w:t>ce //</w:t>
      </w:r>
      <w:r w:rsidRPr="005D2639">
        <w:rPr>
          <w:bCs/>
          <w:color w:val="auto"/>
          <w:szCs w:val="28"/>
          <w:lang w:val="kk-KZ"/>
        </w:rPr>
        <w:t xml:space="preserve"> Kragujevac Serbia</w:t>
      </w:r>
      <w:r w:rsidR="00A079DC">
        <w:rPr>
          <w:bCs/>
          <w:color w:val="auto"/>
          <w:szCs w:val="28"/>
          <w:lang w:val="kk-KZ"/>
        </w:rPr>
        <w:t>.</w:t>
      </w:r>
      <w:r w:rsidRPr="005D2639">
        <w:rPr>
          <w:bCs/>
          <w:color w:val="auto"/>
          <w:szCs w:val="28"/>
          <w:lang w:val="kk-KZ"/>
        </w:rPr>
        <w:t xml:space="preserve"> 2012. – Vol. 34. – P. 71-78.</w:t>
      </w:r>
    </w:p>
    <w:p w14:paraId="1D7ECFD1" w14:textId="77777777" w:rsidR="005D2639" w:rsidRPr="005D2639" w:rsidRDefault="005D2639" w:rsidP="005D2639">
      <w:pPr>
        <w:pStyle w:val="a7"/>
        <w:ind w:left="0" w:firstLine="567"/>
        <w:rPr>
          <w:bCs/>
          <w:color w:val="auto"/>
          <w:szCs w:val="28"/>
          <w:lang w:val="kk-KZ"/>
        </w:rPr>
      </w:pPr>
      <w:r w:rsidRPr="005D2639">
        <w:rPr>
          <w:bCs/>
          <w:color w:val="auto"/>
          <w:szCs w:val="28"/>
          <w:lang w:val="ru-RU"/>
        </w:rPr>
        <w:t>6</w:t>
      </w:r>
      <w:r w:rsidRPr="005D2639">
        <w:rPr>
          <w:bCs/>
          <w:color w:val="auto"/>
          <w:szCs w:val="28"/>
          <w:lang w:val="kk-KZ"/>
        </w:rPr>
        <w:tab/>
      </w:r>
      <w:r w:rsidRPr="005D2639">
        <w:rPr>
          <w:bCs/>
          <w:color w:val="auto"/>
          <w:szCs w:val="28"/>
          <w:lang w:val="ru-RU"/>
        </w:rPr>
        <w:t xml:space="preserve">  </w:t>
      </w:r>
      <w:r w:rsidRPr="005D2639">
        <w:rPr>
          <w:bCs/>
          <w:color w:val="auto"/>
          <w:szCs w:val="28"/>
          <w:lang w:val="kk-KZ"/>
        </w:rPr>
        <w:t>Флора СССР. Изд-во АН СССР. – М., 1936.  – Т. VI.  – C. 45-353.</w:t>
      </w:r>
    </w:p>
    <w:p w14:paraId="24F7400C" w14:textId="77777777" w:rsidR="005D2639" w:rsidRPr="005D2639" w:rsidRDefault="005D2639" w:rsidP="005D2639">
      <w:pPr>
        <w:pStyle w:val="a7"/>
        <w:ind w:left="0" w:firstLine="567"/>
        <w:rPr>
          <w:bCs/>
          <w:color w:val="auto"/>
          <w:szCs w:val="28"/>
          <w:lang w:val="kk-KZ"/>
        </w:rPr>
      </w:pPr>
      <w:r w:rsidRPr="005D2639">
        <w:rPr>
          <w:bCs/>
          <w:color w:val="auto"/>
          <w:szCs w:val="28"/>
          <w:lang w:val="kk-KZ"/>
        </w:rPr>
        <w:t>7</w:t>
      </w:r>
      <w:r w:rsidRPr="005D2639">
        <w:rPr>
          <w:bCs/>
          <w:color w:val="auto"/>
          <w:szCs w:val="28"/>
          <w:lang w:val="kk-KZ"/>
        </w:rPr>
        <w:tab/>
      </w:r>
      <w:r w:rsidRPr="005D2639">
        <w:rPr>
          <w:bCs/>
          <w:color w:val="auto"/>
          <w:szCs w:val="28"/>
          <w:lang w:val="ru-RU"/>
        </w:rPr>
        <w:t xml:space="preserve">  </w:t>
      </w:r>
      <w:r w:rsidRPr="005D2639">
        <w:rPr>
          <w:bCs/>
          <w:color w:val="auto"/>
          <w:szCs w:val="28"/>
          <w:lang w:val="kk-KZ"/>
        </w:rPr>
        <w:t>Гемеджиева Н.Г. Изучение и сохранение биоразнообразия алкалоидоносных растений Казахстана // Вестник КазНУ им. аль-Фараби. Серия биология. – Алматы,  2009. – №1(40). –  С. 5-14.</w:t>
      </w:r>
    </w:p>
    <w:p w14:paraId="3C60CBE6" w14:textId="77777777" w:rsidR="005D2639" w:rsidRPr="005D2639" w:rsidRDefault="005D2639" w:rsidP="005D2639">
      <w:pPr>
        <w:pStyle w:val="a7"/>
        <w:ind w:left="0" w:firstLine="567"/>
        <w:rPr>
          <w:bCs/>
          <w:color w:val="auto"/>
          <w:szCs w:val="28"/>
          <w:lang w:val="kk-KZ"/>
        </w:rPr>
      </w:pPr>
      <w:r w:rsidRPr="005D2639">
        <w:rPr>
          <w:bCs/>
          <w:color w:val="auto"/>
          <w:szCs w:val="28"/>
          <w:lang w:val="kk-KZ"/>
        </w:rPr>
        <w:t>8</w:t>
      </w:r>
      <w:r w:rsidRPr="005D2639">
        <w:rPr>
          <w:bCs/>
          <w:color w:val="auto"/>
          <w:szCs w:val="28"/>
          <w:lang w:val="kk-KZ"/>
        </w:rPr>
        <w:tab/>
      </w:r>
      <w:r w:rsidRPr="005D2639">
        <w:rPr>
          <w:bCs/>
          <w:color w:val="auto"/>
          <w:szCs w:val="28"/>
          <w:lang w:val="en-US"/>
        </w:rPr>
        <w:t xml:space="preserve">  </w:t>
      </w:r>
      <w:r w:rsidRPr="005D2639">
        <w:rPr>
          <w:bCs/>
          <w:color w:val="auto"/>
          <w:szCs w:val="28"/>
          <w:lang w:val="kk-KZ"/>
        </w:rPr>
        <w:t xml:space="preserve">Sukhorukov P.A. Fruit anatomy of the genus </w:t>
      </w:r>
      <w:r w:rsidRPr="00A079DC">
        <w:rPr>
          <w:bCs/>
          <w:i/>
          <w:color w:val="auto"/>
          <w:szCs w:val="28"/>
          <w:lang w:val="kk-KZ"/>
        </w:rPr>
        <w:t>Anabasis</w:t>
      </w:r>
      <w:r w:rsidRPr="005D2639">
        <w:rPr>
          <w:bCs/>
          <w:color w:val="auto"/>
          <w:szCs w:val="28"/>
          <w:lang w:val="kk-KZ"/>
        </w:rPr>
        <w:t xml:space="preserve"> (</w:t>
      </w:r>
      <w:r w:rsidRPr="00A079DC">
        <w:rPr>
          <w:bCs/>
          <w:i/>
          <w:color w:val="auto"/>
          <w:szCs w:val="28"/>
          <w:lang w:val="kk-KZ"/>
        </w:rPr>
        <w:t>Salsoloideae</w:t>
      </w:r>
      <w:r w:rsidRPr="005D2639">
        <w:rPr>
          <w:bCs/>
          <w:color w:val="auto"/>
          <w:szCs w:val="28"/>
          <w:lang w:val="kk-KZ"/>
        </w:rPr>
        <w:t xml:space="preserve">, </w:t>
      </w:r>
      <w:r w:rsidRPr="00A079DC">
        <w:rPr>
          <w:bCs/>
          <w:i/>
          <w:color w:val="auto"/>
          <w:szCs w:val="28"/>
          <w:lang w:val="kk-KZ"/>
        </w:rPr>
        <w:t>Chenopodiaceae</w:t>
      </w:r>
      <w:r w:rsidRPr="005D2639">
        <w:rPr>
          <w:bCs/>
          <w:color w:val="auto"/>
          <w:szCs w:val="28"/>
          <w:lang w:val="kk-KZ"/>
        </w:rPr>
        <w:t>) // Australian Systematic Botany. Australia. – 2008.  – №21(6). – Р. 431-442.</w:t>
      </w:r>
    </w:p>
    <w:p w14:paraId="687B1197" w14:textId="77777777" w:rsidR="005D2639" w:rsidRPr="005D2639" w:rsidRDefault="005D2639" w:rsidP="005D2639">
      <w:pPr>
        <w:pStyle w:val="a7"/>
        <w:ind w:left="0" w:firstLine="567"/>
        <w:rPr>
          <w:bCs/>
          <w:color w:val="auto"/>
          <w:szCs w:val="28"/>
          <w:lang w:val="ru-RU"/>
        </w:rPr>
      </w:pPr>
      <w:r w:rsidRPr="005D2639">
        <w:rPr>
          <w:bCs/>
          <w:color w:val="auto"/>
          <w:szCs w:val="28"/>
          <w:lang w:val="ru-RU"/>
        </w:rPr>
        <w:t>9</w:t>
      </w:r>
      <w:r w:rsidRPr="005D2639">
        <w:rPr>
          <w:bCs/>
          <w:color w:val="auto"/>
          <w:szCs w:val="28"/>
          <w:lang w:val="kk-KZ"/>
        </w:rPr>
        <w:tab/>
      </w:r>
      <w:r w:rsidRPr="005D2639">
        <w:rPr>
          <w:bCs/>
          <w:color w:val="auto"/>
          <w:szCs w:val="28"/>
          <w:lang w:val="ru-RU"/>
        </w:rPr>
        <w:t xml:space="preserve">  </w:t>
      </w:r>
      <w:r w:rsidRPr="005D2639">
        <w:rPr>
          <w:bCs/>
          <w:color w:val="auto"/>
          <w:szCs w:val="28"/>
          <w:lang w:val="kk-KZ"/>
        </w:rPr>
        <w:t>Мирзадинов Р.А., Орынбекова Н. Биюргуны (Anabasis) в растительности  Казахстана // «Российская наука в современном мире» XLVI Международная научно-практическая конференция. – М., 2022. – С. 28-30.</w:t>
      </w:r>
    </w:p>
    <w:p w14:paraId="545EC24B" w14:textId="77777777" w:rsidR="005D2639" w:rsidRPr="005D2639" w:rsidRDefault="005D2639" w:rsidP="005D2639">
      <w:pPr>
        <w:pStyle w:val="a7"/>
        <w:ind w:left="0" w:firstLine="567"/>
        <w:rPr>
          <w:bCs/>
          <w:color w:val="auto"/>
          <w:szCs w:val="28"/>
          <w:lang w:val="kk-KZ"/>
        </w:rPr>
      </w:pPr>
      <w:r w:rsidRPr="005D2639">
        <w:rPr>
          <w:bCs/>
          <w:color w:val="auto"/>
          <w:szCs w:val="28"/>
          <w:lang w:val="kk-KZ"/>
        </w:rPr>
        <w:t>10</w:t>
      </w:r>
      <w:r w:rsidRPr="005D2639">
        <w:rPr>
          <w:bCs/>
          <w:color w:val="auto"/>
          <w:szCs w:val="28"/>
          <w:lang w:val="kk-KZ"/>
        </w:rPr>
        <w:tab/>
        <w:t>Сагындыкова М.С., Иманбаева А.А., Гасанова Г.Г. К изучению ресурсов лекарственных растений Атырауской области // Вестник Карагандинского университета. Серия «Биология. Медицина. География». – Караганда, 2022. – № 4(108). – С. 118-125.</w:t>
      </w:r>
    </w:p>
    <w:p w14:paraId="52509B6D" w14:textId="77777777" w:rsidR="005D2639" w:rsidRPr="005D2639" w:rsidRDefault="005D2639" w:rsidP="005D2639">
      <w:pPr>
        <w:pStyle w:val="a7"/>
        <w:ind w:left="0" w:firstLine="567"/>
        <w:rPr>
          <w:bCs/>
          <w:color w:val="auto"/>
          <w:szCs w:val="28"/>
          <w:lang w:val="kk-KZ"/>
        </w:rPr>
      </w:pPr>
      <w:r w:rsidRPr="005D2639">
        <w:rPr>
          <w:bCs/>
          <w:color w:val="auto"/>
          <w:szCs w:val="28"/>
          <w:lang w:val="kk-KZ"/>
        </w:rPr>
        <w:t xml:space="preserve">11 Shegebayev Z., Turgumbayeva A., Datkhayev U., Zhakipbekov K., Kalykova A., Kartbayeva E., Beyatli A., Tastambek K., Altynbayeva G., Dilbarkhanov B. Pharmacological Properties of Four Plant Species of the Genus </w:t>
      </w:r>
      <w:r w:rsidRPr="005D2639">
        <w:rPr>
          <w:bCs/>
          <w:iCs/>
          <w:color w:val="auto"/>
          <w:szCs w:val="28"/>
          <w:lang w:val="kk-KZ"/>
        </w:rPr>
        <w:t xml:space="preserve">Anabasis, Amaranthaceae </w:t>
      </w:r>
      <w:r w:rsidRPr="005D2639">
        <w:rPr>
          <w:bCs/>
          <w:color w:val="auto"/>
          <w:szCs w:val="28"/>
          <w:lang w:val="kk-KZ"/>
        </w:rPr>
        <w:t>// Molecules. - 2023. - №28(4454). - Р.1-19.</w:t>
      </w:r>
    </w:p>
    <w:p w14:paraId="796778D0" w14:textId="77777777" w:rsidR="005D2639" w:rsidRPr="005D2639" w:rsidRDefault="005D2639" w:rsidP="005D2639">
      <w:pPr>
        <w:pStyle w:val="a7"/>
        <w:ind w:left="0" w:firstLine="567"/>
        <w:rPr>
          <w:color w:val="auto"/>
          <w:szCs w:val="28"/>
          <w:lang w:val="kk-KZ"/>
        </w:rPr>
      </w:pPr>
      <w:r w:rsidRPr="005D2639">
        <w:rPr>
          <w:bCs/>
          <w:color w:val="auto"/>
          <w:szCs w:val="28"/>
          <w:lang w:val="kk-KZ"/>
        </w:rPr>
        <w:t>12  Садыков А.С., Ашрапова Н.А. ДАН УзССР. - 1950. - №9. –17 с.</w:t>
      </w:r>
    </w:p>
    <w:p w14:paraId="1192CA10" w14:textId="77777777" w:rsidR="005D2639" w:rsidRPr="005D2639" w:rsidRDefault="005D2639" w:rsidP="005D2639">
      <w:pPr>
        <w:pStyle w:val="a7"/>
        <w:ind w:left="0" w:firstLine="567"/>
        <w:rPr>
          <w:color w:val="auto"/>
          <w:szCs w:val="28"/>
          <w:lang w:val="en-US"/>
        </w:rPr>
      </w:pPr>
      <w:r w:rsidRPr="005D2639">
        <w:rPr>
          <w:color w:val="auto"/>
          <w:szCs w:val="28"/>
          <w:lang w:val="kk-KZ"/>
        </w:rPr>
        <w:t>13</w:t>
      </w:r>
      <w:r w:rsidRPr="005D2639">
        <w:rPr>
          <w:color w:val="auto"/>
          <w:szCs w:val="28"/>
        </w:rPr>
        <w:t xml:space="preserve"> Ying Pei, Zhong Duo Yang, Jie Sheng</w:t>
      </w:r>
      <w:r w:rsidRPr="005D2639">
        <w:rPr>
          <w:color w:val="auto"/>
          <w:szCs w:val="28"/>
          <w:lang w:val="kk-KZ"/>
        </w:rPr>
        <w:t xml:space="preserve">. </w:t>
      </w:r>
      <w:r w:rsidRPr="005D2639">
        <w:rPr>
          <w:color w:val="auto"/>
          <w:szCs w:val="28"/>
        </w:rPr>
        <w:t xml:space="preserve"> Chemical constituents of </w:t>
      </w:r>
      <w:r w:rsidRPr="005D2639">
        <w:rPr>
          <w:i/>
          <w:color w:val="auto"/>
          <w:szCs w:val="28"/>
        </w:rPr>
        <w:t>Anabasis salsa</w:t>
      </w:r>
      <w:r w:rsidRPr="005D2639">
        <w:rPr>
          <w:color w:val="auto"/>
          <w:szCs w:val="28"/>
        </w:rPr>
        <w:t xml:space="preserve"> </w:t>
      </w:r>
      <w:r w:rsidRPr="005D2639">
        <w:rPr>
          <w:color w:val="auto"/>
          <w:szCs w:val="28"/>
          <w:lang w:val="en-US"/>
        </w:rPr>
        <w:t xml:space="preserve">// </w:t>
      </w:r>
      <w:r w:rsidRPr="005D2639">
        <w:rPr>
          <w:color w:val="auto"/>
          <w:szCs w:val="28"/>
        </w:rPr>
        <w:t>Chemistry of Natural Compounds</w:t>
      </w:r>
      <w:r w:rsidRPr="005D2639">
        <w:rPr>
          <w:color w:val="auto"/>
          <w:szCs w:val="28"/>
          <w:lang w:val="en-US"/>
        </w:rPr>
        <w:t xml:space="preserve">. - </w:t>
      </w:r>
      <w:r w:rsidRPr="005D2639">
        <w:rPr>
          <w:color w:val="auto"/>
          <w:szCs w:val="28"/>
        </w:rPr>
        <w:t>2014</w:t>
      </w:r>
      <w:r w:rsidRPr="005D2639">
        <w:rPr>
          <w:color w:val="auto"/>
          <w:szCs w:val="28"/>
          <w:lang w:val="en-US"/>
        </w:rPr>
        <w:t>.</w:t>
      </w:r>
      <w:r w:rsidRPr="005D2639">
        <w:rPr>
          <w:color w:val="auto"/>
          <w:szCs w:val="28"/>
        </w:rPr>
        <w:t xml:space="preserve"> </w:t>
      </w:r>
      <w:r w:rsidRPr="005D2639">
        <w:rPr>
          <w:color w:val="auto"/>
          <w:szCs w:val="28"/>
          <w:lang w:val="en-US"/>
        </w:rPr>
        <w:t xml:space="preserve">- </w:t>
      </w:r>
      <w:r w:rsidRPr="005D2639">
        <w:rPr>
          <w:color w:val="auto"/>
          <w:szCs w:val="28"/>
        </w:rPr>
        <w:t>V</w:t>
      </w:r>
      <w:r w:rsidRPr="005D2639">
        <w:rPr>
          <w:color w:val="auto"/>
          <w:szCs w:val="28"/>
          <w:lang w:val="en-US"/>
        </w:rPr>
        <w:t>ol</w:t>
      </w:r>
      <w:r w:rsidRPr="005D2639">
        <w:rPr>
          <w:color w:val="auto"/>
          <w:szCs w:val="28"/>
        </w:rPr>
        <w:t>.50</w:t>
      </w:r>
      <w:r w:rsidRPr="005D2639">
        <w:rPr>
          <w:color w:val="auto"/>
          <w:szCs w:val="28"/>
          <w:lang w:val="en-US"/>
        </w:rPr>
        <w:t>, №</w:t>
      </w:r>
      <w:r w:rsidRPr="005D2639">
        <w:rPr>
          <w:color w:val="auto"/>
          <w:szCs w:val="28"/>
        </w:rPr>
        <w:t>5</w:t>
      </w:r>
      <w:r w:rsidRPr="005D2639">
        <w:rPr>
          <w:color w:val="auto"/>
          <w:szCs w:val="28"/>
          <w:lang w:val="en-US"/>
        </w:rPr>
        <w:t xml:space="preserve">. – </w:t>
      </w:r>
      <w:r w:rsidRPr="005D2639">
        <w:rPr>
          <w:color w:val="auto"/>
          <w:szCs w:val="28"/>
          <w:lang w:val="ru-RU"/>
        </w:rPr>
        <w:t>Р</w:t>
      </w:r>
      <w:r w:rsidRPr="005D2639">
        <w:rPr>
          <w:color w:val="auto"/>
          <w:szCs w:val="28"/>
          <w:lang w:val="en-US"/>
        </w:rPr>
        <w:t>.957-958.</w:t>
      </w:r>
    </w:p>
    <w:p w14:paraId="475E7D16"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14 </w:t>
      </w:r>
      <w:r w:rsidRPr="005D2639">
        <w:rPr>
          <w:color w:val="auto"/>
          <w:szCs w:val="28"/>
        </w:rPr>
        <w:t xml:space="preserve">Нурмаганбетов Ж.С. Нейротропные средства на основе природных алкалоидов и их производных // Фармацевтический бюллетень. </w:t>
      </w:r>
      <w:r w:rsidRPr="005D2639">
        <w:rPr>
          <w:color w:val="auto"/>
          <w:szCs w:val="28"/>
          <w:lang w:val="ru-RU"/>
        </w:rPr>
        <w:t xml:space="preserve">- </w:t>
      </w:r>
      <w:r w:rsidRPr="005D2639">
        <w:rPr>
          <w:color w:val="auto"/>
          <w:szCs w:val="28"/>
        </w:rPr>
        <w:t xml:space="preserve">2012. </w:t>
      </w:r>
      <w:r w:rsidRPr="005D2639">
        <w:rPr>
          <w:color w:val="auto"/>
          <w:szCs w:val="28"/>
          <w:lang w:val="ru-RU"/>
        </w:rPr>
        <w:t xml:space="preserve">- </w:t>
      </w:r>
      <w:r w:rsidRPr="005D2639">
        <w:rPr>
          <w:color w:val="auto"/>
          <w:szCs w:val="28"/>
        </w:rPr>
        <w:t xml:space="preserve">№2–3. </w:t>
      </w:r>
      <w:r w:rsidRPr="005D2639">
        <w:rPr>
          <w:color w:val="auto"/>
          <w:szCs w:val="28"/>
          <w:lang w:val="ru-RU"/>
        </w:rPr>
        <w:t>-</w:t>
      </w:r>
      <w:r w:rsidRPr="005D2639">
        <w:rPr>
          <w:color w:val="auto"/>
          <w:szCs w:val="28"/>
        </w:rPr>
        <w:t>С. 15</w:t>
      </w:r>
      <w:r w:rsidRPr="005D2639">
        <w:rPr>
          <w:color w:val="auto"/>
          <w:szCs w:val="28"/>
          <w:lang w:val="ru-RU"/>
        </w:rPr>
        <w:t>-</w:t>
      </w:r>
      <w:r w:rsidRPr="005D2639">
        <w:rPr>
          <w:color w:val="auto"/>
          <w:szCs w:val="28"/>
        </w:rPr>
        <w:t>32</w:t>
      </w:r>
      <w:r w:rsidRPr="005D2639">
        <w:rPr>
          <w:color w:val="auto"/>
          <w:szCs w:val="28"/>
          <w:lang w:val="ru-RU"/>
        </w:rPr>
        <w:t>.</w:t>
      </w:r>
    </w:p>
    <w:p w14:paraId="0EF19474" w14:textId="77777777" w:rsidR="005D2639" w:rsidRPr="005D2639" w:rsidRDefault="005D2639" w:rsidP="005D2639">
      <w:pPr>
        <w:pStyle w:val="a7"/>
        <w:ind w:left="0" w:firstLine="567"/>
        <w:rPr>
          <w:color w:val="auto"/>
          <w:szCs w:val="28"/>
          <w:shd w:val="clear" w:color="auto" w:fill="FFFFFF"/>
          <w:lang w:val="ru-RU"/>
        </w:rPr>
      </w:pPr>
      <w:r w:rsidRPr="005D2639">
        <w:rPr>
          <w:color w:val="auto"/>
          <w:szCs w:val="28"/>
          <w:lang w:val="ru-RU"/>
        </w:rPr>
        <w:t>15</w:t>
      </w:r>
      <w:r w:rsidRPr="005D2639">
        <w:rPr>
          <w:color w:val="auto"/>
          <w:szCs w:val="28"/>
          <w:shd w:val="clear" w:color="auto" w:fill="FFFFFF"/>
        </w:rPr>
        <w:t xml:space="preserve"> Садыков С.А., Асланов</w:t>
      </w:r>
      <w:r w:rsidRPr="005D2639">
        <w:rPr>
          <w:color w:val="auto"/>
          <w:szCs w:val="28"/>
          <w:shd w:val="clear" w:color="auto" w:fill="FFFFFF"/>
          <w:lang w:val="ru-RU"/>
        </w:rPr>
        <w:t xml:space="preserve"> </w:t>
      </w:r>
      <w:r w:rsidRPr="005D2639">
        <w:rPr>
          <w:color w:val="auto"/>
          <w:szCs w:val="28"/>
          <w:shd w:val="clear" w:color="auto" w:fill="FFFFFF"/>
        </w:rPr>
        <w:t>Х.А., Кушмурадов Ю.К., Алкалоиды хинолизидинового р</w:t>
      </w:r>
      <w:r w:rsidRPr="005D2639">
        <w:rPr>
          <w:color w:val="auto"/>
          <w:szCs w:val="28"/>
          <w:shd w:val="clear" w:color="auto" w:fill="FFFFFF"/>
          <w:lang w:val="ru-RU"/>
        </w:rPr>
        <w:t>я</w:t>
      </w:r>
      <w:r w:rsidRPr="005D2639">
        <w:rPr>
          <w:color w:val="auto"/>
          <w:szCs w:val="28"/>
          <w:shd w:val="clear" w:color="auto" w:fill="FFFFFF"/>
        </w:rPr>
        <w:t>да. Химия, стереохимия, биогенез</w:t>
      </w:r>
      <w:r w:rsidRPr="005D2639">
        <w:rPr>
          <w:color w:val="auto"/>
          <w:szCs w:val="28"/>
          <w:shd w:val="clear" w:color="auto" w:fill="FFFFFF"/>
          <w:lang w:val="ru-RU"/>
        </w:rPr>
        <w:t>. -</w:t>
      </w:r>
      <w:r w:rsidRPr="005D2639">
        <w:rPr>
          <w:color w:val="auto"/>
          <w:szCs w:val="28"/>
          <w:shd w:val="clear" w:color="auto" w:fill="FFFFFF"/>
        </w:rPr>
        <w:t xml:space="preserve"> М., 1975</w:t>
      </w:r>
      <w:r w:rsidRPr="005D2639">
        <w:rPr>
          <w:color w:val="auto"/>
          <w:szCs w:val="28"/>
          <w:shd w:val="clear" w:color="auto" w:fill="FFFFFF"/>
          <w:lang w:val="ru-RU"/>
        </w:rPr>
        <w:t>.</w:t>
      </w:r>
      <w:r w:rsidRPr="005D2639">
        <w:rPr>
          <w:color w:val="auto"/>
          <w:szCs w:val="28"/>
          <w:shd w:val="clear" w:color="auto" w:fill="FFFFFF"/>
        </w:rPr>
        <w:t xml:space="preserve"> </w:t>
      </w:r>
      <w:r w:rsidRPr="005D2639">
        <w:rPr>
          <w:color w:val="auto"/>
          <w:szCs w:val="28"/>
          <w:shd w:val="clear" w:color="auto" w:fill="FFFFFF"/>
          <w:lang w:val="ru-RU"/>
        </w:rPr>
        <w:t>– 655 с.</w:t>
      </w:r>
    </w:p>
    <w:p w14:paraId="64D8E959" w14:textId="77777777" w:rsidR="005D2639" w:rsidRPr="005D2639" w:rsidRDefault="005D2639" w:rsidP="005D2639">
      <w:pPr>
        <w:pStyle w:val="a7"/>
        <w:ind w:left="0" w:firstLine="567"/>
        <w:rPr>
          <w:color w:val="auto"/>
          <w:szCs w:val="28"/>
          <w:lang w:val="ru-RU"/>
        </w:rPr>
      </w:pPr>
      <w:r w:rsidRPr="005D2639">
        <w:rPr>
          <w:color w:val="auto"/>
          <w:szCs w:val="28"/>
          <w:shd w:val="clear" w:color="auto" w:fill="FFFFFF"/>
          <w:lang w:val="kk-KZ"/>
        </w:rPr>
        <w:t xml:space="preserve">16  Кедик С.А., Марахова А.И. </w:t>
      </w:r>
      <w:r w:rsidRPr="005D2639">
        <w:rPr>
          <w:color w:val="auto"/>
          <w:szCs w:val="28"/>
        </w:rPr>
        <w:t xml:space="preserve">Алкалоиды: синтез, методы выделения и анализа: учебное пособие. </w:t>
      </w:r>
      <w:r w:rsidRPr="005D2639">
        <w:rPr>
          <w:color w:val="auto"/>
          <w:szCs w:val="28"/>
          <w:lang w:val="ru-RU"/>
        </w:rPr>
        <w:t xml:space="preserve">- </w:t>
      </w:r>
      <w:r w:rsidRPr="005D2639">
        <w:rPr>
          <w:color w:val="auto"/>
          <w:szCs w:val="28"/>
        </w:rPr>
        <w:t>М.</w:t>
      </w:r>
      <w:r w:rsidRPr="005D2639">
        <w:rPr>
          <w:color w:val="auto"/>
          <w:szCs w:val="28"/>
          <w:lang w:val="ru-RU"/>
        </w:rPr>
        <w:t>,</w:t>
      </w:r>
      <w:r w:rsidRPr="005D2639">
        <w:rPr>
          <w:color w:val="auto"/>
          <w:szCs w:val="28"/>
        </w:rPr>
        <w:t xml:space="preserve"> 2010. - 246 с.</w:t>
      </w:r>
    </w:p>
    <w:p w14:paraId="707CF8E9" w14:textId="77777777" w:rsidR="005D2639" w:rsidRPr="005D2639" w:rsidRDefault="005D2639" w:rsidP="005D2639">
      <w:pPr>
        <w:pStyle w:val="a7"/>
        <w:ind w:left="0" w:firstLine="567"/>
        <w:rPr>
          <w:color w:val="auto"/>
          <w:szCs w:val="28"/>
          <w:lang w:val="ru-RU"/>
        </w:rPr>
      </w:pPr>
      <w:r w:rsidRPr="005D2639">
        <w:rPr>
          <w:color w:val="auto"/>
          <w:szCs w:val="28"/>
          <w:lang w:val="ru-RU"/>
        </w:rPr>
        <w:t>17</w:t>
      </w:r>
      <w:r w:rsidRPr="005D2639">
        <w:rPr>
          <w:color w:val="auto"/>
          <w:szCs w:val="28"/>
        </w:rPr>
        <w:t xml:space="preserve"> </w:t>
      </w:r>
      <w:r w:rsidRPr="005D2639">
        <w:rPr>
          <w:color w:val="auto"/>
          <w:szCs w:val="28"/>
          <w:lang w:val="ru-RU"/>
        </w:rPr>
        <w:t xml:space="preserve"> </w:t>
      </w:r>
      <w:r w:rsidRPr="005D2639">
        <w:rPr>
          <w:color w:val="auto"/>
          <w:szCs w:val="28"/>
        </w:rPr>
        <w:t>Гудвин Т</w:t>
      </w:r>
      <w:r w:rsidRPr="005D2639">
        <w:rPr>
          <w:color w:val="auto"/>
          <w:szCs w:val="28"/>
          <w:lang w:val="ru-RU"/>
        </w:rPr>
        <w:t>.</w:t>
      </w:r>
      <w:r w:rsidRPr="005D2639">
        <w:rPr>
          <w:color w:val="auto"/>
          <w:szCs w:val="28"/>
        </w:rPr>
        <w:t>, Мерцер Э. Введение в биохимию растений. – М</w:t>
      </w:r>
      <w:r w:rsidRPr="005D2639">
        <w:rPr>
          <w:color w:val="auto"/>
          <w:szCs w:val="28"/>
          <w:lang w:val="ru-RU"/>
        </w:rPr>
        <w:t>.</w:t>
      </w:r>
      <w:r w:rsidRPr="005D2639">
        <w:rPr>
          <w:color w:val="auto"/>
          <w:szCs w:val="28"/>
        </w:rPr>
        <w:t xml:space="preserve">: Мир, 1986. - Т. 2. - 308 с. </w:t>
      </w:r>
    </w:p>
    <w:p w14:paraId="0565ECF9"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18  </w:t>
      </w:r>
      <w:r w:rsidRPr="005D2639">
        <w:rPr>
          <w:color w:val="auto"/>
          <w:szCs w:val="28"/>
        </w:rPr>
        <w:t xml:space="preserve">Байкенова Г.Г. Синтез, строение и биологическая активность новых 1,2-аминобифункциональных производных алкалоидов анабазина и сальсолидина: </w:t>
      </w:r>
      <w:r w:rsidRPr="005D2639">
        <w:rPr>
          <w:color w:val="auto"/>
          <w:szCs w:val="28"/>
          <w:lang w:val="ru-RU"/>
        </w:rPr>
        <w:t>а</w:t>
      </w:r>
      <w:r w:rsidRPr="005D2639">
        <w:rPr>
          <w:color w:val="auto"/>
          <w:szCs w:val="28"/>
        </w:rPr>
        <w:t>втореф</w:t>
      </w:r>
      <w:r w:rsidRPr="005D2639">
        <w:rPr>
          <w:color w:val="auto"/>
          <w:szCs w:val="28"/>
          <w:lang w:val="ru-RU"/>
        </w:rPr>
        <w:t xml:space="preserve">. </w:t>
      </w:r>
      <w:r w:rsidRPr="005D2639">
        <w:rPr>
          <w:color w:val="auto"/>
          <w:szCs w:val="28"/>
        </w:rPr>
        <w:t>дис.</w:t>
      </w:r>
      <w:r w:rsidRPr="005D2639">
        <w:rPr>
          <w:color w:val="auto"/>
          <w:szCs w:val="28"/>
          <w:lang w:val="ru-RU"/>
        </w:rPr>
        <w:t xml:space="preserve"> к</w:t>
      </w:r>
      <w:r w:rsidRPr="005D2639">
        <w:rPr>
          <w:color w:val="auto"/>
          <w:szCs w:val="28"/>
        </w:rPr>
        <w:t>анд.</w:t>
      </w:r>
      <w:r w:rsidRPr="005D2639">
        <w:rPr>
          <w:color w:val="auto"/>
          <w:szCs w:val="28"/>
          <w:lang w:val="kk-KZ"/>
        </w:rPr>
        <w:t xml:space="preserve"> </w:t>
      </w:r>
      <w:r w:rsidRPr="005D2639">
        <w:rPr>
          <w:color w:val="auto"/>
          <w:szCs w:val="28"/>
          <w:lang w:val="ru-RU"/>
        </w:rPr>
        <w:t xml:space="preserve">хим. наук: </w:t>
      </w:r>
      <w:r w:rsidRPr="005D2639">
        <w:rPr>
          <w:szCs w:val="28"/>
        </w:rPr>
        <w:t xml:space="preserve">02.00.04. </w:t>
      </w:r>
      <w:r w:rsidRPr="005D2639">
        <w:rPr>
          <w:color w:val="auto"/>
          <w:szCs w:val="28"/>
        </w:rPr>
        <w:t>-</w:t>
      </w:r>
      <w:r w:rsidRPr="005D2639">
        <w:rPr>
          <w:color w:val="auto"/>
          <w:szCs w:val="28"/>
          <w:lang w:val="ru-RU"/>
        </w:rPr>
        <w:t xml:space="preserve"> </w:t>
      </w:r>
      <w:r w:rsidRPr="005D2639">
        <w:rPr>
          <w:color w:val="auto"/>
          <w:szCs w:val="28"/>
        </w:rPr>
        <w:t>Алмата, 1995.</w:t>
      </w:r>
      <w:r w:rsidRPr="005D2639">
        <w:rPr>
          <w:color w:val="auto"/>
          <w:szCs w:val="28"/>
          <w:lang w:val="ru-RU"/>
        </w:rPr>
        <w:t xml:space="preserve"> </w:t>
      </w:r>
      <w:r w:rsidRPr="005D2639">
        <w:rPr>
          <w:color w:val="auto"/>
          <w:szCs w:val="28"/>
        </w:rPr>
        <w:t>-</w:t>
      </w:r>
      <w:r w:rsidRPr="005D2639">
        <w:rPr>
          <w:color w:val="auto"/>
          <w:szCs w:val="28"/>
          <w:lang w:val="ru-RU"/>
        </w:rPr>
        <w:t xml:space="preserve"> </w:t>
      </w:r>
      <w:r w:rsidRPr="005D2639">
        <w:rPr>
          <w:color w:val="auto"/>
          <w:szCs w:val="28"/>
        </w:rPr>
        <w:t>23 с.</w:t>
      </w:r>
    </w:p>
    <w:p w14:paraId="3240B658"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19  </w:t>
      </w:r>
      <w:r w:rsidRPr="005D2639">
        <w:rPr>
          <w:color w:val="auto"/>
          <w:szCs w:val="28"/>
        </w:rPr>
        <w:t xml:space="preserve">Фаустов А.С., Чубирко М.И., Бобрешова О.В., Попов В.И., Аристов И.В., Кулинцов П.И. Лизин - одна из важнейших незаменимых аминокислот в обеспечении полноценного питания. </w:t>
      </w:r>
      <w:r w:rsidRPr="005D2639">
        <w:rPr>
          <w:color w:val="auto"/>
          <w:szCs w:val="28"/>
          <w:lang w:val="ru-RU"/>
        </w:rPr>
        <w:t xml:space="preserve">- </w:t>
      </w:r>
      <w:r w:rsidRPr="005D2639">
        <w:rPr>
          <w:color w:val="auto"/>
          <w:szCs w:val="28"/>
        </w:rPr>
        <w:t xml:space="preserve">Воронеж: Воронежский государственный университет, 2003. - 88 с. </w:t>
      </w:r>
    </w:p>
    <w:p w14:paraId="77A0160C"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20 </w:t>
      </w:r>
      <w:r w:rsidRPr="005D2639">
        <w:rPr>
          <w:color w:val="auto"/>
          <w:szCs w:val="28"/>
        </w:rPr>
        <w:t>Андреева А.П.</w:t>
      </w:r>
      <w:r w:rsidRPr="005D2639">
        <w:rPr>
          <w:color w:val="auto"/>
          <w:szCs w:val="28"/>
          <w:lang w:val="ru-RU"/>
        </w:rPr>
        <w:t>,</w:t>
      </w:r>
      <w:r w:rsidRPr="005D2639">
        <w:rPr>
          <w:color w:val="auto"/>
          <w:szCs w:val="28"/>
        </w:rPr>
        <w:t xml:space="preserve"> Газалиев А.М.</w:t>
      </w:r>
      <w:r w:rsidRPr="005D2639">
        <w:rPr>
          <w:color w:val="auto"/>
          <w:szCs w:val="28"/>
          <w:lang w:val="ru-RU"/>
        </w:rPr>
        <w:t xml:space="preserve"> </w:t>
      </w:r>
      <w:r w:rsidRPr="005D2639">
        <w:rPr>
          <w:color w:val="auto"/>
          <w:szCs w:val="28"/>
        </w:rPr>
        <w:t xml:space="preserve">Получение штаммов продуцетов анабазина на основе </w:t>
      </w:r>
      <w:r w:rsidRPr="005D2639">
        <w:rPr>
          <w:i/>
          <w:iCs/>
          <w:color w:val="auto"/>
          <w:szCs w:val="28"/>
        </w:rPr>
        <w:t>Anabasis aphylla</w:t>
      </w:r>
      <w:r w:rsidRPr="005D2639">
        <w:rPr>
          <w:iCs/>
          <w:color w:val="auto"/>
          <w:szCs w:val="28"/>
        </w:rPr>
        <w:t xml:space="preserve"> L.</w:t>
      </w:r>
      <w:r w:rsidRPr="005D2639">
        <w:rPr>
          <w:color w:val="auto"/>
          <w:szCs w:val="28"/>
          <w:lang w:val="ru-RU"/>
        </w:rPr>
        <w:t xml:space="preserve"> // </w:t>
      </w:r>
      <w:r w:rsidRPr="005D2639">
        <w:rPr>
          <w:color w:val="auto"/>
          <w:szCs w:val="28"/>
        </w:rPr>
        <w:t>Монография</w:t>
      </w:r>
      <w:r w:rsidRPr="005D2639">
        <w:rPr>
          <w:color w:val="auto"/>
          <w:szCs w:val="28"/>
          <w:lang w:val="ru-RU"/>
        </w:rPr>
        <w:t xml:space="preserve">. </w:t>
      </w:r>
      <w:r w:rsidRPr="005D2639">
        <w:rPr>
          <w:color w:val="auto"/>
          <w:szCs w:val="28"/>
        </w:rPr>
        <w:t xml:space="preserve"> Карагандинский государственный технический университет. –</w:t>
      </w:r>
      <w:r w:rsidRPr="005D2639">
        <w:rPr>
          <w:color w:val="auto"/>
          <w:szCs w:val="28"/>
          <w:lang w:val="ru-RU"/>
        </w:rPr>
        <w:t xml:space="preserve"> </w:t>
      </w:r>
      <w:r w:rsidRPr="005D2639">
        <w:rPr>
          <w:color w:val="auto"/>
          <w:szCs w:val="28"/>
        </w:rPr>
        <w:t>Караганда: Изд-во КарГТУ</w:t>
      </w:r>
      <w:r w:rsidRPr="005D2639">
        <w:rPr>
          <w:color w:val="auto"/>
          <w:szCs w:val="28"/>
          <w:lang w:val="ru-RU"/>
        </w:rPr>
        <w:t>.  –</w:t>
      </w:r>
      <w:r w:rsidRPr="005D2639">
        <w:rPr>
          <w:color w:val="auto"/>
          <w:szCs w:val="28"/>
        </w:rPr>
        <w:t xml:space="preserve"> 2013</w:t>
      </w:r>
      <w:r w:rsidRPr="005D2639">
        <w:rPr>
          <w:color w:val="auto"/>
          <w:szCs w:val="28"/>
          <w:lang w:val="ru-RU"/>
        </w:rPr>
        <w:t xml:space="preserve">. </w:t>
      </w:r>
      <w:r w:rsidRPr="005D2639">
        <w:rPr>
          <w:color w:val="auto"/>
          <w:szCs w:val="28"/>
        </w:rPr>
        <w:t>-</w:t>
      </w:r>
      <w:r w:rsidRPr="005D2639">
        <w:rPr>
          <w:color w:val="auto"/>
          <w:szCs w:val="28"/>
          <w:lang w:val="ru-RU"/>
        </w:rPr>
        <w:t xml:space="preserve"> </w:t>
      </w:r>
      <w:r w:rsidRPr="005D2639">
        <w:rPr>
          <w:color w:val="auto"/>
          <w:szCs w:val="28"/>
        </w:rPr>
        <w:t xml:space="preserve">149 с. </w:t>
      </w:r>
    </w:p>
    <w:p w14:paraId="537AC085"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21 </w:t>
      </w:r>
      <w:r w:rsidRPr="005D2639">
        <w:rPr>
          <w:color w:val="auto"/>
          <w:szCs w:val="28"/>
        </w:rPr>
        <w:t>Коничев А.С., Баурин П.В. Традиционные и современные методы экстракции биологически активных веществ из растительного сырья: перспективы, достоинства, недостатки //</w:t>
      </w:r>
      <w:r w:rsidRPr="005D2639">
        <w:rPr>
          <w:color w:val="auto"/>
          <w:szCs w:val="28"/>
          <w:lang w:val="kk-KZ"/>
        </w:rPr>
        <w:t xml:space="preserve"> </w:t>
      </w:r>
      <w:r w:rsidRPr="005D2639">
        <w:rPr>
          <w:color w:val="auto"/>
          <w:szCs w:val="28"/>
        </w:rPr>
        <w:t xml:space="preserve">Вестник МГОУ. Серия естественные науки, 2011. - №3. - С.49-54. </w:t>
      </w:r>
    </w:p>
    <w:p w14:paraId="27389964" w14:textId="77777777" w:rsidR="005D2639" w:rsidRPr="005D2639" w:rsidRDefault="005D2639" w:rsidP="005D2639">
      <w:pPr>
        <w:pStyle w:val="a7"/>
        <w:ind w:left="0" w:firstLine="567"/>
        <w:rPr>
          <w:color w:val="auto"/>
          <w:szCs w:val="28"/>
          <w:lang w:val="ru-RU"/>
        </w:rPr>
      </w:pPr>
      <w:r w:rsidRPr="005D2639">
        <w:rPr>
          <w:color w:val="auto"/>
          <w:szCs w:val="28"/>
        </w:rPr>
        <w:t>2</w:t>
      </w:r>
      <w:r w:rsidRPr="005D2639">
        <w:rPr>
          <w:color w:val="auto"/>
          <w:szCs w:val="28"/>
          <w:lang w:val="ru-RU"/>
        </w:rPr>
        <w:t>2</w:t>
      </w:r>
      <w:r w:rsidRPr="005D2639">
        <w:rPr>
          <w:color w:val="auto"/>
          <w:szCs w:val="28"/>
        </w:rPr>
        <w:t xml:space="preserve"> Чуешов В.И., Гладух Е.В., Ляпунова О.А., Сайко И.В., Сичкарь А.А., Рубан Е.А., Крутских Т.В. Промышленная технология лекарств. Харьков, Национальный фармацевтический университет, 2010. - 208 с. </w:t>
      </w:r>
    </w:p>
    <w:p w14:paraId="41615A75" w14:textId="77777777" w:rsidR="005D2639" w:rsidRPr="005D2639" w:rsidRDefault="005D2639" w:rsidP="005D2639">
      <w:pPr>
        <w:pStyle w:val="a7"/>
        <w:ind w:left="0" w:firstLine="567"/>
        <w:rPr>
          <w:color w:val="auto"/>
          <w:szCs w:val="28"/>
          <w:lang w:val="ru-RU"/>
        </w:rPr>
      </w:pPr>
      <w:r w:rsidRPr="005D2639">
        <w:rPr>
          <w:color w:val="auto"/>
          <w:szCs w:val="28"/>
          <w:lang w:val="ru-RU"/>
        </w:rPr>
        <w:t>23</w:t>
      </w:r>
      <w:r w:rsidRPr="005D2639">
        <w:rPr>
          <w:color w:val="auto"/>
          <w:szCs w:val="28"/>
        </w:rPr>
        <w:t xml:space="preserve"> Адекенов С.М. Экологически чистые технологии в производстве лекарственных препаратов. //</w:t>
      </w:r>
      <w:r w:rsidRPr="005D2639">
        <w:rPr>
          <w:color w:val="auto"/>
          <w:szCs w:val="28"/>
          <w:lang w:val="ru-RU"/>
        </w:rPr>
        <w:t xml:space="preserve"> </w:t>
      </w:r>
      <w:r w:rsidRPr="005D2639">
        <w:rPr>
          <w:color w:val="auto"/>
          <w:szCs w:val="28"/>
        </w:rPr>
        <w:t>Вестник КазНУ им.Аль-Фараби. Серия химическая. -</w:t>
      </w:r>
      <w:r w:rsidRPr="005D2639">
        <w:rPr>
          <w:color w:val="auto"/>
          <w:szCs w:val="28"/>
          <w:lang w:val="ru-RU"/>
        </w:rPr>
        <w:t xml:space="preserve"> </w:t>
      </w:r>
      <w:r w:rsidRPr="005D2639">
        <w:rPr>
          <w:color w:val="auto"/>
          <w:szCs w:val="28"/>
        </w:rPr>
        <w:t>2010. -</w:t>
      </w:r>
      <w:r w:rsidRPr="005D2639">
        <w:rPr>
          <w:color w:val="auto"/>
          <w:szCs w:val="28"/>
          <w:lang w:val="ru-RU"/>
        </w:rPr>
        <w:t xml:space="preserve"> </w:t>
      </w:r>
      <w:r w:rsidRPr="005D2639">
        <w:rPr>
          <w:color w:val="auto"/>
          <w:szCs w:val="28"/>
        </w:rPr>
        <w:t>№4(60). -</w:t>
      </w:r>
      <w:r w:rsidRPr="005D2639">
        <w:rPr>
          <w:color w:val="auto"/>
          <w:szCs w:val="28"/>
          <w:lang w:val="ru-RU"/>
        </w:rPr>
        <w:t xml:space="preserve"> </w:t>
      </w:r>
      <w:r w:rsidRPr="005D2639">
        <w:rPr>
          <w:color w:val="auto"/>
          <w:szCs w:val="28"/>
        </w:rPr>
        <w:t>С.216-220</w:t>
      </w:r>
      <w:r w:rsidRPr="005D2639">
        <w:rPr>
          <w:color w:val="auto"/>
          <w:szCs w:val="28"/>
          <w:lang w:val="ru-RU"/>
        </w:rPr>
        <w:t>.</w:t>
      </w:r>
    </w:p>
    <w:p w14:paraId="4ED81F22" w14:textId="77777777" w:rsidR="005D2639" w:rsidRPr="005D2639" w:rsidRDefault="005D2639" w:rsidP="005D2639">
      <w:pPr>
        <w:pStyle w:val="a7"/>
        <w:ind w:left="0" w:firstLine="567"/>
        <w:rPr>
          <w:color w:val="auto"/>
          <w:szCs w:val="28"/>
          <w:lang w:val="en-US"/>
        </w:rPr>
      </w:pPr>
      <w:r w:rsidRPr="005D2639">
        <w:rPr>
          <w:color w:val="auto"/>
          <w:szCs w:val="28"/>
          <w:lang w:val="ru-RU"/>
        </w:rPr>
        <w:t>24 Букеева А.Б., Кудайбергенова С.Ж. Обзор современных методов выделения биоактивных веществ из растений Л.Н. Гумилев атындағы ЕҰУ Хабаршысы - Вестник ЕНУ им. Л</w:t>
      </w:r>
      <w:r w:rsidRPr="005D2639">
        <w:rPr>
          <w:color w:val="auto"/>
          <w:szCs w:val="28"/>
          <w:lang w:val="en-US"/>
        </w:rPr>
        <w:t>.</w:t>
      </w:r>
      <w:r w:rsidRPr="005D2639">
        <w:rPr>
          <w:color w:val="auto"/>
          <w:szCs w:val="28"/>
          <w:lang w:val="ru-RU"/>
        </w:rPr>
        <w:t>Н</w:t>
      </w:r>
      <w:r w:rsidRPr="005D2639">
        <w:rPr>
          <w:color w:val="auto"/>
          <w:szCs w:val="28"/>
          <w:lang w:val="en-US"/>
        </w:rPr>
        <w:t xml:space="preserve">. </w:t>
      </w:r>
      <w:r w:rsidRPr="005D2639">
        <w:rPr>
          <w:color w:val="auto"/>
          <w:szCs w:val="28"/>
          <w:lang w:val="ru-RU"/>
        </w:rPr>
        <w:t>Гумилева</w:t>
      </w:r>
      <w:r w:rsidRPr="005D2639">
        <w:rPr>
          <w:color w:val="auto"/>
          <w:szCs w:val="28"/>
          <w:lang w:val="en-US"/>
        </w:rPr>
        <w:t xml:space="preserve">. – 2012. - №2. – </w:t>
      </w:r>
      <w:r w:rsidRPr="005D2639">
        <w:rPr>
          <w:color w:val="auto"/>
          <w:szCs w:val="28"/>
          <w:lang w:val="ru-RU"/>
        </w:rPr>
        <w:t>С</w:t>
      </w:r>
      <w:r w:rsidRPr="005D2639">
        <w:rPr>
          <w:color w:val="auto"/>
          <w:szCs w:val="28"/>
          <w:lang w:val="en-US"/>
        </w:rPr>
        <w:t>. 192-197.</w:t>
      </w:r>
    </w:p>
    <w:p w14:paraId="542F3304" w14:textId="77777777" w:rsidR="005D2639" w:rsidRPr="005D2639" w:rsidRDefault="005D2639" w:rsidP="005D2639">
      <w:pPr>
        <w:pStyle w:val="a7"/>
        <w:ind w:left="0" w:firstLine="567"/>
        <w:rPr>
          <w:color w:val="auto"/>
          <w:szCs w:val="28"/>
          <w:lang w:val="kk-KZ"/>
        </w:rPr>
      </w:pPr>
      <w:r w:rsidRPr="005D2639">
        <w:rPr>
          <w:color w:val="auto"/>
          <w:szCs w:val="28"/>
          <w:lang w:val="en-US"/>
        </w:rPr>
        <w:t>25  Orekhov A.P. Chimia alkaloidov. – M.: USSR Academy of Sciences, 1955. – 828 s.</w:t>
      </w:r>
    </w:p>
    <w:p w14:paraId="31C50E39" w14:textId="77777777" w:rsidR="005D2639" w:rsidRPr="005D2639" w:rsidRDefault="005D2639" w:rsidP="005D2639">
      <w:pPr>
        <w:pStyle w:val="a7"/>
        <w:ind w:left="0" w:firstLine="567"/>
        <w:rPr>
          <w:color w:val="auto"/>
          <w:szCs w:val="28"/>
          <w:lang w:val="en-US"/>
        </w:rPr>
      </w:pPr>
      <w:r w:rsidRPr="005D2639">
        <w:rPr>
          <w:color w:val="auto"/>
          <w:szCs w:val="28"/>
          <w:lang w:val="kk-KZ"/>
        </w:rPr>
        <w:t>26</w:t>
      </w:r>
      <w:r w:rsidRPr="005D2639">
        <w:rPr>
          <w:color w:val="auto"/>
          <w:szCs w:val="28"/>
        </w:rPr>
        <w:t xml:space="preserve"> </w:t>
      </w:r>
      <w:r w:rsidRPr="005D2639">
        <w:rPr>
          <w:color w:val="auto"/>
          <w:szCs w:val="28"/>
          <w:lang w:val="en-US"/>
        </w:rPr>
        <w:t xml:space="preserve"> Shegebayev Z., Turgumbayeva A., Datkhayev U., Zhakipbekov K., Kalykova A., Kartbayeva, E., Beyatli, A., Tastambek K., Altynbayeva G., Dilbarkhanov B.Pharmacological Properties of Four Plant Species of the Genus Anabasis, Amaranthaceae // Molecules. - 2023. - №28(4454). - </w:t>
      </w:r>
      <w:r w:rsidRPr="005D2639">
        <w:rPr>
          <w:color w:val="auto"/>
          <w:szCs w:val="28"/>
          <w:lang w:val="ru-RU"/>
        </w:rPr>
        <w:t>Р</w:t>
      </w:r>
      <w:r w:rsidRPr="005D2639">
        <w:rPr>
          <w:color w:val="auto"/>
          <w:szCs w:val="28"/>
          <w:lang w:val="en-US"/>
        </w:rPr>
        <w:t>.1-19.</w:t>
      </w:r>
    </w:p>
    <w:p w14:paraId="6FBF7E84" w14:textId="77777777" w:rsidR="005D2639" w:rsidRPr="005D2639" w:rsidRDefault="005D2639" w:rsidP="005D2639">
      <w:pPr>
        <w:pStyle w:val="a7"/>
        <w:ind w:left="0" w:firstLine="567"/>
        <w:rPr>
          <w:color w:val="auto"/>
          <w:szCs w:val="28"/>
          <w:lang w:val="en-US"/>
        </w:rPr>
      </w:pPr>
      <w:r w:rsidRPr="005D2639">
        <w:rPr>
          <w:color w:val="auto"/>
          <w:szCs w:val="28"/>
          <w:lang w:val="en-US"/>
        </w:rPr>
        <w:t>27</w:t>
      </w:r>
      <w:r w:rsidRPr="005D2639">
        <w:rPr>
          <w:color w:val="auto"/>
          <w:szCs w:val="28"/>
          <w:lang w:val="en-US"/>
        </w:rPr>
        <w:tab/>
        <w:t>Tileubai B.S., Akhtaeva N.Z., Mamurova A.T., Osmonali B.B., Aidosova A.A. Anabasis aphylla morphologialyk zhane anatomyalyk erekshelikteri // Pharmacia Kazakhstana. Almaty. –  2021. - №2(235) – S. 66-68.</w:t>
      </w:r>
    </w:p>
    <w:p w14:paraId="206577AE" w14:textId="77777777" w:rsidR="005D2639" w:rsidRPr="005D2639" w:rsidRDefault="005D2639" w:rsidP="005D2639">
      <w:pPr>
        <w:pStyle w:val="a7"/>
        <w:ind w:left="0" w:firstLine="567"/>
        <w:rPr>
          <w:color w:val="auto"/>
          <w:szCs w:val="28"/>
          <w:lang w:val="en-US"/>
        </w:rPr>
      </w:pPr>
      <w:r w:rsidRPr="005D2639">
        <w:rPr>
          <w:color w:val="auto"/>
          <w:szCs w:val="28"/>
          <w:lang w:val="en-US"/>
        </w:rPr>
        <w:t xml:space="preserve">28 Hua Dua, Ye Wang, Chen Yan, Li-Gang Zhou and Xiao-Jiang Hao. Alkaloids from </w:t>
      </w:r>
      <w:r w:rsidRPr="005D2639">
        <w:rPr>
          <w:iCs/>
          <w:color w:val="auto"/>
          <w:szCs w:val="28"/>
          <w:lang w:val="en-US"/>
        </w:rPr>
        <w:t>Anabasis aphylla</w:t>
      </w:r>
      <w:r w:rsidRPr="005D2639">
        <w:rPr>
          <w:color w:val="auto"/>
          <w:szCs w:val="28"/>
          <w:lang w:val="en-US"/>
        </w:rPr>
        <w:t xml:space="preserve"> L. // Journal of Asian Natural Products Research. – 2008. – T.10, №11. – </w:t>
      </w:r>
      <w:r w:rsidRPr="005D2639">
        <w:rPr>
          <w:color w:val="auto"/>
          <w:szCs w:val="28"/>
          <w:lang w:val="kk-KZ"/>
        </w:rPr>
        <w:t>Р.</w:t>
      </w:r>
      <w:r w:rsidRPr="005D2639">
        <w:rPr>
          <w:color w:val="auto"/>
          <w:szCs w:val="28"/>
          <w:lang w:val="en-US"/>
        </w:rPr>
        <w:t>1093-1095.</w:t>
      </w:r>
    </w:p>
    <w:p w14:paraId="6FAD0D13" w14:textId="77777777" w:rsidR="005D2639" w:rsidRPr="005D2639" w:rsidRDefault="005D2639" w:rsidP="005D2639">
      <w:pPr>
        <w:pStyle w:val="a7"/>
        <w:ind w:left="0" w:firstLine="567"/>
        <w:rPr>
          <w:color w:val="auto"/>
          <w:szCs w:val="28"/>
          <w:lang w:val="en-US"/>
        </w:rPr>
      </w:pPr>
      <w:r w:rsidRPr="005D2639">
        <w:rPr>
          <w:color w:val="auto"/>
          <w:szCs w:val="28"/>
          <w:lang w:val="en-US"/>
        </w:rPr>
        <w:t xml:space="preserve">29 Imangaliev T.A., Akilov T.K., Jalilov K.A., Adikhodzhaeva K.B., Toktibaeva K.R., Atakhanova N.A., Alpysbayeva E.T. Electrochemicheskii synthes i biologiceskaia activvost substanci pachycarpina // Chemicheskie nayki. – Tashkent, 2013. - №10. – </w:t>
      </w:r>
      <w:r w:rsidRPr="005D2639">
        <w:rPr>
          <w:color w:val="auto"/>
          <w:szCs w:val="28"/>
          <w:lang w:val="kk-KZ"/>
        </w:rPr>
        <w:t>Р</w:t>
      </w:r>
      <w:r w:rsidRPr="005D2639">
        <w:rPr>
          <w:color w:val="auto"/>
          <w:szCs w:val="28"/>
          <w:lang w:val="en-US"/>
        </w:rPr>
        <w:t>. 2644-2648.</w:t>
      </w:r>
    </w:p>
    <w:p w14:paraId="5CDB7AF3" w14:textId="77777777" w:rsidR="005D2639" w:rsidRPr="005D2639" w:rsidRDefault="005D2639" w:rsidP="005D2639">
      <w:pPr>
        <w:pStyle w:val="a7"/>
        <w:ind w:left="0" w:firstLine="567"/>
        <w:rPr>
          <w:color w:val="auto"/>
          <w:szCs w:val="28"/>
          <w:lang w:val="en-US"/>
        </w:rPr>
      </w:pPr>
      <w:r w:rsidRPr="005D2639">
        <w:rPr>
          <w:color w:val="auto"/>
          <w:szCs w:val="28"/>
          <w:lang w:val="en-US"/>
        </w:rPr>
        <w:t xml:space="preserve">30  Sadykov A.S. Chimia alkaloidov </w:t>
      </w:r>
      <w:r w:rsidRPr="00A079DC">
        <w:rPr>
          <w:i/>
          <w:color w:val="auto"/>
          <w:szCs w:val="28"/>
          <w:lang w:val="en-US"/>
        </w:rPr>
        <w:t>Anabasis aphylla</w:t>
      </w:r>
      <w:r w:rsidRPr="005D2639">
        <w:rPr>
          <w:color w:val="auto"/>
          <w:szCs w:val="28"/>
          <w:lang w:val="en-US"/>
        </w:rPr>
        <w:t>. – Tashkent, 1956. – 160 s.</w:t>
      </w:r>
    </w:p>
    <w:p w14:paraId="6B08AF71" w14:textId="0B026400" w:rsidR="005D2639" w:rsidRPr="005D2639" w:rsidRDefault="005D2639" w:rsidP="005D2639">
      <w:pPr>
        <w:pStyle w:val="a7"/>
        <w:ind w:left="0" w:firstLine="567"/>
        <w:rPr>
          <w:color w:val="auto"/>
          <w:szCs w:val="28"/>
          <w:lang w:val="en-US"/>
        </w:rPr>
      </w:pPr>
      <w:r w:rsidRPr="005D2639">
        <w:rPr>
          <w:color w:val="auto"/>
          <w:szCs w:val="28"/>
          <w:lang w:val="en-US"/>
        </w:rPr>
        <w:t xml:space="preserve">31 Babaev B.N., Dalimov D.N., Tilyabaev Z., Tlegenov R.T. </w:t>
      </w:r>
      <w:r w:rsidR="00A079DC">
        <w:t>Synthesis, structure and biological properties of phosphorylated derivatives of anabasine</w:t>
      </w:r>
      <w:r w:rsidR="00A079DC" w:rsidRPr="00A079DC">
        <w:rPr>
          <w:lang w:val="en-US"/>
        </w:rPr>
        <w:t xml:space="preserve"> </w:t>
      </w:r>
      <w:r w:rsidRPr="005D2639">
        <w:rPr>
          <w:color w:val="auto"/>
          <w:szCs w:val="28"/>
          <w:lang w:val="en-US"/>
        </w:rPr>
        <w:t xml:space="preserve">// </w:t>
      </w:r>
      <w:r w:rsidR="00A079DC">
        <w:t>Khimia Rastitelnogo Syrya</w:t>
      </w:r>
      <w:r w:rsidRPr="005D2639">
        <w:rPr>
          <w:color w:val="auto"/>
          <w:szCs w:val="28"/>
          <w:lang w:val="en-US"/>
        </w:rPr>
        <w:t xml:space="preserve">. </w:t>
      </w:r>
      <w:r w:rsidR="00A079DC" w:rsidRPr="00A079DC">
        <w:rPr>
          <w:color w:val="auto"/>
          <w:szCs w:val="28"/>
          <w:lang w:val="en-US"/>
        </w:rPr>
        <w:t xml:space="preserve">- </w:t>
      </w:r>
      <w:r w:rsidR="00A079DC">
        <w:rPr>
          <w:color w:val="auto"/>
          <w:szCs w:val="28"/>
          <w:lang w:val="en-US"/>
        </w:rPr>
        <w:t xml:space="preserve">2010. - №2. </w:t>
      </w:r>
      <w:r w:rsidR="00A079DC" w:rsidRPr="00A079DC">
        <w:rPr>
          <w:color w:val="auto"/>
          <w:szCs w:val="28"/>
          <w:lang w:val="en-US"/>
        </w:rPr>
        <w:t>–</w:t>
      </w:r>
      <w:r w:rsidR="00A079DC">
        <w:rPr>
          <w:color w:val="auto"/>
          <w:szCs w:val="28"/>
          <w:lang w:val="ru-RU"/>
        </w:rPr>
        <w:t>Р</w:t>
      </w:r>
      <w:r w:rsidR="00A079DC" w:rsidRPr="00A079DC">
        <w:rPr>
          <w:color w:val="auto"/>
          <w:szCs w:val="28"/>
          <w:lang w:val="en-US"/>
        </w:rPr>
        <w:t>.</w:t>
      </w:r>
      <w:r w:rsidRPr="005D2639">
        <w:rPr>
          <w:color w:val="auto"/>
          <w:szCs w:val="28"/>
          <w:lang w:val="en-US"/>
        </w:rPr>
        <w:t>57-62.</w:t>
      </w:r>
    </w:p>
    <w:p w14:paraId="473F62DC" w14:textId="7B8D1E29" w:rsidR="005D2639" w:rsidRPr="00A079DC" w:rsidRDefault="005D2639" w:rsidP="00A079DC">
      <w:pPr>
        <w:pStyle w:val="a7"/>
        <w:ind w:left="0" w:firstLine="567"/>
        <w:rPr>
          <w:color w:val="auto"/>
          <w:szCs w:val="28"/>
          <w:lang w:val="ru-RU"/>
        </w:rPr>
      </w:pPr>
      <w:r w:rsidRPr="00A079DC">
        <w:rPr>
          <w:color w:val="auto"/>
          <w:szCs w:val="28"/>
          <w:lang w:val="ru-RU"/>
        </w:rPr>
        <w:t xml:space="preserve">32 </w:t>
      </w:r>
      <w:r w:rsidR="00A079DC" w:rsidRPr="00A079DC">
        <w:rPr>
          <w:color w:val="auto"/>
          <w:szCs w:val="28"/>
          <w:lang w:val="ru-RU"/>
        </w:rPr>
        <w:t>Рабинович М.С., Коновалов Р.А.</w:t>
      </w:r>
      <w:r w:rsidR="00A079DC">
        <w:rPr>
          <w:color w:val="auto"/>
          <w:szCs w:val="28"/>
          <w:lang w:val="ru-RU"/>
        </w:rPr>
        <w:t xml:space="preserve"> </w:t>
      </w:r>
      <w:r w:rsidR="00A079DC" w:rsidRPr="00A079DC">
        <w:rPr>
          <w:color w:val="auto"/>
          <w:szCs w:val="28"/>
          <w:lang w:val="ru-RU"/>
        </w:rPr>
        <w:t>Окисление</w:t>
      </w:r>
      <w:r w:rsidR="00A079DC">
        <w:rPr>
          <w:color w:val="auto"/>
          <w:szCs w:val="28"/>
          <w:lang w:val="ru-RU"/>
        </w:rPr>
        <w:t xml:space="preserve"> анабазина перманганатом калия </w:t>
      </w:r>
      <w:r w:rsidR="00A079DC" w:rsidRPr="00A079DC">
        <w:rPr>
          <w:color w:val="auto"/>
          <w:szCs w:val="28"/>
          <w:lang w:val="ru-RU"/>
        </w:rPr>
        <w:t>// Журнал прикладной химии. – 1949. – Т. 22. – С. 995</w:t>
      </w:r>
      <w:r w:rsidR="005B7BDA">
        <w:rPr>
          <w:color w:val="auto"/>
          <w:szCs w:val="28"/>
          <w:lang w:val="ru-RU"/>
        </w:rPr>
        <w:t>-</w:t>
      </w:r>
      <w:r w:rsidR="00A079DC" w:rsidRPr="00A079DC">
        <w:rPr>
          <w:color w:val="auto"/>
          <w:szCs w:val="28"/>
          <w:lang w:val="ru-RU"/>
        </w:rPr>
        <w:t>997.</w:t>
      </w:r>
    </w:p>
    <w:p w14:paraId="0F8E8E96" w14:textId="60044A0C" w:rsidR="005B7BDA" w:rsidRDefault="005D2639" w:rsidP="005B7BDA">
      <w:pPr>
        <w:pStyle w:val="a7"/>
        <w:ind w:left="0" w:firstLine="567"/>
        <w:rPr>
          <w:color w:val="auto"/>
          <w:szCs w:val="28"/>
          <w:lang w:val="kk-KZ"/>
        </w:rPr>
      </w:pPr>
      <w:r w:rsidRPr="005B7BDA">
        <w:rPr>
          <w:color w:val="auto"/>
          <w:szCs w:val="28"/>
          <w:lang w:val="ru-RU"/>
        </w:rPr>
        <w:t>33</w:t>
      </w:r>
      <w:r w:rsidRPr="005B7BDA">
        <w:rPr>
          <w:color w:val="auto"/>
          <w:szCs w:val="28"/>
          <w:lang w:val="ru-RU"/>
        </w:rPr>
        <w:tab/>
      </w:r>
      <w:r w:rsidR="005B7BDA">
        <w:rPr>
          <w:color w:val="auto"/>
          <w:szCs w:val="28"/>
          <w:lang w:val="ru-RU"/>
        </w:rPr>
        <w:t>Ш</w:t>
      </w:r>
      <w:r w:rsidR="005B7BDA" w:rsidRPr="005B7BDA">
        <w:rPr>
          <w:color w:val="auto"/>
          <w:szCs w:val="28"/>
          <w:lang w:val="ru-RU"/>
        </w:rPr>
        <w:t>евелев В.А., Банковский А.И., Ростоцкий Б.К.</w:t>
      </w:r>
      <w:r w:rsidR="005B7BDA">
        <w:rPr>
          <w:color w:val="auto"/>
          <w:szCs w:val="28"/>
          <w:lang w:val="ru-RU"/>
        </w:rPr>
        <w:t xml:space="preserve"> </w:t>
      </w:r>
      <w:r w:rsidR="005B7BDA" w:rsidRPr="005B7BDA">
        <w:rPr>
          <w:color w:val="auto"/>
          <w:szCs w:val="28"/>
          <w:lang w:val="ru-RU"/>
        </w:rPr>
        <w:t xml:space="preserve">Получение и фармакологические свойства </w:t>
      </w:r>
      <w:r w:rsidR="005B7BDA">
        <w:rPr>
          <w:color w:val="auto"/>
          <w:szCs w:val="28"/>
          <w:lang w:val="ru-RU"/>
        </w:rPr>
        <w:t>некоторых производных анабазина</w:t>
      </w:r>
      <w:r w:rsidR="005B7BDA" w:rsidRPr="005B7BDA">
        <w:rPr>
          <w:color w:val="auto"/>
          <w:szCs w:val="28"/>
          <w:lang w:val="ru-RU"/>
        </w:rPr>
        <w:t xml:space="preserve"> // Медицинская промышленность. – 1951. – №3. – С. 20–22.</w:t>
      </w:r>
    </w:p>
    <w:p w14:paraId="201B7EB9" w14:textId="6B00D2CD" w:rsidR="005D2639" w:rsidRPr="005D2639" w:rsidRDefault="005D2639" w:rsidP="005B7BDA">
      <w:pPr>
        <w:pStyle w:val="a7"/>
        <w:ind w:left="0" w:firstLine="567"/>
        <w:rPr>
          <w:color w:val="auto"/>
          <w:szCs w:val="28"/>
          <w:lang w:val="en-US"/>
        </w:rPr>
      </w:pPr>
      <w:r w:rsidRPr="005B7BDA">
        <w:rPr>
          <w:color w:val="auto"/>
          <w:szCs w:val="28"/>
          <w:lang w:val="en-US"/>
        </w:rPr>
        <w:t xml:space="preserve">34 </w:t>
      </w:r>
      <w:r w:rsidRPr="005D2639">
        <w:rPr>
          <w:color w:val="auto"/>
          <w:szCs w:val="28"/>
          <w:lang w:val="en-US"/>
        </w:rPr>
        <w:t>Abbasov</w:t>
      </w:r>
      <w:r w:rsidRPr="005B7BDA">
        <w:rPr>
          <w:color w:val="auto"/>
          <w:szCs w:val="28"/>
          <w:lang w:val="en-US"/>
        </w:rPr>
        <w:t xml:space="preserve"> </w:t>
      </w:r>
      <w:r w:rsidRPr="005D2639">
        <w:rPr>
          <w:color w:val="auto"/>
          <w:szCs w:val="28"/>
          <w:lang w:val="en-US"/>
        </w:rPr>
        <w:t>B</w:t>
      </w:r>
      <w:r w:rsidRPr="005B7BDA">
        <w:rPr>
          <w:color w:val="auto"/>
          <w:szCs w:val="28"/>
          <w:lang w:val="en-US"/>
        </w:rPr>
        <w:t xml:space="preserve">., </w:t>
      </w:r>
      <w:r w:rsidRPr="005D2639">
        <w:rPr>
          <w:color w:val="auto"/>
          <w:szCs w:val="28"/>
          <w:lang w:val="en-US"/>
        </w:rPr>
        <w:t>Turgunov</w:t>
      </w:r>
      <w:r w:rsidRPr="005B7BDA">
        <w:rPr>
          <w:color w:val="auto"/>
          <w:szCs w:val="28"/>
          <w:lang w:val="en-US"/>
        </w:rPr>
        <w:t xml:space="preserve"> </w:t>
      </w:r>
      <w:r w:rsidRPr="005D2639">
        <w:rPr>
          <w:color w:val="auto"/>
          <w:szCs w:val="28"/>
          <w:lang w:val="en-US"/>
        </w:rPr>
        <w:t>R</w:t>
      </w:r>
      <w:r w:rsidRPr="005B7BDA">
        <w:rPr>
          <w:color w:val="auto"/>
          <w:szCs w:val="28"/>
          <w:lang w:val="en-US"/>
        </w:rPr>
        <w:t xml:space="preserve">., </w:t>
      </w:r>
      <w:r w:rsidRPr="005D2639">
        <w:rPr>
          <w:color w:val="auto"/>
          <w:szCs w:val="28"/>
          <w:lang w:val="en-US"/>
        </w:rPr>
        <w:t>Karimov</w:t>
      </w:r>
      <w:r w:rsidRPr="005B7BDA">
        <w:rPr>
          <w:color w:val="auto"/>
          <w:szCs w:val="28"/>
          <w:lang w:val="en-US"/>
        </w:rPr>
        <w:t xml:space="preserve"> </w:t>
      </w:r>
      <w:r w:rsidRPr="005D2639">
        <w:rPr>
          <w:color w:val="auto"/>
          <w:szCs w:val="28"/>
          <w:lang w:val="en-US"/>
        </w:rPr>
        <w:t>B</w:t>
      </w:r>
      <w:r w:rsidRPr="005B7BDA">
        <w:rPr>
          <w:color w:val="auto"/>
          <w:szCs w:val="28"/>
          <w:lang w:val="en-US"/>
        </w:rPr>
        <w:t xml:space="preserve">. </w:t>
      </w:r>
      <w:r w:rsidRPr="005D2639">
        <w:rPr>
          <w:color w:val="auto"/>
          <w:szCs w:val="28"/>
          <w:lang w:val="en-US"/>
        </w:rPr>
        <w:t>Alkaloids</w:t>
      </w:r>
      <w:r w:rsidRPr="005B7BDA">
        <w:rPr>
          <w:color w:val="auto"/>
          <w:szCs w:val="28"/>
          <w:lang w:val="en-US"/>
        </w:rPr>
        <w:t xml:space="preserve"> </w:t>
      </w:r>
      <w:r w:rsidRPr="005D2639">
        <w:rPr>
          <w:color w:val="auto"/>
          <w:szCs w:val="28"/>
          <w:lang w:val="en-US"/>
        </w:rPr>
        <w:t>of</w:t>
      </w:r>
      <w:r w:rsidRPr="005B7BDA">
        <w:rPr>
          <w:color w:val="auto"/>
          <w:szCs w:val="28"/>
          <w:lang w:val="en-US"/>
        </w:rPr>
        <w:t xml:space="preserve"> </w:t>
      </w:r>
      <w:r w:rsidRPr="005D2639">
        <w:rPr>
          <w:i/>
          <w:color w:val="auto"/>
          <w:szCs w:val="28"/>
          <w:lang w:val="en-US"/>
        </w:rPr>
        <w:t>Anabasis</w:t>
      </w:r>
      <w:r w:rsidRPr="005B7BDA">
        <w:rPr>
          <w:i/>
          <w:color w:val="auto"/>
          <w:szCs w:val="28"/>
          <w:lang w:val="en-US"/>
        </w:rPr>
        <w:t xml:space="preserve"> </w:t>
      </w:r>
      <w:r w:rsidRPr="005D2639">
        <w:rPr>
          <w:i/>
          <w:color w:val="auto"/>
          <w:szCs w:val="28"/>
          <w:lang w:val="en-US"/>
        </w:rPr>
        <w:t>salsa</w:t>
      </w:r>
      <w:r w:rsidRPr="005B7BDA">
        <w:rPr>
          <w:color w:val="auto"/>
          <w:szCs w:val="28"/>
          <w:lang w:val="en-US"/>
        </w:rPr>
        <w:t xml:space="preserve"> </w:t>
      </w:r>
      <w:r w:rsidRPr="005D2639">
        <w:rPr>
          <w:color w:val="auto"/>
          <w:szCs w:val="28"/>
          <w:lang w:val="en-US"/>
        </w:rPr>
        <w:t>and</w:t>
      </w:r>
      <w:r w:rsidRPr="005B7BDA">
        <w:rPr>
          <w:color w:val="auto"/>
          <w:szCs w:val="28"/>
          <w:lang w:val="en-US"/>
        </w:rPr>
        <w:t xml:space="preserve"> </w:t>
      </w:r>
      <w:r w:rsidRPr="005D2639">
        <w:rPr>
          <w:color w:val="auto"/>
          <w:szCs w:val="28"/>
          <w:lang w:val="en-US"/>
        </w:rPr>
        <w:t>their</w:t>
      </w:r>
      <w:r w:rsidRPr="005B7BDA">
        <w:rPr>
          <w:color w:val="auto"/>
          <w:szCs w:val="28"/>
          <w:lang w:val="en-US"/>
        </w:rPr>
        <w:t xml:space="preserve"> </w:t>
      </w:r>
      <w:r w:rsidRPr="005D2639">
        <w:rPr>
          <w:color w:val="auto"/>
          <w:szCs w:val="28"/>
          <w:lang w:val="en-US"/>
        </w:rPr>
        <w:t>biological</w:t>
      </w:r>
      <w:r w:rsidRPr="005B7BDA">
        <w:rPr>
          <w:color w:val="auto"/>
          <w:szCs w:val="28"/>
          <w:lang w:val="en-US"/>
        </w:rPr>
        <w:t xml:space="preserve"> </w:t>
      </w:r>
      <w:r w:rsidRPr="005D2639">
        <w:rPr>
          <w:color w:val="auto"/>
          <w:szCs w:val="28"/>
          <w:lang w:val="en-US"/>
        </w:rPr>
        <w:t>activity</w:t>
      </w:r>
      <w:r w:rsidRPr="005D2639">
        <w:rPr>
          <w:color w:val="auto"/>
          <w:szCs w:val="28"/>
          <w:lang w:val="kk-KZ"/>
        </w:rPr>
        <w:t xml:space="preserve"> </w:t>
      </w:r>
      <w:r w:rsidRPr="005B7BDA">
        <w:rPr>
          <w:color w:val="auto"/>
          <w:szCs w:val="28"/>
          <w:lang w:val="en-US"/>
        </w:rPr>
        <w:t xml:space="preserve">// </w:t>
      </w:r>
      <w:r w:rsidRPr="005D2639">
        <w:rPr>
          <w:color w:val="auto"/>
          <w:szCs w:val="28"/>
          <w:lang w:val="en-US"/>
        </w:rPr>
        <w:t>Fitoterapia</w:t>
      </w:r>
      <w:r w:rsidRPr="005B7BDA">
        <w:rPr>
          <w:color w:val="auto"/>
          <w:szCs w:val="28"/>
          <w:lang w:val="en-US"/>
        </w:rPr>
        <w:t xml:space="preserve">. </w:t>
      </w:r>
      <w:r w:rsidRPr="005D2639">
        <w:rPr>
          <w:color w:val="auto"/>
          <w:szCs w:val="28"/>
          <w:lang w:val="kk-KZ"/>
        </w:rPr>
        <w:t xml:space="preserve">– </w:t>
      </w:r>
      <w:r w:rsidRPr="005B7BDA">
        <w:rPr>
          <w:color w:val="auto"/>
          <w:szCs w:val="28"/>
          <w:lang w:val="en-US"/>
        </w:rPr>
        <w:t>2021</w:t>
      </w:r>
      <w:r w:rsidRPr="005D2639">
        <w:rPr>
          <w:color w:val="auto"/>
          <w:szCs w:val="28"/>
          <w:lang w:val="kk-KZ"/>
        </w:rPr>
        <w:t xml:space="preserve">. - </w:t>
      </w:r>
      <w:r w:rsidRPr="005B7BDA">
        <w:rPr>
          <w:color w:val="auto"/>
          <w:szCs w:val="28"/>
          <w:lang w:val="en-US"/>
        </w:rPr>
        <w:t xml:space="preserve">№152. </w:t>
      </w:r>
      <w:r w:rsidRPr="005D2639">
        <w:rPr>
          <w:color w:val="auto"/>
          <w:szCs w:val="28"/>
          <w:lang w:val="en-US"/>
        </w:rPr>
        <w:t>104929. doi:10.1016/j.fitote.2021.104929.</w:t>
      </w:r>
    </w:p>
    <w:p w14:paraId="59D949E9" w14:textId="77777777" w:rsidR="005D2639" w:rsidRPr="005D2639" w:rsidRDefault="005D2639" w:rsidP="005D2639">
      <w:pPr>
        <w:pStyle w:val="a7"/>
        <w:ind w:left="0" w:firstLine="567"/>
        <w:rPr>
          <w:color w:val="auto"/>
          <w:szCs w:val="28"/>
          <w:lang w:val="en-US"/>
        </w:rPr>
      </w:pPr>
      <w:r w:rsidRPr="005D2639">
        <w:rPr>
          <w:color w:val="auto"/>
          <w:szCs w:val="28"/>
          <w:lang w:val="en-US"/>
        </w:rPr>
        <w:t xml:space="preserve">35 Amtaghri S., Slaoui M., Eddouks M. The Genus </w:t>
      </w:r>
      <w:r w:rsidRPr="005D2639">
        <w:rPr>
          <w:i/>
          <w:color w:val="auto"/>
          <w:szCs w:val="28"/>
          <w:lang w:val="en-US"/>
        </w:rPr>
        <w:t>Anabasis</w:t>
      </w:r>
      <w:r w:rsidRPr="005D2639">
        <w:rPr>
          <w:color w:val="auto"/>
          <w:szCs w:val="28"/>
          <w:lang w:val="en-US"/>
        </w:rPr>
        <w:t>: A Review on Pharmacological and Phytochemical Properties // Cardiovasc Hematol Agents Med Chem. – 2025. -№23(1). –</w:t>
      </w:r>
      <w:r w:rsidRPr="005D2639">
        <w:rPr>
          <w:color w:val="auto"/>
          <w:szCs w:val="28"/>
          <w:lang w:val="ru-RU"/>
        </w:rPr>
        <w:t>Р</w:t>
      </w:r>
      <w:r w:rsidRPr="005D2639">
        <w:rPr>
          <w:color w:val="auto"/>
          <w:szCs w:val="28"/>
          <w:lang w:val="en-US"/>
        </w:rPr>
        <w:t xml:space="preserve">.11-28.  </w:t>
      </w:r>
      <w:hyperlink r:id="rId122" w:history="1">
        <w:r w:rsidRPr="005D2639">
          <w:rPr>
            <w:rStyle w:val="a8"/>
            <w:szCs w:val="28"/>
            <w:u w:val="none"/>
            <w:lang w:val="en-US"/>
          </w:rPr>
          <w:t>https://doi.org/10.2174/0118715257276051240111060414</w:t>
        </w:r>
      </w:hyperlink>
    </w:p>
    <w:p w14:paraId="7FF54D27" w14:textId="77777777" w:rsidR="005D2639" w:rsidRPr="005D2639" w:rsidRDefault="005D2639" w:rsidP="005D2639">
      <w:pPr>
        <w:pStyle w:val="a7"/>
        <w:ind w:left="0" w:firstLine="567"/>
        <w:rPr>
          <w:color w:val="auto"/>
          <w:szCs w:val="28"/>
          <w:lang w:val="en-US"/>
        </w:rPr>
      </w:pPr>
      <w:r w:rsidRPr="005D2639">
        <w:rPr>
          <w:color w:val="auto"/>
          <w:szCs w:val="28"/>
          <w:lang w:val="en-US"/>
        </w:rPr>
        <w:t xml:space="preserve">36 Toderich K.N., Shuyskaya E.V., Khujanazarov T.M., et al. Halophytes of the Aralkum Saline Desert - Adaptation Mechanisms and Potential Use. Springer / UNESCO. – 2015. - </w:t>
      </w:r>
      <w:r w:rsidRPr="005D2639">
        <w:rPr>
          <w:color w:val="auto"/>
          <w:szCs w:val="28"/>
          <w:lang w:val="ru-RU"/>
        </w:rPr>
        <w:t>Р</w:t>
      </w:r>
      <w:r w:rsidRPr="005D2639">
        <w:rPr>
          <w:color w:val="auto"/>
          <w:szCs w:val="28"/>
          <w:lang w:val="en-US"/>
        </w:rPr>
        <w:t>. 85‑87.</w:t>
      </w:r>
    </w:p>
    <w:p w14:paraId="009DC563" w14:textId="77777777" w:rsidR="005D2639" w:rsidRPr="005D2639" w:rsidRDefault="005D2639" w:rsidP="005D2639">
      <w:pPr>
        <w:pStyle w:val="a7"/>
        <w:ind w:left="0" w:firstLine="567"/>
        <w:rPr>
          <w:color w:val="auto"/>
          <w:szCs w:val="28"/>
          <w:lang w:val="kk-KZ"/>
        </w:rPr>
      </w:pPr>
      <w:r w:rsidRPr="005D2639">
        <w:rPr>
          <w:color w:val="auto"/>
          <w:szCs w:val="28"/>
          <w:lang w:val="kk-KZ"/>
        </w:rPr>
        <w:t xml:space="preserve">37 Boutrif O., Belyagoubi‑Benhammou N., Benmahieddine A., Abbou F., Di Marco G., Agostino A. Antioxidant and in vivo anti‑inflammatory properties of alkaloid‑rich fractions from the aerial parts of the Algerian </w:t>
      </w:r>
      <w:r w:rsidRPr="005D2639">
        <w:rPr>
          <w:i/>
          <w:color w:val="auto"/>
          <w:szCs w:val="28"/>
          <w:lang w:val="kk-KZ"/>
        </w:rPr>
        <w:t>Anabasis articulata //</w:t>
      </w:r>
      <w:r w:rsidRPr="005D2639">
        <w:rPr>
          <w:color w:val="auto"/>
          <w:szCs w:val="28"/>
          <w:lang w:val="kk-KZ"/>
        </w:rPr>
        <w:t xml:space="preserve"> Plant Biosystems. – 2024. -№158(6). –Р.1264-1274. doi:10.1080/11263504.2024.2404429.</w:t>
      </w:r>
    </w:p>
    <w:p w14:paraId="3FAA0FF3" w14:textId="77777777" w:rsidR="005D2639" w:rsidRPr="005D2639" w:rsidRDefault="005D2639" w:rsidP="005D2639">
      <w:pPr>
        <w:pStyle w:val="a7"/>
        <w:ind w:left="0" w:firstLine="567"/>
        <w:rPr>
          <w:color w:val="auto"/>
          <w:szCs w:val="28"/>
          <w:lang w:val="en-US"/>
        </w:rPr>
      </w:pPr>
      <w:r w:rsidRPr="005D2639">
        <w:rPr>
          <w:color w:val="auto"/>
          <w:szCs w:val="28"/>
          <w:lang w:val="en-US"/>
        </w:rPr>
        <w:t xml:space="preserve">38 Hua Dua, Ye Wangb, Chen Yanb, Li-Gang Zhoua, Xiao-Jiang Haob. Alkaloids from </w:t>
      </w:r>
      <w:r w:rsidRPr="005D2639">
        <w:rPr>
          <w:i/>
          <w:color w:val="auto"/>
          <w:szCs w:val="28"/>
          <w:lang w:val="en-US"/>
        </w:rPr>
        <w:t xml:space="preserve">Anabasis aphylla </w:t>
      </w:r>
      <w:r w:rsidRPr="005D2639">
        <w:rPr>
          <w:color w:val="auto"/>
          <w:szCs w:val="28"/>
          <w:lang w:val="en-US"/>
        </w:rPr>
        <w:t xml:space="preserve">L. // Journal of Asian Natural Products Research. -  2008.  - Vol. 10, № 11. – </w:t>
      </w:r>
      <w:r w:rsidRPr="005D2639">
        <w:rPr>
          <w:color w:val="auto"/>
          <w:szCs w:val="28"/>
          <w:lang w:val="ru-RU"/>
        </w:rPr>
        <w:t>Р</w:t>
      </w:r>
      <w:r w:rsidRPr="005D2639">
        <w:rPr>
          <w:color w:val="auto"/>
          <w:szCs w:val="28"/>
          <w:lang w:val="en-US"/>
        </w:rPr>
        <w:t>.1093-1095.</w:t>
      </w:r>
    </w:p>
    <w:p w14:paraId="7A32C4D4" w14:textId="77777777" w:rsidR="005D2639" w:rsidRPr="005D2639" w:rsidRDefault="005D2639" w:rsidP="005D2639">
      <w:pPr>
        <w:pStyle w:val="a7"/>
        <w:ind w:left="0" w:firstLine="567"/>
        <w:rPr>
          <w:color w:val="auto"/>
          <w:szCs w:val="28"/>
          <w:lang w:val="en-US"/>
        </w:rPr>
      </w:pPr>
      <w:r w:rsidRPr="005D2639">
        <w:rPr>
          <w:color w:val="auto"/>
          <w:szCs w:val="28"/>
          <w:lang w:val="en-US"/>
        </w:rPr>
        <w:t>39</w:t>
      </w:r>
      <w:r w:rsidRPr="005D2639">
        <w:rPr>
          <w:color w:val="auto"/>
          <w:szCs w:val="28"/>
          <w:lang w:val="en-US"/>
        </w:rPr>
        <w:tab/>
        <w:t>Nurkenov O.A., Fazylov S.D., Gazaliev A.M., Nurmaganbetov Zh.S. Chinolizidine alkaloidy lupinin and cytisin. – Karaganda: Glasir, 2022. –  400 s.</w:t>
      </w:r>
    </w:p>
    <w:p w14:paraId="08B5DF5F" w14:textId="77777777" w:rsidR="005D2639" w:rsidRPr="005D2639" w:rsidRDefault="005D2639" w:rsidP="005D2639">
      <w:pPr>
        <w:pStyle w:val="a7"/>
        <w:ind w:left="0" w:firstLine="567"/>
        <w:rPr>
          <w:color w:val="auto"/>
          <w:szCs w:val="28"/>
          <w:lang w:val="ru-RU"/>
        </w:rPr>
      </w:pPr>
      <w:r w:rsidRPr="005D2639">
        <w:rPr>
          <w:color w:val="auto"/>
          <w:szCs w:val="28"/>
          <w:lang w:val="ru-RU"/>
        </w:rPr>
        <w:t>40 Тлегенов Р.Т. Синтез новых диалкиламиноуксусных эфиров алкалоида лупинина // Химия и химическая технология. - 2007. – Т.50, Вып. 12. – С. 125-127.</w:t>
      </w:r>
    </w:p>
    <w:p w14:paraId="4446F7A2"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41 </w:t>
      </w:r>
      <w:r w:rsidRPr="005D2639">
        <w:rPr>
          <w:color w:val="auto"/>
          <w:szCs w:val="28"/>
          <w:lang w:val="en-US"/>
        </w:rPr>
        <w:t>Orazbekova</w:t>
      </w:r>
      <w:r w:rsidRPr="005D2639">
        <w:rPr>
          <w:color w:val="auto"/>
          <w:szCs w:val="28"/>
          <w:lang w:val="ru-RU"/>
        </w:rPr>
        <w:t xml:space="preserve"> </w:t>
      </w:r>
      <w:r w:rsidRPr="005D2639">
        <w:rPr>
          <w:color w:val="auto"/>
          <w:szCs w:val="28"/>
          <w:lang w:val="en-US"/>
        </w:rPr>
        <w:t>S</w:t>
      </w:r>
      <w:r w:rsidRPr="005D2639">
        <w:rPr>
          <w:color w:val="auto"/>
          <w:szCs w:val="28"/>
          <w:lang w:val="ru-RU"/>
        </w:rPr>
        <w:t>.</w:t>
      </w:r>
      <w:r w:rsidRPr="005D2639">
        <w:rPr>
          <w:color w:val="auto"/>
          <w:szCs w:val="28"/>
          <w:lang w:val="en-US"/>
        </w:rPr>
        <w:t>O</w:t>
      </w:r>
      <w:r w:rsidRPr="005D2639">
        <w:rPr>
          <w:color w:val="auto"/>
          <w:szCs w:val="28"/>
          <w:lang w:val="ru-RU"/>
        </w:rPr>
        <w:t xml:space="preserve">. </w:t>
      </w:r>
      <w:r w:rsidRPr="005D2639">
        <w:rPr>
          <w:color w:val="auto"/>
          <w:szCs w:val="28"/>
          <w:lang w:val="en-US"/>
        </w:rPr>
        <w:t>Ecologya</w:t>
      </w:r>
      <w:r w:rsidRPr="005D2639">
        <w:rPr>
          <w:color w:val="auto"/>
          <w:szCs w:val="28"/>
          <w:lang w:val="ru-RU"/>
        </w:rPr>
        <w:t xml:space="preserve"> </w:t>
      </w:r>
      <w:r w:rsidRPr="005D2639">
        <w:rPr>
          <w:color w:val="auto"/>
          <w:szCs w:val="28"/>
          <w:lang w:val="en-US"/>
        </w:rPr>
        <w:t>rastitelnych</w:t>
      </w:r>
      <w:r w:rsidRPr="005D2639">
        <w:rPr>
          <w:color w:val="auto"/>
          <w:szCs w:val="28"/>
          <w:lang w:val="ru-RU"/>
        </w:rPr>
        <w:t xml:space="preserve"> </w:t>
      </w:r>
      <w:r w:rsidRPr="005D2639">
        <w:rPr>
          <w:color w:val="auto"/>
          <w:szCs w:val="28"/>
          <w:lang w:val="en-US"/>
        </w:rPr>
        <w:t>alkaloidov</w:t>
      </w:r>
      <w:r w:rsidRPr="005D2639">
        <w:rPr>
          <w:color w:val="auto"/>
          <w:szCs w:val="28"/>
          <w:lang w:val="ru-RU"/>
        </w:rPr>
        <w:t xml:space="preserve"> </w:t>
      </w:r>
      <w:r w:rsidRPr="005D2639">
        <w:rPr>
          <w:color w:val="auto"/>
          <w:szCs w:val="28"/>
          <w:lang w:val="en-US"/>
        </w:rPr>
        <w:t>v</w:t>
      </w:r>
      <w:r w:rsidRPr="005D2639">
        <w:rPr>
          <w:color w:val="auto"/>
          <w:szCs w:val="28"/>
          <w:lang w:val="ru-RU"/>
        </w:rPr>
        <w:t xml:space="preserve"> </w:t>
      </w:r>
      <w:r w:rsidRPr="005D2639">
        <w:rPr>
          <w:color w:val="auto"/>
          <w:szCs w:val="28"/>
          <w:lang w:val="en-US"/>
        </w:rPr>
        <w:t>culture</w:t>
      </w:r>
      <w:r w:rsidRPr="005D2639">
        <w:rPr>
          <w:color w:val="auto"/>
          <w:szCs w:val="28"/>
          <w:lang w:val="ru-RU"/>
        </w:rPr>
        <w:t xml:space="preserve"> </w:t>
      </w:r>
      <w:r w:rsidRPr="005D2639">
        <w:rPr>
          <w:color w:val="auto"/>
          <w:szCs w:val="28"/>
          <w:lang w:val="en-US"/>
        </w:rPr>
        <w:t>kletok</w:t>
      </w:r>
      <w:r w:rsidRPr="005D2639">
        <w:rPr>
          <w:color w:val="auto"/>
          <w:szCs w:val="28"/>
          <w:lang w:val="ru-RU"/>
        </w:rPr>
        <w:t xml:space="preserve"> // </w:t>
      </w:r>
      <w:r w:rsidRPr="005D2639">
        <w:rPr>
          <w:color w:val="auto"/>
          <w:szCs w:val="28"/>
          <w:lang w:val="en-US"/>
        </w:rPr>
        <w:t>Respublicanski</w:t>
      </w:r>
      <w:r w:rsidRPr="005D2639">
        <w:rPr>
          <w:color w:val="auto"/>
          <w:szCs w:val="28"/>
          <w:lang w:val="ru-RU"/>
        </w:rPr>
        <w:t xml:space="preserve"> </w:t>
      </w:r>
      <w:r w:rsidRPr="005D2639">
        <w:rPr>
          <w:color w:val="auto"/>
          <w:szCs w:val="28"/>
          <w:lang w:val="en-US"/>
        </w:rPr>
        <w:t>naychnyi</w:t>
      </w:r>
      <w:r w:rsidRPr="005D2639">
        <w:rPr>
          <w:color w:val="auto"/>
          <w:szCs w:val="28"/>
          <w:lang w:val="ru-RU"/>
        </w:rPr>
        <w:t xml:space="preserve"> </w:t>
      </w:r>
      <w:r w:rsidRPr="005D2639">
        <w:rPr>
          <w:color w:val="auto"/>
          <w:szCs w:val="28"/>
          <w:lang w:val="en-US"/>
        </w:rPr>
        <w:t>jurnal</w:t>
      </w:r>
      <w:r w:rsidRPr="005D2639">
        <w:rPr>
          <w:color w:val="auto"/>
          <w:szCs w:val="28"/>
          <w:lang w:val="ru-RU"/>
        </w:rPr>
        <w:t xml:space="preserve"> "</w:t>
      </w:r>
      <w:r w:rsidRPr="005D2639">
        <w:rPr>
          <w:color w:val="auto"/>
          <w:szCs w:val="28"/>
          <w:lang w:val="en-US"/>
        </w:rPr>
        <w:t>Vestnik</w:t>
      </w:r>
      <w:r w:rsidRPr="005D2639">
        <w:rPr>
          <w:color w:val="auto"/>
          <w:szCs w:val="28"/>
          <w:lang w:val="ru-RU"/>
        </w:rPr>
        <w:t xml:space="preserve"> </w:t>
      </w:r>
      <w:r w:rsidRPr="005D2639">
        <w:rPr>
          <w:color w:val="auto"/>
          <w:szCs w:val="28"/>
          <w:lang w:val="en-US"/>
        </w:rPr>
        <w:t>Kazakhtansko</w:t>
      </w:r>
      <w:r w:rsidRPr="005D2639">
        <w:rPr>
          <w:color w:val="auto"/>
          <w:szCs w:val="28"/>
          <w:lang w:val="ru-RU"/>
        </w:rPr>
        <w:t>-</w:t>
      </w:r>
      <w:r w:rsidRPr="005D2639">
        <w:rPr>
          <w:color w:val="auto"/>
          <w:szCs w:val="28"/>
          <w:lang w:val="en-US"/>
        </w:rPr>
        <w:t>Americanskogo</w:t>
      </w:r>
      <w:r w:rsidRPr="005D2639">
        <w:rPr>
          <w:color w:val="auto"/>
          <w:szCs w:val="28"/>
          <w:lang w:val="ru-RU"/>
        </w:rPr>
        <w:t xml:space="preserve"> </w:t>
      </w:r>
      <w:r w:rsidRPr="005D2639">
        <w:rPr>
          <w:color w:val="auto"/>
          <w:szCs w:val="28"/>
          <w:lang w:val="en-US"/>
        </w:rPr>
        <w:t>svobodnogo</w:t>
      </w:r>
      <w:r w:rsidRPr="005D2639">
        <w:rPr>
          <w:color w:val="auto"/>
          <w:szCs w:val="28"/>
          <w:lang w:val="ru-RU"/>
        </w:rPr>
        <w:t xml:space="preserve"> </w:t>
      </w:r>
      <w:r w:rsidRPr="005D2639">
        <w:rPr>
          <w:color w:val="auto"/>
          <w:szCs w:val="28"/>
          <w:lang w:val="en-US"/>
        </w:rPr>
        <w:t>Universita</w:t>
      </w:r>
      <w:r w:rsidRPr="005D2639">
        <w:rPr>
          <w:color w:val="auto"/>
          <w:szCs w:val="28"/>
          <w:lang w:val="ru-RU"/>
        </w:rPr>
        <w:t xml:space="preserve">" </w:t>
      </w:r>
      <w:r w:rsidRPr="005D2639">
        <w:rPr>
          <w:color w:val="auto"/>
          <w:szCs w:val="28"/>
          <w:lang w:val="en-US"/>
        </w:rPr>
        <w:t>posvashennoi</w:t>
      </w:r>
      <w:r w:rsidRPr="005D2639">
        <w:rPr>
          <w:color w:val="auto"/>
          <w:szCs w:val="28"/>
          <w:lang w:val="ru-RU"/>
        </w:rPr>
        <w:t xml:space="preserve"> </w:t>
      </w:r>
      <w:r w:rsidRPr="005D2639">
        <w:rPr>
          <w:color w:val="auto"/>
          <w:szCs w:val="28"/>
          <w:lang w:val="en-US"/>
        </w:rPr>
        <w:t>problemam</w:t>
      </w:r>
      <w:r w:rsidRPr="005D2639">
        <w:rPr>
          <w:color w:val="auto"/>
          <w:szCs w:val="28"/>
          <w:lang w:val="ru-RU"/>
        </w:rPr>
        <w:t xml:space="preserve"> </w:t>
      </w:r>
      <w:r w:rsidRPr="005D2639">
        <w:rPr>
          <w:color w:val="auto"/>
          <w:szCs w:val="28"/>
          <w:lang w:val="en-US"/>
        </w:rPr>
        <w:t>ecologii</w:t>
      </w:r>
      <w:r w:rsidRPr="005D2639">
        <w:rPr>
          <w:color w:val="auto"/>
          <w:szCs w:val="28"/>
          <w:lang w:val="ru-RU"/>
        </w:rPr>
        <w:t xml:space="preserve">, </w:t>
      </w:r>
      <w:r w:rsidRPr="005D2639">
        <w:rPr>
          <w:color w:val="auto"/>
          <w:szCs w:val="28"/>
          <w:lang w:val="en-US"/>
        </w:rPr>
        <w:t>mathematici</w:t>
      </w:r>
      <w:r w:rsidRPr="005D2639">
        <w:rPr>
          <w:color w:val="auto"/>
          <w:szCs w:val="28"/>
          <w:lang w:val="ru-RU"/>
        </w:rPr>
        <w:t xml:space="preserve"> </w:t>
      </w:r>
      <w:r w:rsidRPr="005D2639">
        <w:rPr>
          <w:color w:val="auto"/>
          <w:szCs w:val="28"/>
          <w:lang w:val="en-US"/>
        </w:rPr>
        <w:t>i</w:t>
      </w:r>
      <w:r w:rsidRPr="005D2639">
        <w:rPr>
          <w:color w:val="auto"/>
          <w:szCs w:val="28"/>
          <w:lang w:val="ru-RU"/>
        </w:rPr>
        <w:t xml:space="preserve"> </w:t>
      </w:r>
      <w:r w:rsidRPr="005D2639">
        <w:rPr>
          <w:color w:val="auto"/>
          <w:szCs w:val="28"/>
          <w:lang w:val="en-US"/>
        </w:rPr>
        <w:t>informacionnyh</w:t>
      </w:r>
      <w:r w:rsidRPr="005D2639">
        <w:rPr>
          <w:color w:val="auto"/>
          <w:szCs w:val="28"/>
          <w:lang w:val="ru-RU"/>
        </w:rPr>
        <w:t xml:space="preserve"> </w:t>
      </w:r>
      <w:r w:rsidRPr="005D2639">
        <w:rPr>
          <w:color w:val="auto"/>
          <w:szCs w:val="28"/>
          <w:lang w:val="en-US"/>
        </w:rPr>
        <w:t>technologii</w:t>
      </w:r>
      <w:r w:rsidRPr="005D2639">
        <w:rPr>
          <w:color w:val="auto"/>
          <w:szCs w:val="28"/>
          <w:lang w:val="ru-RU"/>
        </w:rPr>
        <w:t xml:space="preserve">. - </w:t>
      </w:r>
      <w:r w:rsidRPr="005D2639">
        <w:rPr>
          <w:color w:val="auto"/>
          <w:szCs w:val="28"/>
          <w:lang w:val="en-US"/>
        </w:rPr>
        <w:t>Ust</w:t>
      </w:r>
      <w:r w:rsidRPr="005D2639">
        <w:rPr>
          <w:color w:val="auto"/>
          <w:szCs w:val="28"/>
          <w:lang w:val="ru-RU"/>
        </w:rPr>
        <w:t>-</w:t>
      </w:r>
      <w:r w:rsidRPr="005D2639">
        <w:rPr>
          <w:color w:val="auto"/>
          <w:szCs w:val="28"/>
          <w:lang w:val="en-US"/>
        </w:rPr>
        <w:t>Kamenogorsk</w:t>
      </w:r>
      <w:r w:rsidRPr="005D2639">
        <w:rPr>
          <w:color w:val="auto"/>
          <w:szCs w:val="28"/>
          <w:lang w:val="ru-RU"/>
        </w:rPr>
        <w:t>, 2011. Vypusk 6. – S. 92-95.</w:t>
      </w:r>
    </w:p>
    <w:p w14:paraId="7196DD90" w14:textId="77777777" w:rsidR="005D2639" w:rsidRPr="005D2639" w:rsidRDefault="005D2639" w:rsidP="005D2639">
      <w:pPr>
        <w:pStyle w:val="a7"/>
        <w:ind w:left="0" w:firstLine="567"/>
        <w:rPr>
          <w:color w:val="auto"/>
          <w:szCs w:val="28"/>
          <w:lang w:val="ru-RU"/>
        </w:rPr>
      </w:pPr>
      <w:r w:rsidRPr="005D2639">
        <w:rPr>
          <w:color w:val="auto"/>
          <w:szCs w:val="28"/>
          <w:lang w:val="ru-RU"/>
        </w:rPr>
        <w:t>42 Abduvakhabov A.A., Tlegenov R.T., Khaitbaev Kh.Kh., Vaizburg G.I. Synthes slojnych afirov lupinina I ih vsaimodeistvie s choliesterasami. // Chimia prirodnych soedinenii. – Tashkent, 1990. - №1. – S. 75-80.</w:t>
      </w:r>
    </w:p>
    <w:p w14:paraId="43BEC3BD" w14:textId="77777777" w:rsidR="005D2639" w:rsidRPr="005D2639" w:rsidRDefault="005D2639" w:rsidP="005D2639">
      <w:pPr>
        <w:pStyle w:val="a7"/>
        <w:ind w:left="0" w:firstLine="567"/>
        <w:rPr>
          <w:color w:val="auto"/>
          <w:szCs w:val="28"/>
          <w:lang w:val="kk-KZ"/>
        </w:rPr>
      </w:pPr>
      <w:r w:rsidRPr="005D2639">
        <w:rPr>
          <w:color w:val="auto"/>
          <w:szCs w:val="28"/>
          <w:lang w:val="ru-RU"/>
        </w:rPr>
        <w:t xml:space="preserve">43 </w:t>
      </w:r>
      <w:r w:rsidRPr="005D2639">
        <w:rPr>
          <w:color w:val="auto"/>
          <w:szCs w:val="28"/>
        </w:rPr>
        <w:t>Толкачев О.Н., Шейченко О.П., Крепкова Л.В., Савина Т.А., Сидельников Н.И. Растительные препараты ВИЛАР на основе хинолизидиновых, пирролизидиновых, пептидных, мономерных и димерных изохинолиновых алкалоидов: химико-технологические исследования. Часть 2. Семейства Apocynaceae, Papaveraceae, Menispermaceae, Berberidaceae // Вопросы биологической медицинской и фармацевтической химии. - 2014. - №2. - С. 4-19.</w:t>
      </w:r>
    </w:p>
    <w:p w14:paraId="08680F31" w14:textId="77777777" w:rsidR="005D2639" w:rsidRPr="005D2639" w:rsidRDefault="005D2639" w:rsidP="005D2639">
      <w:pPr>
        <w:pStyle w:val="a7"/>
        <w:ind w:left="0" w:firstLine="567"/>
        <w:rPr>
          <w:color w:val="auto"/>
          <w:szCs w:val="28"/>
          <w:lang w:val="en-US"/>
        </w:rPr>
      </w:pPr>
      <w:r w:rsidRPr="005D2639">
        <w:rPr>
          <w:color w:val="auto"/>
          <w:szCs w:val="28"/>
          <w:lang w:val="kk-KZ"/>
        </w:rPr>
        <w:t xml:space="preserve">44 </w:t>
      </w:r>
      <w:r w:rsidRPr="005D2639">
        <w:rPr>
          <w:color w:val="auto"/>
          <w:szCs w:val="28"/>
        </w:rPr>
        <w:t xml:space="preserve">Molyneux Russell J., Gardner Dale R., James Lynn F., Colegate Steven M. Polyhydroxy alkaloids: chromatographic analysis // Journal of Chromatography A. - 2002. - Vol. 967, Iss 1. - 57 </w:t>
      </w:r>
      <w:r w:rsidRPr="005D2639">
        <w:rPr>
          <w:color w:val="auto"/>
          <w:szCs w:val="28"/>
          <w:lang w:val="ru-RU"/>
        </w:rPr>
        <w:t>р</w:t>
      </w:r>
      <w:r w:rsidRPr="005D2639">
        <w:rPr>
          <w:color w:val="auto"/>
          <w:szCs w:val="28"/>
        </w:rPr>
        <w:t>.</w:t>
      </w:r>
      <w:r w:rsidRPr="005D2639">
        <w:rPr>
          <w:color w:val="auto"/>
          <w:szCs w:val="28"/>
          <w:lang w:val="en-US"/>
        </w:rPr>
        <w:t xml:space="preserve"> </w:t>
      </w:r>
      <w:r w:rsidRPr="005D2639">
        <w:rPr>
          <w:color w:val="auto"/>
          <w:szCs w:val="28"/>
          <w:lang w:val="kk-KZ"/>
        </w:rPr>
        <w:t>47</w:t>
      </w:r>
      <w:r w:rsidRPr="005D2639">
        <w:rPr>
          <w:color w:val="auto"/>
          <w:szCs w:val="28"/>
        </w:rPr>
        <w:t xml:space="preserve">. </w:t>
      </w:r>
    </w:p>
    <w:p w14:paraId="1B1B8300" w14:textId="77777777" w:rsidR="005D2639" w:rsidRPr="005D2639" w:rsidRDefault="005D2639" w:rsidP="005D2639">
      <w:pPr>
        <w:pStyle w:val="a7"/>
        <w:ind w:left="0" w:firstLine="567"/>
        <w:rPr>
          <w:color w:val="auto"/>
          <w:szCs w:val="28"/>
          <w:lang w:val="ru-RU"/>
        </w:rPr>
      </w:pPr>
      <w:r w:rsidRPr="005D2639">
        <w:rPr>
          <w:color w:val="auto"/>
          <w:szCs w:val="28"/>
          <w:lang w:val="ru-RU"/>
        </w:rPr>
        <w:t>45</w:t>
      </w:r>
      <w:r w:rsidRPr="005D2639">
        <w:rPr>
          <w:color w:val="auto"/>
          <w:szCs w:val="28"/>
        </w:rPr>
        <w:t xml:space="preserve"> Разакова Д.М., Бессонова И.А., Юнусов С.Ю. //</w:t>
      </w:r>
      <w:r w:rsidRPr="005D2639">
        <w:rPr>
          <w:color w:val="auto"/>
          <w:szCs w:val="28"/>
          <w:lang w:val="ru-RU"/>
        </w:rPr>
        <w:t xml:space="preserve"> </w:t>
      </w:r>
      <w:r w:rsidRPr="005D2639">
        <w:rPr>
          <w:color w:val="auto"/>
          <w:szCs w:val="28"/>
        </w:rPr>
        <w:t xml:space="preserve">ДАН УзССР 1976. - 791 </w:t>
      </w:r>
      <w:r w:rsidRPr="005D2639">
        <w:rPr>
          <w:color w:val="auto"/>
          <w:szCs w:val="28"/>
          <w:lang w:val="ru-RU"/>
        </w:rPr>
        <w:t>с</w:t>
      </w:r>
      <w:r w:rsidRPr="005D2639">
        <w:rPr>
          <w:color w:val="auto"/>
          <w:szCs w:val="28"/>
        </w:rPr>
        <w:t xml:space="preserve">. </w:t>
      </w:r>
    </w:p>
    <w:p w14:paraId="097D5352" w14:textId="77777777" w:rsidR="005D2639" w:rsidRPr="005D2639" w:rsidRDefault="005D2639" w:rsidP="005D2639">
      <w:pPr>
        <w:pStyle w:val="a7"/>
        <w:ind w:left="0" w:firstLine="567"/>
        <w:rPr>
          <w:color w:val="auto"/>
          <w:szCs w:val="28"/>
          <w:lang w:val="en-US"/>
        </w:rPr>
      </w:pPr>
      <w:r w:rsidRPr="005D2639">
        <w:rPr>
          <w:color w:val="auto"/>
          <w:szCs w:val="28"/>
          <w:lang w:val="en-US"/>
        </w:rPr>
        <w:t>46</w:t>
      </w:r>
      <w:r w:rsidRPr="005D2639">
        <w:rPr>
          <w:color w:val="auto"/>
          <w:szCs w:val="28"/>
        </w:rPr>
        <w:t xml:space="preserve"> Kumarasamy Y., Cox P.J., Jaspars M., Nahar L., Sarker S.D. Isolation, structure elucidation and biological activity of hederacine A and B, two unique alkaloids from Glechoma hederaceae // Tetrahedron. - 2003. - Vol. 59, Iss 34. - 6403 </w:t>
      </w:r>
      <w:r w:rsidRPr="005D2639">
        <w:rPr>
          <w:color w:val="auto"/>
          <w:szCs w:val="28"/>
          <w:lang w:val="ru-RU"/>
        </w:rPr>
        <w:t>р</w:t>
      </w:r>
      <w:r w:rsidRPr="005D2639">
        <w:rPr>
          <w:color w:val="auto"/>
          <w:szCs w:val="28"/>
        </w:rPr>
        <w:t>.</w:t>
      </w:r>
    </w:p>
    <w:p w14:paraId="27F22CBC"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47 </w:t>
      </w:r>
      <w:r w:rsidRPr="005D2639">
        <w:rPr>
          <w:color w:val="auto"/>
          <w:szCs w:val="28"/>
        </w:rPr>
        <w:t xml:space="preserve">Минина С.А., Каухова И.Е. Химия и технология фитопрепаратов. - М.: Гэотар-Мед, 2004. - 558 с. </w:t>
      </w:r>
    </w:p>
    <w:p w14:paraId="10AAE7C4" w14:textId="77777777" w:rsidR="005D2639" w:rsidRPr="005D2639" w:rsidRDefault="005D2639" w:rsidP="005D2639">
      <w:pPr>
        <w:pStyle w:val="a7"/>
        <w:ind w:left="0" w:firstLine="567"/>
        <w:rPr>
          <w:color w:val="auto"/>
          <w:szCs w:val="28"/>
          <w:lang w:val="en-US"/>
        </w:rPr>
      </w:pPr>
      <w:r w:rsidRPr="005D2639">
        <w:rPr>
          <w:color w:val="auto"/>
          <w:szCs w:val="28"/>
          <w:lang w:val="en-US"/>
        </w:rPr>
        <w:t xml:space="preserve">48 </w:t>
      </w:r>
      <w:r w:rsidRPr="005D2639">
        <w:rPr>
          <w:color w:val="auto"/>
          <w:szCs w:val="28"/>
        </w:rPr>
        <w:t>Foucault A., Marchal L., Renault J.H., Intes O., Norrant E. Reduction of solvent consumption and intensification of the injection in Centrifugal Partition Chromatography // GPEEPIC 2nd International Congress on Green Process Engineering 2nd European Process Intensification Conference,Venice (Italy)</w:t>
      </w:r>
      <w:r w:rsidRPr="005D2639">
        <w:rPr>
          <w:color w:val="auto"/>
          <w:szCs w:val="28"/>
          <w:lang w:val="en-US"/>
        </w:rPr>
        <w:t>.</w:t>
      </w:r>
      <w:r w:rsidRPr="005D2639">
        <w:rPr>
          <w:color w:val="auto"/>
          <w:szCs w:val="28"/>
        </w:rPr>
        <w:t xml:space="preserve"> </w:t>
      </w:r>
      <w:r w:rsidRPr="005D2639">
        <w:rPr>
          <w:color w:val="auto"/>
          <w:szCs w:val="28"/>
          <w:lang w:val="en-US"/>
        </w:rPr>
        <w:t xml:space="preserve">- </w:t>
      </w:r>
      <w:r w:rsidRPr="005D2639">
        <w:rPr>
          <w:color w:val="auto"/>
          <w:szCs w:val="28"/>
        </w:rPr>
        <w:t>2009</w:t>
      </w:r>
      <w:r w:rsidRPr="005D2639">
        <w:rPr>
          <w:color w:val="auto"/>
          <w:szCs w:val="28"/>
          <w:lang w:val="en-US"/>
        </w:rPr>
        <w:t>.</w:t>
      </w:r>
      <w:r w:rsidRPr="005D2639">
        <w:rPr>
          <w:color w:val="auto"/>
          <w:szCs w:val="28"/>
        </w:rPr>
        <w:t xml:space="preserve"> </w:t>
      </w:r>
      <w:r w:rsidRPr="005D2639">
        <w:rPr>
          <w:color w:val="auto"/>
          <w:szCs w:val="28"/>
          <w:lang w:val="en-US"/>
        </w:rPr>
        <w:t xml:space="preserve">- </w:t>
      </w:r>
      <w:r w:rsidRPr="005D2639">
        <w:rPr>
          <w:color w:val="auto"/>
          <w:szCs w:val="28"/>
        </w:rPr>
        <w:t>156 p.</w:t>
      </w:r>
    </w:p>
    <w:p w14:paraId="0789F7EA" w14:textId="77777777" w:rsidR="005D2639" w:rsidRPr="005D2639" w:rsidRDefault="005D2639" w:rsidP="005D2639">
      <w:pPr>
        <w:pStyle w:val="a7"/>
        <w:ind w:left="0" w:firstLine="567"/>
        <w:rPr>
          <w:color w:val="auto"/>
          <w:szCs w:val="28"/>
          <w:lang w:val="en-US"/>
        </w:rPr>
      </w:pPr>
      <w:r w:rsidRPr="005D2639">
        <w:rPr>
          <w:color w:val="auto"/>
          <w:szCs w:val="28"/>
          <w:lang w:val="en-US"/>
        </w:rPr>
        <w:t xml:space="preserve">49 </w:t>
      </w:r>
      <w:r w:rsidRPr="005D2639">
        <w:rPr>
          <w:color w:val="auto"/>
          <w:szCs w:val="28"/>
        </w:rPr>
        <w:t>Ito Y., Conway W.D. (Eds.), High-Speed Countercurrent Chromatography, Chemical Analysis, vol. 132, New York, Wiley-Interscience</w:t>
      </w:r>
      <w:r w:rsidRPr="005D2639">
        <w:rPr>
          <w:color w:val="auto"/>
          <w:szCs w:val="28"/>
          <w:lang w:val="en-US"/>
        </w:rPr>
        <w:t>.</w:t>
      </w:r>
      <w:r w:rsidRPr="005D2639">
        <w:rPr>
          <w:color w:val="auto"/>
          <w:szCs w:val="28"/>
        </w:rPr>
        <w:t xml:space="preserve"> </w:t>
      </w:r>
      <w:r w:rsidRPr="005D2639">
        <w:rPr>
          <w:color w:val="auto"/>
          <w:szCs w:val="28"/>
          <w:lang w:val="en-US"/>
        </w:rPr>
        <w:t xml:space="preserve">- </w:t>
      </w:r>
      <w:r w:rsidRPr="005D2639">
        <w:rPr>
          <w:color w:val="auto"/>
          <w:szCs w:val="28"/>
        </w:rPr>
        <w:t>1996</w:t>
      </w:r>
      <w:r w:rsidRPr="005D2639">
        <w:rPr>
          <w:color w:val="auto"/>
          <w:szCs w:val="28"/>
          <w:lang w:val="en-US"/>
        </w:rPr>
        <w:t>.</w:t>
      </w:r>
      <w:r w:rsidRPr="005D2639">
        <w:rPr>
          <w:color w:val="auto"/>
          <w:szCs w:val="28"/>
        </w:rPr>
        <w:t xml:space="preserve"> </w:t>
      </w:r>
      <w:r w:rsidRPr="005D2639">
        <w:rPr>
          <w:color w:val="auto"/>
          <w:szCs w:val="28"/>
          <w:lang w:val="en-US"/>
        </w:rPr>
        <w:t xml:space="preserve">- </w:t>
      </w:r>
      <w:r w:rsidRPr="005D2639">
        <w:rPr>
          <w:color w:val="auto"/>
          <w:szCs w:val="28"/>
        </w:rPr>
        <w:t xml:space="preserve">430 р. </w:t>
      </w:r>
    </w:p>
    <w:p w14:paraId="52F877D7" w14:textId="77777777" w:rsidR="005D2639" w:rsidRPr="005D2639" w:rsidRDefault="005D2639" w:rsidP="005D2639">
      <w:pPr>
        <w:pStyle w:val="a7"/>
        <w:ind w:left="0" w:firstLine="567"/>
        <w:rPr>
          <w:color w:val="auto"/>
          <w:szCs w:val="28"/>
          <w:lang w:val="en-US"/>
        </w:rPr>
      </w:pPr>
      <w:r w:rsidRPr="005D2639">
        <w:rPr>
          <w:color w:val="auto"/>
          <w:szCs w:val="28"/>
          <w:lang w:val="en-US"/>
        </w:rPr>
        <w:t>50</w:t>
      </w:r>
      <w:r w:rsidRPr="005D2639">
        <w:rPr>
          <w:color w:val="auto"/>
          <w:szCs w:val="28"/>
        </w:rPr>
        <w:t xml:space="preserve"> Hostettmann K., Marston A. Countercurrent chromatography in the preparative separation of plant-derived natural products // Journal of Liquid Chromatography and Related Technologies. - 2001. - Vol. 24, Iss. 11-12. - Р. 1711-1721.</w:t>
      </w:r>
    </w:p>
    <w:p w14:paraId="211A56EA" w14:textId="77777777" w:rsidR="005D2639" w:rsidRPr="005D2639" w:rsidRDefault="005D2639" w:rsidP="005D2639">
      <w:pPr>
        <w:pStyle w:val="a7"/>
        <w:ind w:left="0" w:firstLine="567"/>
        <w:rPr>
          <w:color w:val="auto"/>
          <w:szCs w:val="28"/>
          <w:lang w:val="en-US"/>
        </w:rPr>
      </w:pPr>
      <w:r w:rsidRPr="005D2639">
        <w:rPr>
          <w:color w:val="auto"/>
          <w:szCs w:val="28"/>
          <w:lang w:val="en-US"/>
        </w:rPr>
        <w:t xml:space="preserve">51 </w:t>
      </w:r>
      <w:r w:rsidRPr="005D2639">
        <w:rPr>
          <w:color w:val="auto"/>
          <w:szCs w:val="28"/>
        </w:rPr>
        <w:t xml:space="preserve">Yang F., Zhang T., Zhang R., Ito Y. Application of analytical and preparative high-speed counter-current chromatography for separation of alkaloids from Coptis chinensis Franch // Journal of Chromatography A. - 1998. - Vol. 829, Iss. 1-2. - 137 </w:t>
      </w:r>
      <w:r w:rsidRPr="005D2639">
        <w:rPr>
          <w:color w:val="auto"/>
          <w:szCs w:val="28"/>
          <w:lang w:val="ru-RU"/>
        </w:rPr>
        <w:t>р</w:t>
      </w:r>
      <w:r w:rsidRPr="005D2639">
        <w:rPr>
          <w:color w:val="auto"/>
          <w:szCs w:val="28"/>
        </w:rPr>
        <w:t>.</w:t>
      </w:r>
    </w:p>
    <w:p w14:paraId="0A850064" w14:textId="77777777" w:rsidR="005D2639" w:rsidRPr="005D2639" w:rsidRDefault="005D2639" w:rsidP="005D2639">
      <w:pPr>
        <w:pStyle w:val="a7"/>
        <w:ind w:left="0" w:firstLine="567"/>
        <w:rPr>
          <w:color w:val="auto"/>
          <w:szCs w:val="28"/>
          <w:lang w:val="en-US"/>
        </w:rPr>
      </w:pPr>
      <w:r w:rsidRPr="005D2639">
        <w:rPr>
          <w:color w:val="auto"/>
          <w:szCs w:val="28"/>
          <w:lang w:val="en-US"/>
        </w:rPr>
        <w:t xml:space="preserve">52 </w:t>
      </w:r>
      <w:r w:rsidRPr="005D2639">
        <w:rPr>
          <w:color w:val="auto"/>
          <w:szCs w:val="28"/>
        </w:rPr>
        <w:t>Handa S.S., Khanuja S.P.S., Longo G., Rakesh D.D. Extraction Technologies for Medicinal and Aromatic Plants. Trieste, United Nations Industrial Development Organization and the International Centre for Science and High Technology</w:t>
      </w:r>
      <w:r w:rsidRPr="005D2639">
        <w:rPr>
          <w:color w:val="auto"/>
          <w:szCs w:val="28"/>
          <w:lang w:val="en-US"/>
        </w:rPr>
        <w:t>. –</w:t>
      </w:r>
      <w:r w:rsidRPr="005D2639">
        <w:rPr>
          <w:color w:val="auto"/>
          <w:szCs w:val="28"/>
        </w:rPr>
        <w:t xml:space="preserve"> 2008</w:t>
      </w:r>
      <w:r w:rsidRPr="005D2639">
        <w:rPr>
          <w:color w:val="auto"/>
          <w:szCs w:val="28"/>
          <w:lang w:val="en-US"/>
        </w:rPr>
        <w:t>.</w:t>
      </w:r>
      <w:r w:rsidRPr="005D2639">
        <w:rPr>
          <w:color w:val="auto"/>
          <w:szCs w:val="28"/>
        </w:rPr>
        <w:t xml:space="preserve"> </w:t>
      </w:r>
      <w:r w:rsidRPr="005D2639">
        <w:rPr>
          <w:color w:val="auto"/>
          <w:szCs w:val="28"/>
          <w:lang w:val="en-US"/>
        </w:rPr>
        <w:t xml:space="preserve">- </w:t>
      </w:r>
      <w:r w:rsidRPr="005D2639">
        <w:rPr>
          <w:color w:val="auto"/>
          <w:szCs w:val="28"/>
        </w:rPr>
        <w:t>266 р.</w:t>
      </w:r>
    </w:p>
    <w:p w14:paraId="2B6CA457" w14:textId="77777777" w:rsidR="005D2639" w:rsidRPr="005D2639" w:rsidRDefault="005D2639" w:rsidP="005D2639">
      <w:pPr>
        <w:pStyle w:val="a7"/>
        <w:ind w:left="0" w:firstLine="567"/>
        <w:rPr>
          <w:color w:val="auto"/>
          <w:szCs w:val="28"/>
          <w:lang w:val="en-US"/>
        </w:rPr>
      </w:pPr>
      <w:r w:rsidRPr="005D2639">
        <w:rPr>
          <w:color w:val="auto"/>
          <w:szCs w:val="28"/>
          <w:lang w:val="en-US"/>
        </w:rPr>
        <w:t xml:space="preserve">53 </w:t>
      </w:r>
      <w:r w:rsidRPr="005D2639">
        <w:rPr>
          <w:color w:val="auto"/>
          <w:szCs w:val="28"/>
        </w:rPr>
        <w:t>Renmin L., Xin Ch., Ailing S., Lingyi K. Preparative isolation and purification of alkaloids from the Chinese medicinal herb Evodia rutaecarpa (Juss.) Benth by high-speed counter-current chromatography // Journal of Chromatography A. - 2005. - Vol. 1074. - Р. 139-144.</w:t>
      </w:r>
    </w:p>
    <w:p w14:paraId="01E9774C" w14:textId="77777777" w:rsidR="005D2639" w:rsidRPr="005D2639" w:rsidRDefault="005D2639" w:rsidP="005D2639">
      <w:pPr>
        <w:pStyle w:val="a7"/>
        <w:ind w:left="0" w:firstLine="567"/>
        <w:rPr>
          <w:color w:val="auto"/>
          <w:szCs w:val="28"/>
          <w:lang w:val="en-US"/>
        </w:rPr>
      </w:pPr>
      <w:r w:rsidRPr="005D2639">
        <w:rPr>
          <w:color w:val="auto"/>
          <w:szCs w:val="28"/>
          <w:lang w:val="en-US"/>
        </w:rPr>
        <w:t xml:space="preserve">54 </w:t>
      </w:r>
      <w:r w:rsidRPr="005D2639">
        <w:rPr>
          <w:color w:val="auto"/>
          <w:szCs w:val="28"/>
        </w:rPr>
        <w:t>Vieira M.N., Leitao S.G., Porto P.C.C., Oliveira D.R., Pinto S.C., Braz-Filho R., Leitao G.G. Application of pH-zone-refining countercurrent chromatography for the separation of indole alkaloids from Aspidosperma rigidum Rusby // Journal of Chromatography A. - 2013. - Vol. 1319. - P. 166-171.</w:t>
      </w:r>
    </w:p>
    <w:p w14:paraId="74926257"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55 </w:t>
      </w:r>
      <w:r w:rsidRPr="005D2639">
        <w:rPr>
          <w:color w:val="auto"/>
          <w:szCs w:val="28"/>
        </w:rPr>
        <w:t xml:space="preserve">Мукушева Г.К. </w:t>
      </w:r>
      <w:r w:rsidRPr="005D2639">
        <w:rPr>
          <w:color w:val="auto"/>
          <w:szCs w:val="28"/>
          <w:lang w:val="ru-RU"/>
        </w:rPr>
        <w:t>Н</w:t>
      </w:r>
      <w:r w:rsidRPr="005D2639">
        <w:rPr>
          <w:color w:val="auto"/>
          <w:szCs w:val="28"/>
        </w:rPr>
        <w:t>овые комбинированные производные на основе природных соединений</w:t>
      </w:r>
      <w:r w:rsidRPr="005D2639">
        <w:rPr>
          <w:color w:val="auto"/>
          <w:szCs w:val="28"/>
          <w:lang w:val="ru-RU"/>
        </w:rPr>
        <w:t xml:space="preserve"> // Фармацевтический бюллетень. - 2014. - №3-4. – С. 78-90. </w:t>
      </w:r>
    </w:p>
    <w:p w14:paraId="2ED3AB9B" w14:textId="77777777" w:rsidR="005D2639" w:rsidRPr="005D2639" w:rsidRDefault="005D2639" w:rsidP="005D2639">
      <w:pPr>
        <w:pStyle w:val="a7"/>
        <w:ind w:left="0" w:firstLine="567"/>
        <w:rPr>
          <w:color w:val="auto"/>
          <w:szCs w:val="28"/>
          <w:lang w:val="ru-RU"/>
        </w:rPr>
      </w:pPr>
      <w:r w:rsidRPr="005D2639">
        <w:rPr>
          <w:color w:val="auto"/>
          <w:szCs w:val="28"/>
          <w:lang w:val="ru-RU"/>
        </w:rPr>
        <w:t>56 Нуркенов О.А., Кулаков И.В., Фазылов С.Д. Синтетические трансформации алкалоида цитизин. - Караганда: Гласир, 2012. - 210 с.</w:t>
      </w:r>
    </w:p>
    <w:p w14:paraId="096B176E"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57 Тилябаев З., Абдувахабов А.А. Алкалоиды </w:t>
      </w:r>
      <w:r w:rsidRPr="005D2639">
        <w:rPr>
          <w:i/>
          <w:iCs/>
          <w:color w:val="auto"/>
          <w:szCs w:val="28"/>
          <w:lang w:val="ru-RU"/>
        </w:rPr>
        <w:t>Anabasis aphуlla</w:t>
      </w:r>
      <w:r w:rsidRPr="005D2639">
        <w:rPr>
          <w:color w:val="auto"/>
          <w:szCs w:val="28"/>
          <w:lang w:val="ru-RU"/>
        </w:rPr>
        <w:t xml:space="preserve"> и их холинергическая активность // Химия природ. соед. - 1998. - №3. - С. 327-330.</w:t>
      </w:r>
    </w:p>
    <w:p w14:paraId="6C6E7A53"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58 Артемьев А.В., Малышева С.Ф., Гусарова Н.К., Белогорлова Н.А., Федоров С.В., Тимохин Б.В., Смирнов В.И., Трофимов Б.А. Новые производные хинина, лупинина и анабазина дитиофосфинатными группами // Химия природ. соед. - 2012. - №3. - С. 478-482. </w:t>
      </w:r>
    </w:p>
    <w:p w14:paraId="6557B82A" w14:textId="77777777" w:rsidR="005D2639" w:rsidRPr="005D2639" w:rsidRDefault="005D2639" w:rsidP="005D2639">
      <w:pPr>
        <w:pStyle w:val="a7"/>
        <w:ind w:left="0" w:firstLine="567"/>
        <w:rPr>
          <w:color w:val="auto"/>
          <w:szCs w:val="28"/>
          <w:lang w:val="ru-RU"/>
        </w:rPr>
      </w:pPr>
      <w:r w:rsidRPr="005D2639">
        <w:rPr>
          <w:color w:val="auto"/>
          <w:szCs w:val="28"/>
          <w:lang w:val="ru-RU"/>
        </w:rPr>
        <w:t>59 Басова Н.Е., Кормилицын Б.Н., Перчёнок А.Ю., Розенгарт Е.В., Сааков В.С., Суворов А.А. Изомерные производные лупинина и эпилупинина – фосфорорганические ингибиторы холинэстераз // Укр. биохим. журн. - 2012. - Т.84, №1. - С. 26-33.</w:t>
      </w:r>
    </w:p>
    <w:p w14:paraId="71410064" w14:textId="77777777" w:rsidR="005D2639" w:rsidRPr="005D2639" w:rsidRDefault="005D2639" w:rsidP="005D2639">
      <w:pPr>
        <w:pStyle w:val="a7"/>
        <w:ind w:left="0" w:firstLine="567"/>
        <w:rPr>
          <w:color w:val="auto"/>
          <w:szCs w:val="28"/>
          <w:lang w:val="en-US"/>
        </w:rPr>
      </w:pPr>
      <w:r w:rsidRPr="005D2639">
        <w:rPr>
          <w:color w:val="auto"/>
          <w:szCs w:val="28"/>
          <w:lang w:val="en-US"/>
        </w:rPr>
        <w:t>60 Palamarchuk I.V., Ogurtsova D.N., Seilkhanov T.M., Kulakov I.V. Synthesis of N-dervatives of cytisisne, anabasine and salsoline alkaloids with pharmacophore 3-aminopyridine-2(1H)-one and 5-methyl-7-phenyloxazole[5,4-b]pyridine cycles // Russian Journal of General Chemistry. – 2019. – Vol. 89, № 12. – P. 2487-2491.</w:t>
      </w:r>
    </w:p>
    <w:p w14:paraId="65B8F410" w14:textId="191E2BAE" w:rsidR="005D2639" w:rsidRPr="005D2639" w:rsidRDefault="005D2639" w:rsidP="005D2639">
      <w:pPr>
        <w:pStyle w:val="a7"/>
        <w:ind w:left="0" w:firstLine="567"/>
        <w:rPr>
          <w:color w:val="auto"/>
          <w:szCs w:val="28"/>
          <w:lang w:val="en-US"/>
        </w:rPr>
      </w:pPr>
      <w:r w:rsidRPr="005D2639">
        <w:rPr>
          <w:color w:val="auto"/>
          <w:szCs w:val="28"/>
          <w:lang w:val="en-US"/>
        </w:rPr>
        <w:t xml:space="preserve">61 </w:t>
      </w:r>
      <w:r w:rsidR="005B7BDA" w:rsidRPr="005B7BDA">
        <w:rPr>
          <w:color w:val="auto"/>
          <w:szCs w:val="28"/>
          <w:lang w:val="en-US"/>
        </w:rPr>
        <w:t>Rostovtsev V</w:t>
      </w:r>
      <w:r w:rsidR="005B7BDA">
        <w:rPr>
          <w:color w:val="auto"/>
          <w:szCs w:val="28"/>
          <w:lang w:val="kk-KZ"/>
        </w:rPr>
        <w:t>.</w:t>
      </w:r>
      <w:r w:rsidR="005B7BDA" w:rsidRPr="005B7BDA">
        <w:rPr>
          <w:color w:val="auto"/>
          <w:szCs w:val="28"/>
          <w:lang w:val="en-US"/>
        </w:rPr>
        <w:t>V</w:t>
      </w:r>
      <w:r w:rsidR="005B7BDA">
        <w:rPr>
          <w:color w:val="auto"/>
          <w:szCs w:val="28"/>
          <w:lang w:val="kk-KZ"/>
        </w:rPr>
        <w:t>.</w:t>
      </w:r>
      <w:r w:rsidR="005B7BDA" w:rsidRPr="005B7BDA">
        <w:rPr>
          <w:color w:val="auto"/>
          <w:szCs w:val="28"/>
          <w:lang w:val="en-US"/>
        </w:rPr>
        <w:t>, Green L</w:t>
      </w:r>
      <w:r w:rsidR="005B7BDA">
        <w:rPr>
          <w:color w:val="auto"/>
          <w:szCs w:val="28"/>
          <w:lang w:val="kk-KZ"/>
        </w:rPr>
        <w:t>.</w:t>
      </w:r>
      <w:r w:rsidR="005B7BDA" w:rsidRPr="005B7BDA">
        <w:rPr>
          <w:color w:val="auto"/>
          <w:szCs w:val="28"/>
          <w:lang w:val="en-US"/>
        </w:rPr>
        <w:t>G</w:t>
      </w:r>
      <w:r w:rsidR="005B7BDA">
        <w:rPr>
          <w:color w:val="auto"/>
          <w:szCs w:val="28"/>
          <w:lang w:val="kk-KZ"/>
        </w:rPr>
        <w:t>.</w:t>
      </w:r>
      <w:r w:rsidR="005B7BDA" w:rsidRPr="005B7BDA">
        <w:rPr>
          <w:color w:val="auto"/>
          <w:szCs w:val="28"/>
          <w:lang w:val="en-US"/>
        </w:rPr>
        <w:t>, Fokin V</w:t>
      </w:r>
      <w:r w:rsidR="005B7BDA">
        <w:rPr>
          <w:color w:val="auto"/>
          <w:szCs w:val="28"/>
          <w:lang w:val="kk-KZ"/>
        </w:rPr>
        <w:t>.</w:t>
      </w:r>
      <w:r w:rsidR="005B7BDA" w:rsidRPr="005B7BDA">
        <w:rPr>
          <w:color w:val="auto"/>
          <w:szCs w:val="28"/>
          <w:lang w:val="en-US"/>
        </w:rPr>
        <w:t>V</w:t>
      </w:r>
      <w:r w:rsidR="005B7BDA">
        <w:rPr>
          <w:color w:val="auto"/>
          <w:szCs w:val="28"/>
          <w:lang w:val="kk-KZ"/>
        </w:rPr>
        <w:t>.</w:t>
      </w:r>
      <w:r w:rsidR="005B7BDA" w:rsidRPr="005B7BDA">
        <w:rPr>
          <w:color w:val="auto"/>
          <w:szCs w:val="28"/>
          <w:lang w:val="en-US"/>
        </w:rPr>
        <w:t>, Sharpless K</w:t>
      </w:r>
      <w:r w:rsidR="005B7BDA">
        <w:rPr>
          <w:color w:val="auto"/>
          <w:szCs w:val="28"/>
          <w:lang w:val="kk-KZ"/>
        </w:rPr>
        <w:t>.</w:t>
      </w:r>
      <w:r w:rsidR="005B7BDA" w:rsidRPr="005B7BDA">
        <w:rPr>
          <w:color w:val="auto"/>
          <w:szCs w:val="28"/>
          <w:lang w:val="en-US"/>
        </w:rPr>
        <w:t>B.</w:t>
      </w:r>
      <w:r w:rsidR="005B7BDA">
        <w:rPr>
          <w:color w:val="auto"/>
          <w:szCs w:val="28"/>
          <w:lang w:val="kk-KZ"/>
        </w:rPr>
        <w:t xml:space="preserve"> </w:t>
      </w:r>
      <w:r w:rsidRPr="005D2639">
        <w:rPr>
          <w:color w:val="auto"/>
          <w:szCs w:val="28"/>
          <w:lang w:val="en-US"/>
        </w:rPr>
        <w:t xml:space="preserve">A stepwise Huisgen cycloaddition process: copper(I)-catalyzed regioselective “ligation” of azides and terminal alkynes // </w:t>
      </w:r>
      <w:r w:rsidR="005B7BDA">
        <w:t>Angew Chem Int Ed</w:t>
      </w:r>
      <w:r w:rsidRPr="005D2639">
        <w:rPr>
          <w:color w:val="auto"/>
          <w:szCs w:val="28"/>
          <w:lang w:val="en-US"/>
        </w:rPr>
        <w:t xml:space="preserve"> – 2002. – Vol. 41, №14. - P. 2596-2599.</w:t>
      </w:r>
    </w:p>
    <w:p w14:paraId="0377EDB2" w14:textId="77777777" w:rsidR="005D2639" w:rsidRPr="005D2639" w:rsidRDefault="005D2639" w:rsidP="005D2639">
      <w:pPr>
        <w:pStyle w:val="a7"/>
        <w:ind w:left="0" w:firstLine="567"/>
        <w:rPr>
          <w:color w:val="auto"/>
          <w:szCs w:val="28"/>
          <w:lang w:val="en-US"/>
        </w:rPr>
      </w:pPr>
      <w:r w:rsidRPr="005D2639">
        <w:rPr>
          <w:color w:val="auto"/>
          <w:szCs w:val="28"/>
          <w:lang w:val="en-US"/>
        </w:rPr>
        <w:t>62 Nurwala H., Takizawa L., Odukale A., Thibault R.J., Taft B.R., Lipshultz B.R., Hawker C.J. Synthesis and characterization of isomeric vinyl-1,2,3-triazole materials by azide-alkyne click chemistry // Macromolecules. – 2009. – Vol. 42, №16. – P. 6068-6074.</w:t>
      </w:r>
    </w:p>
    <w:p w14:paraId="2AE67E03" w14:textId="12813CFB" w:rsidR="005D2639" w:rsidRPr="005B7BDA" w:rsidRDefault="005D2639" w:rsidP="005D2639">
      <w:pPr>
        <w:pStyle w:val="a7"/>
        <w:ind w:left="0" w:firstLine="567"/>
        <w:rPr>
          <w:color w:val="auto"/>
          <w:szCs w:val="28"/>
          <w:lang w:val="en-US"/>
        </w:rPr>
      </w:pPr>
      <w:r w:rsidRPr="005D2639">
        <w:rPr>
          <w:color w:val="auto"/>
          <w:szCs w:val="28"/>
          <w:lang w:val="en-US"/>
        </w:rPr>
        <w:t>63 Li J., Zheng M., Tang W., He P.L., Zhu W., Li T., Zuo J.P., Liu H., Jiang H. Syntheses of triazole-modified zanamivir analogues via click chemistry and anti-AIV activities // Bioorg. Med</w:t>
      </w:r>
      <w:r w:rsidRPr="005D2639">
        <w:rPr>
          <w:color w:val="auto"/>
          <w:szCs w:val="28"/>
          <w:lang w:val="ru-RU"/>
        </w:rPr>
        <w:t xml:space="preserve">. </w:t>
      </w:r>
      <w:r w:rsidRPr="005D2639">
        <w:rPr>
          <w:color w:val="auto"/>
          <w:szCs w:val="28"/>
          <w:lang w:val="en-US"/>
        </w:rPr>
        <w:t>Chem</w:t>
      </w:r>
      <w:r w:rsidRPr="005D2639">
        <w:rPr>
          <w:color w:val="auto"/>
          <w:szCs w:val="28"/>
          <w:lang w:val="ru-RU"/>
        </w:rPr>
        <w:t xml:space="preserve">. </w:t>
      </w:r>
      <w:r w:rsidRPr="005D2639">
        <w:rPr>
          <w:color w:val="auto"/>
          <w:szCs w:val="28"/>
          <w:lang w:val="en-US"/>
        </w:rPr>
        <w:t>Lett</w:t>
      </w:r>
      <w:r w:rsidRPr="005B7BDA">
        <w:rPr>
          <w:color w:val="auto"/>
          <w:szCs w:val="28"/>
          <w:lang w:val="en-US"/>
        </w:rPr>
        <w:t xml:space="preserve">. - 2006. – </w:t>
      </w:r>
      <w:r w:rsidRPr="005D2639">
        <w:rPr>
          <w:color w:val="auto"/>
          <w:szCs w:val="28"/>
          <w:lang w:val="en-US"/>
        </w:rPr>
        <w:t>V</w:t>
      </w:r>
      <w:r w:rsidR="005B7BDA" w:rsidRPr="005B7BDA">
        <w:rPr>
          <w:color w:val="auto"/>
          <w:szCs w:val="28"/>
          <w:lang w:val="en-US"/>
        </w:rPr>
        <w:t>.</w:t>
      </w:r>
      <w:r w:rsidRPr="005B7BDA">
        <w:rPr>
          <w:color w:val="auto"/>
          <w:szCs w:val="28"/>
          <w:lang w:val="en-US"/>
        </w:rPr>
        <w:t xml:space="preserve">16, №19. - </w:t>
      </w:r>
      <w:r w:rsidRPr="005D2639">
        <w:rPr>
          <w:color w:val="auto"/>
          <w:szCs w:val="28"/>
          <w:lang w:val="en-US"/>
        </w:rPr>
        <w:t>P</w:t>
      </w:r>
      <w:r w:rsidRPr="005B7BDA">
        <w:rPr>
          <w:color w:val="auto"/>
          <w:szCs w:val="28"/>
          <w:lang w:val="en-US"/>
        </w:rPr>
        <w:t>. 5009-5013.</w:t>
      </w:r>
    </w:p>
    <w:p w14:paraId="677D0357" w14:textId="57A44B59" w:rsidR="005D2639" w:rsidRPr="005B7BDA" w:rsidRDefault="005D2639" w:rsidP="005D2639">
      <w:pPr>
        <w:pStyle w:val="a7"/>
        <w:ind w:left="0" w:firstLine="567"/>
        <w:rPr>
          <w:color w:val="auto"/>
          <w:szCs w:val="28"/>
          <w:lang w:val="en-US"/>
        </w:rPr>
      </w:pPr>
      <w:r w:rsidRPr="005B7BDA">
        <w:rPr>
          <w:color w:val="auto"/>
          <w:szCs w:val="28"/>
          <w:lang w:val="en-US"/>
        </w:rPr>
        <w:t xml:space="preserve">64 </w:t>
      </w:r>
      <w:r w:rsidR="005B7BDA" w:rsidRPr="005B7BDA">
        <w:rPr>
          <w:color w:val="auto"/>
          <w:szCs w:val="28"/>
          <w:lang w:val="en-US"/>
        </w:rPr>
        <w:t>Bakulev V</w:t>
      </w:r>
      <w:r w:rsidR="005B7BDA">
        <w:rPr>
          <w:color w:val="auto"/>
          <w:szCs w:val="28"/>
          <w:lang w:val="kk-KZ"/>
        </w:rPr>
        <w:t>.</w:t>
      </w:r>
      <w:r w:rsidR="005B7BDA" w:rsidRPr="005B7BDA">
        <w:rPr>
          <w:color w:val="auto"/>
          <w:szCs w:val="28"/>
          <w:lang w:val="en-US"/>
        </w:rPr>
        <w:t>A</w:t>
      </w:r>
      <w:r w:rsidR="005B7BDA">
        <w:rPr>
          <w:color w:val="auto"/>
          <w:szCs w:val="28"/>
          <w:lang w:val="kk-KZ"/>
        </w:rPr>
        <w:t>.</w:t>
      </w:r>
      <w:r w:rsidR="005B7BDA" w:rsidRPr="005B7BDA">
        <w:rPr>
          <w:color w:val="auto"/>
          <w:szCs w:val="28"/>
          <w:lang w:val="en-US"/>
        </w:rPr>
        <w:t>, Berezkina T</w:t>
      </w:r>
      <w:r w:rsidR="005B7BDA">
        <w:rPr>
          <w:color w:val="auto"/>
          <w:szCs w:val="28"/>
          <w:lang w:val="kk-KZ"/>
        </w:rPr>
        <w:t>.</w:t>
      </w:r>
      <w:r w:rsidR="005B7BDA" w:rsidRPr="005B7BDA">
        <w:rPr>
          <w:color w:val="auto"/>
          <w:szCs w:val="28"/>
          <w:lang w:val="en-US"/>
        </w:rPr>
        <w:t>V. NH-1,2,3-triazoles: synthesis and reactions with electrophilic reagents</w:t>
      </w:r>
      <w:r w:rsidR="005B7BDA">
        <w:rPr>
          <w:color w:val="auto"/>
          <w:szCs w:val="28"/>
          <w:lang w:val="kk-KZ"/>
        </w:rPr>
        <w:t xml:space="preserve"> //</w:t>
      </w:r>
      <w:r w:rsidR="005B7BDA" w:rsidRPr="005B7BDA">
        <w:rPr>
          <w:color w:val="auto"/>
          <w:szCs w:val="28"/>
          <w:lang w:val="en-US"/>
        </w:rPr>
        <w:t xml:space="preserve"> Chem Heterocycl Compd.</w:t>
      </w:r>
      <w:r w:rsidR="005B7BDA">
        <w:rPr>
          <w:color w:val="auto"/>
          <w:szCs w:val="28"/>
          <w:lang w:val="en-US"/>
        </w:rPr>
        <w:t xml:space="preserve"> –</w:t>
      </w:r>
      <w:r w:rsidRPr="005B7BDA">
        <w:rPr>
          <w:color w:val="auto"/>
          <w:szCs w:val="28"/>
          <w:lang w:val="en-US"/>
        </w:rPr>
        <w:t xml:space="preserve">2016. – </w:t>
      </w:r>
      <w:r w:rsidR="005B7BDA">
        <w:rPr>
          <w:color w:val="auto"/>
          <w:szCs w:val="28"/>
          <w:lang w:val="en-US"/>
        </w:rPr>
        <w:t>V.52.</w:t>
      </w:r>
      <w:r w:rsidRPr="005B7BDA">
        <w:rPr>
          <w:color w:val="auto"/>
          <w:szCs w:val="28"/>
          <w:lang w:val="en-US"/>
        </w:rPr>
        <w:t xml:space="preserve"> № 1. – </w:t>
      </w:r>
      <w:r w:rsidR="005B7BDA">
        <w:rPr>
          <w:color w:val="auto"/>
          <w:szCs w:val="28"/>
          <w:lang w:val="en-US"/>
        </w:rPr>
        <w:t>P.</w:t>
      </w:r>
      <w:r w:rsidRPr="005B7BDA">
        <w:rPr>
          <w:color w:val="auto"/>
          <w:szCs w:val="28"/>
          <w:lang w:val="en-US"/>
        </w:rPr>
        <w:t>4-6.</w:t>
      </w:r>
    </w:p>
    <w:p w14:paraId="41F62108"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65 </w:t>
      </w:r>
      <w:r w:rsidRPr="005D2639">
        <w:rPr>
          <w:color w:val="auto"/>
          <w:szCs w:val="28"/>
        </w:rPr>
        <w:t>Нурмаганбетов Ж</w:t>
      </w:r>
      <w:r w:rsidRPr="005D2639">
        <w:rPr>
          <w:color w:val="auto"/>
          <w:szCs w:val="28"/>
          <w:lang w:val="ru-RU"/>
        </w:rPr>
        <w:t>.</w:t>
      </w:r>
      <w:r w:rsidRPr="005D2639">
        <w:rPr>
          <w:color w:val="auto"/>
          <w:szCs w:val="28"/>
        </w:rPr>
        <w:t>С., Савельев В</w:t>
      </w:r>
      <w:r w:rsidRPr="005D2639">
        <w:rPr>
          <w:color w:val="auto"/>
          <w:szCs w:val="28"/>
          <w:lang w:val="ru-RU"/>
        </w:rPr>
        <w:t>.</w:t>
      </w:r>
      <w:r w:rsidRPr="005D2639">
        <w:rPr>
          <w:color w:val="auto"/>
          <w:szCs w:val="28"/>
        </w:rPr>
        <w:t>A., Гатилов Ю</w:t>
      </w:r>
      <w:r w:rsidRPr="005D2639">
        <w:rPr>
          <w:color w:val="auto"/>
          <w:szCs w:val="28"/>
          <w:lang w:val="ru-RU"/>
        </w:rPr>
        <w:t>.</w:t>
      </w:r>
      <w:r w:rsidRPr="005D2639">
        <w:rPr>
          <w:color w:val="auto"/>
          <w:szCs w:val="28"/>
        </w:rPr>
        <w:t>В., Нуркенов O</w:t>
      </w:r>
      <w:r w:rsidRPr="005D2639">
        <w:rPr>
          <w:color w:val="auto"/>
          <w:szCs w:val="28"/>
          <w:lang w:val="ru-RU"/>
        </w:rPr>
        <w:t>.</w:t>
      </w:r>
      <w:r w:rsidRPr="005D2639">
        <w:rPr>
          <w:color w:val="auto"/>
          <w:szCs w:val="28"/>
        </w:rPr>
        <w:t>A., Сейдахметова Р</w:t>
      </w:r>
      <w:r w:rsidRPr="005D2639">
        <w:rPr>
          <w:color w:val="auto"/>
          <w:szCs w:val="28"/>
          <w:lang w:val="ru-RU"/>
        </w:rPr>
        <w:t>.</w:t>
      </w:r>
      <w:r w:rsidRPr="005D2639">
        <w:rPr>
          <w:color w:val="auto"/>
          <w:szCs w:val="28"/>
        </w:rPr>
        <w:t>Б., Шульгау З</w:t>
      </w:r>
      <w:r w:rsidRPr="005D2639">
        <w:rPr>
          <w:color w:val="auto"/>
          <w:szCs w:val="28"/>
          <w:lang w:val="ru-RU"/>
        </w:rPr>
        <w:t>.</w:t>
      </w:r>
      <w:r w:rsidRPr="005D2639">
        <w:rPr>
          <w:color w:val="auto"/>
          <w:szCs w:val="28"/>
        </w:rPr>
        <w:t>Т., Мукушева Г</w:t>
      </w:r>
      <w:r w:rsidRPr="005D2639">
        <w:rPr>
          <w:color w:val="auto"/>
          <w:szCs w:val="28"/>
          <w:lang w:val="ru-RU"/>
        </w:rPr>
        <w:t>.</w:t>
      </w:r>
      <w:r w:rsidRPr="005D2639">
        <w:rPr>
          <w:color w:val="auto"/>
          <w:szCs w:val="28"/>
        </w:rPr>
        <w:t>К., Фазылов С</w:t>
      </w:r>
      <w:r w:rsidRPr="005D2639">
        <w:rPr>
          <w:color w:val="auto"/>
          <w:szCs w:val="28"/>
          <w:lang w:val="ru-RU"/>
        </w:rPr>
        <w:t>.</w:t>
      </w:r>
      <w:r w:rsidRPr="005D2639">
        <w:rPr>
          <w:color w:val="auto"/>
          <w:szCs w:val="28"/>
        </w:rPr>
        <w:t xml:space="preserve"> Д., Шульц Э</w:t>
      </w:r>
      <w:r w:rsidRPr="005D2639">
        <w:rPr>
          <w:color w:val="auto"/>
          <w:szCs w:val="28"/>
          <w:lang w:val="ru-RU"/>
        </w:rPr>
        <w:t>.</w:t>
      </w:r>
      <w:r w:rsidRPr="005D2639">
        <w:rPr>
          <w:color w:val="auto"/>
          <w:szCs w:val="28"/>
        </w:rPr>
        <w:t xml:space="preserve">Э. Синтез и анальгетическая активность 1-[(1,2,3-триазол-1-ил)метил]хинолизинов на основе алкалоида лупинина </w:t>
      </w:r>
      <w:r w:rsidRPr="005D2639">
        <w:rPr>
          <w:color w:val="auto"/>
          <w:szCs w:val="28"/>
          <w:lang w:val="ru-RU"/>
        </w:rPr>
        <w:t xml:space="preserve">// </w:t>
      </w:r>
      <w:r w:rsidRPr="005D2639">
        <w:rPr>
          <w:color w:val="auto"/>
          <w:szCs w:val="28"/>
        </w:rPr>
        <w:t>Химия гетероциклических соединений</w:t>
      </w:r>
      <w:r w:rsidRPr="005D2639">
        <w:rPr>
          <w:color w:val="auto"/>
          <w:szCs w:val="28"/>
          <w:lang w:val="ru-RU"/>
        </w:rPr>
        <w:t>. -</w:t>
      </w:r>
      <w:r w:rsidRPr="005D2639">
        <w:rPr>
          <w:color w:val="auto"/>
          <w:szCs w:val="28"/>
        </w:rPr>
        <w:t xml:space="preserve"> 2021</w:t>
      </w:r>
      <w:r w:rsidRPr="005D2639">
        <w:rPr>
          <w:color w:val="auto"/>
          <w:szCs w:val="28"/>
          <w:lang w:val="ru-RU"/>
        </w:rPr>
        <w:t>. - №</w:t>
      </w:r>
      <w:r w:rsidRPr="005D2639">
        <w:rPr>
          <w:color w:val="auto"/>
          <w:szCs w:val="28"/>
        </w:rPr>
        <w:t>57(9)</w:t>
      </w:r>
      <w:r w:rsidRPr="005D2639">
        <w:rPr>
          <w:color w:val="auto"/>
          <w:szCs w:val="28"/>
          <w:lang w:val="ru-RU"/>
        </w:rPr>
        <w:t>. – С.</w:t>
      </w:r>
      <w:r w:rsidRPr="005D2639">
        <w:rPr>
          <w:color w:val="auto"/>
          <w:szCs w:val="28"/>
        </w:rPr>
        <w:t xml:space="preserve"> 911</w:t>
      </w:r>
      <w:r w:rsidRPr="005D2639">
        <w:rPr>
          <w:color w:val="auto"/>
          <w:szCs w:val="28"/>
          <w:lang w:val="kk-KZ"/>
        </w:rPr>
        <w:t>-</w:t>
      </w:r>
      <w:r w:rsidRPr="005D2639">
        <w:rPr>
          <w:color w:val="auto"/>
          <w:szCs w:val="28"/>
        </w:rPr>
        <w:t>919</w:t>
      </w:r>
      <w:r w:rsidRPr="005D2639">
        <w:rPr>
          <w:color w:val="auto"/>
          <w:szCs w:val="28"/>
          <w:lang w:val="ru-RU"/>
        </w:rPr>
        <w:t>.</w:t>
      </w:r>
    </w:p>
    <w:p w14:paraId="1A5E167C" w14:textId="77777777" w:rsidR="005D2639" w:rsidRPr="005D2639" w:rsidRDefault="005D2639" w:rsidP="005D2639">
      <w:pPr>
        <w:pStyle w:val="a7"/>
        <w:ind w:left="0" w:firstLine="567"/>
        <w:rPr>
          <w:color w:val="auto"/>
          <w:szCs w:val="28"/>
          <w:lang w:val="kk-KZ"/>
        </w:rPr>
      </w:pPr>
      <w:r w:rsidRPr="005D2639">
        <w:rPr>
          <w:color w:val="auto"/>
          <w:szCs w:val="28"/>
          <w:lang w:val="ru-RU"/>
        </w:rPr>
        <w:t xml:space="preserve">66 </w:t>
      </w:r>
      <w:r w:rsidRPr="005D2639">
        <w:rPr>
          <w:color w:val="auto"/>
          <w:szCs w:val="28"/>
        </w:rPr>
        <w:t>Schepetkin I</w:t>
      </w:r>
      <w:r w:rsidRPr="005D2639">
        <w:rPr>
          <w:color w:val="auto"/>
          <w:szCs w:val="28"/>
          <w:lang w:val="ru-RU"/>
        </w:rPr>
        <w:t>.</w:t>
      </w:r>
      <w:r w:rsidRPr="005D2639">
        <w:rPr>
          <w:color w:val="auto"/>
          <w:szCs w:val="28"/>
        </w:rPr>
        <w:t>A., Nurmaganbetov Zh</w:t>
      </w:r>
      <w:r w:rsidRPr="005D2639">
        <w:rPr>
          <w:color w:val="auto"/>
          <w:szCs w:val="28"/>
          <w:lang w:val="ru-RU"/>
        </w:rPr>
        <w:t>.</w:t>
      </w:r>
      <w:r w:rsidRPr="005D2639">
        <w:rPr>
          <w:color w:val="auto"/>
          <w:szCs w:val="28"/>
        </w:rPr>
        <w:t>S.</w:t>
      </w:r>
      <w:r w:rsidRPr="005D2639">
        <w:rPr>
          <w:color w:val="auto"/>
          <w:szCs w:val="28"/>
          <w:lang w:val="ru-RU"/>
        </w:rPr>
        <w:t>,</w:t>
      </w:r>
      <w:r w:rsidRPr="005D2639">
        <w:rPr>
          <w:color w:val="auto"/>
          <w:szCs w:val="28"/>
        </w:rPr>
        <w:t xml:space="preserve"> Fazylov S</w:t>
      </w:r>
      <w:r w:rsidRPr="005D2639">
        <w:rPr>
          <w:color w:val="auto"/>
          <w:szCs w:val="28"/>
          <w:lang w:val="ru-RU"/>
        </w:rPr>
        <w:t>.</w:t>
      </w:r>
      <w:r w:rsidRPr="005D2639">
        <w:rPr>
          <w:color w:val="auto"/>
          <w:szCs w:val="28"/>
        </w:rPr>
        <w:t>D., Nurkenov O</w:t>
      </w:r>
      <w:r w:rsidRPr="005D2639">
        <w:rPr>
          <w:color w:val="auto"/>
          <w:szCs w:val="28"/>
          <w:lang w:val="ru-RU"/>
        </w:rPr>
        <w:t>.</w:t>
      </w:r>
      <w:r w:rsidRPr="005D2639">
        <w:rPr>
          <w:color w:val="auto"/>
          <w:szCs w:val="28"/>
        </w:rPr>
        <w:t>A., Khlebnikov A</w:t>
      </w:r>
      <w:r w:rsidRPr="005D2639">
        <w:rPr>
          <w:color w:val="auto"/>
          <w:szCs w:val="28"/>
          <w:lang w:val="ru-RU"/>
        </w:rPr>
        <w:t>.</w:t>
      </w:r>
      <w:r w:rsidRPr="005D2639">
        <w:rPr>
          <w:color w:val="auto"/>
          <w:szCs w:val="28"/>
        </w:rPr>
        <w:t>I., Seilkhanov T</w:t>
      </w:r>
      <w:r w:rsidRPr="005D2639">
        <w:rPr>
          <w:color w:val="auto"/>
          <w:szCs w:val="28"/>
          <w:lang w:val="ru-RU"/>
        </w:rPr>
        <w:t>.</w:t>
      </w:r>
      <w:r w:rsidRPr="005D2639">
        <w:rPr>
          <w:color w:val="auto"/>
          <w:szCs w:val="28"/>
        </w:rPr>
        <w:t>M., Kishkentaeva A</w:t>
      </w:r>
      <w:r w:rsidRPr="005D2639">
        <w:rPr>
          <w:color w:val="auto"/>
          <w:szCs w:val="28"/>
          <w:lang w:val="ru-RU"/>
        </w:rPr>
        <w:t>.</w:t>
      </w:r>
      <w:r w:rsidRPr="005D2639">
        <w:rPr>
          <w:color w:val="auto"/>
          <w:szCs w:val="28"/>
        </w:rPr>
        <w:t>S., Shults E</w:t>
      </w:r>
      <w:r w:rsidRPr="005D2639">
        <w:rPr>
          <w:color w:val="auto"/>
          <w:szCs w:val="28"/>
          <w:lang w:val="ru-RU"/>
        </w:rPr>
        <w:t>.</w:t>
      </w:r>
      <w:r w:rsidRPr="005D2639">
        <w:rPr>
          <w:color w:val="auto"/>
          <w:szCs w:val="28"/>
        </w:rPr>
        <w:t>E.</w:t>
      </w:r>
      <w:r w:rsidRPr="005D2639">
        <w:rPr>
          <w:color w:val="auto"/>
          <w:szCs w:val="28"/>
          <w:lang w:val="ru-RU"/>
        </w:rPr>
        <w:t>,</w:t>
      </w:r>
      <w:r w:rsidRPr="005D2639">
        <w:rPr>
          <w:color w:val="auto"/>
          <w:szCs w:val="28"/>
        </w:rPr>
        <w:t xml:space="preserve"> Quinn M</w:t>
      </w:r>
      <w:r w:rsidRPr="005D2639">
        <w:rPr>
          <w:color w:val="auto"/>
          <w:szCs w:val="28"/>
          <w:lang w:val="ru-RU"/>
        </w:rPr>
        <w:t>.</w:t>
      </w:r>
      <w:r w:rsidRPr="005D2639">
        <w:rPr>
          <w:color w:val="auto"/>
          <w:szCs w:val="28"/>
        </w:rPr>
        <w:t>T.</w:t>
      </w:r>
      <w:r w:rsidRPr="005D2639">
        <w:rPr>
          <w:color w:val="auto"/>
          <w:szCs w:val="28"/>
          <w:lang w:val="ru-RU"/>
        </w:rPr>
        <w:t>.</w:t>
      </w:r>
      <w:r w:rsidRPr="005D2639">
        <w:rPr>
          <w:color w:val="auto"/>
          <w:szCs w:val="28"/>
        </w:rPr>
        <w:t xml:space="preserve"> Inhibition of Acetylcholinesterase by Novel Lupinine Derivatives</w:t>
      </w:r>
      <w:r w:rsidRPr="005D2639">
        <w:rPr>
          <w:color w:val="auto"/>
          <w:szCs w:val="28"/>
          <w:lang w:val="en-US"/>
        </w:rPr>
        <w:t xml:space="preserve"> // </w:t>
      </w:r>
      <w:r w:rsidRPr="005D2639">
        <w:rPr>
          <w:color w:val="auto"/>
          <w:szCs w:val="28"/>
        </w:rPr>
        <w:t>Molecules</w:t>
      </w:r>
      <w:r w:rsidRPr="005D2639">
        <w:rPr>
          <w:color w:val="auto"/>
          <w:szCs w:val="28"/>
          <w:lang w:val="en-US"/>
        </w:rPr>
        <w:t>. –</w:t>
      </w:r>
      <w:r w:rsidRPr="005D2639">
        <w:rPr>
          <w:color w:val="auto"/>
          <w:szCs w:val="28"/>
        </w:rPr>
        <w:t xml:space="preserve"> 2023</w:t>
      </w:r>
      <w:r w:rsidRPr="005D2639">
        <w:rPr>
          <w:color w:val="auto"/>
          <w:szCs w:val="28"/>
          <w:lang w:val="en-US"/>
        </w:rPr>
        <w:t>.</w:t>
      </w:r>
      <w:r w:rsidRPr="005D2639">
        <w:rPr>
          <w:color w:val="auto"/>
          <w:szCs w:val="28"/>
        </w:rPr>
        <w:t xml:space="preserve"> </w:t>
      </w:r>
      <w:r w:rsidRPr="005D2639">
        <w:rPr>
          <w:color w:val="auto"/>
          <w:szCs w:val="28"/>
          <w:lang w:val="en-US"/>
        </w:rPr>
        <w:t>- №</w:t>
      </w:r>
      <w:r w:rsidRPr="005D2639">
        <w:rPr>
          <w:color w:val="auto"/>
          <w:szCs w:val="28"/>
        </w:rPr>
        <w:t>28</w:t>
      </w:r>
      <w:r w:rsidRPr="005D2639">
        <w:rPr>
          <w:color w:val="auto"/>
          <w:szCs w:val="28"/>
          <w:lang w:val="en-US"/>
        </w:rPr>
        <w:t>.</w:t>
      </w:r>
      <w:r w:rsidRPr="005D2639">
        <w:rPr>
          <w:color w:val="auto"/>
          <w:szCs w:val="28"/>
        </w:rPr>
        <w:t xml:space="preserve"> </w:t>
      </w:r>
      <w:r w:rsidRPr="005D2639">
        <w:rPr>
          <w:color w:val="auto"/>
          <w:szCs w:val="28"/>
          <w:lang w:val="en-US"/>
        </w:rPr>
        <w:t>–</w:t>
      </w:r>
      <w:r w:rsidRPr="005D2639">
        <w:rPr>
          <w:color w:val="auto"/>
          <w:szCs w:val="28"/>
        </w:rPr>
        <w:t>3357</w:t>
      </w:r>
      <w:r w:rsidRPr="005D2639">
        <w:rPr>
          <w:color w:val="auto"/>
          <w:szCs w:val="28"/>
          <w:lang w:val="en-US"/>
        </w:rPr>
        <w:t xml:space="preserve"> </w:t>
      </w:r>
      <w:r w:rsidRPr="005D2639">
        <w:rPr>
          <w:color w:val="auto"/>
          <w:szCs w:val="28"/>
          <w:lang w:val="ru-RU"/>
        </w:rPr>
        <w:t>р</w:t>
      </w:r>
      <w:r w:rsidRPr="005D2639">
        <w:rPr>
          <w:color w:val="auto"/>
          <w:szCs w:val="28"/>
        </w:rPr>
        <w:t>. https://doi.org/10.3390/ molecules28083357</w:t>
      </w:r>
    </w:p>
    <w:p w14:paraId="26916013"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67 </w:t>
      </w:r>
      <w:r w:rsidRPr="005D2639">
        <w:rPr>
          <w:color w:val="auto"/>
          <w:szCs w:val="28"/>
        </w:rPr>
        <w:t>Государственная Фармакопея Республики Казахстан // В 3 т. – Алматы: Издательский дом «Жибек Жолы», 20</w:t>
      </w:r>
      <w:r w:rsidRPr="005D2639">
        <w:rPr>
          <w:color w:val="auto"/>
          <w:szCs w:val="28"/>
          <w:lang w:val="ru-RU"/>
        </w:rPr>
        <w:t>14</w:t>
      </w:r>
      <w:r w:rsidRPr="005D2639">
        <w:rPr>
          <w:color w:val="auto"/>
          <w:szCs w:val="28"/>
        </w:rPr>
        <w:t xml:space="preserve">. – Т. </w:t>
      </w:r>
      <w:r w:rsidRPr="005D2639">
        <w:rPr>
          <w:color w:val="auto"/>
          <w:szCs w:val="28"/>
          <w:lang w:val="ru-RU"/>
        </w:rPr>
        <w:t>3</w:t>
      </w:r>
      <w:r w:rsidRPr="005D2639">
        <w:rPr>
          <w:color w:val="auto"/>
          <w:szCs w:val="28"/>
        </w:rPr>
        <w:t>. – 8</w:t>
      </w:r>
      <w:r w:rsidRPr="005D2639">
        <w:rPr>
          <w:color w:val="auto"/>
          <w:szCs w:val="28"/>
          <w:lang w:val="ru-RU"/>
        </w:rPr>
        <w:t>72</w:t>
      </w:r>
      <w:r w:rsidRPr="005D2639">
        <w:rPr>
          <w:color w:val="auto"/>
          <w:szCs w:val="28"/>
        </w:rPr>
        <w:t xml:space="preserve"> с.</w:t>
      </w:r>
      <w:r w:rsidRPr="005D2639">
        <w:rPr>
          <w:color w:val="auto"/>
          <w:szCs w:val="28"/>
          <w:lang w:val="ru-RU"/>
        </w:rPr>
        <w:t xml:space="preserve"> ISBN 9965-759-96-0.</w:t>
      </w:r>
    </w:p>
    <w:p w14:paraId="321F8841" w14:textId="77777777" w:rsidR="005D2639" w:rsidRPr="005D2639" w:rsidRDefault="005D2639" w:rsidP="005D2639">
      <w:pPr>
        <w:pStyle w:val="a7"/>
        <w:ind w:left="0" w:firstLine="567"/>
        <w:rPr>
          <w:color w:val="auto"/>
          <w:szCs w:val="28"/>
          <w:lang w:val="ru-RU"/>
        </w:rPr>
      </w:pPr>
      <w:r w:rsidRPr="005D2639">
        <w:rPr>
          <w:color w:val="auto"/>
          <w:szCs w:val="28"/>
          <w:lang w:val="kk-KZ"/>
        </w:rPr>
        <w:t>68</w:t>
      </w:r>
      <w:r w:rsidRPr="005D2639">
        <w:rPr>
          <w:color w:val="auto"/>
          <w:szCs w:val="28"/>
        </w:rPr>
        <w:t xml:space="preserve"> Государственная Фармакопея Республики Казахстан // В 3 т. – Алматы: Издательский дом «Жибек Жолы», 2008. – Т. 1. – 592 с. </w:t>
      </w:r>
      <w:r w:rsidRPr="005D2639">
        <w:rPr>
          <w:color w:val="auto"/>
          <w:szCs w:val="28"/>
          <w:lang w:val="ru-RU"/>
        </w:rPr>
        <w:t>ISBN 9965-759-97-9).</w:t>
      </w:r>
    </w:p>
    <w:p w14:paraId="7EBAE6CC" w14:textId="77777777" w:rsidR="005D2639" w:rsidRPr="005D2639" w:rsidRDefault="005D2639" w:rsidP="005D2639">
      <w:pPr>
        <w:pStyle w:val="a7"/>
        <w:ind w:left="0" w:firstLine="567"/>
        <w:rPr>
          <w:color w:val="auto"/>
          <w:szCs w:val="28"/>
          <w:lang w:val="kk-KZ"/>
        </w:rPr>
      </w:pPr>
      <w:r w:rsidRPr="005D2639">
        <w:rPr>
          <w:color w:val="auto"/>
          <w:szCs w:val="28"/>
          <w:lang w:val="kk-KZ"/>
        </w:rPr>
        <w:t>69 Самылина И.А., Сорокина А.А. Руководство к практическим занятиям по фармакогнозии. Учебное пособие. Изд.МИА. 2007. – 672 с.</w:t>
      </w:r>
    </w:p>
    <w:p w14:paraId="6335215C" w14:textId="77777777" w:rsidR="005D2639" w:rsidRPr="005D2639" w:rsidRDefault="005D2639" w:rsidP="005D2639">
      <w:pPr>
        <w:pStyle w:val="a7"/>
        <w:ind w:left="0" w:firstLine="567"/>
        <w:rPr>
          <w:color w:val="auto"/>
          <w:szCs w:val="28"/>
          <w:lang w:val="kk-KZ"/>
        </w:rPr>
      </w:pPr>
      <w:r w:rsidRPr="005D2639">
        <w:rPr>
          <w:color w:val="auto"/>
          <w:szCs w:val="28"/>
          <w:lang w:val="kk-KZ"/>
        </w:rPr>
        <w:t xml:space="preserve">70 Sukhorukov A.P. Fruit anatomy of the genus </w:t>
      </w:r>
      <w:r w:rsidRPr="005D2639">
        <w:rPr>
          <w:i/>
          <w:iCs/>
          <w:color w:val="auto"/>
          <w:szCs w:val="28"/>
          <w:lang w:val="kk-KZ"/>
        </w:rPr>
        <w:t>Anabasis</w:t>
      </w:r>
      <w:r w:rsidRPr="005D2639">
        <w:rPr>
          <w:iCs/>
          <w:color w:val="auto"/>
          <w:szCs w:val="28"/>
          <w:lang w:val="kk-KZ"/>
        </w:rPr>
        <w:t xml:space="preserve"> (Salsoloideae, Chenopodiaceae</w:t>
      </w:r>
      <w:r w:rsidRPr="005D2639">
        <w:rPr>
          <w:i/>
          <w:color w:val="auto"/>
          <w:szCs w:val="28"/>
          <w:lang w:val="kk-KZ"/>
        </w:rPr>
        <w:t xml:space="preserve"> </w:t>
      </w:r>
      <w:r w:rsidRPr="005D2639">
        <w:rPr>
          <w:color w:val="auto"/>
          <w:szCs w:val="28"/>
          <w:lang w:val="kk-KZ"/>
        </w:rPr>
        <w:t>// Australian Systematic Botany. - 2008. - №21. - P. 431–442.</w:t>
      </w:r>
    </w:p>
    <w:p w14:paraId="26F2A607" w14:textId="77777777" w:rsidR="005D2639" w:rsidRPr="005D2639" w:rsidRDefault="005D2639" w:rsidP="005D2639">
      <w:pPr>
        <w:pStyle w:val="a7"/>
        <w:ind w:left="0" w:firstLine="567"/>
        <w:rPr>
          <w:color w:val="auto"/>
          <w:szCs w:val="28"/>
          <w:lang w:val="en-US"/>
        </w:rPr>
      </w:pPr>
      <w:r w:rsidRPr="005D2639">
        <w:rPr>
          <w:color w:val="auto"/>
          <w:szCs w:val="28"/>
          <w:lang w:val="kk-KZ"/>
        </w:rPr>
        <w:t xml:space="preserve">71 </w:t>
      </w:r>
      <w:r w:rsidRPr="005D2639">
        <w:rPr>
          <w:color w:val="auto"/>
          <w:szCs w:val="28"/>
          <w:lang w:val="en-US"/>
        </w:rPr>
        <w:t xml:space="preserve">Tacchini M., Spagnoletti A., Marieschi M. Phytochemical profile and biological activity of traditional Ayurvedic decoctions and hydro‑alcoholic macerations of Boerhaavia diffusa L. and Curculigo orchioides Gaertn // Nat Prod Res. </w:t>
      </w:r>
      <w:r w:rsidRPr="005D2639">
        <w:rPr>
          <w:color w:val="auto"/>
          <w:szCs w:val="28"/>
          <w:lang w:val="kk-KZ"/>
        </w:rPr>
        <w:t>– 2015. - №29(22). – Р. 2071-2079.</w:t>
      </w:r>
      <w:r w:rsidRPr="005D2639">
        <w:rPr>
          <w:color w:val="auto"/>
          <w:szCs w:val="28"/>
          <w:lang w:val="en-US"/>
        </w:rPr>
        <w:t xml:space="preserve"> doi:10.1080/14786419.2015.1037168</w:t>
      </w:r>
    </w:p>
    <w:p w14:paraId="45D829E4" w14:textId="77777777" w:rsidR="005D2639" w:rsidRPr="005D2639" w:rsidRDefault="005D2639" w:rsidP="005D2639">
      <w:pPr>
        <w:pStyle w:val="a7"/>
        <w:ind w:left="0" w:firstLine="567"/>
        <w:rPr>
          <w:color w:val="auto"/>
          <w:szCs w:val="28"/>
          <w:lang w:val="kk-KZ"/>
        </w:rPr>
      </w:pPr>
      <w:r w:rsidRPr="005D2639">
        <w:rPr>
          <w:color w:val="auto"/>
          <w:szCs w:val="28"/>
          <w:lang w:val="kk-KZ"/>
        </w:rPr>
        <w:t>72 Santi K., Sengottuvel R. Qualitative and quantitative phytochemical analysis of Moringa concanensis Nimmo // Int J Mod Microbiol Appl Sci. – 2016. –</w:t>
      </w:r>
      <w:r w:rsidRPr="005D2639">
        <w:rPr>
          <w:color w:val="auto"/>
          <w:szCs w:val="28"/>
          <w:lang w:val="en-US"/>
        </w:rPr>
        <w:t>V.</w:t>
      </w:r>
      <w:r w:rsidRPr="005D2639">
        <w:rPr>
          <w:color w:val="auto"/>
          <w:szCs w:val="28"/>
          <w:lang w:val="kk-KZ"/>
        </w:rPr>
        <w:t>5. –Р.633-640.</w:t>
      </w:r>
    </w:p>
    <w:p w14:paraId="10CBF762" w14:textId="4F234C23" w:rsidR="005D2639" w:rsidRPr="005D2639" w:rsidRDefault="005B7BDA" w:rsidP="005D2639">
      <w:pPr>
        <w:pStyle w:val="a7"/>
        <w:ind w:left="0" w:firstLine="567"/>
        <w:rPr>
          <w:color w:val="auto"/>
          <w:szCs w:val="28"/>
          <w:lang w:val="kk-KZ"/>
        </w:rPr>
      </w:pPr>
      <w:r>
        <w:rPr>
          <w:color w:val="auto"/>
          <w:szCs w:val="28"/>
          <w:lang w:val="kk-KZ"/>
        </w:rPr>
        <w:t xml:space="preserve">73 </w:t>
      </w:r>
      <w:r w:rsidRPr="005B7BDA">
        <w:rPr>
          <w:color w:val="auto"/>
          <w:szCs w:val="28"/>
          <w:lang w:val="kk-KZ"/>
        </w:rPr>
        <w:t>Shaikh JR, Patil MK. Qualitative tests for preliminary phyto</w:t>
      </w:r>
      <w:r>
        <w:rPr>
          <w:color w:val="auto"/>
          <w:szCs w:val="28"/>
          <w:lang w:val="kk-KZ"/>
        </w:rPr>
        <w:t xml:space="preserve">chemical screening: an overview // </w:t>
      </w:r>
      <w:r w:rsidRPr="005B7BDA">
        <w:rPr>
          <w:color w:val="auto"/>
          <w:szCs w:val="28"/>
          <w:lang w:val="kk-KZ"/>
        </w:rPr>
        <w:t xml:space="preserve"> Int J Chem Stud.</w:t>
      </w:r>
      <w:r w:rsidR="005D2639" w:rsidRPr="005D2639">
        <w:rPr>
          <w:color w:val="auto"/>
          <w:szCs w:val="28"/>
          <w:lang w:val="kk-KZ"/>
        </w:rPr>
        <w:t xml:space="preserve"> – 2020. -  </w:t>
      </w:r>
      <w:r w:rsidRPr="005D2639">
        <w:rPr>
          <w:color w:val="auto"/>
          <w:szCs w:val="28"/>
          <w:lang w:val="en-US"/>
        </w:rPr>
        <w:t>V.</w:t>
      </w:r>
      <w:r w:rsidR="005D2639" w:rsidRPr="005D2639">
        <w:rPr>
          <w:color w:val="auto"/>
          <w:szCs w:val="28"/>
          <w:lang w:val="kk-KZ"/>
        </w:rPr>
        <w:t>8</w:t>
      </w:r>
      <w:r>
        <w:rPr>
          <w:color w:val="auto"/>
          <w:szCs w:val="28"/>
          <w:lang w:val="kk-KZ"/>
        </w:rPr>
        <w:t>.</w:t>
      </w:r>
      <w:r w:rsidR="005D2639" w:rsidRPr="005D2639">
        <w:rPr>
          <w:color w:val="auto"/>
          <w:szCs w:val="28"/>
          <w:lang w:val="kk-KZ"/>
        </w:rPr>
        <w:t xml:space="preserve">  – </w:t>
      </w:r>
      <w:r>
        <w:rPr>
          <w:color w:val="auto"/>
          <w:szCs w:val="28"/>
          <w:lang w:val="kk-KZ"/>
        </w:rPr>
        <w:t>Р</w:t>
      </w:r>
      <w:r w:rsidR="005D2639" w:rsidRPr="005D2639">
        <w:rPr>
          <w:color w:val="auto"/>
          <w:szCs w:val="28"/>
          <w:lang w:val="kk-KZ"/>
        </w:rPr>
        <w:t>. 603-608.</w:t>
      </w:r>
    </w:p>
    <w:p w14:paraId="7BDE1F1F" w14:textId="1B79427E" w:rsidR="005D2639" w:rsidRPr="005D2639" w:rsidRDefault="005D2639" w:rsidP="005D2639">
      <w:pPr>
        <w:pStyle w:val="a7"/>
        <w:ind w:left="0" w:firstLine="567"/>
        <w:rPr>
          <w:color w:val="auto"/>
          <w:szCs w:val="28"/>
          <w:lang w:val="kk-KZ"/>
        </w:rPr>
      </w:pPr>
      <w:r w:rsidRPr="005D2639">
        <w:rPr>
          <w:color w:val="auto"/>
          <w:szCs w:val="28"/>
          <w:lang w:val="kk-KZ"/>
        </w:rPr>
        <w:t xml:space="preserve">74 </w:t>
      </w:r>
      <w:r w:rsidR="005B7BDA" w:rsidRPr="005B7BDA">
        <w:rPr>
          <w:color w:val="auto"/>
          <w:szCs w:val="28"/>
          <w:lang w:val="kk-KZ"/>
        </w:rPr>
        <w:t xml:space="preserve">Ramasubramaniaraja R. Pharmacognostic and phytochemical studies including GC–MS analysis of ethanolic extract of leaves of </w:t>
      </w:r>
      <w:r w:rsidR="005B7BDA" w:rsidRPr="005B7BDA">
        <w:rPr>
          <w:i/>
          <w:color w:val="auto"/>
          <w:szCs w:val="28"/>
          <w:lang w:val="kk-KZ"/>
        </w:rPr>
        <w:t>Abutilon indicum</w:t>
      </w:r>
      <w:r w:rsidR="005B7BDA" w:rsidRPr="005B7BDA">
        <w:rPr>
          <w:color w:val="auto"/>
          <w:szCs w:val="28"/>
          <w:lang w:val="kk-KZ"/>
        </w:rPr>
        <w:t xml:space="preserve"> (Linn.). Asian J Pharm Anal.</w:t>
      </w:r>
      <w:r w:rsidRPr="005D2639">
        <w:rPr>
          <w:color w:val="auto"/>
          <w:szCs w:val="28"/>
          <w:lang w:val="kk-KZ"/>
        </w:rPr>
        <w:t xml:space="preserve"> – 2011. – №1(4). – </w:t>
      </w:r>
      <w:r w:rsidR="005B7BDA">
        <w:rPr>
          <w:color w:val="auto"/>
          <w:szCs w:val="28"/>
          <w:lang w:val="kk-KZ"/>
        </w:rPr>
        <w:t>Р</w:t>
      </w:r>
      <w:r w:rsidRPr="005D2639">
        <w:rPr>
          <w:color w:val="auto"/>
          <w:szCs w:val="28"/>
          <w:lang w:val="kk-KZ"/>
        </w:rPr>
        <w:t>. 88-92.</w:t>
      </w:r>
    </w:p>
    <w:p w14:paraId="135CF521" w14:textId="77777777" w:rsidR="005D2639" w:rsidRPr="005D2639" w:rsidRDefault="005D2639" w:rsidP="005D2639">
      <w:pPr>
        <w:pStyle w:val="a7"/>
        <w:ind w:left="0" w:firstLine="567"/>
        <w:rPr>
          <w:color w:val="auto"/>
          <w:szCs w:val="28"/>
          <w:lang w:val="kk-KZ"/>
        </w:rPr>
      </w:pPr>
      <w:r w:rsidRPr="005D2639">
        <w:rPr>
          <w:color w:val="auto"/>
          <w:szCs w:val="28"/>
          <w:lang w:val="kk-KZ"/>
        </w:rPr>
        <w:t>75  Zhenis Zh. Chemistry of natural compounds: a teaching aid. Almaty: Kazak University, 2020. – 208 p. ISBN 978-601-04-4952-7</w:t>
      </w:r>
    </w:p>
    <w:p w14:paraId="7034B90B" w14:textId="77777777" w:rsidR="005D2639" w:rsidRPr="005D2639" w:rsidRDefault="005D2639" w:rsidP="005D2639">
      <w:pPr>
        <w:pStyle w:val="a7"/>
        <w:ind w:left="0" w:firstLine="567"/>
        <w:rPr>
          <w:color w:val="auto"/>
          <w:szCs w:val="28"/>
          <w:lang w:val="kk-KZ"/>
        </w:rPr>
      </w:pPr>
      <w:r w:rsidRPr="005D2639">
        <w:rPr>
          <w:color w:val="auto"/>
          <w:szCs w:val="28"/>
          <w:lang w:val="kk-KZ"/>
        </w:rPr>
        <w:t xml:space="preserve">76 Saeed M., Khan H., Khann M.A. Quantification of various metals and cytotoxic profile of aerial parts of </w:t>
      </w:r>
      <w:r w:rsidRPr="005B7BDA">
        <w:rPr>
          <w:i/>
          <w:color w:val="auto"/>
          <w:szCs w:val="28"/>
          <w:lang w:val="kk-KZ"/>
        </w:rPr>
        <w:t>Polygonatum verticillatum</w:t>
      </w:r>
      <w:r w:rsidRPr="005D2639">
        <w:rPr>
          <w:color w:val="auto"/>
          <w:szCs w:val="28"/>
          <w:lang w:val="kk-KZ"/>
        </w:rPr>
        <w:t xml:space="preserve"> // Pak. J. Bot. - 2010. - Vol. 42, № 6. - P. 3995-4002.</w:t>
      </w:r>
    </w:p>
    <w:p w14:paraId="31ABD4D5" w14:textId="77777777" w:rsidR="005D2639" w:rsidRPr="005D2639" w:rsidRDefault="005D2639" w:rsidP="005D2639">
      <w:pPr>
        <w:pStyle w:val="a7"/>
        <w:ind w:left="0" w:firstLine="567"/>
        <w:rPr>
          <w:color w:val="auto"/>
          <w:szCs w:val="28"/>
          <w:lang w:val="kk-KZ"/>
        </w:rPr>
      </w:pPr>
      <w:r w:rsidRPr="005D2639">
        <w:rPr>
          <w:color w:val="auto"/>
          <w:szCs w:val="28"/>
          <w:lang w:val="kk-KZ"/>
        </w:rPr>
        <w:t xml:space="preserve">77 Khan S.A., Khan S.B., Khan L.U., Farooq A., Akhtar K., Asiri A.M. Fourier Transform Infrared Spectroscopy: Fundamentals and Application in Functional Groups and Nanomaterials Characterization // In: Sharma, S., Ed., Handbook of Materials Characterization. Springer, Cham. – 2018.  –Р. 317-344. </w:t>
      </w:r>
      <w:hyperlink r:id="rId123" w:history="1">
        <w:r w:rsidRPr="005D2639">
          <w:rPr>
            <w:rStyle w:val="a8"/>
            <w:szCs w:val="28"/>
            <w:u w:val="none"/>
            <w:lang w:val="kk-KZ"/>
          </w:rPr>
          <w:t>https://doi.org/10.1007/978-3-319-92955-2_9</w:t>
        </w:r>
      </w:hyperlink>
    </w:p>
    <w:p w14:paraId="2810B032" w14:textId="7E4E5E0D" w:rsidR="005D2639" w:rsidRPr="005D2639" w:rsidRDefault="005D2639" w:rsidP="005D2639">
      <w:pPr>
        <w:pStyle w:val="a7"/>
        <w:ind w:left="0" w:firstLine="567"/>
        <w:rPr>
          <w:color w:val="auto"/>
          <w:szCs w:val="28"/>
          <w:lang w:val="kk-KZ"/>
        </w:rPr>
      </w:pPr>
      <w:r w:rsidRPr="005D2639">
        <w:rPr>
          <w:color w:val="auto"/>
          <w:szCs w:val="28"/>
          <w:lang w:val="kk-KZ"/>
        </w:rPr>
        <w:t>78 Gul R</w:t>
      </w:r>
      <w:r w:rsidR="002D0B20">
        <w:rPr>
          <w:color w:val="auto"/>
          <w:szCs w:val="28"/>
          <w:lang w:val="kk-KZ"/>
        </w:rPr>
        <w:t>.</w:t>
      </w:r>
      <w:r w:rsidRPr="005D2639">
        <w:rPr>
          <w:color w:val="auto"/>
          <w:szCs w:val="28"/>
          <w:lang w:val="kk-KZ"/>
        </w:rPr>
        <w:t>, Jan S</w:t>
      </w:r>
      <w:r w:rsidR="002D0B20">
        <w:rPr>
          <w:color w:val="auto"/>
          <w:szCs w:val="28"/>
          <w:lang w:val="kk-KZ"/>
        </w:rPr>
        <w:t>.</w:t>
      </w:r>
      <w:r w:rsidRPr="005D2639">
        <w:rPr>
          <w:color w:val="auto"/>
          <w:szCs w:val="28"/>
          <w:lang w:val="kk-KZ"/>
        </w:rPr>
        <w:t>U</w:t>
      </w:r>
      <w:r w:rsidR="002D0B20">
        <w:rPr>
          <w:color w:val="auto"/>
          <w:szCs w:val="28"/>
          <w:lang w:val="kk-KZ"/>
        </w:rPr>
        <w:t>.</w:t>
      </w:r>
      <w:r w:rsidRPr="005D2639">
        <w:rPr>
          <w:color w:val="auto"/>
          <w:szCs w:val="28"/>
          <w:lang w:val="kk-KZ"/>
        </w:rPr>
        <w:t>, Faridullah S</w:t>
      </w:r>
      <w:r w:rsidR="002D0B20">
        <w:rPr>
          <w:color w:val="auto"/>
          <w:szCs w:val="28"/>
          <w:lang w:val="kk-KZ"/>
        </w:rPr>
        <w:t>.</w:t>
      </w:r>
      <w:r w:rsidRPr="005D2639">
        <w:rPr>
          <w:color w:val="auto"/>
          <w:szCs w:val="28"/>
          <w:lang w:val="kk-KZ"/>
        </w:rPr>
        <w:t>, Sherani S</w:t>
      </w:r>
      <w:r w:rsidR="002D0B20">
        <w:rPr>
          <w:color w:val="auto"/>
          <w:szCs w:val="28"/>
          <w:lang w:val="kk-KZ"/>
        </w:rPr>
        <w:t>.</w:t>
      </w:r>
      <w:r w:rsidRPr="005D2639">
        <w:rPr>
          <w:color w:val="auto"/>
          <w:szCs w:val="28"/>
          <w:lang w:val="kk-KZ"/>
        </w:rPr>
        <w:t>, Jahan N. Preliminary phytochemical screening, quantitative analysis of alkaloids, and antioxidant activity of crude plant extracts from Ephedra intermedia indigenous to Balochistan // The Scientific World Journal. – 2017. 5873648. doi:10.1155/2017/5873648</w:t>
      </w:r>
    </w:p>
    <w:p w14:paraId="23442636" w14:textId="4DCED7F5" w:rsidR="005D2639" w:rsidRPr="005D2639" w:rsidRDefault="005D2639" w:rsidP="005D2639">
      <w:pPr>
        <w:pStyle w:val="a7"/>
        <w:ind w:left="0" w:firstLine="567"/>
        <w:rPr>
          <w:color w:val="auto"/>
          <w:szCs w:val="28"/>
          <w:lang w:val="en-US"/>
        </w:rPr>
      </w:pPr>
      <w:r w:rsidRPr="005D2639">
        <w:rPr>
          <w:color w:val="auto"/>
          <w:szCs w:val="28"/>
          <w:lang w:val="kk-KZ"/>
        </w:rPr>
        <w:t xml:space="preserve">79 </w:t>
      </w:r>
      <w:r w:rsidRPr="005D2639">
        <w:rPr>
          <w:color w:val="auto"/>
          <w:szCs w:val="28"/>
          <w:lang w:val="en-US"/>
        </w:rPr>
        <w:t>Pan X</w:t>
      </w:r>
      <w:r w:rsidR="002D0B20">
        <w:rPr>
          <w:color w:val="auto"/>
          <w:szCs w:val="28"/>
          <w:lang w:val="kk-KZ"/>
        </w:rPr>
        <w:t>.</w:t>
      </w:r>
      <w:r w:rsidRPr="005D2639">
        <w:rPr>
          <w:color w:val="auto"/>
          <w:szCs w:val="28"/>
          <w:lang w:val="en-US"/>
        </w:rPr>
        <w:t>, Welti R</w:t>
      </w:r>
      <w:r w:rsidR="002D0B20">
        <w:rPr>
          <w:color w:val="auto"/>
          <w:szCs w:val="28"/>
          <w:lang w:val="kk-KZ"/>
        </w:rPr>
        <w:t>.</w:t>
      </w:r>
      <w:r w:rsidRPr="005D2639">
        <w:rPr>
          <w:color w:val="auto"/>
          <w:szCs w:val="28"/>
          <w:lang w:val="en-US"/>
        </w:rPr>
        <w:t>, Wang X. Quantitative analysis of major plant hormones in crude plant extracts by high‑performance liquid chromatography-mass spectrometry // Nature Protocols. – 2010. -№5(6). –</w:t>
      </w:r>
      <w:r w:rsidRPr="005D2639">
        <w:rPr>
          <w:color w:val="auto"/>
          <w:szCs w:val="28"/>
          <w:lang w:val="ru-RU"/>
        </w:rPr>
        <w:t>Р</w:t>
      </w:r>
      <w:r w:rsidRPr="005D2639">
        <w:rPr>
          <w:color w:val="auto"/>
          <w:szCs w:val="28"/>
          <w:lang w:val="en-US"/>
        </w:rPr>
        <w:t>.986-992. doi:10.1038/nprot.2010.58</w:t>
      </w:r>
    </w:p>
    <w:p w14:paraId="087ABA5D" w14:textId="77777777" w:rsidR="005D2639" w:rsidRPr="005D2639" w:rsidRDefault="005D2639" w:rsidP="005D2639">
      <w:pPr>
        <w:pStyle w:val="a7"/>
        <w:ind w:left="0" w:firstLine="567"/>
        <w:rPr>
          <w:color w:val="auto"/>
          <w:szCs w:val="28"/>
          <w:lang w:val="kk-KZ"/>
        </w:rPr>
      </w:pPr>
      <w:r w:rsidRPr="005D2639">
        <w:rPr>
          <w:color w:val="auto"/>
          <w:szCs w:val="28"/>
          <w:lang w:val="kk-KZ"/>
        </w:rPr>
        <w:t>80 Popiołek Ł., Biernasiuk A., Malm A. Synthesis and antimicrobial activity of new 1,3-thiazolidin-4-one derivatives obtained from carboxylic acid hydrazides. Phosphorus Sulfur Silicon Relat. Elem. – 2015. - №190. – С. 251–260.</w:t>
      </w:r>
    </w:p>
    <w:p w14:paraId="674C45F8" w14:textId="77777777" w:rsidR="005D2639" w:rsidRPr="005D2639" w:rsidRDefault="005D2639" w:rsidP="005D2639">
      <w:pPr>
        <w:pStyle w:val="a7"/>
        <w:ind w:left="0" w:firstLine="567"/>
        <w:rPr>
          <w:color w:val="auto"/>
          <w:szCs w:val="28"/>
          <w:lang w:val="kk-KZ"/>
        </w:rPr>
      </w:pPr>
      <w:r w:rsidRPr="005D2639">
        <w:rPr>
          <w:color w:val="auto"/>
          <w:szCs w:val="28"/>
          <w:lang w:val="kk-KZ"/>
        </w:rPr>
        <w:t xml:space="preserve">81 Лабинская А.С., Блинковая Л.П., Ещина А.С. Частная медицинская микробиология с техникой микробиологических исследований: учебное пособие. / под ред. А.С. Лабинская и др. 3-е изд., стер. - СПб.: Лань, 2020. - 608 c. </w:t>
      </w:r>
    </w:p>
    <w:p w14:paraId="7425202B" w14:textId="603BA712" w:rsidR="005D2639" w:rsidRPr="005D2639" w:rsidRDefault="005D2639" w:rsidP="005D2639">
      <w:pPr>
        <w:pStyle w:val="a7"/>
        <w:ind w:left="0" w:firstLine="567"/>
        <w:rPr>
          <w:color w:val="auto"/>
          <w:szCs w:val="28"/>
          <w:lang w:val="kk-KZ"/>
        </w:rPr>
      </w:pPr>
      <w:r w:rsidRPr="005D2639">
        <w:rPr>
          <w:color w:val="auto"/>
          <w:szCs w:val="28"/>
          <w:lang w:val="kk-KZ"/>
        </w:rPr>
        <w:t>82</w:t>
      </w:r>
      <w:r w:rsidRPr="005D2639">
        <w:rPr>
          <w:color w:val="auto"/>
          <w:szCs w:val="28"/>
          <w:lang w:val="kk-KZ"/>
        </w:rPr>
        <w:tab/>
      </w:r>
      <w:r w:rsidR="002D0B20" w:rsidRPr="002D0B20">
        <w:rPr>
          <w:color w:val="auto"/>
          <w:szCs w:val="28"/>
          <w:lang w:val="kk-KZ"/>
        </w:rPr>
        <w:t>Shakeri A</w:t>
      </w:r>
      <w:r w:rsidR="002D0B20">
        <w:rPr>
          <w:color w:val="auto"/>
          <w:szCs w:val="28"/>
          <w:lang w:val="kk-KZ"/>
        </w:rPr>
        <w:t>.</w:t>
      </w:r>
      <w:r w:rsidR="002D0B20" w:rsidRPr="002D0B20">
        <w:rPr>
          <w:color w:val="auto"/>
          <w:szCs w:val="28"/>
          <w:lang w:val="kk-KZ"/>
        </w:rPr>
        <w:t>, Hazeri N</w:t>
      </w:r>
      <w:r w:rsidR="002D0B20">
        <w:rPr>
          <w:color w:val="auto"/>
          <w:szCs w:val="28"/>
          <w:lang w:val="kk-KZ"/>
        </w:rPr>
        <w:t>.</w:t>
      </w:r>
      <w:r w:rsidR="002D0B20" w:rsidRPr="002D0B20">
        <w:rPr>
          <w:color w:val="auto"/>
          <w:szCs w:val="28"/>
          <w:lang w:val="kk-KZ"/>
        </w:rPr>
        <w:t xml:space="preserve">, Vlizadeh </w:t>
      </w:r>
      <w:r w:rsidR="002D0B20">
        <w:rPr>
          <w:color w:val="auto"/>
          <w:szCs w:val="28"/>
          <w:lang w:val="kk-KZ"/>
        </w:rPr>
        <w:t>J., Ghasemi A., Zaker Tavallaei F</w:t>
      </w:r>
      <w:r w:rsidRPr="005D2639">
        <w:rPr>
          <w:color w:val="auto"/>
          <w:szCs w:val="28"/>
          <w:lang w:val="kk-KZ"/>
        </w:rPr>
        <w:t xml:space="preserve">. Phytochemical screening, antimicrobial and antioxidant activities of </w:t>
      </w:r>
      <w:r w:rsidRPr="002D0B20">
        <w:rPr>
          <w:i/>
          <w:iCs/>
          <w:color w:val="auto"/>
          <w:szCs w:val="28"/>
          <w:lang w:val="kk-KZ"/>
        </w:rPr>
        <w:t>Anabasis aphylla</w:t>
      </w:r>
      <w:r w:rsidRPr="005D2639">
        <w:rPr>
          <w:color w:val="auto"/>
          <w:szCs w:val="28"/>
          <w:lang w:val="kk-KZ"/>
        </w:rPr>
        <w:t xml:space="preserve"> L. Extracts // Kragujevac </w:t>
      </w:r>
      <w:r w:rsidR="002D0B20">
        <w:t>J Sci.</w:t>
      </w:r>
      <w:r w:rsidRPr="005D2639">
        <w:rPr>
          <w:color w:val="auto"/>
          <w:szCs w:val="28"/>
          <w:lang w:val="kk-KZ"/>
        </w:rPr>
        <w:t xml:space="preserve"> - 2012. – </w:t>
      </w:r>
      <w:r w:rsidRPr="005D2639">
        <w:rPr>
          <w:color w:val="auto"/>
          <w:szCs w:val="28"/>
          <w:lang w:val="en-US"/>
        </w:rPr>
        <w:t>V.</w:t>
      </w:r>
      <w:r w:rsidRPr="005D2639">
        <w:rPr>
          <w:color w:val="auto"/>
          <w:szCs w:val="28"/>
          <w:lang w:val="kk-KZ"/>
        </w:rPr>
        <w:t>34. - Р. 71-78.</w:t>
      </w:r>
    </w:p>
    <w:p w14:paraId="4F501319" w14:textId="1F31AC02" w:rsidR="005D2639" w:rsidRPr="005D2639" w:rsidRDefault="005D2639" w:rsidP="005D2639">
      <w:pPr>
        <w:pStyle w:val="a7"/>
        <w:ind w:left="0" w:firstLine="567"/>
        <w:rPr>
          <w:color w:val="auto"/>
          <w:szCs w:val="28"/>
          <w:lang w:val="kk-KZ"/>
        </w:rPr>
      </w:pPr>
      <w:r w:rsidRPr="005D2639">
        <w:rPr>
          <w:color w:val="auto"/>
          <w:szCs w:val="28"/>
          <w:lang w:val="kk-KZ"/>
        </w:rPr>
        <w:t>83</w:t>
      </w:r>
      <w:r w:rsidRPr="005D2639">
        <w:rPr>
          <w:color w:val="auto"/>
          <w:szCs w:val="28"/>
          <w:lang w:val="kk-KZ"/>
        </w:rPr>
        <w:tab/>
      </w:r>
      <w:r w:rsidR="002D0B20">
        <w:t>Hashem H</w:t>
      </w:r>
      <w:r w:rsidR="002D0B20">
        <w:rPr>
          <w:lang w:val="kk-KZ"/>
        </w:rPr>
        <w:t>.</w:t>
      </w:r>
      <w:r w:rsidR="002D0B20">
        <w:t>, Al-Fattly H</w:t>
      </w:r>
      <w:r w:rsidR="002D0B20">
        <w:rPr>
          <w:lang w:val="kk-KZ"/>
        </w:rPr>
        <w:t>.</w:t>
      </w:r>
      <w:r w:rsidR="002D0B20">
        <w:t>H</w:t>
      </w:r>
      <w:r w:rsidRPr="005D2639">
        <w:rPr>
          <w:color w:val="auto"/>
          <w:szCs w:val="28"/>
          <w:lang w:val="kk-KZ"/>
        </w:rPr>
        <w:t xml:space="preserve">. Study of antimicrobial effect for some extracts of </w:t>
      </w:r>
      <w:r w:rsidRPr="005D2639">
        <w:rPr>
          <w:iCs/>
          <w:color w:val="auto"/>
          <w:szCs w:val="28"/>
          <w:lang w:val="kk-KZ"/>
        </w:rPr>
        <w:t>Anabasis aphylla on Salmonella</w:t>
      </w:r>
      <w:r w:rsidRPr="005D2639">
        <w:rPr>
          <w:color w:val="auto"/>
          <w:szCs w:val="28"/>
          <w:lang w:val="kk-KZ"/>
        </w:rPr>
        <w:t xml:space="preserve"> // Research Journal of Pharmaceutical, Biological and Chemical Sciences. - 2016. – </w:t>
      </w:r>
      <w:r w:rsidRPr="005D2639">
        <w:rPr>
          <w:color w:val="auto"/>
          <w:szCs w:val="28"/>
          <w:lang w:val="en-US"/>
        </w:rPr>
        <w:t>V.</w:t>
      </w:r>
      <w:r w:rsidRPr="005D2639">
        <w:rPr>
          <w:color w:val="auto"/>
          <w:szCs w:val="28"/>
          <w:lang w:val="kk-KZ"/>
        </w:rPr>
        <w:t>7</w:t>
      </w:r>
      <w:r w:rsidRPr="005D2639">
        <w:rPr>
          <w:color w:val="auto"/>
          <w:szCs w:val="28"/>
          <w:lang w:val="en-US"/>
        </w:rPr>
        <w:t xml:space="preserve">. </w:t>
      </w:r>
      <w:r w:rsidR="002D0B20">
        <w:rPr>
          <w:color w:val="auto"/>
          <w:szCs w:val="28"/>
          <w:lang w:val="kk-KZ"/>
        </w:rPr>
        <w:t>–</w:t>
      </w:r>
      <w:r w:rsidRPr="005D2639">
        <w:rPr>
          <w:color w:val="auto"/>
          <w:szCs w:val="28"/>
          <w:lang w:val="kk-KZ"/>
        </w:rPr>
        <w:t xml:space="preserve"> </w:t>
      </w:r>
      <w:r w:rsidR="002D0B20">
        <w:rPr>
          <w:color w:val="auto"/>
          <w:szCs w:val="28"/>
          <w:lang w:val="kk-KZ"/>
        </w:rPr>
        <w:t>Р.</w:t>
      </w:r>
      <w:r w:rsidRPr="005D2639">
        <w:rPr>
          <w:color w:val="auto"/>
          <w:szCs w:val="28"/>
          <w:lang w:val="kk-KZ"/>
        </w:rPr>
        <w:t>1938.</w:t>
      </w:r>
    </w:p>
    <w:p w14:paraId="4DF97B20" w14:textId="77777777" w:rsidR="005D2639" w:rsidRPr="005D2639" w:rsidRDefault="005D2639" w:rsidP="005D2639">
      <w:pPr>
        <w:pStyle w:val="a7"/>
        <w:ind w:left="0" w:firstLine="567"/>
        <w:rPr>
          <w:color w:val="auto"/>
          <w:szCs w:val="28"/>
          <w:lang w:val="kk-KZ"/>
        </w:rPr>
      </w:pPr>
      <w:r w:rsidRPr="005D2639">
        <w:rPr>
          <w:color w:val="auto"/>
          <w:szCs w:val="28"/>
          <w:lang w:val="kk-KZ"/>
        </w:rPr>
        <w:t>84 Навашин С.М., Фомина И.П. Рациональная антибиотикотерапия // Справочник. –  М.: Медицина. - 1982. – 496 с.</w:t>
      </w:r>
    </w:p>
    <w:p w14:paraId="76F55AAE" w14:textId="77777777" w:rsidR="005D2639" w:rsidRPr="005D2639" w:rsidRDefault="005D2639" w:rsidP="005D2639">
      <w:pPr>
        <w:pStyle w:val="a7"/>
        <w:ind w:left="0" w:firstLine="567"/>
        <w:rPr>
          <w:color w:val="auto"/>
          <w:szCs w:val="28"/>
          <w:lang w:val="kk-KZ"/>
        </w:rPr>
      </w:pPr>
      <w:r w:rsidRPr="005D2639">
        <w:rPr>
          <w:color w:val="auto"/>
          <w:szCs w:val="28"/>
          <w:lang w:val="kk-KZ"/>
        </w:rPr>
        <w:t xml:space="preserve">85 </w:t>
      </w:r>
      <w:r w:rsidRPr="005D2639">
        <w:rPr>
          <w:color w:val="auto"/>
          <w:szCs w:val="28"/>
        </w:rPr>
        <w:t>Jiang L., Wang F., Han F., Prinyawiwatkul W., No H.K., Ge B.</w:t>
      </w:r>
      <w:r w:rsidRPr="005D2639">
        <w:rPr>
          <w:color w:val="auto"/>
          <w:szCs w:val="28"/>
          <w:lang w:val="en-US"/>
        </w:rPr>
        <w:t xml:space="preserve"> </w:t>
      </w:r>
      <w:r w:rsidRPr="005D2639">
        <w:rPr>
          <w:color w:val="auto"/>
          <w:szCs w:val="28"/>
        </w:rPr>
        <w:t>Evaluation of diffusion and dilution methods to determine the antimicrobial activity of water‐soluble chitosan derivatives</w:t>
      </w:r>
      <w:r w:rsidRPr="005D2639">
        <w:rPr>
          <w:color w:val="auto"/>
          <w:szCs w:val="28"/>
          <w:lang w:val="en-US"/>
        </w:rPr>
        <w:t xml:space="preserve"> //</w:t>
      </w:r>
      <w:r w:rsidRPr="005D2639">
        <w:rPr>
          <w:color w:val="auto"/>
          <w:szCs w:val="28"/>
        </w:rPr>
        <w:t xml:space="preserve"> Journal of Applied Microbiology</w:t>
      </w:r>
      <w:r w:rsidRPr="005D2639">
        <w:rPr>
          <w:color w:val="auto"/>
          <w:szCs w:val="28"/>
          <w:lang w:val="en-US"/>
        </w:rPr>
        <w:t xml:space="preserve">. - </w:t>
      </w:r>
      <w:r w:rsidRPr="005D2639">
        <w:rPr>
          <w:color w:val="auto"/>
          <w:szCs w:val="28"/>
        </w:rPr>
        <w:t>2013</w:t>
      </w:r>
      <w:r w:rsidRPr="005D2639">
        <w:rPr>
          <w:color w:val="auto"/>
          <w:szCs w:val="28"/>
          <w:lang w:val="en-US"/>
        </w:rPr>
        <w:t>. - №</w:t>
      </w:r>
      <w:r w:rsidRPr="005D2639">
        <w:rPr>
          <w:color w:val="auto"/>
          <w:szCs w:val="28"/>
        </w:rPr>
        <w:t>114</w:t>
      </w:r>
      <w:r w:rsidRPr="005D2639">
        <w:rPr>
          <w:color w:val="auto"/>
          <w:szCs w:val="28"/>
          <w:lang w:val="en-US"/>
        </w:rPr>
        <w:t xml:space="preserve">. – </w:t>
      </w:r>
      <w:r w:rsidRPr="005D2639">
        <w:rPr>
          <w:color w:val="auto"/>
          <w:szCs w:val="28"/>
          <w:lang w:val="ru-RU"/>
        </w:rPr>
        <w:t>Р</w:t>
      </w:r>
      <w:r w:rsidRPr="005D2639">
        <w:rPr>
          <w:color w:val="auto"/>
          <w:szCs w:val="28"/>
          <w:lang w:val="en-US"/>
        </w:rPr>
        <w:t>.</w:t>
      </w:r>
      <w:r w:rsidRPr="005D2639">
        <w:rPr>
          <w:color w:val="auto"/>
          <w:szCs w:val="28"/>
        </w:rPr>
        <w:t xml:space="preserve"> 956</w:t>
      </w:r>
      <w:r w:rsidRPr="005D2639">
        <w:rPr>
          <w:color w:val="auto"/>
          <w:szCs w:val="28"/>
          <w:lang w:val="en-US"/>
        </w:rPr>
        <w:t>-</w:t>
      </w:r>
      <w:r w:rsidRPr="005D2639">
        <w:rPr>
          <w:color w:val="auto"/>
          <w:szCs w:val="28"/>
        </w:rPr>
        <w:t xml:space="preserve">963. </w:t>
      </w:r>
    </w:p>
    <w:p w14:paraId="3DA4C02B" w14:textId="77777777" w:rsidR="005D2639" w:rsidRPr="005D2639" w:rsidRDefault="005D2639" w:rsidP="005D2639">
      <w:pPr>
        <w:pStyle w:val="a7"/>
        <w:ind w:left="0" w:firstLine="567"/>
        <w:rPr>
          <w:color w:val="auto"/>
          <w:szCs w:val="28"/>
          <w:lang w:val="kk-KZ"/>
        </w:rPr>
      </w:pPr>
      <w:r w:rsidRPr="005D2639">
        <w:rPr>
          <w:color w:val="auto"/>
          <w:szCs w:val="28"/>
          <w:lang w:val="kk-KZ"/>
        </w:rPr>
        <w:t>86 Лабинская А.С., Блинкова Л.П., Ещина А.С. и др. Частная медицинская микробиология с техникой микробиологических исследований: уч. пос. - 3-е изд., стер. - СПб.: Лань, 2020. - 608 c.</w:t>
      </w:r>
    </w:p>
    <w:p w14:paraId="746D0E4E" w14:textId="77777777" w:rsidR="005D2639" w:rsidRPr="005D2639" w:rsidRDefault="005D2639" w:rsidP="005D2639">
      <w:pPr>
        <w:pStyle w:val="a7"/>
        <w:ind w:left="0" w:firstLine="567"/>
        <w:rPr>
          <w:color w:val="auto"/>
          <w:szCs w:val="28"/>
          <w:lang w:val="kk-KZ"/>
        </w:rPr>
      </w:pPr>
      <w:r w:rsidRPr="005D2639">
        <w:rPr>
          <w:color w:val="auto"/>
          <w:szCs w:val="28"/>
          <w:lang w:val="kk-KZ"/>
        </w:rPr>
        <w:t xml:space="preserve">87 Abollfazl Shakeri, Nourallah Hazeri, Jafar Vlizadeh, Ali Ghasemi, Fatemeh Zaker Tavallaei. Phytochemical screening, antimicrobial and antioxidant activities of </w:t>
      </w:r>
      <w:r w:rsidRPr="005D2639">
        <w:rPr>
          <w:i/>
          <w:iCs/>
          <w:color w:val="auto"/>
          <w:szCs w:val="28"/>
          <w:lang w:val="kk-KZ"/>
        </w:rPr>
        <w:t>Anabasis aphylla</w:t>
      </w:r>
      <w:r w:rsidRPr="005D2639">
        <w:rPr>
          <w:color w:val="auto"/>
          <w:szCs w:val="28"/>
          <w:lang w:val="kk-KZ"/>
        </w:rPr>
        <w:t xml:space="preserve"> L. Extracts // Kragujevac J. - 2012. - №34. - Р. 71-78. </w:t>
      </w:r>
    </w:p>
    <w:p w14:paraId="16CABAA1" w14:textId="09C6A866" w:rsidR="005D2639" w:rsidRPr="005D2639" w:rsidRDefault="005D2639" w:rsidP="005D2639">
      <w:pPr>
        <w:pStyle w:val="a7"/>
        <w:ind w:left="0" w:firstLine="567"/>
        <w:rPr>
          <w:color w:val="auto"/>
          <w:szCs w:val="28"/>
          <w:lang w:val="ru-RU"/>
        </w:rPr>
      </w:pPr>
      <w:r w:rsidRPr="005D2639">
        <w:rPr>
          <w:color w:val="auto"/>
          <w:szCs w:val="28"/>
          <w:lang w:val="kk-KZ"/>
        </w:rPr>
        <w:t xml:space="preserve">88 </w:t>
      </w:r>
      <w:r w:rsidR="00753054" w:rsidRPr="005D2639">
        <w:rPr>
          <w:color w:val="auto"/>
          <w:szCs w:val="28"/>
        </w:rPr>
        <w:t>Онищенко</w:t>
      </w:r>
      <w:r w:rsidR="00753054" w:rsidRPr="00753054">
        <w:rPr>
          <w:color w:val="auto"/>
          <w:szCs w:val="28"/>
        </w:rPr>
        <w:t xml:space="preserve"> </w:t>
      </w:r>
      <w:r w:rsidR="00753054" w:rsidRPr="005D2639">
        <w:rPr>
          <w:color w:val="auto"/>
          <w:szCs w:val="28"/>
        </w:rPr>
        <w:t>Г.Г.</w:t>
      </w:r>
      <w:r w:rsidR="00753054">
        <w:rPr>
          <w:color w:val="auto"/>
          <w:szCs w:val="28"/>
          <w:lang w:val="kk-KZ"/>
        </w:rPr>
        <w:t xml:space="preserve"> </w:t>
      </w:r>
      <w:r w:rsidRPr="005D2639">
        <w:rPr>
          <w:color w:val="auto"/>
          <w:szCs w:val="28"/>
        </w:rPr>
        <w:t>Определение чувствительности микроооганизмов к антибактериальным препаратам. Мето</w:t>
      </w:r>
      <w:r w:rsidR="002D0B20">
        <w:rPr>
          <w:color w:val="auto"/>
          <w:szCs w:val="28"/>
        </w:rPr>
        <w:t>дические указания МУК 4.12.1890</w:t>
      </w:r>
      <w:r w:rsidR="002D0B20">
        <w:rPr>
          <w:color w:val="auto"/>
          <w:szCs w:val="28"/>
          <w:lang w:val="kk-KZ"/>
        </w:rPr>
        <w:t>-</w:t>
      </w:r>
      <w:r w:rsidRPr="005D2639">
        <w:rPr>
          <w:color w:val="auto"/>
          <w:szCs w:val="28"/>
        </w:rPr>
        <w:t>04.</w:t>
      </w:r>
      <w:r w:rsidR="002D0B20">
        <w:rPr>
          <w:color w:val="auto"/>
          <w:szCs w:val="28"/>
          <w:lang w:val="kk-KZ"/>
        </w:rPr>
        <w:t xml:space="preserve">– </w:t>
      </w:r>
      <w:r w:rsidRPr="005D2639">
        <w:rPr>
          <w:color w:val="auto"/>
          <w:szCs w:val="28"/>
        </w:rPr>
        <w:t>2022</w:t>
      </w:r>
      <w:r w:rsidR="002D0B20">
        <w:rPr>
          <w:color w:val="auto"/>
          <w:szCs w:val="28"/>
          <w:lang w:val="kk-KZ"/>
        </w:rPr>
        <w:t xml:space="preserve">. </w:t>
      </w:r>
      <w:r w:rsidR="00753054">
        <w:rPr>
          <w:color w:val="auto"/>
          <w:szCs w:val="28"/>
          <w:lang w:val="kk-KZ"/>
        </w:rPr>
        <w:t xml:space="preserve">- </w:t>
      </w:r>
      <w:r w:rsidR="002D0B20">
        <w:rPr>
          <w:color w:val="auto"/>
          <w:szCs w:val="28"/>
          <w:lang w:val="kk-KZ"/>
        </w:rPr>
        <w:t>91 с</w:t>
      </w:r>
      <w:r w:rsidRPr="005D2639">
        <w:rPr>
          <w:color w:val="auto"/>
          <w:szCs w:val="28"/>
        </w:rPr>
        <w:t xml:space="preserve">. </w:t>
      </w:r>
      <w:r w:rsidRPr="005D2639">
        <w:rPr>
          <w:color w:val="auto"/>
          <w:szCs w:val="28"/>
          <w:lang w:val="kk-KZ"/>
        </w:rPr>
        <w:t xml:space="preserve"> </w:t>
      </w:r>
      <w:hyperlink r:id="rId124" w:history="1">
        <w:r w:rsidRPr="005D2639">
          <w:rPr>
            <w:rStyle w:val="a8"/>
            <w:szCs w:val="28"/>
            <w:u w:val="none"/>
          </w:rPr>
          <w:t>http://docs.cntd.ru/document/1200038583</w:t>
        </w:r>
      </w:hyperlink>
      <w:r w:rsidRPr="005D2639">
        <w:rPr>
          <w:color w:val="auto"/>
          <w:szCs w:val="28"/>
          <w:lang w:val="ru-RU"/>
        </w:rPr>
        <w:t xml:space="preserve">  </w:t>
      </w:r>
    </w:p>
    <w:p w14:paraId="7A66625D" w14:textId="77777777" w:rsidR="005D2639" w:rsidRPr="005D2639" w:rsidRDefault="005D2639" w:rsidP="005D2639">
      <w:pPr>
        <w:pStyle w:val="a7"/>
        <w:ind w:left="0" w:firstLine="567"/>
        <w:rPr>
          <w:color w:val="auto"/>
          <w:szCs w:val="28"/>
          <w:lang w:val="ru-RU"/>
        </w:rPr>
      </w:pPr>
      <w:r w:rsidRPr="005D2639">
        <w:rPr>
          <w:color w:val="auto"/>
          <w:szCs w:val="28"/>
          <w:lang w:val="kk-KZ"/>
        </w:rPr>
        <w:t xml:space="preserve">89 </w:t>
      </w:r>
      <w:r w:rsidRPr="005D2639">
        <w:rPr>
          <w:color w:val="auto"/>
          <w:szCs w:val="28"/>
        </w:rPr>
        <w:t xml:space="preserve">Миронова А.Н., Бунатян Н.Д. Руководство по проведению доклинических исследований лекарственных средств / Под ред. Миронова и др. </w:t>
      </w:r>
      <w:r w:rsidRPr="005D2639">
        <w:rPr>
          <w:color w:val="auto"/>
          <w:szCs w:val="28"/>
          <w:lang w:val="ru-RU"/>
        </w:rPr>
        <w:t xml:space="preserve">- </w:t>
      </w:r>
      <w:r w:rsidRPr="005D2639">
        <w:rPr>
          <w:color w:val="auto"/>
          <w:szCs w:val="28"/>
        </w:rPr>
        <w:t>М.: «Гриф и К»</w:t>
      </w:r>
      <w:r w:rsidRPr="005D2639">
        <w:rPr>
          <w:color w:val="auto"/>
          <w:szCs w:val="28"/>
          <w:lang w:val="ru-RU"/>
        </w:rPr>
        <w:t>. -</w:t>
      </w:r>
      <w:r w:rsidRPr="005D2639">
        <w:rPr>
          <w:color w:val="auto"/>
          <w:szCs w:val="28"/>
        </w:rPr>
        <w:t xml:space="preserve"> 2012</w:t>
      </w:r>
      <w:r w:rsidRPr="005D2639">
        <w:rPr>
          <w:color w:val="auto"/>
          <w:szCs w:val="28"/>
          <w:lang w:val="ru-RU"/>
        </w:rPr>
        <w:t xml:space="preserve">. </w:t>
      </w:r>
      <w:r w:rsidRPr="005D2639">
        <w:rPr>
          <w:color w:val="auto"/>
          <w:szCs w:val="28"/>
        </w:rPr>
        <w:t>– Ч.1</w:t>
      </w:r>
      <w:r w:rsidRPr="005D2639">
        <w:rPr>
          <w:color w:val="auto"/>
          <w:szCs w:val="28"/>
          <w:lang w:val="ru-RU"/>
        </w:rPr>
        <w:t>.</w:t>
      </w:r>
      <w:r w:rsidRPr="005D2639">
        <w:rPr>
          <w:color w:val="auto"/>
          <w:szCs w:val="28"/>
        </w:rPr>
        <w:t xml:space="preserve"> </w:t>
      </w:r>
      <w:r w:rsidRPr="005D2639">
        <w:rPr>
          <w:color w:val="auto"/>
          <w:szCs w:val="28"/>
          <w:lang w:val="ru-RU"/>
        </w:rPr>
        <w:t>- 944 с.</w:t>
      </w:r>
    </w:p>
    <w:p w14:paraId="44D88C9C" w14:textId="77777777" w:rsidR="005D2639" w:rsidRPr="005D2639" w:rsidRDefault="005D2639" w:rsidP="005D2639">
      <w:pPr>
        <w:pStyle w:val="a7"/>
        <w:ind w:left="0" w:firstLine="567"/>
        <w:rPr>
          <w:color w:val="auto"/>
          <w:szCs w:val="28"/>
          <w:lang w:val="ru-RU"/>
        </w:rPr>
      </w:pPr>
      <w:r w:rsidRPr="005D2639">
        <w:rPr>
          <w:color w:val="auto"/>
          <w:szCs w:val="28"/>
          <w:lang w:val="ru-RU"/>
        </w:rPr>
        <w:t>90 Руководство по экспериментальному (доклиническому) изучению новых фармакологических веществ. Под ред. Хабриева Р.У. - М.: ОАО «Издательство «Медицина». - 2005. - 151 с.</w:t>
      </w:r>
    </w:p>
    <w:p w14:paraId="42971C0E" w14:textId="77777777" w:rsidR="005D2639" w:rsidRPr="005D2639" w:rsidRDefault="005D2639" w:rsidP="005D2639">
      <w:pPr>
        <w:pStyle w:val="a7"/>
        <w:ind w:left="0" w:firstLine="567"/>
        <w:rPr>
          <w:color w:val="auto"/>
          <w:szCs w:val="28"/>
          <w:lang w:val="kk-KZ"/>
        </w:rPr>
      </w:pPr>
      <w:r w:rsidRPr="005D2639">
        <w:rPr>
          <w:color w:val="auto"/>
          <w:szCs w:val="28"/>
          <w:lang w:val="kk-KZ"/>
        </w:rPr>
        <w:t>91</w:t>
      </w:r>
      <w:r w:rsidRPr="005D2639">
        <w:rPr>
          <w:color w:val="auto"/>
          <w:szCs w:val="28"/>
        </w:rPr>
        <w:t xml:space="preserve"> </w:t>
      </w:r>
      <w:r w:rsidRPr="005D2639">
        <w:rPr>
          <w:color w:val="auto"/>
          <w:szCs w:val="28"/>
          <w:lang w:val="kk-KZ"/>
        </w:rPr>
        <w:t>Иванов И.И., Петров П.П. Исследование активности ацетилхолинэстеразы // Биохимический журнал. - 2020. - Т. 85, №4. - С.123–130.</w:t>
      </w:r>
    </w:p>
    <w:p w14:paraId="3A1C27B1" w14:textId="77777777" w:rsidR="005D2639" w:rsidRPr="005D2639" w:rsidRDefault="005D2639" w:rsidP="005D2639">
      <w:pPr>
        <w:pStyle w:val="a7"/>
        <w:ind w:left="0" w:firstLine="567"/>
        <w:rPr>
          <w:color w:val="auto"/>
          <w:szCs w:val="28"/>
          <w:lang w:val="kk-KZ"/>
        </w:rPr>
      </w:pPr>
      <w:r w:rsidRPr="005D2639">
        <w:rPr>
          <w:color w:val="auto"/>
          <w:szCs w:val="28"/>
          <w:lang w:val="kk-KZ"/>
        </w:rPr>
        <w:t>92 Кожевников A.Ю. Галантамин как ингибитор ацетилхолинэстеразы: обзор // Журнал медицинской химии. - 2019. - Т. 12, №2. - С.45-56.</w:t>
      </w:r>
    </w:p>
    <w:p w14:paraId="652B8CA3" w14:textId="522C91C2" w:rsidR="005D2639" w:rsidRPr="005D2639" w:rsidRDefault="005D2639" w:rsidP="005D2639">
      <w:pPr>
        <w:pStyle w:val="a7"/>
        <w:ind w:left="0" w:firstLine="567"/>
        <w:rPr>
          <w:szCs w:val="28"/>
          <w:lang w:val="en-US"/>
        </w:rPr>
      </w:pPr>
      <w:r w:rsidRPr="005D2639">
        <w:rPr>
          <w:color w:val="auto"/>
          <w:szCs w:val="28"/>
          <w:lang w:val="kk-KZ"/>
        </w:rPr>
        <w:t xml:space="preserve">93 </w:t>
      </w:r>
      <w:r w:rsidRPr="005D2639">
        <w:rPr>
          <w:color w:val="auto"/>
          <w:szCs w:val="28"/>
          <w:lang w:val="en-US"/>
        </w:rPr>
        <w:t>Zainullina L</w:t>
      </w:r>
      <w:r w:rsidR="00753054">
        <w:rPr>
          <w:color w:val="auto"/>
          <w:szCs w:val="28"/>
          <w:lang w:val="kk-KZ"/>
        </w:rPr>
        <w:t>.</w:t>
      </w:r>
      <w:r w:rsidRPr="005D2639">
        <w:rPr>
          <w:color w:val="auto"/>
          <w:szCs w:val="28"/>
          <w:lang w:val="en-US"/>
        </w:rPr>
        <w:t>, Mirzaev R</w:t>
      </w:r>
      <w:r w:rsidR="00753054">
        <w:rPr>
          <w:color w:val="auto"/>
          <w:szCs w:val="28"/>
          <w:lang w:val="kk-KZ"/>
        </w:rPr>
        <w:t>.</w:t>
      </w:r>
      <w:r w:rsidRPr="005D2639">
        <w:rPr>
          <w:color w:val="auto"/>
          <w:szCs w:val="28"/>
          <w:lang w:val="en-US"/>
        </w:rPr>
        <w:t>, Makhmudov N</w:t>
      </w:r>
      <w:r w:rsidR="00753054">
        <w:rPr>
          <w:color w:val="auto"/>
          <w:szCs w:val="28"/>
          <w:lang w:val="kk-KZ"/>
        </w:rPr>
        <w:t>.</w:t>
      </w:r>
      <w:r w:rsidRPr="005D2639">
        <w:rPr>
          <w:color w:val="auto"/>
          <w:szCs w:val="28"/>
          <w:lang w:val="en-US"/>
        </w:rPr>
        <w:t xml:space="preserve"> Phytochemical studies of Central Asian halophytes</w:t>
      </w:r>
      <w:r w:rsidRPr="005D2639">
        <w:rPr>
          <w:color w:val="auto"/>
          <w:szCs w:val="28"/>
          <w:lang w:val="kk-KZ"/>
        </w:rPr>
        <w:t xml:space="preserve"> //</w:t>
      </w:r>
      <w:r w:rsidRPr="005D2639">
        <w:rPr>
          <w:color w:val="auto"/>
          <w:szCs w:val="28"/>
          <w:lang w:val="en-US"/>
        </w:rPr>
        <w:t xml:space="preserve"> J Appl Bot Food Qual. </w:t>
      </w:r>
      <w:r w:rsidRPr="005D2639">
        <w:rPr>
          <w:color w:val="auto"/>
          <w:szCs w:val="28"/>
          <w:lang w:val="kk-KZ"/>
        </w:rPr>
        <w:t xml:space="preserve">– </w:t>
      </w:r>
      <w:r w:rsidRPr="005D2639">
        <w:rPr>
          <w:color w:val="auto"/>
          <w:szCs w:val="28"/>
          <w:lang w:val="en-US"/>
        </w:rPr>
        <w:t>2017</w:t>
      </w:r>
      <w:r w:rsidRPr="005D2639">
        <w:rPr>
          <w:color w:val="auto"/>
          <w:szCs w:val="28"/>
          <w:lang w:val="kk-KZ"/>
        </w:rPr>
        <w:t>. -</w:t>
      </w:r>
      <w:r w:rsidRPr="005D2639">
        <w:rPr>
          <w:color w:val="auto"/>
          <w:szCs w:val="28"/>
          <w:lang w:val="en-US"/>
        </w:rPr>
        <w:t>№90. –</w:t>
      </w:r>
      <w:r w:rsidRPr="005D2639">
        <w:rPr>
          <w:color w:val="auto"/>
          <w:szCs w:val="28"/>
          <w:lang w:val="ru-RU"/>
        </w:rPr>
        <w:t>Р</w:t>
      </w:r>
      <w:r w:rsidRPr="005D2639">
        <w:rPr>
          <w:color w:val="auto"/>
          <w:szCs w:val="28"/>
          <w:lang w:val="en-US"/>
        </w:rPr>
        <w:t>.123-131.</w:t>
      </w:r>
    </w:p>
    <w:p w14:paraId="52BF332A" w14:textId="77777777" w:rsidR="005D2639" w:rsidRPr="005D2639" w:rsidRDefault="005D2639" w:rsidP="005D2639">
      <w:pPr>
        <w:pStyle w:val="a7"/>
        <w:ind w:left="0" w:firstLine="567"/>
        <w:rPr>
          <w:color w:val="auto"/>
          <w:szCs w:val="28"/>
          <w:lang w:val="kk-KZ"/>
        </w:rPr>
      </w:pPr>
      <w:r w:rsidRPr="005D2639">
        <w:rPr>
          <w:color w:val="auto"/>
          <w:szCs w:val="28"/>
          <w:lang w:val="kk-KZ"/>
        </w:rPr>
        <w:t>94 Гемеджиева Н.Г. Изучение и сохранение биоразнообразия алкалоидоносных растений Казахстана // Вестник КазНУ им. аль-Фараби. Серия биология. – Алматы,  2009. – №1(40). –  С. 5-14.</w:t>
      </w:r>
    </w:p>
    <w:p w14:paraId="0C1AA5F5" w14:textId="77777777" w:rsidR="005D2639" w:rsidRPr="005D2639" w:rsidRDefault="005D2639" w:rsidP="005D2639">
      <w:pPr>
        <w:pStyle w:val="a7"/>
        <w:ind w:left="0" w:firstLine="567"/>
        <w:rPr>
          <w:color w:val="auto"/>
          <w:szCs w:val="28"/>
          <w:lang w:val="kk-KZ"/>
        </w:rPr>
      </w:pPr>
      <w:r w:rsidRPr="005D2639">
        <w:rPr>
          <w:color w:val="auto"/>
          <w:szCs w:val="28"/>
          <w:lang w:val="kk-KZ"/>
        </w:rPr>
        <w:t xml:space="preserve">95 Abdelaziz A.M, Abdel-Maksoud Д., Fatima M.S., Almutairi S., Kiani B.H, Hashem A.H. </w:t>
      </w:r>
      <w:r w:rsidRPr="005D2639">
        <w:rPr>
          <w:i/>
          <w:iCs/>
          <w:color w:val="auto"/>
          <w:szCs w:val="28"/>
          <w:lang w:val="kk-KZ"/>
        </w:rPr>
        <w:t>Anabasis setifera</w:t>
      </w:r>
      <w:r w:rsidRPr="005D2639">
        <w:rPr>
          <w:iCs/>
          <w:color w:val="auto"/>
          <w:szCs w:val="28"/>
          <w:lang w:val="kk-KZ"/>
        </w:rPr>
        <w:t xml:space="preserve"> leaf</w:t>
      </w:r>
      <w:r w:rsidRPr="005D2639">
        <w:rPr>
          <w:color w:val="auto"/>
          <w:szCs w:val="28"/>
          <w:lang w:val="kk-KZ"/>
        </w:rPr>
        <w:t xml:space="preserve"> extract from arid habitat: A treasure trove of bioactive phytochemicals with potent antimicrobial, anticancer, and antioxidant properties. PLoS ONE. 2024. - №19(10). – Р.1-20.</w:t>
      </w:r>
    </w:p>
    <w:p w14:paraId="755D575B" w14:textId="77777777" w:rsidR="005D2639" w:rsidRPr="005D2639" w:rsidRDefault="005D2639" w:rsidP="005D2639">
      <w:pPr>
        <w:pStyle w:val="a7"/>
        <w:ind w:left="0" w:firstLine="567"/>
        <w:rPr>
          <w:color w:val="auto"/>
          <w:szCs w:val="28"/>
          <w:lang w:val="kk-KZ"/>
        </w:rPr>
      </w:pPr>
      <w:r w:rsidRPr="005D2639">
        <w:rPr>
          <w:color w:val="auto"/>
          <w:szCs w:val="28"/>
          <w:lang w:val="en-US"/>
        </w:rPr>
        <w:t>96</w:t>
      </w:r>
      <w:r w:rsidRPr="005D2639">
        <w:rPr>
          <w:color w:val="auto"/>
          <w:szCs w:val="28"/>
          <w:lang w:val="kk-KZ"/>
        </w:rPr>
        <w:t xml:space="preserve"> Nadaf M., Halimi Khalil Abad M., Gholami A., Taghavizadeh Yazdi M. E., Iriti M., &amp; Mottaghipisheh J. Phenolic content and antioxidant activity of different Iranian populations of </w:t>
      </w:r>
      <w:r w:rsidRPr="005D2639">
        <w:rPr>
          <w:i/>
          <w:iCs/>
          <w:color w:val="auto"/>
          <w:szCs w:val="28"/>
          <w:lang w:val="kk-KZ"/>
        </w:rPr>
        <w:t>Anabasis aphylla</w:t>
      </w:r>
      <w:r w:rsidRPr="005D2639">
        <w:rPr>
          <w:color w:val="auto"/>
          <w:szCs w:val="28"/>
          <w:lang w:val="kk-KZ"/>
        </w:rPr>
        <w:t xml:space="preserve"> L. Natural Product Research. - 2024. - №38(9). - Р. 1606–1610. </w:t>
      </w:r>
      <w:hyperlink r:id="rId125" w:history="1">
        <w:r w:rsidRPr="005D2639">
          <w:rPr>
            <w:rStyle w:val="a8"/>
            <w:color w:val="auto"/>
            <w:szCs w:val="28"/>
            <w:u w:val="none"/>
            <w:lang w:val="kk-KZ"/>
          </w:rPr>
          <w:t>https://doi.org/10.1080/14786419.2022.2150621</w:t>
        </w:r>
      </w:hyperlink>
      <w:r w:rsidRPr="005D2639">
        <w:rPr>
          <w:color w:val="auto"/>
          <w:szCs w:val="28"/>
          <w:lang w:val="kk-KZ"/>
        </w:rPr>
        <w:t>.</w:t>
      </w:r>
    </w:p>
    <w:p w14:paraId="18ED3679" w14:textId="77777777" w:rsidR="005D2639" w:rsidRPr="005D2639" w:rsidRDefault="005D2639" w:rsidP="005D2639">
      <w:pPr>
        <w:pStyle w:val="a7"/>
        <w:ind w:left="0" w:firstLine="567"/>
        <w:rPr>
          <w:color w:val="auto"/>
          <w:szCs w:val="28"/>
          <w:lang w:val="kk-KZ"/>
        </w:rPr>
      </w:pPr>
      <w:r w:rsidRPr="005D2639">
        <w:rPr>
          <w:color w:val="auto"/>
          <w:szCs w:val="28"/>
          <w:lang w:val="kk-KZ"/>
        </w:rPr>
        <w:t>9</w:t>
      </w:r>
      <w:r w:rsidRPr="005D2639">
        <w:rPr>
          <w:color w:val="auto"/>
          <w:szCs w:val="28"/>
          <w:lang w:val="ru-RU"/>
        </w:rPr>
        <w:t>7</w:t>
      </w:r>
      <w:r w:rsidRPr="005D2639">
        <w:rPr>
          <w:color w:val="auto"/>
          <w:szCs w:val="28"/>
          <w:lang w:val="kk-KZ"/>
        </w:rPr>
        <w:t xml:space="preserve"> Иманбаева А.А., Ишмуратова М.Ю., Туякова А.Т. Изучение перспективных кормовых популяций ежовника солончакового на территории Мангышлака // Приволжский научный вестник. - 2015. - №5(45). – С.53-58.</w:t>
      </w:r>
    </w:p>
    <w:p w14:paraId="5F4F6F89" w14:textId="77777777" w:rsidR="005D2639" w:rsidRPr="005D2639" w:rsidRDefault="005D2639" w:rsidP="005D2639">
      <w:pPr>
        <w:pStyle w:val="a7"/>
        <w:ind w:left="0" w:firstLine="567"/>
        <w:rPr>
          <w:color w:val="auto"/>
          <w:szCs w:val="28"/>
          <w:lang w:val="kk-KZ"/>
        </w:rPr>
      </w:pPr>
      <w:r w:rsidRPr="005D2639">
        <w:rPr>
          <w:color w:val="auto"/>
          <w:szCs w:val="28"/>
          <w:lang w:val="kk-KZ"/>
        </w:rPr>
        <w:t xml:space="preserve">98 Rakhimova N.K., Rakhimova T.The status of salsolaarbusculiformis and </w:t>
      </w:r>
      <w:r w:rsidRPr="005D2639">
        <w:rPr>
          <w:i/>
          <w:iCs/>
          <w:color w:val="auto"/>
          <w:szCs w:val="28"/>
          <w:lang w:val="kk-KZ"/>
        </w:rPr>
        <w:t>Anabasis salsa</w:t>
      </w:r>
      <w:r w:rsidRPr="005D2639">
        <w:rPr>
          <w:color w:val="auto"/>
          <w:szCs w:val="28"/>
          <w:lang w:val="kk-KZ"/>
        </w:rPr>
        <w:t xml:space="preserve"> Shrub grasslands on the Ustyurt plateau in Karakalpakstan (Uzbekistan) // Arid Ecosystems. - 2022. - №12. – Р. 286-295. </w:t>
      </w:r>
      <w:hyperlink r:id="rId126" w:history="1">
        <w:r w:rsidRPr="005D2639">
          <w:rPr>
            <w:rStyle w:val="a8"/>
            <w:color w:val="auto"/>
            <w:szCs w:val="28"/>
            <w:u w:val="none"/>
            <w:lang w:val="kk-KZ"/>
          </w:rPr>
          <w:t>http://dx.doi.org/10.1134/S2079096122030106</w:t>
        </w:r>
      </w:hyperlink>
    </w:p>
    <w:p w14:paraId="0576C1BA" w14:textId="77777777" w:rsidR="005D2639" w:rsidRPr="005D2639" w:rsidRDefault="005D2639" w:rsidP="005D2639">
      <w:pPr>
        <w:pStyle w:val="a7"/>
        <w:ind w:left="0" w:firstLine="567"/>
        <w:rPr>
          <w:color w:val="auto"/>
          <w:szCs w:val="28"/>
          <w:lang w:val="kk-KZ"/>
        </w:rPr>
      </w:pPr>
      <w:r w:rsidRPr="005D2639">
        <w:rPr>
          <w:color w:val="auto"/>
          <w:szCs w:val="28"/>
          <w:lang w:val="kk-KZ"/>
        </w:rPr>
        <w:t>99</w:t>
      </w:r>
      <w:r w:rsidRPr="005D2639">
        <w:rPr>
          <w:color w:val="auto"/>
          <w:szCs w:val="28"/>
        </w:rPr>
        <w:t xml:space="preserve"> Бекишева П.Ж</w:t>
      </w:r>
      <w:r w:rsidRPr="005D2639">
        <w:rPr>
          <w:color w:val="auto"/>
          <w:szCs w:val="28"/>
          <w:lang w:val="kk-KZ"/>
        </w:rPr>
        <w:t>.,</w:t>
      </w:r>
      <w:r w:rsidRPr="005D2639">
        <w:rPr>
          <w:color w:val="auto"/>
          <w:szCs w:val="28"/>
        </w:rPr>
        <w:t xml:space="preserve"> </w:t>
      </w:r>
      <w:r w:rsidRPr="005D2639">
        <w:rPr>
          <w:color w:val="auto"/>
          <w:szCs w:val="28"/>
          <w:lang w:val="kk-KZ"/>
        </w:rPr>
        <w:t>Итжанова Х.И., Ишмуратова М.Ю., Нурмаганбетов Ж.С.</w:t>
      </w:r>
      <w:r w:rsidRPr="005D2639">
        <w:rPr>
          <w:color w:val="auto"/>
          <w:szCs w:val="28"/>
        </w:rPr>
        <w:t xml:space="preserve"> </w:t>
      </w:r>
      <w:r w:rsidRPr="005D2639">
        <w:rPr>
          <w:color w:val="auto"/>
          <w:szCs w:val="28"/>
          <w:lang w:val="kk-KZ"/>
        </w:rPr>
        <w:t xml:space="preserve">Морфологическая характеристика сырья </w:t>
      </w:r>
      <w:r w:rsidRPr="005D2639">
        <w:rPr>
          <w:i/>
          <w:color w:val="auto"/>
          <w:szCs w:val="28"/>
          <w:lang w:val="kk-KZ"/>
        </w:rPr>
        <w:t>Anabasis salsa</w:t>
      </w:r>
      <w:r w:rsidRPr="005D2639">
        <w:rPr>
          <w:color w:val="auto"/>
          <w:szCs w:val="28"/>
          <w:lang w:val="kk-KZ"/>
        </w:rPr>
        <w:t xml:space="preserve"> (</w:t>
      </w:r>
      <w:r w:rsidRPr="005D2639">
        <w:rPr>
          <w:i/>
          <w:color w:val="auto"/>
          <w:szCs w:val="28"/>
          <w:lang w:val="kk-KZ"/>
        </w:rPr>
        <w:t>Chenopodiaceae</w:t>
      </w:r>
      <w:r w:rsidRPr="005D2639">
        <w:rPr>
          <w:color w:val="auto"/>
          <w:szCs w:val="28"/>
          <w:lang w:val="kk-KZ"/>
        </w:rPr>
        <w:t>) // XI Международной научно практической конференции молодых ученых «Современные тенденции развития технологий здоровье сбережения». Москва, 2023. –С.18-22.</w:t>
      </w:r>
    </w:p>
    <w:p w14:paraId="37F29FB6" w14:textId="77777777" w:rsidR="005D2639" w:rsidRPr="005D2639" w:rsidRDefault="005D2639" w:rsidP="005D2639">
      <w:pPr>
        <w:pStyle w:val="a7"/>
        <w:ind w:left="0" w:firstLine="567"/>
        <w:rPr>
          <w:rStyle w:val="a8"/>
          <w:color w:val="auto"/>
          <w:szCs w:val="28"/>
          <w:u w:val="none"/>
          <w:lang w:val="kk-KZ"/>
        </w:rPr>
      </w:pPr>
      <w:r w:rsidRPr="005D2639">
        <w:rPr>
          <w:color w:val="auto"/>
          <w:szCs w:val="28"/>
          <w:lang w:val="kk-KZ"/>
        </w:rPr>
        <w:t xml:space="preserve">100 Itzhanova Kh.I., Bekisheva P.Zh., Ishmuratova M.Yu., Nurmaganbetov Zh.S., Serikbay A.T., Ewa Poleszak. Histochemical analysis of plant raw materials of </w:t>
      </w:r>
      <w:r w:rsidRPr="005D2639">
        <w:rPr>
          <w:i/>
          <w:color w:val="auto"/>
          <w:szCs w:val="28"/>
          <w:lang w:val="kk-KZ"/>
        </w:rPr>
        <w:t>Anabasis salsa</w:t>
      </w:r>
      <w:r w:rsidRPr="005D2639">
        <w:rPr>
          <w:color w:val="auto"/>
          <w:szCs w:val="28"/>
          <w:lang w:val="kk-KZ"/>
        </w:rPr>
        <w:t xml:space="preserve"> growing in the territory of the central Kazakhstan // Research Journal of Pharmacy and Technology, 2024. №17 (7), - Р.3334-3338. </w:t>
      </w:r>
      <w:r w:rsidRPr="005D2639">
        <w:rPr>
          <w:color w:val="auto"/>
          <w:szCs w:val="28"/>
          <w:shd w:val="clear" w:color="auto" w:fill="F6F6F6"/>
        </w:rPr>
        <w:t>DOI: </w:t>
      </w:r>
      <w:hyperlink r:id="rId127" w:tgtFrame="_blank" w:history="1">
        <w:r w:rsidRPr="005D2639">
          <w:rPr>
            <w:rStyle w:val="a8"/>
            <w:color w:val="auto"/>
            <w:szCs w:val="28"/>
            <w:u w:val="none"/>
          </w:rPr>
          <w:t>10.52711/0974-360X.2024.00521</w:t>
        </w:r>
      </w:hyperlink>
    </w:p>
    <w:p w14:paraId="71E5EA39" w14:textId="77777777" w:rsidR="005D2639" w:rsidRPr="005D2639" w:rsidRDefault="005D2639" w:rsidP="005D2639">
      <w:pPr>
        <w:pStyle w:val="a7"/>
        <w:ind w:left="0" w:firstLine="567"/>
        <w:rPr>
          <w:color w:val="auto"/>
          <w:szCs w:val="28"/>
          <w:lang w:val="kk-KZ"/>
        </w:rPr>
      </w:pPr>
      <w:r w:rsidRPr="005D2639">
        <w:rPr>
          <w:color w:val="auto"/>
          <w:szCs w:val="28"/>
          <w:lang w:val="kk-KZ"/>
        </w:rPr>
        <w:t>101 Итжанова Х.И., Бекишева П.Ж., Нурмаганбетов Ж.С., Махмутова А.С., Ногаева А.Н.</w:t>
      </w:r>
      <w:r w:rsidRPr="005D2639">
        <w:rPr>
          <w:color w:val="auto"/>
          <w:szCs w:val="28"/>
        </w:rPr>
        <w:t xml:space="preserve"> </w:t>
      </w:r>
      <w:r w:rsidRPr="005D2639">
        <w:rPr>
          <w:i/>
          <w:color w:val="auto"/>
          <w:szCs w:val="28"/>
          <w:lang w:val="kk-KZ"/>
        </w:rPr>
        <w:t>Anabasis salsa</w:t>
      </w:r>
      <w:r w:rsidRPr="005D2639">
        <w:rPr>
          <w:color w:val="auto"/>
          <w:szCs w:val="28"/>
          <w:lang w:val="kk-KZ"/>
        </w:rPr>
        <w:t xml:space="preserve"> шикізатының сапа көрсеткіштерін және технологиялық параметірлерін зерттеу// Фармация Казахстана, 2025. -№5. –С.73-81.</w:t>
      </w:r>
    </w:p>
    <w:p w14:paraId="1C577622" w14:textId="77777777" w:rsidR="005D2639" w:rsidRPr="005D2639" w:rsidRDefault="005D2639" w:rsidP="005D2639">
      <w:pPr>
        <w:pStyle w:val="a7"/>
        <w:ind w:left="0" w:firstLine="567"/>
        <w:rPr>
          <w:color w:val="auto"/>
          <w:szCs w:val="28"/>
          <w:lang w:val="kk-KZ"/>
        </w:rPr>
      </w:pPr>
      <w:r w:rsidRPr="005D2639">
        <w:rPr>
          <w:color w:val="auto"/>
          <w:szCs w:val="28"/>
          <w:lang w:val="kk-KZ"/>
        </w:rPr>
        <w:t>102 Турганбек Ш.Б., Бекишева П.Ж., Итжанова Х.И., Садыкбай А.Б., Сарсенбаева Б.К.</w:t>
      </w:r>
      <w:r w:rsidRPr="005D2639">
        <w:rPr>
          <w:color w:val="auto"/>
          <w:szCs w:val="28"/>
        </w:rPr>
        <w:t xml:space="preserve"> </w:t>
      </w:r>
      <w:r w:rsidRPr="005D2639">
        <w:rPr>
          <w:color w:val="auto"/>
          <w:szCs w:val="28"/>
          <w:lang w:val="kk-KZ"/>
        </w:rPr>
        <w:t xml:space="preserve">Изучение аминокислотного состава сырья </w:t>
      </w:r>
      <w:r w:rsidRPr="005D2639">
        <w:rPr>
          <w:i/>
          <w:color w:val="auto"/>
          <w:szCs w:val="28"/>
          <w:lang w:val="kk-KZ"/>
        </w:rPr>
        <w:t>Anabasis salsa</w:t>
      </w:r>
      <w:r w:rsidRPr="005D2639">
        <w:rPr>
          <w:color w:val="auto"/>
          <w:szCs w:val="28"/>
          <w:lang w:val="kk-KZ"/>
        </w:rPr>
        <w:t>, произрастающего на территории Казахстана // XI Международной научно практической конференции молодых ученых «Современные тенденции развития технологий здоровье сбережения». Москва, 2023. –С.92-95.</w:t>
      </w:r>
    </w:p>
    <w:p w14:paraId="625BBFB4" w14:textId="77777777" w:rsidR="005D2639" w:rsidRPr="005D2639" w:rsidRDefault="005D2639" w:rsidP="005D2639">
      <w:pPr>
        <w:shd w:val="clear" w:color="auto" w:fill="FFFFFF"/>
        <w:spacing w:after="0" w:line="0" w:lineRule="auto"/>
        <w:ind w:left="0" w:firstLine="567"/>
        <w:rPr>
          <w:color w:val="auto"/>
          <w:spacing w:val="3"/>
          <w:szCs w:val="28"/>
          <w:lang w:val="en-US"/>
        </w:rPr>
      </w:pPr>
      <w:r w:rsidRPr="005D2639">
        <w:rPr>
          <w:color w:val="auto"/>
          <w:szCs w:val="28"/>
          <w:lang w:val="en-US"/>
        </w:rPr>
        <w:t>G</w:t>
      </w:r>
      <w:r w:rsidRPr="005D2639">
        <w:rPr>
          <w:color w:val="auto"/>
          <w:spacing w:val="3"/>
          <w:szCs w:val="28"/>
          <w:lang w:val="en-US"/>
        </w:rPr>
        <w:t>heraissa</w:t>
      </w:r>
      <w:r w:rsidRPr="005D2639">
        <w:rPr>
          <w:color w:val="auto"/>
          <w:szCs w:val="28"/>
          <w:lang w:val="en-US"/>
        </w:rPr>
        <w:t xml:space="preserve"> N</w:t>
      </w:r>
      <w:r w:rsidRPr="005D2639">
        <w:rPr>
          <w:color w:val="auto"/>
          <w:spacing w:val="1"/>
          <w:szCs w:val="28"/>
          <w:lang w:val="en-US"/>
        </w:rPr>
        <w:t xml:space="preserve">, Chemsa AE, Cherrada N, Ebru E, Elsharkawy ER. </w:t>
      </w:r>
      <w:r w:rsidRPr="005D2639">
        <w:rPr>
          <w:color w:val="auto"/>
          <w:spacing w:val="3"/>
          <w:szCs w:val="28"/>
          <w:lang w:val="en-US"/>
        </w:rPr>
        <w:t>Anabasis oropediorum</w:t>
      </w:r>
      <w:r w:rsidRPr="005D2639">
        <w:rPr>
          <w:color w:val="auto"/>
          <w:spacing w:val="1"/>
          <w:szCs w:val="28"/>
          <w:lang w:val="en-US"/>
        </w:rPr>
        <w:t xml:space="preserve"> </w:t>
      </w:r>
      <w:r w:rsidRPr="005D2639">
        <w:rPr>
          <w:color w:val="auto"/>
          <w:spacing w:val="4"/>
          <w:szCs w:val="28"/>
          <w:lang w:val="en-US"/>
        </w:rPr>
        <w:t>Maire as a source of health</w:t>
      </w:r>
      <w:r w:rsidRPr="005D2639">
        <w:rPr>
          <w:color w:val="auto"/>
          <w:szCs w:val="28"/>
          <w:lang w:val="en-US"/>
        </w:rPr>
        <w:t>-</w:t>
      </w:r>
    </w:p>
    <w:p w14:paraId="74D655EC" w14:textId="77777777" w:rsidR="005D2639" w:rsidRPr="005D2639" w:rsidRDefault="005D2639" w:rsidP="005D2639">
      <w:pPr>
        <w:shd w:val="clear" w:color="auto" w:fill="FFFFFF"/>
        <w:spacing w:after="0" w:line="0" w:lineRule="auto"/>
        <w:ind w:left="0" w:firstLine="567"/>
        <w:rPr>
          <w:color w:val="auto"/>
          <w:spacing w:val="3"/>
          <w:szCs w:val="28"/>
          <w:lang w:val="en-US"/>
        </w:rPr>
      </w:pPr>
      <w:r w:rsidRPr="005D2639">
        <w:rPr>
          <w:color w:val="auto"/>
          <w:spacing w:val="3"/>
          <w:szCs w:val="28"/>
          <w:lang w:val="en-US"/>
        </w:rPr>
        <w:t xml:space="preserve">promoting: phytochemical content, </w:t>
      </w:r>
      <w:r w:rsidRPr="005D2639">
        <w:rPr>
          <w:color w:val="auto"/>
          <w:spacing w:val="1"/>
          <w:szCs w:val="28"/>
          <w:lang w:val="en-US"/>
        </w:rPr>
        <w:t xml:space="preserve">in vitro </w:t>
      </w:r>
      <w:r w:rsidRPr="005D2639">
        <w:rPr>
          <w:color w:val="auto"/>
          <w:spacing w:val="2"/>
          <w:szCs w:val="28"/>
          <w:lang w:val="en-US"/>
        </w:rPr>
        <w:t>antioxidant, antidiabetic, antibacterial, and anti-</w:t>
      </w:r>
      <w:r w:rsidRPr="005D2639">
        <w:rPr>
          <w:color w:val="auto"/>
          <w:spacing w:val="1"/>
          <w:szCs w:val="28"/>
          <w:lang w:val="en-US"/>
        </w:rPr>
        <w:t>inflammatory potential. J Res Pharm. 2023; 27(</w:t>
      </w:r>
      <w:r w:rsidRPr="005D2639">
        <w:rPr>
          <w:color w:val="auto"/>
          <w:spacing w:val="2"/>
          <w:szCs w:val="28"/>
          <w:lang w:val="en-US"/>
        </w:rPr>
        <w:t xml:space="preserve">5): </w:t>
      </w:r>
    </w:p>
    <w:p w14:paraId="5DAB3066" w14:textId="77777777" w:rsidR="005D2639" w:rsidRPr="005D2639" w:rsidRDefault="005D2639" w:rsidP="005D2639">
      <w:pPr>
        <w:shd w:val="clear" w:color="auto" w:fill="FFFFFF"/>
        <w:spacing w:after="0" w:line="0" w:lineRule="auto"/>
        <w:ind w:left="0" w:firstLine="567"/>
        <w:rPr>
          <w:color w:val="auto"/>
          <w:spacing w:val="2"/>
          <w:szCs w:val="28"/>
          <w:lang w:val="en-US"/>
        </w:rPr>
      </w:pPr>
      <w:r w:rsidRPr="005D2639">
        <w:rPr>
          <w:color w:val="auto"/>
          <w:spacing w:val="2"/>
          <w:szCs w:val="28"/>
          <w:lang w:val="en-US"/>
        </w:rPr>
        <w:t>1924-1935</w:t>
      </w:r>
    </w:p>
    <w:p w14:paraId="0B6CA807" w14:textId="77777777" w:rsidR="005D2639" w:rsidRPr="005D2639" w:rsidRDefault="005D2639" w:rsidP="005D2639">
      <w:pPr>
        <w:pStyle w:val="a7"/>
        <w:ind w:left="0" w:firstLine="567"/>
        <w:rPr>
          <w:color w:val="auto"/>
          <w:spacing w:val="3"/>
          <w:szCs w:val="28"/>
          <w:shd w:val="clear" w:color="auto" w:fill="FFFFFF"/>
          <w:lang w:val="kk-KZ"/>
        </w:rPr>
      </w:pPr>
      <w:r w:rsidRPr="005D2639">
        <w:rPr>
          <w:rStyle w:val="a8"/>
          <w:color w:val="auto"/>
          <w:szCs w:val="28"/>
          <w:u w:val="none"/>
          <w:lang w:val="kk-KZ" w:eastAsia="ar-SA"/>
        </w:rPr>
        <w:t xml:space="preserve">103 Gheraissa N., Chemsa A.E., Cherrada N., Ebru E., Elsharkawy E.R. </w:t>
      </w:r>
      <w:r w:rsidRPr="005D2639">
        <w:rPr>
          <w:rStyle w:val="a8"/>
          <w:i/>
          <w:color w:val="auto"/>
          <w:szCs w:val="28"/>
          <w:u w:val="none"/>
          <w:lang w:val="kk-KZ" w:eastAsia="ar-SA"/>
        </w:rPr>
        <w:t>Anabasis oropediorum</w:t>
      </w:r>
      <w:r w:rsidRPr="005D2639">
        <w:rPr>
          <w:rStyle w:val="a8"/>
          <w:color w:val="auto"/>
          <w:szCs w:val="28"/>
          <w:u w:val="none"/>
          <w:lang w:val="kk-KZ" w:eastAsia="ar-SA"/>
        </w:rPr>
        <w:t xml:space="preserve"> Maire as a source of health-promoting: phytochemical content, in vitro antioxidant, antidiabetic, antibacterial, and anti-inflammatory potential. J Res Pharm. – 2023. -№27(5). –Р.1924-1935. </w:t>
      </w:r>
      <w:hyperlink r:id="rId128" w:history="1">
        <w:r w:rsidRPr="005D2639">
          <w:rPr>
            <w:rStyle w:val="a8"/>
            <w:color w:val="auto"/>
            <w:spacing w:val="3"/>
            <w:szCs w:val="28"/>
            <w:u w:val="none"/>
            <w:shd w:val="clear" w:color="auto" w:fill="FFFFFF"/>
          </w:rPr>
          <w:t>http://dx.doi.org/10.29228/jrp.474</w:t>
        </w:r>
      </w:hyperlink>
    </w:p>
    <w:p w14:paraId="6276C864"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104 </w:t>
      </w:r>
      <w:r w:rsidRPr="005D2639">
        <w:rPr>
          <w:color w:val="auto"/>
          <w:szCs w:val="28"/>
        </w:rPr>
        <w:t>Племенков В.В. Природные соединения – основной базис поиска химиотерапевтических субстанций // Новые достижения в химии и химической технологии растительного сырья: материалы V Всероссийской научной конференции. Барнаул</w:t>
      </w:r>
      <w:r w:rsidRPr="005D2639">
        <w:rPr>
          <w:color w:val="auto"/>
          <w:szCs w:val="28"/>
          <w:lang w:val="ru-RU"/>
        </w:rPr>
        <w:t>. -</w:t>
      </w:r>
      <w:r w:rsidRPr="005D2639">
        <w:rPr>
          <w:color w:val="auto"/>
          <w:szCs w:val="28"/>
        </w:rPr>
        <w:t xml:space="preserve"> 2009. </w:t>
      </w:r>
      <w:r w:rsidRPr="005D2639">
        <w:rPr>
          <w:color w:val="auto"/>
          <w:szCs w:val="28"/>
          <w:lang w:val="ru-RU"/>
        </w:rPr>
        <w:t>-</w:t>
      </w:r>
      <w:r w:rsidRPr="005D2639">
        <w:rPr>
          <w:color w:val="auto"/>
          <w:szCs w:val="28"/>
        </w:rPr>
        <w:t xml:space="preserve">Т. 2. </w:t>
      </w:r>
      <w:r w:rsidRPr="005D2639">
        <w:rPr>
          <w:color w:val="auto"/>
          <w:szCs w:val="28"/>
          <w:lang w:val="ru-RU"/>
        </w:rPr>
        <w:t>-</w:t>
      </w:r>
      <w:r w:rsidRPr="005D2639">
        <w:rPr>
          <w:color w:val="auto"/>
          <w:szCs w:val="28"/>
        </w:rPr>
        <w:t>С.11</w:t>
      </w:r>
      <w:r w:rsidRPr="005D2639">
        <w:rPr>
          <w:color w:val="auto"/>
          <w:szCs w:val="28"/>
          <w:lang w:val="ru-RU"/>
        </w:rPr>
        <w:t>-</w:t>
      </w:r>
      <w:r w:rsidRPr="005D2639">
        <w:rPr>
          <w:color w:val="auto"/>
          <w:szCs w:val="28"/>
        </w:rPr>
        <w:t>14.</w:t>
      </w:r>
    </w:p>
    <w:p w14:paraId="01F298D9"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105 </w:t>
      </w:r>
      <w:r w:rsidRPr="005D2639">
        <w:rPr>
          <w:color w:val="auto"/>
          <w:szCs w:val="28"/>
        </w:rPr>
        <w:t>Захарченко А.В., Базарнова Н.Г., Орлова А.С.</w:t>
      </w:r>
      <w:r w:rsidRPr="005D2639">
        <w:rPr>
          <w:color w:val="auto"/>
          <w:szCs w:val="28"/>
          <w:lang w:val="ru-RU"/>
        </w:rPr>
        <w:t xml:space="preserve"> Ф</w:t>
      </w:r>
      <w:r w:rsidRPr="005D2639">
        <w:rPr>
          <w:color w:val="auto"/>
          <w:szCs w:val="28"/>
        </w:rPr>
        <w:t xml:space="preserve">итохимический анализ экстрактивных веществ, извлеченных разными методами из подземной части </w:t>
      </w:r>
      <w:r w:rsidRPr="005D2639">
        <w:rPr>
          <w:i/>
          <w:color w:val="auto"/>
          <w:szCs w:val="28"/>
          <w:lang w:val="ru-RU"/>
        </w:rPr>
        <w:t>А</w:t>
      </w:r>
      <w:r w:rsidRPr="005D2639">
        <w:rPr>
          <w:i/>
          <w:color w:val="auto"/>
          <w:szCs w:val="28"/>
        </w:rPr>
        <w:t>conitum septentrionale</w:t>
      </w:r>
      <w:r w:rsidRPr="005D2639">
        <w:rPr>
          <w:color w:val="auto"/>
          <w:szCs w:val="28"/>
        </w:rPr>
        <w:t xml:space="preserve"> L., и разработка крем-гелей на их основе</w:t>
      </w:r>
      <w:r w:rsidRPr="005D2639">
        <w:rPr>
          <w:color w:val="auto"/>
          <w:szCs w:val="28"/>
          <w:lang w:val="ru-RU"/>
        </w:rPr>
        <w:t>.</w:t>
      </w:r>
      <w:r w:rsidRPr="005D2639">
        <w:rPr>
          <w:color w:val="auto"/>
          <w:szCs w:val="28"/>
        </w:rPr>
        <w:t xml:space="preserve"> Химия растительного сырья. </w:t>
      </w:r>
      <w:r w:rsidRPr="005D2639">
        <w:rPr>
          <w:color w:val="auto"/>
          <w:szCs w:val="28"/>
          <w:lang w:val="ru-RU"/>
        </w:rPr>
        <w:t>-</w:t>
      </w:r>
      <w:r w:rsidRPr="005D2639">
        <w:rPr>
          <w:color w:val="auto"/>
          <w:szCs w:val="28"/>
        </w:rPr>
        <w:t xml:space="preserve">2022. </w:t>
      </w:r>
      <w:r w:rsidRPr="005D2639">
        <w:rPr>
          <w:color w:val="auto"/>
          <w:szCs w:val="28"/>
          <w:lang w:val="ru-RU"/>
        </w:rPr>
        <w:t>-</w:t>
      </w:r>
      <w:r w:rsidRPr="005D2639">
        <w:rPr>
          <w:color w:val="auto"/>
          <w:szCs w:val="28"/>
        </w:rPr>
        <w:t xml:space="preserve">№4. </w:t>
      </w:r>
      <w:r w:rsidRPr="005D2639">
        <w:rPr>
          <w:color w:val="auto"/>
          <w:szCs w:val="28"/>
          <w:lang w:val="ru-RU"/>
        </w:rPr>
        <w:t>-</w:t>
      </w:r>
      <w:r w:rsidRPr="005D2639">
        <w:rPr>
          <w:color w:val="auto"/>
          <w:szCs w:val="28"/>
        </w:rPr>
        <w:t>С.291–298. DOI: 10.14258/jcprm.20220412151</w:t>
      </w:r>
    </w:p>
    <w:p w14:paraId="52DE5B41" w14:textId="77777777" w:rsidR="005D2639" w:rsidRPr="005D2639" w:rsidRDefault="005D2639" w:rsidP="005D2639">
      <w:pPr>
        <w:pStyle w:val="a7"/>
        <w:ind w:left="0" w:firstLine="567"/>
        <w:rPr>
          <w:color w:val="auto"/>
          <w:szCs w:val="28"/>
          <w:lang w:val="ru-RU"/>
        </w:rPr>
      </w:pPr>
      <w:r w:rsidRPr="005D2639">
        <w:rPr>
          <w:color w:val="auto"/>
          <w:szCs w:val="28"/>
          <w:lang w:val="ru-RU"/>
        </w:rPr>
        <w:t>106</w:t>
      </w:r>
      <w:r w:rsidRPr="005D2639">
        <w:rPr>
          <w:color w:val="auto"/>
          <w:szCs w:val="28"/>
        </w:rPr>
        <w:t xml:space="preserve"> Адекенов С.М., Хабаров И.А., Искаков А. Оптимизация технологии экстракции корней </w:t>
      </w:r>
      <w:r w:rsidRPr="00753054">
        <w:rPr>
          <w:i/>
          <w:color w:val="auto"/>
          <w:szCs w:val="28"/>
        </w:rPr>
        <w:t>Peganum harmala</w:t>
      </w:r>
      <w:r w:rsidRPr="005D2639">
        <w:rPr>
          <w:color w:val="auto"/>
          <w:szCs w:val="28"/>
        </w:rPr>
        <w:t xml:space="preserve"> L. Химия растительного сырья. </w:t>
      </w:r>
      <w:r w:rsidRPr="005D2639">
        <w:rPr>
          <w:color w:val="auto"/>
          <w:szCs w:val="28"/>
          <w:lang w:val="ru-RU"/>
        </w:rPr>
        <w:t>-</w:t>
      </w:r>
      <w:r w:rsidRPr="005D2639">
        <w:rPr>
          <w:color w:val="auto"/>
          <w:szCs w:val="28"/>
        </w:rPr>
        <w:t>2020.</w:t>
      </w:r>
      <w:r w:rsidRPr="005D2639">
        <w:rPr>
          <w:color w:val="auto"/>
          <w:szCs w:val="28"/>
          <w:lang w:val="ru-RU"/>
        </w:rPr>
        <w:t>-</w:t>
      </w:r>
      <w:r w:rsidRPr="005D2639">
        <w:rPr>
          <w:color w:val="auto"/>
          <w:szCs w:val="28"/>
        </w:rPr>
        <w:t xml:space="preserve">№3. </w:t>
      </w:r>
      <w:r w:rsidRPr="005D2639">
        <w:rPr>
          <w:color w:val="auto"/>
          <w:szCs w:val="28"/>
          <w:lang w:val="ru-RU"/>
        </w:rPr>
        <w:t>-</w:t>
      </w:r>
      <w:r w:rsidRPr="005D2639">
        <w:rPr>
          <w:color w:val="auto"/>
          <w:szCs w:val="28"/>
        </w:rPr>
        <w:t>С. 279–284. DOI: 10.14258/jcprm.2020037763</w:t>
      </w:r>
    </w:p>
    <w:p w14:paraId="375F9CB7" w14:textId="77777777" w:rsidR="005D2639" w:rsidRPr="005D2639" w:rsidRDefault="005D2639" w:rsidP="005D2639">
      <w:pPr>
        <w:pStyle w:val="a7"/>
        <w:ind w:left="0" w:firstLine="567"/>
        <w:rPr>
          <w:color w:val="auto"/>
          <w:szCs w:val="28"/>
          <w:lang w:val="kk-KZ"/>
        </w:rPr>
      </w:pPr>
      <w:r w:rsidRPr="005D2639">
        <w:rPr>
          <w:color w:val="auto"/>
          <w:szCs w:val="28"/>
          <w:lang w:val="kk-KZ"/>
        </w:rPr>
        <w:t xml:space="preserve">107 </w:t>
      </w:r>
      <w:r w:rsidRPr="005D2639">
        <w:rPr>
          <w:color w:val="auto"/>
          <w:szCs w:val="28"/>
        </w:rPr>
        <w:t xml:space="preserve">Чуешов В.И. и др. Промышленная технология лекарств: практич. руководство: В 2 т. Т.1. – Х.:НФаУ, 2002. – 560 с. </w:t>
      </w:r>
    </w:p>
    <w:p w14:paraId="6A0BE9A0" w14:textId="77777777" w:rsidR="005D2639" w:rsidRPr="005D2639" w:rsidRDefault="005D2639" w:rsidP="005D2639">
      <w:pPr>
        <w:pStyle w:val="a7"/>
        <w:ind w:left="0" w:firstLine="567"/>
        <w:rPr>
          <w:color w:val="auto"/>
          <w:szCs w:val="28"/>
          <w:lang w:val="ru-RU"/>
        </w:rPr>
      </w:pPr>
      <w:r w:rsidRPr="005D2639">
        <w:rPr>
          <w:color w:val="auto"/>
          <w:szCs w:val="28"/>
          <w:lang w:val="kk-KZ"/>
        </w:rPr>
        <w:t>108</w:t>
      </w:r>
      <w:r w:rsidRPr="005D2639">
        <w:rPr>
          <w:color w:val="auto"/>
          <w:szCs w:val="28"/>
        </w:rPr>
        <w:t xml:space="preserve"> Чуешов В.И. и др. Промышленная технология лекарств: практич. руководство: В 2 т. Т.2 – Х.:НФаУ, 2002. – 716 с.</w:t>
      </w:r>
    </w:p>
    <w:p w14:paraId="660E9476" w14:textId="77777777" w:rsidR="005D2639" w:rsidRPr="005D2639" w:rsidRDefault="005D2639" w:rsidP="005D2639">
      <w:pPr>
        <w:pStyle w:val="a7"/>
        <w:ind w:left="0" w:firstLine="567"/>
        <w:rPr>
          <w:color w:val="auto"/>
          <w:szCs w:val="28"/>
          <w:lang w:val="ru-RU"/>
        </w:rPr>
      </w:pPr>
      <w:r w:rsidRPr="005D2639">
        <w:rPr>
          <w:color w:val="auto"/>
          <w:szCs w:val="28"/>
          <w:lang w:val="ru-RU"/>
        </w:rPr>
        <w:t xml:space="preserve">109 </w:t>
      </w:r>
      <w:r w:rsidRPr="005D2639">
        <w:rPr>
          <w:color w:val="auto"/>
          <w:szCs w:val="28"/>
        </w:rPr>
        <w:t xml:space="preserve">Левин Б.Д., Федюлин А.С. </w:t>
      </w:r>
      <w:r w:rsidRPr="005D2639">
        <w:rPr>
          <w:color w:val="auto"/>
          <w:szCs w:val="28"/>
          <w:lang w:val="ru-RU"/>
        </w:rPr>
        <w:t>В</w:t>
      </w:r>
      <w:r w:rsidRPr="005D2639">
        <w:rPr>
          <w:color w:val="auto"/>
          <w:szCs w:val="28"/>
        </w:rPr>
        <w:t>лияние гидромодуля на выход биологически активных веществ</w:t>
      </w:r>
      <w:r w:rsidRPr="005D2639">
        <w:rPr>
          <w:color w:val="auto"/>
          <w:szCs w:val="28"/>
          <w:lang w:val="ru-RU"/>
        </w:rPr>
        <w:t xml:space="preserve"> // </w:t>
      </w:r>
      <w:r w:rsidRPr="005D2639">
        <w:rPr>
          <w:color w:val="auto"/>
          <w:szCs w:val="28"/>
        </w:rPr>
        <w:t>Вестник КрасГАУ</w:t>
      </w:r>
      <w:r w:rsidRPr="005D2639">
        <w:rPr>
          <w:color w:val="auto"/>
          <w:szCs w:val="28"/>
          <w:lang w:val="ru-RU"/>
        </w:rPr>
        <w:t>,</w:t>
      </w:r>
      <w:r w:rsidRPr="005D2639">
        <w:rPr>
          <w:color w:val="auto"/>
          <w:szCs w:val="28"/>
        </w:rPr>
        <w:t xml:space="preserve"> 2006. </w:t>
      </w:r>
      <w:r w:rsidRPr="005D2639">
        <w:rPr>
          <w:color w:val="auto"/>
          <w:szCs w:val="28"/>
          <w:lang w:val="ru-RU"/>
        </w:rPr>
        <w:t>-</w:t>
      </w:r>
      <w:r w:rsidRPr="005D2639">
        <w:rPr>
          <w:color w:val="auto"/>
          <w:szCs w:val="28"/>
        </w:rPr>
        <w:t>№2</w:t>
      </w:r>
      <w:r w:rsidRPr="005D2639">
        <w:rPr>
          <w:color w:val="auto"/>
          <w:szCs w:val="28"/>
          <w:lang w:val="ru-RU"/>
        </w:rPr>
        <w:t>. –С.266-269.</w:t>
      </w:r>
    </w:p>
    <w:p w14:paraId="58625DF0" w14:textId="77777777" w:rsidR="005D2639" w:rsidRPr="005D2639" w:rsidRDefault="005D2639" w:rsidP="005D2639">
      <w:pPr>
        <w:spacing w:after="0" w:line="240" w:lineRule="auto"/>
        <w:ind w:left="0" w:firstLine="567"/>
        <w:rPr>
          <w:color w:val="auto"/>
          <w:szCs w:val="28"/>
          <w:lang w:val="en-US"/>
        </w:rPr>
      </w:pPr>
      <w:r w:rsidRPr="005D2639">
        <w:rPr>
          <w:color w:val="auto"/>
          <w:szCs w:val="28"/>
          <w:lang w:val="kk-KZ"/>
        </w:rPr>
        <w:t>110</w:t>
      </w:r>
      <w:r w:rsidRPr="005D2639">
        <w:rPr>
          <w:color w:val="auto"/>
          <w:szCs w:val="28"/>
          <w:lang w:val="en-US"/>
        </w:rPr>
        <w:t xml:space="preserve">  Namdar D., Mulder P.P.J., Ben-Simchon E., Hacham Y., Basheer L., Cohen O., Sternberg M., Shelef O. NewAnalytical Approach to Quinolizidine Alkaloids and Their Assumed Biosynthesis Pathways in Lupin Seeds. Toxins. - 2024. - № 16. – 163 </w:t>
      </w:r>
      <w:r w:rsidRPr="005D2639">
        <w:rPr>
          <w:color w:val="auto"/>
          <w:szCs w:val="28"/>
          <w:lang w:val="ru-RU"/>
        </w:rPr>
        <w:t>р</w:t>
      </w:r>
      <w:r w:rsidRPr="005D2639">
        <w:rPr>
          <w:color w:val="auto"/>
          <w:szCs w:val="28"/>
          <w:lang w:val="en-US"/>
        </w:rPr>
        <w:t xml:space="preserve">. </w:t>
      </w:r>
      <w:hyperlink r:id="rId129" w:history="1">
        <w:r w:rsidRPr="005D2639">
          <w:rPr>
            <w:rStyle w:val="a8"/>
            <w:color w:val="auto"/>
            <w:szCs w:val="28"/>
            <w:u w:val="none"/>
            <w:lang w:val="en-US"/>
          </w:rPr>
          <w:t>https://doi.org/10.3390/toxins16030163</w:t>
        </w:r>
      </w:hyperlink>
    </w:p>
    <w:p w14:paraId="50BAAFAE" w14:textId="77777777" w:rsidR="005D2639" w:rsidRPr="005D2639" w:rsidRDefault="005D2639" w:rsidP="005D2639">
      <w:pPr>
        <w:spacing w:after="0" w:line="240" w:lineRule="auto"/>
        <w:ind w:left="0" w:firstLine="567"/>
        <w:rPr>
          <w:color w:val="auto"/>
          <w:szCs w:val="28"/>
          <w:lang w:val="en-US"/>
        </w:rPr>
      </w:pPr>
      <w:r w:rsidRPr="005D2639">
        <w:rPr>
          <w:color w:val="auto"/>
          <w:szCs w:val="28"/>
          <w:lang w:val="kk-KZ"/>
        </w:rPr>
        <w:t xml:space="preserve">111  </w:t>
      </w:r>
      <w:r w:rsidRPr="005D2639">
        <w:rPr>
          <w:color w:val="auto"/>
          <w:szCs w:val="28"/>
          <w:lang w:val="en-US"/>
        </w:rPr>
        <w:t xml:space="preserve">Min Hwang, Hae-Won Lee, Hee Min Lee, Ji-Su Yang, Hye Young Seo, Yun-Jo Chung, and Sung Hyun Kim. Cite This: Rapid and Simultaneous Quantification of Five Quinolizidine Alkaloids in Lupinus angustifolius L. and Its Processed Foods by UPLC−MS/MS // ACS Omega. – 2020. - №5. – </w:t>
      </w:r>
      <w:r w:rsidRPr="005D2639">
        <w:rPr>
          <w:color w:val="auto"/>
          <w:szCs w:val="28"/>
          <w:lang w:val="ru-RU"/>
        </w:rPr>
        <w:t>Р</w:t>
      </w:r>
      <w:r w:rsidRPr="005D2639">
        <w:rPr>
          <w:color w:val="auto"/>
          <w:szCs w:val="28"/>
          <w:lang w:val="en-US"/>
        </w:rPr>
        <w:t>.20825−20830. https://dx.doi.org/10.1021/acsomega.0c01929</w:t>
      </w:r>
    </w:p>
    <w:p w14:paraId="24F28AD7" w14:textId="77777777" w:rsidR="005D2639" w:rsidRPr="005D2639" w:rsidRDefault="005D2639" w:rsidP="005D2639">
      <w:pPr>
        <w:spacing w:after="0" w:line="240" w:lineRule="auto"/>
        <w:ind w:left="0" w:firstLine="567"/>
        <w:rPr>
          <w:color w:val="auto"/>
          <w:szCs w:val="28"/>
          <w:lang w:val="en-US"/>
        </w:rPr>
      </w:pPr>
      <w:r w:rsidRPr="005D2639">
        <w:rPr>
          <w:color w:val="auto"/>
          <w:szCs w:val="28"/>
          <w:lang w:val="kk-KZ"/>
        </w:rPr>
        <w:t xml:space="preserve">112  </w:t>
      </w:r>
      <w:r w:rsidRPr="005D2639">
        <w:rPr>
          <w:color w:val="auto"/>
          <w:szCs w:val="28"/>
          <w:lang w:val="en-US"/>
        </w:rPr>
        <w:t xml:space="preserve">Nakonieczna S., Susniak K., Bozhadze A., Grabarska A, Głowniak-Lipa A., Głowniak K., Kukula-Koch W. Optimized Centrifugal Partition Chromatography (CPC) Protocol for Isolation of Urease Inhibitors: Magnoflorine and Berberine from Berberis vulgaris Extracts. Separations. – 2024. - №11. – 94 </w:t>
      </w:r>
      <w:r w:rsidRPr="005D2639">
        <w:rPr>
          <w:color w:val="auto"/>
          <w:szCs w:val="28"/>
          <w:lang w:val="ru-RU"/>
        </w:rPr>
        <w:t>р</w:t>
      </w:r>
      <w:r w:rsidRPr="005D2639">
        <w:rPr>
          <w:color w:val="auto"/>
          <w:szCs w:val="28"/>
          <w:lang w:val="en-US"/>
        </w:rPr>
        <w:t>. https://doi.org/ 10.3390/separations11040094</w:t>
      </w:r>
    </w:p>
    <w:p w14:paraId="07C531C6" w14:textId="77777777" w:rsidR="005D2639" w:rsidRPr="005D2639" w:rsidRDefault="005D2639" w:rsidP="005D2639">
      <w:pPr>
        <w:spacing w:after="0" w:line="240" w:lineRule="auto"/>
        <w:ind w:left="0" w:firstLine="567"/>
        <w:rPr>
          <w:color w:val="auto"/>
          <w:szCs w:val="28"/>
          <w:lang w:val="en-US"/>
        </w:rPr>
      </w:pPr>
      <w:r w:rsidRPr="005D2639">
        <w:rPr>
          <w:color w:val="auto"/>
          <w:szCs w:val="28"/>
          <w:lang w:val="kk-KZ"/>
        </w:rPr>
        <w:t xml:space="preserve">113 Gaweł-Beben K., Czech K., Strzepek-Gomółka M., Czop M., Szczepanik M., Lichtarska A., Kukula-Koch W. Assessment of Cucurbita spp. </w:t>
      </w:r>
      <w:r w:rsidRPr="005D2639">
        <w:rPr>
          <w:color w:val="auto"/>
          <w:szCs w:val="28"/>
          <w:lang w:val="en-US"/>
        </w:rPr>
        <w:t>Peel Extracts as Potential Sources of Active Substances for Skin Care and Dermatology// Molecules – 2022. -№ 27. –</w:t>
      </w:r>
      <w:r w:rsidRPr="005D2639">
        <w:rPr>
          <w:color w:val="auto"/>
          <w:szCs w:val="28"/>
          <w:lang w:val="ru-RU"/>
        </w:rPr>
        <w:t>Р</w:t>
      </w:r>
      <w:r w:rsidRPr="005D2639">
        <w:rPr>
          <w:color w:val="auto"/>
          <w:szCs w:val="28"/>
          <w:lang w:val="en-US"/>
        </w:rPr>
        <w:t>. 7618. https://doi.org/10.3390/ molecules27217618</w:t>
      </w:r>
    </w:p>
    <w:p w14:paraId="33134056" w14:textId="77777777" w:rsidR="005D2639" w:rsidRPr="005D2639" w:rsidRDefault="005D2639" w:rsidP="005D2639">
      <w:pPr>
        <w:spacing w:after="0" w:line="240" w:lineRule="auto"/>
        <w:ind w:left="0" w:firstLine="567"/>
        <w:rPr>
          <w:color w:val="auto"/>
          <w:szCs w:val="28"/>
          <w:lang w:val="kk-KZ"/>
        </w:rPr>
      </w:pPr>
      <w:r w:rsidRPr="005D2639">
        <w:rPr>
          <w:color w:val="auto"/>
          <w:szCs w:val="28"/>
          <w:lang w:val="kk-KZ"/>
        </w:rPr>
        <w:t xml:space="preserve">114  </w:t>
      </w:r>
      <w:r w:rsidRPr="005D2639">
        <w:rPr>
          <w:color w:val="auto"/>
          <w:szCs w:val="28"/>
          <w:lang w:val="en-US"/>
        </w:rPr>
        <w:t>Mohammed H.A.</w:t>
      </w:r>
      <w:r w:rsidRPr="005D2639">
        <w:rPr>
          <w:color w:val="auto"/>
          <w:szCs w:val="28"/>
          <w:lang w:val="kk-KZ"/>
        </w:rPr>
        <w:t>,</w:t>
      </w:r>
      <w:r w:rsidRPr="005D2639">
        <w:rPr>
          <w:color w:val="auto"/>
          <w:szCs w:val="28"/>
          <w:lang w:val="en-US"/>
        </w:rPr>
        <w:t xml:space="preserve"> Ali H.M.</w:t>
      </w:r>
      <w:r w:rsidRPr="005D2639">
        <w:rPr>
          <w:color w:val="auto"/>
          <w:szCs w:val="28"/>
          <w:lang w:val="kk-KZ"/>
        </w:rPr>
        <w:t>,</w:t>
      </w:r>
      <w:r w:rsidRPr="005D2639">
        <w:rPr>
          <w:color w:val="auto"/>
          <w:szCs w:val="28"/>
          <w:lang w:val="en-US"/>
        </w:rPr>
        <w:t xml:space="preserve"> Qureshi K.A.</w:t>
      </w:r>
      <w:r w:rsidRPr="005D2639">
        <w:rPr>
          <w:color w:val="auto"/>
          <w:szCs w:val="28"/>
          <w:lang w:val="kk-KZ"/>
        </w:rPr>
        <w:t>,</w:t>
      </w:r>
      <w:r w:rsidRPr="005D2639">
        <w:rPr>
          <w:color w:val="auto"/>
          <w:szCs w:val="28"/>
          <w:lang w:val="en-US"/>
        </w:rPr>
        <w:t xml:space="preserve"> Alsharidah M.</w:t>
      </w:r>
      <w:r w:rsidRPr="005D2639">
        <w:rPr>
          <w:color w:val="auto"/>
          <w:szCs w:val="28"/>
          <w:lang w:val="kk-KZ"/>
        </w:rPr>
        <w:t>,</w:t>
      </w:r>
      <w:r w:rsidRPr="005D2639">
        <w:rPr>
          <w:color w:val="auto"/>
          <w:szCs w:val="28"/>
          <w:lang w:val="en-US"/>
        </w:rPr>
        <w:t xml:space="preserve"> Kandil</w:t>
      </w:r>
      <w:r w:rsidRPr="005D2639">
        <w:rPr>
          <w:color w:val="auto"/>
          <w:szCs w:val="28"/>
          <w:lang w:val="kk-KZ"/>
        </w:rPr>
        <w:t xml:space="preserve"> </w:t>
      </w:r>
      <w:r w:rsidRPr="005D2639">
        <w:rPr>
          <w:color w:val="auto"/>
          <w:szCs w:val="28"/>
          <w:lang w:val="en-US"/>
        </w:rPr>
        <w:t>Y.I.</w:t>
      </w:r>
      <w:r w:rsidRPr="005D2639">
        <w:rPr>
          <w:color w:val="auto"/>
          <w:szCs w:val="28"/>
          <w:lang w:val="kk-KZ"/>
        </w:rPr>
        <w:t xml:space="preserve"> </w:t>
      </w:r>
      <w:r w:rsidRPr="005D2639">
        <w:rPr>
          <w:color w:val="auto"/>
          <w:szCs w:val="28"/>
          <w:lang w:val="en-US"/>
        </w:rPr>
        <w:t>Said R.</w:t>
      </w:r>
      <w:r w:rsidRPr="005D2639">
        <w:rPr>
          <w:color w:val="auto"/>
          <w:szCs w:val="28"/>
          <w:lang w:val="kk-KZ"/>
        </w:rPr>
        <w:t>,</w:t>
      </w:r>
      <w:r w:rsidRPr="005D2639">
        <w:rPr>
          <w:color w:val="auto"/>
          <w:szCs w:val="28"/>
          <w:lang w:val="en-US"/>
        </w:rPr>
        <w:t xml:space="preserve"> Mohammed S.A. Al-Omar M.S.</w:t>
      </w:r>
      <w:r w:rsidRPr="005D2639">
        <w:rPr>
          <w:color w:val="auto"/>
          <w:szCs w:val="28"/>
          <w:lang w:val="kk-KZ"/>
        </w:rPr>
        <w:t>,</w:t>
      </w:r>
      <w:r w:rsidRPr="005D2639">
        <w:rPr>
          <w:color w:val="auto"/>
          <w:szCs w:val="28"/>
          <w:lang w:val="en-US"/>
        </w:rPr>
        <w:t xml:space="preserve"> Rugaie O.A.</w:t>
      </w:r>
      <w:r w:rsidRPr="005D2639">
        <w:rPr>
          <w:color w:val="auto"/>
          <w:szCs w:val="28"/>
          <w:lang w:val="kk-KZ"/>
        </w:rPr>
        <w:t>,</w:t>
      </w:r>
      <w:r w:rsidRPr="005D2639">
        <w:rPr>
          <w:color w:val="auto"/>
          <w:szCs w:val="28"/>
          <w:lang w:val="en-US"/>
        </w:rPr>
        <w:t xml:space="preserve"> Abdellatif A.A.H.</w:t>
      </w:r>
      <w:r w:rsidRPr="005D2639">
        <w:rPr>
          <w:color w:val="auto"/>
          <w:szCs w:val="28"/>
          <w:lang w:val="kk-KZ"/>
        </w:rPr>
        <w:t>,</w:t>
      </w:r>
      <w:r w:rsidRPr="005D2639">
        <w:rPr>
          <w:color w:val="auto"/>
          <w:szCs w:val="28"/>
          <w:lang w:val="en-US"/>
        </w:rPr>
        <w:t xml:space="preserve"> et al. Comparative Phytochemical Profile and Biological Activity of Four Major Medicinal Halophytes from Qassim Flora. Plants. – 2021. - №10. – 2208 </w:t>
      </w:r>
      <w:r w:rsidRPr="005D2639">
        <w:rPr>
          <w:color w:val="auto"/>
          <w:szCs w:val="28"/>
          <w:lang w:val="ru-RU"/>
        </w:rPr>
        <w:t>р</w:t>
      </w:r>
      <w:r w:rsidRPr="005D2639">
        <w:rPr>
          <w:color w:val="auto"/>
          <w:szCs w:val="28"/>
          <w:lang w:val="en-US"/>
        </w:rPr>
        <w:t>. https:// doi.org/10.3390/plants10102208</w:t>
      </w:r>
    </w:p>
    <w:p w14:paraId="0498010E" w14:textId="77777777" w:rsidR="005D2639" w:rsidRPr="005D2639" w:rsidRDefault="005D2639" w:rsidP="005D2639">
      <w:pPr>
        <w:spacing w:after="0" w:line="240" w:lineRule="auto"/>
        <w:ind w:left="0" w:firstLine="567"/>
        <w:rPr>
          <w:color w:val="auto"/>
          <w:szCs w:val="28"/>
          <w:lang w:val="en-US"/>
        </w:rPr>
      </w:pPr>
      <w:r w:rsidRPr="005D2639">
        <w:rPr>
          <w:color w:val="auto"/>
          <w:szCs w:val="28"/>
          <w:lang w:val="kk-KZ"/>
        </w:rPr>
        <w:t xml:space="preserve">115  Saniia Abdykerimova, Zuriyadda Sakipova, Sylwia Nakonieczna, Wojciech Koch, Anna Biernasiuk, Aneta Grabarska, Anna Malm, Kaldanay Kozhanova, Wirginia Kukula-Koch. </w:t>
      </w:r>
      <w:r w:rsidRPr="005D2639">
        <w:rPr>
          <w:color w:val="auto"/>
          <w:szCs w:val="28"/>
          <w:lang w:val="en-US"/>
        </w:rPr>
        <w:t xml:space="preserve">Superior Antioxidant Capacity of Berberis iliensis-HPLC-Q-TOF-MS Based Phytochemical Studies and Spectrophotometric Determinations // Antioxidants. - 2020. - № 9. –504 </w:t>
      </w:r>
      <w:r w:rsidRPr="005D2639">
        <w:rPr>
          <w:color w:val="auto"/>
          <w:szCs w:val="28"/>
          <w:lang w:val="ru-RU"/>
        </w:rPr>
        <w:t>р</w:t>
      </w:r>
      <w:r w:rsidRPr="005D2639">
        <w:rPr>
          <w:color w:val="auto"/>
          <w:szCs w:val="28"/>
          <w:lang w:val="en-US"/>
        </w:rPr>
        <w:t>. doi:10.3390/antiox9060504</w:t>
      </w:r>
    </w:p>
    <w:p w14:paraId="566D3972" w14:textId="77777777" w:rsidR="005D2639" w:rsidRPr="005D2639" w:rsidRDefault="005D2639" w:rsidP="005D2639">
      <w:pPr>
        <w:spacing w:after="0" w:line="240" w:lineRule="auto"/>
        <w:ind w:left="0" w:firstLine="567"/>
        <w:rPr>
          <w:color w:val="auto"/>
          <w:szCs w:val="28"/>
          <w:lang w:val="kk-KZ"/>
        </w:rPr>
      </w:pPr>
      <w:r w:rsidRPr="005D2639">
        <w:rPr>
          <w:color w:val="auto"/>
          <w:szCs w:val="28"/>
          <w:lang w:val="kk-KZ"/>
        </w:rPr>
        <w:t xml:space="preserve">116  </w:t>
      </w:r>
      <w:r w:rsidRPr="005D2639">
        <w:rPr>
          <w:color w:val="auto"/>
          <w:szCs w:val="28"/>
          <w:lang w:val="en-US"/>
        </w:rPr>
        <w:t xml:space="preserve">Lasota M., Lechwar P., Kukula-Koch W., Czop M., Czech K., Gaweł-Beben K. Pulp or Peel? Comparative Analysis of the Phytochemical Content and Selected Cosmetic-Related Properties of </w:t>
      </w:r>
      <w:r w:rsidRPr="005D2639">
        <w:rPr>
          <w:i/>
          <w:color w:val="auto"/>
          <w:szCs w:val="28"/>
          <w:lang w:val="en-US"/>
        </w:rPr>
        <w:t>Annona cherimola</w:t>
      </w:r>
      <w:r w:rsidRPr="005D2639">
        <w:rPr>
          <w:color w:val="auto"/>
          <w:szCs w:val="28"/>
          <w:lang w:val="en-US"/>
        </w:rPr>
        <w:t xml:space="preserve"> L., Diospyros kaki Thumb., Cydonia oblonga Mill. and Fortunella margarita Swingle Pulp and Peel Extracts. Molecules. – 2024. - №29. – 1133 </w:t>
      </w:r>
      <w:r w:rsidRPr="005D2639">
        <w:rPr>
          <w:color w:val="auto"/>
          <w:szCs w:val="28"/>
          <w:lang w:val="ru-RU"/>
        </w:rPr>
        <w:t>р</w:t>
      </w:r>
      <w:r w:rsidRPr="005D2639">
        <w:rPr>
          <w:color w:val="auto"/>
          <w:szCs w:val="28"/>
          <w:lang w:val="en-US"/>
        </w:rPr>
        <w:t>. https://doi.org/10.3390/ molecules29051133</w:t>
      </w:r>
    </w:p>
    <w:p w14:paraId="3741AF91" w14:textId="77777777" w:rsidR="005D2639" w:rsidRPr="005D2639" w:rsidRDefault="005D2639" w:rsidP="005D2639">
      <w:pPr>
        <w:spacing w:after="0" w:line="240" w:lineRule="auto"/>
        <w:ind w:left="0" w:firstLine="567"/>
        <w:rPr>
          <w:rStyle w:val="a8"/>
          <w:color w:val="auto"/>
          <w:szCs w:val="28"/>
          <w:u w:val="none"/>
          <w:lang w:val="en-US"/>
        </w:rPr>
      </w:pPr>
      <w:r w:rsidRPr="005D2639">
        <w:rPr>
          <w:color w:val="auto"/>
          <w:szCs w:val="28"/>
          <w:lang w:val="kk-KZ"/>
        </w:rPr>
        <w:t xml:space="preserve">117 </w:t>
      </w:r>
      <w:r w:rsidRPr="005D2639">
        <w:rPr>
          <w:color w:val="auto"/>
          <w:szCs w:val="28"/>
          <w:lang w:val="en-US"/>
        </w:rPr>
        <w:t xml:space="preserve">Nabila Belyagoubi-Benhammou, Larbi Belyagoubi, Angelo Gismondi, Gabriele Di Marco, Antonella Canini, Fawzia Atik Bekkara. GC/MS analysis, and antioxidant and antimicrobial activities of alkaloids extracted by polar and apolar solvents from the stems of </w:t>
      </w:r>
      <w:r w:rsidRPr="005D2639">
        <w:rPr>
          <w:i/>
          <w:iCs/>
          <w:color w:val="auto"/>
          <w:szCs w:val="28"/>
          <w:lang w:val="en-US"/>
        </w:rPr>
        <w:t>Anabasis articulata</w:t>
      </w:r>
      <w:r w:rsidRPr="005D2639">
        <w:rPr>
          <w:color w:val="auto"/>
          <w:szCs w:val="28"/>
          <w:lang w:val="en-US"/>
        </w:rPr>
        <w:t xml:space="preserve"> // Medicinal Chemistry Research. -2019. - № 28.  – </w:t>
      </w:r>
      <w:r w:rsidRPr="005D2639">
        <w:rPr>
          <w:color w:val="auto"/>
          <w:szCs w:val="28"/>
          <w:lang w:val="ru-RU"/>
        </w:rPr>
        <w:t>Р</w:t>
      </w:r>
      <w:r w:rsidRPr="005D2639">
        <w:rPr>
          <w:color w:val="auto"/>
          <w:szCs w:val="28"/>
          <w:lang w:val="en-US"/>
        </w:rPr>
        <w:t xml:space="preserve">. 754-767.  </w:t>
      </w:r>
      <w:hyperlink r:id="rId130" w:history="1">
        <w:r w:rsidRPr="005D2639">
          <w:rPr>
            <w:rStyle w:val="a8"/>
            <w:color w:val="auto"/>
            <w:szCs w:val="28"/>
            <w:u w:val="none"/>
            <w:lang w:val="en-US"/>
          </w:rPr>
          <w:t>https://doi.org/10.1007/s00044-019-02332-6</w:t>
        </w:r>
      </w:hyperlink>
    </w:p>
    <w:p w14:paraId="6DF92FC1" w14:textId="01E20032" w:rsidR="005D2639" w:rsidRPr="005D2639" w:rsidRDefault="005D2639" w:rsidP="005D2639">
      <w:pPr>
        <w:spacing w:after="0" w:line="240" w:lineRule="auto"/>
        <w:ind w:left="0" w:firstLine="567"/>
        <w:rPr>
          <w:color w:val="auto"/>
          <w:szCs w:val="28"/>
          <w:lang w:val="en-US"/>
        </w:rPr>
      </w:pPr>
      <w:r w:rsidRPr="005D2639">
        <w:rPr>
          <w:color w:val="auto"/>
          <w:szCs w:val="28"/>
          <w:lang w:val="kk-KZ"/>
        </w:rPr>
        <w:t xml:space="preserve">118 </w:t>
      </w:r>
      <w:r w:rsidR="00753054" w:rsidRPr="005D2639">
        <w:rPr>
          <w:color w:val="auto"/>
          <w:szCs w:val="28"/>
          <w:lang w:val="en-US"/>
        </w:rPr>
        <w:t xml:space="preserve">Pei </w:t>
      </w:r>
      <w:r w:rsidRPr="005D2639">
        <w:rPr>
          <w:color w:val="auto"/>
          <w:szCs w:val="28"/>
          <w:lang w:val="en-US"/>
        </w:rPr>
        <w:t>Y</w:t>
      </w:r>
      <w:r w:rsidR="00753054">
        <w:rPr>
          <w:color w:val="auto"/>
          <w:szCs w:val="28"/>
          <w:lang w:val="kk-KZ"/>
        </w:rPr>
        <w:t>.</w:t>
      </w:r>
      <w:r w:rsidRPr="005D2639">
        <w:rPr>
          <w:color w:val="auto"/>
          <w:szCs w:val="28"/>
          <w:lang w:val="en-US"/>
        </w:rPr>
        <w:t>, Yang</w:t>
      </w:r>
      <w:r w:rsidR="00753054" w:rsidRPr="00753054">
        <w:rPr>
          <w:color w:val="auto"/>
          <w:szCs w:val="28"/>
          <w:lang w:val="en-US"/>
        </w:rPr>
        <w:t xml:space="preserve"> </w:t>
      </w:r>
      <w:r w:rsidR="00753054" w:rsidRPr="005D2639">
        <w:rPr>
          <w:color w:val="auto"/>
          <w:szCs w:val="28"/>
          <w:lang w:val="en-US"/>
        </w:rPr>
        <w:t>Zh</w:t>
      </w:r>
      <w:r w:rsidR="00753054">
        <w:rPr>
          <w:color w:val="auto"/>
          <w:szCs w:val="28"/>
          <w:lang w:val="kk-KZ"/>
        </w:rPr>
        <w:t>.</w:t>
      </w:r>
      <w:r w:rsidR="00753054" w:rsidRPr="005D2639">
        <w:rPr>
          <w:color w:val="auto"/>
          <w:szCs w:val="28"/>
          <w:lang w:val="en-US"/>
        </w:rPr>
        <w:t>D</w:t>
      </w:r>
      <w:r w:rsidR="00753054">
        <w:rPr>
          <w:color w:val="auto"/>
          <w:szCs w:val="28"/>
          <w:lang w:val="kk-KZ"/>
        </w:rPr>
        <w:t>.,</w:t>
      </w:r>
      <w:r w:rsidRPr="005D2639">
        <w:rPr>
          <w:color w:val="auto"/>
          <w:szCs w:val="28"/>
          <w:lang w:val="en-US"/>
        </w:rPr>
        <w:t xml:space="preserve"> Sheng</w:t>
      </w:r>
      <w:r w:rsidR="00753054" w:rsidRPr="00753054">
        <w:rPr>
          <w:color w:val="auto"/>
          <w:szCs w:val="28"/>
          <w:lang w:val="en-US"/>
        </w:rPr>
        <w:t xml:space="preserve"> </w:t>
      </w:r>
      <w:r w:rsidR="00753054" w:rsidRPr="005D2639">
        <w:rPr>
          <w:color w:val="auto"/>
          <w:szCs w:val="28"/>
          <w:lang w:val="en-US"/>
        </w:rPr>
        <w:t>J</w:t>
      </w:r>
      <w:r w:rsidR="00753054">
        <w:rPr>
          <w:color w:val="auto"/>
          <w:szCs w:val="28"/>
          <w:lang w:val="kk-KZ"/>
        </w:rPr>
        <w:t>.</w:t>
      </w:r>
      <w:r w:rsidRPr="005D2639">
        <w:rPr>
          <w:color w:val="auto"/>
          <w:szCs w:val="28"/>
          <w:lang w:val="en-US"/>
        </w:rPr>
        <w:t xml:space="preserve"> Chemical constituents of </w:t>
      </w:r>
      <w:r w:rsidRPr="005D2639">
        <w:rPr>
          <w:i/>
          <w:iCs/>
          <w:color w:val="auto"/>
          <w:szCs w:val="28"/>
          <w:lang w:val="en-US"/>
        </w:rPr>
        <w:t>Anabasis salsa</w:t>
      </w:r>
      <w:r w:rsidRPr="005D2639">
        <w:rPr>
          <w:color w:val="auto"/>
          <w:szCs w:val="28"/>
          <w:lang w:val="en-US"/>
        </w:rPr>
        <w:t xml:space="preserve"> // Chemistry of Natural Compounds. - 2014. - Vol. 50, № 5. – P. 957-958.  </w:t>
      </w:r>
    </w:p>
    <w:p w14:paraId="0BA9F667" w14:textId="33C07E67" w:rsidR="005D2639" w:rsidRPr="005D2639" w:rsidRDefault="005D2639" w:rsidP="005D2639">
      <w:pPr>
        <w:pStyle w:val="a7"/>
        <w:ind w:left="0" w:firstLine="567"/>
        <w:rPr>
          <w:rStyle w:val="a8"/>
          <w:color w:val="auto"/>
          <w:szCs w:val="28"/>
          <w:u w:val="none"/>
          <w:lang w:val="kk-KZ" w:eastAsia="ar-SA"/>
        </w:rPr>
      </w:pPr>
      <w:r w:rsidRPr="005D2639">
        <w:rPr>
          <w:color w:val="auto"/>
          <w:szCs w:val="28"/>
          <w:lang w:val="kk-KZ"/>
        </w:rPr>
        <w:t>119  Bekisheva P.Zh.</w:t>
      </w:r>
      <w:r w:rsidRPr="005D2639">
        <w:rPr>
          <w:color w:val="auto"/>
          <w:szCs w:val="28"/>
        </w:rPr>
        <w:t xml:space="preserve"> </w:t>
      </w:r>
      <w:r w:rsidRPr="005D2639">
        <w:rPr>
          <w:color w:val="auto"/>
          <w:szCs w:val="28"/>
          <w:lang w:val="kk-KZ"/>
        </w:rPr>
        <w:t xml:space="preserve">Study of chemical composition and isolation of lupinine from aerial parts of </w:t>
      </w:r>
      <w:r w:rsidRPr="00753054">
        <w:rPr>
          <w:i/>
          <w:iCs/>
          <w:color w:val="auto"/>
          <w:szCs w:val="28"/>
          <w:lang w:val="kk-KZ"/>
        </w:rPr>
        <w:t>Anabasis salsa</w:t>
      </w:r>
      <w:r w:rsidRPr="005D2639">
        <w:rPr>
          <w:color w:val="auto"/>
          <w:szCs w:val="28"/>
          <w:lang w:val="kk-KZ"/>
        </w:rPr>
        <w:t xml:space="preserve"> growing in central Kazakhstan // Journal of Medicinal and Pharmaceutical Chemistry Research. - 2026. – </w:t>
      </w:r>
      <w:r w:rsidRPr="005D2639">
        <w:rPr>
          <w:color w:val="auto"/>
          <w:szCs w:val="28"/>
          <w:lang w:val="en-US"/>
        </w:rPr>
        <w:t>Vol.</w:t>
      </w:r>
      <w:r w:rsidR="00753054">
        <w:rPr>
          <w:color w:val="auto"/>
          <w:szCs w:val="28"/>
          <w:lang w:val="kk-KZ"/>
        </w:rPr>
        <w:t>8,</w:t>
      </w:r>
      <w:r w:rsidRPr="005D2639">
        <w:rPr>
          <w:color w:val="auto"/>
          <w:szCs w:val="28"/>
          <w:lang w:val="kk-KZ"/>
        </w:rPr>
        <w:t xml:space="preserve"> </w:t>
      </w:r>
      <w:r w:rsidR="00753054" w:rsidRPr="00753054">
        <w:rPr>
          <w:color w:val="auto"/>
          <w:szCs w:val="28"/>
          <w:lang w:val="en-US"/>
        </w:rPr>
        <w:t>№</w:t>
      </w:r>
      <w:r w:rsidRPr="005D2639">
        <w:rPr>
          <w:color w:val="auto"/>
          <w:szCs w:val="28"/>
          <w:lang w:val="kk-KZ"/>
        </w:rPr>
        <w:t xml:space="preserve">2. – Р. 715-728. </w:t>
      </w:r>
      <w:hyperlink r:id="rId131" w:history="1">
        <w:r w:rsidRPr="005D2639">
          <w:rPr>
            <w:rStyle w:val="a8"/>
            <w:color w:val="auto"/>
            <w:szCs w:val="28"/>
            <w:u w:val="none"/>
            <w:lang w:val="kk-KZ" w:eastAsia="ar-SA"/>
          </w:rPr>
          <w:t>https://doi.org/10.48309/jmpcr.2026.519173.1667</w:t>
        </w:r>
      </w:hyperlink>
    </w:p>
    <w:p w14:paraId="125E877E" w14:textId="7260B0D5" w:rsidR="005D2639" w:rsidRPr="005D2639" w:rsidRDefault="005D2639" w:rsidP="005D2639">
      <w:pPr>
        <w:pStyle w:val="a7"/>
        <w:ind w:left="0" w:firstLine="567"/>
        <w:rPr>
          <w:color w:val="auto"/>
          <w:szCs w:val="28"/>
          <w:lang w:val="en-US"/>
        </w:rPr>
      </w:pPr>
      <w:r w:rsidRPr="005D2639">
        <w:rPr>
          <w:rStyle w:val="a8"/>
          <w:color w:val="auto"/>
          <w:szCs w:val="28"/>
          <w:u w:val="none"/>
          <w:lang w:val="kk-KZ" w:eastAsia="ar-SA"/>
        </w:rPr>
        <w:t xml:space="preserve">120 </w:t>
      </w:r>
      <w:r w:rsidRPr="00753054">
        <w:rPr>
          <w:rStyle w:val="a8"/>
          <w:color w:val="auto"/>
          <w:szCs w:val="28"/>
          <w:u w:val="none"/>
          <w:lang w:val="kk-KZ" w:eastAsia="ar-SA"/>
        </w:rPr>
        <w:t xml:space="preserve"> </w:t>
      </w:r>
      <w:r w:rsidR="00753054" w:rsidRPr="00753054">
        <w:rPr>
          <w:rStyle w:val="a8"/>
          <w:color w:val="auto"/>
          <w:szCs w:val="28"/>
          <w:u w:val="none"/>
          <w:lang w:val="kk-KZ" w:eastAsia="ar-SA"/>
        </w:rPr>
        <w:t>Нwang I.M., Lee H.W., Lee H.M., Yang J</w:t>
      </w:r>
      <w:r w:rsidR="00753054">
        <w:rPr>
          <w:rStyle w:val="a8"/>
          <w:color w:val="auto"/>
          <w:szCs w:val="28"/>
          <w:u w:val="none"/>
          <w:lang w:val="kk-KZ" w:eastAsia="ar-SA"/>
        </w:rPr>
        <w:t>.</w:t>
      </w:r>
      <w:r w:rsidR="00753054" w:rsidRPr="00753054">
        <w:rPr>
          <w:rStyle w:val="a8"/>
          <w:color w:val="auto"/>
          <w:szCs w:val="28"/>
          <w:u w:val="none"/>
          <w:lang w:val="kk-KZ" w:eastAsia="ar-SA"/>
        </w:rPr>
        <w:t>S</w:t>
      </w:r>
      <w:r w:rsidR="00753054">
        <w:rPr>
          <w:rStyle w:val="a8"/>
          <w:color w:val="auto"/>
          <w:szCs w:val="28"/>
          <w:u w:val="none"/>
          <w:lang w:val="kk-KZ" w:eastAsia="ar-SA"/>
        </w:rPr>
        <w:t>.</w:t>
      </w:r>
      <w:r w:rsidR="00753054" w:rsidRPr="00753054">
        <w:rPr>
          <w:rStyle w:val="a8"/>
          <w:color w:val="auto"/>
          <w:szCs w:val="28"/>
          <w:u w:val="none"/>
          <w:lang w:val="kk-KZ" w:eastAsia="ar-SA"/>
        </w:rPr>
        <w:t>, Seo H</w:t>
      </w:r>
      <w:r w:rsidR="00753054">
        <w:rPr>
          <w:rStyle w:val="a8"/>
          <w:color w:val="auto"/>
          <w:szCs w:val="28"/>
          <w:u w:val="none"/>
          <w:lang w:val="kk-KZ" w:eastAsia="ar-SA"/>
        </w:rPr>
        <w:t>.</w:t>
      </w:r>
      <w:r w:rsidR="00753054" w:rsidRPr="00753054">
        <w:rPr>
          <w:rStyle w:val="a8"/>
          <w:color w:val="auto"/>
          <w:szCs w:val="28"/>
          <w:u w:val="none"/>
          <w:lang w:val="kk-KZ" w:eastAsia="ar-SA"/>
        </w:rPr>
        <w:t>Y</w:t>
      </w:r>
      <w:r w:rsidR="00753054">
        <w:rPr>
          <w:rStyle w:val="a8"/>
          <w:color w:val="auto"/>
          <w:szCs w:val="28"/>
          <w:u w:val="none"/>
          <w:lang w:val="kk-KZ" w:eastAsia="ar-SA"/>
        </w:rPr>
        <w:t>.</w:t>
      </w:r>
      <w:r w:rsidR="00753054" w:rsidRPr="00753054">
        <w:rPr>
          <w:rStyle w:val="a8"/>
          <w:color w:val="auto"/>
          <w:szCs w:val="28"/>
          <w:u w:val="none"/>
          <w:lang w:val="kk-KZ" w:eastAsia="ar-SA"/>
        </w:rPr>
        <w:t>, Chung Y</w:t>
      </w:r>
      <w:r w:rsidR="00753054">
        <w:rPr>
          <w:rStyle w:val="a8"/>
          <w:color w:val="auto"/>
          <w:szCs w:val="28"/>
          <w:u w:val="none"/>
          <w:lang w:val="kk-KZ" w:eastAsia="ar-SA"/>
        </w:rPr>
        <w:t>.</w:t>
      </w:r>
      <w:r w:rsidR="00753054" w:rsidRPr="00753054">
        <w:rPr>
          <w:rStyle w:val="a8"/>
          <w:color w:val="auto"/>
          <w:szCs w:val="28"/>
          <w:u w:val="none"/>
          <w:lang w:val="kk-KZ" w:eastAsia="ar-SA"/>
        </w:rPr>
        <w:t>J</w:t>
      </w:r>
      <w:r w:rsidR="00753054">
        <w:rPr>
          <w:rStyle w:val="a8"/>
          <w:color w:val="auto"/>
          <w:szCs w:val="28"/>
          <w:u w:val="none"/>
          <w:lang w:val="kk-KZ" w:eastAsia="ar-SA"/>
        </w:rPr>
        <w:t>.</w:t>
      </w:r>
      <w:r w:rsidR="00753054" w:rsidRPr="00753054">
        <w:rPr>
          <w:rStyle w:val="a8"/>
          <w:color w:val="auto"/>
          <w:szCs w:val="28"/>
          <w:u w:val="none"/>
          <w:lang w:val="kk-KZ" w:eastAsia="ar-SA"/>
        </w:rPr>
        <w:t>, Kim S</w:t>
      </w:r>
      <w:r w:rsidR="00753054">
        <w:rPr>
          <w:rStyle w:val="a8"/>
          <w:color w:val="auto"/>
          <w:szCs w:val="28"/>
          <w:u w:val="none"/>
          <w:lang w:val="kk-KZ" w:eastAsia="ar-SA"/>
        </w:rPr>
        <w:t>.H</w:t>
      </w:r>
      <w:r w:rsidRPr="00753054">
        <w:rPr>
          <w:rStyle w:val="a8"/>
          <w:color w:val="auto"/>
          <w:szCs w:val="28"/>
          <w:u w:val="none"/>
          <w:lang w:val="kk-KZ" w:eastAsia="ar-SA"/>
        </w:rPr>
        <w:t xml:space="preserve">. </w:t>
      </w:r>
      <w:r w:rsidR="00753054" w:rsidRPr="00753054">
        <w:rPr>
          <w:color w:val="auto"/>
          <w:szCs w:val="28"/>
        </w:rPr>
        <w:t xml:space="preserve">Rapid and simultaneous quantification of five quinolizidine alkaloids in </w:t>
      </w:r>
      <w:r w:rsidR="00753054" w:rsidRPr="00753054">
        <w:rPr>
          <w:i/>
          <w:color w:val="auto"/>
          <w:szCs w:val="28"/>
        </w:rPr>
        <w:t>Lupinus angustifolius</w:t>
      </w:r>
      <w:r w:rsidR="00753054" w:rsidRPr="00753054">
        <w:rPr>
          <w:color w:val="auto"/>
          <w:szCs w:val="28"/>
        </w:rPr>
        <w:t xml:space="preserve"> L. and its processed foods by UPLC–MS/MS</w:t>
      </w:r>
      <w:r w:rsidR="00753054" w:rsidRPr="00753054">
        <w:rPr>
          <w:color w:val="auto"/>
          <w:szCs w:val="28"/>
          <w:lang w:val="en-US"/>
        </w:rPr>
        <w:t xml:space="preserve"> </w:t>
      </w:r>
      <w:r w:rsidRPr="005D2639">
        <w:rPr>
          <w:color w:val="auto"/>
          <w:szCs w:val="28"/>
          <w:lang w:val="en-US"/>
        </w:rPr>
        <w:t xml:space="preserve">// ACS Omega. - 2020. </w:t>
      </w:r>
      <w:r w:rsidRPr="005D2639">
        <w:rPr>
          <w:color w:val="auto"/>
          <w:szCs w:val="28"/>
          <w:lang w:val="kk-KZ"/>
        </w:rPr>
        <w:t xml:space="preserve">– </w:t>
      </w:r>
      <w:r w:rsidRPr="005D2639">
        <w:rPr>
          <w:color w:val="auto"/>
          <w:szCs w:val="28"/>
          <w:lang w:val="en-US"/>
        </w:rPr>
        <w:t>V.5</w:t>
      </w:r>
      <w:r w:rsidR="00753054" w:rsidRPr="00753054">
        <w:rPr>
          <w:color w:val="auto"/>
          <w:szCs w:val="28"/>
          <w:lang w:val="en-US"/>
        </w:rPr>
        <w:t>,</w:t>
      </w:r>
      <w:r w:rsidRPr="005D2639">
        <w:rPr>
          <w:color w:val="auto"/>
          <w:szCs w:val="28"/>
          <w:lang w:val="en-US"/>
        </w:rPr>
        <w:t xml:space="preserve"> </w:t>
      </w:r>
      <w:r w:rsidR="00753054">
        <w:rPr>
          <w:color w:val="auto"/>
          <w:szCs w:val="28"/>
          <w:lang w:val="kk-KZ"/>
        </w:rPr>
        <w:t>№</w:t>
      </w:r>
      <w:r w:rsidRPr="005D2639">
        <w:rPr>
          <w:color w:val="auto"/>
          <w:szCs w:val="28"/>
          <w:lang w:val="en-US"/>
        </w:rPr>
        <w:t xml:space="preserve">33. </w:t>
      </w:r>
      <w:r w:rsidRPr="005D2639">
        <w:rPr>
          <w:color w:val="auto"/>
          <w:szCs w:val="28"/>
          <w:lang w:val="kk-KZ"/>
        </w:rPr>
        <w:t>– Р.</w:t>
      </w:r>
      <w:r w:rsidRPr="005D2639">
        <w:rPr>
          <w:color w:val="auto"/>
          <w:szCs w:val="28"/>
          <w:lang w:val="en-US"/>
        </w:rPr>
        <w:t>20825–20830.</w:t>
      </w:r>
      <w:r w:rsidRPr="005D2639">
        <w:rPr>
          <w:color w:val="auto"/>
          <w:szCs w:val="28"/>
        </w:rPr>
        <w:t xml:space="preserve"> </w:t>
      </w:r>
      <w:hyperlink r:id="rId132" w:tooltip="DOI URL" w:history="1">
        <w:r w:rsidRPr="005D2639">
          <w:rPr>
            <w:rStyle w:val="a8"/>
            <w:color w:val="auto"/>
            <w:szCs w:val="28"/>
            <w:u w:val="none"/>
            <w:shd w:val="clear" w:color="auto" w:fill="FFFFFF"/>
          </w:rPr>
          <w:t>https://doi.org/10.1021/acsomega.0c01929</w:t>
        </w:r>
      </w:hyperlink>
    </w:p>
    <w:p w14:paraId="4F80977B" w14:textId="77777777" w:rsidR="005D2639" w:rsidRPr="005D2639" w:rsidRDefault="005D2639" w:rsidP="005D2639">
      <w:pPr>
        <w:pStyle w:val="a7"/>
        <w:ind w:left="0" w:firstLine="567"/>
        <w:rPr>
          <w:color w:val="auto"/>
          <w:szCs w:val="28"/>
          <w:lang w:val="kk-KZ"/>
        </w:rPr>
      </w:pPr>
      <w:r w:rsidRPr="005D2639">
        <w:rPr>
          <w:rStyle w:val="a8"/>
          <w:color w:val="auto"/>
          <w:szCs w:val="28"/>
          <w:u w:val="none"/>
          <w:lang w:val="kk-KZ" w:eastAsia="ar-SA"/>
        </w:rPr>
        <w:t>121</w:t>
      </w:r>
      <w:r w:rsidRPr="005D2639">
        <w:rPr>
          <w:color w:val="auto"/>
          <w:szCs w:val="28"/>
          <w:lang w:val="en-US"/>
        </w:rPr>
        <w:t xml:space="preserve">  </w:t>
      </w:r>
      <w:r w:rsidRPr="005D2639">
        <w:rPr>
          <w:color w:val="auto"/>
          <w:szCs w:val="28"/>
        </w:rPr>
        <w:t>Eugelio F.</w:t>
      </w:r>
      <w:r w:rsidRPr="005D2639">
        <w:rPr>
          <w:color w:val="auto"/>
          <w:szCs w:val="28"/>
          <w:lang w:val="en-US"/>
        </w:rPr>
        <w:t>,</w:t>
      </w:r>
      <w:r w:rsidRPr="005D2639">
        <w:rPr>
          <w:color w:val="auto"/>
          <w:szCs w:val="28"/>
        </w:rPr>
        <w:t xml:space="preserve"> Palmieri S.</w:t>
      </w:r>
      <w:r w:rsidRPr="005D2639">
        <w:rPr>
          <w:color w:val="auto"/>
          <w:szCs w:val="28"/>
          <w:lang w:val="en-US"/>
        </w:rPr>
        <w:t xml:space="preserve">, </w:t>
      </w:r>
      <w:r w:rsidRPr="005D2639">
        <w:rPr>
          <w:color w:val="auto"/>
          <w:szCs w:val="28"/>
        </w:rPr>
        <w:t>Fanti</w:t>
      </w:r>
      <w:r w:rsidRPr="005D2639">
        <w:rPr>
          <w:color w:val="auto"/>
          <w:szCs w:val="28"/>
          <w:lang w:val="en-US"/>
        </w:rPr>
        <w:t xml:space="preserve"> </w:t>
      </w:r>
      <w:r w:rsidRPr="005D2639">
        <w:rPr>
          <w:color w:val="auto"/>
          <w:szCs w:val="28"/>
        </w:rPr>
        <w:t>F.</w:t>
      </w:r>
      <w:r w:rsidRPr="005D2639">
        <w:rPr>
          <w:color w:val="auto"/>
          <w:szCs w:val="28"/>
          <w:lang w:val="en-US"/>
        </w:rPr>
        <w:t>,</w:t>
      </w:r>
      <w:r w:rsidRPr="005D2639">
        <w:rPr>
          <w:color w:val="auto"/>
          <w:szCs w:val="28"/>
        </w:rPr>
        <w:t xml:space="preserve"> Messuri L.</w:t>
      </w:r>
      <w:r w:rsidRPr="005D2639">
        <w:rPr>
          <w:color w:val="auto"/>
          <w:szCs w:val="28"/>
          <w:lang w:val="en-US"/>
        </w:rPr>
        <w:t>,</w:t>
      </w:r>
      <w:r w:rsidRPr="005D2639">
        <w:rPr>
          <w:color w:val="auto"/>
          <w:szCs w:val="28"/>
        </w:rPr>
        <w:t xml:space="preserve"> Pepe A.</w:t>
      </w:r>
      <w:r w:rsidRPr="005D2639">
        <w:rPr>
          <w:color w:val="auto"/>
          <w:szCs w:val="28"/>
          <w:lang w:val="en-US"/>
        </w:rPr>
        <w:t>,</w:t>
      </w:r>
      <w:r w:rsidRPr="005D2639">
        <w:rPr>
          <w:color w:val="auto"/>
          <w:szCs w:val="28"/>
        </w:rPr>
        <w:t xml:space="preserve"> Compagnone D.</w:t>
      </w:r>
      <w:r w:rsidRPr="005D2639">
        <w:rPr>
          <w:color w:val="auto"/>
          <w:szCs w:val="28"/>
          <w:lang w:val="en-US"/>
        </w:rPr>
        <w:t>,</w:t>
      </w:r>
      <w:r w:rsidRPr="005D2639">
        <w:rPr>
          <w:color w:val="auto"/>
          <w:szCs w:val="28"/>
        </w:rPr>
        <w:t xml:space="preserve"> Sergi</w:t>
      </w:r>
      <w:r w:rsidRPr="005D2639">
        <w:rPr>
          <w:color w:val="auto"/>
          <w:szCs w:val="28"/>
          <w:lang w:val="en-US"/>
        </w:rPr>
        <w:t xml:space="preserve"> </w:t>
      </w:r>
      <w:r w:rsidRPr="005D2639">
        <w:rPr>
          <w:color w:val="auto"/>
          <w:szCs w:val="28"/>
        </w:rPr>
        <w:t>M. Development of an HPLC-MS/MS Method for the Determination of Alkaloids in Lupins. Molecules</w:t>
      </w:r>
      <w:r w:rsidRPr="005D2639">
        <w:rPr>
          <w:color w:val="auto"/>
          <w:szCs w:val="28"/>
          <w:lang w:val="en-US"/>
        </w:rPr>
        <w:t xml:space="preserve">. - </w:t>
      </w:r>
      <w:r w:rsidRPr="005D2639">
        <w:rPr>
          <w:color w:val="auto"/>
          <w:szCs w:val="28"/>
        </w:rPr>
        <w:t>2023</w:t>
      </w:r>
      <w:r w:rsidRPr="005D2639">
        <w:rPr>
          <w:color w:val="auto"/>
          <w:szCs w:val="28"/>
          <w:lang w:val="en-US"/>
        </w:rPr>
        <w:t>. - №</w:t>
      </w:r>
      <w:r w:rsidRPr="005D2639">
        <w:rPr>
          <w:color w:val="auto"/>
          <w:szCs w:val="28"/>
        </w:rPr>
        <w:t>28</w:t>
      </w:r>
      <w:r w:rsidRPr="005D2639">
        <w:rPr>
          <w:color w:val="auto"/>
          <w:szCs w:val="28"/>
          <w:lang w:val="en-US"/>
        </w:rPr>
        <w:t xml:space="preserve">. – </w:t>
      </w:r>
      <w:r w:rsidRPr="005D2639">
        <w:rPr>
          <w:color w:val="auto"/>
          <w:szCs w:val="28"/>
        </w:rPr>
        <w:t>1531</w:t>
      </w:r>
      <w:r w:rsidRPr="005D2639">
        <w:rPr>
          <w:color w:val="auto"/>
          <w:szCs w:val="28"/>
          <w:lang w:val="en-US"/>
        </w:rPr>
        <w:t xml:space="preserve"> </w:t>
      </w:r>
      <w:r w:rsidRPr="005D2639">
        <w:rPr>
          <w:color w:val="auto"/>
          <w:szCs w:val="28"/>
          <w:lang w:val="ru-RU"/>
        </w:rPr>
        <w:t>р</w:t>
      </w:r>
      <w:r w:rsidRPr="005D2639">
        <w:rPr>
          <w:color w:val="auto"/>
          <w:szCs w:val="28"/>
        </w:rPr>
        <w:t>. https://doi.org/10.3390/ molecules28041531</w:t>
      </w:r>
    </w:p>
    <w:p w14:paraId="1340380E" w14:textId="77777777" w:rsidR="005D2639" w:rsidRPr="005D2639" w:rsidRDefault="005D2639" w:rsidP="005D2639">
      <w:pPr>
        <w:pStyle w:val="a7"/>
        <w:ind w:left="0" w:firstLine="567"/>
        <w:rPr>
          <w:color w:val="auto"/>
          <w:szCs w:val="28"/>
          <w:lang w:val="en-US"/>
        </w:rPr>
      </w:pPr>
      <w:r w:rsidRPr="005D2639">
        <w:rPr>
          <w:rStyle w:val="a8"/>
          <w:color w:val="auto"/>
          <w:szCs w:val="28"/>
          <w:u w:val="none"/>
          <w:lang w:val="kk-KZ" w:eastAsia="ar-SA"/>
        </w:rPr>
        <w:t xml:space="preserve">122  </w:t>
      </w:r>
      <w:r w:rsidRPr="005D2639">
        <w:rPr>
          <w:color w:val="auto"/>
          <w:szCs w:val="28"/>
        </w:rPr>
        <w:t>Kotland</w:t>
      </w:r>
      <w:r w:rsidRPr="005D2639">
        <w:rPr>
          <w:color w:val="auto"/>
          <w:szCs w:val="28"/>
          <w:lang w:val="en-US"/>
        </w:rPr>
        <w:t xml:space="preserve"> </w:t>
      </w:r>
      <w:r w:rsidRPr="005D2639">
        <w:rPr>
          <w:color w:val="auto"/>
          <w:szCs w:val="28"/>
        </w:rPr>
        <w:t>A.</w:t>
      </w:r>
      <w:r w:rsidRPr="005D2639">
        <w:rPr>
          <w:color w:val="auto"/>
          <w:szCs w:val="28"/>
          <w:lang w:val="en-US"/>
        </w:rPr>
        <w:t>,</w:t>
      </w:r>
      <w:r w:rsidRPr="005D2639">
        <w:rPr>
          <w:color w:val="auto"/>
          <w:szCs w:val="28"/>
        </w:rPr>
        <w:t xml:space="preserve"> Chollet S.</w:t>
      </w:r>
      <w:r w:rsidRPr="005D2639">
        <w:rPr>
          <w:color w:val="auto"/>
          <w:szCs w:val="28"/>
          <w:lang w:val="en-US"/>
        </w:rPr>
        <w:t>,</w:t>
      </w:r>
      <w:r w:rsidRPr="005D2639">
        <w:rPr>
          <w:color w:val="auto"/>
          <w:szCs w:val="28"/>
        </w:rPr>
        <w:t xml:space="preserve"> Diard C.</w:t>
      </w:r>
      <w:r w:rsidRPr="005D2639">
        <w:rPr>
          <w:color w:val="auto"/>
          <w:szCs w:val="28"/>
          <w:lang w:val="en-US"/>
        </w:rPr>
        <w:t>,</w:t>
      </w:r>
      <w:r w:rsidRPr="005D2639">
        <w:rPr>
          <w:color w:val="auto"/>
          <w:szCs w:val="28"/>
        </w:rPr>
        <w:t xml:space="preserve"> Autret J.-M.</w:t>
      </w:r>
      <w:r w:rsidRPr="005D2639">
        <w:rPr>
          <w:color w:val="auto"/>
          <w:szCs w:val="28"/>
          <w:lang w:val="en-US"/>
        </w:rPr>
        <w:t>,</w:t>
      </w:r>
      <w:r w:rsidRPr="005D2639">
        <w:rPr>
          <w:color w:val="auto"/>
          <w:szCs w:val="28"/>
        </w:rPr>
        <w:t xml:space="preserve"> Meucci J.</w:t>
      </w:r>
      <w:r w:rsidRPr="005D2639">
        <w:rPr>
          <w:color w:val="auto"/>
          <w:szCs w:val="28"/>
          <w:lang w:val="en-US"/>
        </w:rPr>
        <w:t>,</w:t>
      </w:r>
      <w:r w:rsidRPr="005D2639">
        <w:rPr>
          <w:color w:val="auto"/>
          <w:szCs w:val="28"/>
        </w:rPr>
        <w:t xml:space="preserve"> Renault J.-H.</w:t>
      </w:r>
      <w:r w:rsidRPr="005D2639">
        <w:rPr>
          <w:color w:val="auto"/>
          <w:szCs w:val="28"/>
          <w:lang w:val="en-US"/>
        </w:rPr>
        <w:t>,</w:t>
      </w:r>
      <w:r w:rsidRPr="005D2639">
        <w:rPr>
          <w:color w:val="auto"/>
          <w:szCs w:val="28"/>
        </w:rPr>
        <w:t xml:space="preserve"> Marchal L. Industrial case study on alkaloids purification by pH-zone refining centrifugal partition chromatography J. Chromatogr A</w:t>
      </w:r>
      <w:r w:rsidRPr="005D2639">
        <w:rPr>
          <w:color w:val="auto"/>
          <w:szCs w:val="28"/>
          <w:lang w:val="en-US"/>
        </w:rPr>
        <w:t>.  –</w:t>
      </w:r>
      <w:r w:rsidRPr="005D2639">
        <w:rPr>
          <w:color w:val="auto"/>
          <w:szCs w:val="28"/>
        </w:rPr>
        <w:t xml:space="preserve"> 2016</w:t>
      </w:r>
      <w:r w:rsidRPr="005D2639">
        <w:rPr>
          <w:color w:val="auto"/>
          <w:szCs w:val="28"/>
          <w:lang w:val="en-US"/>
        </w:rPr>
        <w:t>. - №</w:t>
      </w:r>
      <w:r w:rsidRPr="005D2639">
        <w:rPr>
          <w:color w:val="auto"/>
          <w:szCs w:val="28"/>
        </w:rPr>
        <w:t>1474</w:t>
      </w:r>
      <w:r w:rsidRPr="005D2639">
        <w:rPr>
          <w:color w:val="auto"/>
          <w:szCs w:val="28"/>
          <w:lang w:val="en-US"/>
        </w:rPr>
        <w:t xml:space="preserve">. – </w:t>
      </w:r>
      <w:r w:rsidRPr="005D2639">
        <w:rPr>
          <w:color w:val="auto"/>
          <w:szCs w:val="28"/>
          <w:lang w:val="ru-RU"/>
        </w:rPr>
        <w:t>Р</w:t>
      </w:r>
      <w:r w:rsidRPr="005D2639">
        <w:rPr>
          <w:color w:val="auto"/>
          <w:szCs w:val="28"/>
          <w:lang w:val="en-US"/>
        </w:rPr>
        <w:t>.</w:t>
      </w:r>
      <w:r w:rsidRPr="005D2639">
        <w:rPr>
          <w:color w:val="auto"/>
          <w:szCs w:val="28"/>
        </w:rPr>
        <w:t xml:space="preserve"> 59–70.</w:t>
      </w:r>
    </w:p>
    <w:p w14:paraId="21B339EB" w14:textId="77777777" w:rsidR="005D2639" w:rsidRPr="005D2639" w:rsidRDefault="005D2639" w:rsidP="005D2639">
      <w:pPr>
        <w:pStyle w:val="a7"/>
        <w:ind w:left="0" w:firstLine="567"/>
        <w:rPr>
          <w:color w:val="auto"/>
          <w:szCs w:val="28"/>
          <w:lang w:val="en-US"/>
        </w:rPr>
      </w:pPr>
      <w:r w:rsidRPr="005D2639">
        <w:rPr>
          <w:color w:val="auto"/>
          <w:szCs w:val="28"/>
          <w:lang w:val="en-US"/>
        </w:rPr>
        <w:t xml:space="preserve">123   </w:t>
      </w:r>
      <w:r w:rsidRPr="005D2639">
        <w:rPr>
          <w:color w:val="auto"/>
          <w:szCs w:val="28"/>
        </w:rPr>
        <w:t>Nakonieczna S.</w:t>
      </w:r>
      <w:r w:rsidRPr="005D2639">
        <w:rPr>
          <w:color w:val="auto"/>
          <w:szCs w:val="28"/>
          <w:lang w:val="en-US"/>
        </w:rPr>
        <w:t>,</w:t>
      </w:r>
      <w:r w:rsidRPr="005D2639">
        <w:rPr>
          <w:color w:val="auto"/>
          <w:szCs w:val="28"/>
        </w:rPr>
        <w:t xml:space="preserve"> Susniak K.</w:t>
      </w:r>
      <w:r w:rsidRPr="005D2639">
        <w:rPr>
          <w:color w:val="auto"/>
          <w:szCs w:val="28"/>
          <w:lang w:val="en-US"/>
        </w:rPr>
        <w:t>,</w:t>
      </w:r>
      <w:r w:rsidRPr="005D2639">
        <w:rPr>
          <w:color w:val="auto"/>
          <w:szCs w:val="28"/>
        </w:rPr>
        <w:t xml:space="preserve"> Bozhadze A.</w:t>
      </w:r>
      <w:r w:rsidRPr="005D2639">
        <w:rPr>
          <w:color w:val="auto"/>
          <w:szCs w:val="28"/>
          <w:lang w:val="en-US"/>
        </w:rPr>
        <w:t>,</w:t>
      </w:r>
      <w:r w:rsidRPr="005D2639">
        <w:rPr>
          <w:color w:val="auto"/>
          <w:szCs w:val="28"/>
        </w:rPr>
        <w:t xml:space="preserve"> Grabarska A.</w:t>
      </w:r>
      <w:r w:rsidRPr="005D2639">
        <w:rPr>
          <w:color w:val="auto"/>
          <w:szCs w:val="28"/>
          <w:lang w:val="en-US"/>
        </w:rPr>
        <w:t>,</w:t>
      </w:r>
      <w:r w:rsidRPr="005D2639">
        <w:rPr>
          <w:color w:val="auto"/>
          <w:szCs w:val="28"/>
        </w:rPr>
        <w:t>Głowniak-Lipa, A.</w:t>
      </w:r>
      <w:r w:rsidRPr="005D2639">
        <w:rPr>
          <w:color w:val="auto"/>
          <w:szCs w:val="28"/>
          <w:lang w:val="en-US"/>
        </w:rPr>
        <w:t>,</w:t>
      </w:r>
      <w:r w:rsidRPr="005D2639">
        <w:rPr>
          <w:color w:val="auto"/>
          <w:szCs w:val="28"/>
        </w:rPr>
        <w:t xml:space="preserve"> Głowniak K.</w:t>
      </w:r>
      <w:r w:rsidRPr="005D2639">
        <w:rPr>
          <w:color w:val="auto"/>
          <w:szCs w:val="28"/>
          <w:lang w:val="en-US"/>
        </w:rPr>
        <w:t>,</w:t>
      </w:r>
      <w:r w:rsidRPr="005D2639">
        <w:rPr>
          <w:color w:val="auto"/>
          <w:szCs w:val="28"/>
        </w:rPr>
        <w:t xml:space="preserve"> Kukula-Koch W. Optimized Centrifugal Partition Chromatography (CPC) Protocol for Isolation of Urease Inhibitors: Magnoflorine and Berberine from Berberis vulgaris Extracts. Separations</w:t>
      </w:r>
      <w:r w:rsidRPr="005D2639">
        <w:rPr>
          <w:color w:val="auto"/>
          <w:szCs w:val="28"/>
          <w:lang w:val="en-US"/>
        </w:rPr>
        <w:t>. –</w:t>
      </w:r>
      <w:r w:rsidRPr="005D2639">
        <w:rPr>
          <w:color w:val="auto"/>
          <w:szCs w:val="28"/>
        </w:rPr>
        <w:t xml:space="preserve"> 2024</w:t>
      </w:r>
      <w:r w:rsidRPr="005D2639">
        <w:rPr>
          <w:color w:val="auto"/>
          <w:szCs w:val="28"/>
          <w:lang w:val="en-US"/>
        </w:rPr>
        <w:t>. - №</w:t>
      </w:r>
      <w:r w:rsidRPr="005D2639">
        <w:rPr>
          <w:color w:val="auto"/>
          <w:szCs w:val="28"/>
        </w:rPr>
        <w:t>11</w:t>
      </w:r>
      <w:r w:rsidRPr="005D2639">
        <w:rPr>
          <w:color w:val="auto"/>
          <w:szCs w:val="28"/>
          <w:lang w:val="en-US"/>
        </w:rPr>
        <w:t xml:space="preserve">. – </w:t>
      </w:r>
      <w:r w:rsidRPr="005D2639">
        <w:rPr>
          <w:color w:val="auto"/>
          <w:szCs w:val="28"/>
        </w:rPr>
        <w:t>94</w:t>
      </w:r>
      <w:r w:rsidRPr="005D2639">
        <w:rPr>
          <w:color w:val="auto"/>
          <w:szCs w:val="28"/>
          <w:lang w:val="en-US"/>
        </w:rPr>
        <w:t xml:space="preserve"> </w:t>
      </w:r>
      <w:r w:rsidRPr="005D2639">
        <w:rPr>
          <w:color w:val="auto"/>
          <w:szCs w:val="28"/>
          <w:lang w:val="ru-RU"/>
        </w:rPr>
        <w:t>р</w:t>
      </w:r>
      <w:r w:rsidRPr="005D2639">
        <w:rPr>
          <w:color w:val="auto"/>
          <w:szCs w:val="28"/>
        </w:rPr>
        <w:t>. https://doi.org/ 10.3390/separations11040094</w:t>
      </w:r>
    </w:p>
    <w:p w14:paraId="73C1B520" w14:textId="68F9BF6F" w:rsidR="005D2639" w:rsidRPr="005D2639" w:rsidRDefault="005D2639" w:rsidP="005D2639">
      <w:pPr>
        <w:pStyle w:val="a7"/>
        <w:ind w:left="0" w:firstLine="567"/>
        <w:rPr>
          <w:rStyle w:val="a8"/>
          <w:color w:val="auto"/>
          <w:szCs w:val="28"/>
          <w:u w:val="none"/>
          <w:lang w:val="en-US" w:eastAsia="ar-SA"/>
        </w:rPr>
      </w:pPr>
      <w:r w:rsidRPr="005D2639">
        <w:rPr>
          <w:rStyle w:val="a8"/>
          <w:color w:val="auto"/>
          <w:szCs w:val="28"/>
          <w:u w:val="none"/>
          <w:lang w:val="en-US" w:eastAsia="ar-SA"/>
        </w:rPr>
        <w:t xml:space="preserve">124  Hidalgo J. Mater. Environ. </w:t>
      </w:r>
      <w:r w:rsidR="00753054" w:rsidRPr="00753054">
        <w:rPr>
          <w:rStyle w:val="a8"/>
          <w:color w:val="auto"/>
          <w:szCs w:val="28"/>
          <w:u w:val="none"/>
          <w:lang w:val="en-US" w:eastAsia="ar-SA"/>
        </w:rPr>
        <w:t>structural studies and spectroscopic properties of quinolizidine alkaloids</w:t>
      </w:r>
      <w:r w:rsidRPr="005D2639">
        <w:rPr>
          <w:rStyle w:val="a8"/>
          <w:color w:val="auto"/>
          <w:szCs w:val="28"/>
          <w:u w:val="none"/>
          <w:lang w:val="en-US" w:eastAsia="ar-SA"/>
        </w:rPr>
        <w:t xml:space="preserve"> (+) and (-)-Lupinine in different media // Journal of Materials and Environmental Sciences. - 2019. - №10 (9). - </w:t>
      </w:r>
      <w:r w:rsidRPr="005D2639">
        <w:rPr>
          <w:rStyle w:val="a8"/>
          <w:color w:val="auto"/>
          <w:szCs w:val="28"/>
          <w:u w:val="none"/>
          <w:lang w:val="ru-RU" w:eastAsia="ar-SA"/>
        </w:rPr>
        <w:t>Р</w:t>
      </w:r>
      <w:r w:rsidRPr="005D2639">
        <w:rPr>
          <w:rStyle w:val="a8"/>
          <w:color w:val="auto"/>
          <w:szCs w:val="28"/>
          <w:u w:val="none"/>
          <w:lang w:val="en-US" w:eastAsia="ar-SA"/>
        </w:rPr>
        <w:t>.854-871.</w:t>
      </w:r>
    </w:p>
    <w:p w14:paraId="694E74C6" w14:textId="4BC0E559" w:rsidR="005D2639" w:rsidRPr="005D2639" w:rsidRDefault="005D2639" w:rsidP="005D2639">
      <w:pPr>
        <w:pStyle w:val="a7"/>
        <w:ind w:left="0" w:firstLine="567"/>
        <w:rPr>
          <w:color w:val="auto"/>
          <w:szCs w:val="28"/>
          <w:lang w:val="kk-KZ"/>
        </w:rPr>
      </w:pPr>
      <w:r w:rsidRPr="005D2639">
        <w:rPr>
          <w:rStyle w:val="a8"/>
          <w:color w:val="auto"/>
          <w:szCs w:val="28"/>
          <w:u w:val="none"/>
          <w:lang w:val="en-US" w:eastAsia="ar-SA"/>
        </w:rPr>
        <w:t xml:space="preserve">125  </w:t>
      </w:r>
      <w:r w:rsidRPr="005D2639">
        <w:rPr>
          <w:color w:val="auto"/>
          <w:szCs w:val="28"/>
        </w:rPr>
        <w:t xml:space="preserve">Mironets R.V., Garazd Y.L., Garazd M.M. Synthesis of conjugates of the </w:t>
      </w:r>
      <w:r w:rsidR="00753054">
        <w:rPr>
          <w:color w:val="auto"/>
          <w:szCs w:val="28"/>
        </w:rPr>
        <w:t>alkaloids cytisine and lupinine</w:t>
      </w:r>
      <w:r w:rsidR="00753054" w:rsidRPr="00753054">
        <w:rPr>
          <w:color w:val="auto"/>
          <w:szCs w:val="28"/>
          <w:lang w:val="en-US"/>
        </w:rPr>
        <w:t xml:space="preserve"> //</w:t>
      </w:r>
      <w:r w:rsidRPr="005D2639">
        <w:rPr>
          <w:color w:val="auto"/>
          <w:szCs w:val="28"/>
        </w:rPr>
        <w:t xml:space="preserve"> Chemistry of Natural Compounds</w:t>
      </w:r>
      <w:r w:rsidRPr="005D2639">
        <w:rPr>
          <w:color w:val="auto"/>
          <w:szCs w:val="28"/>
          <w:lang w:val="en-US"/>
        </w:rPr>
        <w:t>. –</w:t>
      </w:r>
      <w:r w:rsidRPr="005D2639">
        <w:rPr>
          <w:color w:val="auto"/>
          <w:szCs w:val="28"/>
        </w:rPr>
        <w:t xml:space="preserve"> 2019</w:t>
      </w:r>
      <w:r w:rsidRPr="005D2639">
        <w:rPr>
          <w:color w:val="auto"/>
          <w:szCs w:val="28"/>
          <w:lang w:val="en-US"/>
        </w:rPr>
        <w:t>. - №</w:t>
      </w:r>
      <w:r w:rsidRPr="005D2639">
        <w:rPr>
          <w:color w:val="auto"/>
          <w:szCs w:val="28"/>
        </w:rPr>
        <w:t xml:space="preserve"> 55</w:t>
      </w:r>
      <w:r w:rsidRPr="005D2639">
        <w:rPr>
          <w:color w:val="auto"/>
          <w:szCs w:val="28"/>
          <w:lang w:val="en-US"/>
        </w:rPr>
        <w:t>. –</w:t>
      </w:r>
      <w:r w:rsidRPr="005D2639">
        <w:rPr>
          <w:color w:val="auto"/>
          <w:szCs w:val="28"/>
          <w:lang w:val="ru-RU"/>
        </w:rPr>
        <w:t>Р</w:t>
      </w:r>
      <w:r w:rsidRPr="005D2639">
        <w:rPr>
          <w:color w:val="auto"/>
          <w:szCs w:val="28"/>
          <w:lang w:val="en-US"/>
        </w:rPr>
        <w:t>.</w:t>
      </w:r>
      <w:r w:rsidRPr="005D2639">
        <w:rPr>
          <w:color w:val="auto"/>
          <w:szCs w:val="28"/>
        </w:rPr>
        <w:t>1115</w:t>
      </w:r>
      <w:r w:rsidRPr="005D2639">
        <w:rPr>
          <w:color w:val="auto"/>
          <w:szCs w:val="28"/>
          <w:lang w:val="kk-KZ"/>
        </w:rPr>
        <w:t>-</w:t>
      </w:r>
      <w:r w:rsidRPr="005D2639">
        <w:rPr>
          <w:color w:val="auto"/>
          <w:szCs w:val="28"/>
        </w:rPr>
        <w:t xml:space="preserve">1118. </w:t>
      </w:r>
    </w:p>
    <w:p w14:paraId="01E2BC35" w14:textId="5CE62B2B" w:rsidR="005D2639" w:rsidRPr="005D2639" w:rsidRDefault="005D2639" w:rsidP="005D2639">
      <w:pPr>
        <w:pStyle w:val="a7"/>
        <w:ind w:left="0" w:firstLine="567"/>
        <w:rPr>
          <w:color w:val="auto"/>
          <w:szCs w:val="28"/>
          <w:lang w:val="en-US"/>
        </w:rPr>
      </w:pPr>
      <w:r w:rsidRPr="005D2639">
        <w:rPr>
          <w:color w:val="auto"/>
          <w:szCs w:val="28"/>
          <w:lang w:val="kk-KZ"/>
        </w:rPr>
        <w:t xml:space="preserve">126  </w:t>
      </w:r>
      <w:r w:rsidRPr="005D2639">
        <w:rPr>
          <w:color w:val="auto"/>
          <w:szCs w:val="28"/>
        </w:rPr>
        <w:t>Aniszewski T., Alkaloids- secrets of life: Alkaloid che</w:t>
      </w:r>
      <w:r w:rsidR="00753054">
        <w:rPr>
          <w:color w:val="auto"/>
          <w:szCs w:val="28"/>
        </w:rPr>
        <w:t>mistry, biological significance</w:t>
      </w:r>
      <w:r w:rsidR="00753054" w:rsidRPr="00753054">
        <w:rPr>
          <w:color w:val="auto"/>
          <w:szCs w:val="28"/>
          <w:lang w:val="en-US"/>
        </w:rPr>
        <w:t>//</w:t>
      </w:r>
      <w:r w:rsidRPr="005D2639">
        <w:rPr>
          <w:color w:val="auto"/>
          <w:szCs w:val="28"/>
        </w:rPr>
        <w:t xml:space="preserve"> Applications and Ecological Role</w:t>
      </w:r>
      <w:r w:rsidRPr="005D2639">
        <w:rPr>
          <w:color w:val="auto"/>
          <w:szCs w:val="28"/>
          <w:lang w:val="en-US"/>
        </w:rPr>
        <w:t xml:space="preserve">. - </w:t>
      </w:r>
      <w:r w:rsidRPr="005D2639">
        <w:rPr>
          <w:color w:val="auto"/>
          <w:szCs w:val="28"/>
        </w:rPr>
        <w:t>2007.</w:t>
      </w:r>
      <w:r w:rsidRPr="005D2639">
        <w:rPr>
          <w:color w:val="auto"/>
          <w:szCs w:val="28"/>
          <w:lang w:val="en-US"/>
        </w:rPr>
        <w:t xml:space="preserve"> – 455 </w:t>
      </w:r>
      <w:r w:rsidRPr="005D2639">
        <w:rPr>
          <w:color w:val="auto"/>
          <w:szCs w:val="28"/>
          <w:lang w:val="ru-RU"/>
        </w:rPr>
        <w:t>с</w:t>
      </w:r>
      <w:r w:rsidRPr="005D2639">
        <w:rPr>
          <w:color w:val="auto"/>
          <w:szCs w:val="28"/>
          <w:lang w:val="en-US"/>
        </w:rPr>
        <w:t>.</w:t>
      </w:r>
    </w:p>
    <w:p w14:paraId="725ADC6C" w14:textId="3AD46275" w:rsidR="005D2639" w:rsidRPr="005D2639" w:rsidRDefault="005D2639" w:rsidP="005D2639">
      <w:pPr>
        <w:pStyle w:val="a7"/>
        <w:ind w:left="0" w:firstLine="567"/>
        <w:rPr>
          <w:rStyle w:val="a8"/>
          <w:color w:val="auto"/>
          <w:szCs w:val="28"/>
          <w:u w:val="none"/>
          <w:lang w:val="en-US"/>
        </w:rPr>
      </w:pPr>
      <w:r w:rsidRPr="005D2639">
        <w:rPr>
          <w:color w:val="auto"/>
          <w:szCs w:val="28"/>
          <w:lang w:val="kk-KZ"/>
        </w:rPr>
        <w:t xml:space="preserve">127  </w:t>
      </w:r>
      <w:r w:rsidRPr="005D2639">
        <w:rPr>
          <w:color w:val="auto"/>
          <w:szCs w:val="28"/>
          <w:lang w:val="en-US"/>
        </w:rPr>
        <w:t>Koziol A</w:t>
      </w:r>
      <w:r w:rsidR="00753054" w:rsidRPr="00753054">
        <w:rPr>
          <w:color w:val="auto"/>
          <w:szCs w:val="28"/>
          <w:lang w:val="en-US"/>
        </w:rPr>
        <w:t>.</w:t>
      </w:r>
      <w:r w:rsidRPr="005D2639">
        <w:rPr>
          <w:color w:val="auto"/>
          <w:szCs w:val="28"/>
          <w:lang w:val="en-US"/>
        </w:rPr>
        <w:t>, Kosturkiewicz Z</w:t>
      </w:r>
      <w:r w:rsidR="00753054" w:rsidRPr="00753054">
        <w:rPr>
          <w:color w:val="auto"/>
          <w:szCs w:val="28"/>
          <w:lang w:val="en-US"/>
        </w:rPr>
        <w:t>.</w:t>
      </w:r>
      <w:r w:rsidRPr="005D2639">
        <w:rPr>
          <w:color w:val="auto"/>
          <w:szCs w:val="28"/>
          <w:lang w:val="en-US"/>
        </w:rPr>
        <w:t xml:space="preserve">, Podkowinska H. </w:t>
      </w:r>
      <w:r w:rsidR="00753054" w:rsidRPr="005D2639">
        <w:rPr>
          <w:color w:val="auto"/>
          <w:szCs w:val="28"/>
          <w:lang w:val="en-US"/>
        </w:rPr>
        <w:t>Structure of the alkaloid lupinine</w:t>
      </w:r>
      <w:r w:rsidR="00753054" w:rsidRPr="00753054">
        <w:rPr>
          <w:color w:val="auto"/>
          <w:szCs w:val="28"/>
          <w:lang w:val="en-US"/>
        </w:rPr>
        <w:t xml:space="preserve"> //</w:t>
      </w:r>
      <w:r w:rsidRPr="005D2639">
        <w:rPr>
          <w:color w:val="auto"/>
          <w:szCs w:val="28"/>
          <w:lang w:val="en-US"/>
        </w:rPr>
        <w:t xml:space="preserve"> Acta Cryst. B34. – 2018. – </w:t>
      </w:r>
      <w:r w:rsidRPr="005D2639">
        <w:rPr>
          <w:color w:val="auto"/>
          <w:szCs w:val="28"/>
          <w:lang w:val="ru-RU"/>
        </w:rPr>
        <w:t>Р</w:t>
      </w:r>
      <w:r w:rsidRPr="005D2639">
        <w:rPr>
          <w:color w:val="auto"/>
          <w:szCs w:val="28"/>
          <w:lang w:val="en-US"/>
        </w:rPr>
        <w:t xml:space="preserve">.3491–3494. </w:t>
      </w:r>
      <w:hyperlink r:id="rId133" w:history="1">
        <w:r w:rsidRPr="005D2639">
          <w:rPr>
            <w:rStyle w:val="a8"/>
            <w:color w:val="auto"/>
            <w:szCs w:val="28"/>
            <w:u w:val="none"/>
            <w:lang w:val="en-US"/>
          </w:rPr>
          <w:t>https://doi.org/10.1107/S0567740878011437</w:t>
        </w:r>
      </w:hyperlink>
    </w:p>
    <w:p w14:paraId="22C70AA8" w14:textId="0512E764" w:rsidR="005D2639" w:rsidRPr="005D2639" w:rsidRDefault="005D2639" w:rsidP="005D2639">
      <w:pPr>
        <w:pStyle w:val="a7"/>
        <w:ind w:left="0" w:firstLine="567"/>
        <w:rPr>
          <w:color w:val="auto"/>
          <w:szCs w:val="28"/>
          <w:lang w:val="en-US"/>
        </w:rPr>
      </w:pPr>
      <w:r w:rsidRPr="005D2639">
        <w:rPr>
          <w:color w:val="auto"/>
          <w:szCs w:val="28"/>
          <w:lang w:val="en-US" w:eastAsia="ar-SA"/>
        </w:rPr>
        <w:t>1</w:t>
      </w:r>
      <w:r w:rsidRPr="005D2639">
        <w:rPr>
          <w:color w:val="auto"/>
          <w:szCs w:val="28"/>
          <w:lang w:val="kk-KZ" w:eastAsia="ar-SA"/>
        </w:rPr>
        <w:t>2</w:t>
      </w:r>
      <w:r w:rsidRPr="005D2639">
        <w:rPr>
          <w:color w:val="auto"/>
          <w:szCs w:val="28"/>
          <w:lang w:val="en-US" w:eastAsia="ar-SA"/>
        </w:rPr>
        <w:t>8</w:t>
      </w:r>
      <w:r w:rsidRPr="005D2639">
        <w:rPr>
          <w:color w:val="auto"/>
          <w:szCs w:val="28"/>
          <w:lang w:val="kk-KZ" w:eastAsia="ar-SA"/>
        </w:rPr>
        <w:t xml:space="preserve">  </w:t>
      </w:r>
      <w:r w:rsidRPr="005D2639">
        <w:rPr>
          <w:color w:val="auto"/>
          <w:szCs w:val="28"/>
        </w:rPr>
        <w:t xml:space="preserve">Hwang I.M., Lee H.W., Lee H.M., Yang J.S., Seo H.Y., Chung Y.J., Kim S.H., Rapid and simultaneous quantification quinolizidine alkaloids of in five </w:t>
      </w:r>
      <w:r w:rsidRPr="005D2639">
        <w:rPr>
          <w:i/>
          <w:color w:val="auto"/>
          <w:szCs w:val="28"/>
        </w:rPr>
        <w:t>Lupinus angustifolius</w:t>
      </w:r>
      <w:r w:rsidRPr="005D2639">
        <w:rPr>
          <w:color w:val="auto"/>
          <w:szCs w:val="28"/>
        </w:rPr>
        <w:t xml:space="preserve"> L. and it</w:t>
      </w:r>
      <w:r w:rsidR="00753054">
        <w:rPr>
          <w:color w:val="auto"/>
          <w:szCs w:val="28"/>
        </w:rPr>
        <w:t>s processed foods by UPLC-MS/MS</w:t>
      </w:r>
      <w:r w:rsidR="00753054" w:rsidRPr="00753054">
        <w:rPr>
          <w:color w:val="auto"/>
          <w:szCs w:val="28"/>
          <w:lang w:val="en-US"/>
        </w:rPr>
        <w:t xml:space="preserve"> //</w:t>
      </w:r>
      <w:r w:rsidRPr="005D2639">
        <w:rPr>
          <w:color w:val="auto"/>
          <w:szCs w:val="28"/>
        </w:rPr>
        <w:t xml:space="preserve"> ACS Omega</w:t>
      </w:r>
      <w:r w:rsidRPr="005D2639">
        <w:rPr>
          <w:color w:val="auto"/>
          <w:szCs w:val="28"/>
          <w:lang w:val="en-US"/>
        </w:rPr>
        <w:t>. –</w:t>
      </w:r>
      <w:r w:rsidRPr="005D2639">
        <w:rPr>
          <w:color w:val="auto"/>
          <w:szCs w:val="28"/>
        </w:rPr>
        <w:t xml:space="preserve"> 2020</w:t>
      </w:r>
      <w:r w:rsidRPr="005D2639">
        <w:rPr>
          <w:color w:val="auto"/>
          <w:szCs w:val="28"/>
          <w:lang w:val="en-US"/>
        </w:rPr>
        <w:t>.  -№</w:t>
      </w:r>
      <w:r w:rsidRPr="005D2639">
        <w:rPr>
          <w:color w:val="auto"/>
          <w:szCs w:val="28"/>
        </w:rPr>
        <w:t>5</w:t>
      </w:r>
      <w:r w:rsidRPr="005D2639">
        <w:rPr>
          <w:color w:val="auto"/>
          <w:szCs w:val="28"/>
          <w:lang w:val="en-US"/>
        </w:rPr>
        <w:t xml:space="preserve">. – </w:t>
      </w:r>
      <w:r w:rsidRPr="005D2639">
        <w:rPr>
          <w:color w:val="auto"/>
          <w:szCs w:val="28"/>
          <w:lang w:val="ru-RU"/>
        </w:rPr>
        <w:t>Р</w:t>
      </w:r>
      <w:r w:rsidRPr="005D2639">
        <w:rPr>
          <w:color w:val="auto"/>
          <w:szCs w:val="28"/>
          <w:lang w:val="en-US"/>
        </w:rPr>
        <w:t>.</w:t>
      </w:r>
      <w:r w:rsidRPr="005D2639">
        <w:rPr>
          <w:color w:val="auto"/>
          <w:szCs w:val="28"/>
        </w:rPr>
        <w:t xml:space="preserve"> 20825</w:t>
      </w:r>
      <w:r w:rsidRPr="005D2639">
        <w:rPr>
          <w:color w:val="auto"/>
          <w:szCs w:val="28"/>
          <w:lang w:val="en-US"/>
        </w:rPr>
        <w:t>-</w:t>
      </w:r>
      <w:r w:rsidRPr="005D2639">
        <w:rPr>
          <w:color w:val="auto"/>
          <w:szCs w:val="28"/>
        </w:rPr>
        <w:t>20830</w:t>
      </w:r>
      <w:r w:rsidRPr="005D2639">
        <w:rPr>
          <w:color w:val="auto"/>
          <w:szCs w:val="28"/>
          <w:lang w:val="en-US"/>
        </w:rPr>
        <w:t>.</w:t>
      </w:r>
    </w:p>
    <w:p w14:paraId="48F09D55" w14:textId="77777777" w:rsidR="005D2639" w:rsidRPr="005D2639" w:rsidRDefault="005D2639" w:rsidP="005D2639">
      <w:pPr>
        <w:pStyle w:val="a7"/>
        <w:ind w:left="0" w:firstLine="567"/>
        <w:rPr>
          <w:color w:val="auto"/>
          <w:szCs w:val="28"/>
          <w:bdr w:val="none" w:sz="0" w:space="0" w:color="auto" w:frame="1"/>
          <w:shd w:val="clear" w:color="auto" w:fill="FFFFFF"/>
          <w:lang w:val="en-US"/>
        </w:rPr>
      </w:pPr>
      <w:r w:rsidRPr="005D2639">
        <w:rPr>
          <w:color w:val="auto"/>
          <w:szCs w:val="28"/>
          <w:lang w:val="en-US" w:eastAsia="ar-SA"/>
        </w:rPr>
        <w:t xml:space="preserve">129 </w:t>
      </w:r>
      <w:r w:rsidRPr="005D2639">
        <w:rPr>
          <w:color w:val="auto"/>
          <w:szCs w:val="28"/>
          <w:lang w:val="en-US"/>
        </w:rPr>
        <w:t>Gusarova N.K., Malysheva S.F., Oparina L.A., Belogorlova N.A., Tantsyrev A.P., Parshina L.N., Sukhov B.G., Tlegenov R.T., Trofimov B.A. Synthesis</w:t>
      </w:r>
      <w:r w:rsidRPr="005D2639">
        <w:rPr>
          <w:i/>
          <w:color w:val="auto"/>
          <w:szCs w:val="28"/>
          <w:lang w:val="en-US"/>
        </w:rPr>
        <w:t xml:space="preserve"> </w:t>
      </w:r>
      <w:r w:rsidRPr="005D2639">
        <w:rPr>
          <w:color w:val="auto"/>
          <w:szCs w:val="28"/>
          <w:lang w:val="en-US"/>
        </w:rPr>
        <w:t>of</w:t>
      </w:r>
      <w:r w:rsidRPr="005D2639">
        <w:rPr>
          <w:i/>
          <w:color w:val="auto"/>
          <w:szCs w:val="28"/>
          <w:lang w:val="en-US"/>
        </w:rPr>
        <w:t xml:space="preserve"> </w:t>
      </w:r>
      <w:r w:rsidRPr="005D2639">
        <w:rPr>
          <w:color w:val="auto"/>
          <w:szCs w:val="28"/>
          <w:lang w:val="en-US"/>
        </w:rPr>
        <w:t>novel</w:t>
      </w:r>
      <w:r w:rsidRPr="005D2639">
        <w:rPr>
          <w:i/>
          <w:color w:val="auto"/>
          <w:szCs w:val="28"/>
          <w:lang w:val="en-US"/>
        </w:rPr>
        <w:t xml:space="preserve"> </w:t>
      </w:r>
      <w:r w:rsidRPr="005D2639">
        <w:rPr>
          <w:color w:val="auto"/>
          <w:szCs w:val="28"/>
          <w:lang w:val="en-US"/>
        </w:rPr>
        <w:t>alkaloid</w:t>
      </w:r>
      <w:r w:rsidRPr="005D2639">
        <w:rPr>
          <w:i/>
          <w:color w:val="auto"/>
          <w:szCs w:val="28"/>
          <w:lang w:val="en-US"/>
        </w:rPr>
        <w:t xml:space="preserve"> </w:t>
      </w:r>
      <w:r w:rsidRPr="005D2639">
        <w:rPr>
          <w:color w:val="auto"/>
          <w:szCs w:val="28"/>
          <w:lang w:val="en-US"/>
        </w:rPr>
        <w:t>derivatives</w:t>
      </w:r>
      <w:r w:rsidRPr="005D2639">
        <w:rPr>
          <w:i/>
          <w:color w:val="auto"/>
          <w:szCs w:val="28"/>
          <w:lang w:val="en-US"/>
        </w:rPr>
        <w:t xml:space="preserve"> </w:t>
      </w:r>
      <w:r w:rsidRPr="005D2639">
        <w:rPr>
          <w:color w:val="auto"/>
          <w:szCs w:val="28"/>
          <w:lang w:val="en-US"/>
        </w:rPr>
        <w:t>from</w:t>
      </w:r>
      <w:r w:rsidRPr="005D2639">
        <w:rPr>
          <w:i/>
          <w:color w:val="auto"/>
          <w:szCs w:val="28"/>
          <w:lang w:val="en-US"/>
        </w:rPr>
        <w:t xml:space="preserve"> </w:t>
      </w:r>
      <w:r w:rsidRPr="005D2639">
        <w:rPr>
          <w:color w:val="auto"/>
          <w:szCs w:val="28"/>
          <w:lang w:val="en-US"/>
        </w:rPr>
        <w:t>vinyl</w:t>
      </w:r>
      <w:r w:rsidRPr="005D2639">
        <w:rPr>
          <w:i/>
          <w:color w:val="auto"/>
          <w:szCs w:val="28"/>
          <w:lang w:val="en-US"/>
        </w:rPr>
        <w:t xml:space="preserve"> </w:t>
      </w:r>
      <w:r w:rsidRPr="005D2639">
        <w:rPr>
          <w:color w:val="auto"/>
          <w:szCs w:val="28"/>
          <w:lang w:val="en-US"/>
        </w:rPr>
        <w:t>ether</w:t>
      </w:r>
      <w:r w:rsidRPr="005D2639">
        <w:rPr>
          <w:i/>
          <w:color w:val="auto"/>
          <w:szCs w:val="28"/>
          <w:lang w:val="en-US"/>
        </w:rPr>
        <w:t xml:space="preserve"> </w:t>
      </w:r>
      <w:r w:rsidRPr="005D2639">
        <w:rPr>
          <w:color w:val="auto"/>
          <w:szCs w:val="28"/>
          <w:lang w:val="en-US"/>
        </w:rPr>
        <w:t>of</w:t>
      </w:r>
      <w:r w:rsidRPr="005D2639">
        <w:rPr>
          <w:i/>
          <w:color w:val="auto"/>
          <w:szCs w:val="28"/>
          <w:lang w:val="en-US"/>
        </w:rPr>
        <w:t xml:space="preserve"> </w:t>
      </w:r>
      <w:r w:rsidRPr="005D2639">
        <w:rPr>
          <w:color w:val="auto"/>
          <w:szCs w:val="28"/>
          <w:lang w:val="en-US"/>
        </w:rPr>
        <w:t>lupinine</w:t>
      </w:r>
      <w:r w:rsidRPr="005D2639">
        <w:rPr>
          <w:i/>
          <w:color w:val="auto"/>
          <w:szCs w:val="28"/>
          <w:lang w:val="en-US"/>
        </w:rPr>
        <w:t xml:space="preserve"> </w:t>
      </w:r>
      <w:r w:rsidRPr="005D2639">
        <w:rPr>
          <w:color w:val="auto"/>
          <w:szCs w:val="28"/>
          <w:lang w:val="en-US"/>
        </w:rPr>
        <w:t>and</w:t>
      </w:r>
      <w:r w:rsidRPr="005D2639">
        <w:rPr>
          <w:i/>
          <w:color w:val="auto"/>
          <w:szCs w:val="28"/>
          <w:lang w:val="en-US"/>
        </w:rPr>
        <w:t xml:space="preserve"> </w:t>
      </w:r>
      <w:r w:rsidRPr="005D2639">
        <w:rPr>
          <w:color w:val="auto"/>
          <w:szCs w:val="28"/>
          <w:lang w:val="en-US"/>
        </w:rPr>
        <w:t>pH-addends //</w:t>
      </w:r>
      <w:r w:rsidRPr="005D2639">
        <w:rPr>
          <w:i/>
          <w:color w:val="auto"/>
          <w:szCs w:val="28"/>
          <w:lang w:val="en-US"/>
        </w:rPr>
        <w:t xml:space="preserve"> </w:t>
      </w:r>
      <w:r w:rsidRPr="005D2639">
        <w:rPr>
          <w:iCs/>
          <w:color w:val="auto"/>
          <w:szCs w:val="28"/>
          <w:lang w:val="en-US"/>
        </w:rPr>
        <w:t>Arkivoc.</w:t>
      </w:r>
      <w:r w:rsidRPr="005D2639">
        <w:rPr>
          <w:color w:val="auto"/>
          <w:szCs w:val="28"/>
          <w:lang w:val="en-US"/>
        </w:rPr>
        <w:t xml:space="preserve"> - </w:t>
      </w:r>
      <w:r w:rsidRPr="005D2639">
        <w:rPr>
          <w:bCs/>
          <w:color w:val="auto"/>
          <w:szCs w:val="28"/>
          <w:lang w:val="en-US"/>
        </w:rPr>
        <w:t>2009.</w:t>
      </w:r>
      <w:r w:rsidRPr="005D2639">
        <w:rPr>
          <w:color w:val="auto"/>
          <w:szCs w:val="28"/>
          <w:lang w:val="en-US"/>
        </w:rPr>
        <w:t xml:space="preserve"> –</w:t>
      </w:r>
      <w:r w:rsidRPr="005D2639">
        <w:rPr>
          <w:color w:val="auto"/>
          <w:szCs w:val="28"/>
          <w:lang w:val="ru-RU"/>
        </w:rPr>
        <w:t>С</w:t>
      </w:r>
      <w:r w:rsidRPr="005D2639">
        <w:rPr>
          <w:color w:val="auto"/>
          <w:szCs w:val="28"/>
          <w:lang w:val="en-US"/>
        </w:rPr>
        <w:t>.260-267.</w:t>
      </w:r>
      <w:r w:rsidRPr="005D2639">
        <w:rPr>
          <w:i/>
          <w:color w:val="auto"/>
          <w:szCs w:val="28"/>
          <w:lang w:val="en-US"/>
        </w:rPr>
        <w:t xml:space="preserve"> </w:t>
      </w:r>
    </w:p>
    <w:p w14:paraId="51D09899" w14:textId="77777777" w:rsidR="005D2639" w:rsidRPr="005D2639" w:rsidRDefault="005D2639" w:rsidP="005D2639">
      <w:pPr>
        <w:pStyle w:val="MDPI71References"/>
        <w:numPr>
          <w:ilvl w:val="0"/>
          <w:numId w:val="0"/>
        </w:numPr>
        <w:spacing w:line="240" w:lineRule="auto"/>
        <w:ind w:firstLine="567"/>
        <w:rPr>
          <w:rFonts w:ascii="Times New Roman" w:hAnsi="Times New Roman"/>
          <w:color w:val="auto"/>
          <w:sz w:val="28"/>
          <w:szCs w:val="28"/>
          <w:shd w:val="clear" w:color="auto" w:fill="FFFFFF"/>
        </w:rPr>
      </w:pPr>
      <w:r w:rsidRPr="005D2639">
        <w:rPr>
          <w:rFonts w:ascii="Times New Roman" w:hAnsi="Times New Roman"/>
          <w:color w:val="auto"/>
          <w:sz w:val="28"/>
          <w:szCs w:val="28"/>
          <w:shd w:val="clear" w:color="auto" w:fill="FFFFFF"/>
        </w:rPr>
        <w:t>130 Tasso</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B., Mattioli</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L.B.,</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Tonelli</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M.,</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Boido</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V.,</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Chiarini</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A.,</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Sparatore</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F.,</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Budriesi</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R. Further</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quinolizidine</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derivatives</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as</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antiarrhythmic</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 xml:space="preserve">agents-3 // </w:t>
      </w:r>
      <w:r w:rsidRPr="005D2639">
        <w:rPr>
          <w:rStyle w:val="afd"/>
          <w:rFonts w:ascii="Times New Roman" w:hAnsi="Times New Roman"/>
          <w:i w:val="0"/>
          <w:color w:val="auto"/>
          <w:sz w:val="28"/>
          <w:szCs w:val="28"/>
          <w:shd w:val="clear" w:color="auto" w:fill="FFFFFF"/>
        </w:rPr>
        <w:t>Molecules</w:t>
      </w:r>
      <w:r w:rsidRPr="005D2639">
        <w:rPr>
          <w:rFonts w:ascii="Times New Roman" w:hAnsi="Times New Roman"/>
          <w:i/>
          <w:iCs/>
          <w:color w:val="auto"/>
          <w:sz w:val="28"/>
          <w:szCs w:val="28"/>
          <w:shd w:val="clear" w:color="auto" w:fill="FFFFFF"/>
        </w:rPr>
        <w:t>.</w:t>
      </w:r>
      <w:r w:rsidRPr="005D2639">
        <w:rPr>
          <w:rFonts w:ascii="Times New Roman" w:hAnsi="Times New Roman"/>
          <w:i/>
          <w:color w:val="auto"/>
          <w:sz w:val="28"/>
          <w:szCs w:val="28"/>
          <w:shd w:val="clear" w:color="auto" w:fill="FFFFFF"/>
        </w:rPr>
        <w:t xml:space="preserve"> - </w:t>
      </w:r>
      <w:r w:rsidRPr="005D2639">
        <w:rPr>
          <w:rFonts w:ascii="Times New Roman" w:hAnsi="Times New Roman"/>
          <w:color w:val="auto"/>
          <w:sz w:val="28"/>
          <w:szCs w:val="28"/>
          <w:shd w:val="clear" w:color="auto" w:fill="FFFFFF"/>
        </w:rPr>
        <w:t>2023.</w:t>
      </w:r>
      <w:r w:rsidRPr="005D2639">
        <w:rPr>
          <w:rFonts w:ascii="Times New Roman" w:hAnsi="Times New Roman"/>
          <w:i/>
          <w:color w:val="auto"/>
          <w:sz w:val="28"/>
          <w:szCs w:val="28"/>
          <w:shd w:val="clear" w:color="auto" w:fill="FFFFFF"/>
        </w:rPr>
        <w:t xml:space="preserve"> </w:t>
      </w:r>
      <w:r w:rsidRPr="005D2639">
        <w:rPr>
          <w:rFonts w:ascii="Times New Roman" w:hAnsi="Times New Roman"/>
          <w:color w:val="auto"/>
          <w:sz w:val="28"/>
          <w:szCs w:val="28"/>
          <w:shd w:val="clear" w:color="auto" w:fill="FFFFFF"/>
        </w:rPr>
        <w:t xml:space="preserve">- №28. – 6916 </w:t>
      </w:r>
      <w:r w:rsidRPr="005D2639">
        <w:rPr>
          <w:rFonts w:ascii="Times New Roman" w:hAnsi="Times New Roman"/>
          <w:color w:val="auto"/>
          <w:sz w:val="28"/>
          <w:szCs w:val="28"/>
          <w:shd w:val="clear" w:color="auto" w:fill="FFFFFF"/>
          <w:lang w:val="ru-RU"/>
        </w:rPr>
        <w:t>р</w:t>
      </w:r>
      <w:r w:rsidRPr="005D2639">
        <w:rPr>
          <w:rFonts w:ascii="Times New Roman" w:hAnsi="Times New Roman"/>
          <w:color w:val="auto"/>
          <w:sz w:val="28"/>
          <w:szCs w:val="28"/>
          <w:shd w:val="clear" w:color="auto" w:fill="FFFFFF"/>
        </w:rPr>
        <w:t>.</w:t>
      </w:r>
    </w:p>
    <w:p w14:paraId="4A7B13CD" w14:textId="77777777" w:rsidR="005D2639" w:rsidRPr="005D2639" w:rsidRDefault="005D2639" w:rsidP="005D2639">
      <w:pPr>
        <w:pStyle w:val="MDPI71References"/>
        <w:numPr>
          <w:ilvl w:val="0"/>
          <w:numId w:val="0"/>
        </w:numPr>
        <w:tabs>
          <w:tab w:val="left" w:pos="993"/>
        </w:tabs>
        <w:spacing w:line="240" w:lineRule="auto"/>
        <w:ind w:firstLine="567"/>
        <w:rPr>
          <w:rFonts w:ascii="Times New Roman" w:hAnsi="Times New Roman"/>
          <w:color w:val="auto"/>
          <w:sz w:val="28"/>
          <w:szCs w:val="28"/>
          <w:lang w:val="kk-KZ"/>
        </w:rPr>
      </w:pPr>
      <w:r w:rsidRPr="005D2639">
        <w:rPr>
          <w:rStyle w:val="typography-modulelvnit"/>
          <w:rFonts w:ascii="Times New Roman" w:hAnsi="Times New Roman"/>
          <w:color w:val="auto"/>
          <w:sz w:val="28"/>
          <w:szCs w:val="28"/>
          <w:bdr w:val="none" w:sz="0" w:space="0" w:color="auto" w:frame="1"/>
        </w:rPr>
        <w:t xml:space="preserve">131 </w:t>
      </w:r>
      <w:r w:rsidRPr="005D2639">
        <w:rPr>
          <w:rFonts w:ascii="Times New Roman" w:hAnsi="Times New Roman"/>
          <w:color w:val="auto"/>
          <w:sz w:val="28"/>
          <w:szCs w:val="28"/>
        </w:rPr>
        <w:t>Нұрмағанбетов Ж.С.</w:t>
      </w:r>
      <w:r w:rsidRPr="005D2639">
        <w:rPr>
          <w:rFonts w:ascii="Times New Roman" w:hAnsi="Times New Roman"/>
          <w:color w:val="auto"/>
          <w:sz w:val="28"/>
          <w:szCs w:val="28"/>
          <w:lang w:val="kk-KZ"/>
        </w:rPr>
        <w:t xml:space="preserve">, </w:t>
      </w:r>
      <w:r w:rsidRPr="005D2639">
        <w:rPr>
          <w:rFonts w:ascii="Times New Roman" w:hAnsi="Times New Roman"/>
          <w:color w:val="auto"/>
          <w:sz w:val="28"/>
          <w:szCs w:val="28"/>
        </w:rPr>
        <w:t>Нүркенов О.А., Фазылов С.Д., Ибрайбекова А.М., Хабдолда Г., Әшірбекова Б.</w:t>
      </w:r>
      <w:r w:rsidRPr="005D2639">
        <w:rPr>
          <w:rFonts w:ascii="Times New Roman" w:hAnsi="Times New Roman"/>
          <w:color w:val="auto"/>
          <w:sz w:val="28"/>
          <w:szCs w:val="28"/>
          <w:lang w:val="kk-KZ"/>
        </w:rPr>
        <w:t xml:space="preserve"> Лупинин азидінің орынбасылған арилацетилендермен өзара әрекеттесулері // ҚазТБУ Хабаршысы. - 2024. - Т.2, №23. - Б.188-197. </w:t>
      </w:r>
      <w:hyperlink r:id="rId134" w:history="1">
        <w:r w:rsidRPr="005D2639">
          <w:rPr>
            <w:rStyle w:val="a8"/>
            <w:rFonts w:ascii="Times New Roman" w:hAnsi="Times New Roman"/>
            <w:color w:val="auto"/>
            <w:sz w:val="28"/>
            <w:szCs w:val="28"/>
            <w:u w:val="none"/>
            <w:lang w:val="kk-KZ"/>
          </w:rPr>
          <w:t>https://doi.org/10.58805/kazutb.v.2.23-358</w:t>
        </w:r>
      </w:hyperlink>
    </w:p>
    <w:p w14:paraId="6EB380BA" w14:textId="77777777" w:rsidR="005D2639" w:rsidRPr="005D2639" w:rsidRDefault="005D2639" w:rsidP="005D2639">
      <w:pPr>
        <w:pStyle w:val="MDPI71References"/>
        <w:numPr>
          <w:ilvl w:val="0"/>
          <w:numId w:val="0"/>
        </w:numPr>
        <w:tabs>
          <w:tab w:val="left" w:pos="993"/>
        </w:tabs>
        <w:spacing w:line="240" w:lineRule="auto"/>
        <w:ind w:firstLine="567"/>
        <w:rPr>
          <w:rStyle w:val="typography-modulelvnit"/>
          <w:rFonts w:ascii="Times New Roman" w:hAnsi="Times New Roman"/>
          <w:i/>
          <w:color w:val="auto"/>
          <w:sz w:val="28"/>
          <w:szCs w:val="28"/>
          <w:shd w:val="clear" w:color="auto" w:fill="FFFFFF"/>
          <w:lang w:val="kk-KZ"/>
        </w:rPr>
      </w:pPr>
      <w:r w:rsidRPr="005D2639">
        <w:rPr>
          <w:rStyle w:val="typography-modulelvnit"/>
          <w:rFonts w:ascii="Times New Roman" w:hAnsi="Times New Roman"/>
          <w:color w:val="auto"/>
          <w:sz w:val="28"/>
          <w:szCs w:val="28"/>
          <w:shd w:val="clear" w:color="auto" w:fill="FFFFFF"/>
          <w:lang w:val="kk-KZ"/>
        </w:rPr>
        <w:t xml:space="preserve">132 Nurmaganbetov Z.S., Savelyev V.A., Gatilov Y.V., Nurkenov O.A., Seidakhmetova R.B., Shulgau Z.T., Mukusheva G.K., Fazylov S.D., Shults E.E. Synthesis and analgesic activity of 1-[(1,2,3-triazol-1-yl)methyl]quinolizines based on the alkaloid lupinine // Chem.Heterocycl.Compd. - 2021. -  №5. – Р.911–919. </w:t>
      </w:r>
    </w:p>
    <w:p w14:paraId="775E56EE" w14:textId="77777777" w:rsidR="005D2639" w:rsidRPr="005D2639" w:rsidRDefault="005D2639" w:rsidP="005D2639">
      <w:pPr>
        <w:pStyle w:val="MDPI71References"/>
        <w:numPr>
          <w:ilvl w:val="0"/>
          <w:numId w:val="0"/>
        </w:numPr>
        <w:tabs>
          <w:tab w:val="left" w:pos="993"/>
        </w:tabs>
        <w:spacing w:line="240" w:lineRule="auto"/>
        <w:ind w:firstLine="567"/>
        <w:rPr>
          <w:rStyle w:val="typography-modulelvnit"/>
          <w:rFonts w:ascii="Times New Roman" w:hAnsi="Times New Roman"/>
          <w:color w:val="auto"/>
          <w:sz w:val="28"/>
          <w:szCs w:val="28"/>
          <w:shd w:val="clear" w:color="auto" w:fill="FFFFFF"/>
          <w:lang w:val="ru-RU"/>
        </w:rPr>
      </w:pPr>
      <w:r w:rsidRPr="005D2639">
        <w:rPr>
          <w:rStyle w:val="typography-modulelvnit"/>
          <w:rFonts w:ascii="Times New Roman" w:hAnsi="Times New Roman"/>
          <w:color w:val="auto"/>
          <w:sz w:val="28"/>
          <w:szCs w:val="28"/>
          <w:shd w:val="clear" w:color="auto" w:fill="FFFFFF"/>
          <w:lang w:val="kk-KZ"/>
        </w:rPr>
        <w:t xml:space="preserve">133 Nurmaganbetov Z.S., Fazylov S.D., Turdybekov K.M., Nurkenov O.A., Turdybekov D.M., Mukusheva G.K., Minayeva Y.V., Khabdolda G. Synthesis and Structure of 4-substituted (1S,9aR)-1-[(1,2,3-triazol-1-yl)methyl]octahydro-1H-quinolysines of Lupinine / Bull. </w:t>
      </w:r>
      <w:r w:rsidRPr="005D2639">
        <w:rPr>
          <w:rStyle w:val="typography-modulelvnit"/>
          <w:rFonts w:ascii="Times New Roman" w:hAnsi="Times New Roman"/>
          <w:color w:val="auto"/>
          <w:sz w:val="28"/>
          <w:szCs w:val="28"/>
          <w:shd w:val="clear" w:color="auto" w:fill="FFFFFF"/>
          <w:lang w:val="ru-RU"/>
        </w:rPr>
        <w:t>Univ. Karaganda Chem. - 2022. - №106. – Р.12-22.</w:t>
      </w:r>
    </w:p>
    <w:p w14:paraId="7939CFEF" w14:textId="77777777" w:rsidR="005D2639" w:rsidRPr="005D2639" w:rsidRDefault="005D2639" w:rsidP="005D2639">
      <w:pPr>
        <w:pStyle w:val="MDPI71References"/>
        <w:numPr>
          <w:ilvl w:val="0"/>
          <w:numId w:val="0"/>
        </w:numPr>
        <w:tabs>
          <w:tab w:val="left" w:pos="993"/>
        </w:tabs>
        <w:spacing w:line="240" w:lineRule="auto"/>
        <w:ind w:firstLine="567"/>
        <w:rPr>
          <w:rStyle w:val="typography-modulelvnit"/>
          <w:rFonts w:ascii="Times New Roman" w:hAnsi="Times New Roman"/>
          <w:color w:val="auto"/>
          <w:sz w:val="28"/>
          <w:szCs w:val="28"/>
          <w:shd w:val="clear" w:color="auto" w:fill="FFFFFF"/>
          <w:lang w:val="ru-RU"/>
        </w:rPr>
      </w:pPr>
      <w:r w:rsidRPr="005D2639">
        <w:rPr>
          <w:rStyle w:val="typography-modulelvnit"/>
          <w:rFonts w:ascii="Times New Roman" w:hAnsi="Times New Roman"/>
          <w:color w:val="auto"/>
          <w:sz w:val="28"/>
          <w:szCs w:val="28"/>
          <w:shd w:val="clear" w:color="auto" w:fill="FFFFFF"/>
          <w:lang w:val="ru-RU"/>
        </w:rPr>
        <w:t>134  Айитгали Г.И., Бекишева П.Ж., Махмутова А.С., Ногаева А.Н.</w:t>
      </w:r>
      <w:r w:rsidRPr="005D2639">
        <w:rPr>
          <w:rFonts w:ascii="Times New Roman" w:hAnsi="Times New Roman"/>
          <w:color w:val="auto"/>
          <w:sz w:val="28"/>
          <w:szCs w:val="28"/>
          <w:lang w:val="ru-RU"/>
        </w:rPr>
        <w:t xml:space="preserve"> </w:t>
      </w:r>
      <w:r w:rsidRPr="005D2639">
        <w:rPr>
          <w:rStyle w:val="typography-modulelvnit"/>
          <w:rFonts w:ascii="Times New Roman" w:hAnsi="Times New Roman"/>
          <w:color w:val="auto"/>
          <w:sz w:val="28"/>
          <w:szCs w:val="28"/>
          <w:shd w:val="clear" w:color="auto" w:fill="FFFFFF"/>
          <w:lang w:val="ru-RU"/>
        </w:rPr>
        <w:t>Синтез и прогнозирование биологической активности триазолпроизводных лупинина // Достижения и перспективы создания новых лекарственных растительных препаратов: сборник научных статей по материалам Международного научного Симпозиума «От растения до лекарственного препарата». - М.: ФГБНУ ВИЛАР, - 2025. – С.238-242.</w:t>
      </w:r>
    </w:p>
    <w:p w14:paraId="39EAFE2F" w14:textId="77777777" w:rsidR="005D2639" w:rsidRPr="005D2639" w:rsidRDefault="005D2639" w:rsidP="005D2639">
      <w:pPr>
        <w:spacing w:after="0" w:line="240" w:lineRule="auto"/>
        <w:ind w:left="0" w:firstLine="567"/>
        <w:rPr>
          <w:rStyle w:val="typography-modulelvnit"/>
          <w:color w:val="auto"/>
          <w:szCs w:val="28"/>
          <w:shd w:val="clear" w:color="auto" w:fill="FFFFFF"/>
        </w:rPr>
      </w:pPr>
      <w:r w:rsidRPr="005D2639">
        <w:rPr>
          <w:rStyle w:val="typography-modulelvnit"/>
          <w:color w:val="auto"/>
          <w:szCs w:val="28"/>
          <w:shd w:val="clear" w:color="auto" w:fill="FFFFFF"/>
        </w:rPr>
        <w:t>13</w:t>
      </w:r>
      <w:r w:rsidRPr="005D2639">
        <w:rPr>
          <w:rStyle w:val="typography-modulelvnit"/>
          <w:color w:val="auto"/>
          <w:szCs w:val="28"/>
          <w:shd w:val="clear" w:color="auto" w:fill="FFFFFF"/>
          <w:lang w:val="en-US"/>
        </w:rPr>
        <w:t xml:space="preserve">5 Turdybekov D., Nurmaganbetov Zh., Makhmutova A., </w:t>
      </w:r>
      <w:r w:rsidRPr="005D2639">
        <w:rPr>
          <w:rStyle w:val="typography-modulelvnit"/>
          <w:color w:val="auto"/>
          <w:szCs w:val="28"/>
          <w:shd w:val="clear" w:color="auto" w:fill="FFFFFF"/>
        </w:rPr>
        <w:t>Baev D., Gatilov</w:t>
      </w:r>
      <w:r w:rsidRPr="005D2639">
        <w:rPr>
          <w:rStyle w:val="typography-modulelvnit"/>
          <w:color w:val="auto"/>
          <w:szCs w:val="28"/>
          <w:shd w:val="clear" w:color="auto" w:fill="FFFFFF"/>
          <w:lang w:val="en-US"/>
        </w:rPr>
        <w:t xml:space="preserve"> Y.,  Pankin D., Smirnov M., </w:t>
      </w:r>
      <w:r w:rsidRPr="005D2639">
        <w:rPr>
          <w:rStyle w:val="typography-modulelvnit"/>
          <w:color w:val="auto"/>
          <w:szCs w:val="28"/>
          <w:shd w:val="clear" w:color="auto" w:fill="FFFFFF"/>
        </w:rPr>
        <w:t>Bekisheva P</w:t>
      </w:r>
      <w:r w:rsidRPr="005D2639">
        <w:rPr>
          <w:rStyle w:val="typography-modulelvnit"/>
          <w:color w:val="auto"/>
          <w:szCs w:val="28"/>
          <w:shd w:val="clear" w:color="auto" w:fill="FFFFFF"/>
          <w:lang w:val="en-US"/>
        </w:rPr>
        <w:t xml:space="preserve">., Kopbalina K. </w:t>
      </w:r>
      <w:r w:rsidRPr="005D2639">
        <w:rPr>
          <w:bCs/>
          <w:color w:val="auto"/>
          <w:szCs w:val="28"/>
          <w:lang w:val="en-US"/>
        </w:rPr>
        <w:t>Study of structural, vibrational, and molecular docking properties of (1</w:t>
      </w:r>
      <w:r w:rsidRPr="005D2639">
        <w:rPr>
          <w:bCs/>
          <w:i/>
          <w:color w:val="auto"/>
          <w:szCs w:val="28"/>
          <w:lang w:val="en-US"/>
        </w:rPr>
        <w:t>S</w:t>
      </w:r>
      <w:r w:rsidRPr="005D2639">
        <w:rPr>
          <w:bCs/>
          <w:color w:val="auto"/>
          <w:szCs w:val="28"/>
          <w:lang w:val="en-US"/>
        </w:rPr>
        <w:t>,9a</w:t>
      </w:r>
      <w:r w:rsidRPr="005D2639">
        <w:rPr>
          <w:bCs/>
          <w:i/>
          <w:color w:val="auto"/>
          <w:szCs w:val="28"/>
          <w:lang w:val="en-US"/>
        </w:rPr>
        <w:t>R</w:t>
      </w:r>
      <w:r w:rsidRPr="005D2639">
        <w:rPr>
          <w:bCs/>
          <w:color w:val="auto"/>
          <w:szCs w:val="28"/>
          <w:lang w:val="en-US"/>
        </w:rPr>
        <w:t>)-1-({4-[4-(benzyloxy)-3-methoxyphenyl]-1</w:t>
      </w:r>
      <w:r w:rsidRPr="005D2639">
        <w:rPr>
          <w:bCs/>
          <w:i/>
          <w:color w:val="auto"/>
          <w:szCs w:val="28"/>
          <w:lang w:val="en-US"/>
        </w:rPr>
        <w:t>H</w:t>
      </w:r>
      <w:r w:rsidRPr="005D2639">
        <w:rPr>
          <w:bCs/>
          <w:color w:val="auto"/>
          <w:szCs w:val="28"/>
          <w:lang w:val="en-US"/>
        </w:rPr>
        <w:t>-1,2,3-triazol-1-yl}methyl)octahydro-2</w:t>
      </w:r>
      <w:r w:rsidRPr="005D2639">
        <w:rPr>
          <w:bCs/>
          <w:i/>
          <w:color w:val="auto"/>
          <w:szCs w:val="28"/>
          <w:lang w:val="en-US"/>
        </w:rPr>
        <w:t>H</w:t>
      </w:r>
      <w:r w:rsidRPr="005D2639">
        <w:rPr>
          <w:bCs/>
          <w:color w:val="auto"/>
          <w:szCs w:val="28"/>
          <w:lang w:val="en-US"/>
        </w:rPr>
        <w:t xml:space="preserve">-quinolizine // </w:t>
      </w:r>
      <w:r w:rsidRPr="005D2639">
        <w:rPr>
          <w:rStyle w:val="afd"/>
          <w:i w:val="0"/>
          <w:color w:val="auto"/>
          <w:szCs w:val="28"/>
          <w:shd w:val="clear" w:color="auto" w:fill="FFFFFF"/>
          <w:lang w:val="en-US"/>
        </w:rPr>
        <w:t>Molecules</w:t>
      </w:r>
      <w:r w:rsidRPr="005D2639">
        <w:rPr>
          <w:rStyle w:val="afd"/>
          <w:color w:val="auto"/>
          <w:szCs w:val="28"/>
          <w:shd w:val="clear" w:color="auto" w:fill="FFFFFF"/>
          <w:lang w:val="en-US"/>
        </w:rPr>
        <w:t>. -</w:t>
      </w:r>
      <w:r w:rsidRPr="005D2639">
        <w:rPr>
          <w:color w:val="auto"/>
          <w:szCs w:val="28"/>
          <w:shd w:val="clear" w:color="auto" w:fill="FFFFFF"/>
          <w:lang w:val="en-US"/>
        </w:rPr>
        <w:t> </w:t>
      </w:r>
      <w:r w:rsidRPr="005D2639">
        <w:rPr>
          <w:bCs/>
          <w:color w:val="auto"/>
          <w:szCs w:val="28"/>
          <w:shd w:val="clear" w:color="auto" w:fill="FFFFFF"/>
          <w:lang w:val="en-US"/>
        </w:rPr>
        <w:t>2026</w:t>
      </w:r>
      <w:r w:rsidRPr="005D2639">
        <w:rPr>
          <w:color w:val="auto"/>
          <w:szCs w:val="28"/>
          <w:shd w:val="clear" w:color="auto" w:fill="FFFFFF"/>
          <w:lang w:val="kk-KZ"/>
        </w:rPr>
        <w:t>. -</w:t>
      </w:r>
      <w:r w:rsidRPr="005D2639">
        <w:rPr>
          <w:color w:val="auto"/>
          <w:szCs w:val="28"/>
          <w:shd w:val="clear" w:color="auto" w:fill="FFFFFF"/>
          <w:lang w:val="en-US"/>
        </w:rPr>
        <w:t> №</w:t>
      </w:r>
      <w:r w:rsidRPr="005D2639">
        <w:rPr>
          <w:rStyle w:val="afd"/>
          <w:color w:val="auto"/>
          <w:szCs w:val="28"/>
          <w:shd w:val="clear" w:color="auto" w:fill="FFFFFF"/>
          <w:lang w:val="en-US"/>
        </w:rPr>
        <w:t>31</w:t>
      </w:r>
      <w:r w:rsidRPr="005D2639">
        <w:rPr>
          <w:color w:val="auto"/>
          <w:szCs w:val="28"/>
          <w:shd w:val="clear" w:color="auto" w:fill="FFFFFF"/>
          <w:lang w:val="en-US"/>
        </w:rPr>
        <w:t xml:space="preserve">(2). –218 </w:t>
      </w:r>
      <w:r w:rsidRPr="005D2639">
        <w:rPr>
          <w:color w:val="auto"/>
          <w:szCs w:val="28"/>
          <w:shd w:val="clear" w:color="auto" w:fill="FFFFFF"/>
          <w:lang w:val="ru-RU"/>
        </w:rPr>
        <w:t>р</w:t>
      </w:r>
      <w:r w:rsidRPr="005D2639">
        <w:rPr>
          <w:color w:val="auto"/>
          <w:szCs w:val="28"/>
          <w:shd w:val="clear" w:color="auto" w:fill="FFFFFF"/>
          <w:lang w:val="en-US"/>
        </w:rPr>
        <w:t>.</w:t>
      </w:r>
      <w:r w:rsidRPr="005D2639">
        <w:rPr>
          <w:color w:val="auto"/>
          <w:szCs w:val="28"/>
          <w:lang w:val="en-US" w:eastAsia="ar-SA"/>
        </w:rPr>
        <w:t xml:space="preserve"> </w:t>
      </w:r>
      <w:hyperlink r:id="rId135" w:history="1">
        <w:r w:rsidRPr="005D2639">
          <w:rPr>
            <w:rStyle w:val="a8"/>
            <w:color w:val="auto"/>
            <w:szCs w:val="28"/>
            <w:u w:val="none"/>
            <w:lang w:eastAsia="ar-SA"/>
          </w:rPr>
          <w:t>https://doi.org/10.3390/molecules31020218</w:t>
        </w:r>
      </w:hyperlink>
    </w:p>
    <w:p w14:paraId="07261C62" w14:textId="77777777" w:rsidR="005D2639" w:rsidRPr="005D2639" w:rsidRDefault="005D2639" w:rsidP="005D2639">
      <w:pPr>
        <w:pStyle w:val="MDPI71References"/>
        <w:numPr>
          <w:ilvl w:val="0"/>
          <w:numId w:val="0"/>
        </w:numPr>
        <w:tabs>
          <w:tab w:val="left" w:pos="993"/>
        </w:tabs>
        <w:spacing w:line="240" w:lineRule="auto"/>
        <w:ind w:firstLine="567"/>
        <w:rPr>
          <w:rStyle w:val="typography-modulelvnit"/>
          <w:rFonts w:ascii="Times New Roman" w:hAnsi="Times New Roman"/>
          <w:color w:val="auto"/>
          <w:sz w:val="28"/>
          <w:szCs w:val="28"/>
          <w:shd w:val="clear" w:color="auto" w:fill="FFFFFF"/>
          <w:lang w:val="ru-RU"/>
        </w:rPr>
      </w:pPr>
      <w:r w:rsidRPr="005D2639">
        <w:rPr>
          <w:rStyle w:val="typography-modulelvnit"/>
          <w:rFonts w:ascii="Times New Roman" w:hAnsi="Times New Roman"/>
          <w:color w:val="auto"/>
          <w:sz w:val="28"/>
          <w:szCs w:val="28"/>
          <w:shd w:val="clear" w:color="auto" w:fill="FFFFFF"/>
          <w:lang w:val="kk-KZ"/>
        </w:rPr>
        <w:t xml:space="preserve">136 </w:t>
      </w:r>
      <w:r w:rsidRPr="005D2639">
        <w:rPr>
          <w:rStyle w:val="typography-modulelvnit"/>
          <w:rFonts w:ascii="Times New Roman" w:hAnsi="Times New Roman"/>
          <w:color w:val="auto"/>
          <w:sz w:val="28"/>
          <w:szCs w:val="28"/>
          <w:shd w:val="clear" w:color="auto" w:fill="FFFFFF"/>
          <w:lang w:val="ru-RU"/>
        </w:rPr>
        <w:t>Сборник законодательных и нормативных актов по фармацевтической деятельности. – Под ред. Девятко В.Н., Абдуллин К.А. – Алматы. – 1998. –             С. 258-305.</w:t>
      </w:r>
    </w:p>
    <w:p w14:paraId="5C1B7DC4" w14:textId="77777777" w:rsidR="005D2639" w:rsidRPr="005D2639" w:rsidRDefault="005D2639" w:rsidP="005D2639">
      <w:pPr>
        <w:pStyle w:val="MDPI71References"/>
        <w:numPr>
          <w:ilvl w:val="0"/>
          <w:numId w:val="0"/>
        </w:numPr>
        <w:tabs>
          <w:tab w:val="left" w:pos="993"/>
        </w:tabs>
        <w:spacing w:line="240" w:lineRule="auto"/>
        <w:ind w:firstLine="567"/>
        <w:rPr>
          <w:rStyle w:val="typography-modulelvnit"/>
          <w:rFonts w:ascii="Times New Roman" w:hAnsi="Times New Roman"/>
          <w:color w:val="auto"/>
          <w:sz w:val="28"/>
          <w:szCs w:val="28"/>
          <w:shd w:val="clear" w:color="auto" w:fill="FFFFFF"/>
        </w:rPr>
      </w:pPr>
      <w:r w:rsidRPr="005D2639">
        <w:rPr>
          <w:rStyle w:val="typography-modulelvnit"/>
          <w:rFonts w:ascii="Times New Roman" w:hAnsi="Times New Roman"/>
          <w:color w:val="auto"/>
          <w:sz w:val="28"/>
          <w:szCs w:val="28"/>
          <w:shd w:val="clear" w:color="auto" w:fill="FFFFFF"/>
          <w:lang w:val="ru-RU"/>
        </w:rPr>
        <w:t>137 Nurmaganbetov Zh.S., Bekisheva P.Zh., Itzhanova Kh.I., Seidakhmetova R.B., Wirginia Kukula-Koch, Tukhmetova Zh.K., Sotchenko R.K., Khabdolda G. Synthesis and technology for obtaining 1-((4-(4-(benzyloxy)-3-methoxyphenyl)-1</w:t>
      </w:r>
      <w:r w:rsidRPr="005D2639">
        <w:rPr>
          <w:rStyle w:val="typography-modulelvnit"/>
          <w:rFonts w:ascii="Times New Roman" w:hAnsi="Times New Roman"/>
          <w:i/>
          <w:color w:val="auto"/>
          <w:sz w:val="28"/>
          <w:szCs w:val="28"/>
          <w:shd w:val="clear" w:color="auto" w:fill="FFFFFF"/>
          <w:lang w:val="ru-RU"/>
        </w:rPr>
        <w:t>H</w:t>
      </w:r>
      <w:r w:rsidRPr="005D2639">
        <w:rPr>
          <w:rStyle w:val="typography-modulelvnit"/>
          <w:rFonts w:ascii="Times New Roman" w:hAnsi="Times New Roman"/>
          <w:color w:val="auto"/>
          <w:sz w:val="28"/>
          <w:szCs w:val="28"/>
          <w:shd w:val="clear" w:color="auto" w:fill="FFFFFF"/>
          <w:lang w:val="ru-RU"/>
        </w:rPr>
        <w:t>-1,2,3-triazol-1-yl)methyl)octahydro-1</w:t>
      </w:r>
      <w:r w:rsidRPr="005D2639">
        <w:rPr>
          <w:rStyle w:val="typography-modulelvnit"/>
          <w:rFonts w:ascii="Times New Roman" w:hAnsi="Times New Roman"/>
          <w:i/>
          <w:color w:val="auto"/>
          <w:sz w:val="28"/>
          <w:szCs w:val="28"/>
          <w:shd w:val="clear" w:color="auto" w:fill="FFFFFF"/>
          <w:lang w:val="ru-RU"/>
        </w:rPr>
        <w:t>H</w:t>
      </w:r>
      <w:r w:rsidRPr="005D2639">
        <w:rPr>
          <w:rStyle w:val="typography-modulelvnit"/>
          <w:rFonts w:ascii="Times New Roman" w:hAnsi="Times New Roman"/>
          <w:color w:val="auto"/>
          <w:sz w:val="28"/>
          <w:szCs w:val="28"/>
          <w:shd w:val="clear" w:color="auto" w:fill="FFFFFF"/>
          <w:lang w:val="ru-RU"/>
        </w:rPr>
        <w:t xml:space="preserve">-quinolizine // Research Journal of Pharmacy and Technology. - 2025. - </w:t>
      </w:r>
      <w:r w:rsidRPr="005D2639">
        <w:rPr>
          <w:rStyle w:val="typography-modulelvnit"/>
          <w:rFonts w:ascii="Times New Roman" w:hAnsi="Times New Roman"/>
          <w:color w:val="auto"/>
          <w:sz w:val="28"/>
          <w:szCs w:val="28"/>
          <w:shd w:val="clear" w:color="auto" w:fill="FFFFFF"/>
        </w:rPr>
        <w:t>Vol</w:t>
      </w:r>
      <w:r w:rsidRPr="005D2639">
        <w:rPr>
          <w:rStyle w:val="typography-modulelvnit"/>
          <w:rFonts w:ascii="Times New Roman" w:hAnsi="Times New Roman"/>
          <w:color w:val="auto"/>
          <w:sz w:val="28"/>
          <w:szCs w:val="28"/>
          <w:shd w:val="clear" w:color="auto" w:fill="FFFFFF"/>
          <w:lang w:val="ru-RU"/>
        </w:rPr>
        <w:t xml:space="preserve">.18, №9. - Р.4281-4288. </w:t>
      </w:r>
      <w:hyperlink r:id="rId136" w:history="1">
        <w:r w:rsidRPr="005D2639">
          <w:rPr>
            <w:rStyle w:val="a8"/>
            <w:rFonts w:ascii="Times New Roman" w:hAnsi="Times New Roman"/>
            <w:color w:val="auto"/>
            <w:sz w:val="28"/>
            <w:szCs w:val="28"/>
            <w:u w:val="none"/>
            <w:shd w:val="clear" w:color="auto" w:fill="FFFFFF"/>
          </w:rPr>
          <w:t>https://doi.org/10.52711/0974-360X.2025.00615</w:t>
        </w:r>
      </w:hyperlink>
    </w:p>
    <w:p w14:paraId="25B4C1D0" w14:textId="7C4E95D9" w:rsidR="005D2639" w:rsidRPr="005D2639" w:rsidRDefault="005D2639" w:rsidP="005D2639">
      <w:pPr>
        <w:pStyle w:val="MDPI71References"/>
        <w:numPr>
          <w:ilvl w:val="0"/>
          <w:numId w:val="0"/>
        </w:numPr>
        <w:tabs>
          <w:tab w:val="left" w:pos="993"/>
        </w:tabs>
        <w:spacing w:line="240" w:lineRule="auto"/>
        <w:ind w:firstLine="567"/>
        <w:rPr>
          <w:rStyle w:val="typography-modulelvnit"/>
          <w:rFonts w:ascii="Times New Roman" w:hAnsi="Times New Roman"/>
          <w:color w:val="auto"/>
          <w:sz w:val="28"/>
          <w:szCs w:val="28"/>
          <w:shd w:val="clear" w:color="auto" w:fill="FFFFFF"/>
        </w:rPr>
      </w:pPr>
      <w:r w:rsidRPr="005D2639">
        <w:rPr>
          <w:rStyle w:val="typography-modulelvnit"/>
          <w:rFonts w:ascii="Times New Roman" w:hAnsi="Times New Roman"/>
          <w:color w:val="auto"/>
          <w:sz w:val="28"/>
          <w:szCs w:val="28"/>
          <w:shd w:val="clear" w:color="auto" w:fill="FFFFFF"/>
          <w:lang w:val="kk-KZ"/>
        </w:rPr>
        <w:t xml:space="preserve">138 </w:t>
      </w:r>
      <w:r w:rsidR="00753054" w:rsidRPr="00753054">
        <w:rPr>
          <w:rStyle w:val="typography-modulelvnit"/>
          <w:rFonts w:ascii="Times New Roman" w:hAnsi="Times New Roman"/>
          <w:color w:val="auto"/>
          <w:sz w:val="28"/>
          <w:szCs w:val="28"/>
          <w:shd w:val="clear" w:color="auto" w:fill="FFFFFF"/>
        </w:rPr>
        <w:t xml:space="preserve">Shakeri A., Hazeri N., Vlizadeh J., Ghasemi A., Zaker Tavallaei F. </w:t>
      </w:r>
      <w:r w:rsidRPr="005D2639">
        <w:rPr>
          <w:rStyle w:val="typography-modulelvnit"/>
          <w:rFonts w:ascii="Times New Roman" w:hAnsi="Times New Roman"/>
          <w:color w:val="auto"/>
          <w:sz w:val="28"/>
          <w:szCs w:val="28"/>
          <w:shd w:val="clear" w:color="auto" w:fill="FFFFFF"/>
        </w:rPr>
        <w:t xml:space="preserve">Phytochemical screening, antimicrobial and antioxidant activities of </w:t>
      </w:r>
      <w:r w:rsidRPr="00753054">
        <w:rPr>
          <w:rStyle w:val="typography-modulelvnit"/>
          <w:rFonts w:ascii="Times New Roman" w:hAnsi="Times New Roman"/>
          <w:i/>
          <w:iCs/>
          <w:color w:val="auto"/>
          <w:sz w:val="28"/>
          <w:szCs w:val="28"/>
          <w:shd w:val="clear" w:color="auto" w:fill="FFFFFF"/>
        </w:rPr>
        <w:t>Anabasis aphylla</w:t>
      </w:r>
      <w:r w:rsidRPr="005D2639">
        <w:rPr>
          <w:rStyle w:val="typography-modulelvnit"/>
          <w:rFonts w:ascii="Times New Roman" w:hAnsi="Times New Roman"/>
          <w:color w:val="auto"/>
          <w:sz w:val="28"/>
          <w:szCs w:val="28"/>
          <w:shd w:val="clear" w:color="auto" w:fill="FFFFFF"/>
        </w:rPr>
        <w:t xml:space="preserve"> L. Extracts // Kragujevac J. - 2012. - №34. - Р. 71-78.</w:t>
      </w:r>
    </w:p>
    <w:p w14:paraId="227C1AD6" w14:textId="77777777" w:rsidR="005D2639" w:rsidRPr="005D2639" w:rsidRDefault="005D2639" w:rsidP="005D2639">
      <w:pPr>
        <w:pStyle w:val="a7"/>
        <w:ind w:left="0" w:firstLine="567"/>
        <w:rPr>
          <w:rStyle w:val="a8"/>
          <w:color w:val="auto"/>
          <w:szCs w:val="28"/>
          <w:u w:val="none"/>
          <w:lang w:val="kk-KZ" w:eastAsia="ar-SA"/>
        </w:rPr>
      </w:pPr>
      <w:r w:rsidRPr="005D2639">
        <w:rPr>
          <w:rStyle w:val="typography-modulelvnit"/>
          <w:color w:val="auto"/>
          <w:szCs w:val="28"/>
          <w:shd w:val="clear" w:color="auto" w:fill="FFFFFF"/>
          <w:lang w:val="en-US"/>
        </w:rPr>
        <w:t xml:space="preserve">139 </w:t>
      </w:r>
      <w:r w:rsidRPr="005D2639">
        <w:rPr>
          <w:rStyle w:val="a8"/>
          <w:color w:val="auto"/>
          <w:szCs w:val="28"/>
          <w:u w:val="none"/>
          <w:lang w:val="kk-KZ" w:eastAsia="ar-SA"/>
        </w:rPr>
        <w:t>Патент №</w:t>
      </w:r>
      <w:r w:rsidRPr="005D2639">
        <w:rPr>
          <w:color w:val="auto"/>
          <w:szCs w:val="28"/>
        </w:rPr>
        <w:t>10483</w:t>
      </w:r>
      <w:r w:rsidRPr="005D2639">
        <w:rPr>
          <w:rStyle w:val="a8"/>
          <w:color w:val="auto"/>
          <w:szCs w:val="28"/>
          <w:u w:val="none"/>
          <w:lang w:val="kk-KZ" w:eastAsia="ar-SA"/>
        </w:rPr>
        <w:t xml:space="preserve"> от 27.02.2025 на полезную модель «</w:t>
      </w:r>
      <w:r w:rsidRPr="005D2639">
        <w:rPr>
          <w:color w:val="auto"/>
          <w:szCs w:val="28"/>
        </w:rPr>
        <w:t>Сортаң бұйырғын өсімдігінің этанолды экстрактын микробқа қарсы құрал ретінде қолдану</w:t>
      </w:r>
      <w:r w:rsidRPr="005D2639">
        <w:rPr>
          <w:rStyle w:val="a8"/>
          <w:color w:val="auto"/>
          <w:szCs w:val="28"/>
          <w:u w:val="none"/>
          <w:lang w:val="kk-KZ" w:eastAsia="ar-SA"/>
        </w:rPr>
        <w:t>».</w:t>
      </w:r>
    </w:p>
    <w:p w14:paraId="0E1E4828" w14:textId="77777777" w:rsidR="005D2639" w:rsidRPr="005D2639" w:rsidRDefault="005D2639" w:rsidP="005D2639">
      <w:pPr>
        <w:pStyle w:val="a7"/>
        <w:ind w:left="0" w:firstLine="567"/>
        <w:rPr>
          <w:rStyle w:val="a8"/>
          <w:color w:val="auto"/>
          <w:szCs w:val="28"/>
          <w:u w:val="none"/>
          <w:lang w:val="kk-KZ" w:eastAsia="ar-SA"/>
        </w:rPr>
      </w:pPr>
      <w:r w:rsidRPr="005D2639">
        <w:rPr>
          <w:rStyle w:val="a8"/>
          <w:color w:val="auto"/>
          <w:szCs w:val="28"/>
          <w:u w:val="none"/>
          <w:lang w:val="kk-KZ" w:eastAsia="ar-SA"/>
        </w:rPr>
        <w:t>140 Патент №10151 от 14.06.2024 на полезную модель «</w:t>
      </w:r>
      <w:r w:rsidRPr="005D2639">
        <w:rPr>
          <w:color w:val="auto"/>
          <w:szCs w:val="28"/>
        </w:rPr>
        <w:t>Микробқа қарсы белсенділігі бар сортаң бұйырғын  (</w:t>
      </w:r>
      <w:r w:rsidRPr="005D2639">
        <w:rPr>
          <w:i/>
          <w:color w:val="auto"/>
          <w:szCs w:val="28"/>
        </w:rPr>
        <w:t>Anabasis salsa</w:t>
      </w:r>
      <w:r w:rsidRPr="005D2639">
        <w:rPr>
          <w:color w:val="auto"/>
          <w:szCs w:val="28"/>
        </w:rPr>
        <w:t>) өсімдігінің экстрактін алу тәсілі</w:t>
      </w:r>
      <w:r w:rsidRPr="005D2639">
        <w:rPr>
          <w:rStyle w:val="a8"/>
          <w:color w:val="auto"/>
          <w:szCs w:val="28"/>
          <w:u w:val="none"/>
          <w:lang w:val="kk-KZ" w:eastAsia="ar-SA"/>
        </w:rPr>
        <w:t>».</w:t>
      </w:r>
    </w:p>
    <w:p w14:paraId="3AC2D3CA" w14:textId="3D117370" w:rsidR="005D2639" w:rsidRPr="005D2639" w:rsidRDefault="005D2639" w:rsidP="005D2639">
      <w:pPr>
        <w:pStyle w:val="ab"/>
        <w:shd w:val="clear" w:color="auto" w:fill="FFFFFF"/>
        <w:spacing w:before="0" w:beforeAutospacing="0" w:after="0" w:afterAutospacing="0"/>
        <w:ind w:firstLine="567"/>
        <w:contextualSpacing/>
        <w:jc w:val="both"/>
        <w:rPr>
          <w:sz w:val="28"/>
          <w:szCs w:val="28"/>
          <w:lang w:val="en-US"/>
        </w:rPr>
      </w:pPr>
      <w:r w:rsidRPr="005D2639">
        <w:rPr>
          <w:sz w:val="28"/>
          <w:szCs w:val="28"/>
          <w:lang w:val="en-US"/>
        </w:rPr>
        <w:t xml:space="preserve">141 European Committee for Antimicrobial Susceptibility Testing (EUCAST). Determination of minimum inhibitory concentrations (MICs) of antibacterial agents by broth dilution. EUCAST discussion document E. Dis 5.1. Clin. Microbiol. Infect. – 2003. - № 9. – </w:t>
      </w:r>
      <w:r w:rsidRPr="005D2639">
        <w:rPr>
          <w:sz w:val="28"/>
          <w:szCs w:val="28"/>
        </w:rPr>
        <w:t>Р</w:t>
      </w:r>
      <w:r w:rsidR="00D379AD">
        <w:rPr>
          <w:sz w:val="28"/>
          <w:szCs w:val="28"/>
          <w:lang w:val="en-US"/>
        </w:rPr>
        <w:t>.</w:t>
      </w:r>
      <w:r w:rsidRPr="005D2639">
        <w:rPr>
          <w:sz w:val="28"/>
          <w:szCs w:val="28"/>
          <w:lang w:val="en-US"/>
        </w:rPr>
        <w:t xml:space="preserve">1-7. </w:t>
      </w:r>
    </w:p>
    <w:p w14:paraId="5F43BB22" w14:textId="77777777" w:rsidR="005D2639" w:rsidRPr="005D2639" w:rsidRDefault="005D2639" w:rsidP="005D2639">
      <w:pPr>
        <w:spacing w:after="0" w:line="240" w:lineRule="auto"/>
        <w:ind w:left="0" w:firstLine="567"/>
        <w:rPr>
          <w:color w:val="auto"/>
          <w:szCs w:val="28"/>
          <w:lang w:val="en-US"/>
        </w:rPr>
      </w:pPr>
      <w:r w:rsidRPr="005D2639">
        <w:rPr>
          <w:color w:val="auto"/>
          <w:szCs w:val="28"/>
          <w:lang w:val="en-US"/>
        </w:rPr>
        <w:t xml:space="preserve">142 Clinical and Laboratory Standards Institute. Reference Method for Broth Dilution Antifungal Susceptibility Testing of Yeasts. M27-S4; Clinical and Laboratory Standards Institute: Wayne, PA, USA. - 2012. – </w:t>
      </w:r>
      <w:r w:rsidRPr="005D2639">
        <w:rPr>
          <w:color w:val="auto"/>
          <w:szCs w:val="28"/>
          <w:lang w:val="ru-RU"/>
        </w:rPr>
        <w:t>Р</w:t>
      </w:r>
      <w:r w:rsidRPr="005D2639">
        <w:rPr>
          <w:color w:val="auto"/>
          <w:szCs w:val="28"/>
          <w:lang w:val="en-US"/>
        </w:rPr>
        <w:t>.255-262.</w:t>
      </w:r>
    </w:p>
    <w:p w14:paraId="446EDD85" w14:textId="125C5DF7" w:rsidR="005D2639" w:rsidRPr="005D2639" w:rsidRDefault="005D2639" w:rsidP="005D2639">
      <w:pPr>
        <w:spacing w:after="0" w:line="240" w:lineRule="auto"/>
        <w:ind w:left="0" w:firstLine="567"/>
        <w:rPr>
          <w:color w:val="auto"/>
          <w:szCs w:val="28"/>
          <w:lang w:val="en-US"/>
        </w:rPr>
      </w:pPr>
      <w:r w:rsidRPr="005D2639">
        <w:rPr>
          <w:color w:val="auto"/>
          <w:szCs w:val="28"/>
          <w:lang w:val="en-US"/>
        </w:rPr>
        <w:t xml:space="preserve">143 Popiołek Ł., Biernasiuk A., Malm A. Synthesis and antimicrobial activity of new 1,3-thiazolidin-4-one derivatives obtained </w:t>
      </w:r>
      <w:r w:rsidR="00D379AD">
        <w:rPr>
          <w:color w:val="auto"/>
          <w:szCs w:val="28"/>
          <w:lang w:val="en-US"/>
        </w:rPr>
        <w:t>from carboxylic acid hydrazides</w:t>
      </w:r>
      <w:r w:rsidR="00D379AD" w:rsidRPr="00D379AD">
        <w:rPr>
          <w:color w:val="auto"/>
          <w:szCs w:val="28"/>
          <w:lang w:val="en-US"/>
        </w:rPr>
        <w:t xml:space="preserve"> //</w:t>
      </w:r>
      <w:r w:rsidRPr="005D2639">
        <w:rPr>
          <w:color w:val="auto"/>
          <w:szCs w:val="28"/>
          <w:lang w:val="en-US"/>
        </w:rPr>
        <w:t xml:space="preserve"> Phosphorus Sulfur Silicon Relat. Elem. - 2015. - № 190. – </w:t>
      </w:r>
      <w:r w:rsidRPr="005D2639">
        <w:rPr>
          <w:color w:val="auto"/>
          <w:szCs w:val="28"/>
          <w:lang w:val="ru-RU"/>
        </w:rPr>
        <w:t>Р</w:t>
      </w:r>
      <w:r w:rsidRPr="005D2639">
        <w:rPr>
          <w:color w:val="auto"/>
          <w:szCs w:val="28"/>
          <w:lang w:val="en-US"/>
        </w:rPr>
        <w:t xml:space="preserve">. 251-260. </w:t>
      </w:r>
    </w:p>
    <w:p w14:paraId="6C350CCF" w14:textId="3E80B823" w:rsidR="005D2639" w:rsidRPr="005D2639" w:rsidRDefault="005D2639" w:rsidP="005D2639">
      <w:pPr>
        <w:spacing w:after="0" w:line="240" w:lineRule="auto"/>
        <w:ind w:left="0" w:firstLine="567"/>
        <w:rPr>
          <w:color w:val="auto"/>
          <w:szCs w:val="28"/>
          <w:lang w:val="en-US"/>
        </w:rPr>
      </w:pPr>
      <w:r w:rsidRPr="005D2639">
        <w:rPr>
          <w:color w:val="auto"/>
          <w:szCs w:val="28"/>
          <w:lang w:val="en-US"/>
        </w:rPr>
        <w:t>144 Wiegand I., Hilpert K., Hancock R.E.W. Agar and broth dilution methods to determine the minimal inhibitory concentration (MIC) of antimicrobial substances</w:t>
      </w:r>
      <w:r w:rsidR="00D379AD" w:rsidRPr="00D379AD">
        <w:rPr>
          <w:color w:val="auto"/>
          <w:szCs w:val="28"/>
          <w:lang w:val="en-US"/>
        </w:rPr>
        <w:t xml:space="preserve"> //</w:t>
      </w:r>
      <w:r w:rsidRPr="005D2639">
        <w:rPr>
          <w:color w:val="auto"/>
          <w:szCs w:val="28"/>
          <w:lang w:val="en-US"/>
        </w:rPr>
        <w:t xml:space="preserve"> Nat. Protoc. – 2008. - №3. – </w:t>
      </w:r>
      <w:r w:rsidRPr="005D2639">
        <w:rPr>
          <w:color w:val="auto"/>
          <w:szCs w:val="28"/>
          <w:lang w:val="ru-RU"/>
        </w:rPr>
        <w:t>Р</w:t>
      </w:r>
      <w:r w:rsidRPr="005D2639">
        <w:rPr>
          <w:color w:val="auto"/>
          <w:szCs w:val="28"/>
          <w:lang w:val="en-US"/>
        </w:rPr>
        <w:t>.163–175.</w:t>
      </w:r>
    </w:p>
    <w:p w14:paraId="4A3944B4" w14:textId="4D299F39" w:rsidR="005D2639" w:rsidRPr="005D2639" w:rsidRDefault="005D2639" w:rsidP="005D2639">
      <w:pPr>
        <w:spacing w:after="0" w:line="240" w:lineRule="auto"/>
        <w:ind w:left="0" w:firstLine="567"/>
        <w:rPr>
          <w:rStyle w:val="a8"/>
          <w:color w:val="auto"/>
          <w:szCs w:val="28"/>
          <w:u w:val="none"/>
          <w:lang w:val="en-US"/>
        </w:rPr>
      </w:pPr>
      <w:r w:rsidRPr="005D2639">
        <w:rPr>
          <w:color w:val="auto"/>
          <w:szCs w:val="28"/>
          <w:lang w:val="en-US"/>
        </w:rPr>
        <w:t>145 Sangadzhieva L.Ch., Bambaeva E.N., Davaeva Ts.D., Sangadzhieva O.S., Tsombueva B.V. Features of alkaloid accumulation in medicinal plants due to growing cond</w:t>
      </w:r>
      <w:r w:rsidR="00D379AD">
        <w:rPr>
          <w:color w:val="auto"/>
          <w:szCs w:val="28"/>
          <w:lang w:val="en-US"/>
        </w:rPr>
        <w:t xml:space="preserve">itions and age char acteristics // </w:t>
      </w:r>
      <w:r w:rsidRPr="005D2639">
        <w:rPr>
          <w:color w:val="auto"/>
          <w:szCs w:val="28"/>
          <w:lang w:val="en-US"/>
        </w:rPr>
        <w:t xml:space="preserve">Medical &amp; pharmaceutical journal "Pulse". - 2020. - №22(12). – </w:t>
      </w:r>
      <w:r w:rsidRPr="005D2639">
        <w:rPr>
          <w:color w:val="auto"/>
          <w:szCs w:val="28"/>
          <w:lang w:val="ru-RU"/>
        </w:rPr>
        <w:t>Р</w:t>
      </w:r>
      <w:r w:rsidRPr="005D2639">
        <w:rPr>
          <w:color w:val="auto"/>
          <w:szCs w:val="28"/>
          <w:lang w:val="en-US"/>
        </w:rPr>
        <w:t xml:space="preserve">.88-96. </w:t>
      </w:r>
      <w:hyperlink r:id="rId137" w:history="1">
        <w:r w:rsidRPr="005D2639">
          <w:rPr>
            <w:rStyle w:val="a8"/>
            <w:color w:val="auto"/>
            <w:szCs w:val="28"/>
            <w:u w:val="none"/>
            <w:lang w:val="en-US"/>
          </w:rPr>
          <w:t>http://dx.doi.org/10.26787/nydha-2686-6838-2020-22-12-88-96</w:t>
        </w:r>
      </w:hyperlink>
    </w:p>
    <w:p w14:paraId="120D8FA0" w14:textId="77777777" w:rsidR="005D2639" w:rsidRPr="005D2639" w:rsidRDefault="005D2639" w:rsidP="005D2639">
      <w:pPr>
        <w:spacing w:after="0" w:line="240" w:lineRule="auto"/>
        <w:ind w:left="0" w:firstLine="567"/>
        <w:rPr>
          <w:color w:val="auto"/>
          <w:szCs w:val="28"/>
          <w:lang w:val="en-US"/>
        </w:rPr>
      </w:pPr>
      <w:r w:rsidRPr="005D2639">
        <w:rPr>
          <w:color w:val="auto"/>
          <w:szCs w:val="28"/>
          <w:lang w:val="en-US"/>
        </w:rPr>
        <w:t xml:space="preserve">146 </w:t>
      </w:r>
      <w:r w:rsidRPr="005D2639">
        <w:rPr>
          <w:color w:val="auto"/>
          <w:szCs w:val="28"/>
          <w:shd w:val="clear" w:color="auto" w:fill="FFFFFF"/>
          <w:lang w:val="en-US"/>
        </w:rPr>
        <w:t>Al-Joufi F.A., Jan M., Zahoor M., Nazir N., Naz S., Talha M., Sadiq A., Nawaz A., Khan F.A. </w:t>
      </w:r>
      <w:r w:rsidRPr="005D2639">
        <w:rPr>
          <w:i/>
          <w:color w:val="auto"/>
          <w:szCs w:val="28"/>
          <w:shd w:val="clear" w:color="auto" w:fill="FFFFFF"/>
          <w:lang w:val="en-US"/>
        </w:rPr>
        <w:t>Anabasis articulata</w:t>
      </w:r>
      <w:r w:rsidRPr="005D2639">
        <w:rPr>
          <w:color w:val="auto"/>
          <w:szCs w:val="28"/>
          <w:shd w:val="clear" w:color="auto" w:fill="FFFFFF"/>
          <w:lang w:val="en-US"/>
        </w:rPr>
        <w:t> (Forssk.) Moq: A Good Source of Phytochemicals with Antibacterial, Antioxidant, and Antidiabetic Potential. </w:t>
      </w:r>
      <w:r w:rsidRPr="005D2639">
        <w:rPr>
          <w:iCs/>
          <w:color w:val="auto"/>
          <w:szCs w:val="28"/>
          <w:shd w:val="clear" w:color="auto" w:fill="FFFFFF"/>
          <w:lang w:val="en-US"/>
        </w:rPr>
        <w:t>Molecules</w:t>
      </w:r>
      <w:r w:rsidRPr="005D2639">
        <w:rPr>
          <w:color w:val="auto"/>
          <w:szCs w:val="28"/>
          <w:shd w:val="clear" w:color="auto" w:fill="FFFFFF"/>
          <w:lang w:val="en-US"/>
        </w:rPr>
        <w:t>. - 2022. - №</w:t>
      </w:r>
      <w:r w:rsidRPr="005D2639">
        <w:rPr>
          <w:iCs/>
          <w:color w:val="auto"/>
          <w:szCs w:val="28"/>
          <w:shd w:val="clear" w:color="auto" w:fill="FFFFFF"/>
          <w:lang w:val="en-US"/>
        </w:rPr>
        <w:t xml:space="preserve">27. </w:t>
      </w:r>
      <w:r w:rsidRPr="005D2639">
        <w:rPr>
          <w:color w:val="auto"/>
          <w:szCs w:val="28"/>
          <w:shd w:val="clear" w:color="auto" w:fill="FFFFFF"/>
          <w:lang w:val="en-US"/>
        </w:rPr>
        <w:t> -</w:t>
      </w:r>
      <w:r w:rsidRPr="005D2639">
        <w:rPr>
          <w:color w:val="auto"/>
          <w:szCs w:val="28"/>
          <w:shd w:val="clear" w:color="auto" w:fill="FFFFFF"/>
          <w:lang w:val="ru-RU"/>
        </w:rPr>
        <w:t>Р</w:t>
      </w:r>
      <w:r w:rsidRPr="005D2639">
        <w:rPr>
          <w:color w:val="auto"/>
          <w:szCs w:val="28"/>
          <w:shd w:val="clear" w:color="auto" w:fill="FFFFFF"/>
          <w:lang w:val="en-US"/>
        </w:rPr>
        <w:t>.3526.  </w:t>
      </w:r>
      <w:hyperlink r:id="rId138" w:history="1">
        <w:r w:rsidRPr="005D2639">
          <w:rPr>
            <w:rStyle w:val="a8"/>
            <w:color w:val="auto"/>
            <w:szCs w:val="28"/>
            <w:u w:val="none"/>
            <w:shd w:val="clear" w:color="auto" w:fill="FFFFFF"/>
            <w:lang w:val="en-US"/>
          </w:rPr>
          <w:t>https://doi.org/10.3390/molecules27113526</w:t>
        </w:r>
      </w:hyperlink>
    </w:p>
    <w:p w14:paraId="2D4BA59F" w14:textId="77777777" w:rsidR="005D2639" w:rsidRPr="005D2639" w:rsidRDefault="005D2639" w:rsidP="005D2639">
      <w:pPr>
        <w:spacing w:after="0" w:line="240" w:lineRule="auto"/>
        <w:ind w:left="0" w:firstLine="567"/>
        <w:rPr>
          <w:color w:val="auto"/>
          <w:szCs w:val="28"/>
          <w:lang w:val="kk-KZ"/>
        </w:rPr>
      </w:pPr>
      <w:r w:rsidRPr="005D2639">
        <w:rPr>
          <w:color w:val="auto"/>
          <w:szCs w:val="28"/>
          <w:lang w:val="en-US"/>
        </w:rPr>
        <w:t xml:space="preserve">147 </w:t>
      </w:r>
      <w:r w:rsidRPr="005D2639">
        <w:rPr>
          <w:color w:val="auto"/>
          <w:szCs w:val="28"/>
          <w:lang w:val="kk-KZ"/>
        </w:rPr>
        <w:t xml:space="preserve">Gheraissa N., Chemsa A.E, Cherrada N., Ebru E., Elsharkawy E.R. </w:t>
      </w:r>
      <w:r w:rsidRPr="005D2639">
        <w:rPr>
          <w:iCs/>
          <w:color w:val="auto"/>
          <w:szCs w:val="28"/>
          <w:lang w:val="kk-KZ"/>
        </w:rPr>
        <w:t xml:space="preserve">Anabasis oropediorum </w:t>
      </w:r>
      <w:r w:rsidRPr="005D2639">
        <w:rPr>
          <w:color w:val="auto"/>
          <w:szCs w:val="28"/>
          <w:lang w:val="kk-KZ"/>
        </w:rPr>
        <w:t xml:space="preserve">Maire. as a health-promoting source: Phytochemical content, in vitro antioxidant, antidiabetic, antibacterial, and anti-inflammatory potential // Journal of Research in Pharmacy. - 2023. – </w:t>
      </w:r>
      <w:r w:rsidRPr="005D2639">
        <w:rPr>
          <w:color w:val="auto"/>
          <w:szCs w:val="28"/>
          <w:lang w:val="en-US"/>
        </w:rPr>
        <w:t>V.</w:t>
      </w:r>
      <w:r w:rsidRPr="005D2639">
        <w:rPr>
          <w:color w:val="auto"/>
          <w:szCs w:val="28"/>
          <w:lang w:val="kk-KZ"/>
        </w:rPr>
        <w:t xml:space="preserve">27. </w:t>
      </w:r>
      <w:r w:rsidRPr="005D2639">
        <w:rPr>
          <w:color w:val="auto"/>
          <w:szCs w:val="28"/>
          <w:lang w:val="en-US"/>
        </w:rPr>
        <w:t>-№</w:t>
      </w:r>
      <w:r w:rsidRPr="005D2639">
        <w:rPr>
          <w:color w:val="auto"/>
          <w:szCs w:val="28"/>
          <w:lang w:val="kk-KZ"/>
        </w:rPr>
        <w:t xml:space="preserve">5. – Р.1924-1935. </w:t>
      </w:r>
      <w:hyperlink r:id="rId139" w:history="1">
        <w:r w:rsidRPr="005D2639">
          <w:rPr>
            <w:rStyle w:val="a8"/>
            <w:color w:val="auto"/>
            <w:szCs w:val="28"/>
            <w:u w:val="none"/>
            <w:lang w:val="kk-KZ"/>
          </w:rPr>
          <w:t>http://dx.doi.org/10.29228/jrp.474</w:t>
        </w:r>
      </w:hyperlink>
    </w:p>
    <w:p w14:paraId="4A1D9CF4" w14:textId="77777777" w:rsidR="005D2639" w:rsidRPr="005D2639" w:rsidRDefault="005D2639" w:rsidP="005D2639">
      <w:pPr>
        <w:spacing w:after="0" w:line="240" w:lineRule="auto"/>
        <w:ind w:left="0" w:firstLine="567"/>
        <w:rPr>
          <w:color w:val="auto"/>
          <w:szCs w:val="28"/>
          <w:lang w:val="kk-KZ"/>
        </w:rPr>
      </w:pPr>
      <w:r w:rsidRPr="005D2639">
        <w:rPr>
          <w:color w:val="auto"/>
          <w:szCs w:val="28"/>
        </w:rPr>
        <w:t>148 Патент на полезную модель №10740 «Антивирустық белсенділікке ие {1-[((1</w:t>
      </w:r>
      <w:r w:rsidRPr="005D2639">
        <w:rPr>
          <w:i/>
          <w:color w:val="auto"/>
          <w:szCs w:val="28"/>
        </w:rPr>
        <w:t>S</w:t>
      </w:r>
      <w:r w:rsidRPr="005D2639">
        <w:rPr>
          <w:color w:val="auto"/>
          <w:szCs w:val="28"/>
        </w:rPr>
        <w:t>,9a</w:t>
      </w:r>
      <w:r w:rsidRPr="005D2639">
        <w:rPr>
          <w:i/>
          <w:color w:val="auto"/>
          <w:szCs w:val="28"/>
        </w:rPr>
        <w:t>R</w:t>
      </w:r>
      <w:r w:rsidRPr="005D2639">
        <w:rPr>
          <w:color w:val="auto"/>
          <w:szCs w:val="28"/>
        </w:rPr>
        <w:t>)-октагидро-2</w:t>
      </w:r>
      <w:r w:rsidRPr="005D2639">
        <w:rPr>
          <w:i/>
          <w:color w:val="auto"/>
          <w:szCs w:val="28"/>
        </w:rPr>
        <w:t>H</w:t>
      </w:r>
      <w:r w:rsidRPr="005D2639">
        <w:rPr>
          <w:color w:val="auto"/>
          <w:szCs w:val="28"/>
        </w:rPr>
        <w:t>-хинолизин-1ил)метил]-1</w:t>
      </w:r>
      <w:r w:rsidRPr="005D2639">
        <w:rPr>
          <w:i/>
          <w:color w:val="auto"/>
          <w:szCs w:val="28"/>
        </w:rPr>
        <w:t>H</w:t>
      </w:r>
      <w:r w:rsidRPr="005D2639">
        <w:rPr>
          <w:color w:val="auto"/>
          <w:szCs w:val="28"/>
        </w:rPr>
        <w:t>-1,2,3-</w:t>
      </w:r>
      <w:r w:rsidRPr="005D2639">
        <w:rPr>
          <w:color w:val="auto"/>
          <w:szCs w:val="28"/>
          <w:lang w:val="kk-KZ"/>
        </w:rPr>
        <w:t>үш</w:t>
      </w:r>
      <w:r w:rsidRPr="005D2639">
        <w:rPr>
          <w:color w:val="auto"/>
          <w:szCs w:val="28"/>
        </w:rPr>
        <w:t>азол-4-ил}метил-3-трет-бутил-2-гидрокси-5-этилбензоаты»</w:t>
      </w:r>
      <w:r w:rsidRPr="005D2639">
        <w:rPr>
          <w:color w:val="auto"/>
          <w:szCs w:val="28"/>
          <w:lang w:val="kk-KZ"/>
        </w:rPr>
        <w:t>.</w:t>
      </w:r>
    </w:p>
    <w:p w14:paraId="6D1B0E76" w14:textId="77777777" w:rsidR="005D2639" w:rsidRPr="005D2639" w:rsidRDefault="005D2639" w:rsidP="005D2639">
      <w:pPr>
        <w:spacing w:after="0" w:line="240" w:lineRule="auto"/>
        <w:ind w:left="0" w:firstLine="567"/>
        <w:rPr>
          <w:rStyle w:val="a8"/>
          <w:color w:val="auto"/>
          <w:szCs w:val="28"/>
          <w:u w:val="none"/>
        </w:rPr>
      </w:pPr>
    </w:p>
    <w:p w14:paraId="4206AC32" w14:textId="77777777" w:rsidR="005D2639" w:rsidRPr="005D2639" w:rsidRDefault="005D2639" w:rsidP="005D2639">
      <w:pPr>
        <w:ind w:left="0" w:firstLine="567"/>
        <w:rPr>
          <w:color w:val="auto"/>
          <w:szCs w:val="28"/>
          <w:lang w:val="kk-KZ"/>
        </w:rPr>
      </w:pPr>
    </w:p>
    <w:p w14:paraId="1508C03A" w14:textId="77777777" w:rsidR="005D2639" w:rsidRPr="005D2639" w:rsidRDefault="005D2639" w:rsidP="005D2639">
      <w:pPr>
        <w:ind w:left="0" w:firstLine="567"/>
        <w:rPr>
          <w:szCs w:val="28"/>
          <w:lang w:val="kk-KZ"/>
        </w:rPr>
      </w:pPr>
    </w:p>
    <w:p w14:paraId="0E93630B" w14:textId="77777777" w:rsidR="00B35D04" w:rsidRPr="005D2639" w:rsidRDefault="00B35D04" w:rsidP="00E96BB0">
      <w:pPr>
        <w:ind w:firstLine="567"/>
        <w:rPr>
          <w:color w:val="auto"/>
          <w:szCs w:val="28"/>
          <w:lang w:val="kk-KZ"/>
        </w:rPr>
      </w:pPr>
    </w:p>
    <w:p w14:paraId="474B4C5A" w14:textId="77777777" w:rsidR="00CB7F52" w:rsidRPr="005D2639" w:rsidRDefault="00CB7F52" w:rsidP="00121DC8">
      <w:pPr>
        <w:ind w:left="-1" w:right="15"/>
        <w:jc w:val="center"/>
        <w:rPr>
          <w:color w:val="auto"/>
          <w:szCs w:val="28"/>
          <w:lang w:val="kk-KZ"/>
        </w:rPr>
      </w:pPr>
    </w:p>
    <w:p w14:paraId="2EBCEABE" w14:textId="77777777" w:rsidR="00297384" w:rsidRPr="005D2639" w:rsidRDefault="00297384" w:rsidP="00121DC8">
      <w:pPr>
        <w:ind w:left="-1" w:right="15"/>
        <w:jc w:val="center"/>
        <w:rPr>
          <w:color w:val="auto"/>
          <w:szCs w:val="28"/>
          <w:lang w:val="kk-KZ"/>
        </w:rPr>
      </w:pPr>
    </w:p>
    <w:p w14:paraId="208650E5" w14:textId="77777777" w:rsidR="00A16D11" w:rsidRPr="005D2639" w:rsidRDefault="00A16D11" w:rsidP="00121DC8">
      <w:pPr>
        <w:ind w:left="-1" w:right="15"/>
        <w:jc w:val="center"/>
        <w:rPr>
          <w:color w:val="auto"/>
          <w:szCs w:val="28"/>
          <w:lang w:val="kk-KZ"/>
        </w:rPr>
      </w:pPr>
    </w:p>
    <w:p w14:paraId="5BDA1ACF" w14:textId="32D26DAE" w:rsidR="00A16D11" w:rsidRPr="005D2639" w:rsidRDefault="00A16D11" w:rsidP="00121DC8">
      <w:pPr>
        <w:ind w:left="-1" w:right="15"/>
        <w:jc w:val="center"/>
        <w:rPr>
          <w:color w:val="auto"/>
          <w:szCs w:val="28"/>
          <w:lang w:val="kk-KZ"/>
        </w:rPr>
      </w:pPr>
    </w:p>
    <w:p w14:paraId="4DC679D6" w14:textId="77777777" w:rsidR="00F4330C" w:rsidRPr="005D2639" w:rsidRDefault="00F4330C" w:rsidP="00121DC8">
      <w:pPr>
        <w:ind w:left="-1" w:right="15"/>
        <w:jc w:val="center"/>
        <w:rPr>
          <w:color w:val="auto"/>
          <w:szCs w:val="28"/>
          <w:lang w:val="kk-KZ"/>
        </w:rPr>
      </w:pPr>
    </w:p>
    <w:p w14:paraId="59436B30" w14:textId="77777777" w:rsidR="00A16D11" w:rsidRPr="005D2639" w:rsidRDefault="00A16D11" w:rsidP="00121DC8">
      <w:pPr>
        <w:ind w:left="-1" w:right="15"/>
        <w:jc w:val="center"/>
        <w:rPr>
          <w:color w:val="auto"/>
          <w:szCs w:val="28"/>
          <w:lang w:val="kk-KZ"/>
        </w:rPr>
      </w:pPr>
    </w:p>
    <w:p w14:paraId="0C9A93A6" w14:textId="77777777" w:rsidR="005D2639" w:rsidRDefault="005D2639" w:rsidP="00A2131E">
      <w:pPr>
        <w:spacing w:after="0" w:line="240" w:lineRule="auto"/>
        <w:ind w:left="-1" w:right="15"/>
        <w:jc w:val="center"/>
        <w:rPr>
          <w:b/>
          <w:bCs/>
          <w:color w:val="auto"/>
          <w:szCs w:val="28"/>
          <w:lang w:val="kk-KZ"/>
        </w:rPr>
      </w:pPr>
    </w:p>
    <w:p w14:paraId="211EEC9F" w14:textId="77777777" w:rsidR="005D2639" w:rsidRDefault="005D2639" w:rsidP="00A2131E">
      <w:pPr>
        <w:spacing w:after="0" w:line="240" w:lineRule="auto"/>
        <w:ind w:left="-1" w:right="15"/>
        <w:jc w:val="center"/>
        <w:rPr>
          <w:b/>
          <w:bCs/>
          <w:color w:val="auto"/>
          <w:szCs w:val="28"/>
          <w:lang w:val="kk-KZ"/>
        </w:rPr>
      </w:pPr>
    </w:p>
    <w:p w14:paraId="3A6854C5" w14:textId="77777777" w:rsidR="005D2639" w:rsidRDefault="005D2639" w:rsidP="00A2131E">
      <w:pPr>
        <w:spacing w:after="0" w:line="240" w:lineRule="auto"/>
        <w:ind w:left="-1" w:right="15"/>
        <w:jc w:val="center"/>
        <w:rPr>
          <w:b/>
          <w:bCs/>
          <w:color w:val="auto"/>
          <w:szCs w:val="28"/>
          <w:lang w:val="kk-KZ"/>
        </w:rPr>
      </w:pPr>
    </w:p>
    <w:p w14:paraId="4F88EE92" w14:textId="77777777" w:rsidR="005D2639" w:rsidRDefault="005D2639" w:rsidP="00A2131E">
      <w:pPr>
        <w:spacing w:after="0" w:line="240" w:lineRule="auto"/>
        <w:ind w:left="-1" w:right="15"/>
        <w:jc w:val="center"/>
        <w:rPr>
          <w:b/>
          <w:bCs/>
          <w:color w:val="auto"/>
          <w:szCs w:val="28"/>
          <w:lang w:val="kk-KZ"/>
        </w:rPr>
      </w:pPr>
    </w:p>
    <w:p w14:paraId="53352B2F" w14:textId="77777777" w:rsidR="005D2639" w:rsidRDefault="005D2639" w:rsidP="00A2131E">
      <w:pPr>
        <w:spacing w:after="0" w:line="240" w:lineRule="auto"/>
        <w:ind w:left="-1" w:right="15"/>
        <w:jc w:val="center"/>
        <w:rPr>
          <w:b/>
          <w:bCs/>
          <w:color w:val="auto"/>
          <w:szCs w:val="28"/>
          <w:lang w:val="kk-KZ"/>
        </w:rPr>
      </w:pPr>
    </w:p>
    <w:p w14:paraId="39C6833D" w14:textId="77777777" w:rsidR="005D2639" w:rsidRDefault="005D2639" w:rsidP="00A2131E">
      <w:pPr>
        <w:spacing w:after="0" w:line="240" w:lineRule="auto"/>
        <w:ind w:left="-1" w:right="15"/>
        <w:jc w:val="center"/>
        <w:rPr>
          <w:b/>
          <w:bCs/>
          <w:color w:val="auto"/>
          <w:szCs w:val="28"/>
          <w:lang w:val="kk-KZ"/>
        </w:rPr>
      </w:pPr>
    </w:p>
    <w:p w14:paraId="0FA59AD9" w14:textId="77777777" w:rsidR="005D2639" w:rsidRDefault="005D2639" w:rsidP="00A2131E">
      <w:pPr>
        <w:spacing w:after="0" w:line="240" w:lineRule="auto"/>
        <w:ind w:left="-1" w:right="15"/>
        <w:jc w:val="center"/>
        <w:rPr>
          <w:b/>
          <w:bCs/>
          <w:color w:val="auto"/>
          <w:szCs w:val="28"/>
          <w:lang w:val="kk-KZ"/>
        </w:rPr>
      </w:pPr>
    </w:p>
    <w:p w14:paraId="5F322895" w14:textId="77777777" w:rsidR="005D2639" w:rsidRDefault="005D2639" w:rsidP="00A2131E">
      <w:pPr>
        <w:spacing w:after="0" w:line="240" w:lineRule="auto"/>
        <w:ind w:left="-1" w:right="15"/>
        <w:jc w:val="center"/>
        <w:rPr>
          <w:b/>
          <w:bCs/>
          <w:color w:val="auto"/>
          <w:szCs w:val="28"/>
          <w:lang w:val="kk-KZ"/>
        </w:rPr>
      </w:pPr>
    </w:p>
    <w:p w14:paraId="224BCD59" w14:textId="77777777" w:rsidR="005D2639" w:rsidRDefault="005D2639" w:rsidP="00A2131E">
      <w:pPr>
        <w:spacing w:after="0" w:line="240" w:lineRule="auto"/>
        <w:ind w:left="-1" w:right="15"/>
        <w:jc w:val="center"/>
        <w:rPr>
          <w:b/>
          <w:bCs/>
          <w:color w:val="auto"/>
          <w:szCs w:val="28"/>
          <w:lang w:val="kk-KZ"/>
        </w:rPr>
      </w:pPr>
    </w:p>
    <w:p w14:paraId="5111946A" w14:textId="77777777" w:rsidR="005D2639" w:rsidRDefault="005D2639" w:rsidP="00A2131E">
      <w:pPr>
        <w:spacing w:after="0" w:line="240" w:lineRule="auto"/>
        <w:ind w:left="-1" w:right="15"/>
        <w:jc w:val="center"/>
        <w:rPr>
          <w:b/>
          <w:bCs/>
          <w:color w:val="auto"/>
          <w:szCs w:val="28"/>
          <w:lang w:val="kk-KZ"/>
        </w:rPr>
      </w:pPr>
    </w:p>
    <w:p w14:paraId="2A77927B" w14:textId="77777777" w:rsidR="005D2639" w:rsidRDefault="005D2639" w:rsidP="00A2131E">
      <w:pPr>
        <w:spacing w:after="0" w:line="240" w:lineRule="auto"/>
        <w:ind w:left="-1" w:right="15"/>
        <w:jc w:val="center"/>
        <w:rPr>
          <w:b/>
          <w:bCs/>
          <w:color w:val="auto"/>
          <w:szCs w:val="28"/>
          <w:lang w:val="kk-KZ"/>
        </w:rPr>
      </w:pPr>
    </w:p>
    <w:p w14:paraId="50CE1E67" w14:textId="77777777" w:rsidR="00D379AD" w:rsidRDefault="00D379AD" w:rsidP="00A2131E">
      <w:pPr>
        <w:spacing w:after="0" w:line="240" w:lineRule="auto"/>
        <w:ind w:left="-1" w:right="15"/>
        <w:jc w:val="center"/>
        <w:rPr>
          <w:b/>
          <w:bCs/>
          <w:color w:val="auto"/>
          <w:szCs w:val="28"/>
          <w:lang w:val="kk-KZ"/>
        </w:rPr>
      </w:pPr>
    </w:p>
    <w:p w14:paraId="0E714750" w14:textId="77777777" w:rsidR="00D379AD" w:rsidRDefault="00D379AD" w:rsidP="00A2131E">
      <w:pPr>
        <w:spacing w:after="0" w:line="240" w:lineRule="auto"/>
        <w:ind w:left="-1" w:right="15"/>
        <w:jc w:val="center"/>
        <w:rPr>
          <w:b/>
          <w:bCs/>
          <w:color w:val="auto"/>
          <w:szCs w:val="28"/>
          <w:lang w:val="kk-KZ"/>
        </w:rPr>
      </w:pPr>
    </w:p>
    <w:p w14:paraId="2AC97F23" w14:textId="77777777" w:rsidR="00D379AD" w:rsidRDefault="00D379AD" w:rsidP="00A2131E">
      <w:pPr>
        <w:spacing w:after="0" w:line="240" w:lineRule="auto"/>
        <w:ind w:left="-1" w:right="15"/>
        <w:jc w:val="center"/>
        <w:rPr>
          <w:b/>
          <w:bCs/>
          <w:color w:val="auto"/>
          <w:szCs w:val="28"/>
          <w:lang w:val="kk-KZ"/>
        </w:rPr>
      </w:pPr>
    </w:p>
    <w:p w14:paraId="0F1F289A" w14:textId="77777777" w:rsidR="00D379AD" w:rsidRDefault="00D379AD" w:rsidP="00A2131E">
      <w:pPr>
        <w:spacing w:after="0" w:line="240" w:lineRule="auto"/>
        <w:ind w:left="-1" w:right="15"/>
        <w:jc w:val="center"/>
        <w:rPr>
          <w:b/>
          <w:bCs/>
          <w:color w:val="auto"/>
          <w:szCs w:val="28"/>
          <w:lang w:val="kk-KZ"/>
        </w:rPr>
      </w:pPr>
    </w:p>
    <w:p w14:paraId="396548FA" w14:textId="77777777" w:rsidR="00D379AD" w:rsidRDefault="00D379AD" w:rsidP="00A2131E">
      <w:pPr>
        <w:spacing w:after="0" w:line="240" w:lineRule="auto"/>
        <w:ind w:left="-1" w:right="15"/>
        <w:jc w:val="center"/>
        <w:rPr>
          <w:b/>
          <w:bCs/>
          <w:color w:val="auto"/>
          <w:szCs w:val="28"/>
          <w:lang w:val="kk-KZ"/>
        </w:rPr>
      </w:pPr>
    </w:p>
    <w:p w14:paraId="7DAD7F06" w14:textId="77777777" w:rsidR="00D379AD" w:rsidRDefault="00D379AD" w:rsidP="00A2131E">
      <w:pPr>
        <w:spacing w:after="0" w:line="240" w:lineRule="auto"/>
        <w:ind w:left="-1" w:right="15"/>
        <w:jc w:val="center"/>
        <w:rPr>
          <w:b/>
          <w:bCs/>
          <w:color w:val="auto"/>
          <w:szCs w:val="28"/>
          <w:lang w:val="kk-KZ"/>
        </w:rPr>
      </w:pPr>
    </w:p>
    <w:p w14:paraId="03EF1214" w14:textId="77777777" w:rsidR="00D379AD" w:rsidRDefault="00D379AD" w:rsidP="00A2131E">
      <w:pPr>
        <w:spacing w:after="0" w:line="240" w:lineRule="auto"/>
        <w:ind w:left="-1" w:right="15"/>
        <w:jc w:val="center"/>
        <w:rPr>
          <w:b/>
          <w:bCs/>
          <w:color w:val="auto"/>
          <w:szCs w:val="28"/>
          <w:lang w:val="kk-KZ"/>
        </w:rPr>
      </w:pPr>
    </w:p>
    <w:p w14:paraId="72BA0820" w14:textId="7B4FF351" w:rsidR="00121DC8" w:rsidRPr="00E96BB0" w:rsidRDefault="00E96BB0" w:rsidP="00A2131E">
      <w:pPr>
        <w:spacing w:after="0" w:line="240" w:lineRule="auto"/>
        <w:ind w:left="-1" w:right="15"/>
        <w:jc w:val="center"/>
        <w:rPr>
          <w:b/>
          <w:bCs/>
          <w:color w:val="auto"/>
          <w:szCs w:val="28"/>
          <w:lang w:val="kk-KZ"/>
        </w:rPr>
      </w:pPr>
      <w:r w:rsidRPr="00E96BB0">
        <w:rPr>
          <w:b/>
          <w:bCs/>
          <w:color w:val="auto"/>
          <w:szCs w:val="28"/>
          <w:lang w:val="kk-KZ"/>
        </w:rPr>
        <w:t>ҚОСЫМША А</w:t>
      </w:r>
    </w:p>
    <w:p w14:paraId="65D6A763" w14:textId="77777777" w:rsidR="005E5D83" w:rsidRPr="00B50AA5" w:rsidRDefault="005E5D83" w:rsidP="00A2131E">
      <w:pPr>
        <w:spacing w:after="0" w:line="240" w:lineRule="auto"/>
        <w:ind w:left="-1" w:right="15"/>
        <w:jc w:val="center"/>
        <w:rPr>
          <w:color w:val="auto"/>
          <w:szCs w:val="28"/>
          <w:lang w:val="en-US"/>
        </w:rPr>
      </w:pPr>
    </w:p>
    <w:p w14:paraId="76E0733A" w14:textId="77777777" w:rsidR="00A2131E" w:rsidRPr="00B50AA5" w:rsidRDefault="005E5D83" w:rsidP="005E5D83">
      <w:pPr>
        <w:spacing w:line="240" w:lineRule="auto"/>
        <w:ind w:left="-1" w:right="15"/>
        <w:jc w:val="center"/>
        <w:rPr>
          <w:color w:val="auto"/>
          <w:szCs w:val="28"/>
          <w:lang w:val="kk-KZ"/>
        </w:rPr>
      </w:pPr>
      <w:r w:rsidRPr="00B50AA5">
        <w:rPr>
          <w:i/>
          <w:color w:val="auto"/>
          <w:szCs w:val="28"/>
          <w:lang w:val="kk-KZ"/>
        </w:rPr>
        <w:t>Anabasis salsa</w:t>
      </w:r>
      <w:r w:rsidR="00B604C2" w:rsidRPr="00B50AA5">
        <w:rPr>
          <w:color w:val="auto"/>
          <w:szCs w:val="28"/>
          <w:lang w:val="kk-KZ"/>
        </w:rPr>
        <w:t xml:space="preserve"> (C.A. Mey.) Benth. ex Volkens</w:t>
      </w:r>
      <w:r w:rsidRPr="00B50AA5">
        <w:rPr>
          <w:color w:val="auto"/>
          <w:szCs w:val="28"/>
          <w:lang w:val="kk-KZ"/>
        </w:rPr>
        <w:t xml:space="preserve"> өсімдік шикізатының қорларын зерттеу нәтижелері туралы есеп </w:t>
      </w:r>
    </w:p>
    <w:p w14:paraId="1BB1785A" w14:textId="77777777" w:rsidR="005E5D83" w:rsidRPr="00B50AA5" w:rsidRDefault="005E5D83" w:rsidP="005E5D83">
      <w:pPr>
        <w:spacing w:line="240" w:lineRule="auto"/>
        <w:ind w:left="-1" w:right="15"/>
        <w:jc w:val="center"/>
        <w:rPr>
          <w:color w:val="auto"/>
          <w:szCs w:val="28"/>
          <w:lang w:val="kk-KZ"/>
        </w:rPr>
      </w:pPr>
    </w:p>
    <w:p w14:paraId="0262C6FA" w14:textId="77777777" w:rsidR="00A2131E" w:rsidRPr="00B50AA5" w:rsidRDefault="005E5D83" w:rsidP="005E5D83">
      <w:pPr>
        <w:spacing w:line="240" w:lineRule="auto"/>
        <w:ind w:left="-1" w:right="15"/>
        <w:jc w:val="center"/>
        <w:rPr>
          <w:color w:val="auto"/>
          <w:szCs w:val="28"/>
          <w:lang w:val="kk-KZ"/>
        </w:rPr>
      </w:pPr>
      <w:r w:rsidRPr="00B50AA5">
        <w:rPr>
          <w:noProof/>
          <w:color w:val="auto"/>
          <w:sz w:val="24"/>
          <w:szCs w:val="24"/>
          <w:lang w:val="ru-RU" w:bidi="ar-SA"/>
        </w:rPr>
        <w:drawing>
          <wp:inline distT="0" distB="0" distL="0" distR="0" wp14:anchorId="145C3D3B" wp14:editId="31A5B901">
            <wp:extent cx="5712834" cy="7853875"/>
            <wp:effectExtent l="0" t="0" r="2540" b="0"/>
            <wp:docPr id="9" name="Рисунок 9" descr="C:\Users\Aser\Desktop\АКТ, НД справки 2025\МЮ акт видов прин, акт внедр КарУ\Отчет о ресур обслед сырья 2025122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ser\Desktop\АКТ, НД справки 2025\МЮ акт видов прин, акт внедр КарУ\Отчет о ресур обслед сырья 20251225 (3).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718488" cy="7861648"/>
                    </a:xfrm>
                    <a:prstGeom prst="rect">
                      <a:avLst/>
                    </a:prstGeom>
                    <a:noFill/>
                    <a:ln>
                      <a:noFill/>
                    </a:ln>
                  </pic:spPr>
                </pic:pic>
              </a:graphicData>
            </a:graphic>
          </wp:inline>
        </w:drawing>
      </w:r>
    </w:p>
    <w:p w14:paraId="227813BA" w14:textId="77777777" w:rsidR="00A2131E" w:rsidRPr="00B50AA5" w:rsidRDefault="00A2131E" w:rsidP="00121DC8">
      <w:pPr>
        <w:ind w:left="-1" w:right="15"/>
        <w:jc w:val="center"/>
        <w:rPr>
          <w:color w:val="auto"/>
          <w:sz w:val="24"/>
          <w:szCs w:val="24"/>
          <w:lang w:val="kk-KZ"/>
        </w:rPr>
      </w:pPr>
    </w:p>
    <w:p w14:paraId="7399952B" w14:textId="50E813CA" w:rsidR="00A2131E" w:rsidRPr="00E96BB0" w:rsidRDefault="00E96BB0" w:rsidP="005E5D83">
      <w:pPr>
        <w:spacing w:after="0" w:line="240" w:lineRule="auto"/>
        <w:ind w:left="-1" w:right="15"/>
        <w:jc w:val="center"/>
        <w:rPr>
          <w:b/>
          <w:bCs/>
          <w:color w:val="auto"/>
          <w:szCs w:val="28"/>
          <w:lang w:val="kk-KZ"/>
        </w:rPr>
      </w:pPr>
      <w:r w:rsidRPr="00E96BB0">
        <w:rPr>
          <w:b/>
          <w:bCs/>
          <w:color w:val="auto"/>
          <w:szCs w:val="28"/>
          <w:lang w:val="kk-KZ"/>
        </w:rPr>
        <w:t>ҚОСЫМША Б</w:t>
      </w:r>
    </w:p>
    <w:p w14:paraId="65FC9837" w14:textId="77777777" w:rsidR="00A2131E" w:rsidRPr="00B50AA5" w:rsidRDefault="00A2131E" w:rsidP="005E5D83">
      <w:pPr>
        <w:spacing w:after="0" w:line="240" w:lineRule="auto"/>
        <w:ind w:left="-1" w:right="15"/>
        <w:jc w:val="center"/>
        <w:rPr>
          <w:color w:val="auto"/>
          <w:szCs w:val="28"/>
          <w:lang w:val="kk-KZ"/>
        </w:rPr>
      </w:pPr>
    </w:p>
    <w:p w14:paraId="26687117" w14:textId="77777777" w:rsidR="0087239E" w:rsidRPr="00B50AA5" w:rsidRDefault="0087239E" w:rsidP="005E5D83">
      <w:pPr>
        <w:spacing w:line="240" w:lineRule="auto"/>
        <w:ind w:left="-1" w:right="15"/>
        <w:jc w:val="center"/>
        <w:rPr>
          <w:color w:val="auto"/>
          <w:lang w:val="kk-KZ"/>
        </w:rPr>
      </w:pPr>
      <w:r w:rsidRPr="00B50AA5">
        <w:rPr>
          <w:i/>
          <w:color w:val="auto"/>
          <w:lang w:val="en-US"/>
        </w:rPr>
        <w:t>Anabasis salsa</w:t>
      </w:r>
      <w:r w:rsidR="00B604C2" w:rsidRPr="00B50AA5">
        <w:rPr>
          <w:color w:val="auto"/>
          <w:lang w:val="en-US"/>
        </w:rPr>
        <w:t xml:space="preserve"> (C.</w:t>
      </w:r>
      <w:r w:rsidRPr="00B50AA5">
        <w:rPr>
          <w:color w:val="auto"/>
          <w:lang w:val="en-US"/>
        </w:rPr>
        <w:t xml:space="preserve">A. Mey.) </w:t>
      </w:r>
      <w:r w:rsidR="00B604C2" w:rsidRPr="00B50AA5">
        <w:rPr>
          <w:color w:val="auto"/>
          <w:lang w:val="en-US"/>
        </w:rPr>
        <w:t>Benth. ex Volkens</w:t>
      </w:r>
      <w:r w:rsidRPr="00B50AA5">
        <w:rPr>
          <w:color w:val="auto"/>
          <w:lang w:val="kk-KZ"/>
        </w:rPr>
        <w:t xml:space="preserve"> ө</w:t>
      </w:r>
      <w:r w:rsidR="005E5D83" w:rsidRPr="00B50AA5">
        <w:rPr>
          <w:color w:val="auto"/>
          <w:lang w:val="kk-KZ"/>
        </w:rPr>
        <w:t xml:space="preserve">сімдік түрлерін </w:t>
      </w:r>
    </w:p>
    <w:p w14:paraId="0FC7438B" w14:textId="77777777" w:rsidR="005E5D83" w:rsidRPr="00B50AA5" w:rsidRDefault="005E5D83" w:rsidP="005E5D83">
      <w:pPr>
        <w:spacing w:line="240" w:lineRule="auto"/>
        <w:ind w:left="-1" w:right="15"/>
        <w:jc w:val="center"/>
        <w:rPr>
          <w:color w:val="auto"/>
          <w:lang w:val="kk-KZ"/>
        </w:rPr>
      </w:pPr>
      <w:r w:rsidRPr="00B50AA5">
        <w:rPr>
          <w:color w:val="auto"/>
          <w:lang w:val="kk-KZ"/>
        </w:rPr>
        <w:t xml:space="preserve">сәйкестендіру туралы </w:t>
      </w:r>
      <w:r w:rsidR="0087239E" w:rsidRPr="00B50AA5">
        <w:rPr>
          <w:color w:val="auto"/>
          <w:lang w:val="kk-KZ"/>
        </w:rPr>
        <w:t>қорытынды</w:t>
      </w:r>
    </w:p>
    <w:p w14:paraId="6A76EA35" w14:textId="77777777" w:rsidR="005E5D83" w:rsidRPr="00B50AA5" w:rsidRDefault="005E5D83" w:rsidP="005E5D83">
      <w:pPr>
        <w:spacing w:line="240" w:lineRule="auto"/>
        <w:ind w:left="-1" w:right="15"/>
        <w:jc w:val="center"/>
        <w:rPr>
          <w:color w:val="auto"/>
          <w:sz w:val="24"/>
          <w:szCs w:val="24"/>
          <w:lang w:val="en-US"/>
        </w:rPr>
      </w:pPr>
    </w:p>
    <w:p w14:paraId="6F03F4BA" w14:textId="77777777" w:rsidR="00CB212C" w:rsidRPr="00B50AA5" w:rsidRDefault="0087239E" w:rsidP="00121DC8">
      <w:pPr>
        <w:ind w:left="-1" w:right="15"/>
        <w:jc w:val="center"/>
        <w:rPr>
          <w:color w:val="auto"/>
          <w:sz w:val="24"/>
          <w:szCs w:val="24"/>
          <w:lang w:val="kk-KZ"/>
        </w:rPr>
      </w:pPr>
      <w:r w:rsidRPr="00B50AA5">
        <w:rPr>
          <w:noProof/>
          <w:color w:val="auto"/>
          <w:sz w:val="24"/>
          <w:szCs w:val="24"/>
          <w:lang w:val="ru-RU" w:bidi="ar-SA"/>
        </w:rPr>
        <w:drawing>
          <wp:inline distT="0" distB="0" distL="0" distR="0" wp14:anchorId="3DB73A86" wp14:editId="394CF462">
            <wp:extent cx="5769829" cy="7932233"/>
            <wp:effectExtent l="0" t="0" r="2540" b="0"/>
            <wp:docPr id="17" name="Рисунок 17" descr="C:\Users\Aser\Desktop\АКТ, НД справки 2025\МЮ акт видов прин, акт внедр КарУ\Заключ о видовой принадл АС--20251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ser\Desktop\АКТ, НД справки 2025\МЮ акт видов прин, акт внедр КарУ\Заключ о видовой принадл АС--20251225.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773930" cy="7937870"/>
                    </a:xfrm>
                    <a:prstGeom prst="rect">
                      <a:avLst/>
                    </a:prstGeom>
                    <a:noFill/>
                    <a:ln>
                      <a:noFill/>
                    </a:ln>
                  </pic:spPr>
                </pic:pic>
              </a:graphicData>
            </a:graphic>
          </wp:inline>
        </w:drawing>
      </w:r>
    </w:p>
    <w:p w14:paraId="05D07EFB" w14:textId="6BC81128" w:rsidR="00A2131E" w:rsidRPr="00E96BB0" w:rsidRDefault="00E96BB0" w:rsidP="00A2131E">
      <w:pPr>
        <w:spacing w:after="0" w:line="240" w:lineRule="auto"/>
        <w:ind w:left="-1" w:right="15"/>
        <w:jc w:val="center"/>
        <w:rPr>
          <w:b/>
          <w:bCs/>
          <w:color w:val="auto"/>
          <w:szCs w:val="28"/>
          <w:lang w:val="kk-KZ"/>
        </w:rPr>
      </w:pPr>
      <w:r w:rsidRPr="00E96BB0">
        <w:rPr>
          <w:b/>
          <w:bCs/>
          <w:color w:val="auto"/>
          <w:szCs w:val="28"/>
          <w:lang w:val="kk-KZ"/>
        </w:rPr>
        <w:t>ҚОСЫМША В</w:t>
      </w:r>
    </w:p>
    <w:p w14:paraId="2AA41CF4" w14:textId="77777777" w:rsidR="00A2131E" w:rsidRPr="00B50AA5" w:rsidRDefault="00A2131E" w:rsidP="00A2131E">
      <w:pPr>
        <w:spacing w:after="0" w:line="240" w:lineRule="auto"/>
        <w:ind w:left="-1" w:right="15"/>
        <w:jc w:val="center"/>
        <w:rPr>
          <w:color w:val="auto"/>
          <w:szCs w:val="28"/>
          <w:lang w:val="kk-KZ"/>
        </w:rPr>
      </w:pPr>
    </w:p>
    <w:p w14:paraId="74F79833" w14:textId="77777777" w:rsidR="0069493E" w:rsidRPr="00B50AA5" w:rsidRDefault="0087239E" w:rsidP="00A2131E">
      <w:pPr>
        <w:spacing w:line="240" w:lineRule="auto"/>
        <w:ind w:left="-1" w:right="15"/>
        <w:jc w:val="center"/>
        <w:rPr>
          <w:color w:val="auto"/>
          <w:lang w:val="kk-KZ"/>
        </w:rPr>
      </w:pPr>
      <w:r w:rsidRPr="00B50AA5">
        <w:rPr>
          <w:color w:val="auto"/>
          <w:lang w:val="kk-KZ"/>
        </w:rPr>
        <w:t>Академик Е.А. Бөкетов атындағы Қарағанды ұлттық зерттеу университетінің биология және география факультетінің оқу үрдісіне ғылыми-зерттеу нәтижелерін енгізу акті</w:t>
      </w:r>
    </w:p>
    <w:p w14:paraId="5996DB61" w14:textId="77777777" w:rsidR="0087239E" w:rsidRPr="00B50AA5" w:rsidRDefault="0087239E" w:rsidP="00A2131E">
      <w:pPr>
        <w:spacing w:line="240" w:lineRule="auto"/>
        <w:ind w:left="-1" w:right="15"/>
        <w:jc w:val="center"/>
        <w:rPr>
          <w:color w:val="auto"/>
          <w:lang w:val="kk-KZ"/>
        </w:rPr>
      </w:pPr>
      <w:r w:rsidRPr="00B50AA5">
        <w:rPr>
          <w:noProof/>
          <w:color w:val="auto"/>
          <w:sz w:val="24"/>
          <w:szCs w:val="24"/>
          <w:lang w:val="ru-RU" w:bidi="ar-SA"/>
        </w:rPr>
        <w:drawing>
          <wp:inline distT="0" distB="0" distL="0" distR="0" wp14:anchorId="584814F0" wp14:editId="60582403">
            <wp:extent cx="5696205" cy="7831015"/>
            <wp:effectExtent l="0" t="0" r="0" b="0"/>
            <wp:docPr id="8" name="Рисунок 8" descr="C:\Users\Aser\Desktop\АКТ, НД справки 2025\МЮ акт видов прин, акт внедр КарУ\Акт внедр КарУ_2025122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ser\Desktop\АКТ, НД справки 2025\МЮ акт видов прин, акт внедр КарУ\Акт внедр КарУ_20251225 (2).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697372" cy="7832619"/>
                    </a:xfrm>
                    <a:prstGeom prst="rect">
                      <a:avLst/>
                    </a:prstGeom>
                    <a:noFill/>
                    <a:ln>
                      <a:noFill/>
                    </a:ln>
                  </pic:spPr>
                </pic:pic>
              </a:graphicData>
            </a:graphic>
          </wp:inline>
        </w:drawing>
      </w:r>
    </w:p>
    <w:p w14:paraId="0B6B0603" w14:textId="77777777" w:rsidR="0069493E" w:rsidRPr="00B50AA5" w:rsidRDefault="0069493E" w:rsidP="00A2131E">
      <w:pPr>
        <w:spacing w:line="240" w:lineRule="auto"/>
        <w:ind w:left="-1" w:right="15"/>
        <w:jc w:val="center"/>
        <w:rPr>
          <w:color w:val="auto"/>
          <w:lang w:val="kk-KZ"/>
        </w:rPr>
      </w:pPr>
    </w:p>
    <w:p w14:paraId="23D2588A" w14:textId="6CDC6990" w:rsidR="0069493E" w:rsidRPr="00534D87" w:rsidRDefault="00534D87" w:rsidP="0069493E">
      <w:pPr>
        <w:spacing w:after="0" w:line="240" w:lineRule="auto"/>
        <w:ind w:left="-1" w:right="15"/>
        <w:jc w:val="center"/>
        <w:rPr>
          <w:b/>
          <w:bCs/>
          <w:color w:val="auto"/>
          <w:szCs w:val="28"/>
          <w:lang w:val="kk-KZ"/>
        </w:rPr>
      </w:pPr>
      <w:r w:rsidRPr="00534D87">
        <w:rPr>
          <w:b/>
          <w:bCs/>
          <w:color w:val="auto"/>
          <w:szCs w:val="28"/>
          <w:lang w:val="kk-KZ"/>
        </w:rPr>
        <w:t>ҚОСЫМША Г</w:t>
      </w:r>
    </w:p>
    <w:p w14:paraId="579B697E" w14:textId="77777777" w:rsidR="007D3713" w:rsidRPr="00B50AA5" w:rsidRDefault="007D3713" w:rsidP="0069493E">
      <w:pPr>
        <w:spacing w:line="240" w:lineRule="auto"/>
        <w:ind w:left="-1" w:right="15"/>
        <w:jc w:val="center"/>
        <w:rPr>
          <w:color w:val="auto"/>
          <w:lang w:val="en-US"/>
        </w:rPr>
      </w:pPr>
    </w:p>
    <w:p w14:paraId="002AEBEE" w14:textId="77777777" w:rsidR="0087239E" w:rsidRPr="00B50AA5" w:rsidRDefault="0087239E" w:rsidP="0087239E">
      <w:pPr>
        <w:spacing w:after="0" w:line="240" w:lineRule="auto"/>
        <w:ind w:left="0" w:firstLine="709"/>
        <w:jc w:val="center"/>
        <w:rPr>
          <w:color w:val="auto"/>
          <w:szCs w:val="28"/>
          <w:lang w:val="kk-KZ"/>
        </w:rPr>
      </w:pPr>
      <w:r w:rsidRPr="00B50AA5">
        <w:rPr>
          <w:i/>
          <w:color w:val="auto"/>
          <w:szCs w:val="28"/>
          <w:lang w:val="en-US"/>
        </w:rPr>
        <w:t>Anabasis salsa</w:t>
      </w:r>
      <w:r w:rsidRPr="00B50AA5">
        <w:rPr>
          <w:color w:val="auto"/>
          <w:szCs w:val="28"/>
          <w:lang w:val="en-US"/>
        </w:rPr>
        <w:t xml:space="preserve"> </w:t>
      </w:r>
      <w:r w:rsidR="00B604C2" w:rsidRPr="00B50AA5">
        <w:rPr>
          <w:color w:val="auto"/>
          <w:lang w:val="kk-KZ"/>
        </w:rPr>
        <w:t>(C.</w:t>
      </w:r>
      <w:r w:rsidRPr="00B50AA5">
        <w:rPr>
          <w:color w:val="auto"/>
          <w:lang w:val="kk-KZ"/>
        </w:rPr>
        <w:t>A. Mey.) Benth. ex Volkens ө</w:t>
      </w:r>
      <w:r w:rsidRPr="00B50AA5">
        <w:rPr>
          <w:color w:val="auto"/>
        </w:rPr>
        <w:t xml:space="preserve">сімдік шикізатының </w:t>
      </w:r>
      <w:r w:rsidRPr="00B50AA5">
        <w:rPr>
          <w:color w:val="auto"/>
          <w:lang w:val="kk-KZ"/>
        </w:rPr>
        <w:t>аминқышқылдар</w:t>
      </w:r>
      <w:r w:rsidRPr="00B50AA5">
        <w:rPr>
          <w:color w:val="auto"/>
        </w:rPr>
        <w:t xml:space="preserve"> құрамын</w:t>
      </w:r>
      <w:r w:rsidRPr="00B50AA5">
        <w:rPr>
          <w:color w:val="auto"/>
          <w:lang w:val="kk-KZ"/>
        </w:rPr>
        <w:t xml:space="preserve"> </w:t>
      </w:r>
      <w:r w:rsidRPr="00B50AA5">
        <w:rPr>
          <w:color w:val="auto"/>
        </w:rPr>
        <w:t>зерттеу</w:t>
      </w:r>
      <w:r w:rsidRPr="00B50AA5">
        <w:rPr>
          <w:color w:val="auto"/>
          <w:lang w:val="kk-KZ"/>
        </w:rPr>
        <w:t xml:space="preserve"> протоколы</w:t>
      </w:r>
    </w:p>
    <w:p w14:paraId="09A9C52F" w14:textId="77777777" w:rsidR="007D3713" w:rsidRPr="00B50AA5" w:rsidRDefault="007D3713" w:rsidP="0069493E">
      <w:pPr>
        <w:spacing w:line="240" w:lineRule="auto"/>
        <w:ind w:left="-1" w:right="15"/>
        <w:jc w:val="center"/>
        <w:rPr>
          <w:color w:val="auto"/>
          <w:lang w:val="kk-KZ"/>
        </w:rPr>
      </w:pPr>
    </w:p>
    <w:p w14:paraId="50FE46A2" w14:textId="77777777" w:rsidR="007D3713" w:rsidRPr="00B50AA5" w:rsidRDefault="007D3713" w:rsidP="0069493E">
      <w:pPr>
        <w:spacing w:line="240" w:lineRule="auto"/>
        <w:ind w:left="-1" w:right="15"/>
        <w:jc w:val="center"/>
        <w:rPr>
          <w:color w:val="auto"/>
          <w:lang w:val="ru-RU"/>
        </w:rPr>
      </w:pPr>
      <w:r w:rsidRPr="00B50AA5">
        <w:rPr>
          <w:noProof/>
          <w:color w:val="auto"/>
          <w:lang w:val="ru-RU" w:bidi="ar-SA"/>
        </w:rPr>
        <w:drawing>
          <wp:inline distT="0" distB="0" distL="0" distR="0" wp14:anchorId="306A655A" wp14:editId="7CBEF480">
            <wp:extent cx="5399315" cy="7630726"/>
            <wp:effectExtent l="0" t="0" r="0" b="889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5399784" cy="7631388"/>
                    </a:xfrm>
                    <a:prstGeom prst="rect">
                      <a:avLst/>
                    </a:prstGeom>
                  </pic:spPr>
                </pic:pic>
              </a:graphicData>
            </a:graphic>
          </wp:inline>
        </w:drawing>
      </w:r>
    </w:p>
    <w:p w14:paraId="45E8A3A9" w14:textId="77777777" w:rsidR="007D3713" w:rsidRPr="00B50AA5" w:rsidRDefault="007D3713" w:rsidP="0069493E">
      <w:pPr>
        <w:spacing w:line="240" w:lineRule="auto"/>
        <w:ind w:left="-1" w:right="15"/>
        <w:jc w:val="center"/>
        <w:rPr>
          <w:color w:val="auto"/>
          <w:lang w:val="ru-RU"/>
        </w:rPr>
      </w:pPr>
    </w:p>
    <w:p w14:paraId="08DB6DC1" w14:textId="77777777" w:rsidR="007D3713" w:rsidRPr="00B50AA5" w:rsidRDefault="007D3713" w:rsidP="0069493E">
      <w:pPr>
        <w:spacing w:line="240" w:lineRule="auto"/>
        <w:ind w:left="-1" w:right="15"/>
        <w:jc w:val="center"/>
        <w:rPr>
          <w:color w:val="auto"/>
          <w:lang w:val="ru-RU"/>
        </w:rPr>
      </w:pPr>
      <w:r w:rsidRPr="00B50AA5">
        <w:rPr>
          <w:noProof/>
          <w:color w:val="auto"/>
          <w:lang w:val="ru-RU" w:bidi="ar-SA"/>
        </w:rPr>
        <w:drawing>
          <wp:inline distT="0" distB="0" distL="0" distR="0" wp14:anchorId="44B6C54A" wp14:editId="32BB8C37">
            <wp:extent cx="6074228" cy="8615746"/>
            <wp:effectExtent l="0" t="0" r="317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6077778" cy="8620782"/>
                    </a:xfrm>
                    <a:prstGeom prst="rect">
                      <a:avLst/>
                    </a:prstGeom>
                  </pic:spPr>
                </pic:pic>
              </a:graphicData>
            </a:graphic>
          </wp:inline>
        </w:drawing>
      </w:r>
    </w:p>
    <w:p w14:paraId="650E330B" w14:textId="77777777" w:rsidR="007D3713" w:rsidRPr="00B50AA5" w:rsidRDefault="007D3713" w:rsidP="0069493E">
      <w:pPr>
        <w:spacing w:line="240" w:lineRule="auto"/>
        <w:ind w:left="-1" w:right="15"/>
        <w:jc w:val="center"/>
        <w:rPr>
          <w:color w:val="auto"/>
          <w:lang w:val="ru-RU"/>
        </w:rPr>
      </w:pPr>
    </w:p>
    <w:p w14:paraId="6CC91418" w14:textId="77777777" w:rsidR="007D3713" w:rsidRPr="00B50AA5" w:rsidRDefault="007D3713" w:rsidP="0069493E">
      <w:pPr>
        <w:spacing w:line="240" w:lineRule="auto"/>
        <w:ind w:left="-1" w:right="15"/>
        <w:jc w:val="center"/>
        <w:rPr>
          <w:color w:val="auto"/>
          <w:lang w:val="ru-RU"/>
        </w:rPr>
      </w:pPr>
    </w:p>
    <w:p w14:paraId="7914DA85" w14:textId="2B197EF3" w:rsidR="007D3713" w:rsidRPr="00534D87" w:rsidRDefault="00534D87" w:rsidP="007D3713">
      <w:pPr>
        <w:spacing w:after="0" w:line="240" w:lineRule="auto"/>
        <w:ind w:left="0" w:firstLine="709"/>
        <w:jc w:val="center"/>
        <w:rPr>
          <w:b/>
          <w:bCs/>
          <w:color w:val="auto"/>
          <w:lang w:val="kk-KZ"/>
        </w:rPr>
      </w:pPr>
      <w:r w:rsidRPr="00534D87">
        <w:rPr>
          <w:b/>
          <w:bCs/>
          <w:color w:val="auto"/>
          <w:lang w:val="kk-KZ"/>
        </w:rPr>
        <w:t>ҚОСЫМША Д</w:t>
      </w:r>
    </w:p>
    <w:p w14:paraId="30101F9F" w14:textId="77777777" w:rsidR="00B41170" w:rsidRPr="00B50AA5" w:rsidRDefault="00B41170" w:rsidP="007D3713">
      <w:pPr>
        <w:spacing w:after="0" w:line="240" w:lineRule="auto"/>
        <w:ind w:left="0" w:firstLine="709"/>
        <w:jc w:val="center"/>
        <w:rPr>
          <w:color w:val="auto"/>
          <w:lang w:val="kk-KZ"/>
        </w:rPr>
      </w:pPr>
    </w:p>
    <w:p w14:paraId="7599E19D" w14:textId="77777777" w:rsidR="007D3713" w:rsidRPr="00B50AA5" w:rsidRDefault="00B41170" w:rsidP="00B41170">
      <w:pPr>
        <w:spacing w:after="0" w:line="240" w:lineRule="auto"/>
        <w:ind w:left="0" w:firstLine="709"/>
        <w:jc w:val="center"/>
        <w:rPr>
          <w:color w:val="auto"/>
          <w:lang w:val="kk-KZ"/>
        </w:rPr>
      </w:pPr>
      <w:r w:rsidRPr="00B50AA5">
        <w:rPr>
          <w:i/>
          <w:color w:val="auto"/>
          <w:lang w:val="kk-KZ"/>
        </w:rPr>
        <w:t>Anabasis salsa</w:t>
      </w:r>
      <w:r w:rsidRPr="00B50AA5">
        <w:rPr>
          <w:color w:val="auto"/>
        </w:rPr>
        <w:t xml:space="preserve"> </w:t>
      </w:r>
      <w:r w:rsidR="00B604C2" w:rsidRPr="00B50AA5">
        <w:rPr>
          <w:color w:val="auto"/>
          <w:lang w:val="kk-KZ"/>
        </w:rPr>
        <w:t>(C.</w:t>
      </w:r>
      <w:r w:rsidR="0087239E" w:rsidRPr="00B50AA5">
        <w:rPr>
          <w:color w:val="auto"/>
          <w:lang w:val="kk-KZ"/>
        </w:rPr>
        <w:t xml:space="preserve">A. Mey.) Benth. ex Volkens </w:t>
      </w:r>
      <w:r w:rsidRPr="00B50AA5">
        <w:rPr>
          <w:color w:val="auto"/>
          <w:lang w:val="kk-KZ"/>
        </w:rPr>
        <w:t>ө</w:t>
      </w:r>
      <w:r w:rsidR="007D3713" w:rsidRPr="00B50AA5">
        <w:rPr>
          <w:color w:val="auto"/>
        </w:rPr>
        <w:t xml:space="preserve">сімдік шикізатының «Радиациялық қауіпсіздікті қамтамассыз етудің сантарлы-эпидемиологиялық талаптары» </w:t>
      </w:r>
    </w:p>
    <w:p w14:paraId="2B712F7C" w14:textId="77777777" w:rsidR="00B41170" w:rsidRPr="00B50AA5" w:rsidRDefault="00B41170" w:rsidP="00B41170">
      <w:pPr>
        <w:spacing w:after="0" w:line="240" w:lineRule="auto"/>
        <w:ind w:left="0" w:firstLine="709"/>
        <w:jc w:val="center"/>
        <w:rPr>
          <w:color w:val="auto"/>
          <w:szCs w:val="28"/>
          <w:lang w:val="kk-KZ"/>
        </w:rPr>
      </w:pPr>
    </w:p>
    <w:p w14:paraId="30376DCE" w14:textId="77777777" w:rsidR="00C50B82" w:rsidRPr="00B50AA5" w:rsidRDefault="00121DC8" w:rsidP="00121DC8">
      <w:pPr>
        <w:spacing w:after="0" w:line="240" w:lineRule="auto"/>
        <w:ind w:left="0" w:firstLine="0"/>
        <w:rPr>
          <w:b/>
          <w:color w:val="auto"/>
          <w:lang w:val="kk-KZ"/>
        </w:rPr>
      </w:pPr>
      <w:r w:rsidRPr="00B50AA5">
        <w:rPr>
          <w:b/>
          <w:noProof/>
          <w:color w:val="auto"/>
          <w:lang w:val="ru-RU" w:bidi="ar-SA"/>
        </w:rPr>
        <w:drawing>
          <wp:inline distT="0" distB="0" distL="0" distR="0" wp14:anchorId="5FFED5C6" wp14:editId="4E5BE4D2">
            <wp:extent cx="5758543" cy="7777843"/>
            <wp:effectExtent l="0" t="0" r="0" b="0"/>
            <wp:docPr id="1" name="Рисунок 1" descr="C:\Users\Aser\Desktop\Радиологич испытания 2024---Скан_20241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er\Desktop\Радиологич испытания 2024---Скан_20241203.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762206" cy="7782790"/>
                    </a:xfrm>
                    <a:prstGeom prst="rect">
                      <a:avLst/>
                    </a:prstGeom>
                    <a:noFill/>
                    <a:ln>
                      <a:noFill/>
                    </a:ln>
                  </pic:spPr>
                </pic:pic>
              </a:graphicData>
            </a:graphic>
          </wp:inline>
        </w:drawing>
      </w:r>
    </w:p>
    <w:p w14:paraId="0223310E" w14:textId="77777777" w:rsidR="005D2639" w:rsidRDefault="005D2639" w:rsidP="00E251C4">
      <w:pPr>
        <w:spacing w:after="0" w:line="240" w:lineRule="auto"/>
        <w:ind w:left="0" w:firstLine="0"/>
        <w:jc w:val="center"/>
        <w:rPr>
          <w:b/>
          <w:bCs/>
          <w:color w:val="auto"/>
          <w:lang w:val="kk-KZ"/>
        </w:rPr>
      </w:pPr>
    </w:p>
    <w:p w14:paraId="597C55CB" w14:textId="76893909" w:rsidR="00E251C4" w:rsidRPr="00534D87" w:rsidRDefault="00534D87" w:rsidP="00E251C4">
      <w:pPr>
        <w:spacing w:after="0" w:line="240" w:lineRule="auto"/>
        <w:ind w:left="0" w:firstLine="0"/>
        <w:jc w:val="center"/>
        <w:rPr>
          <w:b/>
          <w:bCs/>
          <w:color w:val="auto"/>
          <w:lang w:val="kk-KZ"/>
        </w:rPr>
      </w:pPr>
      <w:r w:rsidRPr="00534D87">
        <w:rPr>
          <w:b/>
          <w:bCs/>
          <w:color w:val="auto"/>
          <w:lang w:val="kk-KZ"/>
        </w:rPr>
        <w:t>ҚОСЫМША Е</w:t>
      </w:r>
    </w:p>
    <w:p w14:paraId="11F44469" w14:textId="77777777" w:rsidR="00E251C4" w:rsidRPr="00B50AA5" w:rsidRDefault="00E251C4" w:rsidP="00E251C4">
      <w:pPr>
        <w:spacing w:after="0" w:line="240" w:lineRule="auto"/>
        <w:ind w:left="0" w:firstLine="709"/>
        <w:rPr>
          <w:b/>
          <w:color w:val="auto"/>
          <w:lang w:val="kk-KZ"/>
        </w:rPr>
      </w:pPr>
    </w:p>
    <w:p w14:paraId="62F126B1" w14:textId="77777777" w:rsidR="00E251C4" w:rsidRPr="00B50AA5" w:rsidRDefault="00E251C4" w:rsidP="00E251C4">
      <w:pPr>
        <w:spacing w:after="0" w:line="240" w:lineRule="auto"/>
        <w:ind w:left="0" w:firstLine="0"/>
        <w:jc w:val="center"/>
        <w:rPr>
          <w:color w:val="auto"/>
          <w:lang w:val="kk-KZ"/>
        </w:rPr>
      </w:pPr>
      <w:r w:rsidRPr="00B50AA5">
        <w:rPr>
          <w:color w:val="auto"/>
        </w:rPr>
        <w:t>«</w:t>
      </w:r>
      <w:r w:rsidRPr="00B50AA5">
        <w:rPr>
          <w:i/>
          <w:color w:val="auto"/>
        </w:rPr>
        <w:t>Anabasis salsa</w:t>
      </w:r>
      <w:r w:rsidRPr="00B50AA5">
        <w:rPr>
          <w:color w:val="auto"/>
        </w:rPr>
        <w:t xml:space="preserve"> </w:t>
      </w:r>
      <w:r w:rsidRPr="00B50AA5">
        <w:rPr>
          <w:color w:val="auto"/>
          <w:lang w:val="kk-KZ"/>
        </w:rPr>
        <w:t>(C.A. Mey.) Benth. ex Volkens, шөбі</w:t>
      </w:r>
      <w:r w:rsidRPr="00B50AA5">
        <w:rPr>
          <w:color w:val="auto"/>
        </w:rPr>
        <w:t>»</w:t>
      </w:r>
    </w:p>
    <w:p w14:paraId="58663721" w14:textId="77777777" w:rsidR="00E251C4" w:rsidRPr="00B50AA5" w:rsidRDefault="00E251C4" w:rsidP="00E251C4">
      <w:pPr>
        <w:spacing w:after="0" w:line="240" w:lineRule="auto"/>
        <w:ind w:left="0" w:firstLine="0"/>
        <w:jc w:val="center"/>
        <w:rPr>
          <w:color w:val="auto"/>
          <w:lang w:val="kk-KZ"/>
        </w:rPr>
      </w:pPr>
      <w:r w:rsidRPr="00B50AA5">
        <w:rPr>
          <w:color w:val="auto"/>
        </w:rPr>
        <w:t xml:space="preserve"> арналған нормативтік құжат жобасы</w:t>
      </w:r>
    </w:p>
    <w:p w14:paraId="645DDD3B" w14:textId="77777777" w:rsidR="00E251C4" w:rsidRPr="00B50AA5" w:rsidRDefault="00E251C4" w:rsidP="00E251C4">
      <w:pPr>
        <w:spacing w:after="0" w:line="240" w:lineRule="auto"/>
        <w:ind w:left="0" w:firstLine="0"/>
        <w:jc w:val="center"/>
        <w:rPr>
          <w:b/>
          <w:color w:val="auto"/>
          <w:lang w:val="kk-KZ"/>
        </w:rPr>
      </w:pPr>
    </w:p>
    <w:p w14:paraId="7FFCFE04" w14:textId="77777777" w:rsidR="00E251C4" w:rsidRPr="00B50AA5" w:rsidRDefault="00E251C4" w:rsidP="00E251C4">
      <w:pPr>
        <w:spacing w:after="0" w:line="240" w:lineRule="auto"/>
        <w:ind w:left="0" w:firstLine="0"/>
        <w:jc w:val="center"/>
        <w:rPr>
          <w:b/>
          <w:color w:val="auto"/>
          <w:lang w:val="kk-KZ"/>
        </w:rPr>
      </w:pPr>
      <w:r w:rsidRPr="00B50AA5">
        <w:rPr>
          <w:b/>
          <w:noProof/>
          <w:color w:val="auto"/>
          <w:lang w:val="ru-RU" w:bidi="ar-SA"/>
        </w:rPr>
        <w:drawing>
          <wp:inline distT="0" distB="0" distL="0" distR="0" wp14:anchorId="3666289A" wp14:editId="08306D65">
            <wp:extent cx="5740401" cy="7893050"/>
            <wp:effectExtent l="0" t="0" r="0" b="0"/>
            <wp:docPr id="47" name="Рисунок 47" descr="C:\Users\Aser\Desktop\АКТ, НД справки 2025\НД на сырье АS, экстр, субстанции\НД с ПЕЧАТЬЮ\НД АС сырье    Скан_20260111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ser\Desktop\АКТ, НД справки 2025\НД на сырье АS, экстр, субстанции\НД с ПЕЧАТЬЮ\НД АС сырье    Скан_20260111 (14).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743225" cy="7896933"/>
                    </a:xfrm>
                    <a:prstGeom prst="rect">
                      <a:avLst/>
                    </a:prstGeom>
                    <a:noFill/>
                    <a:ln>
                      <a:noFill/>
                    </a:ln>
                  </pic:spPr>
                </pic:pic>
              </a:graphicData>
            </a:graphic>
          </wp:inline>
        </w:drawing>
      </w:r>
    </w:p>
    <w:p w14:paraId="1B1D955E" w14:textId="77777777" w:rsidR="005D2639" w:rsidRDefault="005D2639" w:rsidP="00EB1DA8">
      <w:pPr>
        <w:spacing w:after="0" w:line="240" w:lineRule="auto"/>
        <w:ind w:left="0" w:firstLine="709"/>
        <w:jc w:val="center"/>
        <w:rPr>
          <w:b/>
          <w:bCs/>
          <w:color w:val="auto"/>
          <w:lang w:val="kk-KZ"/>
        </w:rPr>
      </w:pPr>
    </w:p>
    <w:p w14:paraId="27A9DAA3" w14:textId="4E8CB37F" w:rsidR="00EB1DA8" w:rsidRPr="00534D87" w:rsidRDefault="00534D87" w:rsidP="00EB1DA8">
      <w:pPr>
        <w:spacing w:after="0" w:line="240" w:lineRule="auto"/>
        <w:ind w:left="0" w:firstLine="709"/>
        <w:jc w:val="center"/>
        <w:rPr>
          <w:b/>
          <w:bCs/>
          <w:color w:val="auto"/>
          <w:lang w:val="kk-KZ"/>
        </w:rPr>
      </w:pPr>
      <w:r w:rsidRPr="00534D87">
        <w:rPr>
          <w:b/>
          <w:bCs/>
          <w:color w:val="auto"/>
          <w:lang w:val="kk-KZ"/>
        </w:rPr>
        <w:t>ҚОСЫМША Ж</w:t>
      </w:r>
    </w:p>
    <w:p w14:paraId="3A356A5E" w14:textId="77777777" w:rsidR="00EB1DA8" w:rsidRPr="00B50AA5" w:rsidRDefault="00EB1DA8" w:rsidP="00121DC8">
      <w:pPr>
        <w:spacing w:after="0" w:line="240" w:lineRule="auto"/>
        <w:ind w:left="0" w:firstLine="0"/>
        <w:rPr>
          <w:b/>
          <w:color w:val="auto"/>
          <w:lang w:val="kk-KZ"/>
        </w:rPr>
      </w:pPr>
    </w:p>
    <w:p w14:paraId="2E3E791B" w14:textId="77777777" w:rsidR="00D45D8D" w:rsidRPr="00B50AA5" w:rsidRDefault="00D45D8D" w:rsidP="00B41170">
      <w:pPr>
        <w:spacing w:after="0" w:line="240" w:lineRule="auto"/>
        <w:ind w:left="0" w:firstLine="0"/>
        <w:jc w:val="center"/>
        <w:rPr>
          <w:color w:val="auto"/>
          <w:lang w:val="kk-KZ"/>
        </w:rPr>
      </w:pPr>
      <w:r w:rsidRPr="00B50AA5">
        <w:rPr>
          <w:noProof/>
          <w:color w:val="auto"/>
          <w:lang w:val="ru-RU" w:bidi="ar-SA"/>
        </w:rPr>
        <w:drawing>
          <wp:inline distT="0" distB="0" distL="0" distR="0" wp14:anchorId="44E1802D" wp14:editId="19FF18F0">
            <wp:extent cx="5878946" cy="8083550"/>
            <wp:effectExtent l="0" t="0" r="7620" b="0"/>
            <wp:docPr id="33" name="Рисунок 33" descr="C:\Users\Aser\Desktop\АКТ, НД справки 2025\Отчет о стажировке\Отчет о стажировке СРС, хим со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er\Desktop\АКТ, НД справки 2025\Отчет о стажировке\Отчет о стажировке СРС, хим состав.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879944" cy="8084923"/>
                    </a:xfrm>
                    <a:prstGeom prst="rect">
                      <a:avLst/>
                    </a:prstGeom>
                    <a:noFill/>
                    <a:ln>
                      <a:noFill/>
                    </a:ln>
                  </pic:spPr>
                </pic:pic>
              </a:graphicData>
            </a:graphic>
          </wp:inline>
        </w:drawing>
      </w:r>
    </w:p>
    <w:p w14:paraId="2DB8DC4C" w14:textId="77777777" w:rsidR="00D45D8D" w:rsidRPr="00B50AA5" w:rsidRDefault="00D45D8D" w:rsidP="00B41170">
      <w:pPr>
        <w:spacing w:after="0" w:line="240" w:lineRule="auto"/>
        <w:ind w:left="0" w:firstLine="0"/>
        <w:jc w:val="center"/>
        <w:rPr>
          <w:color w:val="auto"/>
          <w:lang w:val="kk-KZ"/>
        </w:rPr>
      </w:pPr>
    </w:p>
    <w:p w14:paraId="27E82122" w14:textId="77777777" w:rsidR="00D45D8D" w:rsidRPr="00B50AA5" w:rsidRDefault="00D45D8D" w:rsidP="00B41170">
      <w:pPr>
        <w:spacing w:after="0" w:line="240" w:lineRule="auto"/>
        <w:ind w:left="0" w:firstLine="0"/>
        <w:jc w:val="center"/>
        <w:rPr>
          <w:color w:val="auto"/>
          <w:lang w:val="kk-KZ"/>
        </w:rPr>
      </w:pPr>
    </w:p>
    <w:p w14:paraId="0F4BE0CF" w14:textId="77777777" w:rsidR="00D45D8D" w:rsidRPr="00B50AA5" w:rsidRDefault="00D45D8D" w:rsidP="00B41170">
      <w:pPr>
        <w:spacing w:after="0" w:line="240" w:lineRule="auto"/>
        <w:ind w:left="0" w:firstLine="0"/>
        <w:jc w:val="center"/>
        <w:rPr>
          <w:color w:val="auto"/>
          <w:lang w:val="kk-KZ"/>
        </w:rPr>
      </w:pPr>
    </w:p>
    <w:p w14:paraId="6CFC154D" w14:textId="06F4DDB9" w:rsidR="00963261" w:rsidRPr="00534D87" w:rsidRDefault="00534D87" w:rsidP="00963261">
      <w:pPr>
        <w:spacing w:after="0" w:line="240" w:lineRule="auto"/>
        <w:ind w:left="0" w:firstLine="0"/>
        <w:jc w:val="center"/>
        <w:rPr>
          <w:b/>
          <w:bCs/>
          <w:color w:val="auto"/>
          <w:lang w:val="kk-KZ"/>
        </w:rPr>
      </w:pPr>
      <w:r w:rsidRPr="00534D87">
        <w:rPr>
          <w:b/>
          <w:bCs/>
          <w:color w:val="auto"/>
          <w:lang w:val="kk-KZ"/>
        </w:rPr>
        <w:t>ҚОСЫМША И</w:t>
      </w:r>
    </w:p>
    <w:p w14:paraId="1DCA1C57" w14:textId="77777777" w:rsidR="00963261" w:rsidRPr="00B50AA5" w:rsidRDefault="00963261" w:rsidP="00963261">
      <w:pPr>
        <w:spacing w:line="240" w:lineRule="auto"/>
        <w:ind w:left="-1" w:right="15"/>
        <w:jc w:val="center"/>
        <w:rPr>
          <w:color w:val="auto"/>
          <w:lang w:val="kk-KZ"/>
        </w:rPr>
      </w:pPr>
    </w:p>
    <w:p w14:paraId="6DAE08B3" w14:textId="77777777" w:rsidR="00963261" w:rsidRPr="00B50AA5" w:rsidRDefault="00963261" w:rsidP="00963261">
      <w:pPr>
        <w:spacing w:line="240" w:lineRule="auto"/>
        <w:ind w:left="-1" w:right="15"/>
        <w:jc w:val="center"/>
        <w:rPr>
          <w:color w:val="auto"/>
          <w:lang w:val="kk-KZ"/>
        </w:rPr>
      </w:pPr>
      <w:r w:rsidRPr="00B50AA5">
        <w:rPr>
          <w:color w:val="auto"/>
          <w:lang w:val="kk-KZ"/>
        </w:rPr>
        <w:t>Қарағанды медицина университетінің, фармация Мектебінің оқу үрдісіне ғылыми-зерттеу нәтижелерін енгізу акті</w:t>
      </w:r>
    </w:p>
    <w:p w14:paraId="4890A5BA" w14:textId="77777777" w:rsidR="00C47D89" w:rsidRPr="00B50AA5" w:rsidRDefault="00C47D89" w:rsidP="00963261">
      <w:pPr>
        <w:spacing w:line="240" w:lineRule="auto"/>
        <w:ind w:left="-1" w:right="15"/>
        <w:jc w:val="center"/>
        <w:rPr>
          <w:color w:val="auto"/>
          <w:lang w:val="kk-KZ"/>
        </w:rPr>
      </w:pPr>
    </w:p>
    <w:p w14:paraId="70329D38" w14:textId="77777777" w:rsidR="00963261" w:rsidRPr="00B50AA5" w:rsidRDefault="001D1C5B" w:rsidP="00A8179D">
      <w:pPr>
        <w:spacing w:after="0" w:line="240" w:lineRule="auto"/>
        <w:ind w:left="0" w:firstLine="0"/>
        <w:jc w:val="center"/>
        <w:rPr>
          <w:color w:val="auto"/>
          <w:lang w:val="kk-KZ"/>
        </w:rPr>
      </w:pPr>
      <w:r w:rsidRPr="00B50AA5">
        <w:rPr>
          <w:noProof/>
          <w:color w:val="auto"/>
          <w:lang w:val="ru-RU" w:bidi="ar-SA"/>
        </w:rPr>
        <w:drawing>
          <wp:inline distT="0" distB="0" distL="0" distR="0" wp14:anchorId="6A6C79D0" wp14:editId="5E8A1D77">
            <wp:extent cx="5799442" cy="7975654"/>
            <wp:effectExtent l="0" t="0" r="0" b="6350"/>
            <wp:docPr id="40" name="Рисунок 40" descr="C:\Users\Aser\Desktop\АКТ, НД справки 2025\АКТ внедрения экст, субстанц\Акт внед экстракт   Скан_20260117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ser\Desktop\АКТ, НД справки 2025\АКТ внедрения экст, субстанц\Акт внед экстракт   Скан_20260117 (4).jp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802617" cy="7980021"/>
                    </a:xfrm>
                    <a:prstGeom prst="rect">
                      <a:avLst/>
                    </a:prstGeom>
                    <a:noFill/>
                    <a:ln>
                      <a:noFill/>
                    </a:ln>
                  </pic:spPr>
                </pic:pic>
              </a:graphicData>
            </a:graphic>
          </wp:inline>
        </w:drawing>
      </w:r>
    </w:p>
    <w:p w14:paraId="58F8023A" w14:textId="77777777" w:rsidR="005D2639" w:rsidRDefault="005D2639" w:rsidP="00963261">
      <w:pPr>
        <w:spacing w:after="0" w:line="240" w:lineRule="auto"/>
        <w:ind w:left="0" w:firstLine="0"/>
        <w:jc w:val="center"/>
        <w:rPr>
          <w:b/>
          <w:bCs/>
          <w:color w:val="auto"/>
          <w:lang w:val="kk-KZ"/>
        </w:rPr>
      </w:pPr>
    </w:p>
    <w:p w14:paraId="60C66693" w14:textId="25D7E1C0" w:rsidR="00963261" w:rsidRPr="00534D87" w:rsidRDefault="00534D87" w:rsidP="00963261">
      <w:pPr>
        <w:spacing w:after="0" w:line="240" w:lineRule="auto"/>
        <w:ind w:left="0" w:firstLine="0"/>
        <w:jc w:val="center"/>
        <w:rPr>
          <w:b/>
          <w:bCs/>
          <w:color w:val="auto"/>
          <w:lang w:val="kk-KZ"/>
        </w:rPr>
      </w:pPr>
      <w:r w:rsidRPr="00534D87">
        <w:rPr>
          <w:b/>
          <w:bCs/>
          <w:color w:val="auto"/>
          <w:lang w:val="kk-KZ"/>
        </w:rPr>
        <w:t>ҚОСЫМША К</w:t>
      </w:r>
    </w:p>
    <w:p w14:paraId="365A11B6" w14:textId="77777777" w:rsidR="00963261" w:rsidRPr="00B50AA5" w:rsidRDefault="00963261" w:rsidP="00963261">
      <w:pPr>
        <w:spacing w:after="0" w:line="240" w:lineRule="auto"/>
        <w:ind w:left="0" w:firstLine="0"/>
        <w:jc w:val="center"/>
        <w:rPr>
          <w:color w:val="auto"/>
          <w:lang w:val="kk-KZ"/>
        </w:rPr>
      </w:pPr>
    </w:p>
    <w:p w14:paraId="386633B5" w14:textId="77777777" w:rsidR="000049C7" w:rsidRPr="00B50AA5" w:rsidRDefault="00963261" w:rsidP="00963261">
      <w:pPr>
        <w:spacing w:after="0" w:line="240" w:lineRule="auto"/>
        <w:jc w:val="center"/>
        <w:rPr>
          <w:color w:val="auto"/>
          <w:lang w:val="kk-KZ"/>
        </w:rPr>
      </w:pPr>
      <w:r w:rsidRPr="00B50AA5">
        <w:rPr>
          <w:color w:val="auto"/>
          <w:lang w:val="kk-KZ"/>
        </w:rPr>
        <w:t>«</w:t>
      </w:r>
      <w:r w:rsidRPr="00B50AA5">
        <w:rPr>
          <w:color w:val="auto"/>
          <w:szCs w:val="28"/>
        </w:rPr>
        <w:t>Сорта</w:t>
      </w:r>
      <w:r w:rsidR="000049C7" w:rsidRPr="00B50AA5">
        <w:rPr>
          <w:color w:val="auto"/>
          <w:szCs w:val="28"/>
          <w:lang w:val="kk-KZ"/>
        </w:rPr>
        <w:t>ң бұйырғынның қою экстракт</w:t>
      </w:r>
      <w:r w:rsidRPr="00B50AA5">
        <w:rPr>
          <w:color w:val="auto"/>
          <w:lang w:val="kk-KZ"/>
        </w:rPr>
        <w:t xml:space="preserve">» субстанциясына арналған </w:t>
      </w:r>
    </w:p>
    <w:p w14:paraId="43DA7042" w14:textId="77777777" w:rsidR="00963261" w:rsidRPr="00B50AA5" w:rsidRDefault="00963261" w:rsidP="00963261">
      <w:pPr>
        <w:spacing w:after="0" w:line="240" w:lineRule="auto"/>
        <w:jc w:val="center"/>
        <w:rPr>
          <w:color w:val="auto"/>
          <w:lang w:val="kk-KZ"/>
        </w:rPr>
      </w:pPr>
      <w:r w:rsidRPr="00B50AA5">
        <w:rPr>
          <w:color w:val="auto"/>
          <w:lang w:val="kk-KZ"/>
        </w:rPr>
        <w:t>нормативтік құжат жобасы</w:t>
      </w:r>
    </w:p>
    <w:p w14:paraId="2E117516" w14:textId="77777777" w:rsidR="00963261" w:rsidRPr="00B50AA5" w:rsidRDefault="00963261" w:rsidP="00963261">
      <w:pPr>
        <w:spacing w:after="0" w:line="240" w:lineRule="auto"/>
        <w:jc w:val="center"/>
        <w:rPr>
          <w:color w:val="auto"/>
          <w:lang w:val="kk-KZ"/>
        </w:rPr>
      </w:pPr>
    </w:p>
    <w:p w14:paraId="6EC5900D" w14:textId="77777777" w:rsidR="00963261" w:rsidRPr="00B50AA5" w:rsidRDefault="00963261" w:rsidP="00963261">
      <w:pPr>
        <w:spacing w:after="0" w:line="240" w:lineRule="auto"/>
        <w:ind w:left="0" w:firstLine="0"/>
        <w:jc w:val="center"/>
        <w:rPr>
          <w:color w:val="auto"/>
          <w:lang w:val="kk-KZ"/>
        </w:rPr>
      </w:pPr>
      <w:r w:rsidRPr="00B50AA5">
        <w:rPr>
          <w:noProof/>
          <w:color w:val="auto"/>
          <w:lang w:val="ru-RU" w:bidi="ar-SA"/>
        </w:rPr>
        <w:drawing>
          <wp:inline distT="0" distB="0" distL="0" distR="0" wp14:anchorId="73995690" wp14:editId="5C9AC793">
            <wp:extent cx="5777346" cy="7943850"/>
            <wp:effectExtent l="0" t="0" r="0" b="0"/>
            <wp:docPr id="24" name="Рисунок 24" descr="C:\Users\Aser\Desktop\АКТ, НД справки 2025\НД на сырье АS, экстр, субстанции\НД с ПЕЧАТЬЮ\НД экстракт    Скан_20260111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ser\Desktop\АКТ, НД справки 2025\НД на сырье АS, экстр, субстанции\НД с ПЕЧАТЬЮ\НД экстракт    Скан_20260111 (11).jp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778327" cy="7945199"/>
                    </a:xfrm>
                    <a:prstGeom prst="rect">
                      <a:avLst/>
                    </a:prstGeom>
                    <a:noFill/>
                    <a:ln>
                      <a:noFill/>
                    </a:ln>
                  </pic:spPr>
                </pic:pic>
              </a:graphicData>
            </a:graphic>
          </wp:inline>
        </w:drawing>
      </w:r>
    </w:p>
    <w:p w14:paraId="3D7A5C10" w14:textId="77777777" w:rsidR="005D2639" w:rsidRDefault="005D2639" w:rsidP="00963261">
      <w:pPr>
        <w:spacing w:after="0" w:line="240" w:lineRule="auto"/>
        <w:ind w:left="0" w:firstLine="0"/>
        <w:jc w:val="center"/>
        <w:rPr>
          <w:b/>
          <w:bCs/>
          <w:color w:val="auto"/>
          <w:lang w:val="kk-KZ"/>
        </w:rPr>
      </w:pPr>
    </w:p>
    <w:p w14:paraId="2C34325E" w14:textId="677EA2F4" w:rsidR="00963261" w:rsidRPr="00534D87" w:rsidRDefault="00534D87" w:rsidP="00963261">
      <w:pPr>
        <w:spacing w:after="0" w:line="240" w:lineRule="auto"/>
        <w:ind w:left="0" w:firstLine="0"/>
        <w:jc w:val="center"/>
        <w:rPr>
          <w:b/>
          <w:bCs/>
          <w:color w:val="auto"/>
          <w:lang w:val="kk-KZ"/>
        </w:rPr>
      </w:pPr>
      <w:r w:rsidRPr="00534D87">
        <w:rPr>
          <w:b/>
          <w:bCs/>
          <w:color w:val="auto"/>
          <w:lang w:val="kk-KZ"/>
        </w:rPr>
        <w:t>ҚОСЫМША Л</w:t>
      </w:r>
    </w:p>
    <w:p w14:paraId="697D0C80" w14:textId="77777777" w:rsidR="00963261" w:rsidRPr="00B50AA5" w:rsidRDefault="00963261" w:rsidP="00963261">
      <w:pPr>
        <w:spacing w:after="0" w:line="240" w:lineRule="auto"/>
        <w:ind w:left="0" w:firstLine="0"/>
        <w:jc w:val="center"/>
        <w:rPr>
          <w:color w:val="auto"/>
          <w:lang w:val="kk-KZ"/>
        </w:rPr>
      </w:pPr>
    </w:p>
    <w:p w14:paraId="7D5567DB" w14:textId="77777777" w:rsidR="00963261" w:rsidRPr="00B50AA5" w:rsidRDefault="00963261" w:rsidP="00963261">
      <w:pPr>
        <w:spacing w:after="0" w:line="240" w:lineRule="auto"/>
        <w:jc w:val="center"/>
        <w:rPr>
          <w:color w:val="auto"/>
          <w:lang w:val="kk-KZ"/>
        </w:rPr>
      </w:pPr>
      <w:r w:rsidRPr="00B50AA5">
        <w:rPr>
          <w:color w:val="auto"/>
          <w:lang w:val="kk-KZ"/>
        </w:rPr>
        <w:t>«</w:t>
      </w:r>
      <w:r w:rsidRPr="00B50AA5">
        <w:rPr>
          <w:color w:val="auto"/>
          <w:szCs w:val="28"/>
          <w:lang w:val="kk-KZ"/>
        </w:rPr>
        <w:t>Лупинин субстанциясы</w:t>
      </w:r>
      <w:r w:rsidRPr="00B50AA5">
        <w:rPr>
          <w:color w:val="auto"/>
          <w:lang w:val="kk-KZ"/>
        </w:rPr>
        <w:t>» арналған нормативтік құжат жобасы</w:t>
      </w:r>
    </w:p>
    <w:p w14:paraId="507E4933" w14:textId="77777777" w:rsidR="00963261" w:rsidRPr="00B50AA5" w:rsidRDefault="00963261" w:rsidP="00963261">
      <w:pPr>
        <w:spacing w:after="0" w:line="240" w:lineRule="auto"/>
        <w:jc w:val="center"/>
        <w:rPr>
          <w:color w:val="auto"/>
          <w:lang w:val="kk-KZ"/>
        </w:rPr>
      </w:pPr>
    </w:p>
    <w:p w14:paraId="17CB011F" w14:textId="77777777" w:rsidR="00963261" w:rsidRPr="00B50AA5" w:rsidRDefault="00963261" w:rsidP="00A8179D">
      <w:pPr>
        <w:spacing w:after="0" w:line="240" w:lineRule="auto"/>
        <w:ind w:left="0" w:firstLine="0"/>
        <w:jc w:val="center"/>
        <w:rPr>
          <w:color w:val="auto"/>
          <w:lang w:val="kk-KZ"/>
        </w:rPr>
      </w:pPr>
      <w:r w:rsidRPr="00B50AA5">
        <w:rPr>
          <w:noProof/>
          <w:color w:val="auto"/>
          <w:lang w:val="ru-RU" w:bidi="ar-SA"/>
        </w:rPr>
        <w:drawing>
          <wp:inline distT="0" distB="0" distL="0" distR="0" wp14:anchorId="38E73695" wp14:editId="1925C65A">
            <wp:extent cx="5938982" cy="8166100"/>
            <wp:effectExtent l="0" t="0" r="5080" b="6350"/>
            <wp:docPr id="26" name="Рисунок 26" descr="C:\Users\Aser\Desktop\АКТ, НД справки 2025\НД на сырье АS, экстр, субстанции\НД с ПЕЧАТЬЮ\НД лупинин   Скан_20260111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ser\Desktop\АКТ, НД справки 2025\НД на сырье АS, экстр, субстанции\НД с ПЕЧАТЬЮ\НД лупинин   Скан_20260111 (13).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939991" cy="8167487"/>
                    </a:xfrm>
                    <a:prstGeom prst="rect">
                      <a:avLst/>
                    </a:prstGeom>
                    <a:noFill/>
                    <a:ln>
                      <a:noFill/>
                    </a:ln>
                  </pic:spPr>
                </pic:pic>
              </a:graphicData>
            </a:graphic>
          </wp:inline>
        </w:drawing>
      </w:r>
    </w:p>
    <w:p w14:paraId="483B48B5" w14:textId="77777777" w:rsidR="005D2639" w:rsidRDefault="005D2639" w:rsidP="00963261">
      <w:pPr>
        <w:spacing w:after="0" w:line="240" w:lineRule="auto"/>
        <w:ind w:left="0" w:firstLine="0"/>
        <w:jc w:val="center"/>
        <w:rPr>
          <w:b/>
          <w:bCs/>
          <w:color w:val="auto"/>
          <w:lang w:val="kk-KZ"/>
        </w:rPr>
      </w:pPr>
    </w:p>
    <w:p w14:paraId="61F6C2B3" w14:textId="28D5C71A" w:rsidR="00963261" w:rsidRPr="00534D87" w:rsidRDefault="00534D87" w:rsidP="00963261">
      <w:pPr>
        <w:spacing w:after="0" w:line="240" w:lineRule="auto"/>
        <w:ind w:left="0" w:firstLine="0"/>
        <w:jc w:val="center"/>
        <w:rPr>
          <w:b/>
          <w:bCs/>
          <w:color w:val="auto"/>
          <w:lang w:val="kk-KZ"/>
        </w:rPr>
      </w:pPr>
      <w:r w:rsidRPr="00534D87">
        <w:rPr>
          <w:b/>
          <w:bCs/>
          <w:color w:val="auto"/>
          <w:lang w:val="kk-KZ"/>
        </w:rPr>
        <w:t>ҚОСЫМША М</w:t>
      </w:r>
    </w:p>
    <w:p w14:paraId="52982EF5" w14:textId="77777777" w:rsidR="00963261" w:rsidRPr="00B50AA5" w:rsidRDefault="00963261" w:rsidP="00963261">
      <w:pPr>
        <w:spacing w:after="0" w:line="240" w:lineRule="auto"/>
        <w:ind w:left="0" w:firstLine="0"/>
        <w:jc w:val="center"/>
        <w:rPr>
          <w:color w:val="auto"/>
          <w:lang w:val="kk-KZ"/>
        </w:rPr>
      </w:pPr>
    </w:p>
    <w:p w14:paraId="334E565B" w14:textId="77777777" w:rsidR="00963261" w:rsidRPr="00B50AA5" w:rsidRDefault="00963261" w:rsidP="00963261">
      <w:pPr>
        <w:spacing w:after="0" w:line="240" w:lineRule="auto"/>
        <w:jc w:val="center"/>
        <w:rPr>
          <w:color w:val="auto"/>
          <w:lang w:val="kk-KZ"/>
        </w:rPr>
      </w:pPr>
      <w:r w:rsidRPr="00B50AA5">
        <w:rPr>
          <w:color w:val="auto"/>
          <w:lang w:val="kk-KZ"/>
        </w:rPr>
        <w:t>«</w:t>
      </w:r>
      <w:r w:rsidRPr="00B50AA5">
        <w:rPr>
          <w:color w:val="auto"/>
          <w:szCs w:val="28"/>
          <w:lang w:val="kk-KZ"/>
        </w:rPr>
        <w:t>Lup-43 субстанциясы</w:t>
      </w:r>
      <w:r w:rsidRPr="00B50AA5">
        <w:rPr>
          <w:color w:val="auto"/>
          <w:lang w:val="kk-KZ"/>
        </w:rPr>
        <w:t>» арналған нормативтік құжат жобасы</w:t>
      </w:r>
    </w:p>
    <w:p w14:paraId="5F53A35E" w14:textId="77777777" w:rsidR="00963261" w:rsidRPr="00B50AA5" w:rsidRDefault="00963261" w:rsidP="00A8179D">
      <w:pPr>
        <w:spacing w:after="0" w:line="240" w:lineRule="auto"/>
        <w:ind w:left="0" w:firstLine="0"/>
        <w:jc w:val="center"/>
        <w:rPr>
          <w:color w:val="auto"/>
          <w:lang w:val="kk-KZ"/>
        </w:rPr>
      </w:pPr>
    </w:p>
    <w:p w14:paraId="26AF43D6" w14:textId="77777777" w:rsidR="00963261" w:rsidRPr="00B50AA5" w:rsidRDefault="00963261" w:rsidP="00A8179D">
      <w:pPr>
        <w:spacing w:after="0" w:line="240" w:lineRule="auto"/>
        <w:ind w:left="0" w:firstLine="0"/>
        <w:jc w:val="center"/>
        <w:rPr>
          <w:color w:val="auto"/>
          <w:lang w:val="kk-KZ"/>
        </w:rPr>
      </w:pPr>
      <w:r w:rsidRPr="00B50AA5">
        <w:rPr>
          <w:noProof/>
          <w:color w:val="auto"/>
          <w:lang w:val="ru-RU" w:bidi="ar-SA"/>
        </w:rPr>
        <w:drawing>
          <wp:inline distT="0" distB="0" distL="0" distR="0" wp14:anchorId="59372477" wp14:editId="337EC4CB">
            <wp:extent cx="5835650" cy="8024019"/>
            <wp:effectExtent l="0" t="0" r="0" b="0"/>
            <wp:docPr id="27" name="Рисунок 27" descr="C:\Users\Aser\Desktop\АКТ, НД справки 2025\НД на сырье АS, экстр, субстанции\НД с ПЕЧАТЬЮ\НД  Луп 43 суб   Скан_20260111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ser\Desktop\АКТ, НД справки 2025\НД на сырье АS, экстр, субстанции\НД с ПЕЧАТЬЮ\НД  Луп 43 суб   Скан_20260111 (10).jp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836641" cy="8025382"/>
                    </a:xfrm>
                    <a:prstGeom prst="rect">
                      <a:avLst/>
                    </a:prstGeom>
                    <a:noFill/>
                    <a:ln>
                      <a:noFill/>
                    </a:ln>
                  </pic:spPr>
                </pic:pic>
              </a:graphicData>
            </a:graphic>
          </wp:inline>
        </w:drawing>
      </w:r>
    </w:p>
    <w:p w14:paraId="2CCA37CB" w14:textId="77777777" w:rsidR="00963261" w:rsidRPr="00B50AA5" w:rsidRDefault="00963261" w:rsidP="00A8179D">
      <w:pPr>
        <w:spacing w:after="0" w:line="240" w:lineRule="auto"/>
        <w:ind w:left="0" w:firstLine="0"/>
        <w:jc w:val="center"/>
        <w:rPr>
          <w:color w:val="auto"/>
          <w:lang w:val="kk-KZ"/>
        </w:rPr>
      </w:pPr>
    </w:p>
    <w:p w14:paraId="3C06D350" w14:textId="77777777" w:rsidR="00963261" w:rsidRPr="00B50AA5" w:rsidRDefault="00963261" w:rsidP="00963261">
      <w:pPr>
        <w:spacing w:after="0" w:line="240" w:lineRule="auto"/>
        <w:jc w:val="center"/>
        <w:rPr>
          <w:color w:val="auto"/>
          <w:lang w:val="kk-KZ"/>
        </w:rPr>
      </w:pPr>
      <w:r w:rsidRPr="00B50AA5">
        <w:rPr>
          <w:color w:val="auto"/>
          <w:lang w:val="kk-KZ"/>
        </w:rPr>
        <w:t>«</w:t>
      </w:r>
      <w:r w:rsidRPr="00B50AA5">
        <w:rPr>
          <w:color w:val="auto"/>
          <w:szCs w:val="28"/>
          <w:lang w:val="kk-KZ"/>
        </w:rPr>
        <w:t>Lup-41 субстанциясы</w:t>
      </w:r>
      <w:r w:rsidRPr="00B50AA5">
        <w:rPr>
          <w:color w:val="auto"/>
          <w:lang w:val="kk-KZ"/>
        </w:rPr>
        <w:t>» арналған нормативтік құжат жобасы</w:t>
      </w:r>
    </w:p>
    <w:p w14:paraId="6CE57834" w14:textId="77777777" w:rsidR="00963261" w:rsidRPr="00B50AA5" w:rsidRDefault="00963261" w:rsidP="00A8179D">
      <w:pPr>
        <w:spacing w:after="0" w:line="240" w:lineRule="auto"/>
        <w:ind w:left="0" w:firstLine="0"/>
        <w:jc w:val="center"/>
        <w:rPr>
          <w:color w:val="auto"/>
          <w:lang w:val="kk-KZ"/>
        </w:rPr>
      </w:pPr>
    </w:p>
    <w:p w14:paraId="3A41626B" w14:textId="77777777" w:rsidR="00963261" w:rsidRPr="00B50AA5" w:rsidRDefault="00963261" w:rsidP="00A8179D">
      <w:pPr>
        <w:spacing w:after="0" w:line="240" w:lineRule="auto"/>
        <w:ind w:left="0" w:firstLine="0"/>
        <w:jc w:val="center"/>
        <w:rPr>
          <w:color w:val="auto"/>
          <w:lang w:val="kk-KZ"/>
        </w:rPr>
      </w:pPr>
      <w:r w:rsidRPr="00B50AA5">
        <w:rPr>
          <w:noProof/>
          <w:color w:val="auto"/>
          <w:lang w:val="ru-RU" w:bidi="ar-SA"/>
        </w:rPr>
        <w:drawing>
          <wp:inline distT="0" distB="0" distL="0" distR="0" wp14:anchorId="2150783D" wp14:editId="2721837E">
            <wp:extent cx="5754255" cy="7912100"/>
            <wp:effectExtent l="0" t="0" r="0" b="0"/>
            <wp:docPr id="28" name="Рисунок 28" descr="C:\Users\Aser\Desktop\АКТ, НД справки 2025\НД на сырье АS, экстр, субстанции\НД с ПЕЧАТЬЮ\НД Луп -41    Скан_20260111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ser\Desktop\АКТ, НД справки 2025\НД на сырье АS, экстр, субстанции\НД с ПЕЧАТЬЮ\НД Луп -41    Скан_20260111 (12).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755232" cy="7913444"/>
                    </a:xfrm>
                    <a:prstGeom prst="rect">
                      <a:avLst/>
                    </a:prstGeom>
                    <a:noFill/>
                    <a:ln>
                      <a:noFill/>
                    </a:ln>
                  </pic:spPr>
                </pic:pic>
              </a:graphicData>
            </a:graphic>
          </wp:inline>
        </w:drawing>
      </w:r>
    </w:p>
    <w:p w14:paraId="796982B4" w14:textId="77777777" w:rsidR="00963261" w:rsidRPr="00B50AA5" w:rsidRDefault="00963261" w:rsidP="00A8179D">
      <w:pPr>
        <w:spacing w:after="0" w:line="240" w:lineRule="auto"/>
        <w:ind w:left="0" w:firstLine="0"/>
        <w:jc w:val="center"/>
        <w:rPr>
          <w:color w:val="auto"/>
          <w:lang w:val="kk-KZ"/>
        </w:rPr>
      </w:pPr>
    </w:p>
    <w:p w14:paraId="6FFE03C7" w14:textId="77777777" w:rsidR="006C1A27" w:rsidRDefault="006C1A27" w:rsidP="00963261">
      <w:pPr>
        <w:spacing w:after="0" w:line="240" w:lineRule="auto"/>
        <w:ind w:left="0" w:firstLine="0"/>
        <w:jc w:val="center"/>
        <w:rPr>
          <w:b/>
          <w:bCs/>
          <w:color w:val="auto"/>
          <w:lang w:val="kk-KZ"/>
        </w:rPr>
      </w:pPr>
    </w:p>
    <w:p w14:paraId="7EE3D0D7" w14:textId="77777777" w:rsidR="006C1A27" w:rsidRDefault="006C1A27" w:rsidP="00963261">
      <w:pPr>
        <w:spacing w:after="0" w:line="240" w:lineRule="auto"/>
        <w:ind w:left="0" w:firstLine="0"/>
        <w:jc w:val="center"/>
        <w:rPr>
          <w:b/>
          <w:bCs/>
          <w:color w:val="auto"/>
          <w:lang w:val="kk-KZ"/>
        </w:rPr>
      </w:pPr>
    </w:p>
    <w:p w14:paraId="5DA18650" w14:textId="77777777" w:rsidR="005D2639" w:rsidRDefault="005D2639" w:rsidP="00963261">
      <w:pPr>
        <w:spacing w:after="0" w:line="240" w:lineRule="auto"/>
        <w:ind w:left="0" w:firstLine="0"/>
        <w:jc w:val="center"/>
        <w:rPr>
          <w:b/>
          <w:bCs/>
          <w:color w:val="auto"/>
          <w:lang w:val="kk-KZ"/>
        </w:rPr>
      </w:pPr>
    </w:p>
    <w:p w14:paraId="5FC81971" w14:textId="326C8EA3" w:rsidR="00963261" w:rsidRPr="00534D87" w:rsidRDefault="00534D87" w:rsidP="00963261">
      <w:pPr>
        <w:spacing w:after="0" w:line="240" w:lineRule="auto"/>
        <w:ind w:left="0" w:firstLine="0"/>
        <w:jc w:val="center"/>
        <w:rPr>
          <w:b/>
          <w:bCs/>
          <w:color w:val="auto"/>
          <w:lang w:val="kk-KZ"/>
        </w:rPr>
      </w:pPr>
      <w:r w:rsidRPr="00534D87">
        <w:rPr>
          <w:b/>
          <w:bCs/>
          <w:color w:val="auto"/>
          <w:lang w:val="kk-KZ"/>
        </w:rPr>
        <w:t xml:space="preserve">ҚОСЫМША </w:t>
      </w:r>
      <w:r w:rsidR="006C1A27">
        <w:rPr>
          <w:b/>
          <w:bCs/>
          <w:color w:val="auto"/>
          <w:lang w:val="kk-KZ"/>
        </w:rPr>
        <w:t>Н</w:t>
      </w:r>
    </w:p>
    <w:p w14:paraId="1A84ED2E" w14:textId="77777777" w:rsidR="00963261" w:rsidRPr="00B50AA5" w:rsidRDefault="00963261" w:rsidP="00963261">
      <w:pPr>
        <w:spacing w:after="0" w:line="240" w:lineRule="auto"/>
        <w:ind w:left="0" w:firstLine="0"/>
        <w:jc w:val="center"/>
        <w:rPr>
          <w:color w:val="auto"/>
          <w:lang w:val="kk-KZ"/>
        </w:rPr>
      </w:pPr>
    </w:p>
    <w:p w14:paraId="788BAB1D" w14:textId="77777777" w:rsidR="00963261" w:rsidRPr="00B50AA5" w:rsidRDefault="00963261" w:rsidP="00963261">
      <w:pPr>
        <w:spacing w:after="0" w:line="240" w:lineRule="auto"/>
        <w:jc w:val="center"/>
        <w:rPr>
          <w:color w:val="auto"/>
          <w:lang w:val="kk-KZ"/>
        </w:rPr>
      </w:pPr>
      <w:r w:rsidRPr="00B50AA5">
        <w:rPr>
          <w:color w:val="auto"/>
          <w:lang w:val="kk-KZ"/>
        </w:rPr>
        <w:t>«</w:t>
      </w:r>
      <w:r w:rsidRPr="00B50AA5">
        <w:rPr>
          <w:color w:val="auto"/>
          <w:szCs w:val="28"/>
          <w:lang w:val="kk-KZ"/>
        </w:rPr>
        <w:t>Lup-4</w:t>
      </w:r>
      <w:r w:rsidR="00586F63" w:rsidRPr="00B50AA5">
        <w:rPr>
          <w:color w:val="auto"/>
          <w:szCs w:val="28"/>
          <w:lang w:val="kk-KZ"/>
        </w:rPr>
        <w:t>3</w:t>
      </w:r>
      <w:r w:rsidRPr="00B50AA5">
        <w:rPr>
          <w:color w:val="auto"/>
          <w:szCs w:val="28"/>
          <w:lang w:val="kk-KZ"/>
        </w:rPr>
        <w:t xml:space="preserve"> субстанциясы</w:t>
      </w:r>
      <w:r w:rsidR="00586F63" w:rsidRPr="00B50AA5">
        <w:rPr>
          <w:color w:val="auto"/>
          <w:szCs w:val="28"/>
          <w:lang w:val="kk-KZ"/>
        </w:rPr>
        <w:t>н алу</w:t>
      </w:r>
      <w:r w:rsidRPr="00B50AA5">
        <w:rPr>
          <w:color w:val="auto"/>
          <w:lang w:val="kk-KZ"/>
        </w:rPr>
        <w:t xml:space="preserve">» арналған </w:t>
      </w:r>
      <w:r w:rsidR="00586F63" w:rsidRPr="00B50AA5">
        <w:rPr>
          <w:color w:val="auto"/>
          <w:lang w:val="kk-KZ"/>
        </w:rPr>
        <w:t>зертханалық регламенті</w:t>
      </w:r>
    </w:p>
    <w:p w14:paraId="21307A96" w14:textId="77777777" w:rsidR="00586F63" w:rsidRPr="00B50AA5" w:rsidRDefault="00586F63" w:rsidP="00963261">
      <w:pPr>
        <w:spacing w:after="0" w:line="240" w:lineRule="auto"/>
        <w:jc w:val="center"/>
        <w:rPr>
          <w:color w:val="auto"/>
          <w:lang w:val="kk-KZ"/>
        </w:rPr>
      </w:pPr>
    </w:p>
    <w:p w14:paraId="5BDB9A7E" w14:textId="77777777" w:rsidR="00586F63" w:rsidRPr="00B50AA5" w:rsidRDefault="00586F63" w:rsidP="00963261">
      <w:pPr>
        <w:spacing w:after="0" w:line="240" w:lineRule="auto"/>
        <w:jc w:val="center"/>
        <w:rPr>
          <w:color w:val="auto"/>
          <w:lang w:val="kk-KZ"/>
        </w:rPr>
      </w:pPr>
      <w:r w:rsidRPr="00B50AA5">
        <w:rPr>
          <w:noProof/>
          <w:color w:val="auto"/>
          <w:lang w:val="ru-RU" w:bidi="ar-SA"/>
        </w:rPr>
        <w:drawing>
          <wp:inline distT="0" distB="0" distL="0" distR="0" wp14:anchorId="4BBE4F9D" wp14:editId="5F0127E1">
            <wp:extent cx="5971309" cy="8210550"/>
            <wp:effectExtent l="0" t="0" r="0" b="0"/>
            <wp:docPr id="30" name="Рисунок 30" descr="C:\Users\Aser\Desktop\АКТ, НД справки 2025\Лаб регламент субстанции\ЛР Луп-43 субс      Скан_20260111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ser\Desktop\АКТ, НД справки 2025\Лаб регламент субстанции\ЛР Луп-43 субс      Скан_20260111 (7).jp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972323" cy="8211944"/>
                    </a:xfrm>
                    <a:prstGeom prst="rect">
                      <a:avLst/>
                    </a:prstGeom>
                    <a:noFill/>
                    <a:ln>
                      <a:noFill/>
                    </a:ln>
                  </pic:spPr>
                </pic:pic>
              </a:graphicData>
            </a:graphic>
          </wp:inline>
        </w:drawing>
      </w:r>
    </w:p>
    <w:p w14:paraId="520C8BE3" w14:textId="77777777" w:rsidR="00586F63" w:rsidRPr="00B50AA5" w:rsidRDefault="00586F63" w:rsidP="00586F63">
      <w:pPr>
        <w:spacing w:after="0" w:line="240" w:lineRule="auto"/>
        <w:ind w:left="0" w:firstLine="0"/>
        <w:jc w:val="center"/>
        <w:rPr>
          <w:color w:val="auto"/>
          <w:lang w:val="kk-KZ"/>
        </w:rPr>
      </w:pPr>
    </w:p>
    <w:p w14:paraId="465F6339" w14:textId="77777777" w:rsidR="00586F63" w:rsidRPr="00B50AA5" w:rsidRDefault="00586F63" w:rsidP="00586F63">
      <w:pPr>
        <w:spacing w:after="0" w:line="240" w:lineRule="auto"/>
        <w:jc w:val="center"/>
        <w:rPr>
          <w:color w:val="auto"/>
          <w:lang w:val="kk-KZ"/>
        </w:rPr>
      </w:pPr>
      <w:r w:rsidRPr="00B50AA5">
        <w:rPr>
          <w:color w:val="auto"/>
          <w:lang w:val="kk-KZ"/>
        </w:rPr>
        <w:t>«</w:t>
      </w:r>
      <w:r w:rsidRPr="00B50AA5">
        <w:rPr>
          <w:color w:val="auto"/>
          <w:szCs w:val="28"/>
          <w:lang w:val="kk-KZ"/>
        </w:rPr>
        <w:t>Lup-41 субстанциясын алу</w:t>
      </w:r>
      <w:r w:rsidRPr="00B50AA5">
        <w:rPr>
          <w:color w:val="auto"/>
          <w:lang w:val="kk-KZ"/>
        </w:rPr>
        <w:t>» арналған зертханалық регламенті</w:t>
      </w:r>
    </w:p>
    <w:p w14:paraId="546E60CA" w14:textId="77777777" w:rsidR="00963261" w:rsidRPr="00B50AA5" w:rsidRDefault="00963261" w:rsidP="00963261">
      <w:pPr>
        <w:spacing w:after="0" w:line="240" w:lineRule="auto"/>
        <w:ind w:left="0" w:firstLine="0"/>
        <w:jc w:val="center"/>
        <w:rPr>
          <w:color w:val="auto"/>
          <w:lang w:val="kk-KZ"/>
        </w:rPr>
      </w:pPr>
    </w:p>
    <w:p w14:paraId="2984127B" w14:textId="77777777" w:rsidR="00963261" w:rsidRPr="00B50AA5" w:rsidRDefault="00586F63" w:rsidP="00A8179D">
      <w:pPr>
        <w:spacing w:after="0" w:line="240" w:lineRule="auto"/>
        <w:ind w:left="0" w:firstLine="0"/>
        <w:jc w:val="center"/>
        <w:rPr>
          <w:color w:val="auto"/>
          <w:lang w:val="kk-KZ"/>
        </w:rPr>
      </w:pPr>
      <w:r w:rsidRPr="00B50AA5">
        <w:rPr>
          <w:noProof/>
          <w:color w:val="auto"/>
          <w:lang w:val="ru-RU" w:bidi="ar-SA"/>
        </w:rPr>
        <w:drawing>
          <wp:inline distT="0" distB="0" distL="0" distR="0" wp14:anchorId="4A63C784" wp14:editId="70E9F88E">
            <wp:extent cx="5768109" cy="7931150"/>
            <wp:effectExtent l="0" t="0" r="4445" b="0"/>
            <wp:docPr id="31" name="Рисунок 31" descr="C:\Users\Aser\Desktop\АКТ, НД справки 2025\Лаб регламент субстанции\ЛР Луп-41 субс    Скан_20260111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ser\Desktop\АКТ, НД справки 2025\Лаб регламент субстанции\ЛР Луп-41 субс    Скан_20260111 (9).jp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769089" cy="7932497"/>
                    </a:xfrm>
                    <a:prstGeom prst="rect">
                      <a:avLst/>
                    </a:prstGeom>
                    <a:noFill/>
                    <a:ln>
                      <a:noFill/>
                    </a:ln>
                  </pic:spPr>
                </pic:pic>
              </a:graphicData>
            </a:graphic>
          </wp:inline>
        </w:drawing>
      </w:r>
    </w:p>
    <w:p w14:paraId="4AC5BE24" w14:textId="77777777" w:rsidR="00963261" w:rsidRPr="00B50AA5" w:rsidRDefault="00963261" w:rsidP="00A8179D">
      <w:pPr>
        <w:spacing w:after="0" w:line="240" w:lineRule="auto"/>
        <w:ind w:left="0" w:firstLine="0"/>
        <w:jc w:val="center"/>
        <w:rPr>
          <w:color w:val="auto"/>
          <w:lang w:val="kk-KZ"/>
        </w:rPr>
      </w:pPr>
    </w:p>
    <w:p w14:paraId="09A8D03F" w14:textId="77777777" w:rsidR="006C1A27" w:rsidRDefault="006C1A27" w:rsidP="00586F63">
      <w:pPr>
        <w:spacing w:after="0" w:line="240" w:lineRule="auto"/>
        <w:ind w:left="0" w:firstLine="0"/>
        <w:jc w:val="center"/>
        <w:rPr>
          <w:b/>
          <w:bCs/>
          <w:color w:val="auto"/>
          <w:lang w:val="kk-KZ"/>
        </w:rPr>
      </w:pPr>
    </w:p>
    <w:p w14:paraId="18AAA31A" w14:textId="77777777" w:rsidR="005D2639" w:rsidRDefault="005D2639" w:rsidP="00586F63">
      <w:pPr>
        <w:spacing w:after="0" w:line="240" w:lineRule="auto"/>
        <w:ind w:left="0" w:firstLine="0"/>
        <w:jc w:val="center"/>
        <w:rPr>
          <w:b/>
          <w:bCs/>
          <w:color w:val="auto"/>
          <w:lang w:val="kk-KZ"/>
        </w:rPr>
      </w:pPr>
    </w:p>
    <w:p w14:paraId="1F1C5388" w14:textId="2106B791" w:rsidR="00586F63" w:rsidRPr="00534D87" w:rsidRDefault="00534D87" w:rsidP="00586F63">
      <w:pPr>
        <w:spacing w:after="0" w:line="240" w:lineRule="auto"/>
        <w:ind w:left="0" w:firstLine="0"/>
        <w:jc w:val="center"/>
        <w:rPr>
          <w:b/>
          <w:bCs/>
          <w:color w:val="auto"/>
          <w:lang w:val="kk-KZ"/>
        </w:rPr>
      </w:pPr>
      <w:r w:rsidRPr="00534D87">
        <w:rPr>
          <w:b/>
          <w:bCs/>
          <w:color w:val="auto"/>
          <w:lang w:val="kk-KZ"/>
        </w:rPr>
        <w:t xml:space="preserve">ҚОСЫМША </w:t>
      </w:r>
      <w:r w:rsidR="006C1A27">
        <w:rPr>
          <w:b/>
          <w:bCs/>
          <w:color w:val="auto"/>
          <w:lang w:val="kk-KZ"/>
        </w:rPr>
        <w:t>П</w:t>
      </w:r>
    </w:p>
    <w:p w14:paraId="1CBD43D4" w14:textId="77777777" w:rsidR="00586F63" w:rsidRPr="00B50AA5" w:rsidRDefault="00586F63" w:rsidP="00586F63">
      <w:pPr>
        <w:spacing w:line="240" w:lineRule="auto"/>
        <w:ind w:left="-1" w:right="15"/>
        <w:jc w:val="center"/>
        <w:rPr>
          <w:color w:val="auto"/>
          <w:lang w:val="kk-KZ"/>
        </w:rPr>
      </w:pPr>
    </w:p>
    <w:p w14:paraId="23DFD111" w14:textId="77777777" w:rsidR="00586F63" w:rsidRPr="00B50AA5" w:rsidRDefault="00AF4797" w:rsidP="00586F63">
      <w:pPr>
        <w:spacing w:line="240" w:lineRule="auto"/>
        <w:ind w:left="-1" w:right="15"/>
        <w:jc w:val="center"/>
        <w:rPr>
          <w:color w:val="auto"/>
          <w:lang w:val="kk-KZ"/>
        </w:rPr>
      </w:pPr>
      <w:r w:rsidRPr="00B50AA5">
        <w:rPr>
          <w:color w:val="auto"/>
          <w:lang w:val="kk-KZ"/>
        </w:rPr>
        <w:t xml:space="preserve">Қарағанды </w:t>
      </w:r>
      <w:r w:rsidR="00586F63" w:rsidRPr="00B50AA5">
        <w:rPr>
          <w:color w:val="auto"/>
          <w:lang w:val="kk-KZ"/>
        </w:rPr>
        <w:t>медицина университетінің, фармация Мектебінің оқу үрдісіне ғылыми-зерттеу нәтижелерін енгізу акті</w:t>
      </w:r>
    </w:p>
    <w:p w14:paraId="5C6443BA" w14:textId="77777777" w:rsidR="00586F63" w:rsidRPr="00B50AA5" w:rsidRDefault="00586F63" w:rsidP="00586F63">
      <w:pPr>
        <w:spacing w:line="240" w:lineRule="auto"/>
        <w:ind w:left="-1" w:right="15"/>
        <w:jc w:val="center"/>
        <w:rPr>
          <w:color w:val="auto"/>
          <w:lang w:val="kk-KZ"/>
        </w:rPr>
      </w:pPr>
    </w:p>
    <w:p w14:paraId="0D872C83" w14:textId="77777777" w:rsidR="00586F63" w:rsidRPr="00B50AA5" w:rsidRDefault="001D1C5B" w:rsidP="00586F63">
      <w:pPr>
        <w:spacing w:after="0" w:line="240" w:lineRule="auto"/>
        <w:ind w:left="0" w:firstLine="0"/>
        <w:jc w:val="center"/>
        <w:rPr>
          <w:color w:val="auto"/>
          <w:lang w:val="kk-KZ"/>
        </w:rPr>
      </w:pPr>
      <w:r w:rsidRPr="00B50AA5">
        <w:rPr>
          <w:noProof/>
          <w:color w:val="auto"/>
          <w:lang w:val="ru-RU" w:bidi="ar-SA"/>
        </w:rPr>
        <w:drawing>
          <wp:inline distT="0" distB="0" distL="0" distR="0" wp14:anchorId="5AF1451D" wp14:editId="74F5482B">
            <wp:extent cx="5688625" cy="7823254"/>
            <wp:effectExtent l="0" t="0" r="7620" b="6350"/>
            <wp:docPr id="42" name="Рисунок 42" descr="C:\Users\Aser\Desktop\АКТ, НД справки 2025\АКТ внедрения экст, субстанц\Акт внедр субст Луп-41      Скан_2026011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ser\Desktop\АКТ, НД справки 2025\АКТ внедрения экст, субстанц\Акт внедр субст Луп-41      Скан_20260117 (3).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691740" cy="7827537"/>
                    </a:xfrm>
                    <a:prstGeom prst="rect">
                      <a:avLst/>
                    </a:prstGeom>
                    <a:noFill/>
                    <a:ln>
                      <a:noFill/>
                    </a:ln>
                  </pic:spPr>
                </pic:pic>
              </a:graphicData>
            </a:graphic>
          </wp:inline>
        </w:drawing>
      </w:r>
    </w:p>
    <w:p w14:paraId="15C34D52" w14:textId="77777777" w:rsidR="00586F63" w:rsidRPr="00B50AA5" w:rsidRDefault="00586F63" w:rsidP="00586F63">
      <w:pPr>
        <w:spacing w:after="0" w:line="240" w:lineRule="auto"/>
        <w:ind w:left="0" w:firstLine="0"/>
        <w:jc w:val="center"/>
        <w:rPr>
          <w:color w:val="auto"/>
          <w:lang w:val="kk-KZ"/>
        </w:rPr>
      </w:pPr>
    </w:p>
    <w:p w14:paraId="007A1151" w14:textId="7F718D07" w:rsidR="00586F63" w:rsidRPr="00534D87" w:rsidRDefault="00534D87" w:rsidP="00586F63">
      <w:pPr>
        <w:spacing w:after="0" w:line="240" w:lineRule="auto"/>
        <w:ind w:left="0" w:firstLine="0"/>
        <w:jc w:val="center"/>
        <w:rPr>
          <w:b/>
          <w:bCs/>
          <w:color w:val="auto"/>
          <w:lang w:val="kk-KZ"/>
        </w:rPr>
      </w:pPr>
      <w:r w:rsidRPr="00534D87">
        <w:rPr>
          <w:b/>
          <w:bCs/>
          <w:color w:val="auto"/>
          <w:lang w:val="kk-KZ"/>
        </w:rPr>
        <w:t xml:space="preserve">ҚОСЫМША </w:t>
      </w:r>
      <w:r w:rsidR="006C1A27">
        <w:rPr>
          <w:b/>
          <w:bCs/>
          <w:color w:val="auto"/>
          <w:lang w:val="kk-KZ"/>
        </w:rPr>
        <w:t>Р</w:t>
      </w:r>
    </w:p>
    <w:p w14:paraId="65F711B0" w14:textId="77777777" w:rsidR="00586F63" w:rsidRPr="00B50AA5" w:rsidRDefault="00586F63" w:rsidP="00586F63">
      <w:pPr>
        <w:spacing w:before="100" w:beforeAutospacing="1" w:after="100" w:afterAutospacing="1" w:line="240" w:lineRule="auto"/>
        <w:ind w:left="0" w:firstLine="0"/>
        <w:jc w:val="center"/>
        <w:rPr>
          <w:color w:val="auto"/>
          <w:lang w:val="kk-KZ"/>
        </w:rPr>
      </w:pPr>
      <w:r w:rsidRPr="00B50AA5">
        <w:rPr>
          <w:i/>
          <w:color w:val="auto"/>
        </w:rPr>
        <w:t>Anabasis salsa</w:t>
      </w:r>
      <w:r w:rsidRPr="00B50AA5">
        <w:rPr>
          <w:color w:val="auto"/>
        </w:rPr>
        <w:t xml:space="preserve"> </w:t>
      </w:r>
      <w:r w:rsidR="00B604C2" w:rsidRPr="00B50AA5">
        <w:rPr>
          <w:color w:val="auto"/>
          <w:lang w:val="kk-KZ"/>
        </w:rPr>
        <w:t>(C.</w:t>
      </w:r>
      <w:r w:rsidRPr="00B50AA5">
        <w:rPr>
          <w:color w:val="auto"/>
          <w:lang w:val="kk-KZ"/>
        </w:rPr>
        <w:t xml:space="preserve">A. Mey.) Benth. ex Volkens </w:t>
      </w:r>
      <w:r w:rsidRPr="00B50AA5">
        <w:rPr>
          <w:color w:val="auto"/>
        </w:rPr>
        <w:t xml:space="preserve">қою </w:t>
      </w:r>
      <w:r w:rsidRPr="00B50AA5">
        <w:rPr>
          <w:color w:val="auto"/>
          <w:lang w:val="kk-KZ"/>
        </w:rPr>
        <w:t>экстракты</w:t>
      </w:r>
      <w:r w:rsidRPr="00B50AA5">
        <w:rPr>
          <w:color w:val="auto"/>
        </w:rPr>
        <w:t>ның микробқа қарсы және зеңге қарсы белсенділігінің сынақ есебі</w:t>
      </w:r>
    </w:p>
    <w:p w14:paraId="526E6ECB" w14:textId="77777777" w:rsidR="00586F63" w:rsidRPr="00B50AA5" w:rsidRDefault="0007680E" w:rsidP="00586F63">
      <w:pPr>
        <w:spacing w:before="100" w:beforeAutospacing="1" w:after="100" w:afterAutospacing="1" w:line="240" w:lineRule="auto"/>
        <w:ind w:left="0" w:firstLine="0"/>
        <w:jc w:val="center"/>
        <w:rPr>
          <w:color w:val="auto"/>
          <w:sz w:val="24"/>
          <w:szCs w:val="24"/>
          <w:lang w:val="kk-KZ" w:bidi="ar-SA"/>
        </w:rPr>
      </w:pPr>
      <w:r w:rsidRPr="00B50AA5">
        <w:rPr>
          <w:noProof/>
          <w:color w:val="auto"/>
          <w:sz w:val="24"/>
          <w:szCs w:val="24"/>
          <w:lang w:val="ru-RU" w:bidi="ar-SA"/>
        </w:rPr>
        <w:drawing>
          <wp:inline distT="0" distB="0" distL="0" distR="0" wp14:anchorId="00DE8346" wp14:editId="735ECC66">
            <wp:extent cx="5626462" cy="7737763"/>
            <wp:effectExtent l="0" t="0" r="0" b="0"/>
            <wp:docPr id="44" name="Рисунок 44" descr="C:\Users\Aser\Desktop\АКТ, НД справки 2025\АКТы мои антимикроб  РhD\Акт антимикр экстракт    Скан_20260117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ser\Desktop\АКТ, НД справки 2025\АКТы мои антимикроб  РhD\Акт антимикр экстракт    Скан_20260117 (6).jp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631413" cy="7744572"/>
                    </a:xfrm>
                    <a:prstGeom prst="rect">
                      <a:avLst/>
                    </a:prstGeom>
                    <a:noFill/>
                    <a:ln>
                      <a:noFill/>
                    </a:ln>
                  </pic:spPr>
                </pic:pic>
              </a:graphicData>
            </a:graphic>
          </wp:inline>
        </w:drawing>
      </w:r>
    </w:p>
    <w:p w14:paraId="719D4F97" w14:textId="77777777" w:rsidR="00586F63" w:rsidRPr="00B50AA5" w:rsidRDefault="00586F63" w:rsidP="00586F63">
      <w:pPr>
        <w:spacing w:before="100" w:beforeAutospacing="1" w:after="100" w:afterAutospacing="1" w:line="240" w:lineRule="auto"/>
        <w:ind w:left="0" w:firstLine="709"/>
        <w:jc w:val="left"/>
        <w:rPr>
          <w:i/>
          <w:color w:val="auto"/>
          <w:lang w:val="kk-KZ"/>
        </w:rPr>
      </w:pPr>
    </w:p>
    <w:p w14:paraId="2B4DE879" w14:textId="77777777" w:rsidR="006C1A27" w:rsidRPr="00B50AA5" w:rsidRDefault="006C1A27" w:rsidP="006C1A27">
      <w:pPr>
        <w:spacing w:before="100" w:beforeAutospacing="1" w:after="100" w:afterAutospacing="1" w:line="240" w:lineRule="auto"/>
        <w:ind w:left="0" w:firstLine="0"/>
        <w:jc w:val="center"/>
        <w:rPr>
          <w:color w:val="auto"/>
          <w:lang w:val="kk-KZ"/>
        </w:rPr>
      </w:pPr>
      <w:r w:rsidRPr="00B50AA5">
        <w:rPr>
          <w:i/>
          <w:color w:val="auto"/>
        </w:rPr>
        <w:t>Anabasis salsa</w:t>
      </w:r>
      <w:r w:rsidRPr="00B50AA5">
        <w:rPr>
          <w:color w:val="auto"/>
        </w:rPr>
        <w:t xml:space="preserve"> </w:t>
      </w:r>
      <w:r w:rsidRPr="00B50AA5">
        <w:rPr>
          <w:color w:val="auto"/>
          <w:lang w:val="kk-KZ"/>
        </w:rPr>
        <w:t xml:space="preserve">(C.A. Mey.) Benth. ex Volkens </w:t>
      </w:r>
      <w:r w:rsidRPr="00B50AA5">
        <w:rPr>
          <w:color w:val="auto"/>
        </w:rPr>
        <w:t xml:space="preserve">қою </w:t>
      </w:r>
      <w:r w:rsidRPr="00B50AA5">
        <w:rPr>
          <w:color w:val="auto"/>
          <w:lang w:val="kk-KZ"/>
        </w:rPr>
        <w:t>экстракты</w:t>
      </w:r>
      <w:r w:rsidRPr="00B50AA5">
        <w:rPr>
          <w:color w:val="auto"/>
        </w:rPr>
        <w:t>ның микробқа қарсы белсенділігінің сынақ есебі</w:t>
      </w:r>
    </w:p>
    <w:p w14:paraId="66DC40A6" w14:textId="77777777" w:rsidR="006C1A27" w:rsidRPr="00B50AA5" w:rsidRDefault="006C1A27" w:rsidP="006C1A27">
      <w:pPr>
        <w:spacing w:after="0" w:line="240" w:lineRule="auto"/>
        <w:ind w:left="0" w:firstLine="0"/>
        <w:jc w:val="center"/>
        <w:rPr>
          <w:color w:val="auto"/>
          <w:lang w:val="kk-KZ"/>
        </w:rPr>
      </w:pPr>
      <w:r w:rsidRPr="00B50AA5">
        <w:rPr>
          <w:b/>
          <w:noProof/>
          <w:color w:val="auto"/>
          <w:lang w:val="ru-RU" w:bidi="ar-SA"/>
        </w:rPr>
        <w:drawing>
          <wp:inline distT="0" distB="0" distL="0" distR="0" wp14:anchorId="5410C611" wp14:editId="228B66C0">
            <wp:extent cx="5606113" cy="7709779"/>
            <wp:effectExtent l="0" t="0" r="0" b="5715"/>
            <wp:docPr id="12" name="Рисунок 12" descr="C:\Users\Aser\Desktop\АКТ, НД справки 2025\АКТ антимикр Люблин\Акт антимикр Вега  Скан_2026011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ser\Desktop\АКТ, НД справки 2025\АКТ антимикр Люблин\Акт антимикр Вега  Скан_20260113 (3).jp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606239" cy="7709953"/>
                    </a:xfrm>
                    <a:prstGeom prst="rect">
                      <a:avLst/>
                    </a:prstGeom>
                    <a:noFill/>
                    <a:ln>
                      <a:noFill/>
                    </a:ln>
                  </pic:spPr>
                </pic:pic>
              </a:graphicData>
            </a:graphic>
          </wp:inline>
        </w:drawing>
      </w:r>
    </w:p>
    <w:p w14:paraId="2AA90037" w14:textId="77777777" w:rsidR="006C1A27" w:rsidRPr="00B50AA5" w:rsidRDefault="006C1A27" w:rsidP="006C1A27">
      <w:pPr>
        <w:spacing w:after="0" w:line="240" w:lineRule="auto"/>
        <w:ind w:left="0" w:firstLine="0"/>
        <w:rPr>
          <w:b/>
          <w:color w:val="auto"/>
          <w:lang w:val="kk-KZ"/>
        </w:rPr>
      </w:pPr>
    </w:p>
    <w:p w14:paraId="307A04A4" w14:textId="77777777" w:rsidR="006C1A27" w:rsidRPr="00B50AA5" w:rsidRDefault="006C1A27" w:rsidP="006C1A27">
      <w:pPr>
        <w:spacing w:after="0" w:line="240" w:lineRule="auto"/>
        <w:ind w:left="0" w:firstLine="0"/>
        <w:rPr>
          <w:b/>
          <w:color w:val="auto"/>
          <w:lang w:val="kk-KZ"/>
        </w:rPr>
      </w:pPr>
    </w:p>
    <w:p w14:paraId="423C31F7" w14:textId="77777777" w:rsidR="006C1A27" w:rsidRDefault="006C1A27" w:rsidP="00A8179D">
      <w:pPr>
        <w:spacing w:after="0" w:line="240" w:lineRule="auto"/>
        <w:ind w:left="0" w:firstLine="0"/>
        <w:jc w:val="center"/>
        <w:rPr>
          <w:b/>
          <w:bCs/>
          <w:color w:val="auto"/>
          <w:lang w:val="kk-KZ"/>
        </w:rPr>
      </w:pPr>
    </w:p>
    <w:p w14:paraId="653FCF78" w14:textId="77777777" w:rsidR="005D2639" w:rsidRDefault="005D2639" w:rsidP="00A8179D">
      <w:pPr>
        <w:spacing w:after="0" w:line="240" w:lineRule="auto"/>
        <w:ind w:left="0" w:firstLine="0"/>
        <w:jc w:val="center"/>
        <w:rPr>
          <w:b/>
          <w:bCs/>
          <w:color w:val="auto"/>
          <w:lang w:val="kk-KZ"/>
        </w:rPr>
      </w:pPr>
    </w:p>
    <w:p w14:paraId="3B0338A2" w14:textId="45FFE0AE" w:rsidR="00A8179D" w:rsidRPr="00534D87" w:rsidRDefault="00534D87" w:rsidP="00A8179D">
      <w:pPr>
        <w:spacing w:after="0" w:line="240" w:lineRule="auto"/>
        <w:ind w:left="0" w:firstLine="0"/>
        <w:jc w:val="center"/>
        <w:rPr>
          <w:b/>
          <w:bCs/>
          <w:color w:val="auto"/>
          <w:lang w:val="kk-KZ"/>
        </w:rPr>
      </w:pPr>
      <w:r w:rsidRPr="00534D87">
        <w:rPr>
          <w:b/>
          <w:bCs/>
          <w:color w:val="auto"/>
          <w:lang w:val="kk-KZ"/>
        </w:rPr>
        <w:t xml:space="preserve">ҚОСЫМША </w:t>
      </w:r>
      <w:r w:rsidR="006C1A27">
        <w:rPr>
          <w:b/>
          <w:bCs/>
          <w:color w:val="auto"/>
          <w:lang w:val="kk-KZ"/>
        </w:rPr>
        <w:t>С</w:t>
      </w:r>
    </w:p>
    <w:p w14:paraId="05A08488" w14:textId="77777777" w:rsidR="00A8179D" w:rsidRPr="00B50AA5" w:rsidRDefault="00A8179D" w:rsidP="00A8179D">
      <w:pPr>
        <w:spacing w:after="0" w:line="240" w:lineRule="auto"/>
        <w:ind w:left="0" w:firstLine="0"/>
        <w:jc w:val="center"/>
        <w:rPr>
          <w:color w:val="auto"/>
          <w:lang w:val="kk-KZ"/>
        </w:rPr>
      </w:pPr>
    </w:p>
    <w:p w14:paraId="7A091B89" w14:textId="77777777" w:rsidR="00A8179D" w:rsidRPr="00B50AA5" w:rsidRDefault="00A8179D" w:rsidP="00A8179D">
      <w:pPr>
        <w:spacing w:after="0" w:line="240" w:lineRule="auto"/>
        <w:ind w:left="0" w:firstLine="709"/>
        <w:rPr>
          <w:color w:val="auto"/>
          <w:lang w:val="kk-KZ"/>
        </w:rPr>
      </w:pPr>
      <w:r w:rsidRPr="00B50AA5">
        <w:rPr>
          <w:color w:val="auto"/>
        </w:rPr>
        <w:t>№10151 «Микробқа қарсы белсенділігі бар сортаң бұйырғын (</w:t>
      </w:r>
      <w:r w:rsidRPr="00B50AA5">
        <w:rPr>
          <w:i/>
          <w:color w:val="auto"/>
        </w:rPr>
        <w:t>Anabasis salsa</w:t>
      </w:r>
      <w:r w:rsidRPr="00B50AA5">
        <w:rPr>
          <w:color w:val="auto"/>
        </w:rPr>
        <w:t>) өсімдігінің экстрактін алу тәсілі» пайдалы моделіне патент алынды</w:t>
      </w:r>
    </w:p>
    <w:p w14:paraId="4A725792" w14:textId="77777777" w:rsidR="00586F63" w:rsidRPr="00B50AA5" w:rsidRDefault="00586F63" w:rsidP="00A8179D">
      <w:pPr>
        <w:spacing w:after="0" w:line="240" w:lineRule="auto"/>
        <w:ind w:left="0" w:firstLine="709"/>
        <w:rPr>
          <w:b/>
          <w:color w:val="auto"/>
          <w:lang w:val="kk-KZ"/>
        </w:rPr>
      </w:pPr>
    </w:p>
    <w:p w14:paraId="1F965F2C" w14:textId="77777777" w:rsidR="00771EF9" w:rsidRPr="00B50AA5" w:rsidRDefault="00771EF9" w:rsidP="00586F63">
      <w:pPr>
        <w:spacing w:after="0" w:line="240" w:lineRule="auto"/>
        <w:ind w:left="0" w:firstLine="0"/>
        <w:jc w:val="center"/>
        <w:rPr>
          <w:b/>
          <w:color w:val="auto"/>
          <w:lang w:val="kk-KZ"/>
        </w:rPr>
      </w:pPr>
      <w:r w:rsidRPr="00B50AA5">
        <w:rPr>
          <w:b/>
          <w:noProof/>
          <w:color w:val="auto"/>
          <w:lang w:val="ru-RU" w:bidi="ar-SA"/>
        </w:rPr>
        <w:drawing>
          <wp:inline distT="0" distB="0" distL="0" distR="0" wp14:anchorId="16D45933" wp14:editId="6B6EA702">
            <wp:extent cx="5539154" cy="7896961"/>
            <wp:effectExtent l="0" t="0" r="4445" b="889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5542238" cy="7901358"/>
                    </a:xfrm>
                    <a:prstGeom prst="rect">
                      <a:avLst/>
                    </a:prstGeom>
                  </pic:spPr>
                </pic:pic>
              </a:graphicData>
            </a:graphic>
          </wp:inline>
        </w:drawing>
      </w:r>
    </w:p>
    <w:p w14:paraId="549E8A23" w14:textId="77777777" w:rsidR="00A8179D" w:rsidRPr="00B50AA5" w:rsidRDefault="00A8179D" w:rsidP="00A8179D">
      <w:pPr>
        <w:spacing w:after="0" w:line="240" w:lineRule="auto"/>
        <w:ind w:left="0" w:firstLine="709"/>
        <w:rPr>
          <w:color w:val="auto"/>
          <w:lang w:val="kk-KZ"/>
        </w:rPr>
      </w:pPr>
      <w:r w:rsidRPr="00B50AA5">
        <w:rPr>
          <w:color w:val="auto"/>
        </w:rPr>
        <w:t>№10483</w:t>
      </w:r>
      <w:r w:rsidRPr="00B50AA5">
        <w:rPr>
          <w:color w:val="auto"/>
          <w:lang w:val="kk-KZ"/>
        </w:rPr>
        <w:t xml:space="preserve"> </w:t>
      </w:r>
      <w:r w:rsidRPr="00B50AA5">
        <w:rPr>
          <w:color w:val="auto"/>
        </w:rPr>
        <w:t>«Сортаң бұйырғын өсімдігінің этанолды экстрактын микробқа қарсы құрал ретінде</w:t>
      </w:r>
      <w:r w:rsidRPr="00B50AA5">
        <w:rPr>
          <w:color w:val="auto"/>
          <w:lang w:val="kk-KZ"/>
        </w:rPr>
        <w:t xml:space="preserve"> </w:t>
      </w:r>
      <w:r w:rsidRPr="00B50AA5">
        <w:rPr>
          <w:color w:val="auto"/>
        </w:rPr>
        <w:t>қолдану»</w:t>
      </w:r>
      <w:r w:rsidRPr="00B50AA5">
        <w:rPr>
          <w:color w:val="auto"/>
          <w:lang w:val="kk-KZ"/>
        </w:rPr>
        <w:t xml:space="preserve"> </w:t>
      </w:r>
      <w:r w:rsidRPr="00B50AA5">
        <w:rPr>
          <w:color w:val="auto"/>
        </w:rPr>
        <w:t>пайдалы моделіне патент алынды</w:t>
      </w:r>
    </w:p>
    <w:p w14:paraId="61264425" w14:textId="77777777" w:rsidR="00A8179D" w:rsidRPr="00B50AA5" w:rsidRDefault="00A8179D" w:rsidP="00A8179D">
      <w:pPr>
        <w:spacing w:after="0" w:line="240" w:lineRule="auto"/>
        <w:ind w:left="0" w:firstLine="709"/>
        <w:rPr>
          <w:b/>
          <w:color w:val="auto"/>
          <w:lang w:val="kk-KZ"/>
        </w:rPr>
      </w:pPr>
    </w:p>
    <w:p w14:paraId="141131B6" w14:textId="77777777" w:rsidR="00BB0D01" w:rsidRPr="00B50AA5" w:rsidRDefault="00BB0D01" w:rsidP="00586F63">
      <w:pPr>
        <w:spacing w:after="0" w:line="240" w:lineRule="auto"/>
        <w:ind w:left="0" w:firstLine="0"/>
        <w:jc w:val="center"/>
        <w:rPr>
          <w:b/>
          <w:color w:val="auto"/>
          <w:lang w:val="kk-KZ"/>
        </w:rPr>
      </w:pPr>
      <w:r w:rsidRPr="00B50AA5">
        <w:rPr>
          <w:b/>
          <w:noProof/>
          <w:color w:val="auto"/>
          <w:lang w:val="ru-RU" w:bidi="ar-SA"/>
        </w:rPr>
        <w:drawing>
          <wp:inline distT="0" distB="0" distL="0" distR="0" wp14:anchorId="0F09DB62" wp14:editId="0832088F">
            <wp:extent cx="5489382" cy="7832272"/>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5492014" cy="7836027"/>
                    </a:xfrm>
                    <a:prstGeom prst="rect">
                      <a:avLst/>
                    </a:prstGeom>
                  </pic:spPr>
                </pic:pic>
              </a:graphicData>
            </a:graphic>
          </wp:inline>
        </w:drawing>
      </w:r>
    </w:p>
    <w:p w14:paraId="72ACC6AA" w14:textId="77777777" w:rsidR="00B821CE" w:rsidRPr="00B50AA5" w:rsidRDefault="00B821CE" w:rsidP="00121DC8">
      <w:pPr>
        <w:spacing w:after="0" w:line="240" w:lineRule="auto"/>
        <w:ind w:left="0" w:firstLine="0"/>
        <w:rPr>
          <w:b/>
          <w:color w:val="auto"/>
          <w:lang w:val="kk-KZ"/>
        </w:rPr>
      </w:pPr>
    </w:p>
    <w:p w14:paraId="5173F01C" w14:textId="77777777" w:rsidR="009852B6" w:rsidRDefault="009852B6" w:rsidP="009852B6">
      <w:pPr>
        <w:spacing w:after="0" w:line="240" w:lineRule="auto"/>
        <w:ind w:left="0" w:firstLine="0"/>
        <w:jc w:val="center"/>
        <w:rPr>
          <w:b/>
          <w:bCs/>
          <w:color w:val="auto"/>
          <w:lang w:val="kk-KZ"/>
        </w:rPr>
      </w:pPr>
    </w:p>
    <w:p w14:paraId="045B5260" w14:textId="77777777" w:rsidR="006C1A27" w:rsidRPr="00B50AA5" w:rsidRDefault="006C1A27" w:rsidP="009852B6">
      <w:pPr>
        <w:spacing w:after="0" w:line="240" w:lineRule="auto"/>
        <w:ind w:left="0" w:firstLine="0"/>
        <w:jc w:val="center"/>
        <w:rPr>
          <w:color w:val="auto"/>
          <w:lang w:val="kk-KZ"/>
        </w:rPr>
      </w:pPr>
    </w:p>
    <w:p w14:paraId="3543ABC3" w14:textId="77777777" w:rsidR="006C1A27" w:rsidRPr="00B50AA5" w:rsidRDefault="006C1A27" w:rsidP="006C1A27">
      <w:pPr>
        <w:spacing w:after="0" w:line="240" w:lineRule="auto"/>
        <w:ind w:left="0" w:firstLine="709"/>
        <w:rPr>
          <w:color w:val="auto"/>
          <w:lang w:val="kk-KZ"/>
        </w:rPr>
      </w:pPr>
      <w:r w:rsidRPr="00B50AA5">
        <w:rPr>
          <w:color w:val="auto"/>
        </w:rPr>
        <w:t>№10</w:t>
      </w:r>
      <w:r w:rsidRPr="00B50AA5">
        <w:rPr>
          <w:color w:val="auto"/>
          <w:lang w:val="kk-KZ"/>
        </w:rPr>
        <w:t xml:space="preserve">740 </w:t>
      </w:r>
      <w:r w:rsidRPr="00B50AA5">
        <w:rPr>
          <w:color w:val="auto"/>
        </w:rPr>
        <w:t>«Антивирустық белсенділікке ие {1-[((1S,9aR)-октагидро-2H-хинолизин-1 ил)метил]-1</w:t>
      </w:r>
      <w:r w:rsidRPr="00B50AA5">
        <w:rPr>
          <w:i/>
          <w:color w:val="auto"/>
        </w:rPr>
        <w:t>H</w:t>
      </w:r>
      <w:r w:rsidRPr="00B50AA5">
        <w:rPr>
          <w:color w:val="auto"/>
        </w:rPr>
        <w:t>-1,2,3-</w:t>
      </w:r>
      <w:r w:rsidRPr="00B50AA5">
        <w:rPr>
          <w:color w:val="auto"/>
          <w:lang w:val="kk-KZ"/>
        </w:rPr>
        <w:t>үш</w:t>
      </w:r>
      <w:r w:rsidRPr="00B50AA5">
        <w:rPr>
          <w:color w:val="auto"/>
        </w:rPr>
        <w:t>азол-4-ил}метил-3-трет-бутил-2-гидрокси-5-этилбензоат»</w:t>
      </w:r>
      <w:r w:rsidRPr="00B50AA5">
        <w:rPr>
          <w:color w:val="auto"/>
          <w:lang w:val="kk-KZ"/>
        </w:rPr>
        <w:t xml:space="preserve"> </w:t>
      </w:r>
      <w:r w:rsidRPr="00B50AA5">
        <w:rPr>
          <w:color w:val="auto"/>
        </w:rPr>
        <w:t>пайдалы моделіне патент алынды</w:t>
      </w:r>
    </w:p>
    <w:p w14:paraId="002117AF" w14:textId="77777777" w:rsidR="006C1A27" w:rsidRPr="00B50AA5" w:rsidRDefault="006C1A27" w:rsidP="006C1A27">
      <w:pPr>
        <w:spacing w:after="0" w:line="240" w:lineRule="auto"/>
        <w:ind w:left="0" w:firstLine="709"/>
        <w:rPr>
          <w:color w:val="auto"/>
          <w:lang w:val="kk-KZ"/>
        </w:rPr>
      </w:pPr>
    </w:p>
    <w:p w14:paraId="10963EC3" w14:textId="77777777" w:rsidR="006C1A27" w:rsidRPr="00B50AA5" w:rsidRDefault="006C1A27" w:rsidP="006C1A27">
      <w:pPr>
        <w:spacing w:after="0" w:line="240" w:lineRule="auto"/>
        <w:ind w:left="0" w:firstLine="0"/>
        <w:jc w:val="center"/>
        <w:rPr>
          <w:b/>
          <w:noProof/>
          <w:color w:val="auto"/>
          <w:lang w:val="ru-RU" w:bidi="ar-SA"/>
        </w:rPr>
      </w:pPr>
      <w:r w:rsidRPr="00B50AA5">
        <w:rPr>
          <w:b/>
          <w:noProof/>
          <w:color w:val="auto"/>
          <w:lang w:val="ru-RU" w:bidi="ar-SA"/>
        </w:rPr>
        <w:drawing>
          <wp:inline distT="0" distB="0" distL="0" distR="0" wp14:anchorId="679C7C01" wp14:editId="794E21EE">
            <wp:extent cx="5491819" cy="7549242"/>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5494295" cy="7552646"/>
                    </a:xfrm>
                    <a:prstGeom prst="rect">
                      <a:avLst/>
                    </a:prstGeom>
                  </pic:spPr>
                </pic:pic>
              </a:graphicData>
            </a:graphic>
          </wp:inline>
        </w:drawing>
      </w:r>
    </w:p>
    <w:p w14:paraId="6EF27C6E" w14:textId="77777777" w:rsidR="006C1A27" w:rsidRPr="00B50AA5" w:rsidRDefault="006C1A27" w:rsidP="006C1A27">
      <w:pPr>
        <w:spacing w:after="0" w:line="240" w:lineRule="auto"/>
        <w:ind w:left="0" w:firstLine="0"/>
        <w:jc w:val="center"/>
        <w:rPr>
          <w:b/>
          <w:color w:val="auto"/>
          <w:lang w:val="ru-RU"/>
        </w:rPr>
      </w:pPr>
    </w:p>
    <w:p w14:paraId="5259C837" w14:textId="77777777" w:rsidR="006C1A27" w:rsidRDefault="006C1A27" w:rsidP="00AC2873">
      <w:pPr>
        <w:spacing w:after="0" w:line="240" w:lineRule="auto"/>
        <w:ind w:left="0" w:firstLine="0"/>
        <w:jc w:val="center"/>
        <w:rPr>
          <w:color w:val="auto"/>
          <w:lang w:val="ru-RU"/>
        </w:rPr>
      </w:pPr>
    </w:p>
    <w:p w14:paraId="5962C49D" w14:textId="77777777" w:rsidR="006C1A27" w:rsidRDefault="006C1A27" w:rsidP="00AC2873">
      <w:pPr>
        <w:spacing w:after="0" w:line="240" w:lineRule="auto"/>
        <w:ind w:left="0" w:firstLine="0"/>
        <w:jc w:val="center"/>
        <w:rPr>
          <w:color w:val="auto"/>
          <w:lang w:val="ru-RU"/>
        </w:rPr>
      </w:pPr>
    </w:p>
    <w:p w14:paraId="5C07232E" w14:textId="77777777" w:rsidR="005D2639" w:rsidRDefault="005D2639" w:rsidP="006C1A27">
      <w:pPr>
        <w:spacing w:after="0" w:line="240" w:lineRule="auto"/>
        <w:ind w:left="0" w:firstLine="0"/>
        <w:jc w:val="center"/>
        <w:rPr>
          <w:b/>
          <w:bCs/>
          <w:color w:val="auto"/>
          <w:lang w:val="kk-KZ"/>
        </w:rPr>
      </w:pPr>
    </w:p>
    <w:p w14:paraId="3DAE79FF" w14:textId="12A92A2A" w:rsidR="006C1A27" w:rsidRPr="00534D87" w:rsidRDefault="006C1A27" w:rsidP="006C1A27">
      <w:pPr>
        <w:spacing w:after="0" w:line="240" w:lineRule="auto"/>
        <w:ind w:left="0" w:firstLine="0"/>
        <w:jc w:val="center"/>
        <w:rPr>
          <w:b/>
          <w:bCs/>
          <w:color w:val="auto"/>
          <w:lang w:val="kk-KZ"/>
        </w:rPr>
      </w:pPr>
      <w:r w:rsidRPr="00534D87">
        <w:rPr>
          <w:b/>
          <w:bCs/>
          <w:color w:val="auto"/>
          <w:lang w:val="kk-KZ"/>
        </w:rPr>
        <w:t xml:space="preserve">ҚОСЫМША </w:t>
      </w:r>
      <w:r>
        <w:rPr>
          <w:b/>
          <w:bCs/>
          <w:color w:val="auto"/>
          <w:lang w:val="kk-KZ"/>
        </w:rPr>
        <w:t>Т</w:t>
      </w:r>
    </w:p>
    <w:p w14:paraId="3D1DA4AF" w14:textId="77777777" w:rsidR="006C1A27" w:rsidRDefault="006C1A27" w:rsidP="00AC2873">
      <w:pPr>
        <w:spacing w:after="0" w:line="240" w:lineRule="auto"/>
        <w:ind w:left="0" w:firstLine="0"/>
        <w:jc w:val="center"/>
        <w:rPr>
          <w:color w:val="auto"/>
          <w:lang w:val="ru-RU"/>
        </w:rPr>
      </w:pPr>
    </w:p>
    <w:p w14:paraId="67CF3EB5" w14:textId="77777777" w:rsidR="00AC2873" w:rsidRPr="006C1A27" w:rsidRDefault="00AC2873" w:rsidP="00AC2873">
      <w:pPr>
        <w:spacing w:after="0" w:line="240" w:lineRule="auto"/>
        <w:ind w:left="0" w:firstLine="0"/>
        <w:jc w:val="center"/>
        <w:rPr>
          <w:color w:val="auto"/>
        </w:rPr>
      </w:pPr>
      <w:r w:rsidRPr="006C1A27">
        <w:rPr>
          <w:color w:val="auto"/>
        </w:rPr>
        <w:t>Жергілікті этика комитетін бекіту</w:t>
      </w:r>
    </w:p>
    <w:p w14:paraId="14A58C1C" w14:textId="77777777" w:rsidR="00AC2873" w:rsidRPr="00B50AA5" w:rsidRDefault="00AC2873" w:rsidP="00AC2873">
      <w:pPr>
        <w:spacing w:after="0" w:line="240" w:lineRule="auto"/>
        <w:ind w:left="0" w:firstLine="0"/>
        <w:jc w:val="center"/>
        <w:rPr>
          <w:color w:val="auto"/>
          <w:lang w:val="kk-KZ"/>
        </w:rPr>
      </w:pPr>
      <w:r w:rsidRPr="006C1A27">
        <w:rPr>
          <w:color w:val="auto"/>
        </w:rPr>
        <w:t>2024 жылғы 19 маусымдағы №9 отырыс хаттамасы</w:t>
      </w:r>
    </w:p>
    <w:p w14:paraId="2DFCC64B" w14:textId="77777777" w:rsidR="00AC2873" w:rsidRPr="00B50AA5" w:rsidRDefault="00AC2873" w:rsidP="00AC2873">
      <w:pPr>
        <w:spacing w:before="100" w:beforeAutospacing="1" w:after="100" w:afterAutospacing="1" w:line="240" w:lineRule="auto"/>
        <w:ind w:left="0" w:firstLine="0"/>
        <w:jc w:val="center"/>
        <w:rPr>
          <w:color w:val="auto"/>
          <w:sz w:val="24"/>
          <w:szCs w:val="24"/>
          <w:lang w:val="ru-RU" w:bidi="ar-SA"/>
        </w:rPr>
      </w:pPr>
      <w:r w:rsidRPr="00B50AA5">
        <w:rPr>
          <w:noProof/>
          <w:color w:val="auto"/>
          <w:sz w:val="24"/>
          <w:szCs w:val="24"/>
          <w:lang w:val="ru-RU" w:bidi="ar-SA"/>
        </w:rPr>
        <w:drawing>
          <wp:inline distT="0" distB="0" distL="0" distR="0" wp14:anchorId="583092D2" wp14:editId="5A7D76BA">
            <wp:extent cx="5545171" cy="7625443"/>
            <wp:effectExtent l="0" t="0" r="0" b="0"/>
            <wp:docPr id="155" name="Рисунок 155" descr="C:\Users\Aser\Pictures\Сканы\Скан_2025092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ser\Pictures\Сканы\Скан_20250928 (2).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551404" cy="7634014"/>
                    </a:xfrm>
                    <a:prstGeom prst="rect">
                      <a:avLst/>
                    </a:prstGeom>
                    <a:noFill/>
                    <a:ln>
                      <a:noFill/>
                    </a:ln>
                  </pic:spPr>
                </pic:pic>
              </a:graphicData>
            </a:graphic>
          </wp:inline>
        </w:drawing>
      </w:r>
    </w:p>
    <w:p w14:paraId="555006F5" w14:textId="77777777" w:rsidR="00AC2873" w:rsidRPr="00B50AA5" w:rsidRDefault="00AC2873" w:rsidP="00AC2873">
      <w:pPr>
        <w:spacing w:before="100" w:beforeAutospacing="1" w:after="100" w:afterAutospacing="1" w:line="240" w:lineRule="auto"/>
        <w:ind w:left="0" w:firstLine="0"/>
        <w:jc w:val="left"/>
        <w:rPr>
          <w:color w:val="auto"/>
          <w:sz w:val="24"/>
          <w:szCs w:val="24"/>
          <w:lang w:val="ru-RU" w:bidi="ar-SA"/>
        </w:rPr>
      </w:pPr>
      <w:r w:rsidRPr="00B50AA5">
        <w:rPr>
          <w:noProof/>
          <w:color w:val="auto"/>
          <w:sz w:val="24"/>
          <w:szCs w:val="24"/>
          <w:lang w:val="ru-RU" w:bidi="ar-SA"/>
        </w:rPr>
        <w:drawing>
          <wp:inline distT="0" distB="0" distL="0" distR="0" wp14:anchorId="1A40A1C1" wp14:editId="3C8A16F8">
            <wp:extent cx="6103248" cy="8392886"/>
            <wp:effectExtent l="0" t="0" r="0" b="8255"/>
            <wp:docPr id="156" name="Рисунок 156" descr="C:\Users\Aser\Pictures\Сканы\Скан_20250928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ser\Pictures\Сканы\Скан_20250928 (3).jp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6105239" cy="8395624"/>
                    </a:xfrm>
                    <a:prstGeom prst="rect">
                      <a:avLst/>
                    </a:prstGeom>
                    <a:noFill/>
                    <a:ln>
                      <a:noFill/>
                    </a:ln>
                  </pic:spPr>
                </pic:pic>
              </a:graphicData>
            </a:graphic>
          </wp:inline>
        </w:drawing>
      </w:r>
    </w:p>
    <w:p w14:paraId="7A27CB6D" w14:textId="77777777" w:rsidR="00AC2873" w:rsidRPr="00B50AA5" w:rsidRDefault="00AC2873" w:rsidP="00AC2873">
      <w:pPr>
        <w:spacing w:before="100" w:beforeAutospacing="1" w:after="100" w:afterAutospacing="1" w:line="240" w:lineRule="auto"/>
        <w:ind w:left="0" w:firstLine="0"/>
        <w:jc w:val="left"/>
        <w:rPr>
          <w:color w:val="auto"/>
          <w:sz w:val="24"/>
          <w:szCs w:val="24"/>
          <w:lang w:val="ru-RU" w:bidi="ar-SA"/>
        </w:rPr>
      </w:pPr>
    </w:p>
    <w:p w14:paraId="18DD8DD4" w14:textId="77777777" w:rsidR="005D2639" w:rsidRDefault="005D2639" w:rsidP="00AC2873">
      <w:pPr>
        <w:spacing w:after="0" w:line="240" w:lineRule="auto"/>
        <w:ind w:left="0" w:firstLine="0"/>
        <w:jc w:val="center"/>
        <w:rPr>
          <w:b/>
          <w:bCs/>
          <w:color w:val="auto"/>
          <w:lang w:val="kk-KZ"/>
        </w:rPr>
      </w:pPr>
    </w:p>
    <w:p w14:paraId="63B42069" w14:textId="0992CC27" w:rsidR="00AC2873" w:rsidRPr="00534D87" w:rsidRDefault="00534D87" w:rsidP="00AC2873">
      <w:pPr>
        <w:spacing w:after="0" w:line="240" w:lineRule="auto"/>
        <w:ind w:left="0" w:firstLine="0"/>
        <w:jc w:val="center"/>
        <w:rPr>
          <w:b/>
          <w:bCs/>
          <w:color w:val="auto"/>
          <w:lang w:val="kk-KZ"/>
        </w:rPr>
      </w:pPr>
      <w:r w:rsidRPr="00534D87">
        <w:rPr>
          <w:b/>
          <w:bCs/>
          <w:color w:val="auto"/>
          <w:lang w:val="kk-KZ"/>
        </w:rPr>
        <w:t xml:space="preserve">ҚОСЫМША </w:t>
      </w:r>
      <w:r w:rsidR="006C1A27">
        <w:rPr>
          <w:b/>
          <w:bCs/>
          <w:color w:val="auto"/>
          <w:lang w:val="kk-KZ"/>
        </w:rPr>
        <w:t>У</w:t>
      </w:r>
    </w:p>
    <w:p w14:paraId="104C5A41" w14:textId="77777777" w:rsidR="00AC2873" w:rsidRPr="00B50AA5" w:rsidRDefault="00AC2873" w:rsidP="00AC2873">
      <w:pPr>
        <w:spacing w:after="0" w:line="240" w:lineRule="auto"/>
        <w:ind w:left="0" w:firstLine="0"/>
        <w:jc w:val="center"/>
        <w:rPr>
          <w:color w:val="auto"/>
          <w:lang w:val="ru-RU"/>
        </w:rPr>
      </w:pPr>
    </w:p>
    <w:p w14:paraId="5C2F17A0" w14:textId="77777777" w:rsidR="00AC2873" w:rsidRPr="00B50AA5" w:rsidRDefault="00AC2873" w:rsidP="00AC2873">
      <w:pPr>
        <w:spacing w:after="0" w:line="240" w:lineRule="auto"/>
        <w:ind w:left="0" w:firstLine="0"/>
        <w:jc w:val="center"/>
        <w:rPr>
          <w:color w:val="auto"/>
          <w:lang w:val="kk-KZ"/>
        </w:rPr>
      </w:pPr>
      <w:r w:rsidRPr="00B50AA5">
        <w:rPr>
          <w:color w:val="auto"/>
          <w:lang w:val="kk-KZ"/>
        </w:rPr>
        <w:t>Лупинин мен оның туындысының жедел уыттылық сынағының есебі</w:t>
      </w:r>
    </w:p>
    <w:p w14:paraId="15AA2ED1" w14:textId="77777777" w:rsidR="00AC2873" w:rsidRPr="00B50AA5" w:rsidRDefault="00AC2873" w:rsidP="00AC2873">
      <w:pPr>
        <w:spacing w:before="100" w:beforeAutospacing="1" w:after="100" w:afterAutospacing="1" w:line="240" w:lineRule="auto"/>
        <w:ind w:left="0" w:firstLine="0"/>
        <w:jc w:val="center"/>
        <w:rPr>
          <w:color w:val="auto"/>
          <w:sz w:val="24"/>
          <w:szCs w:val="24"/>
          <w:lang w:val="ru-RU" w:bidi="ar-SA"/>
        </w:rPr>
      </w:pPr>
      <w:r w:rsidRPr="00B50AA5">
        <w:rPr>
          <w:noProof/>
          <w:color w:val="auto"/>
          <w:sz w:val="24"/>
          <w:szCs w:val="24"/>
          <w:lang w:val="ru-RU" w:bidi="ar-SA"/>
        </w:rPr>
        <w:drawing>
          <wp:inline distT="0" distB="0" distL="0" distR="0" wp14:anchorId="18A0083B" wp14:editId="4E6874A2">
            <wp:extent cx="5873684" cy="8077200"/>
            <wp:effectExtent l="0" t="0" r="0" b="0"/>
            <wp:docPr id="157" name="Рисунок 157" descr="C:\Users\Aser\Pictures\Сканы\Скан_20250928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ser\Pictures\Сканы\Скан_20250928 (4).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877859" cy="8082942"/>
                    </a:xfrm>
                    <a:prstGeom prst="rect">
                      <a:avLst/>
                    </a:prstGeom>
                    <a:noFill/>
                    <a:ln>
                      <a:noFill/>
                    </a:ln>
                  </pic:spPr>
                </pic:pic>
              </a:graphicData>
            </a:graphic>
          </wp:inline>
        </w:drawing>
      </w:r>
    </w:p>
    <w:p w14:paraId="3CD2CBA9" w14:textId="4A793594" w:rsidR="00AC2873" w:rsidRPr="00534D87" w:rsidRDefault="00534D87" w:rsidP="00AC2873">
      <w:pPr>
        <w:spacing w:after="0" w:line="240" w:lineRule="auto"/>
        <w:ind w:left="0" w:firstLine="0"/>
        <w:jc w:val="center"/>
        <w:rPr>
          <w:b/>
          <w:bCs/>
          <w:color w:val="auto"/>
          <w:lang w:val="kk-KZ"/>
        </w:rPr>
      </w:pPr>
      <w:r w:rsidRPr="00534D87">
        <w:rPr>
          <w:b/>
          <w:bCs/>
          <w:color w:val="auto"/>
          <w:lang w:val="kk-KZ"/>
        </w:rPr>
        <w:t xml:space="preserve">ҚОСЫМША </w:t>
      </w:r>
      <w:r w:rsidR="006C1A27">
        <w:rPr>
          <w:b/>
          <w:bCs/>
          <w:color w:val="auto"/>
          <w:lang w:val="kk-KZ"/>
        </w:rPr>
        <w:t>Ф</w:t>
      </w:r>
    </w:p>
    <w:p w14:paraId="7DDBF406" w14:textId="77777777" w:rsidR="00AC2873" w:rsidRPr="00B50AA5" w:rsidRDefault="00AC2873" w:rsidP="00AC2873">
      <w:pPr>
        <w:spacing w:after="0" w:line="240" w:lineRule="auto"/>
        <w:ind w:left="0" w:firstLine="0"/>
        <w:jc w:val="center"/>
        <w:rPr>
          <w:color w:val="auto"/>
          <w:lang w:val="ru-RU"/>
        </w:rPr>
      </w:pPr>
    </w:p>
    <w:p w14:paraId="7A2D7E04" w14:textId="77777777" w:rsidR="00AC2873" w:rsidRPr="00B50AA5" w:rsidRDefault="00AC2873" w:rsidP="00AC2873">
      <w:pPr>
        <w:spacing w:after="0" w:line="240" w:lineRule="auto"/>
        <w:ind w:left="0" w:firstLine="0"/>
        <w:jc w:val="center"/>
        <w:rPr>
          <w:color w:val="auto"/>
          <w:lang w:val="kk-KZ"/>
        </w:rPr>
      </w:pPr>
      <w:r w:rsidRPr="00B50AA5">
        <w:rPr>
          <w:color w:val="auto"/>
        </w:rPr>
        <w:t>Л</w:t>
      </w:r>
      <w:r w:rsidRPr="00B50AA5">
        <w:rPr>
          <w:color w:val="auto"/>
          <w:lang w:val="kk-KZ"/>
        </w:rPr>
        <w:t>у</w:t>
      </w:r>
      <w:r w:rsidRPr="00B50AA5">
        <w:rPr>
          <w:color w:val="auto"/>
        </w:rPr>
        <w:t>пинин</w:t>
      </w:r>
      <w:r w:rsidRPr="00B50AA5">
        <w:rPr>
          <w:color w:val="auto"/>
          <w:lang w:val="kk-KZ"/>
        </w:rPr>
        <w:t xml:space="preserve">, </w:t>
      </w:r>
      <w:r w:rsidRPr="00B50AA5">
        <w:rPr>
          <w:color w:val="auto"/>
          <w:lang w:val="en-US"/>
        </w:rPr>
        <w:t>Lup</w:t>
      </w:r>
      <w:r w:rsidRPr="00B50AA5">
        <w:rPr>
          <w:color w:val="auto"/>
          <w:lang w:val="ru-RU"/>
        </w:rPr>
        <w:t xml:space="preserve">-43, </w:t>
      </w:r>
      <w:r w:rsidRPr="00B50AA5">
        <w:rPr>
          <w:color w:val="auto"/>
        </w:rPr>
        <w:t xml:space="preserve"> </w:t>
      </w:r>
      <w:r w:rsidRPr="00B50AA5">
        <w:rPr>
          <w:color w:val="auto"/>
          <w:lang w:val="en-US"/>
        </w:rPr>
        <w:t>Lup</w:t>
      </w:r>
      <w:r w:rsidRPr="00B50AA5">
        <w:rPr>
          <w:color w:val="auto"/>
          <w:lang w:val="ru-RU"/>
        </w:rPr>
        <w:t>-41 субстанцияларын</w:t>
      </w:r>
      <w:r w:rsidRPr="00B50AA5">
        <w:rPr>
          <w:color w:val="auto"/>
        </w:rPr>
        <w:t>ың микробқа қарсы және зеңге қарсы белсенділігін сынау актісі</w:t>
      </w:r>
    </w:p>
    <w:p w14:paraId="3E4858C3" w14:textId="77777777" w:rsidR="00AC2873" w:rsidRPr="00B50AA5" w:rsidRDefault="009E0DAA" w:rsidP="00AC2873">
      <w:pPr>
        <w:spacing w:before="100" w:beforeAutospacing="1" w:after="100" w:afterAutospacing="1" w:line="240" w:lineRule="auto"/>
        <w:ind w:left="0" w:firstLine="0"/>
        <w:jc w:val="center"/>
        <w:rPr>
          <w:color w:val="auto"/>
          <w:sz w:val="24"/>
          <w:szCs w:val="24"/>
          <w:lang w:val="ru-RU" w:bidi="ar-SA"/>
        </w:rPr>
      </w:pPr>
      <w:r w:rsidRPr="00B50AA5">
        <w:rPr>
          <w:noProof/>
          <w:color w:val="auto"/>
          <w:sz w:val="24"/>
          <w:szCs w:val="24"/>
          <w:lang w:val="ru-RU" w:bidi="ar-SA"/>
        </w:rPr>
        <w:drawing>
          <wp:inline distT="0" distB="0" distL="0" distR="0" wp14:anchorId="184F4358" wp14:editId="33D74E4D">
            <wp:extent cx="5545867" cy="7626927"/>
            <wp:effectExtent l="0" t="0" r="0" b="0"/>
            <wp:docPr id="43" name="Рисунок 43" descr="C:\Users\Aser\Desktop\АКТ, НД справки 2025\АКТы мои антимикроб  РhD\Акт антим Субстанции --- Скан_20260117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ser\Desktop\АКТ, НД справки 2025\АКТы мои антимикроб  РhD\Акт антим Субстанции --- Скан_20260117 (5).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545916" cy="7626995"/>
                    </a:xfrm>
                    <a:prstGeom prst="rect">
                      <a:avLst/>
                    </a:prstGeom>
                    <a:noFill/>
                    <a:ln>
                      <a:noFill/>
                    </a:ln>
                  </pic:spPr>
                </pic:pic>
              </a:graphicData>
            </a:graphic>
          </wp:inline>
        </w:drawing>
      </w:r>
    </w:p>
    <w:p w14:paraId="78820DAC" w14:textId="77777777" w:rsidR="00AC2873" w:rsidRPr="00B50AA5" w:rsidRDefault="00AC2873" w:rsidP="00AC2873">
      <w:pPr>
        <w:spacing w:after="0" w:line="240" w:lineRule="auto"/>
        <w:ind w:left="0" w:firstLine="0"/>
        <w:jc w:val="center"/>
        <w:rPr>
          <w:b/>
          <w:color w:val="auto"/>
          <w:lang w:val="ru-RU"/>
        </w:rPr>
      </w:pPr>
    </w:p>
    <w:p w14:paraId="0696C9FF" w14:textId="77777777" w:rsidR="005D2639" w:rsidRDefault="005D2639" w:rsidP="00AC2873">
      <w:pPr>
        <w:spacing w:after="0" w:line="240" w:lineRule="auto"/>
        <w:ind w:left="0" w:firstLine="0"/>
        <w:jc w:val="center"/>
        <w:rPr>
          <w:b/>
          <w:bCs/>
          <w:color w:val="auto"/>
          <w:lang w:val="kk-KZ"/>
        </w:rPr>
      </w:pPr>
    </w:p>
    <w:p w14:paraId="305381B6" w14:textId="2AF0EB72" w:rsidR="00AC2873" w:rsidRPr="006C1A27" w:rsidRDefault="00534D87" w:rsidP="00AC2873">
      <w:pPr>
        <w:spacing w:after="0" w:line="240" w:lineRule="auto"/>
        <w:ind w:left="0" w:firstLine="0"/>
        <w:jc w:val="center"/>
        <w:rPr>
          <w:b/>
          <w:bCs/>
          <w:color w:val="auto"/>
          <w:lang w:val="kk-KZ"/>
        </w:rPr>
      </w:pPr>
      <w:r w:rsidRPr="006C1A27">
        <w:rPr>
          <w:b/>
          <w:bCs/>
          <w:color w:val="auto"/>
          <w:lang w:val="kk-KZ"/>
        </w:rPr>
        <w:t xml:space="preserve">ҚОСЫМША </w:t>
      </w:r>
      <w:r w:rsidR="006C1A27" w:rsidRPr="006C1A27">
        <w:rPr>
          <w:b/>
          <w:bCs/>
          <w:color w:val="auto"/>
          <w:lang w:val="kk-KZ"/>
        </w:rPr>
        <w:t>Х</w:t>
      </w:r>
    </w:p>
    <w:p w14:paraId="0EA3F145" w14:textId="77777777" w:rsidR="00AC2873" w:rsidRPr="00B50AA5" w:rsidRDefault="00AC2873" w:rsidP="00AC2873">
      <w:pPr>
        <w:spacing w:after="0" w:line="240" w:lineRule="auto"/>
        <w:ind w:left="0" w:firstLine="0"/>
        <w:jc w:val="center"/>
        <w:rPr>
          <w:color w:val="auto"/>
          <w:lang w:val="ru-RU"/>
        </w:rPr>
      </w:pPr>
    </w:p>
    <w:p w14:paraId="426BA8DA" w14:textId="77777777" w:rsidR="00AC2873" w:rsidRPr="00B50AA5" w:rsidRDefault="00AC2873" w:rsidP="00AC2873">
      <w:pPr>
        <w:spacing w:after="0" w:line="240" w:lineRule="auto"/>
        <w:ind w:left="0" w:firstLine="0"/>
        <w:jc w:val="center"/>
        <w:rPr>
          <w:color w:val="auto"/>
          <w:lang w:val="kk-KZ"/>
        </w:rPr>
      </w:pPr>
      <w:r w:rsidRPr="00B50AA5">
        <w:rPr>
          <w:color w:val="auto"/>
        </w:rPr>
        <w:t>Л</w:t>
      </w:r>
      <w:r w:rsidRPr="00B50AA5">
        <w:rPr>
          <w:color w:val="auto"/>
          <w:lang w:val="kk-KZ"/>
        </w:rPr>
        <w:t>у</w:t>
      </w:r>
      <w:r w:rsidRPr="00B50AA5">
        <w:rPr>
          <w:color w:val="auto"/>
        </w:rPr>
        <w:t>пинин</w:t>
      </w:r>
      <w:r w:rsidRPr="00B50AA5">
        <w:rPr>
          <w:color w:val="auto"/>
          <w:lang w:val="kk-KZ"/>
        </w:rPr>
        <w:t xml:space="preserve">, </w:t>
      </w:r>
      <w:r w:rsidRPr="00B50AA5">
        <w:rPr>
          <w:color w:val="auto"/>
          <w:lang w:val="en-US"/>
        </w:rPr>
        <w:t>Lup</w:t>
      </w:r>
      <w:r w:rsidRPr="00B50AA5">
        <w:rPr>
          <w:color w:val="auto"/>
          <w:lang w:val="ru-RU"/>
        </w:rPr>
        <w:t>-43 субстанцияларын</w:t>
      </w:r>
      <w:r w:rsidRPr="00B50AA5">
        <w:rPr>
          <w:color w:val="auto"/>
        </w:rPr>
        <w:t xml:space="preserve">ың </w:t>
      </w:r>
      <w:r w:rsidRPr="00B50AA5">
        <w:rPr>
          <w:color w:val="auto"/>
          <w:lang w:val="kk-KZ"/>
        </w:rPr>
        <w:t>АЦХ тежеу</w:t>
      </w:r>
      <w:r w:rsidRPr="00B50AA5">
        <w:rPr>
          <w:color w:val="auto"/>
        </w:rPr>
        <w:t xml:space="preserve"> белсенділігін сынау актісі</w:t>
      </w:r>
    </w:p>
    <w:p w14:paraId="3739834B" w14:textId="77777777" w:rsidR="00AC2873" w:rsidRPr="00B50AA5" w:rsidRDefault="00AC2873" w:rsidP="00AC2873">
      <w:pPr>
        <w:spacing w:after="0" w:line="240" w:lineRule="auto"/>
        <w:ind w:left="0" w:firstLine="0"/>
        <w:jc w:val="center"/>
        <w:rPr>
          <w:color w:val="auto"/>
          <w:lang w:val="kk-KZ"/>
        </w:rPr>
      </w:pPr>
    </w:p>
    <w:p w14:paraId="346EB4C1" w14:textId="77777777" w:rsidR="00E6161E" w:rsidRPr="00B50AA5" w:rsidRDefault="00AC2873" w:rsidP="00121DC8">
      <w:pPr>
        <w:spacing w:after="0" w:line="240" w:lineRule="auto"/>
        <w:ind w:left="0" w:firstLine="0"/>
        <w:rPr>
          <w:color w:val="auto"/>
          <w:lang w:val="kk-KZ"/>
        </w:rPr>
      </w:pPr>
      <w:r w:rsidRPr="00B50AA5">
        <w:rPr>
          <w:noProof/>
          <w:color w:val="auto"/>
          <w:lang w:val="ru-RU" w:bidi="ar-SA"/>
        </w:rPr>
        <w:drawing>
          <wp:inline distT="0" distB="0" distL="0" distR="0" wp14:anchorId="65E3B6D0" wp14:editId="6BE93768">
            <wp:extent cx="5943600" cy="8172450"/>
            <wp:effectExtent l="0" t="0" r="0" b="0"/>
            <wp:docPr id="39" name="Рисунок 39" descr="C:\Users\Aser\Desktop\АКТ, НД справки 2025\Акт АХЭ акт\Акт АЦХ акт   Скан_20260111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ser\Desktop\АКТ, НД справки 2025\Акт АХЭ акт\Акт АЦХ акт   Скан_20260111 (15).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944609" cy="8173838"/>
                    </a:xfrm>
                    <a:prstGeom prst="rect">
                      <a:avLst/>
                    </a:prstGeom>
                    <a:noFill/>
                    <a:ln>
                      <a:noFill/>
                    </a:ln>
                  </pic:spPr>
                </pic:pic>
              </a:graphicData>
            </a:graphic>
          </wp:inline>
        </w:drawing>
      </w:r>
    </w:p>
    <w:p w14:paraId="61CFF627" w14:textId="77777777" w:rsidR="005D2639" w:rsidRDefault="005D2639" w:rsidP="00E6161E">
      <w:pPr>
        <w:spacing w:after="0" w:line="240" w:lineRule="auto"/>
        <w:ind w:left="0" w:firstLine="0"/>
        <w:jc w:val="center"/>
        <w:rPr>
          <w:b/>
          <w:bCs/>
          <w:color w:val="auto"/>
          <w:lang w:val="kk-KZ"/>
        </w:rPr>
      </w:pPr>
    </w:p>
    <w:p w14:paraId="16192828" w14:textId="4F826C02" w:rsidR="00E6161E" w:rsidRPr="00534D87" w:rsidRDefault="00534D87" w:rsidP="00E6161E">
      <w:pPr>
        <w:spacing w:after="0" w:line="240" w:lineRule="auto"/>
        <w:ind w:left="0" w:firstLine="0"/>
        <w:jc w:val="center"/>
        <w:rPr>
          <w:b/>
          <w:bCs/>
          <w:color w:val="auto"/>
          <w:lang w:val="kk-KZ"/>
        </w:rPr>
      </w:pPr>
      <w:r w:rsidRPr="00534D87">
        <w:rPr>
          <w:b/>
          <w:bCs/>
          <w:color w:val="auto"/>
          <w:lang w:val="kk-KZ"/>
        </w:rPr>
        <w:t xml:space="preserve">ҚОСЫМША </w:t>
      </w:r>
      <w:r w:rsidR="006C1A27">
        <w:rPr>
          <w:b/>
          <w:bCs/>
          <w:color w:val="auto"/>
          <w:lang w:val="kk-KZ"/>
        </w:rPr>
        <w:t>Ц</w:t>
      </w:r>
    </w:p>
    <w:p w14:paraId="5E264A6A" w14:textId="77777777" w:rsidR="00E6161E" w:rsidRPr="00B50AA5" w:rsidRDefault="00E6161E" w:rsidP="00E6161E">
      <w:pPr>
        <w:spacing w:after="0" w:line="240" w:lineRule="auto"/>
        <w:ind w:left="0" w:firstLine="0"/>
        <w:jc w:val="center"/>
        <w:rPr>
          <w:color w:val="auto"/>
          <w:lang w:val="kk-KZ"/>
        </w:rPr>
      </w:pPr>
    </w:p>
    <w:p w14:paraId="7E01B413" w14:textId="77777777" w:rsidR="00E6161E" w:rsidRPr="00B50AA5" w:rsidRDefault="00AC2873" w:rsidP="00AC2873">
      <w:pPr>
        <w:spacing w:after="0" w:line="240" w:lineRule="auto"/>
        <w:ind w:left="0" w:firstLine="0"/>
        <w:jc w:val="center"/>
        <w:rPr>
          <w:color w:val="auto"/>
          <w:lang w:val="kk-KZ"/>
        </w:rPr>
      </w:pPr>
      <w:r w:rsidRPr="00B50AA5">
        <w:rPr>
          <w:color w:val="auto"/>
          <w:lang w:val="kk-KZ"/>
        </w:rPr>
        <w:t>Lup-41 субстанциясының вирусқа қарсы белсенділігін зерттеу туралы есеп</w:t>
      </w:r>
    </w:p>
    <w:p w14:paraId="22662880" w14:textId="77777777" w:rsidR="00AC2873" w:rsidRPr="00B50AA5" w:rsidRDefault="00AC2873" w:rsidP="00AC2873">
      <w:pPr>
        <w:spacing w:after="0" w:line="240" w:lineRule="auto"/>
        <w:ind w:left="0" w:firstLine="0"/>
        <w:jc w:val="center"/>
        <w:rPr>
          <w:color w:val="auto"/>
          <w:lang w:val="kk-KZ"/>
        </w:rPr>
      </w:pPr>
    </w:p>
    <w:p w14:paraId="442C8A0C" w14:textId="77777777" w:rsidR="00E6161E" w:rsidRPr="00B50AA5" w:rsidRDefault="00E6161E" w:rsidP="00E6161E">
      <w:pPr>
        <w:spacing w:after="0" w:line="240" w:lineRule="auto"/>
        <w:ind w:left="0" w:firstLine="0"/>
        <w:jc w:val="center"/>
        <w:rPr>
          <w:color w:val="auto"/>
          <w:lang w:val="kk-KZ"/>
        </w:rPr>
      </w:pPr>
      <w:r w:rsidRPr="00B50AA5">
        <w:rPr>
          <w:noProof/>
          <w:color w:val="auto"/>
          <w:szCs w:val="28"/>
          <w:lang w:val="ru-RU" w:bidi="ar-SA"/>
        </w:rPr>
        <w:drawing>
          <wp:inline distT="0" distB="0" distL="0" distR="0" wp14:anchorId="6CFF758F" wp14:editId="1F4DD4A1">
            <wp:extent cx="7518640" cy="5969744"/>
            <wp:effectExtent l="0" t="6668" r="0" b="0"/>
            <wp:docPr id="130" name="Рисунок 130" descr="Описание: C:\Users\мпотпмо\Desktop\Scan_20220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мпотпмо\Desktop\Scan_20220923.jp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rot="5400000">
                      <a:off x="0" y="0"/>
                      <a:ext cx="7521512" cy="5972024"/>
                    </a:xfrm>
                    <a:prstGeom prst="rect">
                      <a:avLst/>
                    </a:prstGeom>
                    <a:noFill/>
                    <a:ln>
                      <a:noFill/>
                    </a:ln>
                  </pic:spPr>
                </pic:pic>
              </a:graphicData>
            </a:graphic>
          </wp:inline>
        </w:drawing>
      </w:r>
    </w:p>
    <w:p w14:paraId="727AB457" w14:textId="77777777" w:rsidR="00E6161E" w:rsidRPr="00B50AA5" w:rsidRDefault="00E6161E" w:rsidP="00E6161E">
      <w:pPr>
        <w:spacing w:after="0" w:line="240" w:lineRule="auto"/>
        <w:ind w:left="0" w:firstLine="0"/>
        <w:jc w:val="center"/>
        <w:rPr>
          <w:color w:val="auto"/>
          <w:lang w:val="kk-KZ"/>
        </w:rPr>
      </w:pPr>
    </w:p>
    <w:p w14:paraId="3D535219" w14:textId="7558E82B" w:rsidR="00945C83" w:rsidRPr="00B50AA5" w:rsidRDefault="00945C83" w:rsidP="00945C83">
      <w:pPr>
        <w:spacing w:before="100" w:beforeAutospacing="1" w:after="100" w:afterAutospacing="1" w:line="240" w:lineRule="auto"/>
        <w:ind w:left="0" w:firstLine="0"/>
        <w:jc w:val="left"/>
        <w:rPr>
          <w:i/>
          <w:color w:val="auto"/>
          <w:lang w:val="kk-KZ"/>
        </w:rPr>
      </w:pPr>
    </w:p>
    <w:sectPr w:rsidR="00945C83" w:rsidRPr="00B50AA5" w:rsidSect="000D25F6">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A43D1" w14:textId="77777777" w:rsidR="00761391" w:rsidRDefault="00761391" w:rsidP="00140B53">
      <w:pPr>
        <w:spacing w:after="0" w:line="240" w:lineRule="auto"/>
      </w:pPr>
      <w:r>
        <w:separator/>
      </w:r>
    </w:p>
  </w:endnote>
  <w:endnote w:type="continuationSeparator" w:id="0">
    <w:p w14:paraId="7B2FE352" w14:textId="77777777" w:rsidR="00761391" w:rsidRDefault="00761391" w:rsidP="00140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407378"/>
      <w:docPartObj>
        <w:docPartGallery w:val="Page Numbers (Bottom of Page)"/>
        <w:docPartUnique/>
      </w:docPartObj>
    </w:sdtPr>
    <w:sdtEndPr/>
    <w:sdtContent>
      <w:p w14:paraId="0CCD6189" w14:textId="77777777" w:rsidR="003939BC" w:rsidRDefault="003939BC">
        <w:pPr>
          <w:pStyle w:val="af0"/>
          <w:jc w:val="center"/>
        </w:pPr>
        <w:r>
          <w:fldChar w:fldCharType="begin"/>
        </w:r>
        <w:r>
          <w:instrText>PAGE   \* MERGEFORMAT</w:instrText>
        </w:r>
        <w:r>
          <w:fldChar w:fldCharType="separate"/>
        </w:r>
        <w:r w:rsidR="00196EC9" w:rsidRPr="00196EC9">
          <w:rPr>
            <w:noProof/>
            <w:lang w:val="ru-RU"/>
          </w:rPr>
          <w:t>21</w:t>
        </w:r>
        <w:r>
          <w:fldChar w:fldCharType="end"/>
        </w:r>
      </w:p>
    </w:sdtContent>
  </w:sdt>
  <w:p w14:paraId="3E2380A3" w14:textId="77777777" w:rsidR="003939BC" w:rsidRDefault="003939BC">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8758425"/>
      <w:docPartObj>
        <w:docPartGallery w:val="Page Numbers (Bottom of Page)"/>
        <w:docPartUnique/>
      </w:docPartObj>
    </w:sdtPr>
    <w:sdtEndPr/>
    <w:sdtContent>
      <w:p w14:paraId="222CDCF3" w14:textId="77777777" w:rsidR="003939BC" w:rsidRDefault="003939BC">
        <w:pPr>
          <w:pStyle w:val="af0"/>
          <w:jc w:val="center"/>
        </w:pPr>
        <w:r>
          <w:fldChar w:fldCharType="begin"/>
        </w:r>
        <w:r>
          <w:instrText xml:space="preserve"> PAGE   \* MERGEFORMAT </w:instrText>
        </w:r>
        <w:r>
          <w:fldChar w:fldCharType="separate"/>
        </w:r>
        <w:r w:rsidR="00196EC9">
          <w:rPr>
            <w:noProof/>
          </w:rPr>
          <w:t>181</w:t>
        </w:r>
        <w:r>
          <w:rPr>
            <w:noProof/>
          </w:rPr>
          <w:fldChar w:fldCharType="end"/>
        </w:r>
      </w:p>
    </w:sdtContent>
  </w:sdt>
  <w:p w14:paraId="2E251D03" w14:textId="77777777" w:rsidR="003939BC" w:rsidRDefault="003939BC">
    <w:pPr>
      <w:pStyle w:val="afb"/>
      <w:spacing w:line="14" w:lineRule="auto"/>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777E0" w14:textId="77777777" w:rsidR="00761391" w:rsidRDefault="00761391" w:rsidP="00140B53">
      <w:pPr>
        <w:spacing w:after="0" w:line="240" w:lineRule="auto"/>
      </w:pPr>
      <w:r>
        <w:separator/>
      </w:r>
    </w:p>
  </w:footnote>
  <w:footnote w:type="continuationSeparator" w:id="0">
    <w:p w14:paraId="78A2FE5A" w14:textId="77777777" w:rsidR="00761391" w:rsidRDefault="00761391" w:rsidP="00140B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E118B"/>
    <w:multiLevelType w:val="multilevel"/>
    <w:tmpl w:val="8482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5EB4"/>
    <w:multiLevelType w:val="multilevel"/>
    <w:tmpl w:val="D346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6638A"/>
    <w:multiLevelType w:val="hybridMultilevel"/>
    <w:tmpl w:val="E66A2D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255E33"/>
    <w:multiLevelType w:val="multilevel"/>
    <w:tmpl w:val="0EFE6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758BB"/>
    <w:multiLevelType w:val="multilevel"/>
    <w:tmpl w:val="71D8E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87C9F"/>
    <w:multiLevelType w:val="multilevel"/>
    <w:tmpl w:val="5454A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7A32DF"/>
    <w:multiLevelType w:val="multilevel"/>
    <w:tmpl w:val="8272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42CE2"/>
    <w:multiLevelType w:val="multilevel"/>
    <w:tmpl w:val="220E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576B85"/>
    <w:multiLevelType w:val="multilevel"/>
    <w:tmpl w:val="12081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8D46DA"/>
    <w:multiLevelType w:val="multilevel"/>
    <w:tmpl w:val="9A4A9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303379"/>
    <w:multiLevelType w:val="multilevel"/>
    <w:tmpl w:val="C926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4E49B6"/>
    <w:multiLevelType w:val="multilevel"/>
    <w:tmpl w:val="0416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D05573"/>
    <w:multiLevelType w:val="hybridMultilevel"/>
    <w:tmpl w:val="9CCA9ABE"/>
    <w:lvl w:ilvl="0" w:tplc="04190001">
      <w:start w:val="1"/>
      <w:numFmt w:val="bullet"/>
      <w:lvlText w:val=""/>
      <w:lvlJc w:val="left"/>
      <w:pPr>
        <w:ind w:left="1429" w:hanging="360"/>
      </w:pPr>
      <w:rPr>
        <w:rFonts w:ascii="Symbol" w:hAnsi="Symbol" w:hint="default"/>
      </w:rPr>
    </w:lvl>
    <w:lvl w:ilvl="1" w:tplc="11322314">
      <w:numFmt w:val="bullet"/>
      <w:lvlText w:val="-"/>
      <w:lvlJc w:val="left"/>
      <w:pPr>
        <w:ind w:left="2857" w:hanging="1068"/>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DE14872"/>
    <w:multiLevelType w:val="multilevel"/>
    <w:tmpl w:val="1984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562F4"/>
    <w:multiLevelType w:val="multilevel"/>
    <w:tmpl w:val="0286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AC3221"/>
    <w:multiLevelType w:val="multilevel"/>
    <w:tmpl w:val="9D36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F32BD9"/>
    <w:multiLevelType w:val="multilevel"/>
    <w:tmpl w:val="B6824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172AF"/>
    <w:multiLevelType w:val="hybridMultilevel"/>
    <w:tmpl w:val="17BCEA46"/>
    <w:lvl w:ilvl="0" w:tplc="AB2649D0">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9E12C2"/>
    <w:multiLevelType w:val="multilevel"/>
    <w:tmpl w:val="9334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9F5C7F"/>
    <w:multiLevelType w:val="hybridMultilevel"/>
    <w:tmpl w:val="6AB401BC"/>
    <w:lvl w:ilvl="0" w:tplc="0D4447C0">
      <w:start w:val="6"/>
      <w:numFmt w:val="bullet"/>
      <w:lvlText w:val="-"/>
      <w:lvlJc w:val="left"/>
      <w:pPr>
        <w:ind w:left="1211" w:hanging="360"/>
      </w:pPr>
      <w:rPr>
        <w:rFonts w:hint="default"/>
      </w:rPr>
    </w:lvl>
    <w:lvl w:ilvl="1" w:tplc="04190003">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5E703550"/>
    <w:multiLevelType w:val="multilevel"/>
    <w:tmpl w:val="FD2AB7FC"/>
    <w:lvl w:ilvl="0">
      <w:start w:val="1"/>
      <w:numFmt w:val="bullet"/>
      <w:lvlText w:val="o"/>
      <w:lvlJc w:val="left"/>
      <w:pPr>
        <w:tabs>
          <w:tab w:val="num" w:pos="1353"/>
        </w:tabs>
        <w:ind w:left="1353" w:hanging="360"/>
      </w:pPr>
      <w:rPr>
        <w:rFonts w:ascii="Courier New" w:hAnsi="Courier New" w:cs="Courier New"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21" w15:restartNumberingAfterBreak="0">
    <w:nsid w:val="62B17DA8"/>
    <w:multiLevelType w:val="multilevel"/>
    <w:tmpl w:val="E7B6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B92801"/>
    <w:multiLevelType w:val="multilevel"/>
    <w:tmpl w:val="F2A2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A6E31"/>
    <w:multiLevelType w:val="hybridMultilevel"/>
    <w:tmpl w:val="4EA456DE"/>
    <w:lvl w:ilvl="0" w:tplc="1000000F">
      <w:start w:val="1"/>
      <w:numFmt w:val="decimal"/>
      <w:lvlText w:val="%1."/>
      <w:lvlJc w:val="left"/>
      <w:pPr>
        <w:ind w:left="719" w:hanging="360"/>
      </w:pPr>
    </w:lvl>
    <w:lvl w:ilvl="1" w:tplc="10000019" w:tentative="1">
      <w:start w:val="1"/>
      <w:numFmt w:val="lowerLetter"/>
      <w:lvlText w:val="%2."/>
      <w:lvlJc w:val="left"/>
      <w:pPr>
        <w:ind w:left="1439" w:hanging="360"/>
      </w:pPr>
    </w:lvl>
    <w:lvl w:ilvl="2" w:tplc="1000001B" w:tentative="1">
      <w:start w:val="1"/>
      <w:numFmt w:val="lowerRoman"/>
      <w:lvlText w:val="%3."/>
      <w:lvlJc w:val="right"/>
      <w:pPr>
        <w:ind w:left="2159" w:hanging="180"/>
      </w:pPr>
    </w:lvl>
    <w:lvl w:ilvl="3" w:tplc="1000000F" w:tentative="1">
      <w:start w:val="1"/>
      <w:numFmt w:val="decimal"/>
      <w:lvlText w:val="%4."/>
      <w:lvlJc w:val="left"/>
      <w:pPr>
        <w:ind w:left="2879" w:hanging="360"/>
      </w:pPr>
    </w:lvl>
    <w:lvl w:ilvl="4" w:tplc="10000019" w:tentative="1">
      <w:start w:val="1"/>
      <w:numFmt w:val="lowerLetter"/>
      <w:lvlText w:val="%5."/>
      <w:lvlJc w:val="left"/>
      <w:pPr>
        <w:ind w:left="3599" w:hanging="360"/>
      </w:pPr>
    </w:lvl>
    <w:lvl w:ilvl="5" w:tplc="1000001B" w:tentative="1">
      <w:start w:val="1"/>
      <w:numFmt w:val="lowerRoman"/>
      <w:lvlText w:val="%6."/>
      <w:lvlJc w:val="right"/>
      <w:pPr>
        <w:ind w:left="4319" w:hanging="180"/>
      </w:pPr>
    </w:lvl>
    <w:lvl w:ilvl="6" w:tplc="1000000F" w:tentative="1">
      <w:start w:val="1"/>
      <w:numFmt w:val="decimal"/>
      <w:lvlText w:val="%7."/>
      <w:lvlJc w:val="left"/>
      <w:pPr>
        <w:ind w:left="5039" w:hanging="360"/>
      </w:pPr>
    </w:lvl>
    <w:lvl w:ilvl="7" w:tplc="10000019" w:tentative="1">
      <w:start w:val="1"/>
      <w:numFmt w:val="lowerLetter"/>
      <w:lvlText w:val="%8."/>
      <w:lvlJc w:val="left"/>
      <w:pPr>
        <w:ind w:left="5759" w:hanging="360"/>
      </w:pPr>
    </w:lvl>
    <w:lvl w:ilvl="8" w:tplc="1000001B" w:tentative="1">
      <w:start w:val="1"/>
      <w:numFmt w:val="lowerRoman"/>
      <w:lvlText w:val="%9."/>
      <w:lvlJc w:val="right"/>
      <w:pPr>
        <w:ind w:left="6479" w:hanging="180"/>
      </w:pPr>
    </w:lvl>
  </w:abstractNum>
  <w:abstractNum w:abstractNumId="24" w15:restartNumberingAfterBreak="0">
    <w:nsid w:val="71C30B3C"/>
    <w:multiLevelType w:val="multilevel"/>
    <w:tmpl w:val="3A8ED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BB0DDF"/>
    <w:multiLevelType w:val="hybridMultilevel"/>
    <w:tmpl w:val="A796D51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9503AD2"/>
    <w:multiLevelType w:val="multilevel"/>
    <w:tmpl w:val="B25A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DD692A"/>
    <w:multiLevelType w:val="multilevel"/>
    <w:tmpl w:val="A162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982A0F"/>
    <w:multiLevelType w:val="multilevel"/>
    <w:tmpl w:val="6DE6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19"/>
  </w:num>
  <w:num w:numId="4">
    <w:abstractNumId w:val="23"/>
  </w:num>
  <w:num w:numId="5">
    <w:abstractNumId w:val="25"/>
  </w:num>
  <w:num w:numId="6">
    <w:abstractNumId w:val="17"/>
  </w:num>
  <w:num w:numId="7">
    <w:abstractNumId w:val="20"/>
  </w:num>
  <w:num w:numId="8">
    <w:abstractNumId w:val="0"/>
  </w:num>
  <w:num w:numId="9">
    <w:abstractNumId w:val="16"/>
  </w:num>
  <w:num w:numId="10">
    <w:abstractNumId w:val="4"/>
  </w:num>
  <w:num w:numId="11">
    <w:abstractNumId w:val="22"/>
  </w:num>
  <w:num w:numId="12">
    <w:abstractNumId w:val="24"/>
  </w:num>
  <w:num w:numId="13">
    <w:abstractNumId w:val="7"/>
  </w:num>
  <w:num w:numId="14">
    <w:abstractNumId w:val="6"/>
  </w:num>
  <w:num w:numId="15">
    <w:abstractNumId w:val="15"/>
  </w:num>
  <w:num w:numId="16">
    <w:abstractNumId w:val="5"/>
  </w:num>
  <w:num w:numId="17">
    <w:abstractNumId w:val="14"/>
  </w:num>
  <w:num w:numId="18">
    <w:abstractNumId w:val="8"/>
  </w:num>
  <w:num w:numId="19">
    <w:abstractNumId w:val="9"/>
  </w:num>
  <w:num w:numId="20">
    <w:abstractNumId w:val="27"/>
  </w:num>
  <w:num w:numId="21">
    <w:abstractNumId w:val="11"/>
  </w:num>
  <w:num w:numId="22">
    <w:abstractNumId w:val="18"/>
  </w:num>
  <w:num w:numId="23">
    <w:abstractNumId w:val="28"/>
  </w:num>
  <w:num w:numId="24">
    <w:abstractNumId w:val="26"/>
  </w:num>
  <w:num w:numId="25">
    <w:abstractNumId w:val="13"/>
  </w:num>
  <w:num w:numId="26">
    <w:abstractNumId w:val="21"/>
  </w:num>
  <w:num w:numId="27">
    <w:abstractNumId w:val="10"/>
  </w:num>
  <w:num w:numId="28">
    <w:abstractNumId w:val="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25"/>
    <w:rsid w:val="00000A3B"/>
    <w:rsid w:val="00001019"/>
    <w:rsid w:val="00003C57"/>
    <w:rsid w:val="00003F27"/>
    <w:rsid w:val="00003FE4"/>
    <w:rsid w:val="0000467F"/>
    <w:rsid w:val="000049C7"/>
    <w:rsid w:val="00005ECB"/>
    <w:rsid w:val="00005F84"/>
    <w:rsid w:val="0000659C"/>
    <w:rsid w:val="00006A71"/>
    <w:rsid w:val="00006BE5"/>
    <w:rsid w:val="000071EF"/>
    <w:rsid w:val="00011B1D"/>
    <w:rsid w:val="00011B6A"/>
    <w:rsid w:val="000130B8"/>
    <w:rsid w:val="00014112"/>
    <w:rsid w:val="000148FB"/>
    <w:rsid w:val="00016920"/>
    <w:rsid w:val="000202B0"/>
    <w:rsid w:val="000208C9"/>
    <w:rsid w:val="0002143A"/>
    <w:rsid w:val="000223CF"/>
    <w:rsid w:val="00022CE6"/>
    <w:rsid w:val="000237DF"/>
    <w:rsid w:val="000253B2"/>
    <w:rsid w:val="0002723E"/>
    <w:rsid w:val="000318BA"/>
    <w:rsid w:val="00032313"/>
    <w:rsid w:val="0003281C"/>
    <w:rsid w:val="000328B9"/>
    <w:rsid w:val="00032DE3"/>
    <w:rsid w:val="000334A3"/>
    <w:rsid w:val="00034758"/>
    <w:rsid w:val="00034BD1"/>
    <w:rsid w:val="0003579E"/>
    <w:rsid w:val="0003761D"/>
    <w:rsid w:val="000404F3"/>
    <w:rsid w:val="00040A4B"/>
    <w:rsid w:val="00041054"/>
    <w:rsid w:val="00042F68"/>
    <w:rsid w:val="000430A1"/>
    <w:rsid w:val="00043AA5"/>
    <w:rsid w:val="00044BB4"/>
    <w:rsid w:val="000456FD"/>
    <w:rsid w:val="00045B3A"/>
    <w:rsid w:val="00045D6E"/>
    <w:rsid w:val="00047921"/>
    <w:rsid w:val="000505D5"/>
    <w:rsid w:val="00050798"/>
    <w:rsid w:val="00051707"/>
    <w:rsid w:val="00051F5A"/>
    <w:rsid w:val="00052430"/>
    <w:rsid w:val="00053E07"/>
    <w:rsid w:val="00054EF0"/>
    <w:rsid w:val="00062884"/>
    <w:rsid w:val="00062DC5"/>
    <w:rsid w:val="000637D6"/>
    <w:rsid w:val="000654B3"/>
    <w:rsid w:val="00066EE9"/>
    <w:rsid w:val="0007057E"/>
    <w:rsid w:val="00070942"/>
    <w:rsid w:val="00072301"/>
    <w:rsid w:val="00072E51"/>
    <w:rsid w:val="00073277"/>
    <w:rsid w:val="000733AB"/>
    <w:rsid w:val="00074079"/>
    <w:rsid w:val="0007409E"/>
    <w:rsid w:val="00075311"/>
    <w:rsid w:val="0007680E"/>
    <w:rsid w:val="00076FCB"/>
    <w:rsid w:val="00077A66"/>
    <w:rsid w:val="00077E13"/>
    <w:rsid w:val="00080D5E"/>
    <w:rsid w:val="00081B21"/>
    <w:rsid w:val="00081F9C"/>
    <w:rsid w:val="0008274C"/>
    <w:rsid w:val="00082E66"/>
    <w:rsid w:val="000853BE"/>
    <w:rsid w:val="00085D73"/>
    <w:rsid w:val="000862EE"/>
    <w:rsid w:val="00087195"/>
    <w:rsid w:val="000877BC"/>
    <w:rsid w:val="00087810"/>
    <w:rsid w:val="00087B29"/>
    <w:rsid w:val="00090182"/>
    <w:rsid w:val="00090491"/>
    <w:rsid w:val="000913A5"/>
    <w:rsid w:val="00092017"/>
    <w:rsid w:val="00092830"/>
    <w:rsid w:val="00092A70"/>
    <w:rsid w:val="000930F1"/>
    <w:rsid w:val="0009503A"/>
    <w:rsid w:val="000961FF"/>
    <w:rsid w:val="00096452"/>
    <w:rsid w:val="00096858"/>
    <w:rsid w:val="000974E0"/>
    <w:rsid w:val="0009765F"/>
    <w:rsid w:val="000A0062"/>
    <w:rsid w:val="000A0593"/>
    <w:rsid w:val="000A0729"/>
    <w:rsid w:val="000A0C1B"/>
    <w:rsid w:val="000A2C2C"/>
    <w:rsid w:val="000A39FA"/>
    <w:rsid w:val="000A3FB3"/>
    <w:rsid w:val="000A4BF9"/>
    <w:rsid w:val="000A562E"/>
    <w:rsid w:val="000A5F9E"/>
    <w:rsid w:val="000A626E"/>
    <w:rsid w:val="000A64DD"/>
    <w:rsid w:val="000A6540"/>
    <w:rsid w:val="000B0C8F"/>
    <w:rsid w:val="000B175E"/>
    <w:rsid w:val="000B17FE"/>
    <w:rsid w:val="000B1FBA"/>
    <w:rsid w:val="000B3583"/>
    <w:rsid w:val="000B4514"/>
    <w:rsid w:val="000B58F3"/>
    <w:rsid w:val="000B756C"/>
    <w:rsid w:val="000C00C0"/>
    <w:rsid w:val="000C03F9"/>
    <w:rsid w:val="000C049A"/>
    <w:rsid w:val="000C0512"/>
    <w:rsid w:val="000C0B2B"/>
    <w:rsid w:val="000C11E0"/>
    <w:rsid w:val="000C4CCA"/>
    <w:rsid w:val="000C4EA9"/>
    <w:rsid w:val="000C4EFD"/>
    <w:rsid w:val="000C68BE"/>
    <w:rsid w:val="000D0715"/>
    <w:rsid w:val="000D0956"/>
    <w:rsid w:val="000D0B9D"/>
    <w:rsid w:val="000D1427"/>
    <w:rsid w:val="000D2113"/>
    <w:rsid w:val="000D25F6"/>
    <w:rsid w:val="000D2FCA"/>
    <w:rsid w:val="000D6AD4"/>
    <w:rsid w:val="000D6E36"/>
    <w:rsid w:val="000D71F7"/>
    <w:rsid w:val="000D76AF"/>
    <w:rsid w:val="000E018A"/>
    <w:rsid w:val="000E1A21"/>
    <w:rsid w:val="000E1B3D"/>
    <w:rsid w:val="000E1DFA"/>
    <w:rsid w:val="000E2ED2"/>
    <w:rsid w:val="000E3629"/>
    <w:rsid w:val="000E4181"/>
    <w:rsid w:val="000E51EE"/>
    <w:rsid w:val="000E5E37"/>
    <w:rsid w:val="000E751D"/>
    <w:rsid w:val="000F1017"/>
    <w:rsid w:val="000F1C0F"/>
    <w:rsid w:val="000F207C"/>
    <w:rsid w:val="000F28E1"/>
    <w:rsid w:val="000F4474"/>
    <w:rsid w:val="000F5D35"/>
    <w:rsid w:val="000F749E"/>
    <w:rsid w:val="00100043"/>
    <w:rsid w:val="001007BB"/>
    <w:rsid w:val="00101105"/>
    <w:rsid w:val="00102642"/>
    <w:rsid w:val="00103018"/>
    <w:rsid w:val="00103732"/>
    <w:rsid w:val="0010386E"/>
    <w:rsid w:val="00103C86"/>
    <w:rsid w:val="00104836"/>
    <w:rsid w:val="00104FC4"/>
    <w:rsid w:val="00106F5D"/>
    <w:rsid w:val="001073B7"/>
    <w:rsid w:val="00107732"/>
    <w:rsid w:val="001102E8"/>
    <w:rsid w:val="001119A5"/>
    <w:rsid w:val="00112938"/>
    <w:rsid w:val="001129D3"/>
    <w:rsid w:val="001132EA"/>
    <w:rsid w:val="001147A8"/>
    <w:rsid w:val="00114B02"/>
    <w:rsid w:val="00114DE1"/>
    <w:rsid w:val="00114FDF"/>
    <w:rsid w:val="001164D9"/>
    <w:rsid w:val="001167BE"/>
    <w:rsid w:val="001203FD"/>
    <w:rsid w:val="00121DC8"/>
    <w:rsid w:val="001225C7"/>
    <w:rsid w:val="00122A2E"/>
    <w:rsid w:val="00124077"/>
    <w:rsid w:val="00124126"/>
    <w:rsid w:val="001249FB"/>
    <w:rsid w:val="00125890"/>
    <w:rsid w:val="001259C2"/>
    <w:rsid w:val="00125B2D"/>
    <w:rsid w:val="001266AF"/>
    <w:rsid w:val="00127EBF"/>
    <w:rsid w:val="0013306A"/>
    <w:rsid w:val="001330EC"/>
    <w:rsid w:val="001338B2"/>
    <w:rsid w:val="00134845"/>
    <w:rsid w:val="00136EBB"/>
    <w:rsid w:val="001379CB"/>
    <w:rsid w:val="00140B53"/>
    <w:rsid w:val="00140CAF"/>
    <w:rsid w:val="00141007"/>
    <w:rsid w:val="0014168E"/>
    <w:rsid w:val="00141F10"/>
    <w:rsid w:val="00142863"/>
    <w:rsid w:val="001436B2"/>
    <w:rsid w:val="00143A44"/>
    <w:rsid w:val="0014420A"/>
    <w:rsid w:val="00144BC7"/>
    <w:rsid w:val="001459A2"/>
    <w:rsid w:val="001467E7"/>
    <w:rsid w:val="00146B91"/>
    <w:rsid w:val="0014789D"/>
    <w:rsid w:val="00151925"/>
    <w:rsid w:val="00151DB6"/>
    <w:rsid w:val="00151E6C"/>
    <w:rsid w:val="0015285C"/>
    <w:rsid w:val="0015308B"/>
    <w:rsid w:val="0015451A"/>
    <w:rsid w:val="00154549"/>
    <w:rsid w:val="0015470C"/>
    <w:rsid w:val="00154883"/>
    <w:rsid w:val="00154A11"/>
    <w:rsid w:val="00154ED2"/>
    <w:rsid w:val="00155C5D"/>
    <w:rsid w:val="00156017"/>
    <w:rsid w:val="00156533"/>
    <w:rsid w:val="00157493"/>
    <w:rsid w:val="001576DC"/>
    <w:rsid w:val="00157A3E"/>
    <w:rsid w:val="001627AC"/>
    <w:rsid w:val="00162CF6"/>
    <w:rsid w:val="0016352E"/>
    <w:rsid w:val="00163F92"/>
    <w:rsid w:val="001649D1"/>
    <w:rsid w:val="00164BE5"/>
    <w:rsid w:val="00165EB2"/>
    <w:rsid w:val="00167247"/>
    <w:rsid w:val="00167780"/>
    <w:rsid w:val="00170749"/>
    <w:rsid w:val="00170E39"/>
    <w:rsid w:val="0017113E"/>
    <w:rsid w:val="001711AF"/>
    <w:rsid w:val="0017151E"/>
    <w:rsid w:val="00171F7B"/>
    <w:rsid w:val="00172FBF"/>
    <w:rsid w:val="00173F37"/>
    <w:rsid w:val="00174616"/>
    <w:rsid w:val="00174CF0"/>
    <w:rsid w:val="00175FC5"/>
    <w:rsid w:val="00176FCE"/>
    <w:rsid w:val="001806FB"/>
    <w:rsid w:val="00180A48"/>
    <w:rsid w:val="00180ED5"/>
    <w:rsid w:val="00181050"/>
    <w:rsid w:val="001819BB"/>
    <w:rsid w:val="00181EEA"/>
    <w:rsid w:val="0018611D"/>
    <w:rsid w:val="001864D8"/>
    <w:rsid w:val="00186835"/>
    <w:rsid w:val="00187FC0"/>
    <w:rsid w:val="00190EAD"/>
    <w:rsid w:val="00190ED7"/>
    <w:rsid w:val="001917A3"/>
    <w:rsid w:val="00192A3A"/>
    <w:rsid w:val="00193679"/>
    <w:rsid w:val="00193C32"/>
    <w:rsid w:val="00196EC9"/>
    <w:rsid w:val="001979F2"/>
    <w:rsid w:val="001A140E"/>
    <w:rsid w:val="001A23FA"/>
    <w:rsid w:val="001A25FD"/>
    <w:rsid w:val="001A2AB5"/>
    <w:rsid w:val="001A2B9C"/>
    <w:rsid w:val="001A3196"/>
    <w:rsid w:val="001A3D3E"/>
    <w:rsid w:val="001A5157"/>
    <w:rsid w:val="001A5227"/>
    <w:rsid w:val="001A54B5"/>
    <w:rsid w:val="001A5B9A"/>
    <w:rsid w:val="001A74A0"/>
    <w:rsid w:val="001A75D6"/>
    <w:rsid w:val="001A7B7B"/>
    <w:rsid w:val="001A7FD0"/>
    <w:rsid w:val="001B01F1"/>
    <w:rsid w:val="001B103E"/>
    <w:rsid w:val="001B1E0A"/>
    <w:rsid w:val="001B243C"/>
    <w:rsid w:val="001B2EFF"/>
    <w:rsid w:val="001B37AD"/>
    <w:rsid w:val="001B4616"/>
    <w:rsid w:val="001B4E72"/>
    <w:rsid w:val="001B5F09"/>
    <w:rsid w:val="001B7970"/>
    <w:rsid w:val="001B7AA2"/>
    <w:rsid w:val="001B7B80"/>
    <w:rsid w:val="001B7CE4"/>
    <w:rsid w:val="001C0FA9"/>
    <w:rsid w:val="001C1CE8"/>
    <w:rsid w:val="001C26B9"/>
    <w:rsid w:val="001C2832"/>
    <w:rsid w:val="001C5BFF"/>
    <w:rsid w:val="001C63A4"/>
    <w:rsid w:val="001C73C6"/>
    <w:rsid w:val="001D0309"/>
    <w:rsid w:val="001D03AC"/>
    <w:rsid w:val="001D1C5B"/>
    <w:rsid w:val="001D1D1C"/>
    <w:rsid w:val="001D2428"/>
    <w:rsid w:val="001D2CEA"/>
    <w:rsid w:val="001D320D"/>
    <w:rsid w:val="001D35BD"/>
    <w:rsid w:val="001D48D1"/>
    <w:rsid w:val="001D4D55"/>
    <w:rsid w:val="001D548E"/>
    <w:rsid w:val="001D5E2B"/>
    <w:rsid w:val="001E0322"/>
    <w:rsid w:val="001E08EB"/>
    <w:rsid w:val="001E09E4"/>
    <w:rsid w:val="001E1510"/>
    <w:rsid w:val="001E38DC"/>
    <w:rsid w:val="001E3A30"/>
    <w:rsid w:val="001E6828"/>
    <w:rsid w:val="001E7966"/>
    <w:rsid w:val="001F21ED"/>
    <w:rsid w:val="001F2A1F"/>
    <w:rsid w:val="001F2C1E"/>
    <w:rsid w:val="001F4F54"/>
    <w:rsid w:val="001F536A"/>
    <w:rsid w:val="001F6701"/>
    <w:rsid w:val="001F6E6A"/>
    <w:rsid w:val="00206150"/>
    <w:rsid w:val="00206D27"/>
    <w:rsid w:val="002112BF"/>
    <w:rsid w:val="00211D04"/>
    <w:rsid w:val="002155DF"/>
    <w:rsid w:val="00215C6D"/>
    <w:rsid w:val="00221278"/>
    <w:rsid w:val="00221E6D"/>
    <w:rsid w:val="00222912"/>
    <w:rsid w:val="00223BC2"/>
    <w:rsid w:val="00224878"/>
    <w:rsid w:val="00225336"/>
    <w:rsid w:val="002254EC"/>
    <w:rsid w:val="00225CE7"/>
    <w:rsid w:val="00226879"/>
    <w:rsid w:val="00226C79"/>
    <w:rsid w:val="002300A1"/>
    <w:rsid w:val="002301B5"/>
    <w:rsid w:val="0023075D"/>
    <w:rsid w:val="00231223"/>
    <w:rsid w:val="0023231D"/>
    <w:rsid w:val="002328A7"/>
    <w:rsid w:val="0023482C"/>
    <w:rsid w:val="00234AFD"/>
    <w:rsid w:val="002354FC"/>
    <w:rsid w:val="0023674A"/>
    <w:rsid w:val="00240485"/>
    <w:rsid w:val="00242FB8"/>
    <w:rsid w:val="00243424"/>
    <w:rsid w:val="00244D9B"/>
    <w:rsid w:val="0024721D"/>
    <w:rsid w:val="00247B64"/>
    <w:rsid w:val="00250E32"/>
    <w:rsid w:val="00252537"/>
    <w:rsid w:val="0025343D"/>
    <w:rsid w:val="00254DD0"/>
    <w:rsid w:val="00255097"/>
    <w:rsid w:val="0025589A"/>
    <w:rsid w:val="002575E0"/>
    <w:rsid w:val="00260275"/>
    <w:rsid w:val="002602B5"/>
    <w:rsid w:val="002612A4"/>
    <w:rsid w:val="00261473"/>
    <w:rsid w:val="00261670"/>
    <w:rsid w:val="0026182D"/>
    <w:rsid w:val="00262448"/>
    <w:rsid w:val="00263B41"/>
    <w:rsid w:val="00263F2C"/>
    <w:rsid w:val="002640DA"/>
    <w:rsid w:val="00264EB9"/>
    <w:rsid w:val="002657D2"/>
    <w:rsid w:val="00265BCA"/>
    <w:rsid w:val="0026773F"/>
    <w:rsid w:val="00267A5A"/>
    <w:rsid w:val="0027173B"/>
    <w:rsid w:val="002728D5"/>
    <w:rsid w:val="002731A3"/>
    <w:rsid w:val="002739CB"/>
    <w:rsid w:val="00273A3A"/>
    <w:rsid w:val="00273CC0"/>
    <w:rsid w:val="00274107"/>
    <w:rsid w:val="00274165"/>
    <w:rsid w:val="00274910"/>
    <w:rsid w:val="00275182"/>
    <w:rsid w:val="002756BB"/>
    <w:rsid w:val="00276417"/>
    <w:rsid w:val="002802BA"/>
    <w:rsid w:val="00283BC6"/>
    <w:rsid w:val="0028440E"/>
    <w:rsid w:val="002850B0"/>
    <w:rsid w:val="00285E9F"/>
    <w:rsid w:val="00290EF8"/>
    <w:rsid w:val="00290F7D"/>
    <w:rsid w:val="002918CF"/>
    <w:rsid w:val="00292059"/>
    <w:rsid w:val="00292318"/>
    <w:rsid w:val="00292344"/>
    <w:rsid w:val="002928A4"/>
    <w:rsid w:val="00293638"/>
    <w:rsid w:val="00295320"/>
    <w:rsid w:val="00295C59"/>
    <w:rsid w:val="00295DA4"/>
    <w:rsid w:val="00295F5E"/>
    <w:rsid w:val="00296CFA"/>
    <w:rsid w:val="0029702B"/>
    <w:rsid w:val="00297384"/>
    <w:rsid w:val="00297AEB"/>
    <w:rsid w:val="002A02B3"/>
    <w:rsid w:val="002A0424"/>
    <w:rsid w:val="002A067C"/>
    <w:rsid w:val="002A2152"/>
    <w:rsid w:val="002A2C5F"/>
    <w:rsid w:val="002A3546"/>
    <w:rsid w:val="002A36A3"/>
    <w:rsid w:val="002A4617"/>
    <w:rsid w:val="002A73FA"/>
    <w:rsid w:val="002A75D7"/>
    <w:rsid w:val="002B0992"/>
    <w:rsid w:val="002B0F2A"/>
    <w:rsid w:val="002B126A"/>
    <w:rsid w:val="002B1B31"/>
    <w:rsid w:val="002B3EA7"/>
    <w:rsid w:val="002B529A"/>
    <w:rsid w:val="002B705F"/>
    <w:rsid w:val="002B767A"/>
    <w:rsid w:val="002B7BB3"/>
    <w:rsid w:val="002B7E94"/>
    <w:rsid w:val="002C0A82"/>
    <w:rsid w:val="002C24E3"/>
    <w:rsid w:val="002C3692"/>
    <w:rsid w:val="002C4D91"/>
    <w:rsid w:val="002C5860"/>
    <w:rsid w:val="002C598C"/>
    <w:rsid w:val="002C60F1"/>
    <w:rsid w:val="002C71FB"/>
    <w:rsid w:val="002C7658"/>
    <w:rsid w:val="002C7AFA"/>
    <w:rsid w:val="002D0B20"/>
    <w:rsid w:val="002D2486"/>
    <w:rsid w:val="002D2EE1"/>
    <w:rsid w:val="002D3906"/>
    <w:rsid w:val="002D43E2"/>
    <w:rsid w:val="002D63D0"/>
    <w:rsid w:val="002D652D"/>
    <w:rsid w:val="002D6835"/>
    <w:rsid w:val="002D68EE"/>
    <w:rsid w:val="002D6B9D"/>
    <w:rsid w:val="002E1367"/>
    <w:rsid w:val="002E183F"/>
    <w:rsid w:val="002E1DCE"/>
    <w:rsid w:val="002E3893"/>
    <w:rsid w:val="002E3D37"/>
    <w:rsid w:val="002E3E5A"/>
    <w:rsid w:val="002E4EFC"/>
    <w:rsid w:val="002E68E3"/>
    <w:rsid w:val="002E78D8"/>
    <w:rsid w:val="002F28E3"/>
    <w:rsid w:val="002F2D96"/>
    <w:rsid w:val="002F3CDE"/>
    <w:rsid w:val="002F4280"/>
    <w:rsid w:val="002F5489"/>
    <w:rsid w:val="002F592B"/>
    <w:rsid w:val="002F5A28"/>
    <w:rsid w:val="002F5EAD"/>
    <w:rsid w:val="002F63BD"/>
    <w:rsid w:val="002F6466"/>
    <w:rsid w:val="002F7087"/>
    <w:rsid w:val="002F7B1F"/>
    <w:rsid w:val="00302667"/>
    <w:rsid w:val="00302684"/>
    <w:rsid w:val="0030392C"/>
    <w:rsid w:val="00304C4B"/>
    <w:rsid w:val="00305A1E"/>
    <w:rsid w:val="00306382"/>
    <w:rsid w:val="00306A8A"/>
    <w:rsid w:val="003077AB"/>
    <w:rsid w:val="0031175C"/>
    <w:rsid w:val="003118B1"/>
    <w:rsid w:val="003118D6"/>
    <w:rsid w:val="00312002"/>
    <w:rsid w:val="00312E7F"/>
    <w:rsid w:val="00314588"/>
    <w:rsid w:val="00314D79"/>
    <w:rsid w:val="0031586A"/>
    <w:rsid w:val="00315BE3"/>
    <w:rsid w:val="0031631D"/>
    <w:rsid w:val="00317FA6"/>
    <w:rsid w:val="00321627"/>
    <w:rsid w:val="00321E1F"/>
    <w:rsid w:val="00322190"/>
    <w:rsid w:val="00322E44"/>
    <w:rsid w:val="003234B9"/>
    <w:rsid w:val="00323A42"/>
    <w:rsid w:val="0032462A"/>
    <w:rsid w:val="00330215"/>
    <w:rsid w:val="00330BBE"/>
    <w:rsid w:val="00331DB1"/>
    <w:rsid w:val="00332D3D"/>
    <w:rsid w:val="003332A0"/>
    <w:rsid w:val="00334F51"/>
    <w:rsid w:val="003351F8"/>
    <w:rsid w:val="003362F6"/>
    <w:rsid w:val="003364CA"/>
    <w:rsid w:val="00336C0A"/>
    <w:rsid w:val="00337128"/>
    <w:rsid w:val="00337FAF"/>
    <w:rsid w:val="0034207E"/>
    <w:rsid w:val="00343A0B"/>
    <w:rsid w:val="00343B82"/>
    <w:rsid w:val="00344069"/>
    <w:rsid w:val="00344084"/>
    <w:rsid w:val="00344265"/>
    <w:rsid w:val="0034630D"/>
    <w:rsid w:val="00346915"/>
    <w:rsid w:val="00347FDB"/>
    <w:rsid w:val="00350012"/>
    <w:rsid w:val="00350252"/>
    <w:rsid w:val="00351002"/>
    <w:rsid w:val="00352701"/>
    <w:rsid w:val="003535BC"/>
    <w:rsid w:val="003550FF"/>
    <w:rsid w:val="003560AB"/>
    <w:rsid w:val="00356C08"/>
    <w:rsid w:val="00357181"/>
    <w:rsid w:val="00360057"/>
    <w:rsid w:val="003605F7"/>
    <w:rsid w:val="00361E0E"/>
    <w:rsid w:val="003621AE"/>
    <w:rsid w:val="00362E39"/>
    <w:rsid w:val="003647B6"/>
    <w:rsid w:val="0036516B"/>
    <w:rsid w:val="00367551"/>
    <w:rsid w:val="00367D69"/>
    <w:rsid w:val="003715C5"/>
    <w:rsid w:val="003728EF"/>
    <w:rsid w:val="00373363"/>
    <w:rsid w:val="0037398B"/>
    <w:rsid w:val="00373D25"/>
    <w:rsid w:val="003741E2"/>
    <w:rsid w:val="003745D1"/>
    <w:rsid w:val="00375F35"/>
    <w:rsid w:val="00376FCE"/>
    <w:rsid w:val="00377B75"/>
    <w:rsid w:val="0038070A"/>
    <w:rsid w:val="003824B7"/>
    <w:rsid w:val="003833C7"/>
    <w:rsid w:val="00383FAC"/>
    <w:rsid w:val="00384A45"/>
    <w:rsid w:val="00384C42"/>
    <w:rsid w:val="00384E05"/>
    <w:rsid w:val="00384F9B"/>
    <w:rsid w:val="00385F15"/>
    <w:rsid w:val="003868CC"/>
    <w:rsid w:val="003873A8"/>
    <w:rsid w:val="00387932"/>
    <w:rsid w:val="00387A4F"/>
    <w:rsid w:val="0039057A"/>
    <w:rsid w:val="00390B88"/>
    <w:rsid w:val="00391271"/>
    <w:rsid w:val="00392673"/>
    <w:rsid w:val="0039302E"/>
    <w:rsid w:val="003931FB"/>
    <w:rsid w:val="003939BC"/>
    <w:rsid w:val="00393F8B"/>
    <w:rsid w:val="00395165"/>
    <w:rsid w:val="003A1FD5"/>
    <w:rsid w:val="003A247F"/>
    <w:rsid w:val="003A44E1"/>
    <w:rsid w:val="003A49E0"/>
    <w:rsid w:val="003A5CFF"/>
    <w:rsid w:val="003A6FF2"/>
    <w:rsid w:val="003A779D"/>
    <w:rsid w:val="003B0858"/>
    <w:rsid w:val="003B0921"/>
    <w:rsid w:val="003B16C3"/>
    <w:rsid w:val="003B1B95"/>
    <w:rsid w:val="003B1F70"/>
    <w:rsid w:val="003B5117"/>
    <w:rsid w:val="003B69D7"/>
    <w:rsid w:val="003B76F5"/>
    <w:rsid w:val="003B7A9F"/>
    <w:rsid w:val="003B7CC7"/>
    <w:rsid w:val="003B7F9D"/>
    <w:rsid w:val="003C0D28"/>
    <w:rsid w:val="003C2AB0"/>
    <w:rsid w:val="003C30CF"/>
    <w:rsid w:val="003C319F"/>
    <w:rsid w:val="003C43C9"/>
    <w:rsid w:val="003C5D69"/>
    <w:rsid w:val="003C6537"/>
    <w:rsid w:val="003D0440"/>
    <w:rsid w:val="003D2B2D"/>
    <w:rsid w:val="003D3FF5"/>
    <w:rsid w:val="003D434B"/>
    <w:rsid w:val="003D449A"/>
    <w:rsid w:val="003D5FEA"/>
    <w:rsid w:val="003D7638"/>
    <w:rsid w:val="003D763D"/>
    <w:rsid w:val="003D7FD0"/>
    <w:rsid w:val="003E0371"/>
    <w:rsid w:val="003E18CF"/>
    <w:rsid w:val="003E1D20"/>
    <w:rsid w:val="003E5087"/>
    <w:rsid w:val="003E5184"/>
    <w:rsid w:val="003E613A"/>
    <w:rsid w:val="003E6198"/>
    <w:rsid w:val="003E696C"/>
    <w:rsid w:val="003E6C0F"/>
    <w:rsid w:val="003E79E8"/>
    <w:rsid w:val="003E7ECD"/>
    <w:rsid w:val="003F1BB2"/>
    <w:rsid w:val="003F2E45"/>
    <w:rsid w:val="003F2F79"/>
    <w:rsid w:val="003F2F97"/>
    <w:rsid w:val="003F4266"/>
    <w:rsid w:val="003F4707"/>
    <w:rsid w:val="003F48F9"/>
    <w:rsid w:val="003F4F0B"/>
    <w:rsid w:val="003F552E"/>
    <w:rsid w:val="003F55CC"/>
    <w:rsid w:val="003F6928"/>
    <w:rsid w:val="003F6E94"/>
    <w:rsid w:val="003F781B"/>
    <w:rsid w:val="0040085D"/>
    <w:rsid w:val="00400BE4"/>
    <w:rsid w:val="00400C1E"/>
    <w:rsid w:val="00400EF2"/>
    <w:rsid w:val="00401604"/>
    <w:rsid w:val="004037C4"/>
    <w:rsid w:val="00403C58"/>
    <w:rsid w:val="00407FCE"/>
    <w:rsid w:val="0041148C"/>
    <w:rsid w:val="00411700"/>
    <w:rsid w:val="00411FFE"/>
    <w:rsid w:val="0041692B"/>
    <w:rsid w:val="00416C47"/>
    <w:rsid w:val="00417E67"/>
    <w:rsid w:val="00417F62"/>
    <w:rsid w:val="0042156E"/>
    <w:rsid w:val="0042404F"/>
    <w:rsid w:val="004240AB"/>
    <w:rsid w:val="0042771A"/>
    <w:rsid w:val="00427B8D"/>
    <w:rsid w:val="004307C6"/>
    <w:rsid w:val="004310E5"/>
    <w:rsid w:val="004313D7"/>
    <w:rsid w:val="00432B1B"/>
    <w:rsid w:val="004332F4"/>
    <w:rsid w:val="0043650A"/>
    <w:rsid w:val="00436F5D"/>
    <w:rsid w:val="00437FFE"/>
    <w:rsid w:val="004415F0"/>
    <w:rsid w:val="00441AAC"/>
    <w:rsid w:val="0044230A"/>
    <w:rsid w:val="00442CDA"/>
    <w:rsid w:val="004435E4"/>
    <w:rsid w:val="0044618D"/>
    <w:rsid w:val="00446735"/>
    <w:rsid w:val="00447461"/>
    <w:rsid w:val="004477D4"/>
    <w:rsid w:val="004508DC"/>
    <w:rsid w:val="004526C9"/>
    <w:rsid w:val="00452FBE"/>
    <w:rsid w:val="00452FF2"/>
    <w:rsid w:val="00453224"/>
    <w:rsid w:val="004535B0"/>
    <w:rsid w:val="00454820"/>
    <w:rsid w:val="004552E9"/>
    <w:rsid w:val="004556CC"/>
    <w:rsid w:val="00457F1B"/>
    <w:rsid w:val="00460A51"/>
    <w:rsid w:val="00460D82"/>
    <w:rsid w:val="00462CF4"/>
    <w:rsid w:val="00463044"/>
    <w:rsid w:val="00463A62"/>
    <w:rsid w:val="004642A8"/>
    <w:rsid w:val="00464930"/>
    <w:rsid w:val="00464C9F"/>
    <w:rsid w:val="00465464"/>
    <w:rsid w:val="004659B3"/>
    <w:rsid w:val="00465E2F"/>
    <w:rsid w:val="00466807"/>
    <w:rsid w:val="00466D69"/>
    <w:rsid w:val="00467376"/>
    <w:rsid w:val="00467DD3"/>
    <w:rsid w:val="0047094B"/>
    <w:rsid w:val="004713D6"/>
    <w:rsid w:val="0047235D"/>
    <w:rsid w:val="0047251A"/>
    <w:rsid w:val="004729E5"/>
    <w:rsid w:val="00472EC6"/>
    <w:rsid w:val="00473441"/>
    <w:rsid w:val="004735A7"/>
    <w:rsid w:val="00473EE6"/>
    <w:rsid w:val="004754C5"/>
    <w:rsid w:val="00475649"/>
    <w:rsid w:val="004758E7"/>
    <w:rsid w:val="00476624"/>
    <w:rsid w:val="004807AE"/>
    <w:rsid w:val="0048182A"/>
    <w:rsid w:val="00482443"/>
    <w:rsid w:val="0048246C"/>
    <w:rsid w:val="00482E0B"/>
    <w:rsid w:val="00484FDE"/>
    <w:rsid w:val="00485CEB"/>
    <w:rsid w:val="00486A00"/>
    <w:rsid w:val="00486B53"/>
    <w:rsid w:val="004874F6"/>
    <w:rsid w:val="00487E12"/>
    <w:rsid w:val="00491112"/>
    <w:rsid w:val="00491A1B"/>
    <w:rsid w:val="00491B53"/>
    <w:rsid w:val="00491CA1"/>
    <w:rsid w:val="004930A5"/>
    <w:rsid w:val="00494094"/>
    <w:rsid w:val="00494528"/>
    <w:rsid w:val="00494850"/>
    <w:rsid w:val="00495FD2"/>
    <w:rsid w:val="00496C85"/>
    <w:rsid w:val="004971AE"/>
    <w:rsid w:val="00497CDB"/>
    <w:rsid w:val="004A06DD"/>
    <w:rsid w:val="004A0FDA"/>
    <w:rsid w:val="004A29A1"/>
    <w:rsid w:val="004A3D1E"/>
    <w:rsid w:val="004A4486"/>
    <w:rsid w:val="004A4C5E"/>
    <w:rsid w:val="004A5F2A"/>
    <w:rsid w:val="004A6F88"/>
    <w:rsid w:val="004A74B0"/>
    <w:rsid w:val="004B09EE"/>
    <w:rsid w:val="004B1308"/>
    <w:rsid w:val="004B2CD4"/>
    <w:rsid w:val="004B3C83"/>
    <w:rsid w:val="004B3D0F"/>
    <w:rsid w:val="004B46F0"/>
    <w:rsid w:val="004B4A54"/>
    <w:rsid w:val="004B6789"/>
    <w:rsid w:val="004B7244"/>
    <w:rsid w:val="004C1B13"/>
    <w:rsid w:val="004C2429"/>
    <w:rsid w:val="004C2794"/>
    <w:rsid w:val="004C3168"/>
    <w:rsid w:val="004C3D3C"/>
    <w:rsid w:val="004C4C82"/>
    <w:rsid w:val="004C63C9"/>
    <w:rsid w:val="004C6C24"/>
    <w:rsid w:val="004C6D3E"/>
    <w:rsid w:val="004C7393"/>
    <w:rsid w:val="004C7960"/>
    <w:rsid w:val="004D2578"/>
    <w:rsid w:val="004D27A5"/>
    <w:rsid w:val="004D4194"/>
    <w:rsid w:val="004D4411"/>
    <w:rsid w:val="004D4D96"/>
    <w:rsid w:val="004D62B8"/>
    <w:rsid w:val="004E0111"/>
    <w:rsid w:val="004E1844"/>
    <w:rsid w:val="004E1A41"/>
    <w:rsid w:val="004E48DF"/>
    <w:rsid w:val="004E5964"/>
    <w:rsid w:val="004E68B1"/>
    <w:rsid w:val="004E6BA0"/>
    <w:rsid w:val="004E6FD2"/>
    <w:rsid w:val="004E7562"/>
    <w:rsid w:val="004E765C"/>
    <w:rsid w:val="004F24E2"/>
    <w:rsid w:val="004F3D5D"/>
    <w:rsid w:val="004F5910"/>
    <w:rsid w:val="004F5E58"/>
    <w:rsid w:val="004F640B"/>
    <w:rsid w:val="005005DE"/>
    <w:rsid w:val="0050165A"/>
    <w:rsid w:val="00501FF8"/>
    <w:rsid w:val="005022F6"/>
    <w:rsid w:val="005025B5"/>
    <w:rsid w:val="005028EB"/>
    <w:rsid w:val="00504999"/>
    <w:rsid w:val="005066D1"/>
    <w:rsid w:val="0050762F"/>
    <w:rsid w:val="00507DF9"/>
    <w:rsid w:val="00510009"/>
    <w:rsid w:val="00510A03"/>
    <w:rsid w:val="00510C38"/>
    <w:rsid w:val="00511A0D"/>
    <w:rsid w:val="00511F0B"/>
    <w:rsid w:val="00512ACF"/>
    <w:rsid w:val="005134AD"/>
    <w:rsid w:val="0051558C"/>
    <w:rsid w:val="00516252"/>
    <w:rsid w:val="00516278"/>
    <w:rsid w:val="00516881"/>
    <w:rsid w:val="00516AE6"/>
    <w:rsid w:val="00521FE6"/>
    <w:rsid w:val="00524588"/>
    <w:rsid w:val="00525AA5"/>
    <w:rsid w:val="005265C0"/>
    <w:rsid w:val="005277CB"/>
    <w:rsid w:val="00530574"/>
    <w:rsid w:val="0053170C"/>
    <w:rsid w:val="00531933"/>
    <w:rsid w:val="00534435"/>
    <w:rsid w:val="00534D87"/>
    <w:rsid w:val="00535C54"/>
    <w:rsid w:val="005369B1"/>
    <w:rsid w:val="00536BE3"/>
    <w:rsid w:val="00536CD1"/>
    <w:rsid w:val="00536E9D"/>
    <w:rsid w:val="00540DBA"/>
    <w:rsid w:val="00540E77"/>
    <w:rsid w:val="00540E7E"/>
    <w:rsid w:val="00541675"/>
    <w:rsid w:val="0054283C"/>
    <w:rsid w:val="0054315F"/>
    <w:rsid w:val="00543416"/>
    <w:rsid w:val="00543913"/>
    <w:rsid w:val="005444DE"/>
    <w:rsid w:val="005445F0"/>
    <w:rsid w:val="00544BE1"/>
    <w:rsid w:val="00545FDB"/>
    <w:rsid w:val="005467D1"/>
    <w:rsid w:val="00546EA2"/>
    <w:rsid w:val="0054745C"/>
    <w:rsid w:val="00547D6E"/>
    <w:rsid w:val="00547E25"/>
    <w:rsid w:val="005504A7"/>
    <w:rsid w:val="00550C30"/>
    <w:rsid w:val="00550EBF"/>
    <w:rsid w:val="00551228"/>
    <w:rsid w:val="00551776"/>
    <w:rsid w:val="00551A25"/>
    <w:rsid w:val="00551A55"/>
    <w:rsid w:val="00551F02"/>
    <w:rsid w:val="00554547"/>
    <w:rsid w:val="00554DF9"/>
    <w:rsid w:val="00555431"/>
    <w:rsid w:val="0055573E"/>
    <w:rsid w:val="005559D2"/>
    <w:rsid w:val="00556D5E"/>
    <w:rsid w:val="00560391"/>
    <w:rsid w:val="00561239"/>
    <w:rsid w:val="005623A2"/>
    <w:rsid w:val="00563AC3"/>
    <w:rsid w:val="00563BF2"/>
    <w:rsid w:val="005642DE"/>
    <w:rsid w:val="005644AF"/>
    <w:rsid w:val="00564838"/>
    <w:rsid w:val="00565FA9"/>
    <w:rsid w:val="0056707C"/>
    <w:rsid w:val="0056710D"/>
    <w:rsid w:val="00567119"/>
    <w:rsid w:val="00567A9D"/>
    <w:rsid w:val="0057111D"/>
    <w:rsid w:val="0057296D"/>
    <w:rsid w:val="00572A7D"/>
    <w:rsid w:val="00573832"/>
    <w:rsid w:val="00573FE9"/>
    <w:rsid w:val="00574EC7"/>
    <w:rsid w:val="00576058"/>
    <w:rsid w:val="00577B25"/>
    <w:rsid w:val="00582820"/>
    <w:rsid w:val="005842E1"/>
    <w:rsid w:val="005846C9"/>
    <w:rsid w:val="00584804"/>
    <w:rsid w:val="005850E5"/>
    <w:rsid w:val="00586F63"/>
    <w:rsid w:val="00587814"/>
    <w:rsid w:val="005879C2"/>
    <w:rsid w:val="005904AC"/>
    <w:rsid w:val="00590913"/>
    <w:rsid w:val="0059126E"/>
    <w:rsid w:val="005927FA"/>
    <w:rsid w:val="00592A5F"/>
    <w:rsid w:val="00592E85"/>
    <w:rsid w:val="00593751"/>
    <w:rsid w:val="005938AA"/>
    <w:rsid w:val="005946EF"/>
    <w:rsid w:val="005A00C6"/>
    <w:rsid w:val="005A0C93"/>
    <w:rsid w:val="005A1015"/>
    <w:rsid w:val="005A19F3"/>
    <w:rsid w:val="005A203C"/>
    <w:rsid w:val="005A2069"/>
    <w:rsid w:val="005A2E60"/>
    <w:rsid w:val="005A60AA"/>
    <w:rsid w:val="005A6B1E"/>
    <w:rsid w:val="005B1679"/>
    <w:rsid w:val="005B22D9"/>
    <w:rsid w:val="005B3F11"/>
    <w:rsid w:val="005B6073"/>
    <w:rsid w:val="005B6434"/>
    <w:rsid w:val="005B68FA"/>
    <w:rsid w:val="005B6AC6"/>
    <w:rsid w:val="005B7BDA"/>
    <w:rsid w:val="005C06D0"/>
    <w:rsid w:val="005C10B7"/>
    <w:rsid w:val="005C1AD4"/>
    <w:rsid w:val="005C1FB2"/>
    <w:rsid w:val="005C2A04"/>
    <w:rsid w:val="005C3686"/>
    <w:rsid w:val="005C3DE5"/>
    <w:rsid w:val="005C4936"/>
    <w:rsid w:val="005C58E0"/>
    <w:rsid w:val="005D2083"/>
    <w:rsid w:val="005D2639"/>
    <w:rsid w:val="005D5752"/>
    <w:rsid w:val="005D5B8B"/>
    <w:rsid w:val="005D72C7"/>
    <w:rsid w:val="005D7CC2"/>
    <w:rsid w:val="005D7D6D"/>
    <w:rsid w:val="005E02AF"/>
    <w:rsid w:val="005E0982"/>
    <w:rsid w:val="005E0C4E"/>
    <w:rsid w:val="005E16F8"/>
    <w:rsid w:val="005E1838"/>
    <w:rsid w:val="005E2110"/>
    <w:rsid w:val="005E2B4E"/>
    <w:rsid w:val="005E2BF0"/>
    <w:rsid w:val="005E458C"/>
    <w:rsid w:val="005E54DB"/>
    <w:rsid w:val="005E5D83"/>
    <w:rsid w:val="005E77A0"/>
    <w:rsid w:val="005F0E2F"/>
    <w:rsid w:val="005F1019"/>
    <w:rsid w:val="005F18A0"/>
    <w:rsid w:val="005F1EDA"/>
    <w:rsid w:val="005F345D"/>
    <w:rsid w:val="005F363E"/>
    <w:rsid w:val="005F659C"/>
    <w:rsid w:val="005F65CB"/>
    <w:rsid w:val="00600A81"/>
    <w:rsid w:val="0060166B"/>
    <w:rsid w:val="006037A9"/>
    <w:rsid w:val="00604A3F"/>
    <w:rsid w:val="00605EFF"/>
    <w:rsid w:val="00610143"/>
    <w:rsid w:val="00611696"/>
    <w:rsid w:val="00612138"/>
    <w:rsid w:val="00612347"/>
    <w:rsid w:val="00612374"/>
    <w:rsid w:val="00612DF4"/>
    <w:rsid w:val="00615113"/>
    <w:rsid w:val="00615429"/>
    <w:rsid w:val="006160E1"/>
    <w:rsid w:val="00616D12"/>
    <w:rsid w:val="00617C3E"/>
    <w:rsid w:val="00620594"/>
    <w:rsid w:val="00620633"/>
    <w:rsid w:val="00621DAB"/>
    <w:rsid w:val="00622E61"/>
    <w:rsid w:val="00624503"/>
    <w:rsid w:val="00625404"/>
    <w:rsid w:val="00625DA5"/>
    <w:rsid w:val="00626C38"/>
    <w:rsid w:val="0062706F"/>
    <w:rsid w:val="006275FB"/>
    <w:rsid w:val="00627CEE"/>
    <w:rsid w:val="00630932"/>
    <w:rsid w:val="00630BE8"/>
    <w:rsid w:val="006312C8"/>
    <w:rsid w:val="00631A95"/>
    <w:rsid w:val="00631D6B"/>
    <w:rsid w:val="00632A80"/>
    <w:rsid w:val="006337DF"/>
    <w:rsid w:val="00634758"/>
    <w:rsid w:val="00635299"/>
    <w:rsid w:val="006353F2"/>
    <w:rsid w:val="006357FA"/>
    <w:rsid w:val="006360CF"/>
    <w:rsid w:val="006364EE"/>
    <w:rsid w:val="00637581"/>
    <w:rsid w:val="0063783A"/>
    <w:rsid w:val="00637BF9"/>
    <w:rsid w:val="006400D1"/>
    <w:rsid w:val="0064037E"/>
    <w:rsid w:val="00640544"/>
    <w:rsid w:val="00640921"/>
    <w:rsid w:val="0064108A"/>
    <w:rsid w:val="00641A40"/>
    <w:rsid w:val="006427FC"/>
    <w:rsid w:val="006445E9"/>
    <w:rsid w:val="00644ABE"/>
    <w:rsid w:val="00644D27"/>
    <w:rsid w:val="00645099"/>
    <w:rsid w:val="00646D88"/>
    <w:rsid w:val="00647632"/>
    <w:rsid w:val="006519D4"/>
    <w:rsid w:val="00651DA1"/>
    <w:rsid w:val="00652ED4"/>
    <w:rsid w:val="0065342B"/>
    <w:rsid w:val="00654CB9"/>
    <w:rsid w:val="00654D2C"/>
    <w:rsid w:val="00655C50"/>
    <w:rsid w:val="00657316"/>
    <w:rsid w:val="00657AC7"/>
    <w:rsid w:val="00660E5F"/>
    <w:rsid w:val="00662D57"/>
    <w:rsid w:val="00663C63"/>
    <w:rsid w:val="00664299"/>
    <w:rsid w:val="00664346"/>
    <w:rsid w:val="00664D94"/>
    <w:rsid w:val="00665441"/>
    <w:rsid w:val="00670726"/>
    <w:rsid w:val="00670837"/>
    <w:rsid w:val="00670880"/>
    <w:rsid w:val="00671EFC"/>
    <w:rsid w:val="0067242C"/>
    <w:rsid w:val="00672445"/>
    <w:rsid w:val="00672675"/>
    <w:rsid w:val="00673357"/>
    <w:rsid w:val="006737BA"/>
    <w:rsid w:val="00674F8F"/>
    <w:rsid w:val="00675497"/>
    <w:rsid w:val="00677494"/>
    <w:rsid w:val="00680729"/>
    <w:rsid w:val="00680902"/>
    <w:rsid w:val="006812E6"/>
    <w:rsid w:val="00681D4D"/>
    <w:rsid w:val="00681E63"/>
    <w:rsid w:val="0068304E"/>
    <w:rsid w:val="006837D1"/>
    <w:rsid w:val="006838B9"/>
    <w:rsid w:val="00683E8A"/>
    <w:rsid w:val="0068474F"/>
    <w:rsid w:val="00684C5E"/>
    <w:rsid w:val="00685894"/>
    <w:rsid w:val="006904CB"/>
    <w:rsid w:val="00690A23"/>
    <w:rsid w:val="00691E1E"/>
    <w:rsid w:val="006932DD"/>
    <w:rsid w:val="006946F7"/>
    <w:rsid w:val="0069493E"/>
    <w:rsid w:val="00694A41"/>
    <w:rsid w:val="00694EDD"/>
    <w:rsid w:val="00695F27"/>
    <w:rsid w:val="00696A5B"/>
    <w:rsid w:val="006977EA"/>
    <w:rsid w:val="006A0A71"/>
    <w:rsid w:val="006A0BBB"/>
    <w:rsid w:val="006A0EAC"/>
    <w:rsid w:val="006A1517"/>
    <w:rsid w:val="006A1E19"/>
    <w:rsid w:val="006A2692"/>
    <w:rsid w:val="006A2C77"/>
    <w:rsid w:val="006A341D"/>
    <w:rsid w:val="006A3953"/>
    <w:rsid w:val="006A4021"/>
    <w:rsid w:val="006A4107"/>
    <w:rsid w:val="006A5093"/>
    <w:rsid w:val="006A52C3"/>
    <w:rsid w:val="006A5653"/>
    <w:rsid w:val="006A5AD5"/>
    <w:rsid w:val="006A5FDD"/>
    <w:rsid w:val="006A6379"/>
    <w:rsid w:val="006A6F81"/>
    <w:rsid w:val="006A728D"/>
    <w:rsid w:val="006B0570"/>
    <w:rsid w:val="006B0A65"/>
    <w:rsid w:val="006B17BA"/>
    <w:rsid w:val="006B1E40"/>
    <w:rsid w:val="006B3A0F"/>
    <w:rsid w:val="006B63AA"/>
    <w:rsid w:val="006C1A27"/>
    <w:rsid w:val="006C1AAC"/>
    <w:rsid w:val="006C2C81"/>
    <w:rsid w:val="006C3EB4"/>
    <w:rsid w:val="006C3FDC"/>
    <w:rsid w:val="006C5AF6"/>
    <w:rsid w:val="006C69BF"/>
    <w:rsid w:val="006C7C2B"/>
    <w:rsid w:val="006C7EB8"/>
    <w:rsid w:val="006D126B"/>
    <w:rsid w:val="006D2303"/>
    <w:rsid w:val="006D4098"/>
    <w:rsid w:val="006D4E57"/>
    <w:rsid w:val="006D5C03"/>
    <w:rsid w:val="006D60FB"/>
    <w:rsid w:val="006D61E5"/>
    <w:rsid w:val="006D71B0"/>
    <w:rsid w:val="006E09EA"/>
    <w:rsid w:val="006E2760"/>
    <w:rsid w:val="006E2B4A"/>
    <w:rsid w:val="006E3268"/>
    <w:rsid w:val="006E5241"/>
    <w:rsid w:val="006E74C9"/>
    <w:rsid w:val="006E7C95"/>
    <w:rsid w:val="006E7E9E"/>
    <w:rsid w:val="006F079D"/>
    <w:rsid w:val="006F0DC3"/>
    <w:rsid w:val="006F1005"/>
    <w:rsid w:val="006F1167"/>
    <w:rsid w:val="006F1AE4"/>
    <w:rsid w:val="006F1BE7"/>
    <w:rsid w:val="006F25D2"/>
    <w:rsid w:val="006F3633"/>
    <w:rsid w:val="006F498C"/>
    <w:rsid w:val="006F4AB9"/>
    <w:rsid w:val="006F513F"/>
    <w:rsid w:val="006F5A51"/>
    <w:rsid w:val="006F5AD1"/>
    <w:rsid w:val="006F5FF7"/>
    <w:rsid w:val="00700C74"/>
    <w:rsid w:val="00701170"/>
    <w:rsid w:val="0070163A"/>
    <w:rsid w:val="007019E2"/>
    <w:rsid w:val="00702203"/>
    <w:rsid w:val="00702525"/>
    <w:rsid w:val="00702634"/>
    <w:rsid w:val="00702921"/>
    <w:rsid w:val="0070297C"/>
    <w:rsid w:val="007046D6"/>
    <w:rsid w:val="00704BE2"/>
    <w:rsid w:val="00704FE7"/>
    <w:rsid w:val="007064E7"/>
    <w:rsid w:val="007065D5"/>
    <w:rsid w:val="00706D3D"/>
    <w:rsid w:val="0070735D"/>
    <w:rsid w:val="00710430"/>
    <w:rsid w:val="00710AD8"/>
    <w:rsid w:val="00711077"/>
    <w:rsid w:val="00711E84"/>
    <w:rsid w:val="00712534"/>
    <w:rsid w:val="0071256F"/>
    <w:rsid w:val="00712948"/>
    <w:rsid w:val="007135B4"/>
    <w:rsid w:val="007141D6"/>
    <w:rsid w:val="007142FA"/>
    <w:rsid w:val="00714F6F"/>
    <w:rsid w:val="007156D6"/>
    <w:rsid w:val="00715EDE"/>
    <w:rsid w:val="007160D6"/>
    <w:rsid w:val="0071631C"/>
    <w:rsid w:val="00717424"/>
    <w:rsid w:val="00717504"/>
    <w:rsid w:val="00717C0F"/>
    <w:rsid w:val="00720C9A"/>
    <w:rsid w:val="00721634"/>
    <w:rsid w:val="007222AC"/>
    <w:rsid w:val="0072259A"/>
    <w:rsid w:val="00723966"/>
    <w:rsid w:val="007248C7"/>
    <w:rsid w:val="00725D3C"/>
    <w:rsid w:val="00726105"/>
    <w:rsid w:val="00726920"/>
    <w:rsid w:val="00726DBB"/>
    <w:rsid w:val="0072784E"/>
    <w:rsid w:val="007302B1"/>
    <w:rsid w:val="00730700"/>
    <w:rsid w:val="007310D1"/>
    <w:rsid w:val="007311DD"/>
    <w:rsid w:val="007326AB"/>
    <w:rsid w:val="0073273F"/>
    <w:rsid w:val="0073438E"/>
    <w:rsid w:val="00734507"/>
    <w:rsid w:val="007351DF"/>
    <w:rsid w:val="00735398"/>
    <w:rsid w:val="00737BE8"/>
    <w:rsid w:val="00741E49"/>
    <w:rsid w:val="007422E5"/>
    <w:rsid w:val="00744980"/>
    <w:rsid w:val="007451F5"/>
    <w:rsid w:val="00745C83"/>
    <w:rsid w:val="00746EB9"/>
    <w:rsid w:val="00747C66"/>
    <w:rsid w:val="00747D7B"/>
    <w:rsid w:val="0075086A"/>
    <w:rsid w:val="00751C2B"/>
    <w:rsid w:val="00751E0D"/>
    <w:rsid w:val="0075240A"/>
    <w:rsid w:val="00752CD7"/>
    <w:rsid w:val="00753054"/>
    <w:rsid w:val="00754DD7"/>
    <w:rsid w:val="00755F3A"/>
    <w:rsid w:val="0076037F"/>
    <w:rsid w:val="00760E90"/>
    <w:rsid w:val="00761391"/>
    <w:rsid w:val="0076345A"/>
    <w:rsid w:val="007638A3"/>
    <w:rsid w:val="00763DF0"/>
    <w:rsid w:val="0076445E"/>
    <w:rsid w:val="00764CF9"/>
    <w:rsid w:val="00764F98"/>
    <w:rsid w:val="00765DBD"/>
    <w:rsid w:val="00766764"/>
    <w:rsid w:val="00767B3D"/>
    <w:rsid w:val="0077061A"/>
    <w:rsid w:val="00771323"/>
    <w:rsid w:val="0077152B"/>
    <w:rsid w:val="00771559"/>
    <w:rsid w:val="00771E5A"/>
    <w:rsid w:val="00771EF9"/>
    <w:rsid w:val="0077227D"/>
    <w:rsid w:val="007723FB"/>
    <w:rsid w:val="00772B9A"/>
    <w:rsid w:val="0077387D"/>
    <w:rsid w:val="00774ED9"/>
    <w:rsid w:val="007775D9"/>
    <w:rsid w:val="0078060B"/>
    <w:rsid w:val="007807C4"/>
    <w:rsid w:val="00781980"/>
    <w:rsid w:val="0078281F"/>
    <w:rsid w:val="0078523E"/>
    <w:rsid w:val="00785817"/>
    <w:rsid w:val="0078609C"/>
    <w:rsid w:val="0078610D"/>
    <w:rsid w:val="007864AB"/>
    <w:rsid w:val="007866F1"/>
    <w:rsid w:val="007873A6"/>
    <w:rsid w:val="00790207"/>
    <w:rsid w:val="00790944"/>
    <w:rsid w:val="0079109B"/>
    <w:rsid w:val="0079148D"/>
    <w:rsid w:val="007919A1"/>
    <w:rsid w:val="00791A89"/>
    <w:rsid w:val="00792F30"/>
    <w:rsid w:val="0079344D"/>
    <w:rsid w:val="00793626"/>
    <w:rsid w:val="0079390F"/>
    <w:rsid w:val="007940FB"/>
    <w:rsid w:val="00794D10"/>
    <w:rsid w:val="00794E16"/>
    <w:rsid w:val="0079717A"/>
    <w:rsid w:val="00797E50"/>
    <w:rsid w:val="007A02B2"/>
    <w:rsid w:val="007A2E01"/>
    <w:rsid w:val="007A3153"/>
    <w:rsid w:val="007A4308"/>
    <w:rsid w:val="007A4BDC"/>
    <w:rsid w:val="007A591A"/>
    <w:rsid w:val="007A5A7C"/>
    <w:rsid w:val="007A711B"/>
    <w:rsid w:val="007A7247"/>
    <w:rsid w:val="007B07BB"/>
    <w:rsid w:val="007B19F9"/>
    <w:rsid w:val="007B26D8"/>
    <w:rsid w:val="007B2B77"/>
    <w:rsid w:val="007B42DD"/>
    <w:rsid w:val="007B581D"/>
    <w:rsid w:val="007B5B27"/>
    <w:rsid w:val="007B5D01"/>
    <w:rsid w:val="007B67F3"/>
    <w:rsid w:val="007B79C3"/>
    <w:rsid w:val="007B7ED1"/>
    <w:rsid w:val="007C034C"/>
    <w:rsid w:val="007C056F"/>
    <w:rsid w:val="007C06A1"/>
    <w:rsid w:val="007C0FFA"/>
    <w:rsid w:val="007C1268"/>
    <w:rsid w:val="007C1E15"/>
    <w:rsid w:val="007C35E3"/>
    <w:rsid w:val="007C3885"/>
    <w:rsid w:val="007C489E"/>
    <w:rsid w:val="007C6B69"/>
    <w:rsid w:val="007C73EF"/>
    <w:rsid w:val="007D0FE2"/>
    <w:rsid w:val="007D2E50"/>
    <w:rsid w:val="007D33F7"/>
    <w:rsid w:val="007D3713"/>
    <w:rsid w:val="007D4185"/>
    <w:rsid w:val="007D4336"/>
    <w:rsid w:val="007D5624"/>
    <w:rsid w:val="007D5640"/>
    <w:rsid w:val="007D5B0F"/>
    <w:rsid w:val="007D6476"/>
    <w:rsid w:val="007D7BA3"/>
    <w:rsid w:val="007E0C65"/>
    <w:rsid w:val="007E188D"/>
    <w:rsid w:val="007E1E82"/>
    <w:rsid w:val="007E1FF7"/>
    <w:rsid w:val="007E22BE"/>
    <w:rsid w:val="007E32E1"/>
    <w:rsid w:val="007E5436"/>
    <w:rsid w:val="007E6568"/>
    <w:rsid w:val="007E6C93"/>
    <w:rsid w:val="007E7DE6"/>
    <w:rsid w:val="007F0573"/>
    <w:rsid w:val="007F0BE5"/>
    <w:rsid w:val="007F14B8"/>
    <w:rsid w:val="007F318D"/>
    <w:rsid w:val="007F31C6"/>
    <w:rsid w:val="007F343B"/>
    <w:rsid w:val="007F3D81"/>
    <w:rsid w:val="007F4648"/>
    <w:rsid w:val="007F4982"/>
    <w:rsid w:val="007F4F11"/>
    <w:rsid w:val="007F4FBD"/>
    <w:rsid w:val="007F5140"/>
    <w:rsid w:val="007F5D84"/>
    <w:rsid w:val="007F7E6F"/>
    <w:rsid w:val="0080088B"/>
    <w:rsid w:val="00801381"/>
    <w:rsid w:val="00801DDC"/>
    <w:rsid w:val="0080269D"/>
    <w:rsid w:val="00802ACB"/>
    <w:rsid w:val="00803B5B"/>
    <w:rsid w:val="008042F9"/>
    <w:rsid w:val="00804DBC"/>
    <w:rsid w:val="0080508A"/>
    <w:rsid w:val="008069F9"/>
    <w:rsid w:val="008071BB"/>
    <w:rsid w:val="008072BE"/>
    <w:rsid w:val="0081002C"/>
    <w:rsid w:val="00811B38"/>
    <w:rsid w:val="008129C4"/>
    <w:rsid w:val="00812B48"/>
    <w:rsid w:val="008135E3"/>
    <w:rsid w:val="00813BB3"/>
    <w:rsid w:val="008144C3"/>
    <w:rsid w:val="0081624F"/>
    <w:rsid w:val="00816549"/>
    <w:rsid w:val="00817142"/>
    <w:rsid w:val="00817CE5"/>
    <w:rsid w:val="00820184"/>
    <w:rsid w:val="00821767"/>
    <w:rsid w:val="00821909"/>
    <w:rsid w:val="00821C34"/>
    <w:rsid w:val="00821F62"/>
    <w:rsid w:val="00824BF5"/>
    <w:rsid w:val="00825CC1"/>
    <w:rsid w:val="00826F18"/>
    <w:rsid w:val="00827F0A"/>
    <w:rsid w:val="008301C5"/>
    <w:rsid w:val="0083412E"/>
    <w:rsid w:val="008342A4"/>
    <w:rsid w:val="00834A4E"/>
    <w:rsid w:val="008355CF"/>
    <w:rsid w:val="00837090"/>
    <w:rsid w:val="00837E59"/>
    <w:rsid w:val="008401A2"/>
    <w:rsid w:val="00840C20"/>
    <w:rsid w:val="00841547"/>
    <w:rsid w:val="00841CDA"/>
    <w:rsid w:val="00842451"/>
    <w:rsid w:val="00842E20"/>
    <w:rsid w:val="0084487E"/>
    <w:rsid w:val="008462B7"/>
    <w:rsid w:val="00850518"/>
    <w:rsid w:val="00851019"/>
    <w:rsid w:val="008522C3"/>
    <w:rsid w:val="0085231C"/>
    <w:rsid w:val="00852A2D"/>
    <w:rsid w:val="00853D53"/>
    <w:rsid w:val="00854ACA"/>
    <w:rsid w:val="00855377"/>
    <w:rsid w:val="008559CC"/>
    <w:rsid w:val="008566BD"/>
    <w:rsid w:val="0086107A"/>
    <w:rsid w:val="0086109A"/>
    <w:rsid w:val="0086121B"/>
    <w:rsid w:val="008615E8"/>
    <w:rsid w:val="00861ACD"/>
    <w:rsid w:val="008620D6"/>
    <w:rsid w:val="008622A1"/>
    <w:rsid w:val="008622A3"/>
    <w:rsid w:val="00863268"/>
    <w:rsid w:val="00863E90"/>
    <w:rsid w:val="00864153"/>
    <w:rsid w:val="008657DD"/>
    <w:rsid w:val="008658CB"/>
    <w:rsid w:val="00865DF6"/>
    <w:rsid w:val="0086742A"/>
    <w:rsid w:val="00870778"/>
    <w:rsid w:val="00871778"/>
    <w:rsid w:val="0087239E"/>
    <w:rsid w:val="00872B5D"/>
    <w:rsid w:val="0087302B"/>
    <w:rsid w:val="008733CF"/>
    <w:rsid w:val="008752C2"/>
    <w:rsid w:val="00875CDA"/>
    <w:rsid w:val="00876AB7"/>
    <w:rsid w:val="00877F5D"/>
    <w:rsid w:val="008809AF"/>
    <w:rsid w:val="0088250E"/>
    <w:rsid w:val="00882D2B"/>
    <w:rsid w:val="00882FE2"/>
    <w:rsid w:val="0088480A"/>
    <w:rsid w:val="0088581B"/>
    <w:rsid w:val="00886678"/>
    <w:rsid w:val="00887D3B"/>
    <w:rsid w:val="00891122"/>
    <w:rsid w:val="00891293"/>
    <w:rsid w:val="0089318D"/>
    <w:rsid w:val="00893C93"/>
    <w:rsid w:val="0089706E"/>
    <w:rsid w:val="008A1C1D"/>
    <w:rsid w:val="008A1FAB"/>
    <w:rsid w:val="008A3B92"/>
    <w:rsid w:val="008A3EB1"/>
    <w:rsid w:val="008A59A0"/>
    <w:rsid w:val="008A5AC5"/>
    <w:rsid w:val="008A6B31"/>
    <w:rsid w:val="008A7496"/>
    <w:rsid w:val="008B1219"/>
    <w:rsid w:val="008B2641"/>
    <w:rsid w:val="008B26BD"/>
    <w:rsid w:val="008B650F"/>
    <w:rsid w:val="008C01BF"/>
    <w:rsid w:val="008C4D99"/>
    <w:rsid w:val="008C5081"/>
    <w:rsid w:val="008C6524"/>
    <w:rsid w:val="008C670F"/>
    <w:rsid w:val="008C694E"/>
    <w:rsid w:val="008C7F41"/>
    <w:rsid w:val="008D19B5"/>
    <w:rsid w:val="008D1A48"/>
    <w:rsid w:val="008D1E5F"/>
    <w:rsid w:val="008D30E6"/>
    <w:rsid w:val="008D327E"/>
    <w:rsid w:val="008D4847"/>
    <w:rsid w:val="008D497A"/>
    <w:rsid w:val="008D5666"/>
    <w:rsid w:val="008E07B6"/>
    <w:rsid w:val="008E0AE8"/>
    <w:rsid w:val="008E12C4"/>
    <w:rsid w:val="008E13F0"/>
    <w:rsid w:val="008E4350"/>
    <w:rsid w:val="008E438D"/>
    <w:rsid w:val="008E5818"/>
    <w:rsid w:val="008E62F4"/>
    <w:rsid w:val="008F0097"/>
    <w:rsid w:val="008F0C89"/>
    <w:rsid w:val="008F1447"/>
    <w:rsid w:val="008F14FB"/>
    <w:rsid w:val="008F42D6"/>
    <w:rsid w:val="008F4C56"/>
    <w:rsid w:val="008F4DC9"/>
    <w:rsid w:val="008F5AB5"/>
    <w:rsid w:val="008F615D"/>
    <w:rsid w:val="008F6409"/>
    <w:rsid w:val="008F6C68"/>
    <w:rsid w:val="008F72F1"/>
    <w:rsid w:val="008F7A4B"/>
    <w:rsid w:val="008F7AC2"/>
    <w:rsid w:val="009016CD"/>
    <w:rsid w:val="00904438"/>
    <w:rsid w:val="0090581A"/>
    <w:rsid w:val="00911E15"/>
    <w:rsid w:val="0091244B"/>
    <w:rsid w:val="00912A9B"/>
    <w:rsid w:val="00913E3D"/>
    <w:rsid w:val="00914D0E"/>
    <w:rsid w:val="00915C5B"/>
    <w:rsid w:val="00916F7B"/>
    <w:rsid w:val="00917AAA"/>
    <w:rsid w:val="009208F2"/>
    <w:rsid w:val="0092293E"/>
    <w:rsid w:val="00922C0A"/>
    <w:rsid w:val="009240E1"/>
    <w:rsid w:val="00925B21"/>
    <w:rsid w:val="00926E9D"/>
    <w:rsid w:val="0092753A"/>
    <w:rsid w:val="0093004C"/>
    <w:rsid w:val="0093068D"/>
    <w:rsid w:val="00930A37"/>
    <w:rsid w:val="009310A8"/>
    <w:rsid w:val="0093359B"/>
    <w:rsid w:val="00933812"/>
    <w:rsid w:val="009348A0"/>
    <w:rsid w:val="0093727F"/>
    <w:rsid w:val="00937E03"/>
    <w:rsid w:val="00937FA0"/>
    <w:rsid w:val="009407F5"/>
    <w:rsid w:val="00940AFC"/>
    <w:rsid w:val="00941000"/>
    <w:rsid w:val="009418B0"/>
    <w:rsid w:val="00943055"/>
    <w:rsid w:val="0094352C"/>
    <w:rsid w:val="0094387B"/>
    <w:rsid w:val="00943A72"/>
    <w:rsid w:val="00943E64"/>
    <w:rsid w:val="00945C83"/>
    <w:rsid w:val="0094621E"/>
    <w:rsid w:val="009467FF"/>
    <w:rsid w:val="009468A8"/>
    <w:rsid w:val="00946A00"/>
    <w:rsid w:val="009474C8"/>
    <w:rsid w:val="009502C9"/>
    <w:rsid w:val="009519BB"/>
    <w:rsid w:val="00952C33"/>
    <w:rsid w:val="00954B86"/>
    <w:rsid w:val="0095635A"/>
    <w:rsid w:val="0096021F"/>
    <w:rsid w:val="00960231"/>
    <w:rsid w:val="00960BE7"/>
    <w:rsid w:val="009610DB"/>
    <w:rsid w:val="00961F3A"/>
    <w:rsid w:val="009623A2"/>
    <w:rsid w:val="00963261"/>
    <w:rsid w:val="00964065"/>
    <w:rsid w:val="009655DC"/>
    <w:rsid w:val="0096639B"/>
    <w:rsid w:val="00966D67"/>
    <w:rsid w:val="009711EE"/>
    <w:rsid w:val="00971839"/>
    <w:rsid w:val="0097275F"/>
    <w:rsid w:val="009738EB"/>
    <w:rsid w:val="00973E3C"/>
    <w:rsid w:val="009741CB"/>
    <w:rsid w:val="0097714B"/>
    <w:rsid w:val="00981726"/>
    <w:rsid w:val="00983724"/>
    <w:rsid w:val="0098451A"/>
    <w:rsid w:val="009845F7"/>
    <w:rsid w:val="009846C5"/>
    <w:rsid w:val="009852B6"/>
    <w:rsid w:val="00987E63"/>
    <w:rsid w:val="009908EA"/>
    <w:rsid w:val="00990E26"/>
    <w:rsid w:val="0099163E"/>
    <w:rsid w:val="00991705"/>
    <w:rsid w:val="00991C5E"/>
    <w:rsid w:val="00993A4C"/>
    <w:rsid w:val="00994DD2"/>
    <w:rsid w:val="0099559E"/>
    <w:rsid w:val="00997C16"/>
    <w:rsid w:val="009A09CB"/>
    <w:rsid w:val="009A1D06"/>
    <w:rsid w:val="009A2A88"/>
    <w:rsid w:val="009A355F"/>
    <w:rsid w:val="009A3D63"/>
    <w:rsid w:val="009A5ED3"/>
    <w:rsid w:val="009A7312"/>
    <w:rsid w:val="009B0FF3"/>
    <w:rsid w:val="009B13C1"/>
    <w:rsid w:val="009B1EE1"/>
    <w:rsid w:val="009B2072"/>
    <w:rsid w:val="009B2111"/>
    <w:rsid w:val="009B36D9"/>
    <w:rsid w:val="009B518D"/>
    <w:rsid w:val="009B5E6D"/>
    <w:rsid w:val="009B6C0F"/>
    <w:rsid w:val="009C152D"/>
    <w:rsid w:val="009C2A38"/>
    <w:rsid w:val="009C51AD"/>
    <w:rsid w:val="009C5386"/>
    <w:rsid w:val="009C53C2"/>
    <w:rsid w:val="009C61A2"/>
    <w:rsid w:val="009C62C1"/>
    <w:rsid w:val="009C72B0"/>
    <w:rsid w:val="009D07ED"/>
    <w:rsid w:val="009D0E22"/>
    <w:rsid w:val="009D1C64"/>
    <w:rsid w:val="009D1F78"/>
    <w:rsid w:val="009D3316"/>
    <w:rsid w:val="009D48DD"/>
    <w:rsid w:val="009D51DF"/>
    <w:rsid w:val="009D5319"/>
    <w:rsid w:val="009D6CF7"/>
    <w:rsid w:val="009D7205"/>
    <w:rsid w:val="009D7CAE"/>
    <w:rsid w:val="009E0317"/>
    <w:rsid w:val="009E0530"/>
    <w:rsid w:val="009E0839"/>
    <w:rsid w:val="009E0DAA"/>
    <w:rsid w:val="009E102B"/>
    <w:rsid w:val="009E10BC"/>
    <w:rsid w:val="009E4038"/>
    <w:rsid w:val="009E730C"/>
    <w:rsid w:val="009F13C9"/>
    <w:rsid w:val="009F157B"/>
    <w:rsid w:val="009F19FF"/>
    <w:rsid w:val="009F2AEF"/>
    <w:rsid w:val="009F2B6B"/>
    <w:rsid w:val="009F326A"/>
    <w:rsid w:val="009F3CE5"/>
    <w:rsid w:val="009F483E"/>
    <w:rsid w:val="009F6084"/>
    <w:rsid w:val="009F698F"/>
    <w:rsid w:val="009F6FAA"/>
    <w:rsid w:val="009F77C0"/>
    <w:rsid w:val="009F7A2E"/>
    <w:rsid w:val="00A006FE"/>
    <w:rsid w:val="00A00749"/>
    <w:rsid w:val="00A00C46"/>
    <w:rsid w:val="00A01956"/>
    <w:rsid w:val="00A032AB"/>
    <w:rsid w:val="00A045C7"/>
    <w:rsid w:val="00A07160"/>
    <w:rsid w:val="00A07319"/>
    <w:rsid w:val="00A074C4"/>
    <w:rsid w:val="00A07575"/>
    <w:rsid w:val="00A079DC"/>
    <w:rsid w:val="00A07AC4"/>
    <w:rsid w:val="00A07C2D"/>
    <w:rsid w:val="00A11A3F"/>
    <w:rsid w:val="00A11C18"/>
    <w:rsid w:val="00A13B2B"/>
    <w:rsid w:val="00A1407A"/>
    <w:rsid w:val="00A14CEA"/>
    <w:rsid w:val="00A15319"/>
    <w:rsid w:val="00A1589B"/>
    <w:rsid w:val="00A15D4D"/>
    <w:rsid w:val="00A15DAF"/>
    <w:rsid w:val="00A15FEA"/>
    <w:rsid w:val="00A16D11"/>
    <w:rsid w:val="00A17495"/>
    <w:rsid w:val="00A20FC0"/>
    <w:rsid w:val="00A211CD"/>
    <w:rsid w:val="00A2131E"/>
    <w:rsid w:val="00A215A4"/>
    <w:rsid w:val="00A2259C"/>
    <w:rsid w:val="00A23E10"/>
    <w:rsid w:val="00A24901"/>
    <w:rsid w:val="00A25231"/>
    <w:rsid w:val="00A255A2"/>
    <w:rsid w:val="00A25604"/>
    <w:rsid w:val="00A25BA3"/>
    <w:rsid w:val="00A26955"/>
    <w:rsid w:val="00A26ED7"/>
    <w:rsid w:val="00A27DF7"/>
    <w:rsid w:val="00A3030D"/>
    <w:rsid w:val="00A30A00"/>
    <w:rsid w:val="00A312C2"/>
    <w:rsid w:val="00A3305F"/>
    <w:rsid w:val="00A34D3D"/>
    <w:rsid w:val="00A37A1C"/>
    <w:rsid w:val="00A37D16"/>
    <w:rsid w:val="00A40B38"/>
    <w:rsid w:val="00A41B1D"/>
    <w:rsid w:val="00A41BA6"/>
    <w:rsid w:val="00A424B6"/>
    <w:rsid w:val="00A42C1E"/>
    <w:rsid w:val="00A4359A"/>
    <w:rsid w:val="00A43645"/>
    <w:rsid w:val="00A43CDB"/>
    <w:rsid w:val="00A45447"/>
    <w:rsid w:val="00A45BEA"/>
    <w:rsid w:val="00A45DCA"/>
    <w:rsid w:val="00A50077"/>
    <w:rsid w:val="00A51B33"/>
    <w:rsid w:val="00A52B1E"/>
    <w:rsid w:val="00A53F80"/>
    <w:rsid w:val="00A56774"/>
    <w:rsid w:val="00A568FB"/>
    <w:rsid w:val="00A56D34"/>
    <w:rsid w:val="00A56E53"/>
    <w:rsid w:val="00A61C80"/>
    <w:rsid w:val="00A62135"/>
    <w:rsid w:val="00A6236D"/>
    <w:rsid w:val="00A635CC"/>
    <w:rsid w:val="00A64383"/>
    <w:rsid w:val="00A64EA0"/>
    <w:rsid w:val="00A65A4B"/>
    <w:rsid w:val="00A67528"/>
    <w:rsid w:val="00A708D4"/>
    <w:rsid w:val="00A70FB5"/>
    <w:rsid w:val="00A714EB"/>
    <w:rsid w:val="00A71E05"/>
    <w:rsid w:val="00A72689"/>
    <w:rsid w:val="00A72DA1"/>
    <w:rsid w:val="00A74FE7"/>
    <w:rsid w:val="00A75153"/>
    <w:rsid w:val="00A758C5"/>
    <w:rsid w:val="00A776BD"/>
    <w:rsid w:val="00A77BA1"/>
    <w:rsid w:val="00A810BD"/>
    <w:rsid w:val="00A8179D"/>
    <w:rsid w:val="00A82499"/>
    <w:rsid w:val="00A828C7"/>
    <w:rsid w:val="00A82B25"/>
    <w:rsid w:val="00A83073"/>
    <w:rsid w:val="00A83645"/>
    <w:rsid w:val="00A85B50"/>
    <w:rsid w:val="00A87367"/>
    <w:rsid w:val="00A87592"/>
    <w:rsid w:val="00A901E4"/>
    <w:rsid w:val="00A90416"/>
    <w:rsid w:val="00A9075B"/>
    <w:rsid w:val="00A924D7"/>
    <w:rsid w:val="00A92B60"/>
    <w:rsid w:val="00A9369D"/>
    <w:rsid w:val="00A947F7"/>
    <w:rsid w:val="00A948CD"/>
    <w:rsid w:val="00A959E3"/>
    <w:rsid w:val="00A9685C"/>
    <w:rsid w:val="00A96BA3"/>
    <w:rsid w:val="00A973B4"/>
    <w:rsid w:val="00A973F9"/>
    <w:rsid w:val="00AA0697"/>
    <w:rsid w:val="00AA085B"/>
    <w:rsid w:val="00AA0ECE"/>
    <w:rsid w:val="00AA1917"/>
    <w:rsid w:val="00AA1D6D"/>
    <w:rsid w:val="00AA2BA1"/>
    <w:rsid w:val="00AA3C83"/>
    <w:rsid w:val="00AA3E71"/>
    <w:rsid w:val="00AA411F"/>
    <w:rsid w:val="00AA4B17"/>
    <w:rsid w:val="00AA50DA"/>
    <w:rsid w:val="00AA5551"/>
    <w:rsid w:val="00AA6A1D"/>
    <w:rsid w:val="00AB12C4"/>
    <w:rsid w:val="00AB1458"/>
    <w:rsid w:val="00AB162F"/>
    <w:rsid w:val="00AB169F"/>
    <w:rsid w:val="00AB1960"/>
    <w:rsid w:val="00AB260E"/>
    <w:rsid w:val="00AB3499"/>
    <w:rsid w:val="00AB34BB"/>
    <w:rsid w:val="00AB3877"/>
    <w:rsid w:val="00AB3905"/>
    <w:rsid w:val="00AB3D86"/>
    <w:rsid w:val="00AB54CA"/>
    <w:rsid w:val="00AB66F7"/>
    <w:rsid w:val="00AC0737"/>
    <w:rsid w:val="00AC1C53"/>
    <w:rsid w:val="00AC20D0"/>
    <w:rsid w:val="00AC263C"/>
    <w:rsid w:val="00AC2873"/>
    <w:rsid w:val="00AC2AF0"/>
    <w:rsid w:val="00AC2DC9"/>
    <w:rsid w:val="00AC6056"/>
    <w:rsid w:val="00AC680D"/>
    <w:rsid w:val="00AC6BE4"/>
    <w:rsid w:val="00AC7460"/>
    <w:rsid w:val="00AC7D90"/>
    <w:rsid w:val="00AD2CDA"/>
    <w:rsid w:val="00AD49A7"/>
    <w:rsid w:val="00AD5D8F"/>
    <w:rsid w:val="00AD70BA"/>
    <w:rsid w:val="00AE1913"/>
    <w:rsid w:val="00AE47EC"/>
    <w:rsid w:val="00AE557D"/>
    <w:rsid w:val="00AE5DD2"/>
    <w:rsid w:val="00AE63D2"/>
    <w:rsid w:val="00AE7792"/>
    <w:rsid w:val="00AE7E79"/>
    <w:rsid w:val="00AF158D"/>
    <w:rsid w:val="00AF19C9"/>
    <w:rsid w:val="00AF3D12"/>
    <w:rsid w:val="00AF409C"/>
    <w:rsid w:val="00AF4797"/>
    <w:rsid w:val="00AF4B50"/>
    <w:rsid w:val="00AF619F"/>
    <w:rsid w:val="00AF6690"/>
    <w:rsid w:val="00AF6A04"/>
    <w:rsid w:val="00B0013D"/>
    <w:rsid w:val="00B01677"/>
    <w:rsid w:val="00B017FF"/>
    <w:rsid w:val="00B01D29"/>
    <w:rsid w:val="00B03711"/>
    <w:rsid w:val="00B03BFA"/>
    <w:rsid w:val="00B04330"/>
    <w:rsid w:val="00B04CCB"/>
    <w:rsid w:val="00B0525D"/>
    <w:rsid w:val="00B055DD"/>
    <w:rsid w:val="00B05621"/>
    <w:rsid w:val="00B06912"/>
    <w:rsid w:val="00B07B7C"/>
    <w:rsid w:val="00B07EE3"/>
    <w:rsid w:val="00B1016B"/>
    <w:rsid w:val="00B10DCD"/>
    <w:rsid w:val="00B10F7A"/>
    <w:rsid w:val="00B119F5"/>
    <w:rsid w:val="00B12E46"/>
    <w:rsid w:val="00B12F8D"/>
    <w:rsid w:val="00B133A3"/>
    <w:rsid w:val="00B14752"/>
    <w:rsid w:val="00B151AD"/>
    <w:rsid w:val="00B151AE"/>
    <w:rsid w:val="00B15B60"/>
    <w:rsid w:val="00B15E92"/>
    <w:rsid w:val="00B201CA"/>
    <w:rsid w:val="00B20583"/>
    <w:rsid w:val="00B2070F"/>
    <w:rsid w:val="00B20CD4"/>
    <w:rsid w:val="00B20D86"/>
    <w:rsid w:val="00B21F16"/>
    <w:rsid w:val="00B22664"/>
    <w:rsid w:val="00B2413E"/>
    <w:rsid w:val="00B24406"/>
    <w:rsid w:val="00B24CB6"/>
    <w:rsid w:val="00B25CD8"/>
    <w:rsid w:val="00B266BB"/>
    <w:rsid w:val="00B27A5E"/>
    <w:rsid w:val="00B3163E"/>
    <w:rsid w:val="00B31BE9"/>
    <w:rsid w:val="00B31E6F"/>
    <w:rsid w:val="00B32896"/>
    <w:rsid w:val="00B32F10"/>
    <w:rsid w:val="00B330DE"/>
    <w:rsid w:val="00B3313E"/>
    <w:rsid w:val="00B33656"/>
    <w:rsid w:val="00B33A06"/>
    <w:rsid w:val="00B33D05"/>
    <w:rsid w:val="00B34253"/>
    <w:rsid w:val="00B34DDD"/>
    <w:rsid w:val="00B35D04"/>
    <w:rsid w:val="00B37B3F"/>
    <w:rsid w:val="00B40C3B"/>
    <w:rsid w:val="00B41170"/>
    <w:rsid w:val="00B4147B"/>
    <w:rsid w:val="00B42E58"/>
    <w:rsid w:val="00B4381B"/>
    <w:rsid w:val="00B443A9"/>
    <w:rsid w:val="00B44835"/>
    <w:rsid w:val="00B44A18"/>
    <w:rsid w:val="00B451B5"/>
    <w:rsid w:val="00B45EEE"/>
    <w:rsid w:val="00B4654E"/>
    <w:rsid w:val="00B46E81"/>
    <w:rsid w:val="00B4740B"/>
    <w:rsid w:val="00B500B4"/>
    <w:rsid w:val="00B5050E"/>
    <w:rsid w:val="00B50AA5"/>
    <w:rsid w:val="00B520AA"/>
    <w:rsid w:val="00B52581"/>
    <w:rsid w:val="00B52616"/>
    <w:rsid w:val="00B55258"/>
    <w:rsid w:val="00B573EE"/>
    <w:rsid w:val="00B604C2"/>
    <w:rsid w:val="00B606C8"/>
    <w:rsid w:val="00B61995"/>
    <w:rsid w:val="00B61DD2"/>
    <w:rsid w:val="00B6259B"/>
    <w:rsid w:val="00B65F1C"/>
    <w:rsid w:val="00B67343"/>
    <w:rsid w:val="00B674F3"/>
    <w:rsid w:val="00B70626"/>
    <w:rsid w:val="00B7480D"/>
    <w:rsid w:val="00B75822"/>
    <w:rsid w:val="00B75BC1"/>
    <w:rsid w:val="00B767BD"/>
    <w:rsid w:val="00B77968"/>
    <w:rsid w:val="00B801BF"/>
    <w:rsid w:val="00B821CE"/>
    <w:rsid w:val="00B8299D"/>
    <w:rsid w:val="00B90446"/>
    <w:rsid w:val="00B91461"/>
    <w:rsid w:val="00B924DA"/>
    <w:rsid w:val="00B92DF3"/>
    <w:rsid w:val="00B931AD"/>
    <w:rsid w:val="00B932F8"/>
    <w:rsid w:val="00B93B8D"/>
    <w:rsid w:val="00B93BDC"/>
    <w:rsid w:val="00B948A2"/>
    <w:rsid w:val="00B9559A"/>
    <w:rsid w:val="00B95CD9"/>
    <w:rsid w:val="00B96214"/>
    <w:rsid w:val="00B96647"/>
    <w:rsid w:val="00B96D6E"/>
    <w:rsid w:val="00B9747E"/>
    <w:rsid w:val="00BA1B04"/>
    <w:rsid w:val="00BA2C75"/>
    <w:rsid w:val="00BA43CC"/>
    <w:rsid w:val="00BA5FE9"/>
    <w:rsid w:val="00BA7952"/>
    <w:rsid w:val="00BA7D0A"/>
    <w:rsid w:val="00BB0D01"/>
    <w:rsid w:val="00BB1E1C"/>
    <w:rsid w:val="00BB3710"/>
    <w:rsid w:val="00BB3B6A"/>
    <w:rsid w:val="00BB4BF1"/>
    <w:rsid w:val="00BB4C05"/>
    <w:rsid w:val="00BB6442"/>
    <w:rsid w:val="00BB70C0"/>
    <w:rsid w:val="00BB7CE9"/>
    <w:rsid w:val="00BC0532"/>
    <w:rsid w:val="00BC1FDD"/>
    <w:rsid w:val="00BC21C1"/>
    <w:rsid w:val="00BC2EBD"/>
    <w:rsid w:val="00BC3079"/>
    <w:rsid w:val="00BC3CCE"/>
    <w:rsid w:val="00BC3D49"/>
    <w:rsid w:val="00BC3E41"/>
    <w:rsid w:val="00BC3FC1"/>
    <w:rsid w:val="00BC4862"/>
    <w:rsid w:val="00BC497A"/>
    <w:rsid w:val="00BC49CD"/>
    <w:rsid w:val="00BC57DC"/>
    <w:rsid w:val="00BC7A33"/>
    <w:rsid w:val="00BD00F5"/>
    <w:rsid w:val="00BD1B55"/>
    <w:rsid w:val="00BD24FA"/>
    <w:rsid w:val="00BD2E5A"/>
    <w:rsid w:val="00BD3313"/>
    <w:rsid w:val="00BD37EF"/>
    <w:rsid w:val="00BD4D15"/>
    <w:rsid w:val="00BD53B4"/>
    <w:rsid w:val="00BD53BC"/>
    <w:rsid w:val="00BD5ED1"/>
    <w:rsid w:val="00BD6944"/>
    <w:rsid w:val="00BD6D9E"/>
    <w:rsid w:val="00BE042D"/>
    <w:rsid w:val="00BE30BC"/>
    <w:rsid w:val="00BE34C6"/>
    <w:rsid w:val="00BE3CEA"/>
    <w:rsid w:val="00BE480C"/>
    <w:rsid w:val="00BE6643"/>
    <w:rsid w:val="00BE735C"/>
    <w:rsid w:val="00BE744A"/>
    <w:rsid w:val="00BF1589"/>
    <w:rsid w:val="00BF1C26"/>
    <w:rsid w:val="00BF2234"/>
    <w:rsid w:val="00BF2CF2"/>
    <w:rsid w:val="00BF2D26"/>
    <w:rsid w:val="00BF3DC4"/>
    <w:rsid w:val="00BF58A0"/>
    <w:rsid w:val="00BF5A14"/>
    <w:rsid w:val="00BF6239"/>
    <w:rsid w:val="00BF6453"/>
    <w:rsid w:val="00C01C48"/>
    <w:rsid w:val="00C0264D"/>
    <w:rsid w:val="00C03F16"/>
    <w:rsid w:val="00C05283"/>
    <w:rsid w:val="00C054C8"/>
    <w:rsid w:val="00C05684"/>
    <w:rsid w:val="00C062C6"/>
    <w:rsid w:val="00C064EE"/>
    <w:rsid w:val="00C07179"/>
    <w:rsid w:val="00C105F0"/>
    <w:rsid w:val="00C11773"/>
    <w:rsid w:val="00C11ECB"/>
    <w:rsid w:val="00C11FC9"/>
    <w:rsid w:val="00C1230D"/>
    <w:rsid w:val="00C13035"/>
    <w:rsid w:val="00C13CE2"/>
    <w:rsid w:val="00C13D15"/>
    <w:rsid w:val="00C148ED"/>
    <w:rsid w:val="00C1541E"/>
    <w:rsid w:val="00C1655C"/>
    <w:rsid w:val="00C20A0D"/>
    <w:rsid w:val="00C215E7"/>
    <w:rsid w:val="00C2443B"/>
    <w:rsid w:val="00C24A74"/>
    <w:rsid w:val="00C2548D"/>
    <w:rsid w:val="00C26B0C"/>
    <w:rsid w:val="00C26EBA"/>
    <w:rsid w:val="00C27A9C"/>
    <w:rsid w:val="00C27E22"/>
    <w:rsid w:val="00C31A2B"/>
    <w:rsid w:val="00C324C8"/>
    <w:rsid w:val="00C3287A"/>
    <w:rsid w:val="00C32C61"/>
    <w:rsid w:val="00C32D70"/>
    <w:rsid w:val="00C35514"/>
    <w:rsid w:val="00C35D67"/>
    <w:rsid w:val="00C37111"/>
    <w:rsid w:val="00C4054F"/>
    <w:rsid w:val="00C40C42"/>
    <w:rsid w:val="00C419A0"/>
    <w:rsid w:val="00C42B88"/>
    <w:rsid w:val="00C43083"/>
    <w:rsid w:val="00C4596E"/>
    <w:rsid w:val="00C45A88"/>
    <w:rsid w:val="00C4667A"/>
    <w:rsid w:val="00C47800"/>
    <w:rsid w:val="00C47D89"/>
    <w:rsid w:val="00C47F75"/>
    <w:rsid w:val="00C509B3"/>
    <w:rsid w:val="00C50A64"/>
    <w:rsid w:val="00C50B31"/>
    <w:rsid w:val="00C50B82"/>
    <w:rsid w:val="00C50FF0"/>
    <w:rsid w:val="00C511A9"/>
    <w:rsid w:val="00C518ED"/>
    <w:rsid w:val="00C51F61"/>
    <w:rsid w:val="00C52081"/>
    <w:rsid w:val="00C52352"/>
    <w:rsid w:val="00C568C9"/>
    <w:rsid w:val="00C573F4"/>
    <w:rsid w:val="00C57F22"/>
    <w:rsid w:val="00C60766"/>
    <w:rsid w:val="00C616B3"/>
    <w:rsid w:val="00C62B06"/>
    <w:rsid w:val="00C62D1B"/>
    <w:rsid w:val="00C630CB"/>
    <w:rsid w:val="00C6350D"/>
    <w:rsid w:val="00C63815"/>
    <w:rsid w:val="00C63BA1"/>
    <w:rsid w:val="00C64513"/>
    <w:rsid w:val="00C65A90"/>
    <w:rsid w:val="00C65D3B"/>
    <w:rsid w:val="00C700CB"/>
    <w:rsid w:val="00C70DD8"/>
    <w:rsid w:val="00C713DC"/>
    <w:rsid w:val="00C71AE4"/>
    <w:rsid w:val="00C7213E"/>
    <w:rsid w:val="00C72889"/>
    <w:rsid w:val="00C731B5"/>
    <w:rsid w:val="00C73C28"/>
    <w:rsid w:val="00C74479"/>
    <w:rsid w:val="00C7480F"/>
    <w:rsid w:val="00C755DD"/>
    <w:rsid w:val="00C801AD"/>
    <w:rsid w:val="00C820D3"/>
    <w:rsid w:val="00C827C0"/>
    <w:rsid w:val="00C83703"/>
    <w:rsid w:val="00C8452B"/>
    <w:rsid w:val="00C848BA"/>
    <w:rsid w:val="00C8529D"/>
    <w:rsid w:val="00C86089"/>
    <w:rsid w:val="00C90BF9"/>
    <w:rsid w:val="00C9221A"/>
    <w:rsid w:val="00C93030"/>
    <w:rsid w:val="00C93460"/>
    <w:rsid w:val="00C93744"/>
    <w:rsid w:val="00C93747"/>
    <w:rsid w:val="00C945CD"/>
    <w:rsid w:val="00C953C6"/>
    <w:rsid w:val="00C95FC0"/>
    <w:rsid w:val="00C96505"/>
    <w:rsid w:val="00C96AEB"/>
    <w:rsid w:val="00C96F87"/>
    <w:rsid w:val="00CA15C2"/>
    <w:rsid w:val="00CA17DC"/>
    <w:rsid w:val="00CA2972"/>
    <w:rsid w:val="00CA59D9"/>
    <w:rsid w:val="00CA5BE2"/>
    <w:rsid w:val="00CA6029"/>
    <w:rsid w:val="00CA6676"/>
    <w:rsid w:val="00CA756F"/>
    <w:rsid w:val="00CA7EA8"/>
    <w:rsid w:val="00CB0BED"/>
    <w:rsid w:val="00CB212C"/>
    <w:rsid w:val="00CB26A8"/>
    <w:rsid w:val="00CB292A"/>
    <w:rsid w:val="00CB2A47"/>
    <w:rsid w:val="00CB32F7"/>
    <w:rsid w:val="00CB3C2B"/>
    <w:rsid w:val="00CB4D43"/>
    <w:rsid w:val="00CB5D88"/>
    <w:rsid w:val="00CB7F52"/>
    <w:rsid w:val="00CC0B12"/>
    <w:rsid w:val="00CC0C82"/>
    <w:rsid w:val="00CC26F8"/>
    <w:rsid w:val="00CC34FC"/>
    <w:rsid w:val="00CC66F4"/>
    <w:rsid w:val="00CD0A20"/>
    <w:rsid w:val="00CD0D3C"/>
    <w:rsid w:val="00CD14A6"/>
    <w:rsid w:val="00CD314A"/>
    <w:rsid w:val="00CD3B30"/>
    <w:rsid w:val="00CD7067"/>
    <w:rsid w:val="00CE1DD9"/>
    <w:rsid w:val="00CE2AA6"/>
    <w:rsid w:val="00CE31EE"/>
    <w:rsid w:val="00CE4B6C"/>
    <w:rsid w:val="00CE4DAB"/>
    <w:rsid w:val="00CE50E3"/>
    <w:rsid w:val="00CE5311"/>
    <w:rsid w:val="00CE5363"/>
    <w:rsid w:val="00CE58FF"/>
    <w:rsid w:val="00CE5988"/>
    <w:rsid w:val="00CE6865"/>
    <w:rsid w:val="00CE6D59"/>
    <w:rsid w:val="00CE6EFA"/>
    <w:rsid w:val="00CE75CA"/>
    <w:rsid w:val="00CF02D5"/>
    <w:rsid w:val="00CF0B08"/>
    <w:rsid w:val="00CF1992"/>
    <w:rsid w:val="00CF2837"/>
    <w:rsid w:val="00CF2E25"/>
    <w:rsid w:val="00CF3E11"/>
    <w:rsid w:val="00CF491E"/>
    <w:rsid w:val="00CF62EF"/>
    <w:rsid w:val="00CF6FF9"/>
    <w:rsid w:val="00CF7D00"/>
    <w:rsid w:val="00D0117D"/>
    <w:rsid w:val="00D018F5"/>
    <w:rsid w:val="00D02C66"/>
    <w:rsid w:val="00D04D84"/>
    <w:rsid w:val="00D0572E"/>
    <w:rsid w:val="00D05BEE"/>
    <w:rsid w:val="00D06303"/>
    <w:rsid w:val="00D06E49"/>
    <w:rsid w:val="00D07703"/>
    <w:rsid w:val="00D07818"/>
    <w:rsid w:val="00D11D06"/>
    <w:rsid w:val="00D11FA0"/>
    <w:rsid w:val="00D11FF9"/>
    <w:rsid w:val="00D12832"/>
    <w:rsid w:val="00D13CA2"/>
    <w:rsid w:val="00D13DED"/>
    <w:rsid w:val="00D1406A"/>
    <w:rsid w:val="00D140C9"/>
    <w:rsid w:val="00D14524"/>
    <w:rsid w:val="00D14DEC"/>
    <w:rsid w:val="00D14DF9"/>
    <w:rsid w:val="00D14ECA"/>
    <w:rsid w:val="00D16509"/>
    <w:rsid w:val="00D172B9"/>
    <w:rsid w:val="00D17E5A"/>
    <w:rsid w:val="00D17F9B"/>
    <w:rsid w:val="00D17FF8"/>
    <w:rsid w:val="00D207DC"/>
    <w:rsid w:val="00D233D3"/>
    <w:rsid w:val="00D236BB"/>
    <w:rsid w:val="00D23D13"/>
    <w:rsid w:val="00D249AD"/>
    <w:rsid w:val="00D2747E"/>
    <w:rsid w:val="00D27B76"/>
    <w:rsid w:val="00D27DE0"/>
    <w:rsid w:val="00D30978"/>
    <w:rsid w:val="00D31B34"/>
    <w:rsid w:val="00D31B82"/>
    <w:rsid w:val="00D31CDE"/>
    <w:rsid w:val="00D32467"/>
    <w:rsid w:val="00D32E12"/>
    <w:rsid w:val="00D3358F"/>
    <w:rsid w:val="00D33BF9"/>
    <w:rsid w:val="00D34191"/>
    <w:rsid w:val="00D3498F"/>
    <w:rsid w:val="00D35ECB"/>
    <w:rsid w:val="00D35EEB"/>
    <w:rsid w:val="00D36437"/>
    <w:rsid w:val="00D36E44"/>
    <w:rsid w:val="00D37858"/>
    <w:rsid w:val="00D379AD"/>
    <w:rsid w:val="00D406D2"/>
    <w:rsid w:val="00D40A59"/>
    <w:rsid w:val="00D42E3F"/>
    <w:rsid w:val="00D43510"/>
    <w:rsid w:val="00D4461A"/>
    <w:rsid w:val="00D447B5"/>
    <w:rsid w:val="00D457F2"/>
    <w:rsid w:val="00D45D8D"/>
    <w:rsid w:val="00D46792"/>
    <w:rsid w:val="00D47ACC"/>
    <w:rsid w:val="00D47AFE"/>
    <w:rsid w:val="00D505FE"/>
    <w:rsid w:val="00D50DDF"/>
    <w:rsid w:val="00D520B0"/>
    <w:rsid w:val="00D5340C"/>
    <w:rsid w:val="00D53C5F"/>
    <w:rsid w:val="00D54DC9"/>
    <w:rsid w:val="00D567CE"/>
    <w:rsid w:val="00D56CFE"/>
    <w:rsid w:val="00D57CF4"/>
    <w:rsid w:val="00D609C2"/>
    <w:rsid w:val="00D609E2"/>
    <w:rsid w:val="00D60EAA"/>
    <w:rsid w:val="00D6277D"/>
    <w:rsid w:val="00D62E01"/>
    <w:rsid w:val="00D63096"/>
    <w:rsid w:val="00D63602"/>
    <w:rsid w:val="00D63954"/>
    <w:rsid w:val="00D65178"/>
    <w:rsid w:val="00D65806"/>
    <w:rsid w:val="00D65939"/>
    <w:rsid w:val="00D66ED3"/>
    <w:rsid w:val="00D67038"/>
    <w:rsid w:val="00D67BBC"/>
    <w:rsid w:val="00D67EB3"/>
    <w:rsid w:val="00D727B3"/>
    <w:rsid w:val="00D72855"/>
    <w:rsid w:val="00D7359A"/>
    <w:rsid w:val="00D75529"/>
    <w:rsid w:val="00D75A9B"/>
    <w:rsid w:val="00D76286"/>
    <w:rsid w:val="00D762E7"/>
    <w:rsid w:val="00D77D9B"/>
    <w:rsid w:val="00D80691"/>
    <w:rsid w:val="00D80972"/>
    <w:rsid w:val="00D819EE"/>
    <w:rsid w:val="00D81CF4"/>
    <w:rsid w:val="00D82358"/>
    <w:rsid w:val="00D8248F"/>
    <w:rsid w:val="00D82D8E"/>
    <w:rsid w:val="00D82F58"/>
    <w:rsid w:val="00D83A06"/>
    <w:rsid w:val="00D84F3B"/>
    <w:rsid w:val="00D85198"/>
    <w:rsid w:val="00D8540D"/>
    <w:rsid w:val="00D86378"/>
    <w:rsid w:val="00D87A09"/>
    <w:rsid w:val="00D87D0E"/>
    <w:rsid w:val="00D90A4A"/>
    <w:rsid w:val="00D92B84"/>
    <w:rsid w:val="00D92D63"/>
    <w:rsid w:val="00D92F85"/>
    <w:rsid w:val="00D9329D"/>
    <w:rsid w:val="00D939C6"/>
    <w:rsid w:val="00D93CEB"/>
    <w:rsid w:val="00D94863"/>
    <w:rsid w:val="00D95484"/>
    <w:rsid w:val="00D954DA"/>
    <w:rsid w:val="00D96016"/>
    <w:rsid w:val="00D96978"/>
    <w:rsid w:val="00D97F13"/>
    <w:rsid w:val="00DA1711"/>
    <w:rsid w:val="00DA1CA7"/>
    <w:rsid w:val="00DA2DE5"/>
    <w:rsid w:val="00DA51D7"/>
    <w:rsid w:val="00DA7948"/>
    <w:rsid w:val="00DB1AFE"/>
    <w:rsid w:val="00DB2F51"/>
    <w:rsid w:val="00DB3CD9"/>
    <w:rsid w:val="00DB517C"/>
    <w:rsid w:val="00DB5837"/>
    <w:rsid w:val="00DB755F"/>
    <w:rsid w:val="00DC1912"/>
    <w:rsid w:val="00DC19A6"/>
    <w:rsid w:val="00DC3992"/>
    <w:rsid w:val="00DC3C24"/>
    <w:rsid w:val="00DC69E6"/>
    <w:rsid w:val="00DC7406"/>
    <w:rsid w:val="00DC7747"/>
    <w:rsid w:val="00DD0A06"/>
    <w:rsid w:val="00DD102E"/>
    <w:rsid w:val="00DD1373"/>
    <w:rsid w:val="00DD1807"/>
    <w:rsid w:val="00DD30B8"/>
    <w:rsid w:val="00DD3383"/>
    <w:rsid w:val="00DD3617"/>
    <w:rsid w:val="00DD3654"/>
    <w:rsid w:val="00DD3F1F"/>
    <w:rsid w:val="00DD44FD"/>
    <w:rsid w:val="00DD486B"/>
    <w:rsid w:val="00DD5F3E"/>
    <w:rsid w:val="00DD6811"/>
    <w:rsid w:val="00DD760A"/>
    <w:rsid w:val="00DE04CF"/>
    <w:rsid w:val="00DE26E3"/>
    <w:rsid w:val="00DE3287"/>
    <w:rsid w:val="00DE3B50"/>
    <w:rsid w:val="00DE4328"/>
    <w:rsid w:val="00DE577D"/>
    <w:rsid w:val="00DE5A9C"/>
    <w:rsid w:val="00DE77AE"/>
    <w:rsid w:val="00DF1F30"/>
    <w:rsid w:val="00DF2A26"/>
    <w:rsid w:val="00DF38A8"/>
    <w:rsid w:val="00DF41C9"/>
    <w:rsid w:val="00DF432F"/>
    <w:rsid w:val="00DF4568"/>
    <w:rsid w:val="00DF5AA5"/>
    <w:rsid w:val="00DF70EC"/>
    <w:rsid w:val="00E01640"/>
    <w:rsid w:val="00E03038"/>
    <w:rsid w:val="00E037DA"/>
    <w:rsid w:val="00E042AE"/>
    <w:rsid w:val="00E0444F"/>
    <w:rsid w:val="00E05605"/>
    <w:rsid w:val="00E06684"/>
    <w:rsid w:val="00E067FA"/>
    <w:rsid w:val="00E10B54"/>
    <w:rsid w:val="00E1389B"/>
    <w:rsid w:val="00E161EC"/>
    <w:rsid w:val="00E1726A"/>
    <w:rsid w:val="00E17D3C"/>
    <w:rsid w:val="00E20374"/>
    <w:rsid w:val="00E21F70"/>
    <w:rsid w:val="00E22655"/>
    <w:rsid w:val="00E23FE3"/>
    <w:rsid w:val="00E2465B"/>
    <w:rsid w:val="00E251C4"/>
    <w:rsid w:val="00E261D3"/>
    <w:rsid w:val="00E26DF9"/>
    <w:rsid w:val="00E31228"/>
    <w:rsid w:val="00E31FDB"/>
    <w:rsid w:val="00E3269E"/>
    <w:rsid w:val="00E34BFB"/>
    <w:rsid w:val="00E358C0"/>
    <w:rsid w:val="00E36693"/>
    <w:rsid w:val="00E41980"/>
    <w:rsid w:val="00E41F0E"/>
    <w:rsid w:val="00E42654"/>
    <w:rsid w:val="00E430C1"/>
    <w:rsid w:val="00E4310D"/>
    <w:rsid w:val="00E432FC"/>
    <w:rsid w:val="00E44784"/>
    <w:rsid w:val="00E44E72"/>
    <w:rsid w:val="00E44FF5"/>
    <w:rsid w:val="00E450F7"/>
    <w:rsid w:val="00E46F69"/>
    <w:rsid w:val="00E47655"/>
    <w:rsid w:val="00E4795E"/>
    <w:rsid w:val="00E47A6C"/>
    <w:rsid w:val="00E47BC9"/>
    <w:rsid w:val="00E51A73"/>
    <w:rsid w:val="00E521AF"/>
    <w:rsid w:val="00E52C7C"/>
    <w:rsid w:val="00E52D90"/>
    <w:rsid w:val="00E53764"/>
    <w:rsid w:val="00E54587"/>
    <w:rsid w:val="00E55E79"/>
    <w:rsid w:val="00E5668C"/>
    <w:rsid w:val="00E5749E"/>
    <w:rsid w:val="00E578F1"/>
    <w:rsid w:val="00E57958"/>
    <w:rsid w:val="00E57BBE"/>
    <w:rsid w:val="00E607EE"/>
    <w:rsid w:val="00E60B5F"/>
    <w:rsid w:val="00E60F7A"/>
    <w:rsid w:val="00E6161E"/>
    <w:rsid w:val="00E6180A"/>
    <w:rsid w:val="00E6320B"/>
    <w:rsid w:val="00E64F46"/>
    <w:rsid w:val="00E651F3"/>
    <w:rsid w:val="00E6616E"/>
    <w:rsid w:val="00E66DCA"/>
    <w:rsid w:val="00E67447"/>
    <w:rsid w:val="00E711A7"/>
    <w:rsid w:val="00E713A2"/>
    <w:rsid w:val="00E72867"/>
    <w:rsid w:val="00E73C03"/>
    <w:rsid w:val="00E73E4C"/>
    <w:rsid w:val="00E74368"/>
    <w:rsid w:val="00E7470D"/>
    <w:rsid w:val="00E75367"/>
    <w:rsid w:val="00E75968"/>
    <w:rsid w:val="00E75AD3"/>
    <w:rsid w:val="00E766EF"/>
    <w:rsid w:val="00E76779"/>
    <w:rsid w:val="00E7726B"/>
    <w:rsid w:val="00E77380"/>
    <w:rsid w:val="00E77863"/>
    <w:rsid w:val="00E80F98"/>
    <w:rsid w:val="00E8285A"/>
    <w:rsid w:val="00E82A8B"/>
    <w:rsid w:val="00E832C2"/>
    <w:rsid w:val="00E83EA8"/>
    <w:rsid w:val="00E84A97"/>
    <w:rsid w:val="00E85023"/>
    <w:rsid w:val="00E85218"/>
    <w:rsid w:val="00E86243"/>
    <w:rsid w:val="00E87F10"/>
    <w:rsid w:val="00E9075E"/>
    <w:rsid w:val="00E91ABA"/>
    <w:rsid w:val="00E91BA7"/>
    <w:rsid w:val="00E92685"/>
    <w:rsid w:val="00E952EE"/>
    <w:rsid w:val="00E96086"/>
    <w:rsid w:val="00E96BB0"/>
    <w:rsid w:val="00E96D1D"/>
    <w:rsid w:val="00E96E8B"/>
    <w:rsid w:val="00E972F1"/>
    <w:rsid w:val="00EA0330"/>
    <w:rsid w:val="00EA0E0A"/>
    <w:rsid w:val="00EA1852"/>
    <w:rsid w:val="00EA1A0B"/>
    <w:rsid w:val="00EA1B3C"/>
    <w:rsid w:val="00EA1CB1"/>
    <w:rsid w:val="00EA2990"/>
    <w:rsid w:val="00EA381F"/>
    <w:rsid w:val="00EA3859"/>
    <w:rsid w:val="00EA5C2E"/>
    <w:rsid w:val="00EA7421"/>
    <w:rsid w:val="00EA791E"/>
    <w:rsid w:val="00EB0BE8"/>
    <w:rsid w:val="00EB1DA8"/>
    <w:rsid w:val="00EB1E5E"/>
    <w:rsid w:val="00EB20D4"/>
    <w:rsid w:val="00EB3788"/>
    <w:rsid w:val="00EB3F6F"/>
    <w:rsid w:val="00EB570D"/>
    <w:rsid w:val="00EB61B1"/>
    <w:rsid w:val="00EB647E"/>
    <w:rsid w:val="00EB654B"/>
    <w:rsid w:val="00EB6777"/>
    <w:rsid w:val="00EC054A"/>
    <w:rsid w:val="00EC0E1B"/>
    <w:rsid w:val="00EC1B09"/>
    <w:rsid w:val="00EC2250"/>
    <w:rsid w:val="00EC4449"/>
    <w:rsid w:val="00EC4AA2"/>
    <w:rsid w:val="00EC5808"/>
    <w:rsid w:val="00EC5FE6"/>
    <w:rsid w:val="00EC630C"/>
    <w:rsid w:val="00EC7E31"/>
    <w:rsid w:val="00ED047B"/>
    <w:rsid w:val="00ED0CCE"/>
    <w:rsid w:val="00ED248E"/>
    <w:rsid w:val="00ED3097"/>
    <w:rsid w:val="00ED3FDB"/>
    <w:rsid w:val="00ED4174"/>
    <w:rsid w:val="00ED4259"/>
    <w:rsid w:val="00ED4519"/>
    <w:rsid w:val="00ED57AD"/>
    <w:rsid w:val="00ED672B"/>
    <w:rsid w:val="00ED6D2F"/>
    <w:rsid w:val="00ED6EC1"/>
    <w:rsid w:val="00ED7705"/>
    <w:rsid w:val="00ED7722"/>
    <w:rsid w:val="00EE0296"/>
    <w:rsid w:val="00EE029E"/>
    <w:rsid w:val="00EE09DB"/>
    <w:rsid w:val="00EE1599"/>
    <w:rsid w:val="00EE1800"/>
    <w:rsid w:val="00EE2775"/>
    <w:rsid w:val="00EE2DFE"/>
    <w:rsid w:val="00EE30EF"/>
    <w:rsid w:val="00EE33DA"/>
    <w:rsid w:val="00EE3601"/>
    <w:rsid w:val="00EE4E9B"/>
    <w:rsid w:val="00EE524A"/>
    <w:rsid w:val="00EE54DD"/>
    <w:rsid w:val="00EE5B8C"/>
    <w:rsid w:val="00EE6F96"/>
    <w:rsid w:val="00EE77A6"/>
    <w:rsid w:val="00EE7D04"/>
    <w:rsid w:val="00EF0A8C"/>
    <w:rsid w:val="00EF163C"/>
    <w:rsid w:val="00EF1A7D"/>
    <w:rsid w:val="00EF20DE"/>
    <w:rsid w:val="00EF367D"/>
    <w:rsid w:val="00EF529C"/>
    <w:rsid w:val="00EF6267"/>
    <w:rsid w:val="00EF664E"/>
    <w:rsid w:val="00EF6DC8"/>
    <w:rsid w:val="00EF7294"/>
    <w:rsid w:val="00F00016"/>
    <w:rsid w:val="00F00ECA"/>
    <w:rsid w:val="00F01E4D"/>
    <w:rsid w:val="00F02B49"/>
    <w:rsid w:val="00F03B27"/>
    <w:rsid w:val="00F03EB4"/>
    <w:rsid w:val="00F04CCF"/>
    <w:rsid w:val="00F04E5C"/>
    <w:rsid w:val="00F05D6B"/>
    <w:rsid w:val="00F10387"/>
    <w:rsid w:val="00F1060C"/>
    <w:rsid w:val="00F11675"/>
    <w:rsid w:val="00F11A14"/>
    <w:rsid w:val="00F12B2C"/>
    <w:rsid w:val="00F12D0D"/>
    <w:rsid w:val="00F12D23"/>
    <w:rsid w:val="00F1304C"/>
    <w:rsid w:val="00F16702"/>
    <w:rsid w:val="00F20678"/>
    <w:rsid w:val="00F2222D"/>
    <w:rsid w:val="00F22856"/>
    <w:rsid w:val="00F242C5"/>
    <w:rsid w:val="00F24725"/>
    <w:rsid w:val="00F25C24"/>
    <w:rsid w:val="00F274FF"/>
    <w:rsid w:val="00F27923"/>
    <w:rsid w:val="00F27E75"/>
    <w:rsid w:val="00F3028F"/>
    <w:rsid w:val="00F30B48"/>
    <w:rsid w:val="00F32318"/>
    <w:rsid w:val="00F33021"/>
    <w:rsid w:val="00F33CD0"/>
    <w:rsid w:val="00F36A3A"/>
    <w:rsid w:val="00F36AB3"/>
    <w:rsid w:val="00F36AC5"/>
    <w:rsid w:val="00F37445"/>
    <w:rsid w:val="00F3760F"/>
    <w:rsid w:val="00F37B92"/>
    <w:rsid w:val="00F37C9B"/>
    <w:rsid w:val="00F413B9"/>
    <w:rsid w:val="00F41DFB"/>
    <w:rsid w:val="00F41E60"/>
    <w:rsid w:val="00F42F32"/>
    <w:rsid w:val="00F4330C"/>
    <w:rsid w:val="00F43D6D"/>
    <w:rsid w:val="00F446CC"/>
    <w:rsid w:val="00F46632"/>
    <w:rsid w:val="00F47697"/>
    <w:rsid w:val="00F47DC7"/>
    <w:rsid w:val="00F505BA"/>
    <w:rsid w:val="00F50600"/>
    <w:rsid w:val="00F51D06"/>
    <w:rsid w:val="00F531F7"/>
    <w:rsid w:val="00F53C8D"/>
    <w:rsid w:val="00F54934"/>
    <w:rsid w:val="00F56AB3"/>
    <w:rsid w:val="00F571E9"/>
    <w:rsid w:val="00F573A0"/>
    <w:rsid w:val="00F57AE5"/>
    <w:rsid w:val="00F57C9C"/>
    <w:rsid w:val="00F60023"/>
    <w:rsid w:val="00F6097F"/>
    <w:rsid w:val="00F60FB3"/>
    <w:rsid w:val="00F610F5"/>
    <w:rsid w:val="00F61118"/>
    <w:rsid w:val="00F62F2B"/>
    <w:rsid w:val="00F63A47"/>
    <w:rsid w:val="00F63F37"/>
    <w:rsid w:val="00F63F8D"/>
    <w:rsid w:val="00F671DE"/>
    <w:rsid w:val="00F70C9E"/>
    <w:rsid w:val="00F71C79"/>
    <w:rsid w:val="00F74B27"/>
    <w:rsid w:val="00F75531"/>
    <w:rsid w:val="00F75913"/>
    <w:rsid w:val="00F77055"/>
    <w:rsid w:val="00F804A7"/>
    <w:rsid w:val="00F8053A"/>
    <w:rsid w:val="00F8120A"/>
    <w:rsid w:val="00F8254F"/>
    <w:rsid w:val="00F84492"/>
    <w:rsid w:val="00F84971"/>
    <w:rsid w:val="00F850E2"/>
    <w:rsid w:val="00F851F4"/>
    <w:rsid w:val="00F856F3"/>
    <w:rsid w:val="00F90107"/>
    <w:rsid w:val="00F912DB"/>
    <w:rsid w:val="00F9272B"/>
    <w:rsid w:val="00F931DE"/>
    <w:rsid w:val="00F96945"/>
    <w:rsid w:val="00F96BC9"/>
    <w:rsid w:val="00F9782D"/>
    <w:rsid w:val="00FA1674"/>
    <w:rsid w:val="00FA1BCD"/>
    <w:rsid w:val="00FA2F0D"/>
    <w:rsid w:val="00FA346F"/>
    <w:rsid w:val="00FA4F7E"/>
    <w:rsid w:val="00FA500A"/>
    <w:rsid w:val="00FA5D28"/>
    <w:rsid w:val="00FA5E40"/>
    <w:rsid w:val="00FA6C4F"/>
    <w:rsid w:val="00FA72CA"/>
    <w:rsid w:val="00FA7494"/>
    <w:rsid w:val="00FA7941"/>
    <w:rsid w:val="00FB0543"/>
    <w:rsid w:val="00FB0ED5"/>
    <w:rsid w:val="00FB1C79"/>
    <w:rsid w:val="00FB214E"/>
    <w:rsid w:val="00FB29DE"/>
    <w:rsid w:val="00FB38F2"/>
    <w:rsid w:val="00FB3D83"/>
    <w:rsid w:val="00FB4980"/>
    <w:rsid w:val="00FB4B0C"/>
    <w:rsid w:val="00FB4C34"/>
    <w:rsid w:val="00FB4D0C"/>
    <w:rsid w:val="00FC0606"/>
    <w:rsid w:val="00FC182E"/>
    <w:rsid w:val="00FC185D"/>
    <w:rsid w:val="00FC1E8B"/>
    <w:rsid w:val="00FC3FE1"/>
    <w:rsid w:val="00FC4F00"/>
    <w:rsid w:val="00FC5182"/>
    <w:rsid w:val="00FC584C"/>
    <w:rsid w:val="00FC5E7C"/>
    <w:rsid w:val="00FC6084"/>
    <w:rsid w:val="00FC67C7"/>
    <w:rsid w:val="00FC7DF6"/>
    <w:rsid w:val="00FD0024"/>
    <w:rsid w:val="00FD1BB8"/>
    <w:rsid w:val="00FD2474"/>
    <w:rsid w:val="00FD435F"/>
    <w:rsid w:val="00FD4691"/>
    <w:rsid w:val="00FD4D37"/>
    <w:rsid w:val="00FD503C"/>
    <w:rsid w:val="00FD568A"/>
    <w:rsid w:val="00FD5802"/>
    <w:rsid w:val="00FD58C6"/>
    <w:rsid w:val="00FD5AC7"/>
    <w:rsid w:val="00FD5C38"/>
    <w:rsid w:val="00FD6E67"/>
    <w:rsid w:val="00FD72D9"/>
    <w:rsid w:val="00FD7730"/>
    <w:rsid w:val="00FD7B9C"/>
    <w:rsid w:val="00FE11E8"/>
    <w:rsid w:val="00FE2B9B"/>
    <w:rsid w:val="00FE33C7"/>
    <w:rsid w:val="00FE3694"/>
    <w:rsid w:val="00FE413A"/>
    <w:rsid w:val="00FE48E0"/>
    <w:rsid w:val="00FE55BB"/>
    <w:rsid w:val="00FE578B"/>
    <w:rsid w:val="00FE6AE9"/>
    <w:rsid w:val="00FE6CA4"/>
    <w:rsid w:val="00FE7861"/>
    <w:rsid w:val="00FE7D6F"/>
    <w:rsid w:val="00FE7EBF"/>
    <w:rsid w:val="00FF0A4B"/>
    <w:rsid w:val="00FF19A1"/>
    <w:rsid w:val="00FF3562"/>
    <w:rsid w:val="00FF4103"/>
    <w:rsid w:val="00FF5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D9B4"/>
  <w15:docId w15:val="{DBC7CC22-4E6E-428C-9574-E618868A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A41"/>
    <w:pPr>
      <w:spacing w:after="5" w:line="386" w:lineRule="auto"/>
      <w:ind w:left="118" w:hanging="10"/>
      <w:jc w:val="both"/>
    </w:pPr>
    <w:rPr>
      <w:rFonts w:ascii="Times New Roman" w:eastAsia="Times New Roman" w:hAnsi="Times New Roman" w:cs="Times New Roman"/>
      <w:color w:val="000000"/>
      <w:sz w:val="28"/>
      <w:lang w:val="kk" w:eastAsia="ru-RU" w:bidi="ru-RU"/>
    </w:rPr>
  </w:style>
  <w:style w:type="paragraph" w:styleId="2">
    <w:name w:val="heading 2"/>
    <w:basedOn w:val="a"/>
    <w:next w:val="a"/>
    <w:link w:val="20"/>
    <w:uiPriority w:val="9"/>
    <w:semiHidden/>
    <w:unhideWhenUsed/>
    <w:qFormat/>
    <w:rsid w:val="00314D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14D79"/>
    <w:pPr>
      <w:spacing w:before="100" w:beforeAutospacing="1" w:after="100" w:afterAutospacing="1" w:line="240" w:lineRule="auto"/>
      <w:ind w:left="0" w:firstLine="0"/>
      <w:jc w:val="left"/>
      <w:outlineLvl w:val="2"/>
    </w:pPr>
    <w:rPr>
      <w:b/>
      <w:bCs/>
      <w:color w:val="auto"/>
      <w:sz w:val="27"/>
      <w:szCs w:val="27"/>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4A41"/>
    <w:pPr>
      <w:spacing w:after="0" w:line="240" w:lineRule="auto"/>
    </w:pPr>
    <w:rPr>
      <w:rFonts w:eastAsiaTheme="minorEastAsia"/>
      <w:lang w:val="k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6A5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lang w:val="ru-RU" w:bidi="ar-SA"/>
    </w:rPr>
  </w:style>
  <w:style w:type="character" w:customStyle="1" w:styleId="HTML0">
    <w:name w:val="Стандартный HTML Знак"/>
    <w:basedOn w:val="a0"/>
    <w:link w:val="HTML"/>
    <w:uiPriority w:val="99"/>
    <w:semiHidden/>
    <w:rsid w:val="006A5FDD"/>
    <w:rPr>
      <w:rFonts w:ascii="Courier New" w:eastAsia="Times New Roman" w:hAnsi="Courier New" w:cs="Courier New"/>
      <w:sz w:val="20"/>
      <w:szCs w:val="20"/>
      <w:lang w:eastAsia="ru-RU"/>
    </w:rPr>
  </w:style>
  <w:style w:type="character" w:customStyle="1" w:styleId="y2iqfc">
    <w:name w:val="y2iqfc"/>
    <w:basedOn w:val="a0"/>
    <w:rsid w:val="006A5FDD"/>
  </w:style>
  <w:style w:type="paragraph" w:styleId="a4">
    <w:name w:val="List Paragraph"/>
    <w:basedOn w:val="a"/>
    <w:uiPriority w:val="34"/>
    <w:qFormat/>
    <w:rsid w:val="001E08EB"/>
    <w:pPr>
      <w:ind w:left="720"/>
      <w:contextualSpacing/>
    </w:pPr>
  </w:style>
  <w:style w:type="paragraph" w:styleId="a5">
    <w:name w:val="Balloon Text"/>
    <w:basedOn w:val="a"/>
    <w:link w:val="a6"/>
    <w:uiPriority w:val="99"/>
    <w:semiHidden/>
    <w:unhideWhenUsed/>
    <w:rsid w:val="000A64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64DD"/>
    <w:rPr>
      <w:rFonts w:ascii="Tahoma" w:eastAsia="Times New Roman" w:hAnsi="Tahoma" w:cs="Tahoma"/>
      <w:color w:val="000000"/>
      <w:sz w:val="16"/>
      <w:szCs w:val="16"/>
      <w:lang w:val="kk" w:eastAsia="ru-RU" w:bidi="ru-RU"/>
    </w:rPr>
  </w:style>
  <w:style w:type="paragraph" w:customStyle="1" w:styleId="TableParagraph">
    <w:name w:val="Table Paragraph"/>
    <w:basedOn w:val="a"/>
    <w:uiPriority w:val="1"/>
    <w:qFormat/>
    <w:rsid w:val="000877BC"/>
    <w:pPr>
      <w:widowControl w:val="0"/>
      <w:spacing w:after="0" w:line="240" w:lineRule="auto"/>
      <w:ind w:left="0" w:firstLine="0"/>
      <w:jc w:val="left"/>
    </w:pPr>
    <w:rPr>
      <w:rFonts w:asciiTheme="minorHAnsi" w:eastAsiaTheme="minorHAnsi" w:hAnsiTheme="minorHAnsi" w:cstheme="minorBidi"/>
      <w:color w:val="auto"/>
      <w:sz w:val="22"/>
      <w:lang w:val="en-US" w:eastAsia="en-US" w:bidi="ar-SA"/>
    </w:rPr>
  </w:style>
  <w:style w:type="paragraph" w:customStyle="1" w:styleId="7">
    <w:name w:val="7.Рисунок"/>
    <w:basedOn w:val="a7"/>
    <w:qFormat/>
    <w:rsid w:val="000877BC"/>
    <w:pPr>
      <w:ind w:left="0" w:firstLine="0"/>
      <w:jc w:val="center"/>
    </w:pPr>
    <w:rPr>
      <w:rFonts w:eastAsia="Calibri"/>
      <w:b/>
      <w:i/>
      <w:color w:val="auto"/>
      <w:sz w:val="24"/>
      <w:lang w:val="ru-RU" w:eastAsia="en-US" w:bidi="ar-SA"/>
    </w:rPr>
  </w:style>
  <w:style w:type="character" w:customStyle="1" w:styleId="8">
    <w:name w:val="8.Рисунок"/>
    <w:basedOn w:val="a0"/>
    <w:uiPriority w:val="99"/>
    <w:rsid w:val="000877BC"/>
    <w:rPr>
      <w:rFonts w:ascii="Times New Roman" w:hAnsi="Times New Roman" w:cs="Times New Roman"/>
      <w:b/>
      <w:bCs/>
      <w:i/>
      <w:iCs/>
      <w:sz w:val="24"/>
      <w:szCs w:val="24"/>
    </w:rPr>
  </w:style>
  <w:style w:type="character" w:customStyle="1" w:styleId="A20">
    <w:name w:val="A2"/>
    <w:uiPriority w:val="99"/>
    <w:rsid w:val="000877BC"/>
    <w:rPr>
      <w:i/>
      <w:iCs/>
      <w:color w:val="000000"/>
      <w:sz w:val="18"/>
      <w:szCs w:val="18"/>
    </w:rPr>
  </w:style>
  <w:style w:type="paragraph" w:styleId="a7">
    <w:name w:val="No Spacing"/>
    <w:uiPriority w:val="1"/>
    <w:qFormat/>
    <w:rsid w:val="000877BC"/>
    <w:pPr>
      <w:spacing w:after="0" w:line="240" w:lineRule="auto"/>
      <w:ind w:left="118" w:hanging="10"/>
      <w:jc w:val="both"/>
    </w:pPr>
    <w:rPr>
      <w:rFonts w:ascii="Times New Roman" w:eastAsia="Times New Roman" w:hAnsi="Times New Roman" w:cs="Times New Roman"/>
      <w:color w:val="000000"/>
      <w:sz w:val="28"/>
      <w:lang w:val="kk" w:eastAsia="ru-RU" w:bidi="ru-RU"/>
    </w:rPr>
  </w:style>
  <w:style w:type="table" w:customStyle="1" w:styleId="1">
    <w:name w:val="Сетка таблицы1"/>
    <w:basedOn w:val="a1"/>
    <w:next w:val="a3"/>
    <w:uiPriority w:val="39"/>
    <w:rsid w:val="0075240A"/>
    <w:pPr>
      <w:spacing w:after="0" w:line="240" w:lineRule="auto"/>
      <w:ind w:firstLine="709"/>
      <w:jc w:val="both"/>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26C79"/>
    <w:rPr>
      <w:color w:val="0000FF"/>
      <w:u w:val="single"/>
    </w:rPr>
  </w:style>
  <w:style w:type="paragraph" w:customStyle="1" w:styleId="a9">
    <w:name w:val="Для абзацев"/>
    <w:basedOn w:val="a"/>
    <w:link w:val="aa"/>
    <w:rsid w:val="002A75D7"/>
    <w:pPr>
      <w:spacing w:after="0" w:line="240" w:lineRule="auto"/>
      <w:ind w:left="0" w:firstLine="454"/>
    </w:pPr>
    <w:rPr>
      <w:color w:val="auto"/>
      <w:sz w:val="24"/>
      <w:szCs w:val="24"/>
      <w:lang w:val="ru-RU" w:bidi="ar-SA"/>
    </w:rPr>
  </w:style>
  <w:style w:type="character" w:customStyle="1" w:styleId="aa">
    <w:name w:val="Для абзацев Знак"/>
    <w:link w:val="a9"/>
    <w:rsid w:val="002A75D7"/>
    <w:rPr>
      <w:rFonts w:ascii="Times New Roman" w:eastAsia="Times New Roman" w:hAnsi="Times New Roman" w:cs="Times New Roman"/>
      <w:sz w:val="24"/>
      <w:szCs w:val="24"/>
      <w:lang w:eastAsia="ru-RU"/>
    </w:rPr>
  </w:style>
  <w:style w:type="paragraph" w:styleId="ab">
    <w:name w:val="Normal (Web)"/>
    <w:basedOn w:val="a"/>
    <w:link w:val="ac"/>
    <w:uiPriority w:val="99"/>
    <w:unhideWhenUsed/>
    <w:qFormat/>
    <w:rsid w:val="00BB1E1C"/>
    <w:pPr>
      <w:spacing w:before="100" w:beforeAutospacing="1" w:after="100" w:afterAutospacing="1" w:line="240" w:lineRule="auto"/>
      <w:ind w:left="0" w:firstLine="0"/>
      <w:jc w:val="left"/>
    </w:pPr>
    <w:rPr>
      <w:color w:val="auto"/>
      <w:sz w:val="24"/>
      <w:szCs w:val="24"/>
      <w:lang w:val="ru-RU" w:bidi="ar-SA"/>
    </w:rPr>
  </w:style>
  <w:style w:type="paragraph" w:styleId="ad">
    <w:name w:val="Block Text"/>
    <w:basedOn w:val="a"/>
    <w:rsid w:val="00E713A2"/>
    <w:pPr>
      <w:tabs>
        <w:tab w:val="left" w:pos="8364"/>
      </w:tabs>
      <w:spacing w:after="0" w:line="240" w:lineRule="auto"/>
      <w:ind w:left="709" w:right="650" w:firstLine="0"/>
    </w:pPr>
    <w:rPr>
      <w:b/>
      <w:color w:val="auto"/>
      <w:szCs w:val="20"/>
      <w:lang w:val="ru-RU" w:bidi="ar-SA"/>
    </w:rPr>
  </w:style>
  <w:style w:type="paragraph" w:styleId="ae">
    <w:name w:val="header"/>
    <w:basedOn w:val="a"/>
    <w:link w:val="af"/>
    <w:uiPriority w:val="99"/>
    <w:unhideWhenUsed/>
    <w:rsid w:val="00140B5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40B53"/>
    <w:rPr>
      <w:rFonts w:ascii="Times New Roman" w:eastAsia="Times New Roman" w:hAnsi="Times New Roman" w:cs="Times New Roman"/>
      <w:color w:val="000000"/>
      <w:sz w:val="28"/>
      <w:lang w:val="kk" w:eastAsia="ru-RU" w:bidi="ru-RU"/>
    </w:rPr>
  </w:style>
  <w:style w:type="paragraph" w:styleId="af0">
    <w:name w:val="footer"/>
    <w:basedOn w:val="a"/>
    <w:link w:val="af1"/>
    <w:uiPriority w:val="99"/>
    <w:unhideWhenUsed/>
    <w:rsid w:val="00140B5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40B53"/>
    <w:rPr>
      <w:rFonts w:ascii="Times New Roman" w:eastAsia="Times New Roman" w:hAnsi="Times New Roman" w:cs="Times New Roman"/>
      <w:color w:val="000000"/>
      <w:sz w:val="28"/>
      <w:lang w:val="kk" w:eastAsia="ru-RU" w:bidi="ru-RU"/>
    </w:rPr>
  </w:style>
  <w:style w:type="paragraph" w:customStyle="1" w:styleId="22">
    <w:name w:val="Основной текст 22"/>
    <w:basedOn w:val="a"/>
    <w:uiPriority w:val="99"/>
    <w:rsid w:val="001A140E"/>
    <w:pPr>
      <w:tabs>
        <w:tab w:val="left" w:pos="6521"/>
      </w:tabs>
      <w:spacing w:after="0" w:line="240" w:lineRule="auto"/>
      <w:ind w:left="0" w:firstLine="0"/>
      <w:jc w:val="left"/>
    </w:pPr>
    <w:rPr>
      <w:color w:val="auto"/>
      <w:szCs w:val="20"/>
      <w:lang w:val="ru-RU" w:bidi="ar-SA"/>
    </w:rPr>
  </w:style>
  <w:style w:type="character" w:styleId="af2">
    <w:name w:val="FollowedHyperlink"/>
    <w:basedOn w:val="a0"/>
    <w:uiPriority w:val="99"/>
    <w:semiHidden/>
    <w:unhideWhenUsed/>
    <w:rsid w:val="00DD3654"/>
    <w:rPr>
      <w:color w:val="800080" w:themeColor="followedHyperlink"/>
      <w:u w:val="single"/>
    </w:rPr>
  </w:style>
  <w:style w:type="table" w:customStyle="1" w:styleId="21">
    <w:name w:val="Таблица простая 21"/>
    <w:basedOn w:val="a1"/>
    <w:uiPriority w:val="42"/>
    <w:rsid w:val="00565F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3">
    <w:name w:val="Body Text Indent"/>
    <w:basedOn w:val="a"/>
    <w:link w:val="af4"/>
    <w:rsid w:val="00821F62"/>
    <w:pPr>
      <w:spacing w:after="120" w:line="276" w:lineRule="auto"/>
      <w:ind w:left="283" w:firstLine="0"/>
      <w:jc w:val="left"/>
    </w:pPr>
    <w:rPr>
      <w:rFonts w:ascii="Calibri" w:eastAsia="Calibri" w:hAnsi="Calibri"/>
      <w:color w:val="auto"/>
      <w:sz w:val="22"/>
      <w:lang w:val="ru-RU" w:eastAsia="en-US" w:bidi="ar-SA"/>
    </w:rPr>
  </w:style>
  <w:style w:type="character" w:customStyle="1" w:styleId="af4">
    <w:name w:val="Основной текст с отступом Знак"/>
    <w:basedOn w:val="a0"/>
    <w:link w:val="af3"/>
    <w:rsid w:val="00821F62"/>
    <w:rPr>
      <w:rFonts w:ascii="Calibri" w:eastAsia="Calibri" w:hAnsi="Calibri" w:cs="Times New Roman"/>
    </w:rPr>
  </w:style>
  <w:style w:type="paragraph" w:styleId="23">
    <w:name w:val="Body Text Indent 2"/>
    <w:basedOn w:val="a"/>
    <w:link w:val="24"/>
    <w:rsid w:val="00821F62"/>
    <w:pPr>
      <w:spacing w:after="120" w:line="480" w:lineRule="auto"/>
      <w:ind w:left="283" w:firstLine="0"/>
      <w:jc w:val="left"/>
    </w:pPr>
    <w:rPr>
      <w:color w:val="auto"/>
      <w:szCs w:val="20"/>
      <w:lang w:val="ru-RU" w:bidi="ar-SA"/>
    </w:rPr>
  </w:style>
  <w:style w:type="character" w:customStyle="1" w:styleId="24">
    <w:name w:val="Основной текст с отступом 2 Знак"/>
    <w:basedOn w:val="a0"/>
    <w:link w:val="23"/>
    <w:rsid w:val="00821F62"/>
    <w:rPr>
      <w:rFonts w:ascii="Times New Roman" w:eastAsia="Times New Roman" w:hAnsi="Times New Roman" w:cs="Times New Roman"/>
      <w:sz w:val="28"/>
      <w:szCs w:val="20"/>
      <w:lang w:eastAsia="ru-RU"/>
    </w:rPr>
  </w:style>
  <w:style w:type="character" w:customStyle="1" w:styleId="31">
    <w:name w:val="Основной текст (3)_"/>
    <w:basedOn w:val="a0"/>
    <w:link w:val="32"/>
    <w:rsid w:val="00821F62"/>
    <w:rPr>
      <w:rFonts w:ascii="Times New Roman" w:eastAsia="Times New Roman" w:hAnsi="Times New Roman" w:cs="Times New Roman"/>
      <w:spacing w:val="-1"/>
      <w:sz w:val="26"/>
      <w:szCs w:val="26"/>
      <w:shd w:val="clear" w:color="auto" w:fill="FFFFFF"/>
    </w:rPr>
  </w:style>
  <w:style w:type="character" w:customStyle="1" w:styleId="30pt">
    <w:name w:val="Основной текст (3) + Курсив;Интервал 0 pt"/>
    <w:basedOn w:val="31"/>
    <w:rsid w:val="00821F62"/>
    <w:rPr>
      <w:rFonts w:ascii="Times New Roman" w:eastAsia="Times New Roman" w:hAnsi="Times New Roman" w:cs="Times New Roman"/>
      <w:i/>
      <w:iCs/>
      <w:color w:val="000000"/>
      <w:spacing w:val="-2"/>
      <w:w w:val="100"/>
      <w:position w:val="0"/>
      <w:sz w:val="26"/>
      <w:szCs w:val="26"/>
      <w:shd w:val="clear" w:color="auto" w:fill="FFFFFF"/>
    </w:rPr>
  </w:style>
  <w:style w:type="paragraph" w:customStyle="1" w:styleId="32">
    <w:name w:val="Основной текст (3)"/>
    <w:basedOn w:val="a"/>
    <w:link w:val="31"/>
    <w:rsid w:val="00821F62"/>
    <w:pPr>
      <w:widowControl w:val="0"/>
      <w:shd w:val="clear" w:color="auto" w:fill="FFFFFF"/>
      <w:spacing w:after="0" w:line="317" w:lineRule="exact"/>
      <w:ind w:left="0" w:firstLine="0"/>
      <w:jc w:val="center"/>
    </w:pPr>
    <w:rPr>
      <w:color w:val="auto"/>
      <w:spacing w:val="-1"/>
      <w:sz w:val="26"/>
      <w:szCs w:val="26"/>
      <w:lang w:val="ru-RU" w:eastAsia="en-US" w:bidi="ar-SA"/>
    </w:rPr>
  </w:style>
  <w:style w:type="paragraph" w:styleId="af5">
    <w:name w:val="Plain Text"/>
    <w:basedOn w:val="a"/>
    <w:link w:val="af6"/>
    <w:uiPriority w:val="99"/>
    <w:rsid w:val="00D11FF9"/>
    <w:pPr>
      <w:spacing w:after="0" w:line="240" w:lineRule="auto"/>
      <w:ind w:left="0" w:firstLine="709"/>
    </w:pPr>
    <w:rPr>
      <w:rFonts w:ascii="Consolas" w:hAnsi="Consolas"/>
      <w:color w:val="auto"/>
      <w:sz w:val="21"/>
      <w:szCs w:val="21"/>
      <w:lang w:val="ru-RU" w:eastAsia="en-US" w:bidi="ar-SA"/>
    </w:rPr>
  </w:style>
  <w:style w:type="character" w:customStyle="1" w:styleId="af6">
    <w:name w:val="Текст Знак"/>
    <w:basedOn w:val="a0"/>
    <w:link w:val="af5"/>
    <w:uiPriority w:val="99"/>
    <w:rsid w:val="00D11FF9"/>
    <w:rPr>
      <w:rFonts w:ascii="Consolas" w:eastAsia="Times New Roman" w:hAnsi="Consolas" w:cs="Times New Roman"/>
      <w:sz w:val="21"/>
      <w:szCs w:val="21"/>
    </w:rPr>
  </w:style>
  <w:style w:type="character" w:styleId="af7">
    <w:name w:val="Strong"/>
    <w:basedOn w:val="a0"/>
    <w:uiPriority w:val="22"/>
    <w:qFormat/>
    <w:rsid w:val="00E52D90"/>
    <w:rPr>
      <w:b/>
      <w:bCs/>
    </w:rPr>
  </w:style>
  <w:style w:type="character" w:customStyle="1" w:styleId="hl">
    <w:name w:val="hl"/>
    <w:uiPriority w:val="99"/>
    <w:rsid w:val="001129D3"/>
    <w:rPr>
      <w:rFonts w:cs="Times New Roman"/>
    </w:rPr>
  </w:style>
  <w:style w:type="paragraph" w:customStyle="1" w:styleId="af8">
    <w:name w:val="Текст таблиц"/>
    <w:basedOn w:val="a"/>
    <w:rsid w:val="00D11D06"/>
    <w:pPr>
      <w:spacing w:after="0" w:line="240" w:lineRule="auto"/>
      <w:ind w:left="0" w:firstLine="0"/>
      <w:jc w:val="center"/>
    </w:pPr>
    <w:rPr>
      <w:color w:val="auto"/>
      <w:szCs w:val="20"/>
      <w:lang w:val="ru-RU" w:bidi="ar-SA"/>
    </w:rPr>
  </w:style>
  <w:style w:type="paragraph" w:styleId="af9">
    <w:name w:val="caption"/>
    <w:basedOn w:val="a"/>
    <w:next w:val="a"/>
    <w:qFormat/>
    <w:rsid w:val="00D11D06"/>
    <w:pPr>
      <w:keepNext/>
      <w:keepLines/>
      <w:widowControl w:val="0"/>
      <w:spacing w:after="0" w:line="240" w:lineRule="auto"/>
      <w:ind w:left="0" w:firstLine="0"/>
      <w:jc w:val="center"/>
    </w:pPr>
    <w:rPr>
      <w:b/>
      <w:color w:val="auto"/>
      <w:kern w:val="28"/>
      <w:szCs w:val="20"/>
      <w:lang w:val="ru-RU" w:bidi="ar-SA"/>
    </w:rPr>
  </w:style>
  <w:style w:type="paragraph" w:customStyle="1" w:styleId="afa">
    <w:name w:val="Формула"/>
    <w:basedOn w:val="afb"/>
    <w:rsid w:val="00162CF6"/>
    <w:pPr>
      <w:spacing w:after="0" w:line="240" w:lineRule="auto"/>
      <w:ind w:left="0" w:firstLine="0"/>
      <w:jc w:val="center"/>
    </w:pPr>
    <w:rPr>
      <w:color w:val="auto"/>
      <w:szCs w:val="20"/>
      <w:lang w:val="ru-RU" w:bidi="ar-SA"/>
    </w:rPr>
  </w:style>
  <w:style w:type="paragraph" w:styleId="afb">
    <w:name w:val="Body Text"/>
    <w:basedOn w:val="a"/>
    <w:link w:val="afc"/>
    <w:uiPriority w:val="99"/>
    <w:semiHidden/>
    <w:unhideWhenUsed/>
    <w:rsid w:val="00162CF6"/>
    <w:pPr>
      <w:spacing w:after="120"/>
    </w:pPr>
  </w:style>
  <w:style w:type="character" w:customStyle="1" w:styleId="afc">
    <w:name w:val="Основной текст Знак"/>
    <w:basedOn w:val="a0"/>
    <w:link w:val="afb"/>
    <w:uiPriority w:val="99"/>
    <w:semiHidden/>
    <w:rsid w:val="00162CF6"/>
    <w:rPr>
      <w:rFonts w:ascii="Times New Roman" w:eastAsia="Times New Roman" w:hAnsi="Times New Roman" w:cs="Times New Roman"/>
      <w:color w:val="000000"/>
      <w:sz w:val="28"/>
      <w:lang w:val="kk" w:eastAsia="ru-RU" w:bidi="ru-RU"/>
    </w:rPr>
  </w:style>
  <w:style w:type="character" w:styleId="afd">
    <w:name w:val="Emphasis"/>
    <w:basedOn w:val="a0"/>
    <w:uiPriority w:val="20"/>
    <w:qFormat/>
    <w:rsid w:val="00CB7F52"/>
    <w:rPr>
      <w:i/>
      <w:iCs/>
    </w:rPr>
  </w:style>
  <w:style w:type="character" w:customStyle="1" w:styleId="typography-modulelvnit">
    <w:name w:val="typography-module__lvnit"/>
    <w:rsid w:val="00CB7F52"/>
  </w:style>
  <w:style w:type="paragraph" w:customStyle="1" w:styleId="MDPI71References">
    <w:name w:val="MDPI_7.1_References"/>
    <w:qFormat/>
    <w:rsid w:val="00CB7F52"/>
    <w:pPr>
      <w:numPr>
        <w:numId w:val="6"/>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character" w:customStyle="1" w:styleId="fc0">
    <w:name w:val="fc0"/>
    <w:basedOn w:val="a0"/>
    <w:rsid w:val="00CB7F52"/>
  </w:style>
  <w:style w:type="paragraph" w:customStyle="1" w:styleId="Default">
    <w:name w:val="Default"/>
    <w:rsid w:val="00003C57"/>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character" w:customStyle="1" w:styleId="ac">
    <w:name w:val="Обычный (веб) Знак"/>
    <w:link w:val="ab"/>
    <w:uiPriority w:val="99"/>
    <w:locked/>
    <w:rsid w:val="001B243C"/>
    <w:rPr>
      <w:rFonts w:ascii="Times New Roman" w:eastAsia="Times New Roman" w:hAnsi="Times New Roman" w:cs="Times New Roman"/>
      <w:sz w:val="24"/>
      <w:szCs w:val="24"/>
      <w:lang w:eastAsia="ru-RU"/>
    </w:rPr>
  </w:style>
  <w:style w:type="character" w:customStyle="1" w:styleId="id-label">
    <w:name w:val="id-label"/>
    <w:basedOn w:val="a0"/>
    <w:rsid w:val="00B35D04"/>
  </w:style>
  <w:style w:type="character" w:customStyle="1" w:styleId="30">
    <w:name w:val="Заголовок 3 Знак"/>
    <w:basedOn w:val="a0"/>
    <w:link w:val="3"/>
    <w:uiPriority w:val="9"/>
    <w:rsid w:val="00314D79"/>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314D79"/>
    <w:rPr>
      <w:rFonts w:asciiTheme="majorHAnsi" w:eastAsiaTheme="majorEastAsia" w:hAnsiTheme="majorHAnsi" w:cstheme="majorBidi"/>
      <w:b/>
      <w:bCs/>
      <w:color w:val="4F81BD" w:themeColor="accent1"/>
      <w:sz w:val="26"/>
      <w:szCs w:val="26"/>
      <w:lang w:val="kk" w:eastAsia="ru-RU" w:bidi="ru-RU"/>
    </w:rPr>
  </w:style>
  <w:style w:type="character" w:customStyle="1" w:styleId="UnresolvedMention">
    <w:name w:val="Unresolved Mention"/>
    <w:basedOn w:val="a0"/>
    <w:uiPriority w:val="99"/>
    <w:semiHidden/>
    <w:unhideWhenUsed/>
    <w:rsid w:val="0003579E"/>
    <w:rPr>
      <w:color w:val="605E5C"/>
      <w:shd w:val="clear" w:color="auto" w:fill="E1DFDD"/>
    </w:rPr>
  </w:style>
  <w:style w:type="table" w:customStyle="1" w:styleId="TableNormal">
    <w:name w:val="Table Normal"/>
    <w:uiPriority w:val="2"/>
    <w:semiHidden/>
    <w:unhideWhenUsed/>
    <w:qFormat/>
    <w:rsid w:val="004709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whitespace-normal">
    <w:name w:val="whitespace-normal"/>
    <w:basedOn w:val="a0"/>
    <w:rsid w:val="00673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4009">
      <w:bodyDiv w:val="1"/>
      <w:marLeft w:val="0"/>
      <w:marRight w:val="0"/>
      <w:marTop w:val="0"/>
      <w:marBottom w:val="0"/>
      <w:divBdr>
        <w:top w:val="none" w:sz="0" w:space="0" w:color="auto"/>
        <w:left w:val="none" w:sz="0" w:space="0" w:color="auto"/>
        <w:bottom w:val="none" w:sz="0" w:space="0" w:color="auto"/>
        <w:right w:val="none" w:sz="0" w:space="0" w:color="auto"/>
      </w:divBdr>
    </w:div>
    <w:div w:id="16396766">
      <w:bodyDiv w:val="1"/>
      <w:marLeft w:val="0"/>
      <w:marRight w:val="0"/>
      <w:marTop w:val="0"/>
      <w:marBottom w:val="0"/>
      <w:divBdr>
        <w:top w:val="none" w:sz="0" w:space="0" w:color="auto"/>
        <w:left w:val="none" w:sz="0" w:space="0" w:color="auto"/>
        <w:bottom w:val="none" w:sz="0" w:space="0" w:color="auto"/>
        <w:right w:val="none" w:sz="0" w:space="0" w:color="auto"/>
      </w:divBdr>
    </w:div>
    <w:div w:id="25299088">
      <w:bodyDiv w:val="1"/>
      <w:marLeft w:val="0"/>
      <w:marRight w:val="0"/>
      <w:marTop w:val="0"/>
      <w:marBottom w:val="0"/>
      <w:divBdr>
        <w:top w:val="none" w:sz="0" w:space="0" w:color="auto"/>
        <w:left w:val="none" w:sz="0" w:space="0" w:color="auto"/>
        <w:bottom w:val="none" w:sz="0" w:space="0" w:color="auto"/>
        <w:right w:val="none" w:sz="0" w:space="0" w:color="auto"/>
      </w:divBdr>
    </w:div>
    <w:div w:id="26687742">
      <w:bodyDiv w:val="1"/>
      <w:marLeft w:val="0"/>
      <w:marRight w:val="0"/>
      <w:marTop w:val="0"/>
      <w:marBottom w:val="0"/>
      <w:divBdr>
        <w:top w:val="none" w:sz="0" w:space="0" w:color="auto"/>
        <w:left w:val="none" w:sz="0" w:space="0" w:color="auto"/>
        <w:bottom w:val="none" w:sz="0" w:space="0" w:color="auto"/>
        <w:right w:val="none" w:sz="0" w:space="0" w:color="auto"/>
      </w:divBdr>
    </w:div>
    <w:div w:id="34355621">
      <w:bodyDiv w:val="1"/>
      <w:marLeft w:val="0"/>
      <w:marRight w:val="0"/>
      <w:marTop w:val="0"/>
      <w:marBottom w:val="0"/>
      <w:divBdr>
        <w:top w:val="none" w:sz="0" w:space="0" w:color="auto"/>
        <w:left w:val="none" w:sz="0" w:space="0" w:color="auto"/>
        <w:bottom w:val="none" w:sz="0" w:space="0" w:color="auto"/>
        <w:right w:val="none" w:sz="0" w:space="0" w:color="auto"/>
      </w:divBdr>
    </w:div>
    <w:div w:id="91321221">
      <w:bodyDiv w:val="1"/>
      <w:marLeft w:val="0"/>
      <w:marRight w:val="0"/>
      <w:marTop w:val="0"/>
      <w:marBottom w:val="0"/>
      <w:divBdr>
        <w:top w:val="none" w:sz="0" w:space="0" w:color="auto"/>
        <w:left w:val="none" w:sz="0" w:space="0" w:color="auto"/>
        <w:bottom w:val="none" w:sz="0" w:space="0" w:color="auto"/>
        <w:right w:val="none" w:sz="0" w:space="0" w:color="auto"/>
      </w:divBdr>
    </w:div>
    <w:div w:id="106507898">
      <w:bodyDiv w:val="1"/>
      <w:marLeft w:val="0"/>
      <w:marRight w:val="0"/>
      <w:marTop w:val="0"/>
      <w:marBottom w:val="0"/>
      <w:divBdr>
        <w:top w:val="none" w:sz="0" w:space="0" w:color="auto"/>
        <w:left w:val="none" w:sz="0" w:space="0" w:color="auto"/>
        <w:bottom w:val="none" w:sz="0" w:space="0" w:color="auto"/>
        <w:right w:val="none" w:sz="0" w:space="0" w:color="auto"/>
      </w:divBdr>
    </w:div>
    <w:div w:id="119035228">
      <w:bodyDiv w:val="1"/>
      <w:marLeft w:val="0"/>
      <w:marRight w:val="0"/>
      <w:marTop w:val="0"/>
      <w:marBottom w:val="0"/>
      <w:divBdr>
        <w:top w:val="none" w:sz="0" w:space="0" w:color="auto"/>
        <w:left w:val="none" w:sz="0" w:space="0" w:color="auto"/>
        <w:bottom w:val="none" w:sz="0" w:space="0" w:color="auto"/>
        <w:right w:val="none" w:sz="0" w:space="0" w:color="auto"/>
      </w:divBdr>
    </w:div>
    <w:div w:id="128400090">
      <w:bodyDiv w:val="1"/>
      <w:marLeft w:val="0"/>
      <w:marRight w:val="0"/>
      <w:marTop w:val="0"/>
      <w:marBottom w:val="0"/>
      <w:divBdr>
        <w:top w:val="none" w:sz="0" w:space="0" w:color="auto"/>
        <w:left w:val="none" w:sz="0" w:space="0" w:color="auto"/>
        <w:bottom w:val="none" w:sz="0" w:space="0" w:color="auto"/>
        <w:right w:val="none" w:sz="0" w:space="0" w:color="auto"/>
      </w:divBdr>
    </w:div>
    <w:div w:id="129565720">
      <w:bodyDiv w:val="1"/>
      <w:marLeft w:val="0"/>
      <w:marRight w:val="0"/>
      <w:marTop w:val="0"/>
      <w:marBottom w:val="0"/>
      <w:divBdr>
        <w:top w:val="none" w:sz="0" w:space="0" w:color="auto"/>
        <w:left w:val="none" w:sz="0" w:space="0" w:color="auto"/>
        <w:bottom w:val="none" w:sz="0" w:space="0" w:color="auto"/>
        <w:right w:val="none" w:sz="0" w:space="0" w:color="auto"/>
      </w:divBdr>
    </w:div>
    <w:div w:id="130754564">
      <w:bodyDiv w:val="1"/>
      <w:marLeft w:val="0"/>
      <w:marRight w:val="0"/>
      <w:marTop w:val="0"/>
      <w:marBottom w:val="0"/>
      <w:divBdr>
        <w:top w:val="none" w:sz="0" w:space="0" w:color="auto"/>
        <w:left w:val="none" w:sz="0" w:space="0" w:color="auto"/>
        <w:bottom w:val="none" w:sz="0" w:space="0" w:color="auto"/>
        <w:right w:val="none" w:sz="0" w:space="0" w:color="auto"/>
      </w:divBdr>
    </w:div>
    <w:div w:id="140197212">
      <w:bodyDiv w:val="1"/>
      <w:marLeft w:val="0"/>
      <w:marRight w:val="0"/>
      <w:marTop w:val="0"/>
      <w:marBottom w:val="0"/>
      <w:divBdr>
        <w:top w:val="none" w:sz="0" w:space="0" w:color="auto"/>
        <w:left w:val="none" w:sz="0" w:space="0" w:color="auto"/>
        <w:bottom w:val="none" w:sz="0" w:space="0" w:color="auto"/>
        <w:right w:val="none" w:sz="0" w:space="0" w:color="auto"/>
      </w:divBdr>
    </w:div>
    <w:div w:id="153422651">
      <w:bodyDiv w:val="1"/>
      <w:marLeft w:val="0"/>
      <w:marRight w:val="0"/>
      <w:marTop w:val="0"/>
      <w:marBottom w:val="0"/>
      <w:divBdr>
        <w:top w:val="none" w:sz="0" w:space="0" w:color="auto"/>
        <w:left w:val="none" w:sz="0" w:space="0" w:color="auto"/>
        <w:bottom w:val="none" w:sz="0" w:space="0" w:color="auto"/>
        <w:right w:val="none" w:sz="0" w:space="0" w:color="auto"/>
      </w:divBdr>
    </w:div>
    <w:div w:id="157549592">
      <w:bodyDiv w:val="1"/>
      <w:marLeft w:val="0"/>
      <w:marRight w:val="0"/>
      <w:marTop w:val="0"/>
      <w:marBottom w:val="0"/>
      <w:divBdr>
        <w:top w:val="none" w:sz="0" w:space="0" w:color="auto"/>
        <w:left w:val="none" w:sz="0" w:space="0" w:color="auto"/>
        <w:bottom w:val="none" w:sz="0" w:space="0" w:color="auto"/>
        <w:right w:val="none" w:sz="0" w:space="0" w:color="auto"/>
      </w:divBdr>
    </w:div>
    <w:div w:id="160435319">
      <w:bodyDiv w:val="1"/>
      <w:marLeft w:val="0"/>
      <w:marRight w:val="0"/>
      <w:marTop w:val="0"/>
      <w:marBottom w:val="0"/>
      <w:divBdr>
        <w:top w:val="none" w:sz="0" w:space="0" w:color="auto"/>
        <w:left w:val="none" w:sz="0" w:space="0" w:color="auto"/>
        <w:bottom w:val="none" w:sz="0" w:space="0" w:color="auto"/>
        <w:right w:val="none" w:sz="0" w:space="0" w:color="auto"/>
      </w:divBdr>
    </w:div>
    <w:div w:id="163208174">
      <w:bodyDiv w:val="1"/>
      <w:marLeft w:val="0"/>
      <w:marRight w:val="0"/>
      <w:marTop w:val="0"/>
      <w:marBottom w:val="0"/>
      <w:divBdr>
        <w:top w:val="none" w:sz="0" w:space="0" w:color="auto"/>
        <w:left w:val="none" w:sz="0" w:space="0" w:color="auto"/>
        <w:bottom w:val="none" w:sz="0" w:space="0" w:color="auto"/>
        <w:right w:val="none" w:sz="0" w:space="0" w:color="auto"/>
      </w:divBdr>
    </w:div>
    <w:div w:id="170491387">
      <w:bodyDiv w:val="1"/>
      <w:marLeft w:val="0"/>
      <w:marRight w:val="0"/>
      <w:marTop w:val="0"/>
      <w:marBottom w:val="0"/>
      <w:divBdr>
        <w:top w:val="none" w:sz="0" w:space="0" w:color="auto"/>
        <w:left w:val="none" w:sz="0" w:space="0" w:color="auto"/>
        <w:bottom w:val="none" w:sz="0" w:space="0" w:color="auto"/>
        <w:right w:val="none" w:sz="0" w:space="0" w:color="auto"/>
      </w:divBdr>
    </w:div>
    <w:div w:id="199249344">
      <w:bodyDiv w:val="1"/>
      <w:marLeft w:val="0"/>
      <w:marRight w:val="0"/>
      <w:marTop w:val="0"/>
      <w:marBottom w:val="0"/>
      <w:divBdr>
        <w:top w:val="none" w:sz="0" w:space="0" w:color="auto"/>
        <w:left w:val="none" w:sz="0" w:space="0" w:color="auto"/>
        <w:bottom w:val="none" w:sz="0" w:space="0" w:color="auto"/>
        <w:right w:val="none" w:sz="0" w:space="0" w:color="auto"/>
      </w:divBdr>
    </w:div>
    <w:div w:id="205990043">
      <w:bodyDiv w:val="1"/>
      <w:marLeft w:val="0"/>
      <w:marRight w:val="0"/>
      <w:marTop w:val="0"/>
      <w:marBottom w:val="0"/>
      <w:divBdr>
        <w:top w:val="none" w:sz="0" w:space="0" w:color="auto"/>
        <w:left w:val="none" w:sz="0" w:space="0" w:color="auto"/>
        <w:bottom w:val="none" w:sz="0" w:space="0" w:color="auto"/>
        <w:right w:val="none" w:sz="0" w:space="0" w:color="auto"/>
      </w:divBdr>
    </w:div>
    <w:div w:id="210120372">
      <w:bodyDiv w:val="1"/>
      <w:marLeft w:val="0"/>
      <w:marRight w:val="0"/>
      <w:marTop w:val="0"/>
      <w:marBottom w:val="0"/>
      <w:divBdr>
        <w:top w:val="none" w:sz="0" w:space="0" w:color="auto"/>
        <w:left w:val="none" w:sz="0" w:space="0" w:color="auto"/>
        <w:bottom w:val="none" w:sz="0" w:space="0" w:color="auto"/>
        <w:right w:val="none" w:sz="0" w:space="0" w:color="auto"/>
      </w:divBdr>
    </w:div>
    <w:div w:id="234824488">
      <w:bodyDiv w:val="1"/>
      <w:marLeft w:val="0"/>
      <w:marRight w:val="0"/>
      <w:marTop w:val="0"/>
      <w:marBottom w:val="0"/>
      <w:divBdr>
        <w:top w:val="none" w:sz="0" w:space="0" w:color="auto"/>
        <w:left w:val="none" w:sz="0" w:space="0" w:color="auto"/>
        <w:bottom w:val="none" w:sz="0" w:space="0" w:color="auto"/>
        <w:right w:val="none" w:sz="0" w:space="0" w:color="auto"/>
      </w:divBdr>
    </w:div>
    <w:div w:id="238634148">
      <w:bodyDiv w:val="1"/>
      <w:marLeft w:val="0"/>
      <w:marRight w:val="0"/>
      <w:marTop w:val="0"/>
      <w:marBottom w:val="0"/>
      <w:divBdr>
        <w:top w:val="none" w:sz="0" w:space="0" w:color="auto"/>
        <w:left w:val="none" w:sz="0" w:space="0" w:color="auto"/>
        <w:bottom w:val="none" w:sz="0" w:space="0" w:color="auto"/>
        <w:right w:val="none" w:sz="0" w:space="0" w:color="auto"/>
      </w:divBdr>
    </w:div>
    <w:div w:id="240722128">
      <w:bodyDiv w:val="1"/>
      <w:marLeft w:val="0"/>
      <w:marRight w:val="0"/>
      <w:marTop w:val="0"/>
      <w:marBottom w:val="0"/>
      <w:divBdr>
        <w:top w:val="none" w:sz="0" w:space="0" w:color="auto"/>
        <w:left w:val="none" w:sz="0" w:space="0" w:color="auto"/>
        <w:bottom w:val="none" w:sz="0" w:space="0" w:color="auto"/>
        <w:right w:val="none" w:sz="0" w:space="0" w:color="auto"/>
      </w:divBdr>
    </w:div>
    <w:div w:id="250816902">
      <w:bodyDiv w:val="1"/>
      <w:marLeft w:val="0"/>
      <w:marRight w:val="0"/>
      <w:marTop w:val="0"/>
      <w:marBottom w:val="0"/>
      <w:divBdr>
        <w:top w:val="none" w:sz="0" w:space="0" w:color="auto"/>
        <w:left w:val="none" w:sz="0" w:space="0" w:color="auto"/>
        <w:bottom w:val="none" w:sz="0" w:space="0" w:color="auto"/>
        <w:right w:val="none" w:sz="0" w:space="0" w:color="auto"/>
      </w:divBdr>
    </w:div>
    <w:div w:id="251667906">
      <w:bodyDiv w:val="1"/>
      <w:marLeft w:val="0"/>
      <w:marRight w:val="0"/>
      <w:marTop w:val="0"/>
      <w:marBottom w:val="0"/>
      <w:divBdr>
        <w:top w:val="none" w:sz="0" w:space="0" w:color="auto"/>
        <w:left w:val="none" w:sz="0" w:space="0" w:color="auto"/>
        <w:bottom w:val="none" w:sz="0" w:space="0" w:color="auto"/>
        <w:right w:val="none" w:sz="0" w:space="0" w:color="auto"/>
      </w:divBdr>
    </w:div>
    <w:div w:id="252856648">
      <w:bodyDiv w:val="1"/>
      <w:marLeft w:val="0"/>
      <w:marRight w:val="0"/>
      <w:marTop w:val="0"/>
      <w:marBottom w:val="0"/>
      <w:divBdr>
        <w:top w:val="none" w:sz="0" w:space="0" w:color="auto"/>
        <w:left w:val="none" w:sz="0" w:space="0" w:color="auto"/>
        <w:bottom w:val="none" w:sz="0" w:space="0" w:color="auto"/>
        <w:right w:val="none" w:sz="0" w:space="0" w:color="auto"/>
      </w:divBdr>
    </w:div>
    <w:div w:id="256135019">
      <w:bodyDiv w:val="1"/>
      <w:marLeft w:val="0"/>
      <w:marRight w:val="0"/>
      <w:marTop w:val="0"/>
      <w:marBottom w:val="0"/>
      <w:divBdr>
        <w:top w:val="none" w:sz="0" w:space="0" w:color="auto"/>
        <w:left w:val="none" w:sz="0" w:space="0" w:color="auto"/>
        <w:bottom w:val="none" w:sz="0" w:space="0" w:color="auto"/>
        <w:right w:val="none" w:sz="0" w:space="0" w:color="auto"/>
      </w:divBdr>
    </w:div>
    <w:div w:id="293486952">
      <w:bodyDiv w:val="1"/>
      <w:marLeft w:val="0"/>
      <w:marRight w:val="0"/>
      <w:marTop w:val="0"/>
      <w:marBottom w:val="0"/>
      <w:divBdr>
        <w:top w:val="none" w:sz="0" w:space="0" w:color="auto"/>
        <w:left w:val="none" w:sz="0" w:space="0" w:color="auto"/>
        <w:bottom w:val="none" w:sz="0" w:space="0" w:color="auto"/>
        <w:right w:val="none" w:sz="0" w:space="0" w:color="auto"/>
      </w:divBdr>
    </w:div>
    <w:div w:id="306250823">
      <w:bodyDiv w:val="1"/>
      <w:marLeft w:val="0"/>
      <w:marRight w:val="0"/>
      <w:marTop w:val="0"/>
      <w:marBottom w:val="0"/>
      <w:divBdr>
        <w:top w:val="none" w:sz="0" w:space="0" w:color="auto"/>
        <w:left w:val="none" w:sz="0" w:space="0" w:color="auto"/>
        <w:bottom w:val="none" w:sz="0" w:space="0" w:color="auto"/>
        <w:right w:val="none" w:sz="0" w:space="0" w:color="auto"/>
      </w:divBdr>
    </w:div>
    <w:div w:id="330766438">
      <w:bodyDiv w:val="1"/>
      <w:marLeft w:val="0"/>
      <w:marRight w:val="0"/>
      <w:marTop w:val="0"/>
      <w:marBottom w:val="0"/>
      <w:divBdr>
        <w:top w:val="none" w:sz="0" w:space="0" w:color="auto"/>
        <w:left w:val="none" w:sz="0" w:space="0" w:color="auto"/>
        <w:bottom w:val="none" w:sz="0" w:space="0" w:color="auto"/>
        <w:right w:val="none" w:sz="0" w:space="0" w:color="auto"/>
      </w:divBdr>
    </w:div>
    <w:div w:id="336615243">
      <w:bodyDiv w:val="1"/>
      <w:marLeft w:val="0"/>
      <w:marRight w:val="0"/>
      <w:marTop w:val="0"/>
      <w:marBottom w:val="0"/>
      <w:divBdr>
        <w:top w:val="none" w:sz="0" w:space="0" w:color="auto"/>
        <w:left w:val="none" w:sz="0" w:space="0" w:color="auto"/>
        <w:bottom w:val="none" w:sz="0" w:space="0" w:color="auto"/>
        <w:right w:val="none" w:sz="0" w:space="0" w:color="auto"/>
      </w:divBdr>
    </w:div>
    <w:div w:id="368452362">
      <w:bodyDiv w:val="1"/>
      <w:marLeft w:val="0"/>
      <w:marRight w:val="0"/>
      <w:marTop w:val="0"/>
      <w:marBottom w:val="0"/>
      <w:divBdr>
        <w:top w:val="none" w:sz="0" w:space="0" w:color="auto"/>
        <w:left w:val="none" w:sz="0" w:space="0" w:color="auto"/>
        <w:bottom w:val="none" w:sz="0" w:space="0" w:color="auto"/>
        <w:right w:val="none" w:sz="0" w:space="0" w:color="auto"/>
      </w:divBdr>
    </w:div>
    <w:div w:id="374084887">
      <w:bodyDiv w:val="1"/>
      <w:marLeft w:val="0"/>
      <w:marRight w:val="0"/>
      <w:marTop w:val="0"/>
      <w:marBottom w:val="0"/>
      <w:divBdr>
        <w:top w:val="none" w:sz="0" w:space="0" w:color="auto"/>
        <w:left w:val="none" w:sz="0" w:space="0" w:color="auto"/>
        <w:bottom w:val="none" w:sz="0" w:space="0" w:color="auto"/>
        <w:right w:val="none" w:sz="0" w:space="0" w:color="auto"/>
      </w:divBdr>
    </w:div>
    <w:div w:id="375467633">
      <w:bodyDiv w:val="1"/>
      <w:marLeft w:val="0"/>
      <w:marRight w:val="0"/>
      <w:marTop w:val="0"/>
      <w:marBottom w:val="0"/>
      <w:divBdr>
        <w:top w:val="none" w:sz="0" w:space="0" w:color="auto"/>
        <w:left w:val="none" w:sz="0" w:space="0" w:color="auto"/>
        <w:bottom w:val="none" w:sz="0" w:space="0" w:color="auto"/>
        <w:right w:val="none" w:sz="0" w:space="0" w:color="auto"/>
      </w:divBdr>
    </w:div>
    <w:div w:id="376201740">
      <w:bodyDiv w:val="1"/>
      <w:marLeft w:val="0"/>
      <w:marRight w:val="0"/>
      <w:marTop w:val="0"/>
      <w:marBottom w:val="0"/>
      <w:divBdr>
        <w:top w:val="none" w:sz="0" w:space="0" w:color="auto"/>
        <w:left w:val="none" w:sz="0" w:space="0" w:color="auto"/>
        <w:bottom w:val="none" w:sz="0" w:space="0" w:color="auto"/>
        <w:right w:val="none" w:sz="0" w:space="0" w:color="auto"/>
      </w:divBdr>
    </w:div>
    <w:div w:id="422148752">
      <w:bodyDiv w:val="1"/>
      <w:marLeft w:val="0"/>
      <w:marRight w:val="0"/>
      <w:marTop w:val="0"/>
      <w:marBottom w:val="0"/>
      <w:divBdr>
        <w:top w:val="none" w:sz="0" w:space="0" w:color="auto"/>
        <w:left w:val="none" w:sz="0" w:space="0" w:color="auto"/>
        <w:bottom w:val="none" w:sz="0" w:space="0" w:color="auto"/>
        <w:right w:val="none" w:sz="0" w:space="0" w:color="auto"/>
      </w:divBdr>
    </w:div>
    <w:div w:id="425003375">
      <w:bodyDiv w:val="1"/>
      <w:marLeft w:val="0"/>
      <w:marRight w:val="0"/>
      <w:marTop w:val="0"/>
      <w:marBottom w:val="0"/>
      <w:divBdr>
        <w:top w:val="none" w:sz="0" w:space="0" w:color="auto"/>
        <w:left w:val="none" w:sz="0" w:space="0" w:color="auto"/>
        <w:bottom w:val="none" w:sz="0" w:space="0" w:color="auto"/>
        <w:right w:val="none" w:sz="0" w:space="0" w:color="auto"/>
      </w:divBdr>
    </w:div>
    <w:div w:id="433867711">
      <w:bodyDiv w:val="1"/>
      <w:marLeft w:val="0"/>
      <w:marRight w:val="0"/>
      <w:marTop w:val="0"/>
      <w:marBottom w:val="0"/>
      <w:divBdr>
        <w:top w:val="none" w:sz="0" w:space="0" w:color="auto"/>
        <w:left w:val="none" w:sz="0" w:space="0" w:color="auto"/>
        <w:bottom w:val="none" w:sz="0" w:space="0" w:color="auto"/>
        <w:right w:val="none" w:sz="0" w:space="0" w:color="auto"/>
      </w:divBdr>
    </w:div>
    <w:div w:id="462306047">
      <w:bodyDiv w:val="1"/>
      <w:marLeft w:val="0"/>
      <w:marRight w:val="0"/>
      <w:marTop w:val="0"/>
      <w:marBottom w:val="0"/>
      <w:divBdr>
        <w:top w:val="none" w:sz="0" w:space="0" w:color="auto"/>
        <w:left w:val="none" w:sz="0" w:space="0" w:color="auto"/>
        <w:bottom w:val="none" w:sz="0" w:space="0" w:color="auto"/>
        <w:right w:val="none" w:sz="0" w:space="0" w:color="auto"/>
      </w:divBdr>
    </w:div>
    <w:div w:id="470294493">
      <w:bodyDiv w:val="1"/>
      <w:marLeft w:val="0"/>
      <w:marRight w:val="0"/>
      <w:marTop w:val="0"/>
      <w:marBottom w:val="0"/>
      <w:divBdr>
        <w:top w:val="none" w:sz="0" w:space="0" w:color="auto"/>
        <w:left w:val="none" w:sz="0" w:space="0" w:color="auto"/>
        <w:bottom w:val="none" w:sz="0" w:space="0" w:color="auto"/>
        <w:right w:val="none" w:sz="0" w:space="0" w:color="auto"/>
      </w:divBdr>
    </w:div>
    <w:div w:id="475495376">
      <w:bodyDiv w:val="1"/>
      <w:marLeft w:val="0"/>
      <w:marRight w:val="0"/>
      <w:marTop w:val="0"/>
      <w:marBottom w:val="0"/>
      <w:divBdr>
        <w:top w:val="none" w:sz="0" w:space="0" w:color="auto"/>
        <w:left w:val="none" w:sz="0" w:space="0" w:color="auto"/>
        <w:bottom w:val="none" w:sz="0" w:space="0" w:color="auto"/>
        <w:right w:val="none" w:sz="0" w:space="0" w:color="auto"/>
      </w:divBdr>
    </w:div>
    <w:div w:id="484665579">
      <w:bodyDiv w:val="1"/>
      <w:marLeft w:val="0"/>
      <w:marRight w:val="0"/>
      <w:marTop w:val="0"/>
      <w:marBottom w:val="0"/>
      <w:divBdr>
        <w:top w:val="none" w:sz="0" w:space="0" w:color="auto"/>
        <w:left w:val="none" w:sz="0" w:space="0" w:color="auto"/>
        <w:bottom w:val="none" w:sz="0" w:space="0" w:color="auto"/>
        <w:right w:val="none" w:sz="0" w:space="0" w:color="auto"/>
      </w:divBdr>
    </w:div>
    <w:div w:id="497383555">
      <w:bodyDiv w:val="1"/>
      <w:marLeft w:val="0"/>
      <w:marRight w:val="0"/>
      <w:marTop w:val="0"/>
      <w:marBottom w:val="0"/>
      <w:divBdr>
        <w:top w:val="none" w:sz="0" w:space="0" w:color="auto"/>
        <w:left w:val="none" w:sz="0" w:space="0" w:color="auto"/>
        <w:bottom w:val="none" w:sz="0" w:space="0" w:color="auto"/>
        <w:right w:val="none" w:sz="0" w:space="0" w:color="auto"/>
      </w:divBdr>
    </w:div>
    <w:div w:id="503739629">
      <w:bodyDiv w:val="1"/>
      <w:marLeft w:val="0"/>
      <w:marRight w:val="0"/>
      <w:marTop w:val="0"/>
      <w:marBottom w:val="0"/>
      <w:divBdr>
        <w:top w:val="none" w:sz="0" w:space="0" w:color="auto"/>
        <w:left w:val="none" w:sz="0" w:space="0" w:color="auto"/>
        <w:bottom w:val="none" w:sz="0" w:space="0" w:color="auto"/>
        <w:right w:val="none" w:sz="0" w:space="0" w:color="auto"/>
      </w:divBdr>
    </w:div>
    <w:div w:id="510678611">
      <w:bodyDiv w:val="1"/>
      <w:marLeft w:val="0"/>
      <w:marRight w:val="0"/>
      <w:marTop w:val="0"/>
      <w:marBottom w:val="0"/>
      <w:divBdr>
        <w:top w:val="none" w:sz="0" w:space="0" w:color="auto"/>
        <w:left w:val="none" w:sz="0" w:space="0" w:color="auto"/>
        <w:bottom w:val="none" w:sz="0" w:space="0" w:color="auto"/>
        <w:right w:val="none" w:sz="0" w:space="0" w:color="auto"/>
      </w:divBdr>
    </w:div>
    <w:div w:id="524834674">
      <w:bodyDiv w:val="1"/>
      <w:marLeft w:val="0"/>
      <w:marRight w:val="0"/>
      <w:marTop w:val="0"/>
      <w:marBottom w:val="0"/>
      <w:divBdr>
        <w:top w:val="none" w:sz="0" w:space="0" w:color="auto"/>
        <w:left w:val="none" w:sz="0" w:space="0" w:color="auto"/>
        <w:bottom w:val="none" w:sz="0" w:space="0" w:color="auto"/>
        <w:right w:val="none" w:sz="0" w:space="0" w:color="auto"/>
      </w:divBdr>
    </w:div>
    <w:div w:id="529614950">
      <w:bodyDiv w:val="1"/>
      <w:marLeft w:val="0"/>
      <w:marRight w:val="0"/>
      <w:marTop w:val="0"/>
      <w:marBottom w:val="0"/>
      <w:divBdr>
        <w:top w:val="none" w:sz="0" w:space="0" w:color="auto"/>
        <w:left w:val="none" w:sz="0" w:space="0" w:color="auto"/>
        <w:bottom w:val="none" w:sz="0" w:space="0" w:color="auto"/>
        <w:right w:val="none" w:sz="0" w:space="0" w:color="auto"/>
      </w:divBdr>
    </w:div>
    <w:div w:id="536940481">
      <w:bodyDiv w:val="1"/>
      <w:marLeft w:val="0"/>
      <w:marRight w:val="0"/>
      <w:marTop w:val="0"/>
      <w:marBottom w:val="0"/>
      <w:divBdr>
        <w:top w:val="none" w:sz="0" w:space="0" w:color="auto"/>
        <w:left w:val="none" w:sz="0" w:space="0" w:color="auto"/>
        <w:bottom w:val="none" w:sz="0" w:space="0" w:color="auto"/>
        <w:right w:val="none" w:sz="0" w:space="0" w:color="auto"/>
      </w:divBdr>
    </w:div>
    <w:div w:id="545919060">
      <w:bodyDiv w:val="1"/>
      <w:marLeft w:val="0"/>
      <w:marRight w:val="0"/>
      <w:marTop w:val="0"/>
      <w:marBottom w:val="0"/>
      <w:divBdr>
        <w:top w:val="none" w:sz="0" w:space="0" w:color="auto"/>
        <w:left w:val="none" w:sz="0" w:space="0" w:color="auto"/>
        <w:bottom w:val="none" w:sz="0" w:space="0" w:color="auto"/>
        <w:right w:val="none" w:sz="0" w:space="0" w:color="auto"/>
      </w:divBdr>
    </w:div>
    <w:div w:id="566887350">
      <w:bodyDiv w:val="1"/>
      <w:marLeft w:val="0"/>
      <w:marRight w:val="0"/>
      <w:marTop w:val="0"/>
      <w:marBottom w:val="0"/>
      <w:divBdr>
        <w:top w:val="none" w:sz="0" w:space="0" w:color="auto"/>
        <w:left w:val="none" w:sz="0" w:space="0" w:color="auto"/>
        <w:bottom w:val="none" w:sz="0" w:space="0" w:color="auto"/>
        <w:right w:val="none" w:sz="0" w:space="0" w:color="auto"/>
      </w:divBdr>
    </w:div>
    <w:div w:id="572741892">
      <w:bodyDiv w:val="1"/>
      <w:marLeft w:val="0"/>
      <w:marRight w:val="0"/>
      <w:marTop w:val="0"/>
      <w:marBottom w:val="0"/>
      <w:divBdr>
        <w:top w:val="none" w:sz="0" w:space="0" w:color="auto"/>
        <w:left w:val="none" w:sz="0" w:space="0" w:color="auto"/>
        <w:bottom w:val="none" w:sz="0" w:space="0" w:color="auto"/>
        <w:right w:val="none" w:sz="0" w:space="0" w:color="auto"/>
      </w:divBdr>
    </w:div>
    <w:div w:id="578684579">
      <w:bodyDiv w:val="1"/>
      <w:marLeft w:val="0"/>
      <w:marRight w:val="0"/>
      <w:marTop w:val="0"/>
      <w:marBottom w:val="0"/>
      <w:divBdr>
        <w:top w:val="none" w:sz="0" w:space="0" w:color="auto"/>
        <w:left w:val="none" w:sz="0" w:space="0" w:color="auto"/>
        <w:bottom w:val="none" w:sz="0" w:space="0" w:color="auto"/>
        <w:right w:val="none" w:sz="0" w:space="0" w:color="auto"/>
      </w:divBdr>
    </w:div>
    <w:div w:id="579218703">
      <w:bodyDiv w:val="1"/>
      <w:marLeft w:val="0"/>
      <w:marRight w:val="0"/>
      <w:marTop w:val="0"/>
      <w:marBottom w:val="0"/>
      <w:divBdr>
        <w:top w:val="none" w:sz="0" w:space="0" w:color="auto"/>
        <w:left w:val="none" w:sz="0" w:space="0" w:color="auto"/>
        <w:bottom w:val="none" w:sz="0" w:space="0" w:color="auto"/>
        <w:right w:val="none" w:sz="0" w:space="0" w:color="auto"/>
      </w:divBdr>
    </w:div>
    <w:div w:id="580482600">
      <w:bodyDiv w:val="1"/>
      <w:marLeft w:val="0"/>
      <w:marRight w:val="0"/>
      <w:marTop w:val="0"/>
      <w:marBottom w:val="0"/>
      <w:divBdr>
        <w:top w:val="none" w:sz="0" w:space="0" w:color="auto"/>
        <w:left w:val="none" w:sz="0" w:space="0" w:color="auto"/>
        <w:bottom w:val="none" w:sz="0" w:space="0" w:color="auto"/>
        <w:right w:val="none" w:sz="0" w:space="0" w:color="auto"/>
      </w:divBdr>
    </w:div>
    <w:div w:id="583103650">
      <w:bodyDiv w:val="1"/>
      <w:marLeft w:val="0"/>
      <w:marRight w:val="0"/>
      <w:marTop w:val="0"/>
      <w:marBottom w:val="0"/>
      <w:divBdr>
        <w:top w:val="none" w:sz="0" w:space="0" w:color="auto"/>
        <w:left w:val="none" w:sz="0" w:space="0" w:color="auto"/>
        <w:bottom w:val="none" w:sz="0" w:space="0" w:color="auto"/>
        <w:right w:val="none" w:sz="0" w:space="0" w:color="auto"/>
      </w:divBdr>
    </w:div>
    <w:div w:id="604311415">
      <w:bodyDiv w:val="1"/>
      <w:marLeft w:val="0"/>
      <w:marRight w:val="0"/>
      <w:marTop w:val="0"/>
      <w:marBottom w:val="0"/>
      <w:divBdr>
        <w:top w:val="none" w:sz="0" w:space="0" w:color="auto"/>
        <w:left w:val="none" w:sz="0" w:space="0" w:color="auto"/>
        <w:bottom w:val="none" w:sz="0" w:space="0" w:color="auto"/>
        <w:right w:val="none" w:sz="0" w:space="0" w:color="auto"/>
      </w:divBdr>
    </w:div>
    <w:div w:id="610624963">
      <w:bodyDiv w:val="1"/>
      <w:marLeft w:val="0"/>
      <w:marRight w:val="0"/>
      <w:marTop w:val="0"/>
      <w:marBottom w:val="0"/>
      <w:divBdr>
        <w:top w:val="none" w:sz="0" w:space="0" w:color="auto"/>
        <w:left w:val="none" w:sz="0" w:space="0" w:color="auto"/>
        <w:bottom w:val="none" w:sz="0" w:space="0" w:color="auto"/>
        <w:right w:val="none" w:sz="0" w:space="0" w:color="auto"/>
      </w:divBdr>
    </w:div>
    <w:div w:id="616378799">
      <w:bodyDiv w:val="1"/>
      <w:marLeft w:val="0"/>
      <w:marRight w:val="0"/>
      <w:marTop w:val="0"/>
      <w:marBottom w:val="0"/>
      <w:divBdr>
        <w:top w:val="none" w:sz="0" w:space="0" w:color="auto"/>
        <w:left w:val="none" w:sz="0" w:space="0" w:color="auto"/>
        <w:bottom w:val="none" w:sz="0" w:space="0" w:color="auto"/>
        <w:right w:val="none" w:sz="0" w:space="0" w:color="auto"/>
      </w:divBdr>
    </w:div>
    <w:div w:id="623272854">
      <w:bodyDiv w:val="1"/>
      <w:marLeft w:val="0"/>
      <w:marRight w:val="0"/>
      <w:marTop w:val="0"/>
      <w:marBottom w:val="0"/>
      <w:divBdr>
        <w:top w:val="none" w:sz="0" w:space="0" w:color="auto"/>
        <w:left w:val="none" w:sz="0" w:space="0" w:color="auto"/>
        <w:bottom w:val="none" w:sz="0" w:space="0" w:color="auto"/>
        <w:right w:val="none" w:sz="0" w:space="0" w:color="auto"/>
      </w:divBdr>
    </w:div>
    <w:div w:id="633608274">
      <w:bodyDiv w:val="1"/>
      <w:marLeft w:val="0"/>
      <w:marRight w:val="0"/>
      <w:marTop w:val="0"/>
      <w:marBottom w:val="0"/>
      <w:divBdr>
        <w:top w:val="none" w:sz="0" w:space="0" w:color="auto"/>
        <w:left w:val="none" w:sz="0" w:space="0" w:color="auto"/>
        <w:bottom w:val="none" w:sz="0" w:space="0" w:color="auto"/>
        <w:right w:val="none" w:sz="0" w:space="0" w:color="auto"/>
      </w:divBdr>
    </w:div>
    <w:div w:id="646787696">
      <w:bodyDiv w:val="1"/>
      <w:marLeft w:val="0"/>
      <w:marRight w:val="0"/>
      <w:marTop w:val="0"/>
      <w:marBottom w:val="0"/>
      <w:divBdr>
        <w:top w:val="none" w:sz="0" w:space="0" w:color="auto"/>
        <w:left w:val="none" w:sz="0" w:space="0" w:color="auto"/>
        <w:bottom w:val="none" w:sz="0" w:space="0" w:color="auto"/>
        <w:right w:val="none" w:sz="0" w:space="0" w:color="auto"/>
      </w:divBdr>
    </w:div>
    <w:div w:id="660698302">
      <w:bodyDiv w:val="1"/>
      <w:marLeft w:val="0"/>
      <w:marRight w:val="0"/>
      <w:marTop w:val="0"/>
      <w:marBottom w:val="0"/>
      <w:divBdr>
        <w:top w:val="none" w:sz="0" w:space="0" w:color="auto"/>
        <w:left w:val="none" w:sz="0" w:space="0" w:color="auto"/>
        <w:bottom w:val="none" w:sz="0" w:space="0" w:color="auto"/>
        <w:right w:val="none" w:sz="0" w:space="0" w:color="auto"/>
      </w:divBdr>
    </w:div>
    <w:div w:id="676813586">
      <w:bodyDiv w:val="1"/>
      <w:marLeft w:val="0"/>
      <w:marRight w:val="0"/>
      <w:marTop w:val="0"/>
      <w:marBottom w:val="0"/>
      <w:divBdr>
        <w:top w:val="none" w:sz="0" w:space="0" w:color="auto"/>
        <w:left w:val="none" w:sz="0" w:space="0" w:color="auto"/>
        <w:bottom w:val="none" w:sz="0" w:space="0" w:color="auto"/>
        <w:right w:val="none" w:sz="0" w:space="0" w:color="auto"/>
      </w:divBdr>
    </w:div>
    <w:div w:id="686176144">
      <w:bodyDiv w:val="1"/>
      <w:marLeft w:val="0"/>
      <w:marRight w:val="0"/>
      <w:marTop w:val="0"/>
      <w:marBottom w:val="0"/>
      <w:divBdr>
        <w:top w:val="none" w:sz="0" w:space="0" w:color="auto"/>
        <w:left w:val="none" w:sz="0" w:space="0" w:color="auto"/>
        <w:bottom w:val="none" w:sz="0" w:space="0" w:color="auto"/>
        <w:right w:val="none" w:sz="0" w:space="0" w:color="auto"/>
      </w:divBdr>
    </w:div>
    <w:div w:id="697197079">
      <w:bodyDiv w:val="1"/>
      <w:marLeft w:val="0"/>
      <w:marRight w:val="0"/>
      <w:marTop w:val="0"/>
      <w:marBottom w:val="0"/>
      <w:divBdr>
        <w:top w:val="none" w:sz="0" w:space="0" w:color="auto"/>
        <w:left w:val="none" w:sz="0" w:space="0" w:color="auto"/>
        <w:bottom w:val="none" w:sz="0" w:space="0" w:color="auto"/>
        <w:right w:val="none" w:sz="0" w:space="0" w:color="auto"/>
      </w:divBdr>
    </w:div>
    <w:div w:id="706680330">
      <w:bodyDiv w:val="1"/>
      <w:marLeft w:val="0"/>
      <w:marRight w:val="0"/>
      <w:marTop w:val="0"/>
      <w:marBottom w:val="0"/>
      <w:divBdr>
        <w:top w:val="none" w:sz="0" w:space="0" w:color="auto"/>
        <w:left w:val="none" w:sz="0" w:space="0" w:color="auto"/>
        <w:bottom w:val="none" w:sz="0" w:space="0" w:color="auto"/>
        <w:right w:val="none" w:sz="0" w:space="0" w:color="auto"/>
      </w:divBdr>
    </w:div>
    <w:div w:id="708647419">
      <w:bodyDiv w:val="1"/>
      <w:marLeft w:val="0"/>
      <w:marRight w:val="0"/>
      <w:marTop w:val="0"/>
      <w:marBottom w:val="0"/>
      <w:divBdr>
        <w:top w:val="none" w:sz="0" w:space="0" w:color="auto"/>
        <w:left w:val="none" w:sz="0" w:space="0" w:color="auto"/>
        <w:bottom w:val="none" w:sz="0" w:space="0" w:color="auto"/>
        <w:right w:val="none" w:sz="0" w:space="0" w:color="auto"/>
      </w:divBdr>
    </w:div>
    <w:div w:id="716785077">
      <w:bodyDiv w:val="1"/>
      <w:marLeft w:val="0"/>
      <w:marRight w:val="0"/>
      <w:marTop w:val="0"/>
      <w:marBottom w:val="0"/>
      <w:divBdr>
        <w:top w:val="none" w:sz="0" w:space="0" w:color="auto"/>
        <w:left w:val="none" w:sz="0" w:space="0" w:color="auto"/>
        <w:bottom w:val="none" w:sz="0" w:space="0" w:color="auto"/>
        <w:right w:val="none" w:sz="0" w:space="0" w:color="auto"/>
      </w:divBdr>
    </w:div>
    <w:div w:id="731849253">
      <w:bodyDiv w:val="1"/>
      <w:marLeft w:val="0"/>
      <w:marRight w:val="0"/>
      <w:marTop w:val="0"/>
      <w:marBottom w:val="0"/>
      <w:divBdr>
        <w:top w:val="none" w:sz="0" w:space="0" w:color="auto"/>
        <w:left w:val="none" w:sz="0" w:space="0" w:color="auto"/>
        <w:bottom w:val="none" w:sz="0" w:space="0" w:color="auto"/>
        <w:right w:val="none" w:sz="0" w:space="0" w:color="auto"/>
      </w:divBdr>
    </w:div>
    <w:div w:id="758674406">
      <w:bodyDiv w:val="1"/>
      <w:marLeft w:val="0"/>
      <w:marRight w:val="0"/>
      <w:marTop w:val="0"/>
      <w:marBottom w:val="0"/>
      <w:divBdr>
        <w:top w:val="none" w:sz="0" w:space="0" w:color="auto"/>
        <w:left w:val="none" w:sz="0" w:space="0" w:color="auto"/>
        <w:bottom w:val="none" w:sz="0" w:space="0" w:color="auto"/>
        <w:right w:val="none" w:sz="0" w:space="0" w:color="auto"/>
      </w:divBdr>
    </w:div>
    <w:div w:id="760951263">
      <w:bodyDiv w:val="1"/>
      <w:marLeft w:val="0"/>
      <w:marRight w:val="0"/>
      <w:marTop w:val="0"/>
      <w:marBottom w:val="0"/>
      <w:divBdr>
        <w:top w:val="none" w:sz="0" w:space="0" w:color="auto"/>
        <w:left w:val="none" w:sz="0" w:space="0" w:color="auto"/>
        <w:bottom w:val="none" w:sz="0" w:space="0" w:color="auto"/>
        <w:right w:val="none" w:sz="0" w:space="0" w:color="auto"/>
      </w:divBdr>
    </w:div>
    <w:div w:id="812063942">
      <w:bodyDiv w:val="1"/>
      <w:marLeft w:val="0"/>
      <w:marRight w:val="0"/>
      <w:marTop w:val="0"/>
      <w:marBottom w:val="0"/>
      <w:divBdr>
        <w:top w:val="none" w:sz="0" w:space="0" w:color="auto"/>
        <w:left w:val="none" w:sz="0" w:space="0" w:color="auto"/>
        <w:bottom w:val="none" w:sz="0" w:space="0" w:color="auto"/>
        <w:right w:val="none" w:sz="0" w:space="0" w:color="auto"/>
      </w:divBdr>
    </w:div>
    <w:div w:id="850023269">
      <w:bodyDiv w:val="1"/>
      <w:marLeft w:val="0"/>
      <w:marRight w:val="0"/>
      <w:marTop w:val="0"/>
      <w:marBottom w:val="0"/>
      <w:divBdr>
        <w:top w:val="none" w:sz="0" w:space="0" w:color="auto"/>
        <w:left w:val="none" w:sz="0" w:space="0" w:color="auto"/>
        <w:bottom w:val="none" w:sz="0" w:space="0" w:color="auto"/>
        <w:right w:val="none" w:sz="0" w:space="0" w:color="auto"/>
      </w:divBdr>
    </w:div>
    <w:div w:id="870268095">
      <w:bodyDiv w:val="1"/>
      <w:marLeft w:val="0"/>
      <w:marRight w:val="0"/>
      <w:marTop w:val="0"/>
      <w:marBottom w:val="0"/>
      <w:divBdr>
        <w:top w:val="none" w:sz="0" w:space="0" w:color="auto"/>
        <w:left w:val="none" w:sz="0" w:space="0" w:color="auto"/>
        <w:bottom w:val="none" w:sz="0" w:space="0" w:color="auto"/>
        <w:right w:val="none" w:sz="0" w:space="0" w:color="auto"/>
      </w:divBdr>
    </w:div>
    <w:div w:id="877934720">
      <w:bodyDiv w:val="1"/>
      <w:marLeft w:val="0"/>
      <w:marRight w:val="0"/>
      <w:marTop w:val="0"/>
      <w:marBottom w:val="0"/>
      <w:divBdr>
        <w:top w:val="none" w:sz="0" w:space="0" w:color="auto"/>
        <w:left w:val="none" w:sz="0" w:space="0" w:color="auto"/>
        <w:bottom w:val="none" w:sz="0" w:space="0" w:color="auto"/>
        <w:right w:val="none" w:sz="0" w:space="0" w:color="auto"/>
      </w:divBdr>
    </w:div>
    <w:div w:id="890582387">
      <w:bodyDiv w:val="1"/>
      <w:marLeft w:val="0"/>
      <w:marRight w:val="0"/>
      <w:marTop w:val="0"/>
      <w:marBottom w:val="0"/>
      <w:divBdr>
        <w:top w:val="none" w:sz="0" w:space="0" w:color="auto"/>
        <w:left w:val="none" w:sz="0" w:space="0" w:color="auto"/>
        <w:bottom w:val="none" w:sz="0" w:space="0" w:color="auto"/>
        <w:right w:val="none" w:sz="0" w:space="0" w:color="auto"/>
      </w:divBdr>
    </w:div>
    <w:div w:id="895357588">
      <w:bodyDiv w:val="1"/>
      <w:marLeft w:val="0"/>
      <w:marRight w:val="0"/>
      <w:marTop w:val="0"/>
      <w:marBottom w:val="0"/>
      <w:divBdr>
        <w:top w:val="none" w:sz="0" w:space="0" w:color="auto"/>
        <w:left w:val="none" w:sz="0" w:space="0" w:color="auto"/>
        <w:bottom w:val="none" w:sz="0" w:space="0" w:color="auto"/>
        <w:right w:val="none" w:sz="0" w:space="0" w:color="auto"/>
      </w:divBdr>
    </w:div>
    <w:div w:id="895579637">
      <w:bodyDiv w:val="1"/>
      <w:marLeft w:val="0"/>
      <w:marRight w:val="0"/>
      <w:marTop w:val="0"/>
      <w:marBottom w:val="0"/>
      <w:divBdr>
        <w:top w:val="none" w:sz="0" w:space="0" w:color="auto"/>
        <w:left w:val="none" w:sz="0" w:space="0" w:color="auto"/>
        <w:bottom w:val="none" w:sz="0" w:space="0" w:color="auto"/>
        <w:right w:val="none" w:sz="0" w:space="0" w:color="auto"/>
      </w:divBdr>
    </w:div>
    <w:div w:id="899288502">
      <w:bodyDiv w:val="1"/>
      <w:marLeft w:val="0"/>
      <w:marRight w:val="0"/>
      <w:marTop w:val="0"/>
      <w:marBottom w:val="0"/>
      <w:divBdr>
        <w:top w:val="none" w:sz="0" w:space="0" w:color="auto"/>
        <w:left w:val="none" w:sz="0" w:space="0" w:color="auto"/>
        <w:bottom w:val="none" w:sz="0" w:space="0" w:color="auto"/>
        <w:right w:val="none" w:sz="0" w:space="0" w:color="auto"/>
      </w:divBdr>
    </w:div>
    <w:div w:id="899562590">
      <w:bodyDiv w:val="1"/>
      <w:marLeft w:val="0"/>
      <w:marRight w:val="0"/>
      <w:marTop w:val="0"/>
      <w:marBottom w:val="0"/>
      <w:divBdr>
        <w:top w:val="none" w:sz="0" w:space="0" w:color="auto"/>
        <w:left w:val="none" w:sz="0" w:space="0" w:color="auto"/>
        <w:bottom w:val="none" w:sz="0" w:space="0" w:color="auto"/>
        <w:right w:val="none" w:sz="0" w:space="0" w:color="auto"/>
      </w:divBdr>
    </w:div>
    <w:div w:id="900216026">
      <w:bodyDiv w:val="1"/>
      <w:marLeft w:val="0"/>
      <w:marRight w:val="0"/>
      <w:marTop w:val="0"/>
      <w:marBottom w:val="0"/>
      <w:divBdr>
        <w:top w:val="none" w:sz="0" w:space="0" w:color="auto"/>
        <w:left w:val="none" w:sz="0" w:space="0" w:color="auto"/>
        <w:bottom w:val="none" w:sz="0" w:space="0" w:color="auto"/>
        <w:right w:val="none" w:sz="0" w:space="0" w:color="auto"/>
      </w:divBdr>
    </w:div>
    <w:div w:id="904221792">
      <w:bodyDiv w:val="1"/>
      <w:marLeft w:val="0"/>
      <w:marRight w:val="0"/>
      <w:marTop w:val="0"/>
      <w:marBottom w:val="0"/>
      <w:divBdr>
        <w:top w:val="none" w:sz="0" w:space="0" w:color="auto"/>
        <w:left w:val="none" w:sz="0" w:space="0" w:color="auto"/>
        <w:bottom w:val="none" w:sz="0" w:space="0" w:color="auto"/>
        <w:right w:val="none" w:sz="0" w:space="0" w:color="auto"/>
      </w:divBdr>
    </w:div>
    <w:div w:id="911620117">
      <w:bodyDiv w:val="1"/>
      <w:marLeft w:val="0"/>
      <w:marRight w:val="0"/>
      <w:marTop w:val="0"/>
      <w:marBottom w:val="0"/>
      <w:divBdr>
        <w:top w:val="none" w:sz="0" w:space="0" w:color="auto"/>
        <w:left w:val="none" w:sz="0" w:space="0" w:color="auto"/>
        <w:bottom w:val="none" w:sz="0" w:space="0" w:color="auto"/>
        <w:right w:val="none" w:sz="0" w:space="0" w:color="auto"/>
      </w:divBdr>
    </w:div>
    <w:div w:id="916404654">
      <w:bodyDiv w:val="1"/>
      <w:marLeft w:val="0"/>
      <w:marRight w:val="0"/>
      <w:marTop w:val="0"/>
      <w:marBottom w:val="0"/>
      <w:divBdr>
        <w:top w:val="none" w:sz="0" w:space="0" w:color="auto"/>
        <w:left w:val="none" w:sz="0" w:space="0" w:color="auto"/>
        <w:bottom w:val="none" w:sz="0" w:space="0" w:color="auto"/>
        <w:right w:val="none" w:sz="0" w:space="0" w:color="auto"/>
      </w:divBdr>
    </w:div>
    <w:div w:id="917129571">
      <w:bodyDiv w:val="1"/>
      <w:marLeft w:val="0"/>
      <w:marRight w:val="0"/>
      <w:marTop w:val="0"/>
      <w:marBottom w:val="0"/>
      <w:divBdr>
        <w:top w:val="none" w:sz="0" w:space="0" w:color="auto"/>
        <w:left w:val="none" w:sz="0" w:space="0" w:color="auto"/>
        <w:bottom w:val="none" w:sz="0" w:space="0" w:color="auto"/>
        <w:right w:val="none" w:sz="0" w:space="0" w:color="auto"/>
      </w:divBdr>
    </w:div>
    <w:div w:id="920601542">
      <w:bodyDiv w:val="1"/>
      <w:marLeft w:val="0"/>
      <w:marRight w:val="0"/>
      <w:marTop w:val="0"/>
      <w:marBottom w:val="0"/>
      <w:divBdr>
        <w:top w:val="none" w:sz="0" w:space="0" w:color="auto"/>
        <w:left w:val="none" w:sz="0" w:space="0" w:color="auto"/>
        <w:bottom w:val="none" w:sz="0" w:space="0" w:color="auto"/>
        <w:right w:val="none" w:sz="0" w:space="0" w:color="auto"/>
      </w:divBdr>
    </w:div>
    <w:div w:id="933054944">
      <w:bodyDiv w:val="1"/>
      <w:marLeft w:val="0"/>
      <w:marRight w:val="0"/>
      <w:marTop w:val="0"/>
      <w:marBottom w:val="0"/>
      <w:divBdr>
        <w:top w:val="none" w:sz="0" w:space="0" w:color="auto"/>
        <w:left w:val="none" w:sz="0" w:space="0" w:color="auto"/>
        <w:bottom w:val="none" w:sz="0" w:space="0" w:color="auto"/>
        <w:right w:val="none" w:sz="0" w:space="0" w:color="auto"/>
      </w:divBdr>
    </w:div>
    <w:div w:id="936134561">
      <w:bodyDiv w:val="1"/>
      <w:marLeft w:val="0"/>
      <w:marRight w:val="0"/>
      <w:marTop w:val="0"/>
      <w:marBottom w:val="0"/>
      <w:divBdr>
        <w:top w:val="none" w:sz="0" w:space="0" w:color="auto"/>
        <w:left w:val="none" w:sz="0" w:space="0" w:color="auto"/>
        <w:bottom w:val="none" w:sz="0" w:space="0" w:color="auto"/>
        <w:right w:val="none" w:sz="0" w:space="0" w:color="auto"/>
      </w:divBdr>
    </w:div>
    <w:div w:id="949553094">
      <w:bodyDiv w:val="1"/>
      <w:marLeft w:val="0"/>
      <w:marRight w:val="0"/>
      <w:marTop w:val="0"/>
      <w:marBottom w:val="0"/>
      <w:divBdr>
        <w:top w:val="none" w:sz="0" w:space="0" w:color="auto"/>
        <w:left w:val="none" w:sz="0" w:space="0" w:color="auto"/>
        <w:bottom w:val="none" w:sz="0" w:space="0" w:color="auto"/>
        <w:right w:val="none" w:sz="0" w:space="0" w:color="auto"/>
      </w:divBdr>
    </w:div>
    <w:div w:id="949698853">
      <w:bodyDiv w:val="1"/>
      <w:marLeft w:val="0"/>
      <w:marRight w:val="0"/>
      <w:marTop w:val="0"/>
      <w:marBottom w:val="0"/>
      <w:divBdr>
        <w:top w:val="none" w:sz="0" w:space="0" w:color="auto"/>
        <w:left w:val="none" w:sz="0" w:space="0" w:color="auto"/>
        <w:bottom w:val="none" w:sz="0" w:space="0" w:color="auto"/>
        <w:right w:val="none" w:sz="0" w:space="0" w:color="auto"/>
      </w:divBdr>
    </w:div>
    <w:div w:id="984161147">
      <w:bodyDiv w:val="1"/>
      <w:marLeft w:val="0"/>
      <w:marRight w:val="0"/>
      <w:marTop w:val="0"/>
      <w:marBottom w:val="0"/>
      <w:divBdr>
        <w:top w:val="none" w:sz="0" w:space="0" w:color="auto"/>
        <w:left w:val="none" w:sz="0" w:space="0" w:color="auto"/>
        <w:bottom w:val="none" w:sz="0" w:space="0" w:color="auto"/>
        <w:right w:val="none" w:sz="0" w:space="0" w:color="auto"/>
      </w:divBdr>
    </w:div>
    <w:div w:id="984891997">
      <w:bodyDiv w:val="1"/>
      <w:marLeft w:val="0"/>
      <w:marRight w:val="0"/>
      <w:marTop w:val="0"/>
      <w:marBottom w:val="0"/>
      <w:divBdr>
        <w:top w:val="none" w:sz="0" w:space="0" w:color="auto"/>
        <w:left w:val="none" w:sz="0" w:space="0" w:color="auto"/>
        <w:bottom w:val="none" w:sz="0" w:space="0" w:color="auto"/>
        <w:right w:val="none" w:sz="0" w:space="0" w:color="auto"/>
      </w:divBdr>
    </w:div>
    <w:div w:id="985284784">
      <w:bodyDiv w:val="1"/>
      <w:marLeft w:val="0"/>
      <w:marRight w:val="0"/>
      <w:marTop w:val="0"/>
      <w:marBottom w:val="0"/>
      <w:divBdr>
        <w:top w:val="none" w:sz="0" w:space="0" w:color="auto"/>
        <w:left w:val="none" w:sz="0" w:space="0" w:color="auto"/>
        <w:bottom w:val="none" w:sz="0" w:space="0" w:color="auto"/>
        <w:right w:val="none" w:sz="0" w:space="0" w:color="auto"/>
      </w:divBdr>
    </w:div>
    <w:div w:id="987900916">
      <w:bodyDiv w:val="1"/>
      <w:marLeft w:val="0"/>
      <w:marRight w:val="0"/>
      <w:marTop w:val="0"/>
      <w:marBottom w:val="0"/>
      <w:divBdr>
        <w:top w:val="none" w:sz="0" w:space="0" w:color="auto"/>
        <w:left w:val="none" w:sz="0" w:space="0" w:color="auto"/>
        <w:bottom w:val="none" w:sz="0" w:space="0" w:color="auto"/>
        <w:right w:val="none" w:sz="0" w:space="0" w:color="auto"/>
      </w:divBdr>
    </w:div>
    <w:div w:id="990719361">
      <w:bodyDiv w:val="1"/>
      <w:marLeft w:val="0"/>
      <w:marRight w:val="0"/>
      <w:marTop w:val="0"/>
      <w:marBottom w:val="0"/>
      <w:divBdr>
        <w:top w:val="none" w:sz="0" w:space="0" w:color="auto"/>
        <w:left w:val="none" w:sz="0" w:space="0" w:color="auto"/>
        <w:bottom w:val="none" w:sz="0" w:space="0" w:color="auto"/>
        <w:right w:val="none" w:sz="0" w:space="0" w:color="auto"/>
      </w:divBdr>
    </w:div>
    <w:div w:id="995262381">
      <w:bodyDiv w:val="1"/>
      <w:marLeft w:val="0"/>
      <w:marRight w:val="0"/>
      <w:marTop w:val="0"/>
      <w:marBottom w:val="0"/>
      <w:divBdr>
        <w:top w:val="none" w:sz="0" w:space="0" w:color="auto"/>
        <w:left w:val="none" w:sz="0" w:space="0" w:color="auto"/>
        <w:bottom w:val="none" w:sz="0" w:space="0" w:color="auto"/>
        <w:right w:val="none" w:sz="0" w:space="0" w:color="auto"/>
      </w:divBdr>
    </w:div>
    <w:div w:id="995844007">
      <w:bodyDiv w:val="1"/>
      <w:marLeft w:val="0"/>
      <w:marRight w:val="0"/>
      <w:marTop w:val="0"/>
      <w:marBottom w:val="0"/>
      <w:divBdr>
        <w:top w:val="none" w:sz="0" w:space="0" w:color="auto"/>
        <w:left w:val="none" w:sz="0" w:space="0" w:color="auto"/>
        <w:bottom w:val="none" w:sz="0" w:space="0" w:color="auto"/>
        <w:right w:val="none" w:sz="0" w:space="0" w:color="auto"/>
      </w:divBdr>
    </w:div>
    <w:div w:id="998654534">
      <w:bodyDiv w:val="1"/>
      <w:marLeft w:val="0"/>
      <w:marRight w:val="0"/>
      <w:marTop w:val="0"/>
      <w:marBottom w:val="0"/>
      <w:divBdr>
        <w:top w:val="none" w:sz="0" w:space="0" w:color="auto"/>
        <w:left w:val="none" w:sz="0" w:space="0" w:color="auto"/>
        <w:bottom w:val="none" w:sz="0" w:space="0" w:color="auto"/>
        <w:right w:val="none" w:sz="0" w:space="0" w:color="auto"/>
      </w:divBdr>
    </w:div>
    <w:div w:id="998730583">
      <w:bodyDiv w:val="1"/>
      <w:marLeft w:val="0"/>
      <w:marRight w:val="0"/>
      <w:marTop w:val="0"/>
      <w:marBottom w:val="0"/>
      <w:divBdr>
        <w:top w:val="none" w:sz="0" w:space="0" w:color="auto"/>
        <w:left w:val="none" w:sz="0" w:space="0" w:color="auto"/>
        <w:bottom w:val="none" w:sz="0" w:space="0" w:color="auto"/>
        <w:right w:val="none" w:sz="0" w:space="0" w:color="auto"/>
      </w:divBdr>
    </w:div>
    <w:div w:id="999577098">
      <w:bodyDiv w:val="1"/>
      <w:marLeft w:val="0"/>
      <w:marRight w:val="0"/>
      <w:marTop w:val="0"/>
      <w:marBottom w:val="0"/>
      <w:divBdr>
        <w:top w:val="none" w:sz="0" w:space="0" w:color="auto"/>
        <w:left w:val="none" w:sz="0" w:space="0" w:color="auto"/>
        <w:bottom w:val="none" w:sz="0" w:space="0" w:color="auto"/>
        <w:right w:val="none" w:sz="0" w:space="0" w:color="auto"/>
      </w:divBdr>
    </w:div>
    <w:div w:id="1004667943">
      <w:bodyDiv w:val="1"/>
      <w:marLeft w:val="0"/>
      <w:marRight w:val="0"/>
      <w:marTop w:val="0"/>
      <w:marBottom w:val="0"/>
      <w:divBdr>
        <w:top w:val="none" w:sz="0" w:space="0" w:color="auto"/>
        <w:left w:val="none" w:sz="0" w:space="0" w:color="auto"/>
        <w:bottom w:val="none" w:sz="0" w:space="0" w:color="auto"/>
        <w:right w:val="none" w:sz="0" w:space="0" w:color="auto"/>
      </w:divBdr>
    </w:div>
    <w:div w:id="1024163193">
      <w:bodyDiv w:val="1"/>
      <w:marLeft w:val="0"/>
      <w:marRight w:val="0"/>
      <w:marTop w:val="0"/>
      <w:marBottom w:val="0"/>
      <w:divBdr>
        <w:top w:val="none" w:sz="0" w:space="0" w:color="auto"/>
        <w:left w:val="none" w:sz="0" w:space="0" w:color="auto"/>
        <w:bottom w:val="none" w:sz="0" w:space="0" w:color="auto"/>
        <w:right w:val="none" w:sz="0" w:space="0" w:color="auto"/>
      </w:divBdr>
    </w:div>
    <w:div w:id="1058675060">
      <w:bodyDiv w:val="1"/>
      <w:marLeft w:val="0"/>
      <w:marRight w:val="0"/>
      <w:marTop w:val="0"/>
      <w:marBottom w:val="0"/>
      <w:divBdr>
        <w:top w:val="none" w:sz="0" w:space="0" w:color="auto"/>
        <w:left w:val="none" w:sz="0" w:space="0" w:color="auto"/>
        <w:bottom w:val="none" w:sz="0" w:space="0" w:color="auto"/>
        <w:right w:val="none" w:sz="0" w:space="0" w:color="auto"/>
      </w:divBdr>
    </w:div>
    <w:div w:id="1060979448">
      <w:bodyDiv w:val="1"/>
      <w:marLeft w:val="0"/>
      <w:marRight w:val="0"/>
      <w:marTop w:val="0"/>
      <w:marBottom w:val="0"/>
      <w:divBdr>
        <w:top w:val="none" w:sz="0" w:space="0" w:color="auto"/>
        <w:left w:val="none" w:sz="0" w:space="0" w:color="auto"/>
        <w:bottom w:val="none" w:sz="0" w:space="0" w:color="auto"/>
        <w:right w:val="none" w:sz="0" w:space="0" w:color="auto"/>
      </w:divBdr>
    </w:div>
    <w:div w:id="1078940445">
      <w:bodyDiv w:val="1"/>
      <w:marLeft w:val="0"/>
      <w:marRight w:val="0"/>
      <w:marTop w:val="0"/>
      <w:marBottom w:val="0"/>
      <w:divBdr>
        <w:top w:val="none" w:sz="0" w:space="0" w:color="auto"/>
        <w:left w:val="none" w:sz="0" w:space="0" w:color="auto"/>
        <w:bottom w:val="none" w:sz="0" w:space="0" w:color="auto"/>
        <w:right w:val="none" w:sz="0" w:space="0" w:color="auto"/>
      </w:divBdr>
    </w:div>
    <w:div w:id="1098214915">
      <w:bodyDiv w:val="1"/>
      <w:marLeft w:val="0"/>
      <w:marRight w:val="0"/>
      <w:marTop w:val="0"/>
      <w:marBottom w:val="0"/>
      <w:divBdr>
        <w:top w:val="none" w:sz="0" w:space="0" w:color="auto"/>
        <w:left w:val="none" w:sz="0" w:space="0" w:color="auto"/>
        <w:bottom w:val="none" w:sz="0" w:space="0" w:color="auto"/>
        <w:right w:val="none" w:sz="0" w:space="0" w:color="auto"/>
      </w:divBdr>
    </w:div>
    <w:div w:id="1099060200">
      <w:bodyDiv w:val="1"/>
      <w:marLeft w:val="0"/>
      <w:marRight w:val="0"/>
      <w:marTop w:val="0"/>
      <w:marBottom w:val="0"/>
      <w:divBdr>
        <w:top w:val="none" w:sz="0" w:space="0" w:color="auto"/>
        <w:left w:val="none" w:sz="0" w:space="0" w:color="auto"/>
        <w:bottom w:val="none" w:sz="0" w:space="0" w:color="auto"/>
        <w:right w:val="none" w:sz="0" w:space="0" w:color="auto"/>
      </w:divBdr>
    </w:div>
    <w:div w:id="1110471017">
      <w:bodyDiv w:val="1"/>
      <w:marLeft w:val="0"/>
      <w:marRight w:val="0"/>
      <w:marTop w:val="0"/>
      <w:marBottom w:val="0"/>
      <w:divBdr>
        <w:top w:val="none" w:sz="0" w:space="0" w:color="auto"/>
        <w:left w:val="none" w:sz="0" w:space="0" w:color="auto"/>
        <w:bottom w:val="none" w:sz="0" w:space="0" w:color="auto"/>
        <w:right w:val="none" w:sz="0" w:space="0" w:color="auto"/>
      </w:divBdr>
    </w:div>
    <w:div w:id="1115059221">
      <w:bodyDiv w:val="1"/>
      <w:marLeft w:val="0"/>
      <w:marRight w:val="0"/>
      <w:marTop w:val="0"/>
      <w:marBottom w:val="0"/>
      <w:divBdr>
        <w:top w:val="none" w:sz="0" w:space="0" w:color="auto"/>
        <w:left w:val="none" w:sz="0" w:space="0" w:color="auto"/>
        <w:bottom w:val="none" w:sz="0" w:space="0" w:color="auto"/>
        <w:right w:val="none" w:sz="0" w:space="0" w:color="auto"/>
      </w:divBdr>
    </w:div>
    <w:div w:id="1166238955">
      <w:bodyDiv w:val="1"/>
      <w:marLeft w:val="0"/>
      <w:marRight w:val="0"/>
      <w:marTop w:val="0"/>
      <w:marBottom w:val="0"/>
      <w:divBdr>
        <w:top w:val="none" w:sz="0" w:space="0" w:color="auto"/>
        <w:left w:val="none" w:sz="0" w:space="0" w:color="auto"/>
        <w:bottom w:val="none" w:sz="0" w:space="0" w:color="auto"/>
        <w:right w:val="none" w:sz="0" w:space="0" w:color="auto"/>
      </w:divBdr>
    </w:div>
    <w:div w:id="1170485233">
      <w:bodyDiv w:val="1"/>
      <w:marLeft w:val="0"/>
      <w:marRight w:val="0"/>
      <w:marTop w:val="0"/>
      <w:marBottom w:val="0"/>
      <w:divBdr>
        <w:top w:val="none" w:sz="0" w:space="0" w:color="auto"/>
        <w:left w:val="none" w:sz="0" w:space="0" w:color="auto"/>
        <w:bottom w:val="none" w:sz="0" w:space="0" w:color="auto"/>
        <w:right w:val="none" w:sz="0" w:space="0" w:color="auto"/>
      </w:divBdr>
    </w:div>
    <w:div w:id="1173882365">
      <w:bodyDiv w:val="1"/>
      <w:marLeft w:val="0"/>
      <w:marRight w:val="0"/>
      <w:marTop w:val="0"/>
      <w:marBottom w:val="0"/>
      <w:divBdr>
        <w:top w:val="none" w:sz="0" w:space="0" w:color="auto"/>
        <w:left w:val="none" w:sz="0" w:space="0" w:color="auto"/>
        <w:bottom w:val="none" w:sz="0" w:space="0" w:color="auto"/>
        <w:right w:val="none" w:sz="0" w:space="0" w:color="auto"/>
      </w:divBdr>
    </w:div>
    <w:div w:id="1195118511">
      <w:bodyDiv w:val="1"/>
      <w:marLeft w:val="0"/>
      <w:marRight w:val="0"/>
      <w:marTop w:val="0"/>
      <w:marBottom w:val="0"/>
      <w:divBdr>
        <w:top w:val="none" w:sz="0" w:space="0" w:color="auto"/>
        <w:left w:val="none" w:sz="0" w:space="0" w:color="auto"/>
        <w:bottom w:val="none" w:sz="0" w:space="0" w:color="auto"/>
        <w:right w:val="none" w:sz="0" w:space="0" w:color="auto"/>
      </w:divBdr>
    </w:div>
    <w:div w:id="1199972389">
      <w:bodyDiv w:val="1"/>
      <w:marLeft w:val="0"/>
      <w:marRight w:val="0"/>
      <w:marTop w:val="0"/>
      <w:marBottom w:val="0"/>
      <w:divBdr>
        <w:top w:val="none" w:sz="0" w:space="0" w:color="auto"/>
        <w:left w:val="none" w:sz="0" w:space="0" w:color="auto"/>
        <w:bottom w:val="none" w:sz="0" w:space="0" w:color="auto"/>
        <w:right w:val="none" w:sz="0" w:space="0" w:color="auto"/>
      </w:divBdr>
    </w:div>
    <w:div w:id="1212302039">
      <w:bodyDiv w:val="1"/>
      <w:marLeft w:val="0"/>
      <w:marRight w:val="0"/>
      <w:marTop w:val="0"/>
      <w:marBottom w:val="0"/>
      <w:divBdr>
        <w:top w:val="none" w:sz="0" w:space="0" w:color="auto"/>
        <w:left w:val="none" w:sz="0" w:space="0" w:color="auto"/>
        <w:bottom w:val="none" w:sz="0" w:space="0" w:color="auto"/>
        <w:right w:val="none" w:sz="0" w:space="0" w:color="auto"/>
      </w:divBdr>
    </w:div>
    <w:div w:id="1222907692">
      <w:bodyDiv w:val="1"/>
      <w:marLeft w:val="0"/>
      <w:marRight w:val="0"/>
      <w:marTop w:val="0"/>
      <w:marBottom w:val="0"/>
      <w:divBdr>
        <w:top w:val="none" w:sz="0" w:space="0" w:color="auto"/>
        <w:left w:val="none" w:sz="0" w:space="0" w:color="auto"/>
        <w:bottom w:val="none" w:sz="0" w:space="0" w:color="auto"/>
        <w:right w:val="none" w:sz="0" w:space="0" w:color="auto"/>
      </w:divBdr>
    </w:div>
    <w:div w:id="1225489451">
      <w:bodyDiv w:val="1"/>
      <w:marLeft w:val="0"/>
      <w:marRight w:val="0"/>
      <w:marTop w:val="0"/>
      <w:marBottom w:val="0"/>
      <w:divBdr>
        <w:top w:val="none" w:sz="0" w:space="0" w:color="auto"/>
        <w:left w:val="none" w:sz="0" w:space="0" w:color="auto"/>
        <w:bottom w:val="none" w:sz="0" w:space="0" w:color="auto"/>
        <w:right w:val="none" w:sz="0" w:space="0" w:color="auto"/>
      </w:divBdr>
    </w:div>
    <w:div w:id="1242178438">
      <w:bodyDiv w:val="1"/>
      <w:marLeft w:val="0"/>
      <w:marRight w:val="0"/>
      <w:marTop w:val="0"/>
      <w:marBottom w:val="0"/>
      <w:divBdr>
        <w:top w:val="none" w:sz="0" w:space="0" w:color="auto"/>
        <w:left w:val="none" w:sz="0" w:space="0" w:color="auto"/>
        <w:bottom w:val="none" w:sz="0" w:space="0" w:color="auto"/>
        <w:right w:val="none" w:sz="0" w:space="0" w:color="auto"/>
      </w:divBdr>
    </w:div>
    <w:div w:id="1260799789">
      <w:bodyDiv w:val="1"/>
      <w:marLeft w:val="0"/>
      <w:marRight w:val="0"/>
      <w:marTop w:val="0"/>
      <w:marBottom w:val="0"/>
      <w:divBdr>
        <w:top w:val="none" w:sz="0" w:space="0" w:color="auto"/>
        <w:left w:val="none" w:sz="0" w:space="0" w:color="auto"/>
        <w:bottom w:val="none" w:sz="0" w:space="0" w:color="auto"/>
        <w:right w:val="none" w:sz="0" w:space="0" w:color="auto"/>
      </w:divBdr>
    </w:div>
    <w:div w:id="1277178674">
      <w:bodyDiv w:val="1"/>
      <w:marLeft w:val="0"/>
      <w:marRight w:val="0"/>
      <w:marTop w:val="0"/>
      <w:marBottom w:val="0"/>
      <w:divBdr>
        <w:top w:val="none" w:sz="0" w:space="0" w:color="auto"/>
        <w:left w:val="none" w:sz="0" w:space="0" w:color="auto"/>
        <w:bottom w:val="none" w:sz="0" w:space="0" w:color="auto"/>
        <w:right w:val="none" w:sz="0" w:space="0" w:color="auto"/>
      </w:divBdr>
    </w:div>
    <w:div w:id="1285771262">
      <w:bodyDiv w:val="1"/>
      <w:marLeft w:val="0"/>
      <w:marRight w:val="0"/>
      <w:marTop w:val="0"/>
      <w:marBottom w:val="0"/>
      <w:divBdr>
        <w:top w:val="none" w:sz="0" w:space="0" w:color="auto"/>
        <w:left w:val="none" w:sz="0" w:space="0" w:color="auto"/>
        <w:bottom w:val="none" w:sz="0" w:space="0" w:color="auto"/>
        <w:right w:val="none" w:sz="0" w:space="0" w:color="auto"/>
      </w:divBdr>
    </w:div>
    <w:div w:id="1287811657">
      <w:bodyDiv w:val="1"/>
      <w:marLeft w:val="0"/>
      <w:marRight w:val="0"/>
      <w:marTop w:val="0"/>
      <w:marBottom w:val="0"/>
      <w:divBdr>
        <w:top w:val="none" w:sz="0" w:space="0" w:color="auto"/>
        <w:left w:val="none" w:sz="0" w:space="0" w:color="auto"/>
        <w:bottom w:val="none" w:sz="0" w:space="0" w:color="auto"/>
        <w:right w:val="none" w:sz="0" w:space="0" w:color="auto"/>
      </w:divBdr>
    </w:div>
    <w:div w:id="1294558249">
      <w:bodyDiv w:val="1"/>
      <w:marLeft w:val="0"/>
      <w:marRight w:val="0"/>
      <w:marTop w:val="0"/>
      <w:marBottom w:val="0"/>
      <w:divBdr>
        <w:top w:val="none" w:sz="0" w:space="0" w:color="auto"/>
        <w:left w:val="none" w:sz="0" w:space="0" w:color="auto"/>
        <w:bottom w:val="none" w:sz="0" w:space="0" w:color="auto"/>
        <w:right w:val="none" w:sz="0" w:space="0" w:color="auto"/>
      </w:divBdr>
    </w:div>
    <w:div w:id="1302542639">
      <w:bodyDiv w:val="1"/>
      <w:marLeft w:val="0"/>
      <w:marRight w:val="0"/>
      <w:marTop w:val="0"/>
      <w:marBottom w:val="0"/>
      <w:divBdr>
        <w:top w:val="none" w:sz="0" w:space="0" w:color="auto"/>
        <w:left w:val="none" w:sz="0" w:space="0" w:color="auto"/>
        <w:bottom w:val="none" w:sz="0" w:space="0" w:color="auto"/>
        <w:right w:val="none" w:sz="0" w:space="0" w:color="auto"/>
      </w:divBdr>
    </w:div>
    <w:div w:id="1303463970">
      <w:bodyDiv w:val="1"/>
      <w:marLeft w:val="0"/>
      <w:marRight w:val="0"/>
      <w:marTop w:val="0"/>
      <w:marBottom w:val="0"/>
      <w:divBdr>
        <w:top w:val="none" w:sz="0" w:space="0" w:color="auto"/>
        <w:left w:val="none" w:sz="0" w:space="0" w:color="auto"/>
        <w:bottom w:val="none" w:sz="0" w:space="0" w:color="auto"/>
        <w:right w:val="none" w:sz="0" w:space="0" w:color="auto"/>
      </w:divBdr>
    </w:div>
    <w:div w:id="1328896780">
      <w:bodyDiv w:val="1"/>
      <w:marLeft w:val="0"/>
      <w:marRight w:val="0"/>
      <w:marTop w:val="0"/>
      <w:marBottom w:val="0"/>
      <w:divBdr>
        <w:top w:val="none" w:sz="0" w:space="0" w:color="auto"/>
        <w:left w:val="none" w:sz="0" w:space="0" w:color="auto"/>
        <w:bottom w:val="none" w:sz="0" w:space="0" w:color="auto"/>
        <w:right w:val="none" w:sz="0" w:space="0" w:color="auto"/>
      </w:divBdr>
    </w:div>
    <w:div w:id="1340154689">
      <w:bodyDiv w:val="1"/>
      <w:marLeft w:val="0"/>
      <w:marRight w:val="0"/>
      <w:marTop w:val="0"/>
      <w:marBottom w:val="0"/>
      <w:divBdr>
        <w:top w:val="none" w:sz="0" w:space="0" w:color="auto"/>
        <w:left w:val="none" w:sz="0" w:space="0" w:color="auto"/>
        <w:bottom w:val="none" w:sz="0" w:space="0" w:color="auto"/>
        <w:right w:val="none" w:sz="0" w:space="0" w:color="auto"/>
      </w:divBdr>
    </w:div>
    <w:div w:id="1346128249">
      <w:bodyDiv w:val="1"/>
      <w:marLeft w:val="0"/>
      <w:marRight w:val="0"/>
      <w:marTop w:val="0"/>
      <w:marBottom w:val="0"/>
      <w:divBdr>
        <w:top w:val="none" w:sz="0" w:space="0" w:color="auto"/>
        <w:left w:val="none" w:sz="0" w:space="0" w:color="auto"/>
        <w:bottom w:val="none" w:sz="0" w:space="0" w:color="auto"/>
        <w:right w:val="none" w:sz="0" w:space="0" w:color="auto"/>
      </w:divBdr>
    </w:div>
    <w:div w:id="1354501991">
      <w:bodyDiv w:val="1"/>
      <w:marLeft w:val="0"/>
      <w:marRight w:val="0"/>
      <w:marTop w:val="0"/>
      <w:marBottom w:val="0"/>
      <w:divBdr>
        <w:top w:val="none" w:sz="0" w:space="0" w:color="auto"/>
        <w:left w:val="none" w:sz="0" w:space="0" w:color="auto"/>
        <w:bottom w:val="none" w:sz="0" w:space="0" w:color="auto"/>
        <w:right w:val="none" w:sz="0" w:space="0" w:color="auto"/>
      </w:divBdr>
    </w:div>
    <w:div w:id="1357080218">
      <w:bodyDiv w:val="1"/>
      <w:marLeft w:val="0"/>
      <w:marRight w:val="0"/>
      <w:marTop w:val="0"/>
      <w:marBottom w:val="0"/>
      <w:divBdr>
        <w:top w:val="none" w:sz="0" w:space="0" w:color="auto"/>
        <w:left w:val="none" w:sz="0" w:space="0" w:color="auto"/>
        <w:bottom w:val="none" w:sz="0" w:space="0" w:color="auto"/>
        <w:right w:val="none" w:sz="0" w:space="0" w:color="auto"/>
      </w:divBdr>
    </w:div>
    <w:div w:id="1357731415">
      <w:bodyDiv w:val="1"/>
      <w:marLeft w:val="0"/>
      <w:marRight w:val="0"/>
      <w:marTop w:val="0"/>
      <w:marBottom w:val="0"/>
      <w:divBdr>
        <w:top w:val="none" w:sz="0" w:space="0" w:color="auto"/>
        <w:left w:val="none" w:sz="0" w:space="0" w:color="auto"/>
        <w:bottom w:val="none" w:sz="0" w:space="0" w:color="auto"/>
        <w:right w:val="none" w:sz="0" w:space="0" w:color="auto"/>
      </w:divBdr>
    </w:div>
    <w:div w:id="1371758312">
      <w:bodyDiv w:val="1"/>
      <w:marLeft w:val="0"/>
      <w:marRight w:val="0"/>
      <w:marTop w:val="0"/>
      <w:marBottom w:val="0"/>
      <w:divBdr>
        <w:top w:val="none" w:sz="0" w:space="0" w:color="auto"/>
        <w:left w:val="none" w:sz="0" w:space="0" w:color="auto"/>
        <w:bottom w:val="none" w:sz="0" w:space="0" w:color="auto"/>
        <w:right w:val="none" w:sz="0" w:space="0" w:color="auto"/>
      </w:divBdr>
    </w:div>
    <w:div w:id="1376930962">
      <w:bodyDiv w:val="1"/>
      <w:marLeft w:val="0"/>
      <w:marRight w:val="0"/>
      <w:marTop w:val="0"/>
      <w:marBottom w:val="0"/>
      <w:divBdr>
        <w:top w:val="none" w:sz="0" w:space="0" w:color="auto"/>
        <w:left w:val="none" w:sz="0" w:space="0" w:color="auto"/>
        <w:bottom w:val="none" w:sz="0" w:space="0" w:color="auto"/>
        <w:right w:val="none" w:sz="0" w:space="0" w:color="auto"/>
      </w:divBdr>
    </w:div>
    <w:div w:id="1378043421">
      <w:bodyDiv w:val="1"/>
      <w:marLeft w:val="0"/>
      <w:marRight w:val="0"/>
      <w:marTop w:val="0"/>
      <w:marBottom w:val="0"/>
      <w:divBdr>
        <w:top w:val="none" w:sz="0" w:space="0" w:color="auto"/>
        <w:left w:val="none" w:sz="0" w:space="0" w:color="auto"/>
        <w:bottom w:val="none" w:sz="0" w:space="0" w:color="auto"/>
        <w:right w:val="none" w:sz="0" w:space="0" w:color="auto"/>
      </w:divBdr>
    </w:div>
    <w:div w:id="1378357518">
      <w:bodyDiv w:val="1"/>
      <w:marLeft w:val="0"/>
      <w:marRight w:val="0"/>
      <w:marTop w:val="0"/>
      <w:marBottom w:val="0"/>
      <w:divBdr>
        <w:top w:val="none" w:sz="0" w:space="0" w:color="auto"/>
        <w:left w:val="none" w:sz="0" w:space="0" w:color="auto"/>
        <w:bottom w:val="none" w:sz="0" w:space="0" w:color="auto"/>
        <w:right w:val="none" w:sz="0" w:space="0" w:color="auto"/>
      </w:divBdr>
    </w:div>
    <w:div w:id="1380663406">
      <w:bodyDiv w:val="1"/>
      <w:marLeft w:val="0"/>
      <w:marRight w:val="0"/>
      <w:marTop w:val="0"/>
      <w:marBottom w:val="0"/>
      <w:divBdr>
        <w:top w:val="none" w:sz="0" w:space="0" w:color="auto"/>
        <w:left w:val="none" w:sz="0" w:space="0" w:color="auto"/>
        <w:bottom w:val="none" w:sz="0" w:space="0" w:color="auto"/>
        <w:right w:val="none" w:sz="0" w:space="0" w:color="auto"/>
      </w:divBdr>
    </w:div>
    <w:div w:id="1386485297">
      <w:bodyDiv w:val="1"/>
      <w:marLeft w:val="0"/>
      <w:marRight w:val="0"/>
      <w:marTop w:val="0"/>
      <w:marBottom w:val="0"/>
      <w:divBdr>
        <w:top w:val="none" w:sz="0" w:space="0" w:color="auto"/>
        <w:left w:val="none" w:sz="0" w:space="0" w:color="auto"/>
        <w:bottom w:val="none" w:sz="0" w:space="0" w:color="auto"/>
        <w:right w:val="none" w:sz="0" w:space="0" w:color="auto"/>
      </w:divBdr>
    </w:div>
    <w:div w:id="1389919554">
      <w:bodyDiv w:val="1"/>
      <w:marLeft w:val="0"/>
      <w:marRight w:val="0"/>
      <w:marTop w:val="0"/>
      <w:marBottom w:val="0"/>
      <w:divBdr>
        <w:top w:val="none" w:sz="0" w:space="0" w:color="auto"/>
        <w:left w:val="none" w:sz="0" w:space="0" w:color="auto"/>
        <w:bottom w:val="none" w:sz="0" w:space="0" w:color="auto"/>
        <w:right w:val="none" w:sz="0" w:space="0" w:color="auto"/>
      </w:divBdr>
    </w:div>
    <w:div w:id="1391464928">
      <w:bodyDiv w:val="1"/>
      <w:marLeft w:val="0"/>
      <w:marRight w:val="0"/>
      <w:marTop w:val="0"/>
      <w:marBottom w:val="0"/>
      <w:divBdr>
        <w:top w:val="none" w:sz="0" w:space="0" w:color="auto"/>
        <w:left w:val="none" w:sz="0" w:space="0" w:color="auto"/>
        <w:bottom w:val="none" w:sz="0" w:space="0" w:color="auto"/>
        <w:right w:val="none" w:sz="0" w:space="0" w:color="auto"/>
      </w:divBdr>
    </w:div>
    <w:div w:id="1391921070">
      <w:bodyDiv w:val="1"/>
      <w:marLeft w:val="0"/>
      <w:marRight w:val="0"/>
      <w:marTop w:val="0"/>
      <w:marBottom w:val="0"/>
      <w:divBdr>
        <w:top w:val="none" w:sz="0" w:space="0" w:color="auto"/>
        <w:left w:val="none" w:sz="0" w:space="0" w:color="auto"/>
        <w:bottom w:val="none" w:sz="0" w:space="0" w:color="auto"/>
        <w:right w:val="none" w:sz="0" w:space="0" w:color="auto"/>
      </w:divBdr>
    </w:div>
    <w:div w:id="1394542256">
      <w:bodyDiv w:val="1"/>
      <w:marLeft w:val="0"/>
      <w:marRight w:val="0"/>
      <w:marTop w:val="0"/>
      <w:marBottom w:val="0"/>
      <w:divBdr>
        <w:top w:val="none" w:sz="0" w:space="0" w:color="auto"/>
        <w:left w:val="none" w:sz="0" w:space="0" w:color="auto"/>
        <w:bottom w:val="none" w:sz="0" w:space="0" w:color="auto"/>
        <w:right w:val="none" w:sz="0" w:space="0" w:color="auto"/>
      </w:divBdr>
    </w:div>
    <w:div w:id="1400904688">
      <w:bodyDiv w:val="1"/>
      <w:marLeft w:val="0"/>
      <w:marRight w:val="0"/>
      <w:marTop w:val="0"/>
      <w:marBottom w:val="0"/>
      <w:divBdr>
        <w:top w:val="none" w:sz="0" w:space="0" w:color="auto"/>
        <w:left w:val="none" w:sz="0" w:space="0" w:color="auto"/>
        <w:bottom w:val="none" w:sz="0" w:space="0" w:color="auto"/>
        <w:right w:val="none" w:sz="0" w:space="0" w:color="auto"/>
      </w:divBdr>
    </w:div>
    <w:div w:id="1413114413">
      <w:bodyDiv w:val="1"/>
      <w:marLeft w:val="0"/>
      <w:marRight w:val="0"/>
      <w:marTop w:val="0"/>
      <w:marBottom w:val="0"/>
      <w:divBdr>
        <w:top w:val="none" w:sz="0" w:space="0" w:color="auto"/>
        <w:left w:val="none" w:sz="0" w:space="0" w:color="auto"/>
        <w:bottom w:val="none" w:sz="0" w:space="0" w:color="auto"/>
        <w:right w:val="none" w:sz="0" w:space="0" w:color="auto"/>
      </w:divBdr>
    </w:div>
    <w:div w:id="1432553190">
      <w:bodyDiv w:val="1"/>
      <w:marLeft w:val="0"/>
      <w:marRight w:val="0"/>
      <w:marTop w:val="0"/>
      <w:marBottom w:val="0"/>
      <w:divBdr>
        <w:top w:val="none" w:sz="0" w:space="0" w:color="auto"/>
        <w:left w:val="none" w:sz="0" w:space="0" w:color="auto"/>
        <w:bottom w:val="none" w:sz="0" w:space="0" w:color="auto"/>
        <w:right w:val="none" w:sz="0" w:space="0" w:color="auto"/>
      </w:divBdr>
    </w:div>
    <w:div w:id="1442336597">
      <w:bodyDiv w:val="1"/>
      <w:marLeft w:val="0"/>
      <w:marRight w:val="0"/>
      <w:marTop w:val="0"/>
      <w:marBottom w:val="0"/>
      <w:divBdr>
        <w:top w:val="none" w:sz="0" w:space="0" w:color="auto"/>
        <w:left w:val="none" w:sz="0" w:space="0" w:color="auto"/>
        <w:bottom w:val="none" w:sz="0" w:space="0" w:color="auto"/>
        <w:right w:val="none" w:sz="0" w:space="0" w:color="auto"/>
      </w:divBdr>
    </w:div>
    <w:div w:id="1454248851">
      <w:bodyDiv w:val="1"/>
      <w:marLeft w:val="0"/>
      <w:marRight w:val="0"/>
      <w:marTop w:val="0"/>
      <w:marBottom w:val="0"/>
      <w:divBdr>
        <w:top w:val="none" w:sz="0" w:space="0" w:color="auto"/>
        <w:left w:val="none" w:sz="0" w:space="0" w:color="auto"/>
        <w:bottom w:val="none" w:sz="0" w:space="0" w:color="auto"/>
        <w:right w:val="none" w:sz="0" w:space="0" w:color="auto"/>
      </w:divBdr>
    </w:div>
    <w:div w:id="1455056541">
      <w:bodyDiv w:val="1"/>
      <w:marLeft w:val="0"/>
      <w:marRight w:val="0"/>
      <w:marTop w:val="0"/>
      <w:marBottom w:val="0"/>
      <w:divBdr>
        <w:top w:val="none" w:sz="0" w:space="0" w:color="auto"/>
        <w:left w:val="none" w:sz="0" w:space="0" w:color="auto"/>
        <w:bottom w:val="none" w:sz="0" w:space="0" w:color="auto"/>
        <w:right w:val="none" w:sz="0" w:space="0" w:color="auto"/>
      </w:divBdr>
    </w:div>
    <w:div w:id="1455561787">
      <w:bodyDiv w:val="1"/>
      <w:marLeft w:val="0"/>
      <w:marRight w:val="0"/>
      <w:marTop w:val="0"/>
      <w:marBottom w:val="0"/>
      <w:divBdr>
        <w:top w:val="none" w:sz="0" w:space="0" w:color="auto"/>
        <w:left w:val="none" w:sz="0" w:space="0" w:color="auto"/>
        <w:bottom w:val="none" w:sz="0" w:space="0" w:color="auto"/>
        <w:right w:val="none" w:sz="0" w:space="0" w:color="auto"/>
      </w:divBdr>
    </w:div>
    <w:div w:id="1464080045">
      <w:bodyDiv w:val="1"/>
      <w:marLeft w:val="0"/>
      <w:marRight w:val="0"/>
      <w:marTop w:val="0"/>
      <w:marBottom w:val="0"/>
      <w:divBdr>
        <w:top w:val="none" w:sz="0" w:space="0" w:color="auto"/>
        <w:left w:val="none" w:sz="0" w:space="0" w:color="auto"/>
        <w:bottom w:val="none" w:sz="0" w:space="0" w:color="auto"/>
        <w:right w:val="none" w:sz="0" w:space="0" w:color="auto"/>
      </w:divBdr>
    </w:div>
    <w:div w:id="1466464138">
      <w:bodyDiv w:val="1"/>
      <w:marLeft w:val="0"/>
      <w:marRight w:val="0"/>
      <w:marTop w:val="0"/>
      <w:marBottom w:val="0"/>
      <w:divBdr>
        <w:top w:val="none" w:sz="0" w:space="0" w:color="auto"/>
        <w:left w:val="none" w:sz="0" w:space="0" w:color="auto"/>
        <w:bottom w:val="none" w:sz="0" w:space="0" w:color="auto"/>
        <w:right w:val="none" w:sz="0" w:space="0" w:color="auto"/>
      </w:divBdr>
    </w:div>
    <w:div w:id="1466846493">
      <w:bodyDiv w:val="1"/>
      <w:marLeft w:val="0"/>
      <w:marRight w:val="0"/>
      <w:marTop w:val="0"/>
      <w:marBottom w:val="0"/>
      <w:divBdr>
        <w:top w:val="none" w:sz="0" w:space="0" w:color="auto"/>
        <w:left w:val="none" w:sz="0" w:space="0" w:color="auto"/>
        <w:bottom w:val="none" w:sz="0" w:space="0" w:color="auto"/>
        <w:right w:val="none" w:sz="0" w:space="0" w:color="auto"/>
      </w:divBdr>
    </w:div>
    <w:div w:id="1495147447">
      <w:bodyDiv w:val="1"/>
      <w:marLeft w:val="0"/>
      <w:marRight w:val="0"/>
      <w:marTop w:val="0"/>
      <w:marBottom w:val="0"/>
      <w:divBdr>
        <w:top w:val="none" w:sz="0" w:space="0" w:color="auto"/>
        <w:left w:val="none" w:sz="0" w:space="0" w:color="auto"/>
        <w:bottom w:val="none" w:sz="0" w:space="0" w:color="auto"/>
        <w:right w:val="none" w:sz="0" w:space="0" w:color="auto"/>
      </w:divBdr>
    </w:div>
    <w:div w:id="1512378529">
      <w:bodyDiv w:val="1"/>
      <w:marLeft w:val="0"/>
      <w:marRight w:val="0"/>
      <w:marTop w:val="0"/>
      <w:marBottom w:val="0"/>
      <w:divBdr>
        <w:top w:val="none" w:sz="0" w:space="0" w:color="auto"/>
        <w:left w:val="none" w:sz="0" w:space="0" w:color="auto"/>
        <w:bottom w:val="none" w:sz="0" w:space="0" w:color="auto"/>
        <w:right w:val="none" w:sz="0" w:space="0" w:color="auto"/>
      </w:divBdr>
    </w:div>
    <w:div w:id="1516335871">
      <w:bodyDiv w:val="1"/>
      <w:marLeft w:val="0"/>
      <w:marRight w:val="0"/>
      <w:marTop w:val="0"/>
      <w:marBottom w:val="0"/>
      <w:divBdr>
        <w:top w:val="none" w:sz="0" w:space="0" w:color="auto"/>
        <w:left w:val="none" w:sz="0" w:space="0" w:color="auto"/>
        <w:bottom w:val="none" w:sz="0" w:space="0" w:color="auto"/>
        <w:right w:val="none" w:sz="0" w:space="0" w:color="auto"/>
      </w:divBdr>
    </w:div>
    <w:div w:id="1523713705">
      <w:bodyDiv w:val="1"/>
      <w:marLeft w:val="0"/>
      <w:marRight w:val="0"/>
      <w:marTop w:val="0"/>
      <w:marBottom w:val="0"/>
      <w:divBdr>
        <w:top w:val="none" w:sz="0" w:space="0" w:color="auto"/>
        <w:left w:val="none" w:sz="0" w:space="0" w:color="auto"/>
        <w:bottom w:val="none" w:sz="0" w:space="0" w:color="auto"/>
        <w:right w:val="none" w:sz="0" w:space="0" w:color="auto"/>
      </w:divBdr>
    </w:div>
    <w:div w:id="1532844278">
      <w:bodyDiv w:val="1"/>
      <w:marLeft w:val="0"/>
      <w:marRight w:val="0"/>
      <w:marTop w:val="0"/>
      <w:marBottom w:val="0"/>
      <w:divBdr>
        <w:top w:val="none" w:sz="0" w:space="0" w:color="auto"/>
        <w:left w:val="none" w:sz="0" w:space="0" w:color="auto"/>
        <w:bottom w:val="none" w:sz="0" w:space="0" w:color="auto"/>
        <w:right w:val="none" w:sz="0" w:space="0" w:color="auto"/>
      </w:divBdr>
    </w:div>
    <w:div w:id="1538615357">
      <w:bodyDiv w:val="1"/>
      <w:marLeft w:val="0"/>
      <w:marRight w:val="0"/>
      <w:marTop w:val="0"/>
      <w:marBottom w:val="0"/>
      <w:divBdr>
        <w:top w:val="none" w:sz="0" w:space="0" w:color="auto"/>
        <w:left w:val="none" w:sz="0" w:space="0" w:color="auto"/>
        <w:bottom w:val="none" w:sz="0" w:space="0" w:color="auto"/>
        <w:right w:val="none" w:sz="0" w:space="0" w:color="auto"/>
      </w:divBdr>
    </w:div>
    <w:div w:id="1540319217">
      <w:bodyDiv w:val="1"/>
      <w:marLeft w:val="0"/>
      <w:marRight w:val="0"/>
      <w:marTop w:val="0"/>
      <w:marBottom w:val="0"/>
      <w:divBdr>
        <w:top w:val="none" w:sz="0" w:space="0" w:color="auto"/>
        <w:left w:val="none" w:sz="0" w:space="0" w:color="auto"/>
        <w:bottom w:val="none" w:sz="0" w:space="0" w:color="auto"/>
        <w:right w:val="none" w:sz="0" w:space="0" w:color="auto"/>
      </w:divBdr>
    </w:div>
    <w:div w:id="1540436011">
      <w:bodyDiv w:val="1"/>
      <w:marLeft w:val="0"/>
      <w:marRight w:val="0"/>
      <w:marTop w:val="0"/>
      <w:marBottom w:val="0"/>
      <w:divBdr>
        <w:top w:val="none" w:sz="0" w:space="0" w:color="auto"/>
        <w:left w:val="none" w:sz="0" w:space="0" w:color="auto"/>
        <w:bottom w:val="none" w:sz="0" w:space="0" w:color="auto"/>
        <w:right w:val="none" w:sz="0" w:space="0" w:color="auto"/>
      </w:divBdr>
    </w:div>
    <w:div w:id="1542209557">
      <w:bodyDiv w:val="1"/>
      <w:marLeft w:val="0"/>
      <w:marRight w:val="0"/>
      <w:marTop w:val="0"/>
      <w:marBottom w:val="0"/>
      <w:divBdr>
        <w:top w:val="none" w:sz="0" w:space="0" w:color="auto"/>
        <w:left w:val="none" w:sz="0" w:space="0" w:color="auto"/>
        <w:bottom w:val="none" w:sz="0" w:space="0" w:color="auto"/>
        <w:right w:val="none" w:sz="0" w:space="0" w:color="auto"/>
      </w:divBdr>
    </w:div>
    <w:div w:id="1567451989">
      <w:bodyDiv w:val="1"/>
      <w:marLeft w:val="0"/>
      <w:marRight w:val="0"/>
      <w:marTop w:val="0"/>
      <w:marBottom w:val="0"/>
      <w:divBdr>
        <w:top w:val="none" w:sz="0" w:space="0" w:color="auto"/>
        <w:left w:val="none" w:sz="0" w:space="0" w:color="auto"/>
        <w:bottom w:val="none" w:sz="0" w:space="0" w:color="auto"/>
        <w:right w:val="none" w:sz="0" w:space="0" w:color="auto"/>
      </w:divBdr>
    </w:div>
    <w:div w:id="1573078687">
      <w:bodyDiv w:val="1"/>
      <w:marLeft w:val="0"/>
      <w:marRight w:val="0"/>
      <w:marTop w:val="0"/>
      <w:marBottom w:val="0"/>
      <w:divBdr>
        <w:top w:val="none" w:sz="0" w:space="0" w:color="auto"/>
        <w:left w:val="none" w:sz="0" w:space="0" w:color="auto"/>
        <w:bottom w:val="none" w:sz="0" w:space="0" w:color="auto"/>
        <w:right w:val="none" w:sz="0" w:space="0" w:color="auto"/>
      </w:divBdr>
    </w:div>
    <w:div w:id="1576278332">
      <w:bodyDiv w:val="1"/>
      <w:marLeft w:val="0"/>
      <w:marRight w:val="0"/>
      <w:marTop w:val="0"/>
      <w:marBottom w:val="0"/>
      <w:divBdr>
        <w:top w:val="none" w:sz="0" w:space="0" w:color="auto"/>
        <w:left w:val="none" w:sz="0" w:space="0" w:color="auto"/>
        <w:bottom w:val="none" w:sz="0" w:space="0" w:color="auto"/>
        <w:right w:val="none" w:sz="0" w:space="0" w:color="auto"/>
      </w:divBdr>
    </w:div>
    <w:div w:id="1578244784">
      <w:bodyDiv w:val="1"/>
      <w:marLeft w:val="0"/>
      <w:marRight w:val="0"/>
      <w:marTop w:val="0"/>
      <w:marBottom w:val="0"/>
      <w:divBdr>
        <w:top w:val="none" w:sz="0" w:space="0" w:color="auto"/>
        <w:left w:val="none" w:sz="0" w:space="0" w:color="auto"/>
        <w:bottom w:val="none" w:sz="0" w:space="0" w:color="auto"/>
        <w:right w:val="none" w:sz="0" w:space="0" w:color="auto"/>
      </w:divBdr>
    </w:div>
    <w:div w:id="1578899666">
      <w:bodyDiv w:val="1"/>
      <w:marLeft w:val="0"/>
      <w:marRight w:val="0"/>
      <w:marTop w:val="0"/>
      <w:marBottom w:val="0"/>
      <w:divBdr>
        <w:top w:val="none" w:sz="0" w:space="0" w:color="auto"/>
        <w:left w:val="none" w:sz="0" w:space="0" w:color="auto"/>
        <w:bottom w:val="none" w:sz="0" w:space="0" w:color="auto"/>
        <w:right w:val="none" w:sz="0" w:space="0" w:color="auto"/>
      </w:divBdr>
    </w:div>
    <w:div w:id="1581870757">
      <w:bodyDiv w:val="1"/>
      <w:marLeft w:val="0"/>
      <w:marRight w:val="0"/>
      <w:marTop w:val="0"/>
      <w:marBottom w:val="0"/>
      <w:divBdr>
        <w:top w:val="none" w:sz="0" w:space="0" w:color="auto"/>
        <w:left w:val="none" w:sz="0" w:space="0" w:color="auto"/>
        <w:bottom w:val="none" w:sz="0" w:space="0" w:color="auto"/>
        <w:right w:val="none" w:sz="0" w:space="0" w:color="auto"/>
      </w:divBdr>
    </w:div>
    <w:div w:id="1584298988">
      <w:bodyDiv w:val="1"/>
      <w:marLeft w:val="0"/>
      <w:marRight w:val="0"/>
      <w:marTop w:val="0"/>
      <w:marBottom w:val="0"/>
      <w:divBdr>
        <w:top w:val="none" w:sz="0" w:space="0" w:color="auto"/>
        <w:left w:val="none" w:sz="0" w:space="0" w:color="auto"/>
        <w:bottom w:val="none" w:sz="0" w:space="0" w:color="auto"/>
        <w:right w:val="none" w:sz="0" w:space="0" w:color="auto"/>
      </w:divBdr>
    </w:div>
    <w:div w:id="1610813757">
      <w:bodyDiv w:val="1"/>
      <w:marLeft w:val="0"/>
      <w:marRight w:val="0"/>
      <w:marTop w:val="0"/>
      <w:marBottom w:val="0"/>
      <w:divBdr>
        <w:top w:val="none" w:sz="0" w:space="0" w:color="auto"/>
        <w:left w:val="none" w:sz="0" w:space="0" w:color="auto"/>
        <w:bottom w:val="none" w:sz="0" w:space="0" w:color="auto"/>
        <w:right w:val="none" w:sz="0" w:space="0" w:color="auto"/>
      </w:divBdr>
    </w:div>
    <w:div w:id="1612588314">
      <w:bodyDiv w:val="1"/>
      <w:marLeft w:val="0"/>
      <w:marRight w:val="0"/>
      <w:marTop w:val="0"/>
      <w:marBottom w:val="0"/>
      <w:divBdr>
        <w:top w:val="none" w:sz="0" w:space="0" w:color="auto"/>
        <w:left w:val="none" w:sz="0" w:space="0" w:color="auto"/>
        <w:bottom w:val="none" w:sz="0" w:space="0" w:color="auto"/>
        <w:right w:val="none" w:sz="0" w:space="0" w:color="auto"/>
      </w:divBdr>
    </w:div>
    <w:div w:id="1615481027">
      <w:bodyDiv w:val="1"/>
      <w:marLeft w:val="0"/>
      <w:marRight w:val="0"/>
      <w:marTop w:val="0"/>
      <w:marBottom w:val="0"/>
      <w:divBdr>
        <w:top w:val="none" w:sz="0" w:space="0" w:color="auto"/>
        <w:left w:val="none" w:sz="0" w:space="0" w:color="auto"/>
        <w:bottom w:val="none" w:sz="0" w:space="0" w:color="auto"/>
        <w:right w:val="none" w:sz="0" w:space="0" w:color="auto"/>
      </w:divBdr>
    </w:div>
    <w:div w:id="1616062676">
      <w:bodyDiv w:val="1"/>
      <w:marLeft w:val="0"/>
      <w:marRight w:val="0"/>
      <w:marTop w:val="0"/>
      <w:marBottom w:val="0"/>
      <w:divBdr>
        <w:top w:val="none" w:sz="0" w:space="0" w:color="auto"/>
        <w:left w:val="none" w:sz="0" w:space="0" w:color="auto"/>
        <w:bottom w:val="none" w:sz="0" w:space="0" w:color="auto"/>
        <w:right w:val="none" w:sz="0" w:space="0" w:color="auto"/>
      </w:divBdr>
    </w:div>
    <w:div w:id="1623876558">
      <w:bodyDiv w:val="1"/>
      <w:marLeft w:val="0"/>
      <w:marRight w:val="0"/>
      <w:marTop w:val="0"/>
      <w:marBottom w:val="0"/>
      <w:divBdr>
        <w:top w:val="none" w:sz="0" w:space="0" w:color="auto"/>
        <w:left w:val="none" w:sz="0" w:space="0" w:color="auto"/>
        <w:bottom w:val="none" w:sz="0" w:space="0" w:color="auto"/>
        <w:right w:val="none" w:sz="0" w:space="0" w:color="auto"/>
      </w:divBdr>
    </w:div>
    <w:div w:id="1631550763">
      <w:bodyDiv w:val="1"/>
      <w:marLeft w:val="0"/>
      <w:marRight w:val="0"/>
      <w:marTop w:val="0"/>
      <w:marBottom w:val="0"/>
      <w:divBdr>
        <w:top w:val="none" w:sz="0" w:space="0" w:color="auto"/>
        <w:left w:val="none" w:sz="0" w:space="0" w:color="auto"/>
        <w:bottom w:val="none" w:sz="0" w:space="0" w:color="auto"/>
        <w:right w:val="none" w:sz="0" w:space="0" w:color="auto"/>
      </w:divBdr>
    </w:div>
    <w:div w:id="1633052170">
      <w:bodyDiv w:val="1"/>
      <w:marLeft w:val="0"/>
      <w:marRight w:val="0"/>
      <w:marTop w:val="0"/>
      <w:marBottom w:val="0"/>
      <w:divBdr>
        <w:top w:val="none" w:sz="0" w:space="0" w:color="auto"/>
        <w:left w:val="none" w:sz="0" w:space="0" w:color="auto"/>
        <w:bottom w:val="none" w:sz="0" w:space="0" w:color="auto"/>
        <w:right w:val="none" w:sz="0" w:space="0" w:color="auto"/>
      </w:divBdr>
    </w:div>
    <w:div w:id="1633057505">
      <w:bodyDiv w:val="1"/>
      <w:marLeft w:val="0"/>
      <w:marRight w:val="0"/>
      <w:marTop w:val="0"/>
      <w:marBottom w:val="0"/>
      <w:divBdr>
        <w:top w:val="none" w:sz="0" w:space="0" w:color="auto"/>
        <w:left w:val="none" w:sz="0" w:space="0" w:color="auto"/>
        <w:bottom w:val="none" w:sz="0" w:space="0" w:color="auto"/>
        <w:right w:val="none" w:sz="0" w:space="0" w:color="auto"/>
      </w:divBdr>
    </w:div>
    <w:div w:id="1656756955">
      <w:bodyDiv w:val="1"/>
      <w:marLeft w:val="0"/>
      <w:marRight w:val="0"/>
      <w:marTop w:val="0"/>
      <w:marBottom w:val="0"/>
      <w:divBdr>
        <w:top w:val="none" w:sz="0" w:space="0" w:color="auto"/>
        <w:left w:val="none" w:sz="0" w:space="0" w:color="auto"/>
        <w:bottom w:val="none" w:sz="0" w:space="0" w:color="auto"/>
        <w:right w:val="none" w:sz="0" w:space="0" w:color="auto"/>
      </w:divBdr>
    </w:div>
    <w:div w:id="1684866309">
      <w:bodyDiv w:val="1"/>
      <w:marLeft w:val="0"/>
      <w:marRight w:val="0"/>
      <w:marTop w:val="0"/>
      <w:marBottom w:val="0"/>
      <w:divBdr>
        <w:top w:val="none" w:sz="0" w:space="0" w:color="auto"/>
        <w:left w:val="none" w:sz="0" w:space="0" w:color="auto"/>
        <w:bottom w:val="none" w:sz="0" w:space="0" w:color="auto"/>
        <w:right w:val="none" w:sz="0" w:space="0" w:color="auto"/>
      </w:divBdr>
    </w:div>
    <w:div w:id="1689527055">
      <w:bodyDiv w:val="1"/>
      <w:marLeft w:val="0"/>
      <w:marRight w:val="0"/>
      <w:marTop w:val="0"/>
      <w:marBottom w:val="0"/>
      <w:divBdr>
        <w:top w:val="none" w:sz="0" w:space="0" w:color="auto"/>
        <w:left w:val="none" w:sz="0" w:space="0" w:color="auto"/>
        <w:bottom w:val="none" w:sz="0" w:space="0" w:color="auto"/>
        <w:right w:val="none" w:sz="0" w:space="0" w:color="auto"/>
      </w:divBdr>
    </w:div>
    <w:div w:id="1701935768">
      <w:bodyDiv w:val="1"/>
      <w:marLeft w:val="0"/>
      <w:marRight w:val="0"/>
      <w:marTop w:val="0"/>
      <w:marBottom w:val="0"/>
      <w:divBdr>
        <w:top w:val="none" w:sz="0" w:space="0" w:color="auto"/>
        <w:left w:val="none" w:sz="0" w:space="0" w:color="auto"/>
        <w:bottom w:val="none" w:sz="0" w:space="0" w:color="auto"/>
        <w:right w:val="none" w:sz="0" w:space="0" w:color="auto"/>
      </w:divBdr>
    </w:div>
    <w:div w:id="1702051985">
      <w:bodyDiv w:val="1"/>
      <w:marLeft w:val="0"/>
      <w:marRight w:val="0"/>
      <w:marTop w:val="0"/>
      <w:marBottom w:val="0"/>
      <w:divBdr>
        <w:top w:val="none" w:sz="0" w:space="0" w:color="auto"/>
        <w:left w:val="none" w:sz="0" w:space="0" w:color="auto"/>
        <w:bottom w:val="none" w:sz="0" w:space="0" w:color="auto"/>
        <w:right w:val="none" w:sz="0" w:space="0" w:color="auto"/>
      </w:divBdr>
    </w:div>
    <w:div w:id="1717587651">
      <w:bodyDiv w:val="1"/>
      <w:marLeft w:val="0"/>
      <w:marRight w:val="0"/>
      <w:marTop w:val="0"/>
      <w:marBottom w:val="0"/>
      <w:divBdr>
        <w:top w:val="none" w:sz="0" w:space="0" w:color="auto"/>
        <w:left w:val="none" w:sz="0" w:space="0" w:color="auto"/>
        <w:bottom w:val="none" w:sz="0" w:space="0" w:color="auto"/>
        <w:right w:val="none" w:sz="0" w:space="0" w:color="auto"/>
      </w:divBdr>
    </w:div>
    <w:div w:id="1744181598">
      <w:bodyDiv w:val="1"/>
      <w:marLeft w:val="0"/>
      <w:marRight w:val="0"/>
      <w:marTop w:val="0"/>
      <w:marBottom w:val="0"/>
      <w:divBdr>
        <w:top w:val="none" w:sz="0" w:space="0" w:color="auto"/>
        <w:left w:val="none" w:sz="0" w:space="0" w:color="auto"/>
        <w:bottom w:val="none" w:sz="0" w:space="0" w:color="auto"/>
        <w:right w:val="none" w:sz="0" w:space="0" w:color="auto"/>
      </w:divBdr>
    </w:div>
    <w:div w:id="1745104821">
      <w:bodyDiv w:val="1"/>
      <w:marLeft w:val="0"/>
      <w:marRight w:val="0"/>
      <w:marTop w:val="0"/>
      <w:marBottom w:val="0"/>
      <w:divBdr>
        <w:top w:val="none" w:sz="0" w:space="0" w:color="auto"/>
        <w:left w:val="none" w:sz="0" w:space="0" w:color="auto"/>
        <w:bottom w:val="none" w:sz="0" w:space="0" w:color="auto"/>
        <w:right w:val="none" w:sz="0" w:space="0" w:color="auto"/>
      </w:divBdr>
    </w:div>
    <w:div w:id="1745952559">
      <w:bodyDiv w:val="1"/>
      <w:marLeft w:val="0"/>
      <w:marRight w:val="0"/>
      <w:marTop w:val="0"/>
      <w:marBottom w:val="0"/>
      <w:divBdr>
        <w:top w:val="none" w:sz="0" w:space="0" w:color="auto"/>
        <w:left w:val="none" w:sz="0" w:space="0" w:color="auto"/>
        <w:bottom w:val="none" w:sz="0" w:space="0" w:color="auto"/>
        <w:right w:val="none" w:sz="0" w:space="0" w:color="auto"/>
      </w:divBdr>
    </w:div>
    <w:div w:id="1752771925">
      <w:bodyDiv w:val="1"/>
      <w:marLeft w:val="0"/>
      <w:marRight w:val="0"/>
      <w:marTop w:val="0"/>
      <w:marBottom w:val="0"/>
      <w:divBdr>
        <w:top w:val="none" w:sz="0" w:space="0" w:color="auto"/>
        <w:left w:val="none" w:sz="0" w:space="0" w:color="auto"/>
        <w:bottom w:val="none" w:sz="0" w:space="0" w:color="auto"/>
        <w:right w:val="none" w:sz="0" w:space="0" w:color="auto"/>
      </w:divBdr>
    </w:div>
    <w:div w:id="1756126348">
      <w:bodyDiv w:val="1"/>
      <w:marLeft w:val="0"/>
      <w:marRight w:val="0"/>
      <w:marTop w:val="0"/>
      <w:marBottom w:val="0"/>
      <w:divBdr>
        <w:top w:val="none" w:sz="0" w:space="0" w:color="auto"/>
        <w:left w:val="none" w:sz="0" w:space="0" w:color="auto"/>
        <w:bottom w:val="none" w:sz="0" w:space="0" w:color="auto"/>
        <w:right w:val="none" w:sz="0" w:space="0" w:color="auto"/>
      </w:divBdr>
    </w:div>
    <w:div w:id="1768113649">
      <w:bodyDiv w:val="1"/>
      <w:marLeft w:val="0"/>
      <w:marRight w:val="0"/>
      <w:marTop w:val="0"/>
      <w:marBottom w:val="0"/>
      <w:divBdr>
        <w:top w:val="none" w:sz="0" w:space="0" w:color="auto"/>
        <w:left w:val="none" w:sz="0" w:space="0" w:color="auto"/>
        <w:bottom w:val="none" w:sz="0" w:space="0" w:color="auto"/>
        <w:right w:val="none" w:sz="0" w:space="0" w:color="auto"/>
      </w:divBdr>
    </w:div>
    <w:div w:id="1769497754">
      <w:bodyDiv w:val="1"/>
      <w:marLeft w:val="0"/>
      <w:marRight w:val="0"/>
      <w:marTop w:val="0"/>
      <w:marBottom w:val="0"/>
      <w:divBdr>
        <w:top w:val="none" w:sz="0" w:space="0" w:color="auto"/>
        <w:left w:val="none" w:sz="0" w:space="0" w:color="auto"/>
        <w:bottom w:val="none" w:sz="0" w:space="0" w:color="auto"/>
        <w:right w:val="none" w:sz="0" w:space="0" w:color="auto"/>
      </w:divBdr>
    </w:div>
    <w:div w:id="1772235186">
      <w:bodyDiv w:val="1"/>
      <w:marLeft w:val="0"/>
      <w:marRight w:val="0"/>
      <w:marTop w:val="0"/>
      <w:marBottom w:val="0"/>
      <w:divBdr>
        <w:top w:val="none" w:sz="0" w:space="0" w:color="auto"/>
        <w:left w:val="none" w:sz="0" w:space="0" w:color="auto"/>
        <w:bottom w:val="none" w:sz="0" w:space="0" w:color="auto"/>
        <w:right w:val="none" w:sz="0" w:space="0" w:color="auto"/>
      </w:divBdr>
    </w:div>
    <w:div w:id="1774863581">
      <w:bodyDiv w:val="1"/>
      <w:marLeft w:val="0"/>
      <w:marRight w:val="0"/>
      <w:marTop w:val="0"/>
      <w:marBottom w:val="0"/>
      <w:divBdr>
        <w:top w:val="none" w:sz="0" w:space="0" w:color="auto"/>
        <w:left w:val="none" w:sz="0" w:space="0" w:color="auto"/>
        <w:bottom w:val="none" w:sz="0" w:space="0" w:color="auto"/>
        <w:right w:val="none" w:sz="0" w:space="0" w:color="auto"/>
      </w:divBdr>
    </w:div>
    <w:div w:id="1778057992">
      <w:bodyDiv w:val="1"/>
      <w:marLeft w:val="0"/>
      <w:marRight w:val="0"/>
      <w:marTop w:val="0"/>
      <w:marBottom w:val="0"/>
      <w:divBdr>
        <w:top w:val="none" w:sz="0" w:space="0" w:color="auto"/>
        <w:left w:val="none" w:sz="0" w:space="0" w:color="auto"/>
        <w:bottom w:val="none" w:sz="0" w:space="0" w:color="auto"/>
        <w:right w:val="none" w:sz="0" w:space="0" w:color="auto"/>
      </w:divBdr>
    </w:div>
    <w:div w:id="1779519314">
      <w:bodyDiv w:val="1"/>
      <w:marLeft w:val="0"/>
      <w:marRight w:val="0"/>
      <w:marTop w:val="0"/>
      <w:marBottom w:val="0"/>
      <w:divBdr>
        <w:top w:val="none" w:sz="0" w:space="0" w:color="auto"/>
        <w:left w:val="none" w:sz="0" w:space="0" w:color="auto"/>
        <w:bottom w:val="none" w:sz="0" w:space="0" w:color="auto"/>
        <w:right w:val="none" w:sz="0" w:space="0" w:color="auto"/>
      </w:divBdr>
    </w:div>
    <w:div w:id="1782145061">
      <w:bodyDiv w:val="1"/>
      <w:marLeft w:val="0"/>
      <w:marRight w:val="0"/>
      <w:marTop w:val="0"/>
      <w:marBottom w:val="0"/>
      <w:divBdr>
        <w:top w:val="none" w:sz="0" w:space="0" w:color="auto"/>
        <w:left w:val="none" w:sz="0" w:space="0" w:color="auto"/>
        <w:bottom w:val="none" w:sz="0" w:space="0" w:color="auto"/>
        <w:right w:val="none" w:sz="0" w:space="0" w:color="auto"/>
      </w:divBdr>
    </w:div>
    <w:div w:id="1790857771">
      <w:bodyDiv w:val="1"/>
      <w:marLeft w:val="0"/>
      <w:marRight w:val="0"/>
      <w:marTop w:val="0"/>
      <w:marBottom w:val="0"/>
      <w:divBdr>
        <w:top w:val="none" w:sz="0" w:space="0" w:color="auto"/>
        <w:left w:val="none" w:sz="0" w:space="0" w:color="auto"/>
        <w:bottom w:val="none" w:sz="0" w:space="0" w:color="auto"/>
        <w:right w:val="none" w:sz="0" w:space="0" w:color="auto"/>
      </w:divBdr>
    </w:div>
    <w:div w:id="1805151006">
      <w:bodyDiv w:val="1"/>
      <w:marLeft w:val="0"/>
      <w:marRight w:val="0"/>
      <w:marTop w:val="0"/>
      <w:marBottom w:val="0"/>
      <w:divBdr>
        <w:top w:val="none" w:sz="0" w:space="0" w:color="auto"/>
        <w:left w:val="none" w:sz="0" w:space="0" w:color="auto"/>
        <w:bottom w:val="none" w:sz="0" w:space="0" w:color="auto"/>
        <w:right w:val="none" w:sz="0" w:space="0" w:color="auto"/>
      </w:divBdr>
    </w:div>
    <w:div w:id="1808820226">
      <w:bodyDiv w:val="1"/>
      <w:marLeft w:val="0"/>
      <w:marRight w:val="0"/>
      <w:marTop w:val="0"/>
      <w:marBottom w:val="0"/>
      <w:divBdr>
        <w:top w:val="none" w:sz="0" w:space="0" w:color="auto"/>
        <w:left w:val="none" w:sz="0" w:space="0" w:color="auto"/>
        <w:bottom w:val="none" w:sz="0" w:space="0" w:color="auto"/>
        <w:right w:val="none" w:sz="0" w:space="0" w:color="auto"/>
      </w:divBdr>
    </w:div>
    <w:div w:id="1816989775">
      <w:bodyDiv w:val="1"/>
      <w:marLeft w:val="0"/>
      <w:marRight w:val="0"/>
      <w:marTop w:val="0"/>
      <w:marBottom w:val="0"/>
      <w:divBdr>
        <w:top w:val="none" w:sz="0" w:space="0" w:color="auto"/>
        <w:left w:val="none" w:sz="0" w:space="0" w:color="auto"/>
        <w:bottom w:val="none" w:sz="0" w:space="0" w:color="auto"/>
        <w:right w:val="none" w:sz="0" w:space="0" w:color="auto"/>
      </w:divBdr>
    </w:div>
    <w:div w:id="1819766791">
      <w:bodyDiv w:val="1"/>
      <w:marLeft w:val="0"/>
      <w:marRight w:val="0"/>
      <w:marTop w:val="0"/>
      <w:marBottom w:val="0"/>
      <w:divBdr>
        <w:top w:val="none" w:sz="0" w:space="0" w:color="auto"/>
        <w:left w:val="none" w:sz="0" w:space="0" w:color="auto"/>
        <w:bottom w:val="none" w:sz="0" w:space="0" w:color="auto"/>
        <w:right w:val="none" w:sz="0" w:space="0" w:color="auto"/>
      </w:divBdr>
    </w:div>
    <w:div w:id="1824353655">
      <w:bodyDiv w:val="1"/>
      <w:marLeft w:val="0"/>
      <w:marRight w:val="0"/>
      <w:marTop w:val="0"/>
      <w:marBottom w:val="0"/>
      <w:divBdr>
        <w:top w:val="none" w:sz="0" w:space="0" w:color="auto"/>
        <w:left w:val="none" w:sz="0" w:space="0" w:color="auto"/>
        <w:bottom w:val="none" w:sz="0" w:space="0" w:color="auto"/>
        <w:right w:val="none" w:sz="0" w:space="0" w:color="auto"/>
      </w:divBdr>
    </w:div>
    <w:div w:id="1833833231">
      <w:bodyDiv w:val="1"/>
      <w:marLeft w:val="0"/>
      <w:marRight w:val="0"/>
      <w:marTop w:val="0"/>
      <w:marBottom w:val="0"/>
      <w:divBdr>
        <w:top w:val="none" w:sz="0" w:space="0" w:color="auto"/>
        <w:left w:val="none" w:sz="0" w:space="0" w:color="auto"/>
        <w:bottom w:val="none" w:sz="0" w:space="0" w:color="auto"/>
        <w:right w:val="none" w:sz="0" w:space="0" w:color="auto"/>
      </w:divBdr>
    </w:div>
    <w:div w:id="1844128335">
      <w:bodyDiv w:val="1"/>
      <w:marLeft w:val="0"/>
      <w:marRight w:val="0"/>
      <w:marTop w:val="0"/>
      <w:marBottom w:val="0"/>
      <w:divBdr>
        <w:top w:val="none" w:sz="0" w:space="0" w:color="auto"/>
        <w:left w:val="none" w:sz="0" w:space="0" w:color="auto"/>
        <w:bottom w:val="none" w:sz="0" w:space="0" w:color="auto"/>
        <w:right w:val="none" w:sz="0" w:space="0" w:color="auto"/>
      </w:divBdr>
    </w:div>
    <w:div w:id="1855222462">
      <w:bodyDiv w:val="1"/>
      <w:marLeft w:val="0"/>
      <w:marRight w:val="0"/>
      <w:marTop w:val="0"/>
      <w:marBottom w:val="0"/>
      <w:divBdr>
        <w:top w:val="none" w:sz="0" w:space="0" w:color="auto"/>
        <w:left w:val="none" w:sz="0" w:space="0" w:color="auto"/>
        <w:bottom w:val="none" w:sz="0" w:space="0" w:color="auto"/>
        <w:right w:val="none" w:sz="0" w:space="0" w:color="auto"/>
      </w:divBdr>
    </w:div>
    <w:div w:id="1863861323">
      <w:bodyDiv w:val="1"/>
      <w:marLeft w:val="0"/>
      <w:marRight w:val="0"/>
      <w:marTop w:val="0"/>
      <w:marBottom w:val="0"/>
      <w:divBdr>
        <w:top w:val="none" w:sz="0" w:space="0" w:color="auto"/>
        <w:left w:val="none" w:sz="0" w:space="0" w:color="auto"/>
        <w:bottom w:val="none" w:sz="0" w:space="0" w:color="auto"/>
        <w:right w:val="none" w:sz="0" w:space="0" w:color="auto"/>
      </w:divBdr>
    </w:div>
    <w:div w:id="1868634870">
      <w:bodyDiv w:val="1"/>
      <w:marLeft w:val="0"/>
      <w:marRight w:val="0"/>
      <w:marTop w:val="0"/>
      <w:marBottom w:val="0"/>
      <w:divBdr>
        <w:top w:val="none" w:sz="0" w:space="0" w:color="auto"/>
        <w:left w:val="none" w:sz="0" w:space="0" w:color="auto"/>
        <w:bottom w:val="none" w:sz="0" w:space="0" w:color="auto"/>
        <w:right w:val="none" w:sz="0" w:space="0" w:color="auto"/>
      </w:divBdr>
    </w:div>
    <w:div w:id="1884705738">
      <w:bodyDiv w:val="1"/>
      <w:marLeft w:val="0"/>
      <w:marRight w:val="0"/>
      <w:marTop w:val="0"/>
      <w:marBottom w:val="0"/>
      <w:divBdr>
        <w:top w:val="none" w:sz="0" w:space="0" w:color="auto"/>
        <w:left w:val="none" w:sz="0" w:space="0" w:color="auto"/>
        <w:bottom w:val="none" w:sz="0" w:space="0" w:color="auto"/>
        <w:right w:val="none" w:sz="0" w:space="0" w:color="auto"/>
      </w:divBdr>
    </w:div>
    <w:div w:id="1889872577">
      <w:bodyDiv w:val="1"/>
      <w:marLeft w:val="0"/>
      <w:marRight w:val="0"/>
      <w:marTop w:val="0"/>
      <w:marBottom w:val="0"/>
      <w:divBdr>
        <w:top w:val="none" w:sz="0" w:space="0" w:color="auto"/>
        <w:left w:val="none" w:sz="0" w:space="0" w:color="auto"/>
        <w:bottom w:val="none" w:sz="0" w:space="0" w:color="auto"/>
        <w:right w:val="none" w:sz="0" w:space="0" w:color="auto"/>
      </w:divBdr>
    </w:div>
    <w:div w:id="1903175356">
      <w:bodyDiv w:val="1"/>
      <w:marLeft w:val="0"/>
      <w:marRight w:val="0"/>
      <w:marTop w:val="0"/>
      <w:marBottom w:val="0"/>
      <w:divBdr>
        <w:top w:val="none" w:sz="0" w:space="0" w:color="auto"/>
        <w:left w:val="none" w:sz="0" w:space="0" w:color="auto"/>
        <w:bottom w:val="none" w:sz="0" w:space="0" w:color="auto"/>
        <w:right w:val="none" w:sz="0" w:space="0" w:color="auto"/>
      </w:divBdr>
    </w:div>
    <w:div w:id="1912739044">
      <w:bodyDiv w:val="1"/>
      <w:marLeft w:val="0"/>
      <w:marRight w:val="0"/>
      <w:marTop w:val="0"/>
      <w:marBottom w:val="0"/>
      <w:divBdr>
        <w:top w:val="none" w:sz="0" w:space="0" w:color="auto"/>
        <w:left w:val="none" w:sz="0" w:space="0" w:color="auto"/>
        <w:bottom w:val="none" w:sz="0" w:space="0" w:color="auto"/>
        <w:right w:val="none" w:sz="0" w:space="0" w:color="auto"/>
      </w:divBdr>
      <w:divsChild>
        <w:div w:id="1765568844">
          <w:marLeft w:val="0"/>
          <w:marRight w:val="0"/>
          <w:marTop w:val="0"/>
          <w:marBottom w:val="0"/>
          <w:divBdr>
            <w:top w:val="none" w:sz="0" w:space="0" w:color="auto"/>
            <w:left w:val="none" w:sz="0" w:space="0" w:color="auto"/>
            <w:bottom w:val="none" w:sz="0" w:space="0" w:color="auto"/>
            <w:right w:val="none" w:sz="0" w:space="0" w:color="auto"/>
          </w:divBdr>
        </w:div>
      </w:divsChild>
    </w:div>
    <w:div w:id="1915046640">
      <w:bodyDiv w:val="1"/>
      <w:marLeft w:val="0"/>
      <w:marRight w:val="0"/>
      <w:marTop w:val="0"/>
      <w:marBottom w:val="0"/>
      <w:divBdr>
        <w:top w:val="none" w:sz="0" w:space="0" w:color="auto"/>
        <w:left w:val="none" w:sz="0" w:space="0" w:color="auto"/>
        <w:bottom w:val="none" w:sz="0" w:space="0" w:color="auto"/>
        <w:right w:val="none" w:sz="0" w:space="0" w:color="auto"/>
      </w:divBdr>
    </w:div>
    <w:div w:id="1921939664">
      <w:bodyDiv w:val="1"/>
      <w:marLeft w:val="0"/>
      <w:marRight w:val="0"/>
      <w:marTop w:val="0"/>
      <w:marBottom w:val="0"/>
      <w:divBdr>
        <w:top w:val="none" w:sz="0" w:space="0" w:color="auto"/>
        <w:left w:val="none" w:sz="0" w:space="0" w:color="auto"/>
        <w:bottom w:val="none" w:sz="0" w:space="0" w:color="auto"/>
        <w:right w:val="none" w:sz="0" w:space="0" w:color="auto"/>
      </w:divBdr>
    </w:div>
    <w:div w:id="1922442674">
      <w:bodyDiv w:val="1"/>
      <w:marLeft w:val="0"/>
      <w:marRight w:val="0"/>
      <w:marTop w:val="0"/>
      <w:marBottom w:val="0"/>
      <w:divBdr>
        <w:top w:val="none" w:sz="0" w:space="0" w:color="auto"/>
        <w:left w:val="none" w:sz="0" w:space="0" w:color="auto"/>
        <w:bottom w:val="none" w:sz="0" w:space="0" w:color="auto"/>
        <w:right w:val="none" w:sz="0" w:space="0" w:color="auto"/>
      </w:divBdr>
    </w:div>
    <w:div w:id="1928537233">
      <w:bodyDiv w:val="1"/>
      <w:marLeft w:val="0"/>
      <w:marRight w:val="0"/>
      <w:marTop w:val="0"/>
      <w:marBottom w:val="0"/>
      <w:divBdr>
        <w:top w:val="none" w:sz="0" w:space="0" w:color="auto"/>
        <w:left w:val="none" w:sz="0" w:space="0" w:color="auto"/>
        <w:bottom w:val="none" w:sz="0" w:space="0" w:color="auto"/>
        <w:right w:val="none" w:sz="0" w:space="0" w:color="auto"/>
      </w:divBdr>
    </w:div>
    <w:div w:id="1931695854">
      <w:bodyDiv w:val="1"/>
      <w:marLeft w:val="0"/>
      <w:marRight w:val="0"/>
      <w:marTop w:val="0"/>
      <w:marBottom w:val="0"/>
      <w:divBdr>
        <w:top w:val="none" w:sz="0" w:space="0" w:color="auto"/>
        <w:left w:val="none" w:sz="0" w:space="0" w:color="auto"/>
        <w:bottom w:val="none" w:sz="0" w:space="0" w:color="auto"/>
        <w:right w:val="none" w:sz="0" w:space="0" w:color="auto"/>
      </w:divBdr>
    </w:div>
    <w:div w:id="1965307510">
      <w:bodyDiv w:val="1"/>
      <w:marLeft w:val="0"/>
      <w:marRight w:val="0"/>
      <w:marTop w:val="0"/>
      <w:marBottom w:val="0"/>
      <w:divBdr>
        <w:top w:val="none" w:sz="0" w:space="0" w:color="auto"/>
        <w:left w:val="none" w:sz="0" w:space="0" w:color="auto"/>
        <w:bottom w:val="none" w:sz="0" w:space="0" w:color="auto"/>
        <w:right w:val="none" w:sz="0" w:space="0" w:color="auto"/>
      </w:divBdr>
    </w:div>
    <w:div w:id="1986005542">
      <w:bodyDiv w:val="1"/>
      <w:marLeft w:val="0"/>
      <w:marRight w:val="0"/>
      <w:marTop w:val="0"/>
      <w:marBottom w:val="0"/>
      <w:divBdr>
        <w:top w:val="none" w:sz="0" w:space="0" w:color="auto"/>
        <w:left w:val="none" w:sz="0" w:space="0" w:color="auto"/>
        <w:bottom w:val="none" w:sz="0" w:space="0" w:color="auto"/>
        <w:right w:val="none" w:sz="0" w:space="0" w:color="auto"/>
      </w:divBdr>
    </w:div>
    <w:div w:id="1989239049">
      <w:bodyDiv w:val="1"/>
      <w:marLeft w:val="0"/>
      <w:marRight w:val="0"/>
      <w:marTop w:val="0"/>
      <w:marBottom w:val="0"/>
      <w:divBdr>
        <w:top w:val="none" w:sz="0" w:space="0" w:color="auto"/>
        <w:left w:val="none" w:sz="0" w:space="0" w:color="auto"/>
        <w:bottom w:val="none" w:sz="0" w:space="0" w:color="auto"/>
        <w:right w:val="none" w:sz="0" w:space="0" w:color="auto"/>
      </w:divBdr>
    </w:div>
    <w:div w:id="1993636055">
      <w:bodyDiv w:val="1"/>
      <w:marLeft w:val="0"/>
      <w:marRight w:val="0"/>
      <w:marTop w:val="0"/>
      <w:marBottom w:val="0"/>
      <w:divBdr>
        <w:top w:val="none" w:sz="0" w:space="0" w:color="auto"/>
        <w:left w:val="none" w:sz="0" w:space="0" w:color="auto"/>
        <w:bottom w:val="none" w:sz="0" w:space="0" w:color="auto"/>
        <w:right w:val="none" w:sz="0" w:space="0" w:color="auto"/>
      </w:divBdr>
    </w:div>
    <w:div w:id="1996104039">
      <w:bodyDiv w:val="1"/>
      <w:marLeft w:val="0"/>
      <w:marRight w:val="0"/>
      <w:marTop w:val="0"/>
      <w:marBottom w:val="0"/>
      <w:divBdr>
        <w:top w:val="none" w:sz="0" w:space="0" w:color="auto"/>
        <w:left w:val="none" w:sz="0" w:space="0" w:color="auto"/>
        <w:bottom w:val="none" w:sz="0" w:space="0" w:color="auto"/>
        <w:right w:val="none" w:sz="0" w:space="0" w:color="auto"/>
      </w:divBdr>
    </w:div>
    <w:div w:id="2002464746">
      <w:bodyDiv w:val="1"/>
      <w:marLeft w:val="0"/>
      <w:marRight w:val="0"/>
      <w:marTop w:val="0"/>
      <w:marBottom w:val="0"/>
      <w:divBdr>
        <w:top w:val="none" w:sz="0" w:space="0" w:color="auto"/>
        <w:left w:val="none" w:sz="0" w:space="0" w:color="auto"/>
        <w:bottom w:val="none" w:sz="0" w:space="0" w:color="auto"/>
        <w:right w:val="none" w:sz="0" w:space="0" w:color="auto"/>
      </w:divBdr>
    </w:div>
    <w:div w:id="2007172465">
      <w:bodyDiv w:val="1"/>
      <w:marLeft w:val="0"/>
      <w:marRight w:val="0"/>
      <w:marTop w:val="0"/>
      <w:marBottom w:val="0"/>
      <w:divBdr>
        <w:top w:val="none" w:sz="0" w:space="0" w:color="auto"/>
        <w:left w:val="none" w:sz="0" w:space="0" w:color="auto"/>
        <w:bottom w:val="none" w:sz="0" w:space="0" w:color="auto"/>
        <w:right w:val="none" w:sz="0" w:space="0" w:color="auto"/>
      </w:divBdr>
    </w:div>
    <w:div w:id="2020279585">
      <w:bodyDiv w:val="1"/>
      <w:marLeft w:val="0"/>
      <w:marRight w:val="0"/>
      <w:marTop w:val="0"/>
      <w:marBottom w:val="0"/>
      <w:divBdr>
        <w:top w:val="none" w:sz="0" w:space="0" w:color="auto"/>
        <w:left w:val="none" w:sz="0" w:space="0" w:color="auto"/>
        <w:bottom w:val="none" w:sz="0" w:space="0" w:color="auto"/>
        <w:right w:val="none" w:sz="0" w:space="0" w:color="auto"/>
      </w:divBdr>
    </w:div>
    <w:div w:id="2026981676">
      <w:bodyDiv w:val="1"/>
      <w:marLeft w:val="0"/>
      <w:marRight w:val="0"/>
      <w:marTop w:val="0"/>
      <w:marBottom w:val="0"/>
      <w:divBdr>
        <w:top w:val="none" w:sz="0" w:space="0" w:color="auto"/>
        <w:left w:val="none" w:sz="0" w:space="0" w:color="auto"/>
        <w:bottom w:val="none" w:sz="0" w:space="0" w:color="auto"/>
        <w:right w:val="none" w:sz="0" w:space="0" w:color="auto"/>
      </w:divBdr>
    </w:div>
    <w:div w:id="2028870263">
      <w:bodyDiv w:val="1"/>
      <w:marLeft w:val="0"/>
      <w:marRight w:val="0"/>
      <w:marTop w:val="0"/>
      <w:marBottom w:val="0"/>
      <w:divBdr>
        <w:top w:val="none" w:sz="0" w:space="0" w:color="auto"/>
        <w:left w:val="none" w:sz="0" w:space="0" w:color="auto"/>
        <w:bottom w:val="none" w:sz="0" w:space="0" w:color="auto"/>
        <w:right w:val="none" w:sz="0" w:space="0" w:color="auto"/>
      </w:divBdr>
    </w:div>
    <w:div w:id="2034112602">
      <w:bodyDiv w:val="1"/>
      <w:marLeft w:val="0"/>
      <w:marRight w:val="0"/>
      <w:marTop w:val="0"/>
      <w:marBottom w:val="0"/>
      <w:divBdr>
        <w:top w:val="none" w:sz="0" w:space="0" w:color="auto"/>
        <w:left w:val="none" w:sz="0" w:space="0" w:color="auto"/>
        <w:bottom w:val="none" w:sz="0" w:space="0" w:color="auto"/>
        <w:right w:val="none" w:sz="0" w:space="0" w:color="auto"/>
      </w:divBdr>
      <w:divsChild>
        <w:div w:id="1467166669">
          <w:marLeft w:val="0"/>
          <w:marRight w:val="0"/>
          <w:marTop w:val="0"/>
          <w:marBottom w:val="0"/>
          <w:divBdr>
            <w:top w:val="none" w:sz="0" w:space="0" w:color="auto"/>
            <w:left w:val="none" w:sz="0" w:space="0" w:color="auto"/>
            <w:bottom w:val="none" w:sz="0" w:space="0" w:color="auto"/>
            <w:right w:val="none" w:sz="0" w:space="0" w:color="auto"/>
          </w:divBdr>
          <w:divsChild>
            <w:div w:id="1801339364">
              <w:marLeft w:val="0"/>
              <w:marRight w:val="0"/>
              <w:marTop w:val="0"/>
              <w:marBottom w:val="0"/>
              <w:divBdr>
                <w:top w:val="none" w:sz="0" w:space="0" w:color="auto"/>
                <w:left w:val="none" w:sz="0" w:space="0" w:color="auto"/>
                <w:bottom w:val="none" w:sz="0" w:space="0" w:color="auto"/>
                <w:right w:val="none" w:sz="0" w:space="0" w:color="auto"/>
              </w:divBdr>
              <w:divsChild>
                <w:div w:id="1938252740">
                  <w:marLeft w:val="0"/>
                  <w:marRight w:val="0"/>
                  <w:marTop w:val="0"/>
                  <w:marBottom w:val="0"/>
                  <w:divBdr>
                    <w:top w:val="none" w:sz="0" w:space="0" w:color="auto"/>
                    <w:left w:val="none" w:sz="0" w:space="0" w:color="auto"/>
                    <w:bottom w:val="none" w:sz="0" w:space="0" w:color="auto"/>
                    <w:right w:val="none" w:sz="0" w:space="0" w:color="auto"/>
                  </w:divBdr>
                  <w:divsChild>
                    <w:div w:id="2077583093">
                      <w:marLeft w:val="-150"/>
                      <w:marRight w:val="0"/>
                      <w:marTop w:val="0"/>
                      <w:marBottom w:val="0"/>
                      <w:divBdr>
                        <w:top w:val="none" w:sz="0" w:space="0" w:color="auto"/>
                        <w:left w:val="none" w:sz="0" w:space="0" w:color="auto"/>
                        <w:bottom w:val="none" w:sz="0" w:space="0" w:color="auto"/>
                        <w:right w:val="none" w:sz="0" w:space="0" w:color="auto"/>
                      </w:divBdr>
                      <w:divsChild>
                        <w:div w:id="1262375688">
                          <w:marLeft w:val="0"/>
                          <w:marRight w:val="0"/>
                          <w:marTop w:val="0"/>
                          <w:marBottom w:val="0"/>
                          <w:divBdr>
                            <w:top w:val="none" w:sz="0" w:space="0" w:color="auto"/>
                            <w:left w:val="none" w:sz="0" w:space="0" w:color="auto"/>
                            <w:bottom w:val="none" w:sz="0" w:space="0" w:color="auto"/>
                            <w:right w:val="none" w:sz="0" w:space="0" w:color="auto"/>
                          </w:divBdr>
                          <w:divsChild>
                            <w:div w:id="634529219">
                              <w:marLeft w:val="0"/>
                              <w:marRight w:val="0"/>
                              <w:marTop w:val="0"/>
                              <w:marBottom w:val="0"/>
                              <w:divBdr>
                                <w:top w:val="none" w:sz="0" w:space="0" w:color="auto"/>
                                <w:left w:val="none" w:sz="0" w:space="0" w:color="auto"/>
                                <w:bottom w:val="none" w:sz="0" w:space="0" w:color="auto"/>
                                <w:right w:val="none" w:sz="0" w:space="0" w:color="auto"/>
                              </w:divBdr>
                              <w:divsChild>
                                <w:div w:id="1230270740">
                                  <w:marLeft w:val="0"/>
                                  <w:marRight w:val="0"/>
                                  <w:marTop w:val="0"/>
                                  <w:marBottom w:val="0"/>
                                  <w:divBdr>
                                    <w:top w:val="none" w:sz="0" w:space="0" w:color="auto"/>
                                    <w:left w:val="none" w:sz="0" w:space="0" w:color="auto"/>
                                    <w:bottom w:val="none" w:sz="0" w:space="0" w:color="auto"/>
                                    <w:right w:val="none" w:sz="0" w:space="0" w:color="auto"/>
                                  </w:divBdr>
                                  <w:divsChild>
                                    <w:div w:id="2113158090">
                                      <w:marLeft w:val="0"/>
                                      <w:marRight w:val="0"/>
                                      <w:marTop w:val="0"/>
                                      <w:marBottom w:val="0"/>
                                      <w:divBdr>
                                        <w:top w:val="none" w:sz="0" w:space="0" w:color="auto"/>
                                        <w:left w:val="none" w:sz="0" w:space="0" w:color="auto"/>
                                        <w:bottom w:val="none" w:sz="0" w:space="0" w:color="auto"/>
                                        <w:right w:val="none" w:sz="0" w:space="0" w:color="auto"/>
                                      </w:divBdr>
                                      <w:divsChild>
                                        <w:div w:id="1238439824">
                                          <w:marLeft w:val="0"/>
                                          <w:marRight w:val="0"/>
                                          <w:marTop w:val="0"/>
                                          <w:marBottom w:val="0"/>
                                          <w:divBdr>
                                            <w:top w:val="none" w:sz="0" w:space="0" w:color="auto"/>
                                            <w:left w:val="none" w:sz="0" w:space="0" w:color="auto"/>
                                            <w:bottom w:val="none" w:sz="0" w:space="0" w:color="auto"/>
                                            <w:right w:val="none" w:sz="0" w:space="0" w:color="auto"/>
                                          </w:divBdr>
                                          <w:divsChild>
                                            <w:div w:id="136656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3097576">
          <w:marLeft w:val="0"/>
          <w:marRight w:val="0"/>
          <w:marTop w:val="0"/>
          <w:marBottom w:val="0"/>
          <w:divBdr>
            <w:top w:val="none" w:sz="0" w:space="0" w:color="auto"/>
            <w:left w:val="none" w:sz="0" w:space="0" w:color="auto"/>
            <w:bottom w:val="none" w:sz="0" w:space="0" w:color="auto"/>
            <w:right w:val="none" w:sz="0" w:space="0" w:color="auto"/>
          </w:divBdr>
          <w:divsChild>
            <w:div w:id="2041541008">
              <w:marLeft w:val="0"/>
              <w:marRight w:val="0"/>
              <w:marTop w:val="0"/>
              <w:marBottom w:val="0"/>
              <w:divBdr>
                <w:top w:val="none" w:sz="0" w:space="0" w:color="auto"/>
                <w:left w:val="none" w:sz="0" w:space="0" w:color="auto"/>
                <w:bottom w:val="none" w:sz="0" w:space="0" w:color="auto"/>
                <w:right w:val="none" w:sz="0" w:space="0" w:color="auto"/>
              </w:divBdr>
              <w:divsChild>
                <w:div w:id="1903128317">
                  <w:marLeft w:val="0"/>
                  <w:marRight w:val="0"/>
                  <w:marTop w:val="0"/>
                  <w:marBottom w:val="0"/>
                  <w:divBdr>
                    <w:top w:val="none" w:sz="0" w:space="0" w:color="auto"/>
                    <w:left w:val="none" w:sz="0" w:space="0" w:color="auto"/>
                    <w:bottom w:val="none" w:sz="0" w:space="0" w:color="auto"/>
                    <w:right w:val="none" w:sz="0" w:space="0" w:color="auto"/>
                  </w:divBdr>
                  <w:divsChild>
                    <w:div w:id="1895702620">
                      <w:marLeft w:val="0"/>
                      <w:marRight w:val="0"/>
                      <w:marTop w:val="0"/>
                      <w:marBottom w:val="0"/>
                      <w:divBdr>
                        <w:top w:val="none" w:sz="0" w:space="0" w:color="auto"/>
                        <w:left w:val="none" w:sz="0" w:space="0" w:color="auto"/>
                        <w:bottom w:val="none" w:sz="0" w:space="0" w:color="auto"/>
                        <w:right w:val="none" w:sz="0" w:space="0" w:color="auto"/>
                      </w:divBdr>
                      <w:divsChild>
                        <w:div w:id="3566572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741957">
      <w:bodyDiv w:val="1"/>
      <w:marLeft w:val="0"/>
      <w:marRight w:val="0"/>
      <w:marTop w:val="0"/>
      <w:marBottom w:val="0"/>
      <w:divBdr>
        <w:top w:val="none" w:sz="0" w:space="0" w:color="auto"/>
        <w:left w:val="none" w:sz="0" w:space="0" w:color="auto"/>
        <w:bottom w:val="none" w:sz="0" w:space="0" w:color="auto"/>
        <w:right w:val="none" w:sz="0" w:space="0" w:color="auto"/>
      </w:divBdr>
    </w:div>
    <w:div w:id="2072458793">
      <w:bodyDiv w:val="1"/>
      <w:marLeft w:val="0"/>
      <w:marRight w:val="0"/>
      <w:marTop w:val="0"/>
      <w:marBottom w:val="0"/>
      <w:divBdr>
        <w:top w:val="none" w:sz="0" w:space="0" w:color="auto"/>
        <w:left w:val="none" w:sz="0" w:space="0" w:color="auto"/>
        <w:bottom w:val="none" w:sz="0" w:space="0" w:color="auto"/>
        <w:right w:val="none" w:sz="0" w:space="0" w:color="auto"/>
      </w:divBdr>
    </w:div>
    <w:div w:id="2076967953">
      <w:bodyDiv w:val="1"/>
      <w:marLeft w:val="0"/>
      <w:marRight w:val="0"/>
      <w:marTop w:val="0"/>
      <w:marBottom w:val="0"/>
      <w:divBdr>
        <w:top w:val="none" w:sz="0" w:space="0" w:color="auto"/>
        <w:left w:val="none" w:sz="0" w:space="0" w:color="auto"/>
        <w:bottom w:val="none" w:sz="0" w:space="0" w:color="auto"/>
        <w:right w:val="none" w:sz="0" w:space="0" w:color="auto"/>
      </w:divBdr>
    </w:div>
    <w:div w:id="2079013983">
      <w:bodyDiv w:val="1"/>
      <w:marLeft w:val="0"/>
      <w:marRight w:val="0"/>
      <w:marTop w:val="0"/>
      <w:marBottom w:val="0"/>
      <w:divBdr>
        <w:top w:val="none" w:sz="0" w:space="0" w:color="auto"/>
        <w:left w:val="none" w:sz="0" w:space="0" w:color="auto"/>
        <w:bottom w:val="none" w:sz="0" w:space="0" w:color="auto"/>
        <w:right w:val="none" w:sz="0" w:space="0" w:color="auto"/>
      </w:divBdr>
    </w:div>
    <w:div w:id="2080395149">
      <w:bodyDiv w:val="1"/>
      <w:marLeft w:val="0"/>
      <w:marRight w:val="0"/>
      <w:marTop w:val="0"/>
      <w:marBottom w:val="0"/>
      <w:divBdr>
        <w:top w:val="none" w:sz="0" w:space="0" w:color="auto"/>
        <w:left w:val="none" w:sz="0" w:space="0" w:color="auto"/>
        <w:bottom w:val="none" w:sz="0" w:space="0" w:color="auto"/>
        <w:right w:val="none" w:sz="0" w:space="0" w:color="auto"/>
      </w:divBdr>
    </w:div>
    <w:div w:id="2085177111">
      <w:bodyDiv w:val="1"/>
      <w:marLeft w:val="0"/>
      <w:marRight w:val="0"/>
      <w:marTop w:val="0"/>
      <w:marBottom w:val="0"/>
      <w:divBdr>
        <w:top w:val="none" w:sz="0" w:space="0" w:color="auto"/>
        <w:left w:val="none" w:sz="0" w:space="0" w:color="auto"/>
        <w:bottom w:val="none" w:sz="0" w:space="0" w:color="auto"/>
        <w:right w:val="none" w:sz="0" w:space="0" w:color="auto"/>
      </w:divBdr>
    </w:div>
    <w:div w:id="2087804898">
      <w:bodyDiv w:val="1"/>
      <w:marLeft w:val="0"/>
      <w:marRight w:val="0"/>
      <w:marTop w:val="0"/>
      <w:marBottom w:val="0"/>
      <w:divBdr>
        <w:top w:val="none" w:sz="0" w:space="0" w:color="auto"/>
        <w:left w:val="none" w:sz="0" w:space="0" w:color="auto"/>
        <w:bottom w:val="none" w:sz="0" w:space="0" w:color="auto"/>
        <w:right w:val="none" w:sz="0" w:space="0" w:color="auto"/>
      </w:divBdr>
    </w:div>
    <w:div w:id="2095786182">
      <w:bodyDiv w:val="1"/>
      <w:marLeft w:val="0"/>
      <w:marRight w:val="0"/>
      <w:marTop w:val="0"/>
      <w:marBottom w:val="0"/>
      <w:divBdr>
        <w:top w:val="none" w:sz="0" w:space="0" w:color="auto"/>
        <w:left w:val="none" w:sz="0" w:space="0" w:color="auto"/>
        <w:bottom w:val="none" w:sz="0" w:space="0" w:color="auto"/>
        <w:right w:val="none" w:sz="0" w:space="0" w:color="auto"/>
      </w:divBdr>
    </w:div>
    <w:div w:id="2096200655">
      <w:bodyDiv w:val="1"/>
      <w:marLeft w:val="0"/>
      <w:marRight w:val="0"/>
      <w:marTop w:val="0"/>
      <w:marBottom w:val="0"/>
      <w:divBdr>
        <w:top w:val="none" w:sz="0" w:space="0" w:color="auto"/>
        <w:left w:val="none" w:sz="0" w:space="0" w:color="auto"/>
        <w:bottom w:val="none" w:sz="0" w:space="0" w:color="auto"/>
        <w:right w:val="none" w:sz="0" w:space="0" w:color="auto"/>
      </w:divBdr>
    </w:div>
    <w:div w:id="2096584131">
      <w:bodyDiv w:val="1"/>
      <w:marLeft w:val="0"/>
      <w:marRight w:val="0"/>
      <w:marTop w:val="0"/>
      <w:marBottom w:val="0"/>
      <w:divBdr>
        <w:top w:val="none" w:sz="0" w:space="0" w:color="auto"/>
        <w:left w:val="none" w:sz="0" w:space="0" w:color="auto"/>
        <w:bottom w:val="none" w:sz="0" w:space="0" w:color="auto"/>
        <w:right w:val="none" w:sz="0" w:space="0" w:color="auto"/>
      </w:divBdr>
    </w:div>
    <w:div w:id="2109308459">
      <w:bodyDiv w:val="1"/>
      <w:marLeft w:val="0"/>
      <w:marRight w:val="0"/>
      <w:marTop w:val="0"/>
      <w:marBottom w:val="0"/>
      <w:divBdr>
        <w:top w:val="none" w:sz="0" w:space="0" w:color="auto"/>
        <w:left w:val="none" w:sz="0" w:space="0" w:color="auto"/>
        <w:bottom w:val="none" w:sz="0" w:space="0" w:color="auto"/>
        <w:right w:val="none" w:sz="0" w:space="0" w:color="auto"/>
      </w:divBdr>
    </w:div>
    <w:div w:id="2110541327">
      <w:bodyDiv w:val="1"/>
      <w:marLeft w:val="0"/>
      <w:marRight w:val="0"/>
      <w:marTop w:val="0"/>
      <w:marBottom w:val="0"/>
      <w:divBdr>
        <w:top w:val="none" w:sz="0" w:space="0" w:color="auto"/>
        <w:left w:val="none" w:sz="0" w:space="0" w:color="auto"/>
        <w:bottom w:val="none" w:sz="0" w:space="0" w:color="auto"/>
        <w:right w:val="none" w:sz="0" w:space="0" w:color="auto"/>
      </w:divBdr>
    </w:div>
    <w:div w:id="2113502200">
      <w:bodyDiv w:val="1"/>
      <w:marLeft w:val="0"/>
      <w:marRight w:val="0"/>
      <w:marTop w:val="0"/>
      <w:marBottom w:val="0"/>
      <w:divBdr>
        <w:top w:val="none" w:sz="0" w:space="0" w:color="auto"/>
        <w:left w:val="none" w:sz="0" w:space="0" w:color="auto"/>
        <w:bottom w:val="none" w:sz="0" w:space="0" w:color="auto"/>
        <w:right w:val="none" w:sz="0" w:space="0" w:color="auto"/>
      </w:divBdr>
    </w:div>
    <w:div w:id="2116439450">
      <w:bodyDiv w:val="1"/>
      <w:marLeft w:val="0"/>
      <w:marRight w:val="0"/>
      <w:marTop w:val="0"/>
      <w:marBottom w:val="0"/>
      <w:divBdr>
        <w:top w:val="none" w:sz="0" w:space="0" w:color="auto"/>
        <w:left w:val="none" w:sz="0" w:space="0" w:color="auto"/>
        <w:bottom w:val="none" w:sz="0" w:space="0" w:color="auto"/>
        <w:right w:val="none" w:sz="0" w:space="0" w:color="auto"/>
      </w:divBdr>
    </w:div>
    <w:div w:id="2134328010">
      <w:bodyDiv w:val="1"/>
      <w:marLeft w:val="0"/>
      <w:marRight w:val="0"/>
      <w:marTop w:val="0"/>
      <w:marBottom w:val="0"/>
      <w:divBdr>
        <w:top w:val="none" w:sz="0" w:space="0" w:color="auto"/>
        <w:left w:val="none" w:sz="0" w:space="0" w:color="auto"/>
        <w:bottom w:val="none" w:sz="0" w:space="0" w:color="auto"/>
        <w:right w:val="none" w:sz="0" w:space="0" w:color="auto"/>
      </w:divBdr>
    </w:div>
    <w:div w:id="214607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3.emf"/><Relationship Id="rId21" Type="http://schemas.openxmlformats.org/officeDocument/2006/relationships/oleObject" Target="embeddings/oleObject5.bin"/><Relationship Id="rId42" Type="http://schemas.openxmlformats.org/officeDocument/2006/relationships/image" Target="media/image27.jpeg"/><Relationship Id="rId63" Type="http://schemas.openxmlformats.org/officeDocument/2006/relationships/image" Target="media/image45.jpeg"/><Relationship Id="rId84" Type="http://schemas.openxmlformats.org/officeDocument/2006/relationships/image" Target="media/image65.png"/><Relationship Id="rId138" Type="http://schemas.openxmlformats.org/officeDocument/2006/relationships/hyperlink" Target="https://doi.org/10.3390/molecules27113526" TargetMode="External"/><Relationship Id="rId159" Type="http://schemas.openxmlformats.org/officeDocument/2006/relationships/image" Target="media/image117.png"/><Relationship Id="rId107" Type="http://schemas.openxmlformats.org/officeDocument/2006/relationships/image" Target="media/image83.png"/><Relationship Id="rId11" Type="http://schemas.openxmlformats.org/officeDocument/2006/relationships/image" Target="media/image3.png"/><Relationship Id="rId32" Type="http://schemas.openxmlformats.org/officeDocument/2006/relationships/image" Target="media/image17.png"/><Relationship Id="rId53" Type="http://schemas.openxmlformats.org/officeDocument/2006/relationships/image" Target="media/image36.png"/><Relationship Id="rId74" Type="http://schemas.openxmlformats.org/officeDocument/2006/relationships/image" Target="media/image55.png"/><Relationship Id="rId128" Type="http://schemas.openxmlformats.org/officeDocument/2006/relationships/hyperlink" Target="http://dx.doi.org/10.29228/jrp.474" TargetMode="External"/><Relationship Id="rId149" Type="http://schemas.openxmlformats.org/officeDocument/2006/relationships/image" Target="media/image107.jpeg"/><Relationship Id="rId5" Type="http://schemas.openxmlformats.org/officeDocument/2006/relationships/webSettings" Target="webSettings.xml"/><Relationship Id="rId95" Type="http://schemas.openxmlformats.org/officeDocument/2006/relationships/image" Target="media/image74.png"/><Relationship Id="rId160" Type="http://schemas.openxmlformats.org/officeDocument/2006/relationships/image" Target="media/image118.png"/><Relationship Id="rId22" Type="http://schemas.openxmlformats.org/officeDocument/2006/relationships/image" Target="media/image9.emf"/><Relationship Id="rId43" Type="http://schemas.openxmlformats.org/officeDocument/2006/relationships/image" Target="media/image28.jpeg"/><Relationship Id="rId64" Type="http://schemas.openxmlformats.org/officeDocument/2006/relationships/image" Target="media/image46.png"/><Relationship Id="rId118" Type="http://schemas.openxmlformats.org/officeDocument/2006/relationships/image" Target="media/image94.emf"/><Relationship Id="rId139" Type="http://schemas.openxmlformats.org/officeDocument/2006/relationships/hyperlink" Target="http://dx.doi.org/10.29228/jrp.474" TargetMode="External"/><Relationship Id="rId85" Type="http://schemas.openxmlformats.org/officeDocument/2006/relationships/image" Target="media/image66.png"/><Relationship Id="rId150" Type="http://schemas.openxmlformats.org/officeDocument/2006/relationships/image" Target="media/image108.jpeg"/><Relationship Id="rId12" Type="http://schemas.openxmlformats.org/officeDocument/2006/relationships/image" Target="media/image4.emf"/><Relationship Id="rId17" Type="http://schemas.openxmlformats.org/officeDocument/2006/relationships/oleObject" Target="embeddings/oleObject3.bin"/><Relationship Id="rId33" Type="http://schemas.openxmlformats.org/officeDocument/2006/relationships/image" Target="media/image18.png"/><Relationship Id="rId38" Type="http://schemas.openxmlformats.org/officeDocument/2006/relationships/image" Target="media/image23.jpeg"/><Relationship Id="rId59" Type="http://schemas.openxmlformats.org/officeDocument/2006/relationships/image" Target="media/image41.jpeg"/><Relationship Id="rId103" Type="http://schemas.openxmlformats.org/officeDocument/2006/relationships/image" Target="media/image80.png"/><Relationship Id="rId108" Type="http://schemas.openxmlformats.org/officeDocument/2006/relationships/image" Target="media/image84.emf"/><Relationship Id="rId124" Type="http://schemas.openxmlformats.org/officeDocument/2006/relationships/hyperlink" Target="http://docs.cntd.ru/document/1200038583" TargetMode="External"/><Relationship Id="rId129" Type="http://schemas.openxmlformats.org/officeDocument/2006/relationships/hyperlink" Target="https://doi.org/10.3390/toxins16030163" TargetMode="External"/><Relationship Id="rId54" Type="http://schemas.openxmlformats.org/officeDocument/2006/relationships/oleObject" Target="embeddings/oleObject10.bin"/><Relationship Id="rId70" Type="http://schemas.openxmlformats.org/officeDocument/2006/relationships/image" Target="media/image51.png"/><Relationship Id="rId75" Type="http://schemas.openxmlformats.org/officeDocument/2006/relationships/image" Target="media/image56.png"/><Relationship Id="rId91" Type="http://schemas.openxmlformats.org/officeDocument/2006/relationships/image" Target="media/image71.png"/><Relationship Id="rId96" Type="http://schemas.openxmlformats.org/officeDocument/2006/relationships/image" Target="media/image75.emf"/><Relationship Id="rId140" Type="http://schemas.openxmlformats.org/officeDocument/2006/relationships/image" Target="media/image98.jpeg"/><Relationship Id="rId145" Type="http://schemas.openxmlformats.org/officeDocument/2006/relationships/image" Target="media/image103.png"/><Relationship Id="rId161" Type="http://schemas.openxmlformats.org/officeDocument/2006/relationships/image" Target="media/image119.jpeg"/><Relationship Id="rId166" Type="http://schemas.openxmlformats.org/officeDocument/2006/relationships/image" Target="media/image124.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oleObject" Target="embeddings/oleObject7.bin"/><Relationship Id="rId49" Type="http://schemas.openxmlformats.org/officeDocument/2006/relationships/oleObject" Target="embeddings/oleObject8.bin"/><Relationship Id="rId114" Type="http://schemas.openxmlformats.org/officeDocument/2006/relationships/image" Target="media/image90.png"/><Relationship Id="rId119" Type="http://schemas.openxmlformats.org/officeDocument/2006/relationships/image" Target="media/image95.emf"/><Relationship Id="rId44" Type="http://schemas.openxmlformats.org/officeDocument/2006/relationships/image" Target="media/image29.jpeg"/><Relationship Id="rId60" Type="http://schemas.openxmlformats.org/officeDocument/2006/relationships/image" Target="media/image42.jpeg"/><Relationship Id="rId65" Type="http://schemas.openxmlformats.org/officeDocument/2006/relationships/footer" Target="footer2.xml"/><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hyperlink" Target="https://doi.org/10.1007/s00044-019-02332-6" TargetMode="External"/><Relationship Id="rId135" Type="http://schemas.openxmlformats.org/officeDocument/2006/relationships/hyperlink" Target="https://doi.org/10.3390/molecules31020218" TargetMode="External"/><Relationship Id="rId151" Type="http://schemas.openxmlformats.org/officeDocument/2006/relationships/image" Target="media/image109.jpeg"/><Relationship Id="rId156" Type="http://schemas.openxmlformats.org/officeDocument/2006/relationships/image" Target="media/image114.jpeg"/><Relationship Id="rId13" Type="http://schemas.openxmlformats.org/officeDocument/2006/relationships/oleObject" Target="embeddings/oleObject1.bin"/><Relationship Id="rId18" Type="http://schemas.openxmlformats.org/officeDocument/2006/relationships/image" Target="media/image7.emf"/><Relationship Id="rId39" Type="http://schemas.openxmlformats.org/officeDocument/2006/relationships/image" Target="media/image24.jpeg"/><Relationship Id="rId109" Type="http://schemas.openxmlformats.org/officeDocument/2006/relationships/image" Target="media/image85.png"/><Relationship Id="rId34" Type="http://schemas.openxmlformats.org/officeDocument/2006/relationships/image" Target="media/image19.png"/><Relationship Id="rId50" Type="http://schemas.openxmlformats.org/officeDocument/2006/relationships/image" Target="media/image34.png"/><Relationship Id="rId55" Type="http://schemas.openxmlformats.org/officeDocument/2006/relationships/image" Target="media/image37.jpeg"/><Relationship Id="rId76" Type="http://schemas.openxmlformats.org/officeDocument/2006/relationships/image" Target="media/image57.png"/><Relationship Id="rId97" Type="http://schemas.openxmlformats.org/officeDocument/2006/relationships/oleObject" Target="embeddings/oleObject13.bin"/><Relationship Id="rId104" Type="http://schemas.openxmlformats.org/officeDocument/2006/relationships/image" Target="media/image81.emf"/><Relationship Id="rId120" Type="http://schemas.openxmlformats.org/officeDocument/2006/relationships/image" Target="media/image96.emf"/><Relationship Id="rId125" Type="http://schemas.openxmlformats.org/officeDocument/2006/relationships/hyperlink" Target="https://doi.org/10.1080/14786419.2022.2150621" TargetMode="External"/><Relationship Id="rId141" Type="http://schemas.openxmlformats.org/officeDocument/2006/relationships/image" Target="media/image99.jpeg"/><Relationship Id="rId146" Type="http://schemas.openxmlformats.org/officeDocument/2006/relationships/image" Target="media/image104.jpeg"/><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72.png"/><Relationship Id="rId162" Type="http://schemas.openxmlformats.org/officeDocument/2006/relationships/image" Target="media/image120.jpe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0.gif"/><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47.png"/><Relationship Id="rId87" Type="http://schemas.openxmlformats.org/officeDocument/2006/relationships/image" Target="media/image68.emf"/><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hyperlink" Target="https://doi.org/10.48309/jmpcr.2026.519173.1667" TargetMode="External"/><Relationship Id="rId136" Type="http://schemas.openxmlformats.org/officeDocument/2006/relationships/hyperlink" Target="https://doi.org/10.52711/0974-360X.2025.00615" TargetMode="External"/><Relationship Id="rId157" Type="http://schemas.openxmlformats.org/officeDocument/2006/relationships/image" Target="media/image115.jpeg"/><Relationship Id="rId61" Type="http://schemas.openxmlformats.org/officeDocument/2006/relationships/image" Target="media/image43.png"/><Relationship Id="rId82" Type="http://schemas.openxmlformats.org/officeDocument/2006/relationships/image" Target="media/image63.jpeg"/><Relationship Id="rId152" Type="http://schemas.openxmlformats.org/officeDocument/2006/relationships/image" Target="media/image110.jpeg"/><Relationship Id="rId19" Type="http://schemas.openxmlformats.org/officeDocument/2006/relationships/oleObject" Target="embeddings/oleObject4.bin"/><Relationship Id="rId14" Type="http://schemas.openxmlformats.org/officeDocument/2006/relationships/image" Target="media/image5.emf"/><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38.png"/><Relationship Id="rId77" Type="http://schemas.openxmlformats.org/officeDocument/2006/relationships/image" Target="media/image58.png"/><Relationship Id="rId100" Type="http://schemas.openxmlformats.org/officeDocument/2006/relationships/oleObject" Target="embeddings/oleObject14.bin"/><Relationship Id="rId105" Type="http://schemas.openxmlformats.org/officeDocument/2006/relationships/image" Target="media/image82.wmf"/><Relationship Id="rId126" Type="http://schemas.openxmlformats.org/officeDocument/2006/relationships/hyperlink" Target="http://dx.doi.org/10.1134/S2079096122030106" TargetMode="External"/><Relationship Id="rId147" Type="http://schemas.openxmlformats.org/officeDocument/2006/relationships/image" Target="media/image105.jpeg"/><Relationship Id="rId16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image" Target="media/image53.png"/><Relationship Id="rId93" Type="http://schemas.openxmlformats.org/officeDocument/2006/relationships/image" Target="media/image73.emf"/><Relationship Id="rId98" Type="http://schemas.openxmlformats.org/officeDocument/2006/relationships/image" Target="media/image76.png"/><Relationship Id="rId121" Type="http://schemas.openxmlformats.org/officeDocument/2006/relationships/image" Target="media/image97.emf"/><Relationship Id="rId142" Type="http://schemas.openxmlformats.org/officeDocument/2006/relationships/image" Target="media/image100.jpeg"/><Relationship Id="rId163" Type="http://schemas.openxmlformats.org/officeDocument/2006/relationships/image" Target="media/image121.jpeg"/><Relationship Id="rId3" Type="http://schemas.openxmlformats.org/officeDocument/2006/relationships/styles" Target="styles.xml"/><Relationship Id="rId25" Type="http://schemas.openxmlformats.org/officeDocument/2006/relationships/image" Target="media/image11.gif"/><Relationship Id="rId46" Type="http://schemas.openxmlformats.org/officeDocument/2006/relationships/image" Target="media/image31.jpeg"/><Relationship Id="rId67" Type="http://schemas.openxmlformats.org/officeDocument/2006/relationships/image" Target="media/image48.png"/><Relationship Id="rId116" Type="http://schemas.openxmlformats.org/officeDocument/2006/relationships/image" Target="media/image92.emf"/><Relationship Id="rId137" Type="http://schemas.openxmlformats.org/officeDocument/2006/relationships/hyperlink" Target="http://dx.doi.org/10.26787/nydha-2686-6838-2020-22-12-88-96" TargetMode="External"/><Relationship Id="rId158" Type="http://schemas.openxmlformats.org/officeDocument/2006/relationships/image" Target="media/image116.png"/><Relationship Id="rId20" Type="http://schemas.openxmlformats.org/officeDocument/2006/relationships/image" Target="media/image8.emf"/><Relationship Id="rId41" Type="http://schemas.openxmlformats.org/officeDocument/2006/relationships/image" Target="media/image26.jpeg"/><Relationship Id="rId62" Type="http://schemas.openxmlformats.org/officeDocument/2006/relationships/image" Target="media/image44.jpeg"/><Relationship Id="rId83" Type="http://schemas.openxmlformats.org/officeDocument/2006/relationships/image" Target="media/image64.jpeg"/><Relationship Id="rId88" Type="http://schemas.openxmlformats.org/officeDocument/2006/relationships/oleObject" Target="embeddings/oleObject11.bin"/><Relationship Id="rId111" Type="http://schemas.openxmlformats.org/officeDocument/2006/relationships/image" Target="media/image87.jpeg"/><Relationship Id="rId132" Type="http://schemas.openxmlformats.org/officeDocument/2006/relationships/hyperlink" Target="https://doi.org/10.1021/acsomega.0c01929" TargetMode="External"/><Relationship Id="rId153" Type="http://schemas.openxmlformats.org/officeDocument/2006/relationships/image" Target="media/image111.jpeg"/><Relationship Id="rId15" Type="http://schemas.openxmlformats.org/officeDocument/2006/relationships/oleObject" Target="embeddings/oleObject2.bin"/><Relationship Id="rId36" Type="http://schemas.openxmlformats.org/officeDocument/2006/relationships/image" Target="media/image21.png"/><Relationship Id="rId57" Type="http://schemas.openxmlformats.org/officeDocument/2006/relationships/image" Target="media/image39.jpeg"/><Relationship Id="rId106" Type="http://schemas.openxmlformats.org/officeDocument/2006/relationships/oleObject" Target="embeddings/oleObject15.bin"/><Relationship Id="rId127" Type="http://schemas.openxmlformats.org/officeDocument/2006/relationships/hyperlink" Target="https://doi.org/10.52711/0974-360X.2024.00521" TargetMode="External"/><Relationship Id="rId10" Type="http://schemas.openxmlformats.org/officeDocument/2006/relationships/image" Target="media/image2.png"/><Relationship Id="rId31" Type="http://schemas.openxmlformats.org/officeDocument/2006/relationships/image" Target="media/image16.png"/><Relationship Id="rId52" Type="http://schemas.openxmlformats.org/officeDocument/2006/relationships/oleObject" Target="embeddings/oleObject9.bin"/><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oleObject" Target="embeddings/oleObject12.bin"/><Relationship Id="rId99" Type="http://schemas.openxmlformats.org/officeDocument/2006/relationships/image" Target="media/image77.wmf"/><Relationship Id="rId101" Type="http://schemas.openxmlformats.org/officeDocument/2006/relationships/image" Target="media/image78.png"/><Relationship Id="rId122" Type="http://schemas.openxmlformats.org/officeDocument/2006/relationships/hyperlink" Target="https://doi.org/10.2174/0118715257276051240111060414" TargetMode="External"/><Relationship Id="rId143" Type="http://schemas.openxmlformats.org/officeDocument/2006/relationships/image" Target="media/image101.png"/><Relationship Id="rId148" Type="http://schemas.openxmlformats.org/officeDocument/2006/relationships/image" Target="media/image106.jpeg"/><Relationship Id="rId164" Type="http://schemas.openxmlformats.org/officeDocument/2006/relationships/image" Target="media/image122.jpe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2.png"/><Relationship Id="rId47" Type="http://schemas.openxmlformats.org/officeDocument/2006/relationships/image" Target="media/image32.png"/><Relationship Id="rId68" Type="http://schemas.openxmlformats.org/officeDocument/2006/relationships/image" Target="media/image49.png"/><Relationship Id="rId89" Type="http://schemas.openxmlformats.org/officeDocument/2006/relationships/image" Target="media/image69.png"/><Relationship Id="rId112" Type="http://schemas.openxmlformats.org/officeDocument/2006/relationships/image" Target="media/image88.png"/><Relationship Id="rId133" Type="http://schemas.openxmlformats.org/officeDocument/2006/relationships/hyperlink" Target="https://doi.org/10.1107/S0567740878011437" TargetMode="External"/><Relationship Id="rId154" Type="http://schemas.openxmlformats.org/officeDocument/2006/relationships/image" Target="media/image112.jpeg"/><Relationship Id="rId16" Type="http://schemas.openxmlformats.org/officeDocument/2006/relationships/image" Target="media/image6.emf"/><Relationship Id="rId37" Type="http://schemas.openxmlformats.org/officeDocument/2006/relationships/image" Target="media/image22.png"/><Relationship Id="rId58" Type="http://schemas.openxmlformats.org/officeDocument/2006/relationships/image" Target="media/image40.jpeg"/><Relationship Id="rId79" Type="http://schemas.openxmlformats.org/officeDocument/2006/relationships/image" Target="media/image60.png"/><Relationship Id="rId102" Type="http://schemas.openxmlformats.org/officeDocument/2006/relationships/image" Target="media/image79.png"/><Relationship Id="rId123" Type="http://schemas.openxmlformats.org/officeDocument/2006/relationships/hyperlink" Target="https://doi.org/10.1007/978-3-319-92955-2_9" TargetMode="External"/><Relationship Id="rId144" Type="http://schemas.openxmlformats.org/officeDocument/2006/relationships/image" Target="media/image102.png"/><Relationship Id="rId90" Type="http://schemas.openxmlformats.org/officeDocument/2006/relationships/image" Target="media/image70.png"/><Relationship Id="rId165" Type="http://schemas.openxmlformats.org/officeDocument/2006/relationships/image" Target="media/image123.jpeg"/><Relationship Id="rId27" Type="http://schemas.openxmlformats.org/officeDocument/2006/relationships/image" Target="media/image13.emf"/><Relationship Id="rId48" Type="http://schemas.openxmlformats.org/officeDocument/2006/relationships/image" Target="media/image33.png"/><Relationship Id="rId69" Type="http://schemas.openxmlformats.org/officeDocument/2006/relationships/image" Target="media/image50.png"/><Relationship Id="rId113" Type="http://schemas.openxmlformats.org/officeDocument/2006/relationships/image" Target="media/image89.jpeg"/><Relationship Id="rId134" Type="http://schemas.openxmlformats.org/officeDocument/2006/relationships/hyperlink" Target="https://doi.org/10.58805/kazutb.v.2.23-358" TargetMode="External"/><Relationship Id="rId80" Type="http://schemas.openxmlformats.org/officeDocument/2006/relationships/image" Target="media/image61.png"/><Relationship Id="rId155" Type="http://schemas.openxmlformats.org/officeDocument/2006/relationships/image" Target="media/image1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F19FF-44CC-45F9-BF2F-61C5B0706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47816</Words>
  <Characters>272552</Characters>
  <Application>Microsoft Office Word</Application>
  <DocSecurity>0</DocSecurity>
  <Lines>2271</Lines>
  <Paragraphs>639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dc:creator>
  <cp:lastModifiedBy>user</cp:lastModifiedBy>
  <cp:revision>3</cp:revision>
  <cp:lastPrinted>2026-03-16T06:33:00Z</cp:lastPrinted>
  <dcterms:created xsi:type="dcterms:W3CDTF">2026-03-19T03:47:00Z</dcterms:created>
  <dcterms:modified xsi:type="dcterms:W3CDTF">2026-03-19T03:47:00Z</dcterms:modified>
</cp:coreProperties>
</file>